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E4" w:rsidRPr="00063DE4" w:rsidRDefault="00063DE4" w:rsidP="00063DE4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bookmark0"/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Тестові завдання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Тема 3.Криміналістична ідентифікація і діагностика</w:t>
      </w:r>
    </w:p>
    <w:p w:rsidR="00063DE4" w:rsidRDefault="00063DE4" w:rsidP="00063DE4">
      <w:pPr>
        <w:tabs>
          <w:tab w:val="left" w:pos="321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63DE4" w:rsidRPr="00063DE4" w:rsidRDefault="00063DE4" w:rsidP="00063DE4">
      <w:pPr>
        <w:tabs>
          <w:tab w:val="left" w:pos="321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1" w:name="_GoBack"/>
      <w:bookmarkEnd w:id="1"/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1.</w:t>
      </w: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Ідентифікація — це:</w:t>
      </w:r>
    </w:p>
    <w:p w:rsidR="00063DE4" w:rsidRPr="00063DE4" w:rsidRDefault="00063DE4" w:rsidP="00063DE4">
      <w:pPr>
        <w:tabs>
          <w:tab w:val="left" w:pos="33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встановлення тотожності об’єкта з іншими за певними ознаками, властивостями;</w:t>
      </w:r>
    </w:p>
    <w:p w:rsidR="00063DE4" w:rsidRPr="00063DE4" w:rsidRDefault="00063DE4" w:rsidP="00063DE4">
      <w:pPr>
        <w:tabs>
          <w:tab w:val="left" w:pos="3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процес встановлення тотожності індивідуально визначеного об’єкта чи класифікаційної групи, до якої належить досліджуваний об'єкт;</w:t>
      </w:r>
    </w:p>
    <w:p w:rsidR="00063DE4" w:rsidRPr="00063DE4" w:rsidRDefault="00063DE4" w:rsidP="00063DE4">
      <w:pPr>
        <w:tabs>
          <w:tab w:val="left" w:pos="33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загальнонауковий метод криміналістики, який застосовують також у фізиці, кібернетиці, хімії, біології, генетиці та інших науках;</w:t>
      </w:r>
    </w:p>
    <w:p w:rsidR="00063DE4" w:rsidRPr="00063DE4" w:rsidRDefault="00063DE4" w:rsidP="00063DE4">
      <w:pPr>
        <w:tabs>
          <w:tab w:val="left" w:pos="33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усі відповіді вірні.</w:t>
      </w:r>
    </w:p>
    <w:p w:rsidR="00063DE4" w:rsidRPr="00063DE4" w:rsidRDefault="00063DE4" w:rsidP="00063DE4">
      <w:pPr>
        <w:tabs>
          <w:tab w:val="left" w:pos="33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2.</w:t>
      </w: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За допомогою криміналістичної ідентифікації в судовій і слі</w:t>
      </w: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softHyphen/>
        <w:t>дчій практиці:</w:t>
      </w:r>
    </w:p>
    <w:p w:rsidR="00063DE4" w:rsidRPr="00063DE4" w:rsidRDefault="00063DE4" w:rsidP="00063DE4">
      <w:pPr>
        <w:tabs>
          <w:tab w:val="left" w:pos="33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встановлюють конкретні події;</w:t>
      </w:r>
    </w:p>
    <w:p w:rsidR="00063DE4" w:rsidRPr="00063DE4" w:rsidRDefault="00063DE4" w:rsidP="00063DE4">
      <w:pPr>
        <w:tabs>
          <w:tab w:val="left" w:pos="33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встановлюють механізм злочину й осіб, які його вчинили;</w:t>
      </w:r>
    </w:p>
    <w:p w:rsidR="00063DE4" w:rsidRPr="00063DE4" w:rsidRDefault="00063DE4" w:rsidP="00063DE4">
      <w:pPr>
        <w:tabs>
          <w:tab w:val="left" w:pos="33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розшукують і розпізнають будь-які об’єкти злочинного діяння;</w:t>
      </w:r>
    </w:p>
    <w:p w:rsidR="00063DE4" w:rsidRPr="00063DE4" w:rsidRDefault="00063DE4" w:rsidP="00063DE4">
      <w:pPr>
        <w:tabs>
          <w:tab w:val="left" w:pos="33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усі відповіді вірні.</w:t>
      </w:r>
    </w:p>
    <w:p w:rsidR="00063DE4" w:rsidRPr="00063DE4" w:rsidRDefault="00063DE4" w:rsidP="00063DE4">
      <w:pPr>
        <w:tabs>
          <w:tab w:val="left" w:pos="321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3.</w:t>
      </w: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За характером встановлюваної тотожності криміналістичну ідентифікацію поділяють на:</w:t>
      </w:r>
    </w:p>
    <w:p w:rsidR="00063DE4" w:rsidRPr="00063DE4" w:rsidRDefault="00063DE4" w:rsidP="00063DE4">
      <w:pPr>
        <w:tabs>
          <w:tab w:val="left" w:pos="33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індивідуальну;</w:t>
      </w:r>
    </w:p>
    <w:p w:rsidR="00063DE4" w:rsidRPr="00063DE4" w:rsidRDefault="00063DE4" w:rsidP="00063DE4">
      <w:pPr>
        <w:tabs>
          <w:tab w:val="left" w:pos="33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групову;</w:t>
      </w:r>
    </w:p>
    <w:p w:rsidR="00063DE4" w:rsidRPr="00063DE4" w:rsidRDefault="00063DE4" w:rsidP="00063DE4">
      <w:pPr>
        <w:tabs>
          <w:tab w:val="left" w:pos="33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самостійну;</w:t>
      </w:r>
    </w:p>
    <w:p w:rsidR="00063DE4" w:rsidRPr="00063DE4" w:rsidRDefault="00063DE4" w:rsidP="00063DE4">
      <w:pPr>
        <w:tabs>
          <w:tab w:val="left" w:pos="33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колективну.</w:t>
      </w:r>
    </w:p>
    <w:p w:rsidR="00063DE4" w:rsidRPr="00063DE4" w:rsidRDefault="00063DE4" w:rsidP="00063DE4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4.</w:t>
      </w: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За природою об’єктів, що ідентифікуються, виокремлюють ідентифікацію:</w:t>
      </w:r>
    </w:p>
    <w:p w:rsidR="00063DE4" w:rsidRPr="00063DE4" w:rsidRDefault="00063DE4" w:rsidP="00063DE4">
      <w:pPr>
        <w:tabs>
          <w:tab w:val="left" w:pos="33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за матеріальними відображеннями;</w:t>
      </w:r>
    </w:p>
    <w:p w:rsidR="00063DE4" w:rsidRPr="00063DE4" w:rsidRDefault="00063DE4" w:rsidP="00063DE4">
      <w:pPr>
        <w:tabs>
          <w:tab w:val="left" w:pos="33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за ідеальними відображеннями;</w:t>
      </w:r>
    </w:p>
    <w:p w:rsidR="00063DE4" w:rsidRPr="00063DE4" w:rsidRDefault="00063DE4" w:rsidP="00063DE4">
      <w:pPr>
        <w:tabs>
          <w:tab w:val="left" w:pos="31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за процесуальними відображеннями;</w:t>
      </w:r>
    </w:p>
    <w:p w:rsidR="00063DE4" w:rsidRPr="00063DE4" w:rsidRDefault="00063DE4" w:rsidP="00063DE4">
      <w:pPr>
        <w:tabs>
          <w:tab w:val="left" w:pos="31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усі </w:t>
      </w:r>
      <w:r w:rsidRPr="00063DE4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uk-UA"/>
        </w:rPr>
        <w:t>відповіді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вірні.</w:t>
      </w:r>
    </w:p>
    <w:p w:rsidR="00063DE4" w:rsidRPr="00063DE4" w:rsidRDefault="00063DE4" w:rsidP="00063DE4">
      <w:pPr>
        <w:tabs>
          <w:tab w:val="left" w:pos="31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5.</w:t>
      </w: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Ідентифікацію за суб'єктом ототожнення поділяють на:</w:t>
      </w:r>
    </w:p>
    <w:p w:rsidR="00063DE4" w:rsidRPr="00063DE4" w:rsidRDefault="00063DE4" w:rsidP="00063DE4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а)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судову;</w:t>
      </w:r>
    </w:p>
    <w:p w:rsidR="00063DE4" w:rsidRPr="00063DE4" w:rsidRDefault="00063DE4" w:rsidP="00063DE4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слідчу;</w:t>
      </w:r>
    </w:p>
    <w:p w:rsidR="00063DE4" w:rsidRPr="00063DE4" w:rsidRDefault="00063DE4" w:rsidP="00063DE4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експертну;</w:t>
      </w:r>
    </w:p>
    <w:p w:rsidR="00063DE4" w:rsidRPr="00063DE4" w:rsidRDefault="00063DE4" w:rsidP="00063DE4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усі </w:t>
      </w:r>
      <w:r w:rsidRPr="00063DE4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uk-UA"/>
        </w:rPr>
        <w:t>відповіді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вірні.</w:t>
      </w:r>
    </w:p>
    <w:p w:rsidR="00063DE4" w:rsidRPr="00063DE4" w:rsidRDefault="00063DE4" w:rsidP="00063DE4">
      <w:pPr>
        <w:tabs>
          <w:tab w:val="left" w:pos="31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6.</w:t>
      </w: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За об'єктом дослідження виокремлюють ідентифікацію:</w:t>
      </w:r>
    </w:p>
    <w:p w:rsidR="00063DE4" w:rsidRPr="00063DE4" w:rsidRDefault="00063DE4" w:rsidP="00063DE4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людини;</w:t>
      </w:r>
    </w:p>
    <w:p w:rsidR="00063DE4" w:rsidRPr="00063DE4" w:rsidRDefault="00063DE4" w:rsidP="00063DE4">
      <w:pPr>
        <w:tabs>
          <w:tab w:val="left" w:pos="3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предметів, речей, речовин;</w:t>
      </w:r>
    </w:p>
    <w:p w:rsidR="00063DE4" w:rsidRPr="00063DE4" w:rsidRDefault="00063DE4" w:rsidP="00063DE4">
      <w:pPr>
        <w:tabs>
          <w:tab w:val="left" w:pos="3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тварин;</w:t>
      </w:r>
    </w:p>
    <w:p w:rsidR="00063DE4" w:rsidRPr="00063DE4" w:rsidRDefault="00063DE4" w:rsidP="00063DE4">
      <w:pPr>
        <w:tabs>
          <w:tab w:val="left" w:pos="3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станів, явищ.</w:t>
      </w:r>
    </w:p>
    <w:p w:rsidR="00063DE4" w:rsidRPr="00063DE4" w:rsidRDefault="00063DE4" w:rsidP="00063DE4">
      <w:pPr>
        <w:tabs>
          <w:tab w:val="left" w:pos="31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7.</w:t>
      </w: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За сферою криміналістичної техніки криміналістичну іденти</w:t>
      </w: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softHyphen/>
        <w:t>фікацію поділяють на:</w:t>
      </w:r>
    </w:p>
    <w:p w:rsidR="00063DE4" w:rsidRPr="00063DE4" w:rsidRDefault="00063DE4" w:rsidP="00063DE4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дактилоскопічну, за ознаками зовнішності;</w:t>
      </w:r>
    </w:p>
    <w:p w:rsidR="00063DE4" w:rsidRPr="00063DE4" w:rsidRDefault="00063DE4" w:rsidP="00063DE4">
      <w:pPr>
        <w:tabs>
          <w:tab w:val="left" w:pos="3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судово-</w:t>
      </w:r>
      <w:proofErr w:type="spellStart"/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балютичну</w:t>
      </w:r>
      <w:proofErr w:type="spellEnd"/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трасологія ну,</w:t>
      </w:r>
    </w:p>
    <w:p w:rsidR="00063DE4" w:rsidRPr="00063DE4" w:rsidRDefault="00063DE4" w:rsidP="00063DE4">
      <w:pPr>
        <w:tabs>
          <w:tab w:val="left" w:pos="3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почеркознавчу, техніко-криміналістичну;</w:t>
      </w:r>
    </w:p>
    <w:p w:rsidR="00063DE4" w:rsidRPr="00063DE4" w:rsidRDefault="00063DE4" w:rsidP="00063DE4">
      <w:pPr>
        <w:tabs>
          <w:tab w:val="left" w:pos="3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усі відповіді вірні.</w:t>
      </w:r>
    </w:p>
    <w:p w:rsidR="00063DE4" w:rsidRPr="00063DE4" w:rsidRDefault="00063DE4" w:rsidP="00063DE4">
      <w:pPr>
        <w:tabs>
          <w:tab w:val="left" w:pos="31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8.</w:t>
      </w: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За процесуальною формою ідентифікація поділяється на:</w:t>
      </w:r>
    </w:p>
    <w:p w:rsidR="00063DE4" w:rsidRPr="00063DE4" w:rsidRDefault="00063DE4" w:rsidP="00063DE4">
      <w:pPr>
        <w:tabs>
          <w:tab w:val="left" w:pos="3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процесуальну;</w:t>
      </w:r>
    </w:p>
    <w:p w:rsidR="00063DE4" w:rsidRPr="00063DE4" w:rsidRDefault="00063DE4" w:rsidP="00063DE4">
      <w:pPr>
        <w:tabs>
          <w:tab w:val="left" w:pos="3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непроцесуальну;</w:t>
      </w:r>
    </w:p>
    <w:p w:rsidR="00063DE4" w:rsidRPr="00063DE4" w:rsidRDefault="00063DE4" w:rsidP="00063DE4">
      <w:pPr>
        <w:tabs>
          <w:tab w:val="left" w:pos="3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судову;</w:t>
      </w:r>
    </w:p>
    <w:p w:rsidR="00063DE4" w:rsidRPr="00063DE4" w:rsidRDefault="00063DE4" w:rsidP="00063DE4">
      <w:pPr>
        <w:tabs>
          <w:tab w:val="left" w:pos="3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усі </w:t>
      </w:r>
      <w:r w:rsidRPr="00063DE4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uk-UA"/>
        </w:rPr>
        <w:t>відповіді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вірні.</w:t>
      </w:r>
    </w:p>
    <w:p w:rsidR="00063DE4" w:rsidRPr="00063DE4" w:rsidRDefault="00063DE4" w:rsidP="00063DE4">
      <w:pPr>
        <w:tabs>
          <w:tab w:val="left" w:pos="31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9.</w:t>
      </w: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Криміналістична ідентифікація як метод має такі ознаки:</w:t>
      </w:r>
    </w:p>
    <w:p w:rsidR="00063DE4" w:rsidRPr="00063DE4" w:rsidRDefault="00063DE4" w:rsidP="00063DE4">
      <w:pPr>
        <w:tabs>
          <w:tab w:val="left" w:pos="3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її об'єктами є всі тіла живої та неживої природи, що мають стійку зовнішню форму;</w:t>
      </w:r>
    </w:p>
    <w:p w:rsidR="00063DE4" w:rsidRPr="00063DE4" w:rsidRDefault="00063DE4" w:rsidP="00063DE4">
      <w:pPr>
        <w:tabs>
          <w:tab w:val="left" w:pos="3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її здійснюють за матеріальним та ідеальним відображеннями ознак зовнішньої будови об'єктів;</w:t>
      </w:r>
    </w:p>
    <w:p w:rsidR="00063DE4" w:rsidRPr="00063DE4" w:rsidRDefault="00063DE4" w:rsidP="00063DE4">
      <w:pPr>
        <w:tabs>
          <w:tab w:val="left" w:pos="3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її застосовують у процесі доказування в кримінальних справах під час спеціальних слідчих дій (упізнання та судової експертизи);</w:t>
      </w:r>
    </w:p>
    <w:p w:rsidR="00063DE4" w:rsidRPr="00063DE4" w:rsidRDefault="00063DE4" w:rsidP="00063DE4">
      <w:pPr>
        <w:tabs>
          <w:tab w:val="left" w:pos="3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усі </w:t>
      </w:r>
      <w:r w:rsidRPr="00063DE4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uk-UA"/>
        </w:rPr>
        <w:t>відповіді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вірні.</w:t>
      </w:r>
    </w:p>
    <w:p w:rsidR="00063DE4" w:rsidRPr="00063DE4" w:rsidRDefault="00063DE4" w:rsidP="00063DE4">
      <w:pPr>
        <w:tabs>
          <w:tab w:val="left" w:pos="40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10.</w:t>
      </w: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Суб’єктами криміналістичної ідентифікації можуть бути такі особи:</w:t>
      </w:r>
    </w:p>
    <w:p w:rsidR="00063DE4" w:rsidRPr="00063DE4" w:rsidRDefault="00063DE4" w:rsidP="00063DE4">
      <w:pPr>
        <w:tabs>
          <w:tab w:val="left" w:pos="3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усі особи:</w:t>
      </w:r>
    </w:p>
    <w:p w:rsidR="00063DE4" w:rsidRPr="00063DE4" w:rsidRDefault="00063DE4" w:rsidP="00063DE4">
      <w:pPr>
        <w:tabs>
          <w:tab w:val="left" w:pos="3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експерт, спеціаліст;</w:t>
      </w:r>
    </w:p>
    <w:p w:rsidR="00063DE4" w:rsidRPr="00063DE4" w:rsidRDefault="00063DE4" w:rsidP="00063DE4">
      <w:pPr>
        <w:tabs>
          <w:tab w:val="left" w:pos="3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свідок, потерпілий;</w:t>
      </w:r>
    </w:p>
    <w:p w:rsidR="00063DE4" w:rsidRPr="00063DE4" w:rsidRDefault="00063DE4" w:rsidP="00063DE4">
      <w:pPr>
        <w:tabs>
          <w:tab w:val="left" w:pos="3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підозрюваний, обвинувачений.</w:t>
      </w:r>
    </w:p>
    <w:p w:rsidR="00063DE4" w:rsidRPr="00063DE4" w:rsidRDefault="00063DE4" w:rsidP="00063DE4">
      <w:pPr>
        <w:tabs>
          <w:tab w:val="left" w:pos="39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11.</w:t>
      </w: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Хто може здійснювати ідентифікацію:</w:t>
      </w:r>
    </w:p>
    <w:p w:rsidR="00063DE4" w:rsidRPr="00063DE4" w:rsidRDefault="00063DE4" w:rsidP="00063DE4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потерпілий:</w:t>
      </w:r>
    </w:p>
    <w:p w:rsidR="00063DE4" w:rsidRPr="00063DE4" w:rsidRDefault="00063DE4" w:rsidP="00063DE4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свідок.</w:t>
      </w:r>
    </w:p>
    <w:p w:rsidR="00063DE4" w:rsidRPr="00063DE4" w:rsidRDefault="00063DE4" w:rsidP="00063DE4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слідчий;</w:t>
      </w:r>
    </w:p>
    <w:p w:rsidR="00063DE4" w:rsidRPr="00063DE4" w:rsidRDefault="00063DE4" w:rsidP="00063DE4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суддя.</w:t>
      </w:r>
    </w:p>
    <w:p w:rsidR="00063DE4" w:rsidRPr="00063DE4" w:rsidRDefault="00063DE4" w:rsidP="00063DE4">
      <w:pPr>
        <w:tabs>
          <w:tab w:val="left" w:pos="40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12.</w:t>
      </w:r>
      <w:r w:rsidRPr="00063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Об'єкти, які виникли поза зв’язком із певною кримінальною справою, — це:</w:t>
      </w:r>
    </w:p>
    <w:p w:rsidR="00063DE4" w:rsidRPr="00063DE4" w:rsidRDefault="00063DE4" w:rsidP="00063DE4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експериментальні порівняльні зразки;</w:t>
      </w:r>
    </w:p>
    <w:p w:rsidR="00063DE4" w:rsidRPr="00063DE4" w:rsidRDefault="00063DE4" w:rsidP="00063DE4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вільні порівняльні зразки;</w:t>
      </w:r>
    </w:p>
    <w:p w:rsidR="00063DE4" w:rsidRPr="00063DE4" w:rsidRDefault="00063DE4" w:rsidP="00063DE4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порівняльні зразки;</w:t>
      </w:r>
    </w:p>
    <w:p w:rsidR="00063DE4" w:rsidRPr="00063DE4" w:rsidRDefault="00063DE4" w:rsidP="00063DE4">
      <w:pPr>
        <w:tabs>
          <w:tab w:val="left" w:pos="32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063D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первинні порівняльні зразки.</w:t>
      </w:r>
    </w:p>
    <w:p w:rsidR="00C13D91" w:rsidRPr="00063DE4" w:rsidRDefault="00C13D91" w:rsidP="00063D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13D91" w:rsidRPr="00063DE4" w:rsidSect="00063DE4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E4"/>
    <w:rsid w:val="00063DE4"/>
    <w:rsid w:val="00C1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34AE"/>
  <w15:chartTrackingRefBased/>
  <w15:docId w15:val="{1CAF739C-FEDC-45DF-B6D7-8C707A52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2020-03-16T19:36:00Z</dcterms:created>
  <dcterms:modified xsi:type="dcterms:W3CDTF">2020-03-16T19:40:00Z</dcterms:modified>
</cp:coreProperties>
</file>