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1" w:rsidRDefault="00042611" w:rsidP="00042611">
      <w:pPr>
        <w:keepNext/>
        <w:jc w:val="center"/>
        <w:outlineLvl w:val="1"/>
        <w:rPr>
          <w:b/>
          <w:bCs/>
          <w:iCs/>
          <w:color w:val="000000"/>
          <w:szCs w:val="28"/>
          <w:lang w:val="uk-UA" w:eastAsia="en-US"/>
        </w:rPr>
      </w:pPr>
      <w:r>
        <w:rPr>
          <w:b/>
          <w:szCs w:val="28"/>
          <w:lang w:val="uk-UA"/>
        </w:rPr>
        <w:t xml:space="preserve">  </w:t>
      </w:r>
      <w:r w:rsidRPr="006314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bookmarkStart w:id="0" w:name="_Toc9952423"/>
      <w:r w:rsidRPr="00C60558">
        <w:rPr>
          <w:b/>
          <w:bCs/>
          <w:iCs/>
          <w:color w:val="000000"/>
          <w:szCs w:val="28"/>
          <w:lang w:val="uk-UA" w:eastAsia="en-US"/>
        </w:rPr>
        <w:t>4.3.2. Індивідуальна навчально-дослідна робота</w:t>
      </w:r>
      <w:bookmarkEnd w:id="0"/>
    </w:p>
    <w:p w:rsidR="00042611" w:rsidRPr="00C60558" w:rsidRDefault="00042611" w:rsidP="00042611">
      <w:pPr>
        <w:keepNext/>
        <w:jc w:val="center"/>
        <w:outlineLvl w:val="1"/>
        <w:rPr>
          <w:b/>
          <w:bCs/>
          <w:iCs/>
          <w:color w:val="000000"/>
          <w:szCs w:val="28"/>
          <w:lang w:val="uk-UA" w:eastAsia="en-US"/>
        </w:rPr>
      </w:pP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Індивідуальне навчально-дослідне завдання (ІНДЗ)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Мета ІНДЗ: 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Зміст ІНДЗ: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завершена теоретична або практична робота у межах навчальної програми курсу, яка виконується на основі знань, умінь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та навичок, отриманих під час лекцій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, семінарських, практичних та лабораторних занять і охоплює декілька тем або весь зміст навчального курсу. </w:t>
      </w:r>
    </w:p>
    <w:p w:rsidR="00042611" w:rsidRDefault="00042611" w:rsidP="00042611">
      <w:pPr>
        <w:shd w:val="clear" w:color="auto" w:fill="FFFFFF"/>
        <w:ind w:firstLine="426"/>
        <w:jc w:val="center"/>
        <w:rPr>
          <w:rFonts w:eastAsia="Arial Unicode MS"/>
          <w:b/>
          <w:bCs/>
          <w:iCs/>
          <w:color w:val="000000"/>
          <w:szCs w:val="28"/>
          <w:lang w:val="uk-UA" w:eastAsia="en-US"/>
        </w:rPr>
      </w:pPr>
    </w:p>
    <w:p w:rsidR="00042611" w:rsidRPr="00C60558" w:rsidRDefault="00042611" w:rsidP="00042611">
      <w:pPr>
        <w:shd w:val="clear" w:color="auto" w:fill="FFFFFF"/>
        <w:ind w:firstLine="426"/>
        <w:jc w:val="center"/>
        <w:rPr>
          <w:rFonts w:eastAsia="Arial Unicode MS"/>
          <w:b/>
          <w:bCs/>
          <w:iCs/>
          <w:color w:val="000000"/>
          <w:szCs w:val="28"/>
          <w:lang w:eastAsia="en-US"/>
        </w:rPr>
      </w:pPr>
      <w:r w:rsidRPr="00C60558">
        <w:rPr>
          <w:rFonts w:eastAsia="Arial Unicode MS"/>
          <w:b/>
          <w:bCs/>
          <w:iCs/>
          <w:color w:val="000000"/>
          <w:szCs w:val="28"/>
          <w:lang w:eastAsia="en-US"/>
        </w:rPr>
        <w:t>ІНДИВІДУАЛЬНЕ ЗАВДАННЯ</w:t>
      </w:r>
    </w:p>
    <w:p w:rsidR="00042611" w:rsidRDefault="00042611" w:rsidP="00042611">
      <w:pPr>
        <w:shd w:val="clear" w:color="auto" w:fill="FFFFFF"/>
        <w:ind w:firstLine="426"/>
        <w:jc w:val="center"/>
        <w:rPr>
          <w:rFonts w:eastAsia="Arial Unicode MS"/>
          <w:b/>
          <w:bCs/>
          <w:iCs/>
          <w:color w:val="000000"/>
          <w:szCs w:val="28"/>
          <w:lang w:val="uk-UA" w:eastAsia="en-US"/>
        </w:rPr>
      </w:pPr>
      <w:r>
        <w:rPr>
          <w:rFonts w:eastAsia="Arial Unicode MS"/>
          <w:b/>
          <w:bCs/>
          <w:iCs/>
          <w:color w:val="000000"/>
          <w:szCs w:val="28"/>
          <w:lang w:val="uk-UA" w:eastAsia="en-US"/>
        </w:rPr>
        <w:t>(з</w:t>
      </w:r>
      <w:r w:rsidRPr="00C60558">
        <w:rPr>
          <w:rFonts w:eastAsia="Arial Unicode MS"/>
          <w:b/>
          <w:bCs/>
          <w:iCs/>
          <w:color w:val="000000"/>
          <w:szCs w:val="28"/>
          <w:lang w:val="uk-UA" w:eastAsia="en-US"/>
        </w:rPr>
        <w:t>авдання практичного характеру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6A1185" w:rsidRDefault="00042611" w:rsidP="00042611">
      <w:pPr>
        <w:shd w:val="clear" w:color="auto" w:fill="FFFFFF"/>
        <w:ind w:firstLine="426"/>
        <w:jc w:val="both"/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Практичне завдання 1.</w:t>
      </w:r>
      <w:r w:rsidRPr="006A1185">
        <w:rPr>
          <w:b/>
          <w:i/>
        </w:rPr>
        <w:t xml:space="preserve"> </w:t>
      </w: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Категорія стилю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1. Проаналізувати стиль подачі інформації улюбленого журналіста (на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прикладі газетного, </w:t>
      </w:r>
      <w:proofErr w:type="spellStart"/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радійного</w:t>
      </w:r>
      <w:proofErr w:type="spellEnd"/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і/або телевізійного матеріалу).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2. Підготувати декілька текстів, 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в яких наявні ознаки стильового 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синкретизму, імітації та пародіювання.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6A1185" w:rsidRDefault="00042611" w:rsidP="00042611">
      <w:pPr>
        <w:shd w:val="clear" w:color="auto" w:fill="FFFFFF"/>
        <w:ind w:left="567" w:hanging="141"/>
        <w:jc w:val="both"/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Практичне завдання 2. </w:t>
      </w:r>
      <w:proofErr w:type="spellStart"/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Генеза</w:t>
      </w:r>
      <w:proofErr w:type="spellEnd"/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 розвитку стилів</w:t>
      </w:r>
    </w:p>
    <w:p w:rsidR="00042611" w:rsidRPr="00C60558" w:rsidRDefault="00042611" w:rsidP="00042611">
      <w:pPr>
        <w:shd w:val="clear" w:color="auto" w:fill="FFFFFF"/>
        <w:ind w:left="567" w:hanging="141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1.Написати стильовий текст. Прояснити доцільність використання тих чи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інших прийомів.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2. Підготувати виступ про особливості побутування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певних стилів в 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українській літературі за Дмитром Чижевським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>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6A1185" w:rsidRDefault="00042611" w:rsidP="00042611">
      <w:pPr>
        <w:shd w:val="clear" w:color="auto" w:fill="FFFFFF"/>
        <w:ind w:firstLine="426"/>
        <w:jc w:val="both"/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Практичне завдання 3. Стильові варіанти реалізму</w:t>
      </w: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1. </w:t>
      </w: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Написати текст у одному із стилів. Пояснити доцільність використання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C60558">
        <w:rPr>
          <w:rFonts w:eastAsia="Arial Unicode MS"/>
          <w:bCs/>
          <w:iCs/>
          <w:color w:val="000000"/>
          <w:szCs w:val="28"/>
          <w:lang w:val="uk-UA" w:eastAsia="en-US"/>
        </w:rPr>
        <w:t>тих чи інших прийомів.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4B28B4" w:rsidRDefault="00042611" w:rsidP="00042611">
      <w:pPr>
        <w:shd w:val="clear" w:color="auto" w:fill="FFFFFF"/>
        <w:ind w:left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Практичне завдання 4. Модернізм та його основні стильові течії. Особливості постмодерного стилю. </w:t>
      </w:r>
      <w:r w:rsidRPr="006A1185">
        <w:rPr>
          <w:rFonts w:eastAsia="Arial Unicode MS"/>
          <w:bCs/>
          <w:i/>
          <w:iCs/>
          <w:color w:val="000000"/>
          <w:szCs w:val="28"/>
          <w:lang w:val="uk-UA" w:eastAsia="en-US"/>
        </w:rPr>
        <w:t xml:space="preserve"> </w:t>
      </w:r>
      <w:r w:rsidRPr="006A1185">
        <w:rPr>
          <w:rFonts w:eastAsia="Arial Unicode MS"/>
          <w:bCs/>
          <w:i/>
          <w:iCs/>
          <w:color w:val="000000"/>
          <w:szCs w:val="28"/>
          <w:lang w:val="uk-UA" w:eastAsia="en-US"/>
        </w:rPr>
        <w:cr/>
      </w:r>
      <w:r w:rsidRPr="004B28B4">
        <w:t xml:space="preserve"> </w:t>
      </w:r>
      <w:r>
        <w:rPr>
          <w:lang w:val="uk-UA"/>
        </w:rPr>
        <w:t xml:space="preserve">1.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Написати текст у одному із стилів. Пояснити доцільність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використання тих чи інших прийомів.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2. 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Написати текст у постмодерному стилі.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3.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Підготувати інформацію про по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стмодерні тенденції у сучасному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телебаченні.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cr/>
      </w:r>
    </w:p>
    <w:p w:rsidR="00042611" w:rsidRPr="006A1185" w:rsidRDefault="00042611" w:rsidP="00042611">
      <w:pPr>
        <w:shd w:val="clear" w:color="auto" w:fill="FFFFFF"/>
        <w:ind w:firstLine="426"/>
        <w:jc w:val="both"/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Практичне завдання 5. </w:t>
      </w:r>
      <w:proofErr w:type="spellStart"/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>Фактова</w:t>
      </w:r>
      <w:proofErr w:type="spellEnd"/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 література в 20-30-х роках ХХ ст.  </w:t>
      </w:r>
    </w:p>
    <w:p w:rsidR="00042611" w:rsidRPr="004B28B4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1.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Написати текст у стилі футу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ризм. Вміти довести доцільність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використаних прийомів згідно з вимогами стилю.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 xml:space="preserve">2. Підготувати інформацію про суть полеміки </w:t>
      </w:r>
      <w:proofErr w:type="spellStart"/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М.Йогансена</w:t>
      </w:r>
      <w:proofErr w:type="spellEnd"/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-модерніста з</w:t>
      </w:r>
      <w:r>
        <w:rPr>
          <w:rFonts w:eastAsia="Arial Unicode MS"/>
          <w:bCs/>
          <w:iCs/>
          <w:color w:val="000000"/>
          <w:szCs w:val="28"/>
          <w:lang w:val="uk-UA" w:eastAsia="en-US"/>
        </w:rPr>
        <w:t xml:space="preserve"> </w:t>
      </w:r>
      <w:r w:rsidRPr="004B28B4">
        <w:rPr>
          <w:rFonts w:eastAsia="Arial Unicode MS"/>
          <w:bCs/>
          <w:iCs/>
          <w:color w:val="000000"/>
          <w:szCs w:val="28"/>
          <w:lang w:val="uk-UA" w:eastAsia="en-US"/>
        </w:rPr>
        <w:t>естетикою авангардизму.</w:t>
      </w:r>
    </w:p>
    <w:p w:rsidR="00042611" w:rsidRDefault="00042611" w:rsidP="00042611">
      <w:pPr>
        <w:shd w:val="clear" w:color="auto" w:fill="FFFFFF"/>
        <w:ind w:firstLine="426"/>
        <w:jc w:val="both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C60558" w:rsidRDefault="00042611" w:rsidP="00042611">
      <w:pPr>
        <w:shd w:val="clear" w:color="auto" w:fill="FFFFFF"/>
        <w:ind w:firstLine="426"/>
        <w:jc w:val="both"/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</w:pP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lastRenderedPageBreak/>
        <w:t>Практичне завдання 6.</w:t>
      </w:r>
      <w:r w:rsidRPr="006A1185">
        <w:rPr>
          <w:b/>
          <w:i/>
        </w:rPr>
        <w:t xml:space="preserve"> </w:t>
      </w:r>
      <w:r w:rsidRPr="006A1185">
        <w:rPr>
          <w:rFonts w:eastAsia="Arial Unicode MS"/>
          <w:b/>
          <w:bCs/>
          <w:i/>
          <w:iCs/>
          <w:color w:val="000000"/>
          <w:szCs w:val="28"/>
          <w:lang w:val="uk-UA" w:eastAsia="en-US"/>
        </w:rPr>
        <w:t xml:space="preserve">«Нова журналістика»    </w:t>
      </w:r>
    </w:p>
    <w:p w:rsidR="00042611" w:rsidRPr="006A1185" w:rsidRDefault="00042611" w:rsidP="00042611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A118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Написати журналістський текст (жанр за вибором) у стилі нового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118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журналізму. Мотивувати використані прийоми.</w:t>
      </w:r>
    </w:p>
    <w:p w:rsidR="00042611" w:rsidRDefault="00042611" w:rsidP="00042611">
      <w:pPr>
        <w:shd w:val="clear" w:color="auto" w:fill="FFFFFF"/>
        <w:spacing w:after="150"/>
        <w:ind w:firstLine="426"/>
        <w:jc w:val="both"/>
        <w:rPr>
          <w:rFonts w:eastAsia="Arial Unicode MS"/>
          <w:color w:val="000000"/>
          <w:szCs w:val="28"/>
          <w:lang w:val="uk-UA" w:eastAsia="uk-UA"/>
        </w:rPr>
      </w:pPr>
      <w:r w:rsidRPr="006A1185">
        <w:rPr>
          <w:rFonts w:eastAsia="Arial Unicode MS"/>
          <w:color w:val="000000"/>
          <w:szCs w:val="28"/>
          <w:lang w:val="uk-UA" w:eastAsia="uk-UA"/>
        </w:rPr>
        <w:t>2. На прикладі репортажу Тома Вульфа</w:t>
      </w:r>
      <w:r>
        <w:rPr>
          <w:rFonts w:eastAsia="Arial Unicode MS"/>
          <w:color w:val="000000"/>
          <w:szCs w:val="28"/>
          <w:lang w:val="uk-UA" w:eastAsia="uk-UA"/>
        </w:rPr>
        <w:t xml:space="preserve"> проаналізувати поетику «нового </w:t>
      </w:r>
      <w:r w:rsidRPr="006A1185">
        <w:rPr>
          <w:rFonts w:eastAsia="Arial Unicode MS"/>
          <w:color w:val="000000"/>
          <w:szCs w:val="28"/>
          <w:lang w:val="uk-UA" w:eastAsia="uk-UA"/>
        </w:rPr>
        <w:t>журналізму» та визначити приналеж</w:t>
      </w:r>
      <w:r>
        <w:rPr>
          <w:rFonts w:eastAsia="Arial Unicode MS"/>
          <w:color w:val="000000"/>
          <w:szCs w:val="28"/>
          <w:lang w:val="uk-UA" w:eastAsia="uk-UA"/>
        </w:rPr>
        <w:t xml:space="preserve">ність прийомів до літератури чи </w:t>
      </w:r>
      <w:r w:rsidRPr="006A1185">
        <w:rPr>
          <w:rFonts w:eastAsia="Arial Unicode MS"/>
          <w:color w:val="000000"/>
          <w:szCs w:val="28"/>
          <w:lang w:val="uk-UA" w:eastAsia="uk-UA"/>
        </w:rPr>
        <w:t>журналістики.</w:t>
      </w:r>
    </w:p>
    <w:p w:rsidR="00042611" w:rsidRPr="006A1185" w:rsidRDefault="00042611" w:rsidP="00042611">
      <w:pPr>
        <w:shd w:val="clear" w:color="auto" w:fill="FFFFFF"/>
        <w:ind w:left="709" w:hanging="709"/>
        <w:jc w:val="both"/>
        <w:rPr>
          <w:rFonts w:eastAsia="Arial Unicode MS"/>
          <w:b/>
          <w:i/>
          <w:color w:val="000000"/>
          <w:szCs w:val="28"/>
          <w:lang w:val="uk-UA" w:eastAsia="uk-UA"/>
        </w:rPr>
      </w:pPr>
      <w:r w:rsidRPr="006A1185">
        <w:rPr>
          <w:rFonts w:eastAsia="Arial Unicode MS"/>
          <w:color w:val="000000"/>
          <w:szCs w:val="28"/>
          <w:lang w:val="uk-UA" w:eastAsia="uk-UA"/>
        </w:rPr>
        <w:cr/>
      </w:r>
      <w:r w:rsidRPr="006A1185">
        <w:rPr>
          <w:rFonts w:eastAsia="Arial Unicode MS"/>
          <w:b/>
          <w:i/>
          <w:color w:val="000000"/>
          <w:szCs w:val="28"/>
          <w:lang w:val="uk-UA" w:eastAsia="uk-UA"/>
        </w:rPr>
        <w:t xml:space="preserve">Практичне завдання 7. Сучасний художній репортаж    </w:t>
      </w:r>
    </w:p>
    <w:p w:rsidR="00042611" w:rsidRPr="006A1185" w:rsidRDefault="00042611" w:rsidP="00042611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A118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Підготувати коротку інформацію про сучасний перекладний польський репортаж в Україні.</w:t>
      </w:r>
    </w:p>
    <w:p w:rsidR="00042611" w:rsidRPr="00C60558" w:rsidRDefault="00042611" w:rsidP="00042611">
      <w:pPr>
        <w:shd w:val="clear" w:color="auto" w:fill="FFFFFF"/>
        <w:spacing w:after="150"/>
        <w:ind w:firstLine="426"/>
        <w:jc w:val="both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>2</w:t>
      </w:r>
      <w:r w:rsidRPr="006A1185">
        <w:rPr>
          <w:rFonts w:eastAsia="Arial Unicode MS"/>
          <w:color w:val="000000"/>
          <w:szCs w:val="28"/>
          <w:lang w:val="uk-UA" w:eastAsia="uk-UA"/>
        </w:rPr>
        <w:t>. Написати художній репортаж (тема – за вибором)</w:t>
      </w:r>
    </w:p>
    <w:p w:rsidR="00042611" w:rsidRPr="00C60558" w:rsidRDefault="00042611" w:rsidP="00042611">
      <w:pPr>
        <w:shd w:val="clear" w:color="auto" w:fill="FFFFFF"/>
        <w:ind w:left="-142" w:firstLine="426"/>
        <w:jc w:val="center"/>
        <w:rPr>
          <w:rFonts w:eastAsia="Arial Unicode MS"/>
          <w:b/>
          <w:bCs/>
          <w:color w:val="000000"/>
          <w:szCs w:val="28"/>
          <w:lang w:val="uk-UA" w:eastAsia="en-US"/>
        </w:rPr>
      </w:pPr>
      <w:r w:rsidRPr="00C60558">
        <w:rPr>
          <w:rFonts w:eastAsia="Arial Unicode MS"/>
          <w:b/>
          <w:bCs/>
          <w:color w:val="000000"/>
          <w:szCs w:val="28"/>
          <w:lang w:val="uk-UA" w:eastAsia="en-US"/>
        </w:rPr>
        <w:t>Критерії оцінювання ІНДЗ</w:t>
      </w:r>
    </w:p>
    <w:tbl>
      <w:tblPr>
        <w:tblpPr w:leftFromText="180" w:rightFromText="180" w:vertAnchor="text" w:horzAnchor="margin" w:tblpY="187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042611" w:rsidRPr="00C60558" w:rsidTr="000D5FDE">
        <w:tc>
          <w:tcPr>
            <w:tcW w:w="568" w:type="dxa"/>
            <w:vAlign w:val="center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  <w:t xml:space="preserve">№ </w:t>
            </w:r>
          </w:p>
          <w:p w:rsidR="00042611" w:rsidRPr="00C60558" w:rsidRDefault="00042611" w:rsidP="000D5FD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  <w:t>з/п</w:t>
            </w:r>
          </w:p>
        </w:tc>
        <w:tc>
          <w:tcPr>
            <w:tcW w:w="7373" w:type="dxa"/>
            <w:vAlign w:val="center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042611" w:rsidRPr="00C60558" w:rsidRDefault="00042611" w:rsidP="000D5FDE">
            <w:pPr>
              <w:ind w:left="-116" w:firstLine="8"/>
              <w:jc w:val="center"/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 w:val="24"/>
                <w:lang w:val="uk-UA" w:eastAsia="en-US"/>
              </w:rPr>
              <w:t>Максимальна кількість балів за кожним критерієм</w:t>
            </w:r>
          </w:p>
        </w:tc>
      </w:tr>
      <w:tr w:rsidR="00042611" w:rsidRPr="00C60558" w:rsidTr="000D5FDE">
        <w:tc>
          <w:tcPr>
            <w:tcW w:w="568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1.</w:t>
            </w:r>
          </w:p>
        </w:tc>
        <w:tc>
          <w:tcPr>
            <w:tcW w:w="7373" w:type="dxa"/>
          </w:tcPr>
          <w:p w:rsidR="00042611" w:rsidRPr="00C60558" w:rsidRDefault="00042611" w:rsidP="000D5FDE">
            <w:pPr>
              <w:jc w:val="both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20 балів</w:t>
            </w:r>
          </w:p>
        </w:tc>
      </w:tr>
      <w:tr w:rsidR="00042611" w:rsidRPr="00C60558" w:rsidTr="000D5FDE">
        <w:tc>
          <w:tcPr>
            <w:tcW w:w="568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2.</w:t>
            </w:r>
          </w:p>
        </w:tc>
        <w:tc>
          <w:tcPr>
            <w:tcW w:w="7373" w:type="dxa"/>
          </w:tcPr>
          <w:p w:rsidR="00042611" w:rsidRPr="00C60558" w:rsidRDefault="00042611" w:rsidP="000D5FDE">
            <w:pPr>
              <w:jc w:val="both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2,5 бали</w:t>
            </w:r>
          </w:p>
        </w:tc>
      </w:tr>
      <w:tr w:rsidR="00042611" w:rsidRPr="00C60558" w:rsidTr="000D5FDE">
        <w:tc>
          <w:tcPr>
            <w:tcW w:w="568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3.</w:t>
            </w:r>
          </w:p>
        </w:tc>
        <w:tc>
          <w:tcPr>
            <w:tcW w:w="7373" w:type="dxa"/>
          </w:tcPr>
          <w:p w:rsidR="00042611" w:rsidRPr="00C60558" w:rsidRDefault="00042611" w:rsidP="000D5FDE">
            <w:pPr>
              <w:jc w:val="both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C60558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2,5 бали</w:t>
            </w:r>
          </w:p>
        </w:tc>
      </w:tr>
      <w:tr w:rsidR="00042611" w:rsidRPr="00C60558" w:rsidTr="000D5FDE">
        <w:tc>
          <w:tcPr>
            <w:tcW w:w="568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4.</w:t>
            </w:r>
          </w:p>
        </w:tc>
        <w:tc>
          <w:tcPr>
            <w:tcW w:w="7373" w:type="dxa"/>
          </w:tcPr>
          <w:p w:rsidR="00042611" w:rsidRPr="00C60558" w:rsidRDefault="00042611" w:rsidP="000D5FDE">
            <w:pPr>
              <w:jc w:val="both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Презентація результатів дослідження</w:t>
            </w:r>
          </w:p>
        </w:tc>
        <w:tc>
          <w:tcPr>
            <w:tcW w:w="1984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Cs/>
                <w:iCs/>
                <w:color w:val="000000"/>
                <w:szCs w:val="28"/>
                <w:lang w:val="uk-UA" w:eastAsia="en-US"/>
              </w:rPr>
              <w:t>5</w:t>
            </w:r>
          </w:p>
        </w:tc>
      </w:tr>
      <w:tr w:rsidR="00042611" w:rsidRPr="00C60558" w:rsidTr="000D5FDE">
        <w:tc>
          <w:tcPr>
            <w:tcW w:w="7941" w:type="dxa"/>
            <w:gridSpan w:val="2"/>
          </w:tcPr>
          <w:p w:rsidR="00042611" w:rsidRPr="00C60558" w:rsidRDefault="00042611" w:rsidP="000D5FDE">
            <w:pPr>
              <w:jc w:val="right"/>
              <w:rPr>
                <w:rFonts w:eastAsia="Arial Unicode MS"/>
                <w:b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Cs w:val="28"/>
                <w:lang w:val="uk-UA" w:eastAsia="en-US"/>
              </w:rPr>
              <w:t>Разом</w:t>
            </w:r>
          </w:p>
        </w:tc>
        <w:tc>
          <w:tcPr>
            <w:tcW w:w="1984" w:type="dxa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b/>
                <w:bCs/>
                <w:iCs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iCs/>
                <w:color w:val="000000"/>
                <w:szCs w:val="28"/>
                <w:lang w:val="uk-UA" w:eastAsia="en-US"/>
              </w:rPr>
              <w:t>30 балів</w:t>
            </w:r>
          </w:p>
        </w:tc>
      </w:tr>
    </w:tbl>
    <w:p w:rsidR="00042611" w:rsidRPr="00C60558" w:rsidRDefault="00042611" w:rsidP="00042611">
      <w:pPr>
        <w:shd w:val="clear" w:color="auto" w:fill="FFFFFF"/>
        <w:ind w:left="-142" w:firstLine="568"/>
        <w:jc w:val="center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C60558" w:rsidRDefault="00042611" w:rsidP="00042611">
      <w:pPr>
        <w:shd w:val="clear" w:color="auto" w:fill="FFFFFF"/>
        <w:ind w:left="-142" w:firstLine="568"/>
        <w:jc w:val="center"/>
        <w:rPr>
          <w:rFonts w:eastAsia="Arial Unicode MS"/>
          <w:bCs/>
          <w:iCs/>
          <w:color w:val="000000"/>
          <w:szCs w:val="28"/>
          <w:lang w:val="uk-UA" w:eastAsia="en-US"/>
        </w:rPr>
      </w:pPr>
    </w:p>
    <w:p w:rsidR="00042611" w:rsidRPr="00C60558" w:rsidRDefault="00042611" w:rsidP="00042611">
      <w:pPr>
        <w:jc w:val="center"/>
        <w:rPr>
          <w:rFonts w:eastAsia="Arial Unicode MS"/>
          <w:b/>
          <w:bCs/>
          <w:color w:val="000000"/>
          <w:szCs w:val="28"/>
          <w:lang w:val="uk-UA" w:eastAsia="en-US"/>
        </w:rPr>
      </w:pPr>
      <w:r w:rsidRPr="00C60558">
        <w:rPr>
          <w:rFonts w:eastAsia="Arial Unicode MS"/>
          <w:b/>
          <w:bCs/>
          <w:color w:val="000000"/>
          <w:szCs w:val="28"/>
          <w:lang w:val="uk-UA" w:eastAsia="en-US"/>
        </w:rPr>
        <w:t>Оцінка за ІНДЗ: шкала оцінювання національна та ECTS</w:t>
      </w:r>
    </w:p>
    <w:p w:rsidR="00042611" w:rsidRPr="00C60558" w:rsidRDefault="00042611" w:rsidP="00042611">
      <w:pPr>
        <w:jc w:val="center"/>
        <w:rPr>
          <w:rFonts w:eastAsia="Arial Unicode MS"/>
          <w:color w:val="000000"/>
          <w:sz w:val="16"/>
          <w:szCs w:val="16"/>
          <w:lang w:val="uk-UA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2"/>
        <w:gridCol w:w="1786"/>
        <w:gridCol w:w="1893"/>
        <w:gridCol w:w="767"/>
        <w:gridCol w:w="4201"/>
      </w:tblGrid>
      <w:tr w:rsidR="00042611" w:rsidRPr="00C60558" w:rsidTr="000D5FDE">
        <w:trPr>
          <w:trHeight w:val="519"/>
          <w:tblCellSpacing w:w="0" w:type="dxa"/>
        </w:trPr>
        <w:tc>
          <w:tcPr>
            <w:tcW w:w="1474" w:type="pct"/>
            <w:gridSpan w:val="2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color w:val="000000"/>
                <w:szCs w:val="28"/>
                <w:lang w:val="uk-UA" w:eastAsia="en-US"/>
              </w:rPr>
              <w:t>Оцінка за 100-бальною системою</w:t>
            </w:r>
          </w:p>
        </w:tc>
        <w:tc>
          <w:tcPr>
            <w:tcW w:w="973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color w:val="000000"/>
                <w:szCs w:val="28"/>
                <w:lang w:val="uk-UA" w:eastAsia="en-US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tcBorders>
              <w:bottom w:val="single" w:sz="4" w:space="0" w:color="auto"/>
            </w:tcBorders>
            <w:vAlign w:val="center"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b/>
                <w:bCs/>
                <w:color w:val="000000"/>
                <w:szCs w:val="28"/>
                <w:lang w:val="uk-UA" w:eastAsia="en-US"/>
              </w:rPr>
              <w:t>Оцінка за шкалою ECTS</w:t>
            </w:r>
          </w:p>
        </w:tc>
      </w:tr>
      <w:tr w:rsidR="00042611" w:rsidRPr="00C60558" w:rsidTr="000D5FDE">
        <w:trPr>
          <w:tblCellSpacing w:w="0" w:type="dxa"/>
        </w:trPr>
        <w:tc>
          <w:tcPr>
            <w:tcW w:w="556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24 – 30 та більше</w:t>
            </w:r>
          </w:p>
        </w:tc>
        <w:tc>
          <w:tcPr>
            <w:tcW w:w="918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відмінно</w:t>
            </w:r>
          </w:p>
        </w:tc>
        <w:tc>
          <w:tcPr>
            <w:tcW w:w="973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5</w:t>
            </w:r>
          </w:p>
        </w:tc>
        <w:tc>
          <w:tcPr>
            <w:tcW w:w="394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A</w:t>
            </w:r>
          </w:p>
        </w:tc>
        <w:tc>
          <w:tcPr>
            <w:tcW w:w="2159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відмінно</w:t>
            </w:r>
          </w:p>
        </w:tc>
      </w:tr>
      <w:tr w:rsidR="00042611" w:rsidRPr="00C60558" w:rsidTr="000D5FDE">
        <w:trPr>
          <w:tblCellSpacing w:w="0" w:type="dxa"/>
        </w:trPr>
        <w:tc>
          <w:tcPr>
            <w:tcW w:w="556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16 – 23</w:t>
            </w:r>
          </w:p>
        </w:tc>
        <w:tc>
          <w:tcPr>
            <w:tcW w:w="918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добре</w:t>
            </w:r>
          </w:p>
        </w:tc>
        <w:tc>
          <w:tcPr>
            <w:tcW w:w="973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4</w:t>
            </w:r>
          </w:p>
        </w:tc>
        <w:tc>
          <w:tcPr>
            <w:tcW w:w="394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BС</w:t>
            </w:r>
          </w:p>
        </w:tc>
        <w:tc>
          <w:tcPr>
            <w:tcW w:w="2159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добре</w:t>
            </w:r>
          </w:p>
        </w:tc>
      </w:tr>
      <w:tr w:rsidR="00042611" w:rsidRPr="00C60558" w:rsidTr="000D5FDE">
        <w:trPr>
          <w:tblCellSpacing w:w="0" w:type="dxa"/>
        </w:trPr>
        <w:tc>
          <w:tcPr>
            <w:tcW w:w="556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8 – 15</w:t>
            </w:r>
          </w:p>
        </w:tc>
        <w:tc>
          <w:tcPr>
            <w:tcW w:w="918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задовільно</w:t>
            </w:r>
          </w:p>
        </w:tc>
        <w:tc>
          <w:tcPr>
            <w:tcW w:w="973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3</w:t>
            </w:r>
          </w:p>
        </w:tc>
        <w:tc>
          <w:tcPr>
            <w:tcW w:w="394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DЕ</w:t>
            </w:r>
          </w:p>
        </w:tc>
        <w:tc>
          <w:tcPr>
            <w:tcW w:w="2159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 xml:space="preserve">задовільно </w:t>
            </w:r>
          </w:p>
        </w:tc>
      </w:tr>
      <w:tr w:rsidR="00042611" w:rsidRPr="00C60558" w:rsidTr="000D5FDE">
        <w:trPr>
          <w:trHeight w:val="251"/>
          <w:tblCellSpacing w:w="0" w:type="dxa"/>
        </w:trPr>
        <w:tc>
          <w:tcPr>
            <w:tcW w:w="556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0 – 7</w:t>
            </w:r>
          </w:p>
        </w:tc>
        <w:tc>
          <w:tcPr>
            <w:tcW w:w="918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незадовільно</w:t>
            </w:r>
          </w:p>
        </w:tc>
        <w:tc>
          <w:tcPr>
            <w:tcW w:w="973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2</w:t>
            </w:r>
          </w:p>
        </w:tc>
        <w:tc>
          <w:tcPr>
            <w:tcW w:w="394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FX</w:t>
            </w:r>
          </w:p>
        </w:tc>
        <w:tc>
          <w:tcPr>
            <w:tcW w:w="2159" w:type="pct"/>
            <w:vAlign w:val="center"/>
            <w:hideMark/>
          </w:tcPr>
          <w:p w:rsidR="00042611" w:rsidRPr="00C60558" w:rsidRDefault="00042611" w:rsidP="000D5FDE">
            <w:pPr>
              <w:jc w:val="center"/>
              <w:rPr>
                <w:rFonts w:eastAsia="Arial Unicode MS"/>
                <w:color w:val="000000"/>
                <w:szCs w:val="28"/>
                <w:lang w:val="uk-UA" w:eastAsia="en-US"/>
              </w:rPr>
            </w:pPr>
            <w:r w:rsidRPr="00C60558">
              <w:rPr>
                <w:rFonts w:eastAsia="Arial Unicode MS"/>
                <w:color w:val="000000"/>
                <w:szCs w:val="28"/>
                <w:lang w:val="uk-UA" w:eastAsia="en-US"/>
              </w:rPr>
              <w:t>незадовільно з можливістю повторного виконання</w:t>
            </w:r>
          </w:p>
        </w:tc>
      </w:tr>
    </w:tbl>
    <w:p w:rsidR="00D61785" w:rsidRDefault="00D61785">
      <w:bookmarkStart w:id="1" w:name="_GoBack"/>
      <w:bookmarkEnd w:id="1"/>
    </w:p>
    <w:sectPr w:rsidR="00D6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477"/>
    <w:multiLevelType w:val="hybridMultilevel"/>
    <w:tmpl w:val="6D4EDBAA"/>
    <w:lvl w:ilvl="0" w:tplc="2B34E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1E7022"/>
    <w:multiLevelType w:val="hybridMultilevel"/>
    <w:tmpl w:val="D5F834B4"/>
    <w:lvl w:ilvl="0" w:tplc="C298E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C"/>
    <w:rsid w:val="00042611"/>
    <w:rsid w:val="007F2E5C"/>
    <w:rsid w:val="00D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2020-04-03T19:43:00Z</dcterms:created>
  <dcterms:modified xsi:type="dcterms:W3CDTF">2020-04-03T19:43:00Z</dcterms:modified>
</cp:coreProperties>
</file>