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8D" w:rsidRPr="00ED56A2" w:rsidRDefault="00CE728D" w:rsidP="00CE72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6A2">
        <w:rPr>
          <w:rFonts w:ascii="Times New Roman" w:hAnsi="Times New Roman" w:cs="Times New Roman"/>
          <w:b/>
          <w:sz w:val="28"/>
          <w:szCs w:val="28"/>
        </w:rPr>
        <w:t>ЛЕКЦІЯ №</w:t>
      </w:r>
    </w:p>
    <w:p w:rsidR="00CE728D" w:rsidRPr="008E20C9" w:rsidRDefault="00CE728D" w:rsidP="00CE7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6A2">
        <w:rPr>
          <w:rFonts w:ascii="Times New Roman" w:hAnsi="Times New Roman" w:cs="Times New Roman"/>
          <w:b/>
          <w:sz w:val="28"/>
          <w:szCs w:val="28"/>
        </w:rPr>
        <w:t>ПРОЗА ТА ДРАМАТУРГІЯ В.ВИННИЧЕНКА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Ідейно-тематичні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особлив</w:t>
      </w:r>
      <w:r w:rsidR="00E56E67">
        <w:rPr>
          <w:rFonts w:ascii="Times New Roman" w:hAnsi="Times New Roman" w:cs="Times New Roman"/>
          <w:sz w:val="28"/>
          <w:szCs w:val="28"/>
        </w:rPr>
        <w:t>ості</w:t>
      </w:r>
      <w:proofErr w:type="spellEnd"/>
      <w:r w:rsidR="00E56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E67">
        <w:rPr>
          <w:rFonts w:ascii="Times New Roman" w:hAnsi="Times New Roman" w:cs="Times New Roman"/>
          <w:sz w:val="28"/>
          <w:szCs w:val="28"/>
        </w:rPr>
        <w:t>оповідань</w:t>
      </w:r>
      <w:proofErr w:type="spellEnd"/>
      <w:r w:rsidR="00E56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E67">
        <w:rPr>
          <w:rFonts w:ascii="Times New Roman" w:hAnsi="Times New Roman" w:cs="Times New Roman"/>
          <w:sz w:val="28"/>
          <w:szCs w:val="28"/>
        </w:rPr>
        <w:t>В.Винниченка</w:t>
      </w:r>
      <w:proofErr w:type="spellEnd"/>
      <w:r w:rsidR="00E56E67">
        <w:rPr>
          <w:rFonts w:ascii="Times New Roman" w:hAnsi="Times New Roman" w:cs="Times New Roman"/>
          <w:sz w:val="28"/>
          <w:szCs w:val="28"/>
        </w:rPr>
        <w:t xml:space="preserve"> („С</w:t>
      </w:r>
      <w:r w:rsidR="00E56E6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лдатики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!”, „Суд”,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 xml:space="preserve">„Студент”, „Краса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сила”,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Малоро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європеєць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”, „Раб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Федько-халамидник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Кумедія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Костем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”).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Романістика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В.Винниченка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Жанрова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ідейно-тематична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образна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роману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 xml:space="preserve">„Слово за тобою,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Сталіне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!”.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`єси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В.Винниченка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та новаторство, проблематика,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Чорна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 xml:space="preserve">Пантера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Пригвожденні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Гріх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Брехня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”).</w:t>
      </w:r>
    </w:p>
    <w:p w:rsidR="00CE728D" w:rsidRPr="00FA5803" w:rsidRDefault="00CE728D" w:rsidP="00CE728D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A5803">
        <w:rPr>
          <w:rFonts w:ascii="Times New Roman" w:hAnsi="Times New Roman" w:cs="Times New Roman"/>
          <w:sz w:val="28"/>
          <w:szCs w:val="28"/>
          <w:u w:val="single"/>
        </w:rPr>
        <w:t>Основна</w:t>
      </w:r>
      <w:proofErr w:type="spellEnd"/>
      <w:r w:rsidRPr="00FA58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A5803">
        <w:rPr>
          <w:rFonts w:ascii="Times New Roman" w:hAnsi="Times New Roman" w:cs="Times New Roman"/>
          <w:sz w:val="28"/>
          <w:szCs w:val="28"/>
          <w:u w:val="single"/>
        </w:rPr>
        <w:t>література</w:t>
      </w:r>
      <w:proofErr w:type="spellEnd"/>
      <w:r w:rsidRPr="00FA580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E728D" w:rsidRDefault="00CE728D" w:rsidP="00CE72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20C9">
        <w:rPr>
          <w:rFonts w:ascii="Times New Roman" w:hAnsi="Times New Roman" w:cs="Times New Roman"/>
          <w:sz w:val="28"/>
          <w:szCs w:val="28"/>
        </w:rPr>
        <w:t>1. Винниченко В.</w:t>
      </w:r>
      <w:r w:rsidRPr="00ED5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41">
        <w:rPr>
          <w:rFonts w:ascii="Times New Roman" w:hAnsi="Times New Roman" w:cs="Times New Roman"/>
          <w:sz w:val="28"/>
          <w:szCs w:val="28"/>
        </w:rPr>
        <w:t>Вибрані</w:t>
      </w:r>
      <w:proofErr w:type="spellEnd"/>
      <w:r w:rsidRPr="007C0841">
        <w:rPr>
          <w:rFonts w:ascii="Times New Roman" w:hAnsi="Times New Roman" w:cs="Times New Roman"/>
          <w:sz w:val="28"/>
          <w:szCs w:val="28"/>
        </w:rPr>
        <w:t xml:space="preserve"> твори: </w:t>
      </w:r>
      <w:proofErr w:type="spellStart"/>
      <w:r w:rsidRPr="007C0841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7C08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841"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 w:rsidRPr="007C0841">
        <w:rPr>
          <w:rFonts w:ascii="Times New Roman" w:hAnsi="Times New Roman" w:cs="Times New Roman"/>
          <w:sz w:val="28"/>
          <w:szCs w:val="28"/>
        </w:rPr>
        <w:t xml:space="preserve">: На той </w:t>
      </w:r>
      <w:proofErr w:type="spellStart"/>
      <w:r w:rsidRPr="007C0841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7C08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841">
        <w:rPr>
          <w:rFonts w:ascii="Times New Roman" w:hAnsi="Times New Roman" w:cs="Times New Roman"/>
          <w:sz w:val="28"/>
          <w:szCs w:val="28"/>
        </w:rPr>
        <w:t>Романи</w:t>
      </w:r>
      <w:proofErr w:type="spellEnd"/>
      <w:r w:rsidRPr="007C0841">
        <w:rPr>
          <w:rFonts w:ascii="Times New Roman" w:hAnsi="Times New Roman" w:cs="Times New Roman"/>
          <w:sz w:val="28"/>
          <w:szCs w:val="28"/>
        </w:rPr>
        <w:t xml:space="preserve">: Записки </w:t>
      </w:r>
      <w:proofErr w:type="spellStart"/>
      <w:r w:rsidRPr="007C0841">
        <w:rPr>
          <w:rFonts w:ascii="Times New Roman" w:hAnsi="Times New Roman" w:cs="Times New Roman"/>
          <w:sz w:val="28"/>
          <w:szCs w:val="28"/>
        </w:rPr>
        <w:t>Кирпатого</w:t>
      </w:r>
      <w:proofErr w:type="spellEnd"/>
      <w:r w:rsidRPr="007C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41">
        <w:rPr>
          <w:rFonts w:ascii="Times New Roman" w:hAnsi="Times New Roman" w:cs="Times New Roman"/>
          <w:sz w:val="28"/>
          <w:szCs w:val="28"/>
        </w:rPr>
        <w:t>Мефістофеля</w:t>
      </w:r>
      <w:proofErr w:type="spellEnd"/>
      <w:r w:rsidRPr="007C08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841">
        <w:rPr>
          <w:rFonts w:ascii="Times New Roman" w:hAnsi="Times New Roman" w:cs="Times New Roman"/>
          <w:sz w:val="28"/>
          <w:szCs w:val="28"/>
        </w:rPr>
        <w:t>Сонячна</w:t>
      </w:r>
      <w:proofErr w:type="spellEnd"/>
      <w:r w:rsidRPr="007C0841">
        <w:rPr>
          <w:rFonts w:ascii="Times New Roman" w:hAnsi="Times New Roman" w:cs="Times New Roman"/>
          <w:sz w:val="28"/>
          <w:szCs w:val="28"/>
        </w:rPr>
        <w:t xml:space="preserve"> машина / </w:t>
      </w:r>
      <w:proofErr w:type="spellStart"/>
      <w:r w:rsidRPr="007C0841">
        <w:rPr>
          <w:rFonts w:ascii="Times New Roman" w:hAnsi="Times New Roman" w:cs="Times New Roman"/>
          <w:sz w:val="28"/>
          <w:szCs w:val="28"/>
        </w:rPr>
        <w:t>Передм</w:t>
      </w:r>
      <w:proofErr w:type="spellEnd"/>
      <w:r w:rsidRPr="007C0841">
        <w:rPr>
          <w:rFonts w:ascii="Times New Roman" w:hAnsi="Times New Roman" w:cs="Times New Roman"/>
          <w:sz w:val="28"/>
          <w:szCs w:val="28"/>
        </w:rPr>
        <w:t xml:space="preserve">. Л. С. </w:t>
      </w:r>
      <w:proofErr w:type="spellStart"/>
      <w:r w:rsidRPr="007C0841">
        <w:rPr>
          <w:rFonts w:ascii="Times New Roman" w:hAnsi="Times New Roman" w:cs="Times New Roman"/>
          <w:sz w:val="28"/>
          <w:szCs w:val="28"/>
        </w:rPr>
        <w:t>Дем′янівської</w:t>
      </w:r>
      <w:proofErr w:type="spellEnd"/>
      <w:r w:rsidRPr="007C0841">
        <w:rPr>
          <w:rFonts w:ascii="Times New Roman" w:hAnsi="Times New Roman" w:cs="Times New Roman"/>
          <w:sz w:val="28"/>
          <w:szCs w:val="28"/>
        </w:rPr>
        <w:t>. К.: Грамота, 2005.</w:t>
      </w:r>
    </w:p>
    <w:p w:rsidR="00CE728D" w:rsidRPr="0060500B" w:rsidRDefault="00CE728D" w:rsidP="00CE72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500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Винниченко</w:t>
      </w:r>
      <w:r w:rsidRPr="0060500B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60500B">
        <w:rPr>
          <w:rFonts w:ascii="Times New Roman" w:hAnsi="Times New Roman" w:cs="Times New Roman"/>
          <w:sz w:val="28"/>
          <w:szCs w:val="28"/>
        </w:rPr>
        <w:t>Вибране</w:t>
      </w:r>
      <w:proofErr w:type="spellEnd"/>
      <w:r w:rsidRPr="0060500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0500B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60500B">
        <w:rPr>
          <w:rFonts w:ascii="Times New Roman" w:hAnsi="Times New Roman" w:cs="Times New Roman"/>
          <w:sz w:val="28"/>
          <w:szCs w:val="28"/>
        </w:rPr>
        <w:t xml:space="preserve">. Г. С. </w:t>
      </w:r>
      <w:proofErr w:type="spellStart"/>
      <w:r w:rsidRPr="0060500B">
        <w:rPr>
          <w:rFonts w:ascii="Times New Roman" w:hAnsi="Times New Roman" w:cs="Times New Roman"/>
          <w:sz w:val="28"/>
          <w:szCs w:val="28"/>
        </w:rPr>
        <w:t>Бакі</w:t>
      </w:r>
      <w:proofErr w:type="gramStart"/>
      <w:r w:rsidRPr="0060500B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60500B">
        <w:rPr>
          <w:rFonts w:ascii="Times New Roman" w:hAnsi="Times New Roman" w:cs="Times New Roman"/>
          <w:sz w:val="28"/>
          <w:szCs w:val="28"/>
        </w:rPr>
        <w:t xml:space="preserve">. К.: Школа, 2002. 304 </w:t>
      </w:r>
      <w:proofErr w:type="gramStart"/>
      <w:r w:rsidRPr="006050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500B">
        <w:rPr>
          <w:rFonts w:ascii="Times New Roman" w:hAnsi="Times New Roman" w:cs="Times New Roman"/>
          <w:sz w:val="28"/>
          <w:szCs w:val="28"/>
        </w:rPr>
        <w:t>.</w:t>
      </w:r>
    </w:p>
    <w:p w:rsidR="00CE728D" w:rsidRPr="0060500B" w:rsidRDefault="00CE728D" w:rsidP="00CE72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500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Винниченко</w:t>
      </w:r>
      <w:r w:rsidRPr="0060500B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60500B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60500B">
        <w:rPr>
          <w:rFonts w:ascii="Times New Roman" w:hAnsi="Times New Roman" w:cs="Times New Roman"/>
          <w:sz w:val="28"/>
          <w:szCs w:val="28"/>
        </w:rPr>
        <w:t xml:space="preserve">: Слово за тобою, </w:t>
      </w:r>
      <w:proofErr w:type="spellStart"/>
      <w:r w:rsidRPr="0060500B">
        <w:rPr>
          <w:rFonts w:ascii="Times New Roman" w:hAnsi="Times New Roman" w:cs="Times New Roman"/>
          <w:sz w:val="28"/>
          <w:szCs w:val="28"/>
        </w:rPr>
        <w:t>Сталіне</w:t>
      </w:r>
      <w:proofErr w:type="spellEnd"/>
      <w:r w:rsidRPr="0060500B">
        <w:rPr>
          <w:rFonts w:ascii="Times New Roman" w:hAnsi="Times New Roman" w:cs="Times New Roman"/>
          <w:sz w:val="28"/>
          <w:szCs w:val="28"/>
        </w:rPr>
        <w:t xml:space="preserve">!: Роман, </w:t>
      </w:r>
      <w:proofErr w:type="spellStart"/>
      <w:r w:rsidRPr="0060500B">
        <w:rPr>
          <w:rFonts w:ascii="Times New Roman" w:hAnsi="Times New Roman" w:cs="Times New Roman"/>
          <w:sz w:val="28"/>
          <w:szCs w:val="28"/>
        </w:rPr>
        <w:t>Чорна</w:t>
      </w:r>
      <w:proofErr w:type="spellEnd"/>
      <w:r w:rsidRPr="0060500B">
        <w:rPr>
          <w:rFonts w:ascii="Times New Roman" w:hAnsi="Times New Roman" w:cs="Times New Roman"/>
          <w:sz w:val="28"/>
          <w:szCs w:val="28"/>
        </w:rPr>
        <w:t xml:space="preserve"> Пантера</w:t>
      </w:r>
      <w:proofErr w:type="gramStart"/>
      <w:r w:rsidRPr="0060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00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0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00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0500B">
        <w:rPr>
          <w:rFonts w:ascii="Times New Roman" w:hAnsi="Times New Roman" w:cs="Times New Roman"/>
          <w:sz w:val="28"/>
          <w:szCs w:val="28"/>
        </w:rPr>
        <w:t>ілий</w:t>
      </w:r>
      <w:proofErr w:type="spellEnd"/>
      <w:r w:rsidRPr="0060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00B">
        <w:rPr>
          <w:rFonts w:ascii="Times New Roman" w:hAnsi="Times New Roman" w:cs="Times New Roman"/>
          <w:sz w:val="28"/>
          <w:szCs w:val="28"/>
        </w:rPr>
        <w:t>Медвідь</w:t>
      </w:r>
      <w:proofErr w:type="spellEnd"/>
      <w:r w:rsidRPr="006050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6050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500B">
        <w:rPr>
          <w:rFonts w:ascii="Times New Roman" w:hAnsi="Times New Roman" w:cs="Times New Roman"/>
          <w:sz w:val="28"/>
          <w:szCs w:val="28"/>
        </w:rPr>
        <w:t>′єса</w:t>
      </w:r>
      <w:proofErr w:type="spellEnd"/>
      <w:r w:rsidRPr="0060500B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Pr="0060500B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60500B">
        <w:rPr>
          <w:rFonts w:ascii="Times New Roman" w:hAnsi="Times New Roman" w:cs="Times New Roman"/>
          <w:sz w:val="28"/>
          <w:szCs w:val="28"/>
        </w:rPr>
        <w:t xml:space="preserve"> думка, 1999.</w:t>
      </w:r>
    </w:p>
    <w:p w:rsidR="00CE728D" w:rsidRPr="00ED56A2" w:rsidRDefault="00CE728D" w:rsidP="00CE72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E20C9">
        <w:rPr>
          <w:rFonts w:ascii="Times New Roman" w:hAnsi="Times New Roman" w:cs="Times New Roman"/>
          <w:sz w:val="28"/>
          <w:szCs w:val="28"/>
        </w:rPr>
        <w:t xml:space="preserve">. Винниченко В.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Щоденники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(1926-1951) /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Слово,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ідгот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коментарів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Г.Сиваченко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// Слово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час. – 2000. - № 7 – 12.</w:t>
      </w:r>
    </w:p>
    <w:p w:rsidR="00CE728D" w:rsidRPr="00FA5803" w:rsidRDefault="00CE728D" w:rsidP="00CE728D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A5803">
        <w:rPr>
          <w:rFonts w:ascii="Times New Roman" w:hAnsi="Times New Roman" w:cs="Times New Roman"/>
          <w:sz w:val="28"/>
          <w:szCs w:val="28"/>
          <w:u w:val="single"/>
        </w:rPr>
        <w:t>Допоміжна</w:t>
      </w:r>
      <w:proofErr w:type="spellEnd"/>
      <w:r w:rsidRPr="00FA58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A5803">
        <w:rPr>
          <w:rFonts w:ascii="Times New Roman" w:hAnsi="Times New Roman" w:cs="Times New Roman"/>
          <w:sz w:val="28"/>
          <w:szCs w:val="28"/>
          <w:u w:val="single"/>
        </w:rPr>
        <w:t>література</w:t>
      </w:r>
      <w:proofErr w:type="spellEnd"/>
      <w:r w:rsidRPr="00FA580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Гнідан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Дем’янівська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Винниченко: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студентів-філологів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 – К., 1996.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2. Грищенко В.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Інстинкт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натовпу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оповіданнях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загальноосвітній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 – 2000. - № 1, 2.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В. Сила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поетики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драматургії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Сімферополь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, 2001.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4. Денисюк Т.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Новелістика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поетика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сюжету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 – 2001. - № 1.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lastRenderedPageBreak/>
        <w:t xml:space="preserve">5. Ковальчук О.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Шукаючи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етичний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закон (Драма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Брехня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”) //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Дивослово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 – 2007. - № 12.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Миронець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Епістолярний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Розалією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Ліфшиць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 xml:space="preserve">(1911 – 1918) // Слово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час. – 2007. - № 9, 10.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7. Мороз Л. „Сто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івноцінних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правд”: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Парадокси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драматургії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В.Винниченка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 – К.,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>1994.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8. Панченко В.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химерами: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1900 – 1920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європейському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літературному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Кіровоград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, 1998.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Г.Ф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драматургія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20-х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 – К., 1993.</w:t>
      </w:r>
    </w:p>
    <w:p w:rsidR="00CE728D" w:rsidRPr="00FA5803" w:rsidRDefault="00CE728D" w:rsidP="00CE72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10. Франко І.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// Франко І.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ібрання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: У 50 т. – Т.1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20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20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школах,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гімназіях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ліцеях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колегіумах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–2000. - № 1 (журнал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присвячений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В.Винниченка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).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580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A5803">
        <w:rPr>
          <w:rFonts w:ascii="Times New Roman" w:hAnsi="Times New Roman" w:cs="Times New Roman"/>
          <w:b/>
          <w:sz w:val="28"/>
          <w:szCs w:val="28"/>
        </w:rPr>
        <w:t>Ідейно-тематичні</w:t>
      </w:r>
      <w:proofErr w:type="spellEnd"/>
      <w:r w:rsidRPr="00FA58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5803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FA58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5803">
        <w:rPr>
          <w:rFonts w:ascii="Times New Roman" w:hAnsi="Times New Roman" w:cs="Times New Roman"/>
          <w:b/>
          <w:sz w:val="28"/>
          <w:szCs w:val="28"/>
        </w:rPr>
        <w:t>оповідань</w:t>
      </w:r>
      <w:proofErr w:type="spellEnd"/>
      <w:r w:rsidRPr="00FA58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5803">
        <w:rPr>
          <w:rFonts w:ascii="Times New Roman" w:hAnsi="Times New Roman" w:cs="Times New Roman"/>
          <w:b/>
          <w:sz w:val="28"/>
          <w:szCs w:val="28"/>
        </w:rPr>
        <w:t>В.Винниченка</w:t>
      </w:r>
      <w:proofErr w:type="spellEnd"/>
      <w:r w:rsidRPr="00FA58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„С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 w:rsidRPr="00FA5803">
        <w:rPr>
          <w:rFonts w:ascii="Times New Roman" w:hAnsi="Times New Roman" w:cs="Times New Roman"/>
          <w:b/>
          <w:sz w:val="28"/>
          <w:szCs w:val="28"/>
        </w:rPr>
        <w:t>лдатики</w:t>
      </w:r>
      <w:proofErr w:type="spellEnd"/>
      <w:r w:rsidRPr="00FA5803">
        <w:rPr>
          <w:rFonts w:ascii="Times New Roman" w:hAnsi="Times New Roman" w:cs="Times New Roman"/>
          <w:b/>
          <w:sz w:val="28"/>
          <w:szCs w:val="28"/>
        </w:rPr>
        <w:t>!”, „Суд”,</w:t>
      </w:r>
      <w:r w:rsidRPr="00FA58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5803">
        <w:rPr>
          <w:rFonts w:ascii="Times New Roman" w:hAnsi="Times New Roman" w:cs="Times New Roman"/>
          <w:b/>
          <w:sz w:val="28"/>
          <w:szCs w:val="28"/>
        </w:rPr>
        <w:t xml:space="preserve">„Студент”, „Краса </w:t>
      </w:r>
      <w:proofErr w:type="spellStart"/>
      <w:r w:rsidRPr="00FA5803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FA5803">
        <w:rPr>
          <w:rFonts w:ascii="Times New Roman" w:hAnsi="Times New Roman" w:cs="Times New Roman"/>
          <w:b/>
          <w:sz w:val="28"/>
          <w:szCs w:val="28"/>
        </w:rPr>
        <w:t xml:space="preserve"> сила”, „</w:t>
      </w:r>
      <w:proofErr w:type="spellStart"/>
      <w:r w:rsidRPr="00FA5803">
        <w:rPr>
          <w:rFonts w:ascii="Times New Roman" w:hAnsi="Times New Roman" w:cs="Times New Roman"/>
          <w:b/>
          <w:sz w:val="28"/>
          <w:szCs w:val="28"/>
        </w:rPr>
        <w:t>Малоро</w:t>
      </w:r>
      <w:proofErr w:type="gramStart"/>
      <w:r w:rsidRPr="00FA5803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FA5803">
        <w:rPr>
          <w:rFonts w:ascii="Times New Roman" w:hAnsi="Times New Roman" w:cs="Times New Roman"/>
          <w:b/>
          <w:sz w:val="28"/>
          <w:szCs w:val="28"/>
        </w:rPr>
        <w:t>європеєць</w:t>
      </w:r>
      <w:proofErr w:type="spellEnd"/>
      <w:r w:rsidRPr="00FA5803">
        <w:rPr>
          <w:rFonts w:ascii="Times New Roman" w:hAnsi="Times New Roman" w:cs="Times New Roman"/>
          <w:b/>
          <w:sz w:val="28"/>
          <w:szCs w:val="28"/>
        </w:rPr>
        <w:t>”, „</w:t>
      </w:r>
      <w:proofErr w:type="spellStart"/>
      <w:r w:rsidRPr="00FA5803">
        <w:rPr>
          <w:rFonts w:ascii="Times New Roman" w:hAnsi="Times New Roman" w:cs="Times New Roman"/>
          <w:b/>
          <w:sz w:val="28"/>
          <w:szCs w:val="28"/>
        </w:rPr>
        <w:t>Біля</w:t>
      </w:r>
      <w:proofErr w:type="spellEnd"/>
      <w:r w:rsidRPr="00FA58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5803">
        <w:rPr>
          <w:rFonts w:ascii="Times New Roman" w:hAnsi="Times New Roman" w:cs="Times New Roman"/>
          <w:b/>
          <w:sz w:val="28"/>
          <w:szCs w:val="28"/>
        </w:rPr>
        <w:t>машини</w:t>
      </w:r>
      <w:proofErr w:type="spellEnd"/>
      <w:r w:rsidRPr="00FA5803">
        <w:rPr>
          <w:rFonts w:ascii="Times New Roman" w:hAnsi="Times New Roman" w:cs="Times New Roman"/>
          <w:b/>
          <w:sz w:val="28"/>
          <w:szCs w:val="28"/>
        </w:rPr>
        <w:t xml:space="preserve">”, „Раб </w:t>
      </w:r>
      <w:proofErr w:type="spellStart"/>
      <w:r w:rsidRPr="00FA5803">
        <w:rPr>
          <w:rFonts w:ascii="Times New Roman" w:hAnsi="Times New Roman" w:cs="Times New Roman"/>
          <w:b/>
          <w:sz w:val="28"/>
          <w:szCs w:val="28"/>
        </w:rPr>
        <w:t>краси</w:t>
      </w:r>
      <w:proofErr w:type="spellEnd"/>
      <w:r w:rsidRPr="00FA5803">
        <w:rPr>
          <w:rFonts w:ascii="Times New Roman" w:hAnsi="Times New Roman" w:cs="Times New Roman"/>
          <w:b/>
          <w:sz w:val="28"/>
          <w:szCs w:val="28"/>
        </w:rPr>
        <w:t>”,</w:t>
      </w:r>
      <w:r w:rsidRPr="00FA58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5803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FA5803">
        <w:rPr>
          <w:rFonts w:ascii="Times New Roman" w:hAnsi="Times New Roman" w:cs="Times New Roman"/>
          <w:b/>
          <w:sz w:val="28"/>
          <w:szCs w:val="28"/>
        </w:rPr>
        <w:t>Федько-халамидник</w:t>
      </w:r>
      <w:proofErr w:type="spellEnd"/>
      <w:r w:rsidRPr="00FA5803">
        <w:rPr>
          <w:rFonts w:ascii="Times New Roman" w:hAnsi="Times New Roman" w:cs="Times New Roman"/>
          <w:b/>
          <w:sz w:val="28"/>
          <w:szCs w:val="28"/>
        </w:rPr>
        <w:t>”, „</w:t>
      </w:r>
      <w:proofErr w:type="spellStart"/>
      <w:r w:rsidRPr="00FA5803">
        <w:rPr>
          <w:rFonts w:ascii="Times New Roman" w:hAnsi="Times New Roman" w:cs="Times New Roman"/>
          <w:b/>
          <w:sz w:val="28"/>
          <w:szCs w:val="28"/>
        </w:rPr>
        <w:t>Кумедія</w:t>
      </w:r>
      <w:proofErr w:type="spellEnd"/>
      <w:r w:rsidRPr="00FA58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5803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A5803">
        <w:rPr>
          <w:rFonts w:ascii="Times New Roman" w:hAnsi="Times New Roman" w:cs="Times New Roman"/>
          <w:b/>
          <w:sz w:val="28"/>
          <w:szCs w:val="28"/>
        </w:rPr>
        <w:t>Костем</w:t>
      </w:r>
      <w:proofErr w:type="spellEnd"/>
      <w:r w:rsidRPr="00FA5803">
        <w:rPr>
          <w:rFonts w:ascii="Times New Roman" w:hAnsi="Times New Roman" w:cs="Times New Roman"/>
          <w:b/>
          <w:sz w:val="28"/>
          <w:szCs w:val="28"/>
        </w:rPr>
        <w:t>”).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творчому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доробку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оповідань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Перша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прози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 xml:space="preserve">„Краса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сила”(1906)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засвідчила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прихід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іжого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, неординарного таланту,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майстерно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західноєвропейські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літературні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Ідейно-тематична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основа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прози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В.Винниченка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:</w:t>
      </w:r>
    </w:p>
    <w:p w:rsidR="00CE728D" w:rsidRPr="00FA5803" w:rsidRDefault="00CE728D" w:rsidP="00CE72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нац</w:t>
      </w:r>
      <w:r>
        <w:rPr>
          <w:rFonts w:ascii="Times New Roman" w:hAnsi="Times New Roman" w:cs="Times New Roman"/>
          <w:sz w:val="28"/>
          <w:szCs w:val="28"/>
        </w:rPr>
        <w:t>іонально-визвольна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тематика („С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лдатики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1903</w:t>
      </w:r>
      <w:r w:rsidRPr="008E20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728D" w:rsidRPr="00FA5803" w:rsidRDefault="00CE728D" w:rsidP="00CE72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- проблема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натовпу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(„Студент”</w:t>
      </w:r>
      <w:r>
        <w:rPr>
          <w:rFonts w:ascii="Times New Roman" w:hAnsi="Times New Roman" w:cs="Times New Roman"/>
          <w:sz w:val="28"/>
          <w:szCs w:val="28"/>
          <w:lang w:val="uk-UA"/>
        </w:rPr>
        <w:t>, 1907</w:t>
      </w:r>
      <w:r w:rsidRPr="008E20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728D" w:rsidRPr="00FA5803" w:rsidRDefault="00CE728D" w:rsidP="00CE72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суперечності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громадянським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особистим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ідеєю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морально-етичні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таємниць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темних</w:t>
      </w:r>
      <w:proofErr w:type="spellEnd"/>
    </w:p>
    <w:p w:rsidR="00CE728D" w:rsidRPr="00FA5803" w:rsidRDefault="00CE728D" w:rsidP="00CE728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інстинктів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ідсвідомих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імпульсів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(„Краса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сила”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(1902)</w:t>
      </w:r>
      <w:r w:rsidRPr="008E20C9">
        <w:rPr>
          <w:rFonts w:ascii="Times New Roman" w:hAnsi="Times New Roman" w:cs="Times New Roman"/>
          <w:sz w:val="28"/>
          <w:szCs w:val="28"/>
        </w:rPr>
        <w:t>, „Раб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 „Момент”,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Таємність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Дрібниця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 „Глум”)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728D" w:rsidRPr="00FA5803" w:rsidRDefault="00CE728D" w:rsidP="00CE72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20C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тогочасні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Голота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Малоро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європеєць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трактування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теми села,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пролетаризації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селянства,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появу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революційної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інтелігенції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Голота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”, „На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пристані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ворог?”, „Раб</w:t>
      </w:r>
      <w:proofErr w:type="gramEnd"/>
    </w:p>
    <w:p w:rsidR="00CE728D" w:rsidRPr="00FA5803" w:rsidRDefault="00CE728D" w:rsidP="00CE728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proofErr w:type="gramEnd"/>
    </w:p>
    <w:p w:rsidR="00CE728D" w:rsidRDefault="00CE728D" w:rsidP="00CE72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доля („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Федько-х</w:t>
      </w:r>
      <w:r>
        <w:rPr>
          <w:rFonts w:ascii="Times New Roman" w:hAnsi="Times New Roman" w:cs="Times New Roman"/>
          <w:sz w:val="28"/>
          <w:szCs w:val="28"/>
        </w:rPr>
        <w:t>аламидник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>”)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728D" w:rsidRPr="00FA5803" w:rsidRDefault="00CE728D" w:rsidP="00CE72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728D" w:rsidRPr="00FA5803" w:rsidRDefault="00CE728D" w:rsidP="00CE728D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A5803">
        <w:rPr>
          <w:rFonts w:ascii="Times New Roman" w:hAnsi="Times New Roman" w:cs="Times New Roman"/>
          <w:sz w:val="28"/>
          <w:szCs w:val="28"/>
          <w:u w:val="single"/>
        </w:rPr>
        <w:t>Стильове</w:t>
      </w:r>
      <w:proofErr w:type="spellEnd"/>
      <w:r w:rsidRPr="00FA58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A5803">
        <w:rPr>
          <w:rFonts w:ascii="Times New Roman" w:hAnsi="Times New Roman" w:cs="Times New Roman"/>
          <w:sz w:val="28"/>
          <w:szCs w:val="28"/>
          <w:u w:val="single"/>
        </w:rPr>
        <w:t>спрямування</w:t>
      </w:r>
      <w:proofErr w:type="spellEnd"/>
      <w:r w:rsidRPr="00FA58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A5803">
        <w:rPr>
          <w:rFonts w:ascii="Times New Roman" w:hAnsi="Times New Roman" w:cs="Times New Roman"/>
          <w:sz w:val="28"/>
          <w:szCs w:val="28"/>
          <w:u w:val="single"/>
        </w:rPr>
        <w:t>малої</w:t>
      </w:r>
      <w:proofErr w:type="spellEnd"/>
      <w:r w:rsidRPr="00FA58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A5803">
        <w:rPr>
          <w:rFonts w:ascii="Times New Roman" w:hAnsi="Times New Roman" w:cs="Times New Roman"/>
          <w:sz w:val="28"/>
          <w:szCs w:val="28"/>
          <w:u w:val="single"/>
        </w:rPr>
        <w:t>прози</w:t>
      </w:r>
      <w:proofErr w:type="spellEnd"/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прозі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домінуючими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стилю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неореалізму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Неореалізм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достовірним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аналітичним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заглибленням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філософським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осмисленням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посиленням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психологізму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Помітними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імпресіонізму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миттєвих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вражень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передача).</w:t>
      </w:r>
    </w:p>
    <w:p w:rsidR="00CE728D" w:rsidRPr="00FA5803" w:rsidRDefault="00CE728D" w:rsidP="00CE728D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A5803">
        <w:rPr>
          <w:rFonts w:ascii="Times New Roman" w:hAnsi="Times New Roman" w:cs="Times New Roman"/>
          <w:sz w:val="28"/>
          <w:szCs w:val="28"/>
          <w:u w:val="single"/>
        </w:rPr>
        <w:t>Сприйняття</w:t>
      </w:r>
      <w:proofErr w:type="spellEnd"/>
      <w:r w:rsidRPr="00FA58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A5803">
        <w:rPr>
          <w:rFonts w:ascii="Times New Roman" w:hAnsi="Times New Roman" w:cs="Times New Roman"/>
          <w:sz w:val="28"/>
          <w:szCs w:val="28"/>
          <w:u w:val="single"/>
        </w:rPr>
        <w:t>тодішньою</w:t>
      </w:r>
      <w:proofErr w:type="spellEnd"/>
      <w:r w:rsidRPr="00FA5803">
        <w:rPr>
          <w:rFonts w:ascii="Times New Roman" w:hAnsi="Times New Roman" w:cs="Times New Roman"/>
          <w:sz w:val="28"/>
          <w:szCs w:val="28"/>
          <w:u w:val="single"/>
        </w:rPr>
        <w:t xml:space="preserve"> критикою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4529">
        <w:rPr>
          <w:rFonts w:ascii="Times New Roman" w:hAnsi="Times New Roman" w:cs="Times New Roman"/>
          <w:b/>
          <w:sz w:val="28"/>
          <w:szCs w:val="28"/>
        </w:rPr>
        <w:t>М.Вороний</w:t>
      </w:r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відзначав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відхід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старої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письма, новаторство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порушуваних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 xml:space="preserve">проблем, 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розхристаний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грубувату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нечисту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оповідань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справляє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неестетичне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”.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4529">
        <w:rPr>
          <w:rFonts w:ascii="Times New Roman" w:hAnsi="Times New Roman" w:cs="Times New Roman"/>
          <w:b/>
          <w:sz w:val="28"/>
          <w:szCs w:val="28"/>
          <w:lang w:val="uk-UA"/>
        </w:rPr>
        <w:t>І.Франко</w:t>
      </w:r>
      <w:r w:rsidRPr="0030452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04529">
        <w:rPr>
          <w:rFonts w:ascii="Times New Roman" w:hAnsi="Times New Roman" w:cs="Times New Roman"/>
          <w:sz w:val="28"/>
          <w:szCs w:val="28"/>
          <w:lang w:val="uk-UA"/>
        </w:rPr>
        <w:t>„Серед</w:t>
      </w:r>
      <w:proofErr w:type="spellEnd"/>
      <w:r w:rsidRPr="00304529">
        <w:rPr>
          <w:rFonts w:ascii="Times New Roman" w:hAnsi="Times New Roman" w:cs="Times New Roman"/>
          <w:sz w:val="28"/>
          <w:szCs w:val="28"/>
          <w:lang w:val="uk-UA"/>
        </w:rPr>
        <w:t xml:space="preserve"> млявої, тонко-артистичної та малосилої або ординарно-шаблонової та безталанної генерації сучасних українських письменників раптом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04529">
        <w:rPr>
          <w:rFonts w:ascii="Times New Roman" w:hAnsi="Times New Roman" w:cs="Times New Roman"/>
          <w:sz w:val="28"/>
          <w:szCs w:val="28"/>
          <w:lang w:val="uk-UA"/>
        </w:rPr>
        <w:t>виринуло щось таке дуже, рішуче, мускулисте і повне темпераменту, щось таке, що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529">
        <w:rPr>
          <w:rFonts w:ascii="Times New Roman" w:hAnsi="Times New Roman" w:cs="Times New Roman"/>
          <w:sz w:val="28"/>
          <w:szCs w:val="28"/>
          <w:lang w:val="uk-UA"/>
        </w:rPr>
        <w:t>лізе в кишеню за словом, а сипле його потоками, що не сіє крізь сито, а валить валом,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529">
        <w:rPr>
          <w:rFonts w:ascii="Times New Roman" w:hAnsi="Times New Roman" w:cs="Times New Roman"/>
          <w:sz w:val="28"/>
          <w:szCs w:val="28"/>
          <w:lang w:val="uk-UA"/>
        </w:rPr>
        <w:t>як саме життя, всуміш українське, московське, калічене й чисте, як срібло, що не знає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529">
        <w:rPr>
          <w:rFonts w:ascii="Times New Roman" w:hAnsi="Times New Roman" w:cs="Times New Roman"/>
          <w:sz w:val="28"/>
          <w:szCs w:val="28"/>
          <w:lang w:val="uk-UA"/>
        </w:rPr>
        <w:t xml:space="preserve">меж своїй обсервації і границь своїй пластичній творчості. </w:t>
      </w:r>
      <w:r w:rsidRPr="008E20C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відкіля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взявся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нас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кожнім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оповіданні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запитати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”.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4529">
        <w:rPr>
          <w:rFonts w:ascii="Times New Roman" w:hAnsi="Times New Roman" w:cs="Times New Roman"/>
          <w:b/>
          <w:sz w:val="28"/>
          <w:szCs w:val="28"/>
        </w:rPr>
        <w:t xml:space="preserve">Леся </w:t>
      </w:r>
      <w:proofErr w:type="spellStart"/>
      <w:r w:rsidRPr="00304529">
        <w:rPr>
          <w:rFonts w:ascii="Times New Roman" w:hAnsi="Times New Roman" w:cs="Times New Roman"/>
          <w:b/>
          <w:sz w:val="28"/>
          <w:szCs w:val="28"/>
        </w:rPr>
        <w:t>Українка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сприймала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міщан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жаргонізмі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E20C9">
        <w:rPr>
          <w:rFonts w:ascii="Times New Roman" w:hAnsi="Times New Roman" w:cs="Times New Roman"/>
          <w:sz w:val="28"/>
          <w:szCs w:val="28"/>
        </w:rPr>
        <w:t>.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</w:p>
    <w:p w:rsidR="00CE728D" w:rsidRPr="00304529" w:rsidRDefault="00CE728D" w:rsidP="00CE728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0452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04529">
        <w:rPr>
          <w:rFonts w:ascii="Times New Roman" w:hAnsi="Times New Roman" w:cs="Times New Roman"/>
          <w:b/>
          <w:sz w:val="28"/>
          <w:szCs w:val="28"/>
        </w:rPr>
        <w:t>Романістика</w:t>
      </w:r>
      <w:proofErr w:type="spellEnd"/>
      <w:r w:rsidRPr="003045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529">
        <w:rPr>
          <w:rFonts w:ascii="Times New Roman" w:hAnsi="Times New Roman" w:cs="Times New Roman"/>
          <w:b/>
          <w:sz w:val="28"/>
          <w:szCs w:val="28"/>
        </w:rPr>
        <w:t>В.Винниченка</w:t>
      </w:r>
      <w:proofErr w:type="spellEnd"/>
      <w:r w:rsidRPr="0030452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04529">
        <w:rPr>
          <w:rFonts w:ascii="Times New Roman" w:hAnsi="Times New Roman" w:cs="Times New Roman"/>
          <w:b/>
          <w:sz w:val="28"/>
          <w:szCs w:val="28"/>
        </w:rPr>
        <w:t>Жанрова</w:t>
      </w:r>
      <w:proofErr w:type="spellEnd"/>
      <w:r w:rsidRPr="0030452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529">
        <w:rPr>
          <w:rFonts w:ascii="Times New Roman" w:hAnsi="Times New Roman" w:cs="Times New Roman"/>
          <w:b/>
          <w:sz w:val="28"/>
          <w:szCs w:val="28"/>
        </w:rPr>
        <w:t>ідейно-тематична</w:t>
      </w:r>
      <w:proofErr w:type="spellEnd"/>
      <w:r w:rsidRPr="0030452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304529">
        <w:rPr>
          <w:rFonts w:ascii="Times New Roman" w:hAnsi="Times New Roman" w:cs="Times New Roman"/>
          <w:b/>
          <w:sz w:val="28"/>
          <w:szCs w:val="28"/>
        </w:rPr>
        <w:t>образна</w:t>
      </w:r>
      <w:proofErr w:type="gramEnd"/>
      <w:r w:rsidRPr="003045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529">
        <w:rPr>
          <w:rFonts w:ascii="Times New Roman" w:hAnsi="Times New Roman" w:cs="Times New Roman"/>
          <w:b/>
          <w:sz w:val="28"/>
          <w:szCs w:val="28"/>
        </w:rPr>
        <w:t>специфіка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4529">
        <w:rPr>
          <w:rFonts w:ascii="Times New Roman" w:hAnsi="Times New Roman" w:cs="Times New Roman"/>
          <w:b/>
          <w:sz w:val="28"/>
          <w:szCs w:val="28"/>
        </w:rPr>
        <w:t xml:space="preserve">роману „Слово за тобою, </w:t>
      </w:r>
      <w:proofErr w:type="spellStart"/>
      <w:r w:rsidRPr="00304529">
        <w:rPr>
          <w:rFonts w:ascii="Times New Roman" w:hAnsi="Times New Roman" w:cs="Times New Roman"/>
          <w:b/>
          <w:sz w:val="28"/>
          <w:szCs w:val="28"/>
        </w:rPr>
        <w:t>Сталіне</w:t>
      </w:r>
      <w:proofErr w:type="spellEnd"/>
      <w:r w:rsidRPr="00304529">
        <w:rPr>
          <w:rFonts w:ascii="Times New Roman" w:hAnsi="Times New Roman" w:cs="Times New Roman"/>
          <w:b/>
          <w:sz w:val="28"/>
          <w:szCs w:val="28"/>
        </w:rPr>
        <w:t>!”.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творчому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доробку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романі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E20C9">
        <w:rPr>
          <w:rFonts w:ascii="Times New Roman" w:hAnsi="Times New Roman" w:cs="Times New Roman"/>
          <w:sz w:val="28"/>
          <w:szCs w:val="28"/>
        </w:rPr>
        <w:t>.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жанру роману Винниченко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виявив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себе новатором.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Написані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манері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роману. При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реалістичності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модерними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глибинною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суттю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автором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утопічно-фантастичного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роману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Сонячна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машина”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Романи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Чесність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собою”(1911), „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івновага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”(1912),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Заповіт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”(1913)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присвячені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проблемам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співвідношенню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інстинкту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Роман „Слово за тобою,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Сталіне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!”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1950 року (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) до 1999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друкувався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ряду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такими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, як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Арбата”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А.Рибакова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Архіпелаг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ГУЛАГ”, „В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О.Солженіцина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За жанром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синкретичним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романом, в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поєднані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 xml:space="preserve">документального,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публіцистичного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соціально-психологічного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соціально-побутового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пригодницького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різновидів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Ідейно-тематичне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:</w:t>
      </w:r>
    </w:p>
    <w:p w:rsidR="00CE728D" w:rsidRDefault="00CE728D" w:rsidP="00CE728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змалювання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режиму: як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низів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” так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верхів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майстерно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зображено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суспільну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моральну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атмосферу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найстрашніших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репресивних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30 – 40-х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страх,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відчай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стеження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, стан,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сумнівається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ідних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таємними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сексотами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”;</w:t>
      </w:r>
    </w:p>
    <w:p w:rsidR="00CE728D" w:rsidRPr="00331A8E" w:rsidRDefault="00CE728D" w:rsidP="00CE728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змалювання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концтабірної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;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принципу, 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характерного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,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чесність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>собою”;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художнє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колектократії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прихильником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8E20C9">
        <w:rPr>
          <w:rFonts w:ascii="Times New Roman" w:hAnsi="Times New Roman" w:cs="Times New Roman"/>
          <w:sz w:val="28"/>
          <w:szCs w:val="28"/>
        </w:rPr>
        <w:t>Винниченко.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E20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сюжету –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родина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Іваненків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Степан, Марко,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Майстерно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зображено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суспільну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моральну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атмосферу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найстрашніших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репресивних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30 – 40-х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Страх,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відчай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стеження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, стан, 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сумнівається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ідних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таємними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сексотами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”.</w:t>
      </w:r>
    </w:p>
    <w:p w:rsidR="00CE728D" w:rsidRPr="008E20C9" w:rsidRDefault="00CE728D" w:rsidP="00CE728D">
      <w:pPr>
        <w:rPr>
          <w:rFonts w:ascii="Times New Roman" w:hAnsi="Times New Roman" w:cs="Times New Roman"/>
          <w:sz w:val="28"/>
          <w:szCs w:val="28"/>
        </w:rPr>
      </w:pPr>
    </w:p>
    <w:p w:rsidR="00CE728D" w:rsidRPr="00C95776" w:rsidRDefault="00CE728D" w:rsidP="00CE728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957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proofErr w:type="spellStart"/>
      <w:proofErr w:type="gramStart"/>
      <w:r w:rsidRPr="00C957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5776">
        <w:rPr>
          <w:rFonts w:ascii="Times New Roman" w:hAnsi="Times New Roman" w:cs="Times New Roman"/>
          <w:b/>
          <w:sz w:val="28"/>
          <w:szCs w:val="28"/>
        </w:rPr>
        <w:t>`єси</w:t>
      </w:r>
      <w:proofErr w:type="spellEnd"/>
      <w:r w:rsidRPr="00C957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5776">
        <w:rPr>
          <w:rFonts w:ascii="Times New Roman" w:hAnsi="Times New Roman" w:cs="Times New Roman"/>
          <w:b/>
          <w:sz w:val="28"/>
          <w:szCs w:val="28"/>
        </w:rPr>
        <w:t>В.Винниченка</w:t>
      </w:r>
      <w:proofErr w:type="spellEnd"/>
      <w:r w:rsidRPr="00C9577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95776">
        <w:rPr>
          <w:rFonts w:ascii="Times New Roman" w:hAnsi="Times New Roman" w:cs="Times New Roman"/>
          <w:b/>
          <w:sz w:val="28"/>
          <w:szCs w:val="28"/>
        </w:rPr>
        <w:t>традиції</w:t>
      </w:r>
      <w:proofErr w:type="spellEnd"/>
      <w:r w:rsidRPr="00C95776">
        <w:rPr>
          <w:rFonts w:ascii="Times New Roman" w:hAnsi="Times New Roman" w:cs="Times New Roman"/>
          <w:b/>
          <w:sz w:val="28"/>
          <w:szCs w:val="28"/>
        </w:rPr>
        <w:t xml:space="preserve"> та новаторство, проблематика, </w:t>
      </w:r>
      <w:proofErr w:type="spellStart"/>
      <w:r w:rsidRPr="00C95776">
        <w:rPr>
          <w:rFonts w:ascii="Times New Roman" w:hAnsi="Times New Roman" w:cs="Times New Roman"/>
          <w:b/>
          <w:sz w:val="28"/>
          <w:szCs w:val="28"/>
        </w:rPr>
        <w:t>конфлікти</w:t>
      </w:r>
      <w:proofErr w:type="spellEnd"/>
      <w:r w:rsidRPr="00C957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5776">
        <w:rPr>
          <w:rFonts w:ascii="Times New Roman" w:hAnsi="Times New Roman" w:cs="Times New Roman"/>
          <w:b/>
          <w:sz w:val="28"/>
          <w:szCs w:val="28"/>
        </w:rPr>
        <w:t>(„</w:t>
      </w:r>
      <w:proofErr w:type="spellStart"/>
      <w:r w:rsidRPr="00C95776">
        <w:rPr>
          <w:rFonts w:ascii="Times New Roman" w:hAnsi="Times New Roman" w:cs="Times New Roman"/>
          <w:b/>
          <w:sz w:val="28"/>
          <w:szCs w:val="28"/>
        </w:rPr>
        <w:t>Чорна</w:t>
      </w:r>
      <w:proofErr w:type="spellEnd"/>
      <w:r w:rsidRPr="00C95776">
        <w:rPr>
          <w:rFonts w:ascii="Times New Roman" w:hAnsi="Times New Roman" w:cs="Times New Roman"/>
          <w:b/>
          <w:sz w:val="28"/>
          <w:szCs w:val="28"/>
        </w:rPr>
        <w:t xml:space="preserve"> Пантера </w:t>
      </w:r>
      <w:proofErr w:type="spellStart"/>
      <w:r w:rsidRPr="00C9577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C957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5776">
        <w:rPr>
          <w:rFonts w:ascii="Times New Roman" w:hAnsi="Times New Roman" w:cs="Times New Roman"/>
          <w:b/>
          <w:sz w:val="28"/>
          <w:szCs w:val="28"/>
        </w:rPr>
        <w:t>Білий</w:t>
      </w:r>
      <w:proofErr w:type="spellEnd"/>
      <w:r w:rsidRPr="00C957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5776">
        <w:rPr>
          <w:rFonts w:ascii="Times New Roman" w:hAnsi="Times New Roman" w:cs="Times New Roman"/>
          <w:b/>
          <w:sz w:val="28"/>
          <w:szCs w:val="28"/>
        </w:rPr>
        <w:t>Ведмідь</w:t>
      </w:r>
      <w:proofErr w:type="spellEnd"/>
      <w:r w:rsidRPr="00C95776">
        <w:rPr>
          <w:rFonts w:ascii="Times New Roman" w:hAnsi="Times New Roman" w:cs="Times New Roman"/>
          <w:b/>
          <w:sz w:val="28"/>
          <w:szCs w:val="28"/>
        </w:rPr>
        <w:t>”</w:t>
      </w:r>
      <w:r w:rsidRPr="00C957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(1911)</w:t>
      </w:r>
      <w:r w:rsidRPr="00C95776">
        <w:rPr>
          <w:rFonts w:ascii="Times New Roman" w:hAnsi="Times New Roman" w:cs="Times New Roman"/>
          <w:b/>
          <w:sz w:val="28"/>
          <w:szCs w:val="28"/>
        </w:rPr>
        <w:t>, „</w:t>
      </w:r>
      <w:proofErr w:type="spellStart"/>
      <w:r w:rsidRPr="00C95776">
        <w:rPr>
          <w:rFonts w:ascii="Times New Roman" w:hAnsi="Times New Roman" w:cs="Times New Roman"/>
          <w:b/>
          <w:sz w:val="28"/>
          <w:szCs w:val="28"/>
        </w:rPr>
        <w:t>Пригвожденні</w:t>
      </w:r>
      <w:proofErr w:type="spellEnd"/>
      <w:r w:rsidRPr="00C95776">
        <w:rPr>
          <w:rFonts w:ascii="Times New Roman" w:hAnsi="Times New Roman" w:cs="Times New Roman"/>
          <w:b/>
          <w:sz w:val="28"/>
          <w:szCs w:val="28"/>
        </w:rPr>
        <w:t>”</w:t>
      </w:r>
      <w:r w:rsidRPr="00C95776">
        <w:rPr>
          <w:rFonts w:ascii="Times New Roman" w:hAnsi="Times New Roman" w:cs="Times New Roman"/>
          <w:b/>
          <w:sz w:val="28"/>
          <w:szCs w:val="28"/>
          <w:lang w:val="uk-UA"/>
        </w:rPr>
        <w:t>(1915)</w:t>
      </w:r>
      <w:r w:rsidRPr="00C95776">
        <w:rPr>
          <w:rFonts w:ascii="Times New Roman" w:hAnsi="Times New Roman" w:cs="Times New Roman"/>
          <w:b/>
          <w:sz w:val="28"/>
          <w:szCs w:val="28"/>
        </w:rPr>
        <w:t>, „</w:t>
      </w:r>
      <w:proofErr w:type="spellStart"/>
      <w:r w:rsidRPr="00C95776">
        <w:rPr>
          <w:rFonts w:ascii="Times New Roman" w:hAnsi="Times New Roman" w:cs="Times New Roman"/>
          <w:b/>
          <w:sz w:val="28"/>
          <w:szCs w:val="28"/>
        </w:rPr>
        <w:t>Гріх</w:t>
      </w:r>
      <w:proofErr w:type="spellEnd"/>
      <w:r w:rsidRPr="00C95776">
        <w:rPr>
          <w:rFonts w:ascii="Times New Roman" w:hAnsi="Times New Roman" w:cs="Times New Roman"/>
          <w:b/>
          <w:sz w:val="28"/>
          <w:szCs w:val="28"/>
        </w:rPr>
        <w:t>”</w:t>
      </w:r>
      <w:r w:rsidRPr="00C95776">
        <w:rPr>
          <w:rFonts w:ascii="Times New Roman" w:hAnsi="Times New Roman" w:cs="Times New Roman"/>
          <w:b/>
          <w:sz w:val="28"/>
          <w:szCs w:val="28"/>
          <w:lang w:val="uk-UA"/>
        </w:rPr>
        <w:t>(1919)</w:t>
      </w:r>
      <w:r w:rsidRPr="00C95776">
        <w:rPr>
          <w:rFonts w:ascii="Times New Roman" w:hAnsi="Times New Roman" w:cs="Times New Roman"/>
          <w:b/>
          <w:sz w:val="28"/>
          <w:szCs w:val="28"/>
        </w:rPr>
        <w:t>, „</w:t>
      </w:r>
      <w:proofErr w:type="spellStart"/>
      <w:r w:rsidRPr="00C95776">
        <w:rPr>
          <w:rFonts w:ascii="Times New Roman" w:hAnsi="Times New Roman" w:cs="Times New Roman"/>
          <w:b/>
          <w:sz w:val="28"/>
          <w:szCs w:val="28"/>
        </w:rPr>
        <w:t>Брехня</w:t>
      </w:r>
      <w:proofErr w:type="spellEnd"/>
      <w:r w:rsidRPr="00C95776">
        <w:rPr>
          <w:rFonts w:ascii="Times New Roman" w:hAnsi="Times New Roman" w:cs="Times New Roman"/>
          <w:b/>
          <w:sz w:val="28"/>
          <w:szCs w:val="28"/>
        </w:rPr>
        <w:t>”</w:t>
      </w:r>
      <w:r w:rsidRPr="00C95776">
        <w:rPr>
          <w:rFonts w:ascii="Times New Roman" w:hAnsi="Times New Roman" w:cs="Times New Roman"/>
          <w:b/>
          <w:sz w:val="28"/>
          <w:szCs w:val="28"/>
          <w:lang w:val="uk-UA"/>
        </w:rPr>
        <w:t>(1910)</w:t>
      </w:r>
      <w:r w:rsidRPr="00C95776">
        <w:rPr>
          <w:rFonts w:ascii="Times New Roman" w:hAnsi="Times New Roman" w:cs="Times New Roman"/>
          <w:b/>
          <w:sz w:val="28"/>
          <w:szCs w:val="28"/>
        </w:rPr>
        <w:t>).</w:t>
      </w:r>
    </w:p>
    <w:p w:rsidR="00CE728D" w:rsidRDefault="00CE728D" w:rsidP="00CE728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драматургії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величезна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Разом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Лесею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Українкою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Спиридоном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Черкасенком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вивів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театр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 xml:space="preserve">рамки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етнографічного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озважального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 xml:space="preserve">контекст.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драмі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на перше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сюжети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передній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інтелектуальні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філософські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Винниченко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автором 23-х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драматичних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творі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E2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728D" w:rsidRPr="003763DE" w:rsidRDefault="00CE728D" w:rsidP="00CE728D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763DE">
        <w:rPr>
          <w:rFonts w:ascii="Times New Roman" w:hAnsi="Times New Roman" w:cs="Times New Roman"/>
          <w:sz w:val="28"/>
          <w:szCs w:val="28"/>
          <w:u w:val="single"/>
        </w:rPr>
        <w:t>„</w:t>
      </w:r>
      <w:proofErr w:type="spellStart"/>
      <w:r w:rsidRPr="003763DE">
        <w:rPr>
          <w:rFonts w:ascii="Times New Roman" w:hAnsi="Times New Roman" w:cs="Times New Roman"/>
          <w:sz w:val="28"/>
          <w:szCs w:val="28"/>
          <w:u w:val="single"/>
        </w:rPr>
        <w:t>Чорна</w:t>
      </w:r>
      <w:proofErr w:type="spellEnd"/>
      <w:r w:rsidRPr="003763DE">
        <w:rPr>
          <w:rFonts w:ascii="Times New Roman" w:hAnsi="Times New Roman" w:cs="Times New Roman"/>
          <w:sz w:val="28"/>
          <w:szCs w:val="28"/>
          <w:u w:val="single"/>
        </w:rPr>
        <w:t xml:space="preserve"> Пантера</w:t>
      </w:r>
      <w:proofErr w:type="gramStart"/>
      <w:r w:rsidRPr="003763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763DE">
        <w:rPr>
          <w:rFonts w:ascii="Times New Roman" w:hAnsi="Times New Roman" w:cs="Times New Roman"/>
          <w:sz w:val="28"/>
          <w:szCs w:val="28"/>
          <w:u w:val="single"/>
        </w:rPr>
        <w:t>і</w:t>
      </w:r>
      <w:proofErr w:type="spellEnd"/>
      <w:r w:rsidRPr="003763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763DE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End"/>
      <w:r w:rsidRPr="003763DE">
        <w:rPr>
          <w:rFonts w:ascii="Times New Roman" w:hAnsi="Times New Roman" w:cs="Times New Roman"/>
          <w:sz w:val="28"/>
          <w:szCs w:val="28"/>
          <w:u w:val="single"/>
        </w:rPr>
        <w:t>ілий</w:t>
      </w:r>
      <w:proofErr w:type="spellEnd"/>
      <w:r w:rsidRPr="003763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763DE">
        <w:rPr>
          <w:rFonts w:ascii="Times New Roman" w:hAnsi="Times New Roman" w:cs="Times New Roman"/>
          <w:sz w:val="28"/>
          <w:szCs w:val="28"/>
          <w:u w:val="single"/>
        </w:rPr>
        <w:t>Ведмідь</w:t>
      </w:r>
      <w:proofErr w:type="spellEnd"/>
      <w:r w:rsidRPr="003763DE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CE728D" w:rsidRDefault="00CE728D" w:rsidP="00CE72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Проблематика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:</w:t>
      </w:r>
    </w:p>
    <w:p w:rsidR="00CE728D" w:rsidRPr="00C95776" w:rsidRDefault="00CE728D" w:rsidP="00CE728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95776">
        <w:rPr>
          <w:rFonts w:ascii="Times New Roman" w:hAnsi="Times New Roman" w:cs="Times New Roman"/>
          <w:sz w:val="28"/>
          <w:szCs w:val="28"/>
          <w:lang w:val="uk-UA"/>
        </w:rPr>
        <w:t>- розкриття колізій, що розгортаються у морально-етичній площині: проблема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776">
        <w:rPr>
          <w:rFonts w:ascii="Times New Roman" w:hAnsi="Times New Roman" w:cs="Times New Roman"/>
          <w:sz w:val="28"/>
          <w:szCs w:val="28"/>
          <w:lang w:val="uk-UA"/>
        </w:rPr>
        <w:t>співвідношення мистецтва і життя, мистецтва і моралі, мистецтва і родини (Рита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776">
        <w:rPr>
          <w:rFonts w:ascii="Times New Roman" w:hAnsi="Times New Roman" w:cs="Times New Roman"/>
          <w:sz w:val="28"/>
          <w:szCs w:val="28"/>
          <w:lang w:val="uk-UA"/>
        </w:rPr>
        <w:t xml:space="preserve">відстоює життя дитини, ідею </w:t>
      </w:r>
      <w:r w:rsidRPr="008E20C9">
        <w:rPr>
          <w:rFonts w:ascii="Times New Roman" w:hAnsi="Times New Roman" w:cs="Times New Roman"/>
          <w:sz w:val="28"/>
          <w:szCs w:val="28"/>
        </w:rPr>
        <w:t xml:space="preserve">„ми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троє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– одно”,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Корній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– право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завершити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омріяний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сюжет)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728D" w:rsidRPr="00C95776" w:rsidRDefault="00CE728D" w:rsidP="00CE728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E20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межею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(те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злом,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жорстокістю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Корній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малює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хворого Лесика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одужання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боку –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жорстоким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Корній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?)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728D" w:rsidRPr="00C95776" w:rsidRDefault="00CE728D" w:rsidP="00CE728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95776">
        <w:rPr>
          <w:rFonts w:ascii="Times New Roman" w:hAnsi="Times New Roman" w:cs="Times New Roman"/>
          <w:sz w:val="28"/>
          <w:szCs w:val="28"/>
          <w:lang w:val="uk-UA"/>
        </w:rPr>
        <w:t>- розкриття згубної сили фанатизму, самолюбства, бажання поставити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776">
        <w:rPr>
          <w:rFonts w:ascii="Times New Roman" w:hAnsi="Times New Roman" w:cs="Times New Roman"/>
          <w:sz w:val="28"/>
          <w:szCs w:val="28"/>
          <w:lang w:val="uk-UA"/>
        </w:rPr>
        <w:t>правду вище – в цьому вирі гине і дитина і полотно Корнія і вся родина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776">
        <w:rPr>
          <w:rFonts w:ascii="Times New Roman" w:hAnsi="Times New Roman" w:cs="Times New Roman"/>
          <w:sz w:val="28"/>
          <w:szCs w:val="28"/>
          <w:lang w:val="uk-UA"/>
        </w:rPr>
        <w:t>(можливе мистецтво на сльозах, на трупі? – справжнє мистецтво не 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776">
        <w:rPr>
          <w:rFonts w:ascii="Times New Roman" w:hAnsi="Times New Roman" w:cs="Times New Roman"/>
          <w:sz w:val="28"/>
          <w:szCs w:val="28"/>
          <w:lang w:val="uk-UA"/>
        </w:rPr>
        <w:t xml:space="preserve">існувати у холоді, егоїзмі, самолюбстві – із смертю </w:t>
      </w:r>
      <w:r w:rsidRPr="008E20C9">
        <w:rPr>
          <w:rFonts w:ascii="Times New Roman" w:hAnsi="Times New Roman" w:cs="Times New Roman"/>
          <w:sz w:val="28"/>
          <w:szCs w:val="28"/>
        </w:rPr>
        <w:t xml:space="preserve">Лесика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почуває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ущербним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порвалося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728D" w:rsidRDefault="00CE728D" w:rsidP="00CE728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95776">
        <w:rPr>
          <w:rFonts w:ascii="Times New Roman" w:hAnsi="Times New Roman" w:cs="Times New Roman"/>
          <w:sz w:val="28"/>
          <w:szCs w:val="28"/>
          <w:lang w:val="uk-UA"/>
        </w:rPr>
        <w:t xml:space="preserve">Твір доцільно розглядати у порівнянні з новелою М.Коцюбинського </w:t>
      </w:r>
      <w:proofErr w:type="spellStart"/>
      <w:r w:rsidRPr="00C95776">
        <w:rPr>
          <w:rFonts w:ascii="Times New Roman" w:hAnsi="Times New Roman" w:cs="Times New Roman"/>
          <w:sz w:val="28"/>
          <w:szCs w:val="28"/>
          <w:lang w:val="uk-UA"/>
        </w:rPr>
        <w:t>„Цвіт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776">
        <w:rPr>
          <w:rFonts w:ascii="Times New Roman" w:hAnsi="Times New Roman" w:cs="Times New Roman"/>
          <w:sz w:val="28"/>
          <w:szCs w:val="28"/>
          <w:lang w:val="uk-UA"/>
        </w:rPr>
        <w:t>яблуні”</w:t>
      </w:r>
      <w:proofErr w:type="spellEnd"/>
      <w:r w:rsidRPr="00C957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728D" w:rsidRDefault="00CE728D" w:rsidP="00CE728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’єса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написана 1911 року, а на початку 1909 року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Люсі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Гольдмерштейн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нез’ясованих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ідчить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епістолярій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Л.Гольдмерштейн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звинувачувала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Подробиці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невідомі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припустити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ідсвідоме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провини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переживання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відбилися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сюжеті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п’єси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728D" w:rsidRDefault="00CE728D" w:rsidP="00CE728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957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Проблемі несумісності злочину й мистецтва присвячена й п’єса </w:t>
      </w:r>
      <w:proofErr w:type="spellStart"/>
      <w:r w:rsidRPr="003763DE">
        <w:rPr>
          <w:rFonts w:ascii="Times New Roman" w:hAnsi="Times New Roman" w:cs="Times New Roman"/>
          <w:sz w:val="28"/>
          <w:szCs w:val="28"/>
          <w:u w:val="single"/>
          <w:lang w:val="uk-UA"/>
        </w:rPr>
        <w:t>„Пригвожденні”</w:t>
      </w:r>
      <w:proofErr w:type="spellEnd"/>
      <w:r w:rsidRPr="003763D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присвячений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новаторському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трактуванню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728D" w:rsidRDefault="00CE728D" w:rsidP="00CE728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1) теми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(як не стати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пригвожденним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 н</w:t>
      </w:r>
      <w:r>
        <w:rPr>
          <w:rFonts w:ascii="Times New Roman" w:hAnsi="Times New Roman" w:cs="Times New Roman"/>
          <w:sz w:val="28"/>
          <w:szCs w:val="28"/>
        </w:rPr>
        <w:t xml:space="preserve">а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2) теми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спадкового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божевілля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професора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Лобковича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загрозою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спадкової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психічної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).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саморуйнації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Родіона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розкриває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таємницю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напередодні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одруження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здоровою, сильною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жінкою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Карелією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Прокопенко).</w:t>
      </w:r>
      <w:proofErr w:type="gramEnd"/>
    </w:p>
    <w:p w:rsidR="00CE728D" w:rsidRPr="003763DE" w:rsidRDefault="00CE728D" w:rsidP="00CE72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63DE">
        <w:rPr>
          <w:rFonts w:ascii="Times New Roman" w:hAnsi="Times New Roman" w:cs="Times New Roman"/>
          <w:sz w:val="28"/>
          <w:szCs w:val="28"/>
          <w:u w:val="single"/>
        </w:rPr>
        <w:t>„</w:t>
      </w:r>
      <w:proofErr w:type="spellStart"/>
      <w:r w:rsidRPr="003763DE">
        <w:rPr>
          <w:rFonts w:ascii="Times New Roman" w:hAnsi="Times New Roman" w:cs="Times New Roman"/>
          <w:sz w:val="28"/>
          <w:szCs w:val="28"/>
          <w:u w:val="single"/>
        </w:rPr>
        <w:t>Гріх</w:t>
      </w:r>
      <w:proofErr w:type="spellEnd"/>
      <w:r w:rsidRPr="003763DE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морально-філософське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гріха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</w:t>
      </w:r>
    </w:p>
    <w:p w:rsidR="00CE728D" w:rsidRPr="003763DE" w:rsidRDefault="00CE728D" w:rsidP="00CE72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63DE">
        <w:rPr>
          <w:rFonts w:ascii="Times New Roman" w:hAnsi="Times New Roman" w:cs="Times New Roman"/>
          <w:sz w:val="28"/>
          <w:szCs w:val="28"/>
          <w:u w:val="single"/>
        </w:rPr>
        <w:t>„</w:t>
      </w:r>
      <w:proofErr w:type="spellStart"/>
      <w:r w:rsidRPr="003763DE">
        <w:rPr>
          <w:rFonts w:ascii="Times New Roman" w:hAnsi="Times New Roman" w:cs="Times New Roman"/>
          <w:sz w:val="28"/>
          <w:szCs w:val="28"/>
          <w:u w:val="single"/>
        </w:rPr>
        <w:t>Брехня</w:t>
      </w:r>
      <w:proofErr w:type="spellEnd"/>
      <w:r w:rsidRPr="003763DE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CE728D" w:rsidRPr="008E20C9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Переосмислення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брехня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брехня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позитивною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коли,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щасливим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брехні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 xml:space="preserve">Наталя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Павлівна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„Людям не треба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брехні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брехня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– слава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брехні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!”).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Обравши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мірилом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Наталя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Павлівна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обстоює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головну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 xml:space="preserve">себе,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переосмислення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загальноприйнятих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</w:t>
      </w:r>
    </w:p>
    <w:p w:rsidR="00CE728D" w:rsidRDefault="00CE728D" w:rsidP="00CE728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брехні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: Наталя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Павлівна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– Тось –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Стратонович,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помічник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Андрія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Карповича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виявивши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випадковості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закулісний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душевний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Наталії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Павлівни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розчарувавшись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жінці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викликала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таємне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поклоніння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месником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крутійства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брехню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самовпевнену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зверхність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728D" w:rsidRDefault="00CE728D" w:rsidP="00CE728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М.Вороний 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 xml:space="preserve">назвав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постать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Стратоновича „живим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 символом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героїні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утвердженням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нового морального закону („коли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брехня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0C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брехні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!”)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катастрофою (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самогубство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Наталі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Павлівни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Катастрофічну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тривогу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брехня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proofErr w:type="gramStart"/>
      <w:r w:rsidRPr="008E20C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E20C9">
        <w:rPr>
          <w:rFonts w:ascii="Times New Roman" w:hAnsi="Times New Roman" w:cs="Times New Roman"/>
          <w:sz w:val="28"/>
          <w:szCs w:val="28"/>
        </w:rPr>
        <w:t>ірилом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замінити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правду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щирість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) „гасить” смерть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героїні-експерементатора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.</w:t>
      </w:r>
    </w:p>
    <w:p w:rsidR="00766877" w:rsidRPr="00CE728D" w:rsidRDefault="00CE728D" w:rsidP="00CE7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 xml:space="preserve">Перу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комедії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Співочі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 „Молода кров”,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 xml:space="preserve">„Панна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”, „Великий секрет” (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сатиричні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портрети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діячів-українофілів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висміювання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потворних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Pr="008E20C9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8E20C9">
        <w:rPr>
          <w:rFonts w:ascii="Times New Roman" w:hAnsi="Times New Roman" w:cs="Times New Roman"/>
          <w:sz w:val="28"/>
          <w:szCs w:val="28"/>
        </w:rPr>
        <w:t xml:space="preserve"> села).</w:t>
      </w:r>
    </w:p>
    <w:sectPr w:rsidR="00766877" w:rsidRPr="00CE728D" w:rsidSect="0014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28D"/>
    <w:rsid w:val="006473C1"/>
    <w:rsid w:val="00766877"/>
    <w:rsid w:val="00CE728D"/>
    <w:rsid w:val="00E5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primcom3</dc:creator>
  <cp:keywords/>
  <dc:description/>
  <cp:lastModifiedBy>primcom3</cp:lastModifiedBy>
  <cp:revision>2</cp:revision>
  <dcterms:created xsi:type="dcterms:W3CDTF">2020-04-21T16:52:00Z</dcterms:created>
  <dcterms:modified xsi:type="dcterms:W3CDTF">2020-04-22T18:02:00Z</dcterms:modified>
</cp:coreProperties>
</file>