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D6" w:rsidRDefault="00592F64" w:rsidP="0059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64">
        <w:rPr>
          <w:rFonts w:ascii="Times New Roman" w:hAnsi="Times New Roman" w:cs="Times New Roman"/>
          <w:b/>
          <w:sz w:val="28"/>
          <w:szCs w:val="28"/>
        </w:rPr>
        <w:t>ТЕМА: Відновлювальні процеси (репара</w:t>
      </w:r>
      <w:bookmarkStart w:id="0" w:name="_GoBack"/>
      <w:bookmarkEnd w:id="0"/>
      <w:r w:rsidRPr="00592F64">
        <w:rPr>
          <w:rFonts w:ascii="Times New Roman" w:hAnsi="Times New Roman" w:cs="Times New Roman"/>
          <w:b/>
          <w:sz w:val="28"/>
          <w:szCs w:val="28"/>
        </w:rPr>
        <w:t>ція) при радіаційних ушкодженнях.</w:t>
      </w:r>
    </w:p>
    <w:p w:rsidR="00592F64" w:rsidRDefault="00592F64" w:rsidP="00592F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64">
        <w:rPr>
          <w:rFonts w:ascii="Times New Roman" w:hAnsi="Times New Roman" w:cs="Times New Roman"/>
          <w:i/>
          <w:sz w:val="28"/>
          <w:szCs w:val="28"/>
        </w:rPr>
        <w:t>Процеси репарації в опроміненому організмі.</w:t>
      </w:r>
    </w:p>
    <w:p w:rsidR="00592F64" w:rsidRPr="00592F64" w:rsidRDefault="00592F64" w:rsidP="00592F64">
      <w:pPr>
        <w:jc w:val="both"/>
        <w:rPr>
          <w:rFonts w:ascii="Times New Roman" w:hAnsi="Times New Roman" w:cs="Times New Roman"/>
          <w:sz w:val="28"/>
          <w:szCs w:val="28"/>
        </w:rPr>
      </w:pPr>
      <w:r w:rsidRPr="00592F64">
        <w:rPr>
          <w:rFonts w:ascii="Times New Roman" w:hAnsi="Times New Roman" w:cs="Times New Roman"/>
          <w:sz w:val="28"/>
          <w:szCs w:val="28"/>
        </w:rPr>
        <w:t xml:space="preserve">Після гострого опромінення,що призводить до спустошення клітинного пулу,йде проліферація за рахунок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виживших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і життєздатних клітин,тобто поповнюється втрата популяції клітин в критичних органах. Це так звана,популяційна репарація. Згодом відновлюється їх функція. Деякий вклад дають і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репаровані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клітини, і здорові клітини. Це загальне правило.</w:t>
      </w:r>
    </w:p>
    <w:p w:rsidR="00592F64" w:rsidRPr="00592F64" w:rsidRDefault="00592F64" w:rsidP="00592F64">
      <w:pPr>
        <w:jc w:val="both"/>
        <w:rPr>
          <w:rFonts w:ascii="Times New Roman" w:hAnsi="Times New Roman" w:cs="Times New Roman"/>
          <w:sz w:val="28"/>
          <w:szCs w:val="28"/>
        </w:rPr>
      </w:pPr>
      <w:r w:rsidRPr="00592F64">
        <w:rPr>
          <w:rFonts w:ascii="Times New Roman" w:hAnsi="Times New Roman" w:cs="Times New Roman"/>
          <w:sz w:val="28"/>
          <w:szCs w:val="28"/>
        </w:rPr>
        <w:t xml:space="preserve">Крім того, в живому організмі процеси репарації протікають з різною швидкістю в різних місцях,причому в більш радіо чутливі тканини і швидше регенеруються. Червоний кістковий мозок,шлунково-кишковий тракт як активно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проліферуючі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системи є одночасно і вразливими і високо репаративними. Вказане пов’язане з метаболізмом: чим він активніший в клітинах,тканинах, тим краще йде відновлення і структур і функцій.</w:t>
      </w:r>
    </w:p>
    <w:p w:rsidR="00592F64" w:rsidRPr="00592F64" w:rsidRDefault="00592F64" w:rsidP="00592F64">
      <w:pPr>
        <w:jc w:val="both"/>
        <w:rPr>
          <w:rFonts w:ascii="Times New Roman" w:hAnsi="Times New Roman" w:cs="Times New Roman"/>
          <w:sz w:val="28"/>
          <w:szCs w:val="28"/>
        </w:rPr>
      </w:pPr>
      <w:r w:rsidRPr="00592F64">
        <w:rPr>
          <w:rFonts w:ascii="Times New Roman" w:hAnsi="Times New Roman" w:cs="Times New Roman"/>
          <w:sz w:val="28"/>
          <w:szCs w:val="28"/>
        </w:rPr>
        <w:t xml:space="preserve">Велика роль належить фізіологічній регенерації,яка є компенсаторною в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сис-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темі загального захисту організму від будь-яких факторів. Вона забезпечує максимальне збереження клітин,особливо стовбурових, які дають начало новим елементам крові.</w:t>
      </w:r>
    </w:p>
    <w:p w:rsidR="00592F64" w:rsidRPr="00592F64" w:rsidRDefault="00592F64" w:rsidP="00592F64">
      <w:pPr>
        <w:jc w:val="both"/>
        <w:rPr>
          <w:rFonts w:ascii="Times New Roman" w:hAnsi="Times New Roman" w:cs="Times New Roman"/>
          <w:sz w:val="28"/>
          <w:szCs w:val="28"/>
        </w:rPr>
      </w:pPr>
      <w:r w:rsidRPr="00592F64">
        <w:rPr>
          <w:rFonts w:ascii="Times New Roman" w:hAnsi="Times New Roman" w:cs="Times New Roman"/>
          <w:sz w:val="28"/>
          <w:szCs w:val="28"/>
        </w:rPr>
        <w:t xml:space="preserve">В органах з низьким рівнем проліферації (кістках, м’язах, печінці) також можливе відновлення, але є особливості. Так, кістки, сухожилля після відновлення більш травматичні і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заживлення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знижене, відмічається кумуляція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ефекта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при розподілі дози в часі.</w:t>
      </w:r>
    </w:p>
    <w:p w:rsidR="00592F64" w:rsidRPr="00592F64" w:rsidRDefault="00592F64" w:rsidP="00592F64">
      <w:pPr>
        <w:jc w:val="both"/>
        <w:rPr>
          <w:rFonts w:ascii="Times New Roman" w:hAnsi="Times New Roman" w:cs="Times New Roman"/>
          <w:sz w:val="28"/>
          <w:szCs w:val="28"/>
        </w:rPr>
      </w:pPr>
      <w:r w:rsidRPr="00592F64">
        <w:rPr>
          <w:rFonts w:ascii="Times New Roman" w:hAnsi="Times New Roman" w:cs="Times New Roman"/>
          <w:sz w:val="28"/>
          <w:szCs w:val="28"/>
        </w:rPr>
        <w:t xml:space="preserve">Дослідженнями встановлено,що рівень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гепатоцитів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з хронічними абераціями з часом знижається,що вказує на можливість репарації по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цитогенетичним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критеріям. Фракціонування дози,а також хронічна дія ІВ також зменшують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цитогенетичні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ефекти в печінці. Загалом, РЧ та РЗ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–поняття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досить неоднозначні, їх степінь ще залежить від вибраного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критерія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оцінки, так же, як і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вираженість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64">
        <w:rPr>
          <w:rFonts w:ascii="Times New Roman" w:hAnsi="Times New Roman" w:cs="Times New Roman"/>
          <w:sz w:val="28"/>
          <w:szCs w:val="28"/>
        </w:rPr>
        <w:t>біоефектів</w:t>
      </w:r>
      <w:proofErr w:type="spellEnd"/>
      <w:r w:rsidRPr="00592F64">
        <w:rPr>
          <w:rFonts w:ascii="Times New Roman" w:hAnsi="Times New Roman" w:cs="Times New Roman"/>
          <w:sz w:val="28"/>
          <w:szCs w:val="28"/>
        </w:rPr>
        <w:t xml:space="preserve"> радіації.</w:t>
      </w:r>
    </w:p>
    <w:sectPr w:rsidR="00592F64" w:rsidRPr="00592F64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4"/>
    <w:rsid w:val="004602C5"/>
    <w:rsid w:val="00592F64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2020-04-30T13:11:00Z</dcterms:created>
  <dcterms:modified xsi:type="dcterms:W3CDTF">2020-04-30T13:16:00Z</dcterms:modified>
</cp:coreProperties>
</file>