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D2A" w:rsidRDefault="00B01D2A" w:rsidP="00B01D2A">
      <w:pPr>
        <w:shd w:val="clear" w:color="auto" w:fill="FFFFFF"/>
        <w:jc w:val="center"/>
        <w:rPr>
          <w:rFonts w:eastAsia="Times New Roman"/>
          <w:b/>
        </w:rPr>
      </w:pPr>
      <w:r>
        <w:rPr>
          <w:rFonts w:eastAsia="Times New Roman"/>
          <w:b/>
        </w:rPr>
        <w:t xml:space="preserve">Тема 2. </w:t>
      </w:r>
      <w:r>
        <w:rPr>
          <w:b/>
          <w:bCs/>
        </w:rPr>
        <w:t>Авторське право та суміжні права</w:t>
      </w:r>
    </w:p>
    <w:p w:rsidR="00B01D2A" w:rsidRDefault="00B01D2A" w:rsidP="00B01D2A">
      <w:pPr>
        <w:shd w:val="clear" w:color="auto" w:fill="FFFFFF"/>
        <w:jc w:val="center"/>
        <w:rPr>
          <w:rFonts w:eastAsia="Times New Roman"/>
          <w:b/>
          <w:i/>
          <w:sz w:val="18"/>
        </w:rPr>
      </w:pPr>
      <w:r>
        <w:rPr>
          <w:rFonts w:eastAsia="Times New Roman"/>
          <w:b/>
          <w:i/>
          <w:sz w:val="18"/>
        </w:rPr>
        <w:t>(ТВОРИ НАУКИ, ЛІТЕРАТУРИ І МИСТЕЦТВА)</w:t>
      </w:r>
    </w:p>
    <w:p w:rsidR="00B01D2A" w:rsidRDefault="00B01D2A" w:rsidP="00B01D2A">
      <w:pPr>
        <w:shd w:val="clear" w:color="auto" w:fill="FFFFFF"/>
        <w:jc w:val="center"/>
        <w:rPr>
          <w:rFonts w:eastAsia="Times New Roman"/>
          <w:b/>
          <w:i/>
          <w:sz w:val="16"/>
          <w:szCs w:val="16"/>
        </w:rPr>
      </w:pPr>
    </w:p>
    <w:p w:rsidR="00B01D2A" w:rsidRDefault="00B01D2A" w:rsidP="00B01D2A">
      <w:pPr>
        <w:shd w:val="clear" w:color="auto" w:fill="FFFFFF"/>
        <w:jc w:val="center"/>
        <w:rPr>
          <w:rFonts w:eastAsia="Times New Roman"/>
          <w:sz w:val="20"/>
          <w:szCs w:val="20"/>
        </w:rPr>
      </w:pPr>
      <w:r>
        <w:rPr>
          <w:rFonts w:eastAsia="Times New Roman"/>
        </w:rPr>
        <w:t>План лекції</w:t>
      </w:r>
      <w:bookmarkStart w:id="0" w:name="_GoBack"/>
      <w:bookmarkEnd w:id="0"/>
    </w:p>
    <w:p w:rsidR="00B01D2A" w:rsidRDefault="00B01D2A" w:rsidP="00B01D2A">
      <w:pPr>
        <w:pStyle w:val="a3"/>
        <w:widowControl/>
        <w:numPr>
          <w:ilvl w:val="0"/>
          <w:numId w:val="1"/>
        </w:numPr>
        <w:shd w:val="clear" w:color="auto" w:fill="FFFFFF"/>
        <w:tabs>
          <w:tab w:val="left" w:pos="567"/>
        </w:tabs>
        <w:rPr>
          <w:rFonts w:eastAsia="Times New Roman"/>
          <w:i/>
          <w:lang w:val="uk-UA"/>
        </w:rPr>
      </w:pPr>
      <w:r>
        <w:rPr>
          <w:rFonts w:eastAsia="Times New Roman"/>
          <w:i/>
          <w:lang w:val="uk-UA"/>
        </w:rPr>
        <w:t>Виникнення та здійснення авторського права.</w:t>
      </w:r>
    </w:p>
    <w:p w:rsidR="00B01D2A" w:rsidRDefault="00B01D2A" w:rsidP="00B01D2A">
      <w:pPr>
        <w:pStyle w:val="a3"/>
        <w:widowControl/>
        <w:numPr>
          <w:ilvl w:val="0"/>
          <w:numId w:val="1"/>
        </w:numPr>
        <w:shd w:val="clear" w:color="auto" w:fill="FFFFFF"/>
        <w:tabs>
          <w:tab w:val="left" w:pos="567"/>
        </w:tabs>
        <w:rPr>
          <w:rFonts w:eastAsia="Times New Roman"/>
          <w:i/>
          <w:lang w:val="uk-UA"/>
        </w:rPr>
      </w:pPr>
      <w:r>
        <w:rPr>
          <w:rFonts w:eastAsia="Times New Roman"/>
          <w:i/>
          <w:lang w:val="uk-UA"/>
        </w:rPr>
        <w:t>Реєстрація об’єктів авторського права і авторських договорів.</w:t>
      </w:r>
    </w:p>
    <w:p w:rsidR="00B01D2A" w:rsidRDefault="00B01D2A" w:rsidP="00B01D2A">
      <w:pPr>
        <w:pStyle w:val="a3"/>
        <w:widowControl/>
        <w:numPr>
          <w:ilvl w:val="0"/>
          <w:numId w:val="1"/>
        </w:numPr>
        <w:shd w:val="clear" w:color="auto" w:fill="FFFFFF"/>
        <w:tabs>
          <w:tab w:val="left" w:pos="567"/>
        </w:tabs>
        <w:ind w:left="567" w:hanging="207"/>
        <w:rPr>
          <w:rFonts w:eastAsia="Times New Roman"/>
          <w:i/>
          <w:lang w:val="uk-UA"/>
        </w:rPr>
      </w:pPr>
      <w:r>
        <w:rPr>
          <w:rFonts w:eastAsia="Times New Roman"/>
          <w:i/>
          <w:lang w:val="uk-UA"/>
        </w:rPr>
        <w:t xml:space="preserve">Особливості авторського права на комп’ютерні програми та </w:t>
      </w:r>
      <w:proofErr w:type="spellStart"/>
      <w:r>
        <w:rPr>
          <w:rFonts w:eastAsia="Times New Roman"/>
          <w:i/>
          <w:lang w:val="uk-UA"/>
        </w:rPr>
        <w:t>інтернет-твори</w:t>
      </w:r>
      <w:proofErr w:type="spellEnd"/>
      <w:r>
        <w:rPr>
          <w:rFonts w:eastAsia="Times New Roman"/>
          <w:i/>
          <w:lang w:val="uk-UA"/>
        </w:rPr>
        <w:t>.</w:t>
      </w:r>
    </w:p>
    <w:p w:rsidR="00B01D2A" w:rsidRDefault="00B01D2A" w:rsidP="00B01D2A">
      <w:pPr>
        <w:pStyle w:val="a3"/>
        <w:widowControl/>
        <w:numPr>
          <w:ilvl w:val="0"/>
          <w:numId w:val="1"/>
        </w:numPr>
        <w:shd w:val="clear" w:color="auto" w:fill="FFFFFF"/>
        <w:tabs>
          <w:tab w:val="left" w:pos="567"/>
        </w:tabs>
        <w:rPr>
          <w:rFonts w:eastAsia="Times New Roman"/>
          <w:i/>
          <w:lang w:val="uk-UA"/>
        </w:rPr>
      </w:pPr>
      <w:r>
        <w:rPr>
          <w:rFonts w:eastAsia="Times New Roman"/>
          <w:i/>
          <w:lang w:val="uk-UA"/>
        </w:rPr>
        <w:t>Суміжні права виконавців.</w:t>
      </w:r>
    </w:p>
    <w:p w:rsidR="00B01D2A" w:rsidRDefault="00B01D2A" w:rsidP="00B01D2A">
      <w:pPr>
        <w:shd w:val="clear" w:color="auto" w:fill="FFFFFF"/>
        <w:jc w:val="center"/>
        <w:rPr>
          <w:rFonts w:eastAsia="Times New Roman"/>
        </w:rPr>
      </w:pPr>
    </w:p>
    <w:p w:rsidR="00B01D2A" w:rsidRDefault="00B01D2A" w:rsidP="00B01D2A">
      <w:pPr>
        <w:shd w:val="clear" w:color="auto" w:fill="FFFFFF"/>
        <w:ind w:firstLine="284"/>
        <w:jc w:val="both"/>
        <w:rPr>
          <w:rFonts w:eastAsia="Times New Roman"/>
        </w:rPr>
      </w:pPr>
      <w:r>
        <w:rPr>
          <w:rFonts w:eastAsia="Times New Roman"/>
        </w:rPr>
        <w:t xml:space="preserve">Названі в заголовку категорії творів охороняються нормами авторського права, а їх виконання </w:t>
      </w:r>
      <w:r>
        <w:rPr>
          <w:rFonts w:eastAsia="Times New Roman"/>
        </w:rPr>
        <w:noBreakHyphen/>
        <w:t xml:space="preserve"> нормами суміжного права.</w:t>
      </w:r>
    </w:p>
    <w:p w:rsidR="00B01D2A" w:rsidRDefault="00B01D2A" w:rsidP="00B01D2A">
      <w:pPr>
        <w:shd w:val="clear" w:color="auto" w:fill="FFFFFF"/>
        <w:ind w:firstLine="284"/>
        <w:jc w:val="both"/>
        <w:rPr>
          <w:rFonts w:eastAsia="Times New Roman"/>
        </w:rPr>
      </w:pPr>
    </w:p>
    <w:p w:rsidR="00B01D2A" w:rsidRDefault="00B01D2A" w:rsidP="00B01D2A">
      <w:pPr>
        <w:shd w:val="clear" w:color="auto" w:fill="FFFFFF"/>
        <w:ind w:firstLine="284"/>
        <w:rPr>
          <w:rFonts w:eastAsia="Times New Roman"/>
          <w:b/>
          <w:i/>
        </w:rPr>
      </w:pPr>
      <w:r>
        <w:rPr>
          <w:rFonts w:eastAsia="Times New Roman"/>
          <w:b/>
          <w:i/>
        </w:rPr>
        <w:t>1. Виникнення і здійснення авторського права</w:t>
      </w:r>
    </w:p>
    <w:p w:rsidR="00B01D2A" w:rsidRDefault="00B01D2A" w:rsidP="00B01D2A">
      <w:pPr>
        <w:shd w:val="clear" w:color="auto" w:fill="FFFFFF"/>
        <w:ind w:firstLine="284"/>
        <w:jc w:val="both"/>
        <w:rPr>
          <w:rFonts w:eastAsiaTheme="minorEastAsia"/>
        </w:rPr>
      </w:pPr>
      <w:r>
        <w:rPr>
          <w:rFonts w:eastAsia="Times New Roman"/>
          <w:bCs/>
          <w:i/>
        </w:rPr>
        <w:t>Авторське право на твір виникає внаслідок факту його створення</w:t>
      </w:r>
      <w:r>
        <w:rPr>
          <w:rFonts w:eastAsia="Times New Roman"/>
          <w:bCs/>
        </w:rPr>
        <w:t xml:space="preserve"> і не вимагає реєстрації</w:t>
      </w:r>
      <w:r>
        <w:rPr>
          <w:rFonts w:eastAsia="Times New Roman"/>
          <w:b/>
          <w:bCs/>
        </w:rPr>
        <w:t xml:space="preserve"> </w:t>
      </w:r>
      <w:r>
        <w:rPr>
          <w:rFonts w:eastAsia="Times New Roman"/>
        </w:rPr>
        <w:t>чи виконання якихось інших формальностей.</w:t>
      </w:r>
    </w:p>
    <w:p w:rsidR="00B01D2A" w:rsidRDefault="00B01D2A" w:rsidP="00B01D2A">
      <w:pPr>
        <w:shd w:val="clear" w:color="auto" w:fill="FFFFFF"/>
        <w:tabs>
          <w:tab w:val="left" w:pos="2074"/>
          <w:tab w:val="left" w:pos="2981"/>
          <w:tab w:val="left" w:pos="5558"/>
        </w:tabs>
        <w:ind w:firstLine="284"/>
        <w:jc w:val="both"/>
        <w:rPr>
          <w:lang w:val="ru-RU"/>
        </w:rPr>
      </w:pPr>
      <w:r>
        <w:rPr>
          <w:rFonts w:eastAsia="Times New Roman"/>
        </w:rPr>
        <w:t xml:space="preserve">У переважній більшості країн діє </w:t>
      </w:r>
      <w:r>
        <w:rPr>
          <w:rFonts w:eastAsia="Times New Roman"/>
          <w:bCs/>
          <w:i/>
        </w:rPr>
        <w:t>презумпція авторства,</w:t>
      </w:r>
      <w:r>
        <w:rPr>
          <w:rFonts w:eastAsia="Times New Roman"/>
          <w:b/>
          <w:bCs/>
        </w:rPr>
        <w:t xml:space="preserve"> </w:t>
      </w:r>
      <w:r>
        <w:rPr>
          <w:rFonts w:eastAsia="Times New Roman"/>
        </w:rPr>
        <w:t xml:space="preserve">яка означає, що, за відсутності доказів іншого, автором вважається особа, зазначена на творі. Однак, пройшовши нескладну процедуру, автор за невеликі гроші може зареєструвати свій твір у державному реєстрі. Аргументом на користь реєстрації є </w:t>
      </w:r>
      <w:r>
        <w:rPr>
          <w:rFonts w:eastAsia="Times New Roman"/>
          <w:bCs/>
          <w:i/>
        </w:rPr>
        <w:t xml:space="preserve">отримання офіційного підтвердження існування твору. </w:t>
      </w:r>
      <w:r>
        <w:rPr>
          <w:rFonts w:eastAsia="Times New Roman"/>
        </w:rPr>
        <w:t>Це особливо важливо по відношенню</w:t>
      </w:r>
      <w:r>
        <w:rPr>
          <w:rFonts w:eastAsia="Times New Roman" w:cs="Arial"/>
        </w:rPr>
        <w:t xml:space="preserve"> </w:t>
      </w:r>
      <w:r>
        <w:rPr>
          <w:rFonts w:eastAsia="Times New Roman"/>
        </w:rPr>
        <w:t>до</w:t>
      </w:r>
      <w:r>
        <w:rPr>
          <w:rFonts w:eastAsia="Times New Roman" w:cs="Arial"/>
        </w:rPr>
        <w:t xml:space="preserve"> </w:t>
      </w:r>
      <w:r>
        <w:rPr>
          <w:rFonts w:eastAsia="Times New Roman"/>
        </w:rPr>
        <w:t xml:space="preserve">ненадрукованих, незаписаних, </w:t>
      </w:r>
      <w:proofErr w:type="spellStart"/>
      <w:r>
        <w:rPr>
          <w:rFonts w:eastAsia="Times New Roman"/>
        </w:rPr>
        <w:t>непродемонстрованих</w:t>
      </w:r>
      <w:proofErr w:type="spellEnd"/>
      <w:r>
        <w:rPr>
          <w:rFonts w:eastAsia="Times New Roman"/>
        </w:rPr>
        <w:t xml:space="preserve">, тобто </w:t>
      </w:r>
      <w:proofErr w:type="spellStart"/>
      <w:r>
        <w:rPr>
          <w:rFonts w:eastAsia="Times New Roman"/>
        </w:rPr>
        <w:t>неоприлюднених</w:t>
      </w:r>
      <w:proofErr w:type="spellEnd"/>
      <w:r>
        <w:rPr>
          <w:rFonts w:eastAsia="Times New Roman"/>
        </w:rPr>
        <w:t xml:space="preserve"> творів.</w:t>
      </w:r>
    </w:p>
    <w:p w:rsidR="00B01D2A" w:rsidRDefault="00B01D2A" w:rsidP="00B01D2A">
      <w:pPr>
        <w:shd w:val="clear" w:color="auto" w:fill="FFFFFF"/>
        <w:ind w:firstLine="284"/>
        <w:jc w:val="both"/>
      </w:pPr>
      <w:r>
        <w:rPr>
          <w:rFonts w:eastAsia="Times New Roman"/>
          <w:i/>
        </w:rPr>
        <w:t>Наявність державного свідоцтва, публікація про реєстрацію твору у державних каталогах</w:t>
      </w:r>
      <w:r>
        <w:rPr>
          <w:rFonts w:eastAsia="Times New Roman"/>
        </w:rPr>
        <w:t xml:space="preserve"> є свідченням того, що твір захищений авторським правом, </w:t>
      </w:r>
      <w:r>
        <w:rPr>
          <w:rFonts w:eastAsia="Times New Roman"/>
          <w:bCs/>
        </w:rPr>
        <w:t xml:space="preserve">і, </w:t>
      </w:r>
      <w:r>
        <w:rPr>
          <w:rFonts w:eastAsia="Times New Roman"/>
        </w:rPr>
        <w:t xml:space="preserve">що </w:t>
      </w:r>
      <w:r>
        <w:rPr>
          <w:rFonts w:eastAsia="Times New Roman"/>
          <w:bCs/>
        </w:rPr>
        <w:t xml:space="preserve">всі є </w:t>
      </w:r>
      <w:r>
        <w:rPr>
          <w:rFonts w:eastAsia="Times New Roman"/>
        </w:rPr>
        <w:t>попередженими про відповідальність за неправомірне його використання. Сам факт реєстрації часто запобігає спробам незаконного використання твору.</w:t>
      </w:r>
    </w:p>
    <w:p w:rsidR="00B01D2A" w:rsidRDefault="00B01D2A" w:rsidP="00B01D2A">
      <w:pPr>
        <w:shd w:val="clear" w:color="auto" w:fill="FFFFFF"/>
        <w:ind w:firstLine="284"/>
        <w:jc w:val="both"/>
      </w:pPr>
      <w:r>
        <w:rPr>
          <w:rFonts w:eastAsia="Times New Roman"/>
        </w:rPr>
        <w:t xml:space="preserve">Автор може використовувати </w:t>
      </w:r>
      <w:r>
        <w:rPr>
          <w:rFonts w:eastAsia="Times New Roman"/>
          <w:i/>
        </w:rPr>
        <w:t xml:space="preserve">знак </w:t>
      </w:r>
      <w:r>
        <w:rPr>
          <w:rFonts w:eastAsia="Times New Roman"/>
          <w:bCs/>
          <w:i/>
        </w:rPr>
        <w:t xml:space="preserve">охорони </w:t>
      </w:r>
      <w:r>
        <w:rPr>
          <w:rFonts w:eastAsia="Times New Roman"/>
          <w:i/>
        </w:rPr>
        <w:t>авторського права</w:t>
      </w:r>
      <w:r>
        <w:rPr>
          <w:rFonts w:eastAsia="Times New Roman"/>
        </w:rPr>
        <w:t xml:space="preserve">, який складається </w:t>
      </w:r>
      <w:r>
        <w:rPr>
          <w:rFonts w:eastAsia="Times New Roman"/>
          <w:bCs/>
        </w:rPr>
        <w:t xml:space="preserve">з латинської </w:t>
      </w:r>
      <w:r>
        <w:rPr>
          <w:rFonts w:eastAsia="Times New Roman"/>
          <w:bCs/>
          <w:i/>
          <w:u w:val="dash"/>
        </w:rPr>
        <w:t xml:space="preserve">літери «С» </w:t>
      </w:r>
      <w:r>
        <w:rPr>
          <w:rFonts w:eastAsia="Times New Roman"/>
          <w:i/>
          <w:u w:val="dash"/>
        </w:rPr>
        <w:t xml:space="preserve">в </w:t>
      </w:r>
      <w:r>
        <w:rPr>
          <w:rFonts w:eastAsia="Times New Roman"/>
          <w:bCs/>
          <w:i/>
          <w:u w:val="dash"/>
        </w:rPr>
        <w:t>колі</w:t>
      </w:r>
      <w:r>
        <w:rPr>
          <w:rFonts w:eastAsia="Times New Roman"/>
          <w:bCs/>
        </w:rPr>
        <w:t xml:space="preserve">, </w:t>
      </w:r>
      <w:r>
        <w:rPr>
          <w:rFonts w:eastAsia="Times New Roman"/>
          <w:bCs/>
          <w:i/>
          <w:u w:val="dash"/>
        </w:rPr>
        <w:t>імені автора</w:t>
      </w:r>
      <w:r>
        <w:rPr>
          <w:rFonts w:eastAsia="Times New Roman"/>
          <w:bCs/>
        </w:rPr>
        <w:t xml:space="preserve"> та </w:t>
      </w:r>
      <w:r>
        <w:rPr>
          <w:rFonts w:eastAsia="Times New Roman"/>
          <w:bCs/>
          <w:i/>
          <w:u w:val="dash"/>
        </w:rPr>
        <w:t>року першої публікації твору</w:t>
      </w:r>
      <w:r>
        <w:rPr>
          <w:rFonts w:eastAsia="Times New Roman"/>
          <w:bCs/>
        </w:rPr>
        <w:t xml:space="preserve"> (наприклад, </w:t>
      </w:r>
      <w:r>
        <w:rPr>
          <w:rFonts w:eastAsia="Times New Roman"/>
          <w:bCs/>
          <w:i/>
        </w:rPr>
        <w:t xml:space="preserve">© </w:t>
      </w:r>
      <w:proofErr w:type="spellStart"/>
      <w:r>
        <w:rPr>
          <w:rFonts w:eastAsia="Times New Roman"/>
          <w:bCs/>
          <w:i/>
        </w:rPr>
        <w:t>Валюх</w:t>
      </w:r>
      <w:proofErr w:type="spellEnd"/>
      <w:r>
        <w:rPr>
          <w:rFonts w:eastAsia="Times New Roman"/>
          <w:bCs/>
          <w:i/>
        </w:rPr>
        <w:t xml:space="preserve"> А.М., 2012</w:t>
      </w:r>
      <w:r>
        <w:rPr>
          <w:rFonts w:eastAsia="Times New Roman"/>
          <w:bCs/>
        </w:rPr>
        <w:t>)</w:t>
      </w:r>
    </w:p>
    <w:p w:rsidR="00B01D2A" w:rsidRDefault="00B01D2A" w:rsidP="00B01D2A">
      <w:pPr>
        <w:shd w:val="clear" w:color="auto" w:fill="FFFFFF"/>
        <w:ind w:firstLine="284"/>
        <w:jc w:val="both"/>
        <w:rPr>
          <w:rFonts w:eastAsia="Times New Roman"/>
        </w:rPr>
      </w:pPr>
      <w:r>
        <w:rPr>
          <w:rFonts w:eastAsia="Times New Roman"/>
          <w:bCs/>
        </w:rPr>
        <w:t xml:space="preserve">Автор твору має виключні права </w:t>
      </w:r>
      <w:r>
        <w:rPr>
          <w:rFonts w:eastAsia="Times New Roman"/>
        </w:rPr>
        <w:t>на його використання, які складаються з:</w:t>
      </w:r>
    </w:p>
    <w:p w:rsidR="00B01D2A" w:rsidRDefault="00B01D2A" w:rsidP="00B01D2A">
      <w:pPr>
        <w:pStyle w:val="a3"/>
        <w:widowControl/>
        <w:numPr>
          <w:ilvl w:val="0"/>
          <w:numId w:val="2"/>
        </w:numPr>
        <w:shd w:val="clear" w:color="auto" w:fill="FFFFFF"/>
        <w:jc w:val="both"/>
        <w:rPr>
          <w:rFonts w:eastAsia="Times New Roman"/>
          <w:bCs/>
          <w:i/>
          <w:lang w:val="uk-UA"/>
        </w:rPr>
      </w:pPr>
      <w:r>
        <w:rPr>
          <w:rFonts w:eastAsia="Times New Roman"/>
          <w:bCs/>
          <w:i/>
          <w:lang w:val="uk-UA"/>
        </w:rPr>
        <w:t>особистих (немайнових) прав;</w:t>
      </w:r>
    </w:p>
    <w:p w:rsidR="00B01D2A" w:rsidRDefault="00B01D2A" w:rsidP="00B01D2A">
      <w:pPr>
        <w:pStyle w:val="a3"/>
        <w:widowControl/>
        <w:numPr>
          <w:ilvl w:val="0"/>
          <w:numId w:val="2"/>
        </w:numPr>
        <w:shd w:val="clear" w:color="auto" w:fill="FFFFFF"/>
        <w:jc w:val="both"/>
      </w:pPr>
      <w:r>
        <w:rPr>
          <w:rFonts w:eastAsia="Times New Roman"/>
          <w:bCs/>
          <w:i/>
          <w:lang w:val="uk-UA"/>
        </w:rPr>
        <w:t>майнових прав</w:t>
      </w:r>
      <w:r>
        <w:rPr>
          <w:rFonts w:eastAsia="Times New Roman"/>
          <w:bCs/>
          <w:lang w:val="uk-UA"/>
        </w:rPr>
        <w:t>.</w:t>
      </w:r>
    </w:p>
    <w:p w:rsidR="00B01D2A" w:rsidRDefault="00B01D2A" w:rsidP="00B01D2A">
      <w:pPr>
        <w:shd w:val="clear" w:color="auto" w:fill="FFFFFF"/>
        <w:ind w:firstLine="284"/>
        <w:jc w:val="both"/>
      </w:pPr>
      <w:r>
        <w:rPr>
          <w:rFonts w:eastAsia="Times New Roman"/>
          <w:bCs/>
          <w:i/>
        </w:rPr>
        <w:t>(1) Особисті права</w:t>
      </w:r>
      <w:r>
        <w:rPr>
          <w:rFonts w:eastAsia="Times New Roman"/>
          <w:b/>
          <w:bCs/>
        </w:rPr>
        <w:t xml:space="preserve"> </w:t>
      </w:r>
      <w:r>
        <w:rPr>
          <w:rFonts w:eastAsia="Times New Roman"/>
          <w:bCs/>
        </w:rPr>
        <w:t>автора (авторство на твір)</w:t>
      </w:r>
      <w:r>
        <w:rPr>
          <w:rFonts w:eastAsia="Times New Roman"/>
          <w:b/>
          <w:bCs/>
        </w:rPr>
        <w:t xml:space="preserve"> </w:t>
      </w:r>
      <w:r>
        <w:rPr>
          <w:rFonts w:eastAsia="Times New Roman"/>
          <w:bCs/>
          <w:i/>
        </w:rPr>
        <w:t>діють довічно</w:t>
      </w:r>
      <w:r>
        <w:rPr>
          <w:rFonts w:eastAsia="Times New Roman"/>
          <w:b/>
          <w:bCs/>
        </w:rPr>
        <w:t xml:space="preserve"> </w:t>
      </w:r>
      <w:r>
        <w:rPr>
          <w:rFonts w:eastAsia="Times New Roman"/>
        </w:rPr>
        <w:t>і не можуть бути передані іншим особам.</w:t>
      </w:r>
    </w:p>
    <w:p w:rsidR="00B01D2A" w:rsidRDefault="00B01D2A" w:rsidP="00B01D2A">
      <w:pPr>
        <w:shd w:val="clear" w:color="auto" w:fill="FFFFFF"/>
        <w:ind w:firstLine="284"/>
        <w:jc w:val="both"/>
      </w:pPr>
      <w:r>
        <w:rPr>
          <w:rFonts w:eastAsia="Times New Roman"/>
          <w:bCs/>
          <w:i/>
        </w:rPr>
        <w:t xml:space="preserve">(2) Майнові права діють протягом життя </w:t>
      </w:r>
      <w:r>
        <w:rPr>
          <w:rFonts w:eastAsia="Times New Roman"/>
          <w:bCs/>
        </w:rPr>
        <w:t>автора</w:t>
      </w:r>
      <w:r>
        <w:rPr>
          <w:rFonts w:eastAsia="Times New Roman"/>
          <w:bCs/>
          <w:i/>
        </w:rPr>
        <w:t xml:space="preserve"> </w:t>
      </w:r>
      <w:r>
        <w:rPr>
          <w:rFonts w:eastAsia="Times New Roman"/>
          <w:bCs/>
        </w:rPr>
        <w:t>і</w:t>
      </w:r>
      <w:r>
        <w:rPr>
          <w:rFonts w:eastAsia="Times New Roman"/>
          <w:bCs/>
          <w:i/>
        </w:rPr>
        <w:t xml:space="preserve"> ще 70 років після його смерті.</w:t>
      </w:r>
      <w:r>
        <w:rPr>
          <w:rFonts w:eastAsia="Times New Roman"/>
          <w:b/>
          <w:bCs/>
        </w:rPr>
        <w:t xml:space="preserve"> </w:t>
      </w:r>
      <w:r>
        <w:rPr>
          <w:rFonts w:eastAsia="Times New Roman"/>
        </w:rPr>
        <w:t>Після закінчення цього терміну твори стають загальнонаціональним надбанням і можуть вільно використовуватися будь-ким.</w:t>
      </w:r>
    </w:p>
    <w:p w:rsidR="00B01D2A" w:rsidRDefault="00B01D2A" w:rsidP="00B01D2A">
      <w:pPr>
        <w:shd w:val="clear" w:color="auto" w:fill="FFFFFF"/>
        <w:ind w:firstLine="284"/>
        <w:jc w:val="both"/>
      </w:pPr>
      <w:r>
        <w:rPr>
          <w:rFonts w:eastAsia="Times New Roman"/>
        </w:rPr>
        <w:t xml:space="preserve">Автор може </w:t>
      </w:r>
      <w:r>
        <w:rPr>
          <w:rFonts w:eastAsia="Times New Roman"/>
          <w:bCs/>
          <w:i/>
        </w:rPr>
        <w:t>надавати дозволи на використання твору іншим особам</w:t>
      </w:r>
      <w:r>
        <w:rPr>
          <w:rFonts w:eastAsia="Times New Roman"/>
          <w:b/>
          <w:bCs/>
        </w:rPr>
        <w:t xml:space="preserve"> </w:t>
      </w:r>
      <w:r>
        <w:rPr>
          <w:rFonts w:eastAsia="Times New Roman"/>
        </w:rPr>
        <w:t xml:space="preserve">на підставі </w:t>
      </w:r>
      <w:r>
        <w:rPr>
          <w:rFonts w:eastAsia="Times New Roman"/>
          <w:bCs/>
          <w:i/>
        </w:rPr>
        <w:t>авторських договорів.</w:t>
      </w:r>
    </w:p>
    <w:p w:rsidR="00B01D2A" w:rsidRDefault="00B01D2A" w:rsidP="00B01D2A">
      <w:pPr>
        <w:shd w:val="clear" w:color="auto" w:fill="FFFFFF"/>
        <w:ind w:firstLine="284"/>
        <w:jc w:val="both"/>
      </w:pPr>
      <w:r>
        <w:rPr>
          <w:rFonts w:eastAsia="Times New Roman"/>
        </w:rPr>
        <w:t xml:space="preserve">Існує </w:t>
      </w:r>
      <w:r>
        <w:rPr>
          <w:rFonts w:eastAsia="Times New Roman"/>
          <w:i/>
        </w:rPr>
        <w:t xml:space="preserve">категорія творів, які створюються працівником на роботі, під час виконання своїх службових обов’язків </w:t>
      </w:r>
      <w:r>
        <w:rPr>
          <w:rFonts w:eastAsia="Times New Roman"/>
        </w:rPr>
        <w:t xml:space="preserve">відповідно до трудового контракту, який діє між ним і роботодавцем. У цих випадках, </w:t>
      </w:r>
      <w:r>
        <w:rPr>
          <w:rFonts w:eastAsia="Times New Roman"/>
          <w:i/>
        </w:rPr>
        <w:t>працівнику</w:t>
      </w:r>
      <w:r>
        <w:rPr>
          <w:rFonts w:eastAsia="Times New Roman"/>
        </w:rPr>
        <w:t xml:space="preserve"> </w:t>
      </w:r>
      <w:r>
        <w:rPr>
          <w:rFonts w:eastAsia="Times New Roman"/>
          <w:i/>
        </w:rPr>
        <w:t>належать</w:t>
      </w:r>
      <w:r>
        <w:rPr>
          <w:rFonts w:eastAsia="Times New Roman"/>
        </w:rPr>
        <w:t xml:space="preserve"> </w:t>
      </w:r>
      <w:r>
        <w:rPr>
          <w:rFonts w:eastAsia="Times New Roman"/>
          <w:i/>
        </w:rPr>
        <w:t>тільки особисті права</w:t>
      </w:r>
      <w:r>
        <w:rPr>
          <w:rFonts w:eastAsia="Times New Roman"/>
        </w:rPr>
        <w:t xml:space="preserve"> на твори, </w:t>
      </w:r>
      <w:r>
        <w:rPr>
          <w:rFonts w:eastAsia="Times New Roman"/>
          <w:i/>
        </w:rPr>
        <w:t>майнові ж права належать</w:t>
      </w:r>
      <w:r>
        <w:rPr>
          <w:rFonts w:eastAsia="Times New Roman"/>
        </w:rPr>
        <w:t xml:space="preserve"> </w:t>
      </w:r>
      <w:r>
        <w:rPr>
          <w:rFonts w:eastAsia="Times New Roman"/>
          <w:i/>
        </w:rPr>
        <w:t>роботодавцю</w:t>
      </w:r>
      <w:r>
        <w:rPr>
          <w:rFonts w:eastAsia="Times New Roman"/>
        </w:rPr>
        <w:t>.</w:t>
      </w:r>
    </w:p>
    <w:p w:rsidR="00B01D2A" w:rsidRDefault="00B01D2A" w:rsidP="00B01D2A">
      <w:pPr>
        <w:shd w:val="clear" w:color="auto" w:fill="FFFFFF"/>
        <w:ind w:firstLine="284"/>
        <w:jc w:val="both"/>
      </w:pPr>
      <w:r>
        <w:rPr>
          <w:rFonts w:eastAsia="Times New Roman"/>
        </w:rPr>
        <w:lastRenderedPageBreak/>
        <w:t xml:space="preserve">За створення службових творів автор отримує заробітну плату, за яку роботодавець по суті викупає у нього майнові права на них. Однак, окрім зарплати, </w:t>
      </w:r>
      <w:r>
        <w:rPr>
          <w:rFonts w:eastAsia="Times New Roman"/>
          <w:i/>
        </w:rPr>
        <w:t>працівник</w:t>
      </w:r>
      <w:r>
        <w:rPr>
          <w:rFonts w:eastAsia="Times New Roman"/>
        </w:rPr>
        <w:t xml:space="preserve"> за дозволом роботодавця або, якщо це передбачено трудовим контрактом, </w:t>
      </w:r>
      <w:r>
        <w:rPr>
          <w:rFonts w:eastAsia="Times New Roman"/>
          <w:i/>
        </w:rPr>
        <w:t>може отримувати додаткову винагороду</w:t>
      </w:r>
      <w:r>
        <w:rPr>
          <w:rFonts w:eastAsia="Times New Roman"/>
        </w:rPr>
        <w:t>.</w:t>
      </w:r>
    </w:p>
    <w:p w:rsidR="00B01D2A" w:rsidRDefault="00B01D2A" w:rsidP="00B01D2A">
      <w:pPr>
        <w:shd w:val="clear" w:color="auto" w:fill="FFFFFF"/>
        <w:ind w:firstLine="284"/>
        <w:jc w:val="both"/>
      </w:pPr>
      <w:r>
        <w:rPr>
          <w:rFonts w:eastAsia="Times New Roman"/>
        </w:rPr>
        <w:t xml:space="preserve">Одним із засобів захисту авторських прав на твір, виконаний в процесі виконання службових обов’язків і гарантією отримання авторської винагороди є </w:t>
      </w:r>
      <w:r>
        <w:rPr>
          <w:rFonts w:eastAsia="Times New Roman"/>
          <w:bCs/>
          <w:i/>
          <w:u w:val="single"/>
        </w:rPr>
        <w:t>ав</w:t>
      </w:r>
      <w:r>
        <w:rPr>
          <w:rFonts w:eastAsia="Times New Roman"/>
          <w:bCs/>
          <w:i/>
          <w:u w:val="dash"/>
        </w:rPr>
        <w:t>торський договір,</w:t>
      </w:r>
      <w:r>
        <w:rPr>
          <w:rFonts w:eastAsia="Times New Roman"/>
          <w:bCs/>
        </w:rPr>
        <w:t xml:space="preserve"> </w:t>
      </w:r>
      <w:r>
        <w:rPr>
          <w:rFonts w:eastAsia="Times New Roman"/>
        </w:rPr>
        <w:t xml:space="preserve">за яким здійснюється передача </w:t>
      </w:r>
      <w:r>
        <w:rPr>
          <w:rFonts w:eastAsia="Times New Roman"/>
          <w:bCs/>
          <w:i/>
        </w:rPr>
        <w:t>виключного права</w:t>
      </w:r>
      <w:r>
        <w:rPr>
          <w:rFonts w:eastAsia="Times New Roman"/>
          <w:b/>
          <w:bCs/>
        </w:rPr>
        <w:t xml:space="preserve"> </w:t>
      </w:r>
      <w:r>
        <w:rPr>
          <w:rFonts w:eastAsia="Times New Roman"/>
        </w:rPr>
        <w:t xml:space="preserve">(одній особі з дозволом або забороною надавати права на твір іншим особам) або </w:t>
      </w:r>
      <w:r>
        <w:rPr>
          <w:rFonts w:eastAsia="Times New Roman"/>
          <w:bCs/>
          <w:i/>
        </w:rPr>
        <w:t>невиключного права</w:t>
      </w:r>
      <w:r>
        <w:rPr>
          <w:rFonts w:eastAsia="Times New Roman"/>
          <w:b/>
          <w:bCs/>
        </w:rPr>
        <w:t xml:space="preserve"> </w:t>
      </w:r>
      <w:r>
        <w:rPr>
          <w:rFonts w:eastAsia="Times New Roman"/>
        </w:rPr>
        <w:t>(будь-якій кількості осіб на використання твору іншими особами). При передачі виключних прав автор позбавляється права використовувати свій твір, при передачі невиключних прав – такі права у автора залишаються.</w:t>
      </w:r>
    </w:p>
    <w:p w:rsidR="00B01D2A" w:rsidRDefault="00B01D2A" w:rsidP="00B01D2A">
      <w:pPr>
        <w:shd w:val="clear" w:color="auto" w:fill="FFFFFF"/>
        <w:ind w:firstLine="284"/>
        <w:jc w:val="both"/>
        <w:rPr>
          <w:i/>
        </w:rPr>
      </w:pPr>
      <w:r>
        <w:rPr>
          <w:rFonts w:eastAsia="Times New Roman"/>
          <w:bCs/>
          <w:i/>
        </w:rPr>
        <w:t>Авторська винагорода</w:t>
      </w:r>
      <w:r>
        <w:rPr>
          <w:rFonts w:eastAsia="Times New Roman"/>
          <w:b/>
          <w:bCs/>
        </w:rPr>
        <w:t xml:space="preserve"> </w:t>
      </w:r>
      <w:r>
        <w:rPr>
          <w:rFonts w:eastAsia="Times New Roman"/>
        </w:rPr>
        <w:t xml:space="preserve">визначається у договорі </w:t>
      </w:r>
      <w:r>
        <w:rPr>
          <w:rFonts w:eastAsia="Times New Roman"/>
          <w:bCs/>
          <w:i/>
        </w:rPr>
        <w:t>у вигляді відсотків</w:t>
      </w:r>
      <w:r>
        <w:rPr>
          <w:rFonts w:eastAsia="Times New Roman"/>
          <w:b/>
          <w:bCs/>
        </w:rPr>
        <w:t xml:space="preserve"> </w:t>
      </w:r>
      <w:r>
        <w:rPr>
          <w:rFonts w:eastAsia="Times New Roman"/>
        </w:rPr>
        <w:t xml:space="preserve">від майбутнього доходу або </w:t>
      </w:r>
      <w:r>
        <w:rPr>
          <w:rFonts w:eastAsia="Times New Roman"/>
          <w:bCs/>
          <w:i/>
        </w:rPr>
        <w:t>як фіксована сума.</w:t>
      </w:r>
    </w:p>
    <w:p w:rsidR="00B01D2A" w:rsidRDefault="00B01D2A" w:rsidP="00B01D2A">
      <w:pPr>
        <w:shd w:val="clear" w:color="auto" w:fill="FFFFFF"/>
        <w:ind w:firstLine="284"/>
        <w:jc w:val="both"/>
      </w:pPr>
      <w:r>
        <w:rPr>
          <w:rFonts w:eastAsia="Times New Roman"/>
        </w:rPr>
        <w:t xml:space="preserve">Законодавством передбачено, що </w:t>
      </w:r>
      <w:r>
        <w:rPr>
          <w:rFonts w:eastAsia="Times New Roman"/>
          <w:i/>
        </w:rPr>
        <w:t>сторона, яка винна в неналежному виконанні умов авторського договору, відшкодовує іншій стороні всі збитки</w:t>
      </w:r>
      <w:r>
        <w:rPr>
          <w:rFonts w:eastAsia="Times New Roman"/>
        </w:rPr>
        <w:t>, включаючи втрачену вигоду.</w:t>
      </w:r>
    </w:p>
    <w:p w:rsidR="00B01D2A" w:rsidRDefault="00B01D2A" w:rsidP="00B01D2A">
      <w:pPr>
        <w:shd w:val="clear" w:color="auto" w:fill="FFFFFF"/>
        <w:tabs>
          <w:tab w:val="left" w:pos="2117"/>
          <w:tab w:val="left" w:pos="4718"/>
        </w:tabs>
        <w:ind w:firstLine="284"/>
        <w:jc w:val="both"/>
        <w:rPr>
          <w:sz w:val="18"/>
        </w:rPr>
      </w:pPr>
      <w:r>
        <w:rPr>
          <w:rFonts w:eastAsia="Times New Roman"/>
          <w:sz w:val="18"/>
        </w:rPr>
        <w:t>Основна кількість інтелектуальних продуктів, які працівники створюють при виконанні своїх службових обов’язків, здебільшого</w:t>
      </w:r>
      <w:r>
        <w:rPr>
          <w:rFonts w:eastAsia="Times New Roman" w:cs="Arial"/>
          <w:sz w:val="18"/>
        </w:rPr>
        <w:t xml:space="preserve"> </w:t>
      </w:r>
      <w:r>
        <w:rPr>
          <w:rFonts w:eastAsia="Times New Roman"/>
          <w:sz w:val="18"/>
        </w:rPr>
        <w:t>стосуються раціоналізаторських пропозицій, винаходів та наукових творів. Винаходи і раціоналізаторські пропозиції до авторського права не належать. А щодо наукових творів, то в Законі визначено, що самі наукові ідеї, теорії, наукові методи, відкриття тощо, не захищаються авторським правом. Натомість, авторським правом захищається форма вираження, втілення зазначених наукових ідей. Іншими словами, захищаються тексти наукових дисертацій, монографій, статей, тез тощо. Виходячи з цього, науковець, який використав наукові або технічні ідеї свого колеги, але втілив їх в іншу словесну форму, тобто виклав своїми словами, фактично не порушив норм авторського права. Отже, і запобігти «запозиченню» ідей майже неможливо. Тому конфлікти, які нерідкі у науковому середовищі щодо незаконного використання колегами наукових теорій, лежать поза межами авторського права, скоріше, в моральній площині.</w:t>
      </w:r>
    </w:p>
    <w:p w:rsidR="00B01D2A" w:rsidRDefault="00B01D2A" w:rsidP="00B01D2A">
      <w:pPr>
        <w:shd w:val="clear" w:color="auto" w:fill="FFFFFF"/>
        <w:ind w:firstLine="284"/>
        <w:jc w:val="both"/>
        <w:rPr>
          <w:i/>
          <w:sz w:val="20"/>
        </w:rPr>
      </w:pPr>
      <w:r>
        <w:rPr>
          <w:rFonts w:eastAsia="Times New Roman"/>
          <w:bCs/>
          <w:i/>
        </w:rPr>
        <w:t xml:space="preserve">Не охороняються нормами авторського права, </w:t>
      </w:r>
      <w:r>
        <w:rPr>
          <w:rFonts w:eastAsia="Times New Roman"/>
          <w:bCs/>
        </w:rPr>
        <w:t>насамперед, ті твори, що не мають хоча б однієї з ознак творів науки, літератури чи мистецтва або, якщо автором досягнуто не творчий, а суто технічний результат,</w:t>
      </w:r>
      <w:r>
        <w:rPr>
          <w:rFonts w:eastAsia="Times New Roman"/>
          <w:bCs/>
          <w:i/>
        </w:rPr>
        <w:t xml:space="preserve"> а саме:</w:t>
      </w:r>
    </w:p>
    <w:p w:rsidR="00B01D2A" w:rsidRDefault="00B01D2A" w:rsidP="00B01D2A">
      <w:pPr>
        <w:shd w:val="clear" w:color="auto" w:fill="FFFFFF"/>
        <w:ind w:firstLine="284"/>
        <w:jc w:val="both"/>
      </w:pPr>
      <w:r>
        <w:rPr>
          <w:bCs/>
          <w:i/>
          <w:u w:val="dash"/>
        </w:rPr>
        <w:t>1. </w:t>
      </w:r>
      <w:r>
        <w:rPr>
          <w:rFonts w:eastAsia="Times New Roman"/>
          <w:bCs/>
          <w:i/>
          <w:u w:val="dash"/>
        </w:rPr>
        <w:t>Новини або поточні події,</w:t>
      </w:r>
      <w:r>
        <w:rPr>
          <w:rFonts w:eastAsia="Times New Roman"/>
          <w:b/>
          <w:bCs/>
        </w:rPr>
        <w:t xml:space="preserve"> </w:t>
      </w:r>
      <w:r>
        <w:rPr>
          <w:rFonts w:eastAsia="Times New Roman"/>
        </w:rPr>
        <w:t xml:space="preserve">що мають характер прес-інформації </w:t>
      </w:r>
      <w:r>
        <w:rPr>
          <w:rFonts w:eastAsia="Times New Roman"/>
        </w:rPr>
        <w:noBreakHyphen/>
        <w:t xml:space="preserve"> повідомлення інформаційних агентств, офіційна </w:t>
      </w:r>
      <w:proofErr w:type="spellStart"/>
      <w:r>
        <w:rPr>
          <w:rFonts w:eastAsia="Times New Roman"/>
        </w:rPr>
        <w:t>хроніка</w:t>
      </w:r>
      <w:proofErr w:type="spellEnd"/>
      <w:r>
        <w:rPr>
          <w:rFonts w:eastAsia="Times New Roman"/>
        </w:rPr>
        <w:t xml:space="preserve">, світська </w:t>
      </w:r>
      <w:proofErr w:type="spellStart"/>
      <w:r>
        <w:rPr>
          <w:rFonts w:eastAsia="Times New Roman"/>
        </w:rPr>
        <w:t>хроніка</w:t>
      </w:r>
      <w:proofErr w:type="spellEnd"/>
      <w:r>
        <w:rPr>
          <w:rFonts w:eastAsia="Times New Roman"/>
        </w:rPr>
        <w:t>, кримінальні події. Хоча автор, який першим опублікував повідомлення, має право вимагати від інших засобів масової інформації, які передають дану інформацію, вказувати її джерело. Правову охорону отримує повідомлення, яке супроводжується авторським коментарем, аналізом чи прогнозами.</w:t>
      </w:r>
    </w:p>
    <w:p w:rsidR="00B01D2A" w:rsidRDefault="00B01D2A" w:rsidP="00B01D2A">
      <w:pPr>
        <w:shd w:val="clear" w:color="auto" w:fill="FFFFFF"/>
        <w:ind w:firstLine="284"/>
        <w:jc w:val="both"/>
      </w:pPr>
      <w:r>
        <w:rPr>
          <w:bCs/>
          <w:i/>
          <w:u w:val="dash"/>
        </w:rPr>
        <w:t>2. </w:t>
      </w:r>
      <w:r>
        <w:rPr>
          <w:rFonts w:eastAsia="Times New Roman"/>
          <w:bCs/>
          <w:i/>
          <w:u w:val="dash"/>
        </w:rPr>
        <w:t>Фольклорні твори</w:t>
      </w:r>
      <w:r>
        <w:rPr>
          <w:rFonts w:eastAsia="Times New Roman"/>
          <w:bCs/>
          <w:i/>
        </w:rPr>
        <w:t xml:space="preserve"> </w:t>
      </w:r>
      <w:r>
        <w:rPr>
          <w:rFonts w:eastAsia="Times New Roman"/>
          <w:bCs/>
          <w:i/>
        </w:rPr>
        <w:noBreakHyphen/>
      </w:r>
      <w:r>
        <w:rPr>
          <w:rFonts w:eastAsia="Times New Roman"/>
        </w:rPr>
        <w:t xml:space="preserve"> частівки, коломийки, приказки, анекдоти, танці, твори народних художніх промислів, народні костюми тощо за умов, якщо вони піддавалися укладачами збиранню, обробці та систематизації даних і експонатів у вигляді збірників та колекцій.</w:t>
      </w:r>
    </w:p>
    <w:p w:rsidR="00B01D2A" w:rsidRDefault="00B01D2A" w:rsidP="00B01D2A">
      <w:pPr>
        <w:shd w:val="clear" w:color="auto" w:fill="FFFFFF"/>
        <w:ind w:firstLine="284"/>
        <w:jc w:val="both"/>
      </w:pPr>
      <w:r>
        <w:rPr>
          <w:i/>
          <w:u w:val="dash"/>
        </w:rPr>
        <w:t>3. </w:t>
      </w:r>
      <w:r>
        <w:rPr>
          <w:rFonts w:eastAsia="Times New Roman"/>
          <w:bCs/>
          <w:i/>
          <w:u w:val="dash"/>
        </w:rPr>
        <w:t>Офіційні документи</w:t>
      </w:r>
      <w:r>
        <w:rPr>
          <w:rFonts w:eastAsia="Times New Roman"/>
          <w:b/>
          <w:bCs/>
        </w:rPr>
        <w:t xml:space="preserve"> </w:t>
      </w:r>
      <w:r>
        <w:rPr>
          <w:rFonts w:eastAsia="Times New Roman"/>
        </w:rPr>
        <w:t>політичного, законодавчого, адміністративного характеру, видані органами державної влади.</w:t>
      </w:r>
    </w:p>
    <w:p w:rsidR="00B01D2A" w:rsidRDefault="00B01D2A" w:rsidP="00B01D2A">
      <w:pPr>
        <w:shd w:val="clear" w:color="auto" w:fill="FFFFFF"/>
        <w:ind w:firstLine="284"/>
        <w:jc w:val="both"/>
        <w:rPr>
          <w:rFonts w:eastAsia="Times New Roman"/>
          <w:i/>
          <w:u w:val="dash"/>
        </w:rPr>
      </w:pPr>
      <w:r>
        <w:rPr>
          <w:i/>
          <w:u w:val="dash"/>
        </w:rPr>
        <w:t>4. </w:t>
      </w:r>
      <w:r>
        <w:rPr>
          <w:rFonts w:eastAsia="Times New Roman"/>
          <w:bCs/>
          <w:i/>
          <w:u w:val="dash"/>
        </w:rPr>
        <w:t xml:space="preserve">Державні символи та нагороди, символіка </w:t>
      </w:r>
      <w:r>
        <w:rPr>
          <w:rFonts w:eastAsia="Times New Roman"/>
          <w:i/>
          <w:u w:val="dash"/>
        </w:rPr>
        <w:t xml:space="preserve">громад, підприємств і організацій. </w:t>
      </w:r>
    </w:p>
    <w:p w:rsidR="00B01D2A" w:rsidRDefault="00B01D2A" w:rsidP="00B01D2A">
      <w:pPr>
        <w:shd w:val="clear" w:color="auto" w:fill="FFFFFF"/>
        <w:ind w:firstLine="284"/>
        <w:jc w:val="both"/>
        <w:rPr>
          <w:rFonts w:eastAsiaTheme="minorEastAsia"/>
          <w:i/>
          <w:u w:val="dash"/>
          <w:lang w:val="ru-RU"/>
        </w:rPr>
      </w:pPr>
      <w:r>
        <w:rPr>
          <w:rFonts w:eastAsia="Times New Roman"/>
          <w:i/>
          <w:u w:val="dash"/>
        </w:rPr>
        <w:t>5. </w:t>
      </w:r>
      <w:r>
        <w:rPr>
          <w:rFonts w:eastAsia="Times New Roman"/>
          <w:bCs/>
          <w:i/>
          <w:u w:val="dash"/>
        </w:rPr>
        <w:t>Грошові знаки.</w:t>
      </w:r>
    </w:p>
    <w:p w:rsidR="00B01D2A" w:rsidRDefault="00B01D2A" w:rsidP="00B01D2A">
      <w:pPr>
        <w:shd w:val="clear" w:color="auto" w:fill="FFFFFF"/>
        <w:ind w:firstLine="284"/>
        <w:jc w:val="both"/>
      </w:pPr>
      <w:r>
        <w:rPr>
          <w:i/>
          <w:u w:val="dash"/>
        </w:rPr>
        <w:t>6. </w:t>
      </w:r>
      <w:r>
        <w:rPr>
          <w:rFonts w:eastAsia="Times New Roman"/>
          <w:bCs/>
          <w:i/>
          <w:u w:val="dash"/>
        </w:rPr>
        <w:t>Розклади руху транспорту, розклади телепередач, телефонні довідники</w:t>
      </w:r>
      <w:r>
        <w:rPr>
          <w:rFonts w:eastAsia="Times New Roman"/>
          <w:b/>
          <w:bCs/>
        </w:rPr>
        <w:t xml:space="preserve"> </w:t>
      </w:r>
      <w:r>
        <w:rPr>
          <w:rFonts w:eastAsia="Times New Roman"/>
        </w:rPr>
        <w:t>та інші дані за умови, що укладачем не була застосована оригінальна система викладу довідкових даних.</w:t>
      </w:r>
    </w:p>
    <w:p w:rsidR="00B01D2A" w:rsidRDefault="00B01D2A" w:rsidP="00B01D2A">
      <w:pPr>
        <w:shd w:val="clear" w:color="auto" w:fill="FFFFFF"/>
        <w:ind w:firstLine="284"/>
        <w:jc w:val="both"/>
        <w:rPr>
          <w:rFonts w:eastAsia="Times New Roman"/>
        </w:rPr>
      </w:pPr>
      <w:r>
        <w:rPr>
          <w:rFonts w:eastAsia="Times New Roman"/>
        </w:rPr>
        <w:t xml:space="preserve">У суперечливих випадках наявність творчого </w:t>
      </w:r>
      <w:r>
        <w:rPr>
          <w:rFonts w:eastAsia="Times New Roman"/>
          <w:bCs/>
        </w:rPr>
        <w:t>внеску</w:t>
      </w:r>
      <w:r>
        <w:rPr>
          <w:rFonts w:eastAsia="Times New Roman"/>
          <w:b/>
          <w:bCs/>
        </w:rPr>
        <w:t xml:space="preserve"> </w:t>
      </w:r>
      <w:r>
        <w:rPr>
          <w:rFonts w:eastAsia="Times New Roman"/>
        </w:rPr>
        <w:t>встановлює експертиза.</w:t>
      </w:r>
    </w:p>
    <w:p w:rsidR="00B01D2A" w:rsidRDefault="00B01D2A" w:rsidP="00B01D2A">
      <w:pPr>
        <w:shd w:val="clear" w:color="auto" w:fill="FFFFFF"/>
        <w:ind w:firstLine="284"/>
        <w:jc w:val="both"/>
        <w:rPr>
          <w:rFonts w:eastAsiaTheme="minorEastAsia"/>
          <w:sz w:val="16"/>
          <w:lang w:val="ru-RU"/>
        </w:rPr>
      </w:pPr>
    </w:p>
    <w:p w:rsidR="00B01D2A" w:rsidRDefault="00B01D2A" w:rsidP="00B01D2A">
      <w:pPr>
        <w:shd w:val="clear" w:color="auto" w:fill="FFFFFF"/>
        <w:ind w:firstLine="284"/>
        <w:rPr>
          <w:rFonts w:eastAsia="Times New Roman"/>
          <w:b/>
          <w:i/>
          <w:sz w:val="20"/>
        </w:rPr>
      </w:pPr>
      <w:r>
        <w:rPr>
          <w:rFonts w:eastAsia="Times New Roman"/>
          <w:b/>
          <w:i/>
        </w:rPr>
        <w:lastRenderedPageBreak/>
        <w:t>2. Реєстрація творів авторського права і авторських договорів</w:t>
      </w:r>
    </w:p>
    <w:p w:rsidR="00B01D2A" w:rsidRDefault="00B01D2A" w:rsidP="00B01D2A">
      <w:pPr>
        <w:shd w:val="clear" w:color="auto" w:fill="FFFFFF"/>
        <w:ind w:firstLine="284"/>
        <w:jc w:val="both"/>
        <w:rPr>
          <w:rFonts w:eastAsiaTheme="minorEastAsia"/>
          <w:lang w:val="ru-RU"/>
        </w:rPr>
      </w:pPr>
      <w:r>
        <w:rPr>
          <w:rFonts w:eastAsia="Times New Roman"/>
          <w:bCs/>
          <w:i/>
        </w:rPr>
        <w:t>Реєструє авторство</w:t>
      </w:r>
      <w:r>
        <w:rPr>
          <w:rFonts w:eastAsia="Times New Roman"/>
          <w:b/>
          <w:bCs/>
        </w:rPr>
        <w:t xml:space="preserve"> </w:t>
      </w:r>
      <w:r>
        <w:rPr>
          <w:rFonts w:eastAsia="Times New Roman"/>
          <w:bCs/>
          <w:i/>
        </w:rPr>
        <w:t>твору</w:t>
      </w:r>
      <w:r>
        <w:rPr>
          <w:rFonts w:eastAsia="Times New Roman"/>
          <w:b/>
          <w:bCs/>
        </w:rPr>
        <w:t xml:space="preserve"> </w:t>
      </w:r>
      <w:r>
        <w:rPr>
          <w:rFonts w:eastAsia="Times New Roman"/>
          <w:i/>
        </w:rPr>
        <w:t>Українське агентство авторських та суміжних прав</w:t>
      </w:r>
      <w:r>
        <w:rPr>
          <w:rFonts w:eastAsia="Times New Roman"/>
        </w:rPr>
        <w:t xml:space="preserve"> (УААСП). При цьому, УААСП </w:t>
      </w:r>
      <w:r>
        <w:rPr>
          <w:rFonts w:eastAsia="Times New Roman"/>
          <w:bCs/>
          <w:i/>
        </w:rPr>
        <w:t>не проводить експертизу твору,</w:t>
      </w:r>
      <w:r>
        <w:rPr>
          <w:rFonts w:eastAsia="Times New Roman"/>
        </w:rPr>
        <w:t xml:space="preserve"> </w:t>
      </w:r>
      <w:r>
        <w:rPr>
          <w:rFonts w:eastAsia="Times New Roman"/>
          <w:bCs/>
          <w:i/>
        </w:rPr>
        <w:t xml:space="preserve">а лише реєструє авторство </w:t>
      </w:r>
      <w:r>
        <w:rPr>
          <w:rFonts w:eastAsia="Times New Roman"/>
          <w:bCs/>
        </w:rPr>
        <w:t xml:space="preserve">на нього, </w:t>
      </w:r>
      <w:r>
        <w:rPr>
          <w:rFonts w:eastAsia="Times New Roman"/>
        </w:rPr>
        <w:t>в тому вигляді, в якому він представлений.</w:t>
      </w:r>
    </w:p>
    <w:p w:rsidR="00B01D2A" w:rsidRDefault="00B01D2A" w:rsidP="00B01D2A">
      <w:pPr>
        <w:shd w:val="clear" w:color="auto" w:fill="FFFFFF"/>
        <w:ind w:firstLine="284"/>
        <w:jc w:val="both"/>
      </w:pPr>
      <w:r>
        <w:rPr>
          <w:rFonts w:eastAsia="Times New Roman"/>
          <w:bCs/>
          <w:i/>
        </w:rPr>
        <w:t>Зареєструвати авторське право</w:t>
      </w:r>
      <w:r>
        <w:rPr>
          <w:rFonts w:eastAsia="Times New Roman"/>
          <w:b/>
          <w:bCs/>
        </w:rPr>
        <w:t xml:space="preserve"> </w:t>
      </w:r>
      <w:r>
        <w:rPr>
          <w:rFonts w:eastAsia="Times New Roman"/>
        </w:rPr>
        <w:t>можна, надіславши в УААСП заявку, що містить:</w:t>
      </w:r>
    </w:p>
    <w:p w:rsidR="00B01D2A" w:rsidRDefault="00B01D2A" w:rsidP="00B01D2A">
      <w:pPr>
        <w:numPr>
          <w:ilvl w:val="0"/>
          <w:numId w:val="3"/>
        </w:numPr>
        <w:shd w:val="clear" w:color="auto" w:fill="FFFFFF"/>
        <w:tabs>
          <w:tab w:val="left" w:pos="567"/>
        </w:tabs>
        <w:autoSpaceDE w:val="0"/>
        <w:autoSpaceDN w:val="0"/>
        <w:adjustRightInd w:val="0"/>
        <w:spacing w:after="0" w:line="240" w:lineRule="auto"/>
        <w:ind w:left="567" w:hanging="283"/>
        <w:jc w:val="both"/>
        <w:rPr>
          <w:rFonts w:eastAsia="Times New Roman"/>
        </w:rPr>
      </w:pPr>
      <w:r>
        <w:rPr>
          <w:rFonts w:eastAsia="Times New Roman"/>
        </w:rPr>
        <w:t>заяву встановленої форми;</w:t>
      </w:r>
    </w:p>
    <w:p w:rsidR="00B01D2A" w:rsidRDefault="00B01D2A" w:rsidP="00B01D2A">
      <w:pPr>
        <w:numPr>
          <w:ilvl w:val="0"/>
          <w:numId w:val="3"/>
        </w:numPr>
        <w:shd w:val="clear" w:color="auto" w:fill="FFFFFF"/>
        <w:tabs>
          <w:tab w:val="left" w:pos="567"/>
        </w:tabs>
        <w:autoSpaceDE w:val="0"/>
        <w:autoSpaceDN w:val="0"/>
        <w:adjustRightInd w:val="0"/>
        <w:spacing w:after="0" w:line="240" w:lineRule="auto"/>
        <w:ind w:left="567" w:hanging="283"/>
        <w:jc w:val="both"/>
        <w:rPr>
          <w:rFonts w:eastAsia="Times New Roman"/>
        </w:rPr>
      </w:pPr>
      <w:r>
        <w:rPr>
          <w:rFonts w:eastAsia="Times New Roman"/>
        </w:rPr>
        <w:t>примірник твору;</w:t>
      </w:r>
    </w:p>
    <w:p w:rsidR="00B01D2A" w:rsidRDefault="00B01D2A" w:rsidP="00B01D2A">
      <w:pPr>
        <w:numPr>
          <w:ilvl w:val="0"/>
          <w:numId w:val="3"/>
        </w:numPr>
        <w:shd w:val="clear" w:color="auto" w:fill="FFFFFF"/>
        <w:tabs>
          <w:tab w:val="left" w:pos="567"/>
        </w:tabs>
        <w:autoSpaceDE w:val="0"/>
        <w:autoSpaceDN w:val="0"/>
        <w:adjustRightInd w:val="0"/>
        <w:spacing w:after="0" w:line="240" w:lineRule="auto"/>
        <w:ind w:left="567" w:hanging="283"/>
        <w:jc w:val="both"/>
        <w:rPr>
          <w:rFonts w:eastAsia="Times New Roman"/>
        </w:rPr>
      </w:pPr>
      <w:r>
        <w:rPr>
          <w:rFonts w:eastAsia="Times New Roman"/>
        </w:rPr>
        <w:t>документ про факти і дату оприлюднення твору (за наявності);</w:t>
      </w:r>
    </w:p>
    <w:p w:rsidR="00B01D2A" w:rsidRDefault="00B01D2A" w:rsidP="00B01D2A">
      <w:pPr>
        <w:numPr>
          <w:ilvl w:val="0"/>
          <w:numId w:val="3"/>
        </w:numPr>
        <w:shd w:val="clear" w:color="auto" w:fill="FFFFFF"/>
        <w:tabs>
          <w:tab w:val="left" w:pos="567"/>
        </w:tabs>
        <w:autoSpaceDE w:val="0"/>
        <w:autoSpaceDN w:val="0"/>
        <w:adjustRightInd w:val="0"/>
        <w:spacing w:after="0" w:line="240" w:lineRule="auto"/>
        <w:ind w:left="567" w:hanging="283"/>
        <w:jc w:val="both"/>
        <w:rPr>
          <w:rFonts w:eastAsia="Times New Roman"/>
        </w:rPr>
      </w:pPr>
      <w:r>
        <w:rPr>
          <w:rFonts w:eastAsia="Times New Roman"/>
        </w:rPr>
        <w:t>документ про сплату збору за підготовку до реєстрації;</w:t>
      </w:r>
    </w:p>
    <w:p w:rsidR="00B01D2A" w:rsidRDefault="00B01D2A" w:rsidP="00B01D2A">
      <w:pPr>
        <w:numPr>
          <w:ilvl w:val="0"/>
          <w:numId w:val="3"/>
        </w:numPr>
        <w:shd w:val="clear" w:color="auto" w:fill="FFFFFF"/>
        <w:tabs>
          <w:tab w:val="left" w:pos="567"/>
        </w:tabs>
        <w:autoSpaceDE w:val="0"/>
        <w:autoSpaceDN w:val="0"/>
        <w:adjustRightInd w:val="0"/>
        <w:spacing w:after="0" w:line="240" w:lineRule="auto"/>
        <w:ind w:left="567" w:hanging="283"/>
        <w:jc w:val="both"/>
        <w:rPr>
          <w:rFonts w:eastAsia="Times New Roman"/>
        </w:rPr>
      </w:pPr>
      <w:r>
        <w:rPr>
          <w:rFonts w:eastAsia="Times New Roman"/>
        </w:rPr>
        <w:t>документ про сплату збору за видачу свідоцтва після рішення про реєстрацію.</w:t>
      </w:r>
    </w:p>
    <w:p w:rsidR="00B01D2A" w:rsidRDefault="00B01D2A" w:rsidP="00B01D2A">
      <w:pPr>
        <w:shd w:val="clear" w:color="auto" w:fill="FFFFFF"/>
        <w:ind w:firstLine="284"/>
        <w:jc w:val="both"/>
        <w:rPr>
          <w:rFonts w:eastAsiaTheme="minorEastAsia"/>
        </w:rPr>
      </w:pPr>
      <w:r>
        <w:rPr>
          <w:rFonts w:eastAsia="Times New Roman"/>
        </w:rPr>
        <w:t>При реєстрації авторського права на службовий твір, в заявці повинно бути підтвердження того, що майнове право належить роботодавцю.</w:t>
      </w:r>
    </w:p>
    <w:p w:rsidR="00B01D2A" w:rsidRDefault="00B01D2A" w:rsidP="00B01D2A">
      <w:pPr>
        <w:shd w:val="clear" w:color="auto" w:fill="FFFFFF"/>
        <w:ind w:firstLine="284"/>
        <w:jc w:val="both"/>
      </w:pPr>
      <w:r>
        <w:rPr>
          <w:rFonts w:eastAsia="Times New Roman"/>
        </w:rPr>
        <w:t xml:space="preserve">Заявка на </w:t>
      </w:r>
      <w:r>
        <w:rPr>
          <w:rFonts w:eastAsia="Times New Roman"/>
          <w:bCs/>
        </w:rPr>
        <w:t>реєстрацію</w:t>
      </w:r>
      <w:r>
        <w:rPr>
          <w:rFonts w:eastAsia="Times New Roman"/>
          <w:bCs/>
          <w:i/>
        </w:rPr>
        <w:t xml:space="preserve"> авторського договору</w:t>
      </w:r>
      <w:r>
        <w:rPr>
          <w:rFonts w:eastAsia="Times New Roman"/>
          <w:b/>
          <w:bCs/>
        </w:rPr>
        <w:t xml:space="preserve"> </w:t>
      </w:r>
      <w:r>
        <w:rPr>
          <w:rFonts w:eastAsia="Times New Roman"/>
        </w:rPr>
        <w:t>також надсилається в УААСП і має містити:</w:t>
      </w:r>
    </w:p>
    <w:p w:rsidR="00B01D2A" w:rsidRDefault="00B01D2A" w:rsidP="00B01D2A">
      <w:pPr>
        <w:numPr>
          <w:ilvl w:val="0"/>
          <w:numId w:val="4"/>
        </w:numPr>
        <w:shd w:val="clear" w:color="auto" w:fill="FFFFFF"/>
        <w:tabs>
          <w:tab w:val="left" w:pos="567"/>
        </w:tabs>
        <w:autoSpaceDE w:val="0"/>
        <w:autoSpaceDN w:val="0"/>
        <w:adjustRightInd w:val="0"/>
        <w:spacing w:after="0" w:line="240" w:lineRule="auto"/>
        <w:ind w:left="567" w:hanging="283"/>
        <w:jc w:val="both"/>
        <w:rPr>
          <w:rFonts w:eastAsia="Times New Roman"/>
        </w:rPr>
      </w:pPr>
      <w:r>
        <w:rPr>
          <w:rFonts w:eastAsia="Times New Roman"/>
        </w:rPr>
        <w:t>заяву встановленої форми;</w:t>
      </w:r>
    </w:p>
    <w:p w:rsidR="00B01D2A" w:rsidRDefault="00B01D2A" w:rsidP="00B01D2A">
      <w:pPr>
        <w:numPr>
          <w:ilvl w:val="0"/>
          <w:numId w:val="4"/>
        </w:numPr>
        <w:shd w:val="clear" w:color="auto" w:fill="FFFFFF"/>
        <w:tabs>
          <w:tab w:val="left" w:pos="567"/>
        </w:tabs>
        <w:autoSpaceDE w:val="0"/>
        <w:autoSpaceDN w:val="0"/>
        <w:adjustRightInd w:val="0"/>
        <w:spacing w:after="0" w:line="240" w:lineRule="auto"/>
        <w:ind w:left="567" w:hanging="283"/>
        <w:jc w:val="both"/>
        <w:rPr>
          <w:rFonts w:eastAsia="Times New Roman"/>
        </w:rPr>
      </w:pPr>
      <w:r>
        <w:rPr>
          <w:rFonts w:eastAsia="Times New Roman"/>
        </w:rPr>
        <w:t>примірник твору;</w:t>
      </w:r>
    </w:p>
    <w:p w:rsidR="00B01D2A" w:rsidRDefault="00B01D2A" w:rsidP="00B01D2A">
      <w:pPr>
        <w:numPr>
          <w:ilvl w:val="0"/>
          <w:numId w:val="4"/>
        </w:numPr>
        <w:shd w:val="clear" w:color="auto" w:fill="FFFFFF"/>
        <w:tabs>
          <w:tab w:val="left" w:pos="567"/>
        </w:tabs>
        <w:autoSpaceDE w:val="0"/>
        <w:autoSpaceDN w:val="0"/>
        <w:adjustRightInd w:val="0"/>
        <w:spacing w:after="0" w:line="240" w:lineRule="auto"/>
        <w:ind w:left="567" w:hanging="283"/>
        <w:jc w:val="both"/>
        <w:rPr>
          <w:rFonts w:eastAsia="Times New Roman"/>
        </w:rPr>
      </w:pPr>
      <w:r>
        <w:rPr>
          <w:rFonts w:eastAsia="Times New Roman"/>
        </w:rPr>
        <w:t>авторський договір про передачу майнового права на твір;</w:t>
      </w:r>
    </w:p>
    <w:p w:rsidR="00B01D2A" w:rsidRDefault="00B01D2A" w:rsidP="00B01D2A">
      <w:pPr>
        <w:numPr>
          <w:ilvl w:val="0"/>
          <w:numId w:val="4"/>
        </w:numPr>
        <w:shd w:val="clear" w:color="auto" w:fill="FFFFFF"/>
        <w:tabs>
          <w:tab w:val="left" w:pos="567"/>
        </w:tabs>
        <w:autoSpaceDE w:val="0"/>
        <w:autoSpaceDN w:val="0"/>
        <w:adjustRightInd w:val="0"/>
        <w:spacing w:after="0" w:line="240" w:lineRule="auto"/>
        <w:ind w:left="567" w:hanging="283"/>
        <w:jc w:val="both"/>
        <w:rPr>
          <w:rFonts w:eastAsia="Times New Roman"/>
        </w:rPr>
      </w:pPr>
      <w:r>
        <w:rPr>
          <w:rFonts w:eastAsia="Times New Roman"/>
        </w:rPr>
        <w:t>документ, що підтверджує наявність майнових прав, які передаються;</w:t>
      </w:r>
    </w:p>
    <w:p w:rsidR="00B01D2A" w:rsidRDefault="00B01D2A" w:rsidP="00B01D2A">
      <w:pPr>
        <w:numPr>
          <w:ilvl w:val="0"/>
          <w:numId w:val="4"/>
        </w:numPr>
        <w:shd w:val="clear" w:color="auto" w:fill="FFFFFF"/>
        <w:tabs>
          <w:tab w:val="left" w:pos="567"/>
        </w:tabs>
        <w:autoSpaceDE w:val="0"/>
        <w:autoSpaceDN w:val="0"/>
        <w:adjustRightInd w:val="0"/>
        <w:spacing w:after="0" w:line="240" w:lineRule="auto"/>
        <w:ind w:left="567" w:hanging="283"/>
        <w:jc w:val="both"/>
        <w:rPr>
          <w:rFonts w:eastAsia="Times New Roman"/>
        </w:rPr>
      </w:pPr>
      <w:r>
        <w:rPr>
          <w:rFonts w:eastAsia="Times New Roman"/>
        </w:rPr>
        <w:t>документ про сплату збору за підготовку договору до реєстрації.</w:t>
      </w:r>
    </w:p>
    <w:p w:rsidR="00B01D2A" w:rsidRDefault="00B01D2A" w:rsidP="00B01D2A">
      <w:pPr>
        <w:shd w:val="clear" w:color="auto" w:fill="FFFFFF"/>
        <w:ind w:firstLine="284"/>
        <w:jc w:val="both"/>
        <w:rPr>
          <w:rFonts w:eastAsia="Times New Roman"/>
        </w:rPr>
      </w:pPr>
      <w:r>
        <w:rPr>
          <w:rFonts w:eastAsia="Times New Roman"/>
        </w:rPr>
        <w:t xml:space="preserve">Прийняття рішення про </w:t>
      </w:r>
      <w:r>
        <w:rPr>
          <w:rFonts w:eastAsia="Times New Roman"/>
          <w:bCs/>
          <w:i/>
        </w:rPr>
        <w:t xml:space="preserve">реєстрацію авторського права </w:t>
      </w:r>
      <w:r>
        <w:rPr>
          <w:rFonts w:eastAsia="Times New Roman"/>
          <w:i/>
        </w:rPr>
        <w:t xml:space="preserve">здійснюється </w:t>
      </w:r>
      <w:r>
        <w:rPr>
          <w:rFonts w:eastAsia="Times New Roman"/>
          <w:bCs/>
          <w:i/>
        </w:rPr>
        <w:t xml:space="preserve">протягом одного місяця </w:t>
      </w:r>
      <w:r>
        <w:rPr>
          <w:rFonts w:eastAsia="Times New Roman"/>
          <w:i/>
        </w:rPr>
        <w:t>від дати надходження заявки</w:t>
      </w:r>
      <w:r>
        <w:rPr>
          <w:rFonts w:eastAsia="Times New Roman"/>
        </w:rPr>
        <w:t xml:space="preserve">. </w:t>
      </w:r>
    </w:p>
    <w:p w:rsidR="00B01D2A" w:rsidRDefault="00B01D2A" w:rsidP="00B01D2A">
      <w:pPr>
        <w:shd w:val="clear" w:color="auto" w:fill="FFFFFF"/>
        <w:ind w:firstLine="284"/>
        <w:jc w:val="both"/>
        <w:rPr>
          <w:rFonts w:eastAsiaTheme="minorEastAsia"/>
          <w:lang w:val="ru-RU"/>
        </w:rPr>
      </w:pPr>
      <w:r>
        <w:rPr>
          <w:rFonts w:eastAsia="Times New Roman"/>
        </w:rPr>
        <w:t>Якщо заявка не відповідає встановленим вимогам, заявнику надсилається обґрунтоване рішення про відмову в реєстрації.</w:t>
      </w:r>
    </w:p>
    <w:p w:rsidR="00B01D2A" w:rsidRDefault="00B01D2A" w:rsidP="00B01D2A">
      <w:pPr>
        <w:shd w:val="clear" w:color="auto" w:fill="FFFFFF"/>
        <w:ind w:firstLine="284"/>
        <w:jc w:val="both"/>
        <w:rPr>
          <w:rFonts w:eastAsia="Times New Roman"/>
        </w:rPr>
      </w:pPr>
      <w:r>
        <w:rPr>
          <w:rFonts w:eastAsia="Times New Roman"/>
        </w:rPr>
        <w:t xml:space="preserve">Заявник </w:t>
      </w:r>
      <w:r>
        <w:rPr>
          <w:rFonts w:eastAsia="Times New Roman"/>
          <w:i/>
        </w:rPr>
        <w:t>протягом 3-х місяців</w:t>
      </w:r>
      <w:r>
        <w:rPr>
          <w:rFonts w:eastAsia="Times New Roman"/>
        </w:rPr>
        <w:t xml:space="preserve"> від дати одержання рішення, </w:t>
      </w:r>
      <w:r>
        <w:rPr>
          <w:rFonts w:eastAsia="Times New Roman"/>
          <w:i/>
        </w:rPr>
        <w:t>має подати документ про сплату збору</w:t>
      </w:r>
      <w:r>
        <w:rPr>
          <w:rFonts w:eastAsia="Times New Roman"/>
        </w:rPr>
        <w:t xml:space="preserve"> за видачу свідоцтва. Відомості про реєстрацію авторського права на твір заносяться до Державного реєстру після сплати збору. </w:t>
      </w:r>
    </w:p>
    <w:p w:rsidR="00B01D2A" w:rsidRDefault="00B01D2A" w:rsidP="00B01D2A">
      <w:pPr>
        <w:shd w:val="clear" w:color="auto" w:fill="FFFFFF"/>
        <w:ind w:firstLine="284"/>
        <w:jc w:val="both"/>
        <w:rPr>
          <w:rFonts w:eastAsiaTheme="minorEastAsia"/>
          <w:lang w:val="ru-RU"/>
        </w:rPr>
      </w:pPr>
      <w:r>
        <w:rPr>
          <w:rFonts w:eastAsia="Times New Roman"/>
        </w:rPr>
        <w:t>На підставі рішення про реєстрацію авторського права чи авторського договору, відомості про них заносяться до Державного реєстру і публікуються в каталозі державних реєстрацій та в офіційному бюлетені.</w:t>
      </w:r>
    </w:p>
    <w:p w:rsidR="00B01D2A" w:rsidRDefault="00B01D2A" w:rsidP="00B01D2A">
      <w:pPr>
        <w:shd w:val="clear" w:color="auto" w:fill="FFFFFF"/>
        <w:ind w:firstLine="284"/>
        <w:jc w:val="both"/>
      </w:pPr>
      <w:r>
        <w:rPr>
          <w:rFonts w:eastAsia="Times New Roman"/>
          <w:bCs/>
          <w:i/>
        </w:rPr>
        <w:t>Видача свідоцтва</w:t>
      </w:r>
      <w:r>
        <w:rPr>
          <w:rFonts w:eastAsia="Times New Roman"/>
          <w:b/>
          <w:bCs/>
        </w:rPr>
        <w:t xml:space="preserve"> </w:t>
      </w:r>
      <w:r>
        <w:rPr>
          <w:rFonts w:eastAsia="Times New Roman"/>
        </w:rPr>
        <w:t xml:space="preserve">здійснюється у </w:t>
      </w:r>
      <w:r>
        <w:rPr>
          <w:rFonts w:eastAsia="Times New Roman"/>
          <w:bCs/>
          <w:i/>
        </w:rPr>
        <w:t>місячний термін</w:t>
      </w:r>
      <w:r>
        <w:rPr>
          <w:rFonts w:eastAsia="Times New Roman"/>
          <w:b/>
          <w:bCs/>
        </w:rPr>
        <w:t xml:space="preserve"> </w:t>
      </w:r>
      <w:r>
        <w:rPr>
          <w:rFonts w:eastAsia="Times New Roman"/>
        </w:rPr>
        <w:t>після реєстрації.</w:t>
      </w:r>
    </w:p>
    <w:p w:rsidR="00B01D2A" w:rsidRDefault="00B01D2A" w:rsidP="00B01D2A">
      <w:pPr>
        <w:shd w:val="clear" w:color="auto" w:fill="FFFFFF"/>
        <w:ind w:firstLine="284"/>
        <w:jc w:val="both"/>
        <w:rPr>
          <w:lang w:val="ru-RU"/>
        </w:rPr>
      </w:pPr>
      <w:r>
        <w:rPr>
          <w:rFonts w:eastAsia="Times New Roman"/>
        </w:rPr>
        <w:t>Аналогічним чином реєструються договори, які стосуються майнових прав на твори.</w:t>
      </w:r>
    </w:p>
    <w:p w:rsidR="00B01D2A" w:rsidRDefault="00B01D2A" w:rsidP="00B01D2A">
      <w:pPr>
        <w:shd w:val="clear" w:color="auto" w:fill="FFFFFF"/>
        <w:ind w:firstLine="284"/>
        <w:jc w:val="both"/>
      </w:pPr>
      <w:r>
        <w:rPr>
          <w:rFonts w:eastAsia="Times New Roman"/>
        </w:rPr>
        <w:t>За виконання процедури державної реєстрації передбачається сплата зборів у розмірах, наведених в таблиці 3.1.</w:t>
      </w:r>
    </w:p>
    <w:p w:rsidR="00B01D2A" w:rsidRDefault="00B01D2A" w:rsidP="00B01D2A">
      <w:pPr>
        <w:shd w:val="clear" w:color="auto" w:fill="FFFFFF"/>
        <w:ind w:firstLine="284"/>
        <w:jc w:val="right"/>
        <w:rPr>
          <w:rFonts w:eastAsia="Times New Roman"/>
          <w:i/>
        </w:rPr>
      </w:pPr>
      <w:r>
        <w:rPr>
          <w:rFonts w:eastAsia="Times New Roman"/>
          <w:i/>
        </w:rPr>
        <w:t xml:space="preserve">Таблиця 2.1. </w:t>
      </w:r>
    </w:p>
    <w:p w:rsidR="00B01D2A" w:rsidRDefault="00B01D2A" w:rsidP="00B01D2A">
      <w:pPr>
        <w:shd w:val="clear" w:color="auto" w:fill="FFFFFF"/>
        <w:jc w:val="center"/>
        <w:rPr>
          <w:rFonts w:ascii="Arial" w:eastAsia="Times New Roman" w:hAnsi="Arial" w:cs="Arial"/>
          <w:b/>
          <w:sz w:val="18"/>
        </w:rPr>
      </w:pPr>
      <w:r>
        <w:rPr>
          <w:rFonts w:ascii="Arial" w:eastAsia="Times New Roman" w:hAnsi="Arial" w:cs="Arial"/>
          <w:b/>
          <w:sz w:val="18"/>
        </w:rPr>
        <w:t xml:space="preserve">Розміри зборів за виконання процедур державної реєстрації </w:t>
      </w:r>
    </w:p>
    <w:p w:rsidR="00B01D2A" w:rsidRDefault="00B01D2A" w:rsidP="00B01D2A">
      <w:pPr>
        <w:shd w:val="clear" w:color="auto" w:fill="FFFFFF"/>
        <w:jc w:val="center"/>
        <w:rPr>
          <w:rFonts w:ascii="Arial" w:eastAsia="Times New Roman" w:hAnsi="Arial" w:cs="Arial"/>
          <w:b/>
          <w:sz w:val="18"/>
        </w:rPr>
      </w:pPr>
      <w:r>
        <w:rPr>
          <w:rFonts w:ascii="Arial" w:eastAsia="Times New Roman" w:hAnsi="Arial" w:cs="Arial"/>
          <w:b/>
          <w:sz w:val="18"/>
        </w:rPr>
        <w:t>авторського права та авторських договорів</w:t>
      </w:r>
    </w:p>
    <w:p w:rsidR="00B01D2A" w:rsidRDefault="00B01D2A" w:rsidP="00B01D2A">
      <w:pPr>
        <w:shd w:val="clear" w:color="auto" w:fill="FFFFFF"/>
        <w:jc w:val="center"/>
        <w:rPr>
          <w:rFonts w:ascii="Arial" w:eastAsiaTheme="minorEastAsia" w:hAnsi="Arial" w:cs="Arial"/>
          <w:b/>
          <w:sz w:val="6"/>
          <w:lang w:val="ru-RU"/>
        </w:rPr>
      </w:pPr>
    </w:p>
    <w:tbl>
      <w:tblPr>
        <w:tblW w:w="6465" w:type="dxa"/>
        <w:jc w:val="center"/>
        <w:tblInd w:w="466" w:type="dxa"/>
        <w:tblLayout w:type="fixed"/>
        <w:tblCellMar>
          <w:left w:w="40" w:type="dxa"/>
          <w:right w:w="40" w:type="dxa"/>
        </w:tblCellMar>
        <w:tblLook w:val="04A0" w:firstRow="1" w:lastRow="0" w:firstColumn="1" w:lastColumn="0" w:noHBand="0" w:noVBand="1"/>
      </w:tblPr>
      <w:tblGrid>
        <w:gridCol w:w="5326"/>
        <w:gridCol w:w="1139"/>
      </w:tblGrid>
      <w:tr w:rsidR="00B01D2A" w:rsidTr="00B01D2A">
        <w:trPr>
          <w:trHeight w:val="20"/>
          <w:jc w:val="center"/>
        </w:trPr>
        <w:tc>
          <w:tcPr>
            <w:tcW w:w="53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01D2A" w:rsidRDefault="00B01D2A">
            <w:pPr>
              <w:shd w:val="clear" w:color="auto" w:fill="FFFFFF"/>
              <w:autoSpaceDE w:val="0"/>
              <w:autoSpaceDN w:val="0"/>
              <w:adjustRightInd w:val="0"/>
              <w:ind w:firstLine="709"/>
              <w:jc w:val="center"/>
              <w:rPr>
                <w:rFonts w:ascii="Arial" w:eastAsiaTheme="minorEastAsia" w:hAnsi="Arial" w:cs="Arial"/>
                <w:i/>
                <w:sz w:val="18"/>
                <w:szCs w:val="18"/>
                <w:lang w:val="ru-RU" w:eastAsia="ru-RU"/>
              </w:rPr>
            </w:pPr>
            <w:r>
              <w:rPr>
                <w:rFonts w:ascii="Arial" w:eastAsia="Times New Roman" w:hAnsi="Arial" w:cs="Arial"/>
                <w:i/>
                <w:sz w:val="18"/>
                <w:szCs w:val="18"/>
              </w:rPr>
              <w:t>Найменування дій</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01D2A" w:rsidRDefault="00B01D2A">
            <w:pPr>
              <w:shd w:val="clear" w:color="auto" w:fill="FFFFFF"/>
              <w:ind w:firstLine="26"/>
              <w:jc w:val="center"/>
              <w:rPr>
                <w:rFonts w:ascii="Arial" w:eastAsia="Times New Roman" w:hAnsi="Arial" w:cs="Arial"/>
                <w:i/>
                <w:sz w:val="18"/>
                <w:szCs w:val="18"/>
                <w:lang w:eastAsia="ru-RU"/>
              </w:rPr>
            </w:pPr>
            <w:r>
              <w:rPr>
                <w:rFonts w:ascii="Arial" w:eastAsia="Times New Roman" w:hAnsi="Arial" w:cs="Arial"/>
                <w:i/>
                <w:sz w:val="18"/>
                <w:szCs w:val="18"/>
              </w:rPr>
              <w:t>Збір,</w:t>
            </w:r>
          </w:p>
          <w:p w:rsidR="00B01D2A" w:rsidRDefault="00B01D2A">
            <w:pPr>
              <w:shd w:val="clear" w:color="auto" w:fill="FFFFFF"/>
              <w:autoSpaceDE w:val="0"/>
              <w:autoSpaceDN w:val="0"/>
              <w:adjustRightInd w:val="0"/>
              <w:ind w:firstLine="26"/>
              <w:jc w:val="center"/>
              <w:rPr>
                <w:rFonts w:ascii="Arial" w:eastAsiaTheme="minorEastAsia" w:hAnsi="Arial" w:cs="Arial"/>
                <w:i/>
                <w:sz w:val="18"/>
                <w:szCs w:val="18"/>
                <w:lang w:val="ru-RU" w:eastAsia="ru-RU"/>
              </w:rPr>
            </w:pPr>
            <w:r>
              <w:rPr>
                <w:rFonts w:ascii="Arial" w:eastAsia="Times New Roman" w:hAnsi="Arial" w:cs="Arial"/>
                <w:bCs/>
                <w:i/>
                <w:sz w:val="18"/>
                <w:szCs w:val="18"/>
              </w:rPr>
              <w:t>грн.</w:t>
            </w:r>
          </w:p>
        </w:tc>
      </w:tr>
      <w:tr w:rsidR="00B01D2A" w:rsidTr="00B01D2A">
        <w:trPr>
          <w:trHeight w:val="20"/>
          <w:jc w:val="center"/>
        </w:trPr>
        <w:tc>
          <w:tcPr>
            <w:tcW w:w="5320" w:type="dxa"/>
            <w:tcBorders>
              <w:top w:val="single" w:sz="6" w:space="0" w:color="auto"/>
              <w:left w:val="single" w:sz="6" w:space="0" w:color="auto"/>
              <w:bottom w:val="single" w:sz="6" w:space="0" w:color="auto"/>
              <w:right w:val="single" w:sz="6" w:space="0" w:color="auto"/>
            </w:tcBorders>
            <w:shd w:val="clear" w:color="auto" w:fill="FFFFFF"/>
            <w:hideMark/>
          </w:tcPr>
          <w:p w:rsidR="00B01D2A" w:rsidRDefault="00B01D2A">
            <w:pPr>
              <w:shd w:val="clear" w:color="auto" w:fill="FFFFFF"/>
              <w:autoSpaceDE w:val="0"/>
              <w:autoSpaceDN w:val="0"/>
              <w:adjustRightInd w:val="0"/>
              <w:ind w:firstLine="709"/>
              <w:rPr>
                <w:rFonts w:ascii="Arial" w:eastAsiaTheme="minorEastAsia" w:hAnsi="Arial" w:cs="Arial"/>
                <w:sz w:val="18"/>
                <w:szCs w:val="18"/>
                <w:lang w:val="ru-RU" w:eastAsia="ru-RU"/>
              </w:rPr>
            </w:pPr>
            <w:r>
              <w:rPr>
                <w:rFonts w:ascii="Arial" w:eastAsia="Times New Roman" w:hAnsi="Arial" w:cs="Arial"/>
                <w:sz w:val="18"/>
                <w:szCs w:val="18"/>
              </w:rPr>
              <w:t xml:space="preserve">Підготовка до реєстрації авторського права фізичної </w:t>
            </w:r>
            <w:r>
              <w:rPr>
                <w:rFonts w:ascii="Arial" w:eastAsia="Times New Roman" w:hAnsi="Arial" w:cs="Arial"/>
                <w:sz w:val="18"/>
                <w:szCs w:val="18"/>
              </w:rPr>
              <w:lastRenderedPageBreak/>
              <w:t>особи</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B01D2A" w:rsidRDefault="00B01D2A">
            <w:pPr>
              <w:shd w:val="clear" w:color="auto" w:fill="FFFFFF"/>
              <w:autoSpaceDE w:val="0"/>
              <w:autoSpaceDN w:val="0"/>
              <w:adjustRightInd w:val="0"/>
              <w:ind w:firstLine="26"/>
              <w:jc w:val="center"/>
              <w:rPr>
                <w:rFonts w:ascii="Arial" w:eastAsiaTheme="minorEastAsia" w:hAnsi="Arial" w:cs="Arial"/>
                <w:sz w:val="18"/>
                <w:szCs w:val="18"/>
                <w:lang w:val="ru-RU" w:eastAsia="ru-RU"/>
              </w:rPr>
            </w:pPr>
            <w:r>
              <w:rPr>
                <w:rFonts w:ascii="Arial" w:hAnsi="Arial" w:cs="Arial"/>
                <w:sz w:val="18"/>
                <w:szCs w:val="18"/>
              </w:rPr>
              <w:lastRenderedPageBreak/>
              <w:t>55,25</w:t>
            </w:r>
          </w:p>
        </w:tc>
      </w:tr>
      <w:tr w:rsidR="00B01D2A" w:rsidTr="00B01D2A">
        <w:trPr>
          <w:trHeight w:val="20"/>
          <w:jc w:val="center"/>
        </w:trPr>
        <w:tc>
          <w:tcPr>
            <w:tcW w:w="5320" w:type="dxa"/>
            <w:tcBorders>
              <w:top w:val="single" w:sz="6" w:space="0" w:color="auto"/>
              <w:left w:val="single" w:sz="6" w:space="0" w:color="auto"/>
              <w:bottom w:val="single" w:sz="6" w:space="0" w:color="auto"/>
              <w:right w:val="single" w:sz="6" w:space="0" w:color="auto"/>
            </w:tcBorders>
            <w:shd w:val="clear" w:color="auto" w:fill="FFFFFF"/>
            <w:hideMark/>
          </w:tcPr>
          <w:p w:rsidR="00B01D2A" w:rsidRDefault="00B01D2A">
            <w:pPr>
              <w:shd w:val="clear" w:color="auto" w:fill="FFFFFF"/>
              <w:autoSpaceDE w:val="0"/>
              <w:autoSpaceDN w:val="0"/>
              <w:adjustRightInd w:val="0"/>
              <w:ind w:firstLine="709"/>
              <w:rPr>
                <w:rFonts w:ascii="Arial" w:eastAsiaTheme="minorEastAsia" w:hAnsi="Arial" w:cs="Arial"/>
                <w:sz w:val="18"/>
                <w:szCs w:val="18"/>
                <w:lang w:val="ru-RU" w:eastAsia="ru-RU"/>
              </w:rPr>
            </w:pPr>
            <w:r>
              <w:rPr>
                <w:rFonts w:ascii="Arial" w:eastAsia="Times New Roman" w:hAnsi="Arial" w:cs="Arial"/>
                <w:sz w:val="18"/>
                <w:szCs w:val="18"/>
              </w:rPr>
              <w:lastRenderedPageBreak/>
              <w:t>Видача свідоцтва фізичній особі про реєстрацію авторського права</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B01D2A" w:rsidRDefault="00B01D2A">
            <w:pPr>
              <w:shd w:val="clear" w:color="auto" w:fill="FFFFFF"/>
              <w:autoSpaceDE w:val="0"/>
              <w:autoSpaceDN w:val="0"/>
              <w:adjustRightInd w:val="0"/>
              <w:ind w:firstLine="26"/>
              <w:jc w:val="center"/>
              <w:rPr>
                <w:rFonts w:ascii="Arial" w:eastAsiaTheme="minorEastAsia" w:hAnsi="Arial" w:cs="Arial"/>
                <w:sz w:val="18"/>
                <w:szCs w:val="18"/>
                <w:lang w:val="ru-RU" w:eastAsia="ru-RU"/>
              </w:rPr>
            </w:pPr>
            <w:r>
              <w:rPr>
                <w:rFonts w:ascii="Arial" w:hAnsi="Arial" w:cs="Arial"/>
                <w:sz w:val="18"/>
                <w:szCs w:val="18"/>
              </w:rPr>
              <w:t>8,5</w:t>
            </w:r>
          </w:p>
        </w:tc>
      </w:tr>
      <w:tr w:rsidR="00B01D2A" w:rsidTr="00B01D2A">
        <w:trPr>
          <w:trHeight w:val="20"/>
          <w:jc w:val="center"/>
        </w:trPr>
        <w:tc>
          <w:tcPr>
            <w:tcW w:w="5320" w:type="dxa"/>
            <w:tcBorders>
              <w:top w:val="single" w:sz="6" w:space="0" w:color="auto"/>
              <w:left w:val="single" w:sz="6" w:space="0" w:color="auto"/>
              <w:bottom w:val="single" w:sz="6" w:space="0" w:color="auto"/>
              <w:right w:val="single" w:sz="6" w:space="0" w:color="auto"/>
            </w:tcBorders>
            <w:shd w:val="clear" w:color="auto" w:fill="FFFFFF"/>
            <w:hideMark/>
          </w:tcPr>
          <w:p w:rsidR="00B01D2A" w:rsidRDefault="00B01D2A">
            <w:pPr>
              <w:shd w:val="clear" w:color="auto" w:fill="FFFFFF"/>
              <w:autoSpaceDE w:val="0"/>
              <w:autoSpaceDN w:val="0"/>
              <w:adjustRightInd w:val="0"/>
              <w:ind w:firstLine="709"/>
              <w:rPr>
                <w:rFonts w:ascii="Arial" w:eastAsiaTheme="minorEastAsia" w:hAnsi="Arial" w:cs="Arial"/>
                <w:sz w:val="18"/>
                <w:szCs w:val="18"/>
                <w:lang w:val="ru-RU" w:eastAsia="ru-RU"/>
              </w:rPr>
            </w:pPr>
            <w:r>
              <w:rPr>
                <w:rFonts w:ascii="Arial" w:eastAsia="Times New Roman" w:hAnsi="Arial" w:cs="Arial"/>
                <w:sz w:val="18"/>
                <w:szCs w:val="18"/>
              </w:rPr>
              <w:t>Підготовка до реєстрації авторського права юридичної особи</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B01D2A" w:rsidRDefault="00B01D2A">
            <w:pPr>
              <w:shd w:val="clear" w:color="auto" w:fill="FFFFFF"/>
              <w:autoSpaceDE w:val="0"/>
              <w:autoSpaceDN w:val="0"/>
              <w:adjustRightInd w:val="0"/>
              <w:ind w:firstLine="26"/>
              <w:jc w:val="center"/>
              <w:rPr>
                <w:rFonts w:ascii="Arial" w:eastAsiaTheme="minorEastAsia" w:hAnsi="Arial" w:cs="Arial"/>
                <w:sz w:val="18"/>
                <w:szCs w:val="18"/>
                <w:lang w:val="ru-RU" w:eastAsia="ru-RU"/>
              </w:rPr>
            </w:pPr>
            <w:r>
              <w:rPr>
                <w:rFonts w:ascii="Arial" w:hAnsi="Arial" w:cs="Arial"/>
                <w:sz w:val="18"/>
                <w:szCs w:val="18"/>
              </w:rPr>
              <w:t>161,5</w:t>
            </w:r>
          </w:p>
        </w:tc>
      </w:tr>
      <w:tr w:rsidR="00B01D2A" w:rsidTr="00B01D2A">
        <w:trPr>
          <w:trHeight w:val="20"/>
          <w:jc w:val="center"/>
        </w:trPr>
        <w:tc>
          <w:tcPr>
            <w:tcW w:w="5320" w:type="dxa"/>
            <w:tcBorders>
              <w:top w:val="single" w:sz="6" w:space="0" w:color="auto"/>
              <w:left w:val="single" w:sz="6" w:space="0" w:color="auto"/>
              <w:bottom w:val="single" w:sz="6" w:space="0" w:color="auto"/>
              <w:right w:val="single" w:sz="6" w:space="0" w:color="auto"/>
            </w:tcBorders>
            <w:shd w:val="clear" w:color="auto" w:fill="FFFFFF"/>
            <w:hideMark/>
          </w:tcPr>
          <w:p w:rsidR="00B01D2A" w:rsidRDefault="00B01D2A">
            <w:pPr>
              <w:shd w:val="clear" w:color="auto" w:fill="FFFFFF"/>
              <w:autoSpaceDE w:val="0"/>
              <w:autoSpaceDN w:val="0"/>
              <w:adjustRightInd w:val="0"/>
              <w:ind w:firstLine="709"/>
              <w:rPr>
                <w:rFonts w:ascii="Arial" w:eastAsiaTheme="minorEastAsia" w:hAnsi="Arial" w:cs="Arial"/>
                <w:sz w:val="18"/>
                <w:szCs w:val="18"/>
                <w:lang w:val="ru-RU" w:eastAsia="ru-RU"/>
              </w:rPr>
            </w:pPr>
            <w:r>
              <w:rPr>
                <w:rFonts w:ascii="Arial" w:eastAsia="Times New Roman" w:hAnsi="Arial" w:cs="Arial"/>
                <w:sz w:val="18"/>
                <w:szCs w:val="18"/>
              </w:rPr>
              <w:t>Видача свідоцтва юридичній особі про реєстрацію авторського права</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B01D2A" w:rsidRDefault="00B01D2A">
            <w:pPr>
              <w:shd w:val="clear" w:color="auto" w:fill="FFFFFF"/>
              <w:autoSpaceDE w:val="0"/>
              <w:autoSpaceDN w:val="0"/>
              <w:adjustRightInd w:val="0"/>
              <w:ind w:firstLine="26"/>
              <w:jc w:val="center"/>
              <w:rPr>
                <w:rFonts w:ascii="Arial" w:eastAsiaTheme="minorEastAsia" w:hAnsi="Arial" w:cs="Arial"/>
                <w:sz w:val="18"/>
                <w:szCs w:val="18"/>
                <w:lang w:val="ru-RU" w:eastAsia="ru-RU"/>
              </w:rPr>
            </w:pPr>
            <w:r>
              <w:rPr>
                <w:rFonts w:ascii="Arial" w:hAnsi="Arial" w:cs="Arial"/>
                <w:sz w:val="18"/>
                <w:szCs w:val="18"/>
              </w:rPr>
              <w:t>25,5</w:t>
            </w:r>
          </w:p>
        </w:tc>
      </w:tr>
      <w:tr w:rsidR="00B01D2A" w:rsidTr="00B01D2A">
        <w:trPr>
          <w:trHeight w:val="20"/>
          <w:jc w:val="center"/>
        </w:trPr>
        <w:tc>
          <w:tcPr>
            <w:tcW w:w="5320" w:type="dxa"/>
            <w:tcBorders>
              <w:top w:val="single" w:sz="6" w:space="0" w:color="auto"/>
              <w:left w:val="single" w:sz="6" w:space="0" w:color="auto"/>
              <w:bottom w:val="single" w:sz="6" w:space="0" w:color="auto"/>
              <w:right w:val="single" w:sz="6" w:space="0" w:color="auto"/>
            </w:tcBorders>
            <w:shd w:val="clear" w:color="auto" w:fill="FFFFFF"/>
            <w:hideMark/>
          </w:tcPr>
          <w:p w:rsidR="00B01D2A" w:rsidRDefault="00B01D2A">
            <w:pPr>
              <w:shd w:val="clear" w:color="auto" w:fill="FFFFFF"/>
              <w:autoSpaceDE w:val="0"/>
              <w:autoSpaceDN w:val="0"/>
              <w:adjustRightInd w:val="0"/>
              <w:ind w:firstLine="709"/>
              <w:rPr>
                <w:rFonts w:ascii="Arial" w:eastAsiaTheme="minorEastAsia" w:hAnsi="Arial" w:cs="Arial"/>
                <w:sz w:val="18"/>
                <w:szCs w:val="18"/>
                <w:lang w:val="ru-RU" w:eastAsia="ru-RU"/>
              </w:rPr>
            </w:pPr>
            <w:r>
              <w:rPr>
                <w:rFonts w:ascii="Arial" w:eastAsia="Times New Roman" w:hAnsi="Arial" w:cs="Arial"/>
                <w:sz w:val="18"/>
                <w:szCs w:val="18"/>
              </w:rPr>
              <w:t>Підготовка до реєстрації авторського договору фізичної особи</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B01D2A" w:rsidRDefault="00B01D2A">
            <w:pPr>
              <w:shd w:val="clear" w:color="auto" w:fill="FFFFFF"/>
              <w:autoSpaceDE w:val="0"/>
              <w:autoSpaceDN w:val="0"/>
              <w:adjustRightInd w:val="0"/>
              <w:ind w:firstLine="26"/>
              <w:jc w:val="center"/>
              <w:rPr>
                <w:rFonts w:ascii="Arial" w:eastAsiaTheme="minorEastAsia" w:hAnsi="Arial" w:cs="Arial"/>
                <w:sz w:val="18"/>
                <w:szCs w:val="18"/>
                <w:lang w:val="ru-RU" w:eastAsia="ru-RU"/>
              </w:rPr>
            </w:pPr>
            <w:r>
              <w:rPr>
                <w:rFonts w:ascii="Arial" w:hAnsi="Arial" w:cs="Arial"/>
                <w:sz w:val="18"/>
                <w:szCs w:val="18"/>
              </w:rPr>
              <w:t>72,25</w:t>
            </w:r>
          </w:p>
        </w:tc>
      </w:tr>
      <w:tr w:rsidR="00B01D2A" w:rsidTr="00B01D2A">
        <w:trPr>
          <w:trHeight w:val="20"/>
          <w:jc w:val="center"/>
        </w:trPr>
        <w:tc>
          <w:tcPr>
            <w:tcW w:w="5320" w:type="dxa"/>
            <w:tcBorders>
              <w:top w:val="single" w:sz="6" w:space="0" w:color="auto"/>
              <w:left w:val="single" w:sz="6" w:space="0" w:color="auto"/>
              <w:bottom w:val="single" w:sz="6" w:space="0" w:color="auto"/>
              <w:right w:val="single" w:sz="6" w:space="0" w:color="auto"/>
            </w:tcBorders>
            <w:shd w:val="clear" w:color="auto" w:fill="FFFFFF"/>
            <w:hideMark/>
          </w:tcPr>
          <w:p w:rsidR="00B01D2A" w:rsidRDefault="00B01D2A">
            <w:pPr>
              <w:shd w:val="clear" w:color="auto" w:fill="FFFFFF"/>
              <w:autoSpaceDE w:val="0"/>
              <w:autoSpaceDN w:val="0"/>
              <w:adjustRightInd w:val="0"/>
              <w:ind w:firstLine="709"/>
              <w:rPr>
                <w:rFonts w:ascii="Arial" w:eastAsiaTheme="minorEastAsia" w:hAnsi="Arial" w:cs="Arial"/>
                <w:sz w:val="18"/>
                <w:szCs w:val="18"/>
                <w:lang w:val="ru-RU" w:eastAsia="ru-RU"/>
              </w:rPr>
            </w:pPr>
            <w:r>
              <w:rPr>
                <w:rFonts w:ascii="Arial" w:eastAsia="Times New Roman" w:hAnsi="Arial" w:cs="Arial"/>
                <w:sz w:val="18"/>
                <w:szCs w:val="18"/>
              </w:rPr>
              <w:t>Підготовка до реєстрації авторського договору юридичної особи</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B01D2A" w:rsidRDefault="00B01D2A">
            <w:pPr>
              <w:shd w:val="clear" w:color="auto" w:fill="FFFFFF"/>
              <w:autoSpaceDE w:val="0"/>
              <w:autoSpaceDN w:val="0"/>
              <w:adjustRightInd w:val="0"/>
              <w:ind w:firstLine="26"/>
              <w:jc w:val="center"/>
              <w:rPr>
                <w:rFonts w:ascii="Arial" w:eastAsiaTheme="minorEastAsia" w:hAnsi="Arial" w:cs="Arial"/>
                <w:sz w:val="18"/>
                <w:szCs w:val="18"/>
                <w:lang w:val="ru-RU" w:eastAsia="ru-RU"/>
              </w:rPr>
            </w:pPr>
            <w:r>
              <w:rPr>
                <w:rFonts w:ascii="Arial" w:hAnsi="Arial" w:cs="Arial"/>
                <w:sz w:val="18"/>
                <w:szCs w:val="18"/>
              </w:rPr>
              <w:t>195,5</w:t>
            </w:r>
          </w:p>
        </w:tc>
      </w:tr>
    </w:tbl>
    <w:p w:rsidR="00B01D2A" w:rsidRDefault="00B01D2A" w:rsidP="00B01D2A">
      <w:pPr>
        <w:shd w:val="clear" w:color="auto" w:fill="FFFFFF"/>
        <w:ind w:firstLine="284"/>
        <w:jc w:val="both"/>
        <w:rPr>
          <w:rFonts w:ascii="Times New Roman" w:eastAsia="Times New Roman" w:hAnsi="Times New Roman" w:cs="Times New Roman"/>
          <w:sz w:val="20"/>
          <w:szCs w:val="20"/>
          <w:lang w:eastAsia="ru-RU"/>
        </w:rPr>
      </w:pPr>
    </w:p>
    <w:p w:rsidR="00B01D2A" w:rsidRDefault="00B01D2A" w:rsidP="00B01D2A">
      <w:pPr>
        <w:shd w:val="clear" w:color="auto" w:fill="FFFFFF"/>
        <w:ind w:firstLine="284"/>
        <w:jc w:val="both"/>
        <w:rPr>
          <w:rFonts w:eastAsiaTheme="minorEastAsia"/>
          <w:lang w:val="ru-RU"/>
        </w:rPr>
      </w:pPr>
      <w:r>
        <w:rPr>
          <w:rFonts w:eastAsia="Times New Roman"/>
        </w:rPr>
        <w:t>Порушення авторського права або суміжних прав є підставою для судового захисту. Доказом наявності прав авторів та виконавців є матеріали заявок на реєстрацію авторського та суміжного прав, які зберігаються в УААСП протягом всього терміну охорони.</w:t>
      </w:r>
    </w:p>
    <w:p w:rsidR="00B01D2A" w:rsidRDefault="00B01D2A" w:rsidP="00B01D2A">
      <w:pPr>
        <w:shd w:val="clear" w:color="auto" w:fill="FFFFFF"/>
        <w:ind w:firstLine="284"/>
        <w:jc w:val="both"/>
        <w:rPr>
          <w:i/>
          <w:sz w:val="18"/>
        </w:rPr>
      </w:pPr>
      <w:r>
        <w:rPr>
          <w:rFonts w:eastAsia="Times New Roman"/>
          <w:i/>
          <w:sz w:val="18"/>
        </w:rPr>
        <w:t xml:space="preserve">Проблемним питанням, залишається той факт, що суди загальної юрисдикції, у зв’язку з великою завантаженістю та відсутністю фахівців (експертів) з питань інтелектуальної власності, не в змозі професійно займатися справами такої складної категорії. Це стає однією з причин </w:t>
      </w:r>
      <w:r>
        <w:rPr>
          <w:rFonts w:eastAsia="Times New Roman"/>
          <w:bCs/>
          <w:i/>
          <w:sz w:val="18"/>
        </w:rPr>
        <w:t>того,</w:t>
      </w:r>
      <w:r>
        <w:rPr>
          <w:rFonts w:eastAsia="Times New Roman"/>
          <w:b/>
          <w:bCs/>
          <w:i/>
          <w:sz w:val="18"/>
        </w:rPr>
        <w:t xml:space="preserve"> </w:t>
      </w:r>
      <w:r>
        <w:rPr>
          <w:rFonts w:eastAsia="Times New Roman"/>
          <w:i/>
          <w:sz w:val="18"/>
        </w:rPr>
        <w:t xml:space="preserve">що автори рідко звертаються за захистом своїх прав до суду. У зв’язку з цим, на сьогодні в Україні існує нагальна потреба у створенні спеціалізованого суду з питань інтелектуальної власності </w:t>
      </w:r>
      <w:r>
        <w:rPr>
          <w:rFonts w:eastAsia="Times New Roman"/>
          <w:i/>
          <w:sz w:val="18"/>
        </w:rPr>
        <w:noBreakHyphen/>
        <w:t xml:space="preserve"> Патентного суду, що ефективно функціонують у багатьох країнах світу.</w:t>
      </w:r>
    </w:p>
    <w:p w:rsidR="00B01D2A" w:rsidRDefault="00B01D2A" w:rsidP="00B01D2A">
      <w:pPr>
        <w:shd w:val="clear" w:color="auto" w:fill="FFFFFF"/>
        <w:ind w:firstLine="284"/>
        <w:jc w:val="both"/>
        <w:rPr>
          <w:sz w:val="20"/>
        </w:rPr>
      </w:pPr>
    </w:p>
    <w:p w:rsidR="00B01D2A" w:rsidRDefault="00B01D2A" w:rsidP="00B01D2A">
      <w:pPr>
        <w:shd w:val="clear" w:color="auto" w:fill="FFFFFF"/>
        <w:ind w:firstLine="284"/>
        <w:rPr>
          <w:rFonts w:eastAsia="Times New Roman"/>
          <w:b/>
          <w:i/>
        </w:rPr>
      </w:pPr>
      <w:r>
        <w:rPr>
          <w:rFonts w:eastAsia="Times New Roman"/>
          <w:b/>
          <w:i/>
        </w:rPr>
        <w:t xml:space="preserve">3. Особливості авторського права на комп’ютерні програми та </w:t>
      </w:r>
      <w:proofErr w:type="spellStart"/>
      <w:r>
        <w:rPr>
          <w:rFonts w:eastAsia="Times New Roman"/>
          <w:b/>
          <w:i/>
        </w:rPr>
        <w:t>інтернет-твори</w:t>
      </w:r>
      <w:proofErr w:type="spellEnd"/>
    </w:p>
    <w:p w:rsidR="00B01D2A" w:rsidRDefault="00B01D2A" w:rsidP="00B01D2A">
      <w:pPr>
        <w:shd w:val="clear" w:color="auto" w:fill="FFFFFF"/>
        <w:ind w:firstLine="284"/>
        <w:jc w:val="both"/>
        <w:rPr>
          <w:rFonts w:eastAsiaTheme="minorEastAsia"/>
        </w:rPr>
      </w:pPr>
      <w:r>
        <w:rPr>
          <w:rFonts w:eastAsia="Times New Roman"/>
        </w:rPr>
        <w:t xml:space="preserve">Охорона деяких специфічних об’єктів, які з’явилися в другій половині </w:t>
      </w:r>
      <w:r>
        <w:rPr>
          <w:rFonts w:eastAsia="Times New Roman"/>
          <w:lang w:val="en-US"/>
        </w:rPr>
        <w:t>XX</w:t>
      </w:r>
      <w:r>
        <w:rPr>
          <w:rFonts w:eastAsia="Times New Roman"/>
        </w:rPr>
        <w:t xml:space="preserve"> сторіччя, викликає певні труднощі. Це стосується, насамперед, комп’ютерних програм та </w:t>
      </w:r>
      <w:proofErr w:type="spellStart"/>
      <w:r>
        <w:rPr>
          <w:rFonts w:eastAsia="Times New Roman"/>
        </w:rPr>
        <w:t>інтернет-творів</w:t>
      </w:r>
      <w:proofErr w:type="spellEnd"/>
      <w:r>
        <w:rPr>
          <w:rFonts w:eastAsia="Times New Roman"/>
        </w:rPr>
        <w:t>.</w:t>
      </w:r>
    </w:p>
    <w:p w:rsidR="00B01D2A" w:rsidRDefault="00B01D2A" w:rsidP="00B01D2A">
      <w:pPr>
        <w:shd w:val="clear" w:color="auto" w:fill="FFFFFF"/>
        <w:ind w:firstLine="284"/>
        <w:jc w:val="both"/>
        <w:rPr>
          <w:lang w:val="ru-RU"/>
        </w:rPr>
      </w:pPr>
      <w:r>
        <w:rPr>
          <w:rFonts w:eastAsia="Times New Roman"/>
        </w:rPr>
        <w:t xml:space="preserve">Специфіка сучасних інформаційних технологій спричиняє ситуацію, коли саме комп’ютерні програми, а не комп’ютери, є найбільш вразливими щодо неправомірного використання об’єктом інтелектуальних крадіжок. Це спричиняє з одного боку безліч випадків незаконного привласнення та використання комп’ютерних програм без дозволу осіб, які мають на них авторське право </w:t>
      </w:r>
      <w:r>
        <w:rPr>
          <w:rFonts w:eastAsia="Times New Roman"/>
        </w:rPr>
        <w:noBreakHyphen/>
        <w:t xml:space="preserve"> так зване </w:t>
      </w:r>
      <w:r>
        <w:rPr>
          <w:rFonts w:eastAsia="Times New Roman"/>
          <w:i/>
        </w:rPr>
        <w:t>комп’ютерне піратство</w:t>
      </w:r>
      <w:r>
        <w:rPr>
          <w:rFonts w:eastAsia="Times New Roman"/>
        </w:rPr>
        <w:t xml:space="preserve">, а з іншого </w:t>
      </w:r>
      <w:r>
        <w:rPr>
          <w:rFonts w:eastAsia="Times New Roman"/>
        </w:rPr>
        <w:noBreakHyphen/>
        <w:t xml:space="preserve"> численні намагання авторів і виробників цих програм захистити своє право власності як на державному, так і на міждержавному рівнях.</w:t>
      </w:r>
    </w:p>
    <w:p w:rsidR="00B01D2A" w:rsidRDefault="00B01D2A" w:rsidP="00B01D2A">
      <w:pPr>
        <w:shd w:val="clear" w:color="auto" w:fill="FFFFFF"/>
        <w:ind w:firstLine="284"/>
        <w:jc w:val="both"/>
      </w:pPr>
      <w:r>
        <w:rPr>
          <w:rFonts w:eastAsia="Times New Roman"/>
        </w:rPr>
        <w:t xml:space="preserve">Серед держав, в яких спостерігається активне комп’ютерне піратство, є як економічно розвинені країни </w:t>
      </w:r>
      <w:r>
        <w:rPr>
          <w:rFonts w:eastAsia="Times New Roman"/>
        </w:rPr>
        <w:noBreakHyphen/>
        <w:t xml:space="preserve"> розробники левової частки світового ринку комп’ютерних програм (США, Канада, Японія), так і країни, економіка яких розвивається (Китай, Росія, Україна, Малайзія тощо). В зв’язку з цим виникає потреба в ефективному захисті прав на програми.</w:t>
      </w:r>
    </w:p>
    <w:p w:rsidR="00B01D2A" w:rsidRDefault="00B01D2A" w:rsidP="00B01D2A">
      <w:pPr>
        <w:shd w:val="clear" w:color="auto" w:fill="FFFFFF"/>
        <w:ind w:firstLine="284"/>
        <w:jc w:val="both"/>
        <w:rPr>
          <w:i/>
        </w:rPr>
      </w:pPr>
      <w:r>
        <w:rPr>
          <w:rFonts w:eastAsia="Times New Roman"/>
          <w:bCs/>
          <w:i/>
        </w:rPr>
        <w:t>Охорона комп’ютерних програм на міжнародному рівні здійснюється нормами авторського права</w:t>
      </w:r>
      <w:r>
        <w:rPr>
          <w:rFonts w:eastAsia="Times New Roman"/>
        </w:rPr>
        <w:t xml:space="preserve"> (положення Бернської конвенції).</w:t>
      </w:r>
    </w:p>
    <w:p w:rsidR="00B01D2A" w:rsidRDefault="00B01D2A" w:rsidP="00B01D2A">
      <w:pPr>
        <w:shd w:val="clear" w:color="auto" w:fill="FFFFFF"/>
        <w:ind w:firstLine="284"/>
        <w:jc w:val="both"/>
      </w:pPr>
      <w:r>
        <w:rPr>
          <w:rFonts w:eastAsia="Times New Roman"/>
        </w:rPr>
        <w:t xml:space="preserve">Під правом автора на комп’ютерну програму розуміється виключне право дозволяти або забороняти використовувати її в будь-якій формі і будь-яким способом. Використання авторського права дає змогу контролювати копіювання і продаж програм, гарантуючи автору відповідні фінансові надходження. </w:t>
      </w:r>
    </w:p>
    <w:p w:rsidR="00B01D2A" w:rsidRDefault="00B01D2A" w:rsidP="00B01D2A">
      <w:pPr>
        <w:shd w:val="clear" w:color="auto" w:fill="FFFFFF"/>
        <w:ind w:firstLine="284"/>
        <w:jc w:val="both"/>
      </w:pPr>
      <w:r>
        <w:rPr>
          <w:rFonts w:eastAsia="Times New Roman"/>
        </w:rPr>
        <w:t xml:space="preserve">У переважній більшості країн правова охорона виникає після створення комп’ютерних програм і не потребує реєстрації. Щоправда, в окремих країнах така реєстрація існує. Так, у Франції програми </w:t>
      </w:r>
      <w:r>
        <w:rPr>
          <w:rFonts w:eastAsia="Times New Roman"/>
        </w:rPr>
        <w:lastRenderedPageBreak/>
        <w:t xml:space="preserve">можна зареєструвати в Асоціації інженерів і вчених, у США </w:t>
      </w:r>
      <w:r>
        <w:rPr>
          <w:rFonts w:eastAsia="Times New Roman"/>
        </w:rPr>
        <w:noBreakHyphen/>
        <w:t xml:space="preserve"> не </w:t>
      </w:r>
      <w:r>
        <w:rPr>
          <w:rFonts w:eastAsia="Times New Roman"/>
          <w:bCs/>
          <w:i/>
        </w:rPr>
        <w:t>тільки</w:t>
      </w:r>
      <w:r>
        <w:rPr>
          <w:rFonts w:eastAsia="Times New Roman"/>
          <w:b/>
          <w:bCs/>
        </w:rPr>
        <w:t xml:space="preserve"> </w:t>
      </w:r>
      <w:r>
        <w:rPr>
          <w:rFonts w:eastAsia="Times New Roman"/>
        </w:rPr>
        <w:t>зареєструвати, але й депонувати (</w:t>
      </w:r>
      <w:r>
        <w:rPr>
          <w:rFonts w:eastAsia="Times New Roman"/>
          <w:i/>
        </w:rPr>
        <w:t xml:space="preserve">депонування </w:t>
      </w:r>
      <w:r>
        <w:rPr>
          <w:rFonts w:eastAsia="Times New Roman"/>
          <w:i/>
        </w:rPr>
        <w:noBreakHyphen/>
        <w:t xml:space="preserve"> процес організованого зберігання)</w:t>
      </w:r>
      <w:r>
        <w:rPr>
          <w:rFonts w:eastAsia="Times New Roman"/>
        </w:rPr>
        <w:t xml:space="preserve">. У разі судового процесу, депоновані твори виступають як докази, що дозволяє визначити, про що іде мова </w:t>
      </w:r>
      <w:r>
        <w:rPr>
          <w:rFonts w:eastAsia="Times New Roman"/>
        </w:rPr>
        <w:noBreakHyphen/>
        <w:t xml:space="preserve"> оригінал, копію чи підробку.</w:t>
      </w:r>
    </w:p>
    <w:p w:rsidR="00B01D2A" w:rsidRDefault="00B01D2A" w:rsidP="00B01D2A">
      <w:pPr>
        <w:shd w:val="clear" w:color="auto" w:fill="FFFFFF"/>
        <w:ind w:firstLine="284"/>
        <w:jc w:val="both"/>
        <w:rPr>
          <w:i/>
        </w:rPr>
      </w:pPr>
      <w:r>
        <w:rPr>
          <w:rFonts w:eastAsia="Times New Roman"/>
          <w:i/>
        </w:rPr>
        <w:t>Депонування в УААСП є необхідним засобом правового захисту комп’ютерних програм в Україні.</w:t>
      </w:r>
    </w:p>
    <w:p w:rsidR="00B01D2A" w:rsidRDefault="00B01D2A" w:rsidP="00B01D2A">
      <w:pPr>
        <w:shd w:val="clear" w:color="auto" w:fill="FFFFFF"/>
        <w:ind w:firstLine="284"/>
        <w:jc w:val="both"/>
      </w:pPr>
      <w:r>
        <w:rPr>
          <w:rFonts w:eastAsia="Times New Roman"/>
        </w:rPr>
        <w:t xml:space="preserve">Той факт, що програми пишуться згідно з алгоритмами на одній з мов програмування, рядок за рядком, став одним з головних критеріїв їх зарахування до літературних творів. Однак, </w:t>
      </w:r>
      <w:r>
        <w:rPr>
          <w:rFonts w:eastAsia="Times New Roman"/>
          <w:bCs/>
          <w:i/>
        </w:rPr>
        <w:t>комп’ютерні програми суттєво відрізняються від літературних творів за функцією, дією та призначенням.</w:t>
      </w:r>
      <w:r>
        <w:rPr>
          <w:rFonts w:eastAsia="Times New Roman"/>
          <w:b/>
          <w:bCs/>
        </w:rPr>
        <w:t xml:space="preserve"> </w:t>
      </w:r>
    </w:p>
    <w:p w:rsidR="00B01D2A" w:rsidRDefault="00B01D2A" w:rsidP="00B01D2A">
      <w:pPr>
        <w:shd w:val="clear" w:color="auto" w:fill="FFFFFF"/>
        <w:ind w:firstLine="284"/>
        <w:jc w:val="both"/>
      </w:pPr>
      <w:r>
        <w:rPr>
          <w:rFonts w:eastAsia="Times New Roman"/>
        </w:rPr>
        <w:t xml:space="preserve">На сьогодні одну комп’ютерну програму створюють сотні людей, кожен з яких в межах службового завдання та суворої відповідності стандартним інструкціям працює над конкретним її фрагментом. При цьому організований процес майже не залишає місця для вияву творчої індивідуальності автора. Окрім того, кінцевим користувачем об’єкту авторського права завжди була і залишається людина. </w:t>
      </w:r>
      <w:r>
        <w:rPr>
          <w:rFonts w:eastAsia="Times New Roman"/>
          <w:bCs/>
        </w:rPr>
        <w:t xml:space="preserve">Комп’ютерні ж програми у вигляді слів, цифр і кодів не породжують у людини ніяких асоціацій, а кінцевим користувачем програми є комп’ютер. Та й суть програми </w:t>
      </w:r>
      <w:r>
        <w:rPr>
          <w:rFonts w:eastAsia="Times New Roman"/>
        </w:rPr>
        <w:t>перестає бути зв’язаною з</w:t>
      </w:r>
      <w:r>
        <w:rPr>
          <w:rFonts w:eastAsia="Times New Roman"/>
          <w:i/>
          <w:iCs/>
          <w:smallCaps/>
        </w:rPr>
        <w:t xml:space="preserve"> </w:t>
      </w:r>
      <w:r>
        <w:rPr>
          <w:rFonts w:eastAsia="Times New Roman"/>
        </w:rPr>
        <w:t xml:space="preserve">її виглядом (як в літературному творі), а представляє собою послідовність технологічних операцій у вигляді команд для комп’ютера. У зв’язку з цим у багатьох країнах </w:t>
      </w:r>
      <w:r>
        <w:rPr>
          <w:rFonts w:eastAsia="Times New Roman"/>
          <w:bCs/>
        </w:rPr>
        <w:t xml:space="preserve">застосовується системний підхід до охорони програм, який </w:t>
      </w:r>
      <w:r>
        <w:rPr>
          <w:rFonts w:eastAsia="Times New Roman"/>
          <w:bCs/>
          <w:i/>
        </w:rPr>
        <w:t>містить норми, як авторського, так і патентного права.</w:t>
      </w:r>
      <w:r>
        <w:rPr>
          <w:rFonts w:eastAsia="Times New Roman"/>
          <w:bCs/>
        </w:rPr>
        <w:t xml:space="preserve"> </w:t>
      </w:r>
    </w:p>
    <w:p w:rsidR="00B01D2A" w:rsidRDefault="00B01D2A" w:rsidP="00B01D2A">
      <w:pPr>
        <w:shd w:val="clear" w:color="auto" w:fill="FFFFFF"/>
        <w:ind w:firstLine="284"/>
        <w:jc w:val="both"/>
        <w:rPr>
          <w:i/>
          <w:sz w:val="18"/>
          <w:lang w:val="ru-RU"/>
        </w:rPr>
      </w:pPr>
      <w:r>
        <w:rPr>
          <w:rFonts w:eastAsia="Times New Roman"/>
          <w:i/>
          <w:iCs/>
          <w:sz w:val="18"/>
        </w:rPr>
        <w:t>США, Канада, Японія, Франція дозволяють розглядати заявки на винаходи, які містять програми. Таким чином, патент на винахід автоматично захищатиме програму, що входить до його складу. Особливо гнучкий підхід до патентування програм демонструють США, де на базі Мічиганського університету створено спеціальний інститут з проблем патентування комп’ютерних програм. У США і в Японії в патентні закони були введені пункти стосовно охорони винаходів, які містять комп’ютерні програми. Спеціальні правила з експертизи винаходів, пов’язаних з програмами, встановлено також патентними відомствами Австралії і Канади.</w:t>
      </w:r>
    </w:p>
    <w:p w:rsidR="00B01D2A" w:rsidRDefault="00B01D2A" w:rsidP="00B01D2A">
      <w:pPr>
        <w:shd w:val="clear" w:color="auto" w:fill="FFFFFF"/>
        <w:tabs>
          <w:tab w:val="left" w:pos="4128"/>
          <w:tab w:val="left" w:pos="6163"/>
        </w:tabs>
        <w:ind w:firstLine="284"/>
        <w:jc w:val="both"/>
        <w:rPr>
          <w:i/>
          <w:sz w:val="20"/>
        </w:rPr>
      </w:pPr>
      <w:r>
        <w:rPr>
          <w:rFonts w:eastAsia="Times New Roman"/>
        </w:rPr>
        <w:t xml:space="preserve">Дійсно, </w:t>
      </w:r>
      <w:r>
        <w:rPr>
          <w:rFonts w:eastAsia="Times New Roman"/>
          <w:bCs/>
        </w:rPr>
        <w:t>комп’ютерні програми,</w:t>
      </w:r>
      <w:r>
        <w:rPr>
          <w:rFonts w:eastAsia="Times New Roman"/>
          <w:b/>
          <w:bCs/>
        </w:rPr>
        <w:t xml:space="preserve"> </w:t>
      </w:r>
      <w:r>
        <w:rPr>
          <w:rFonts w:eastAsia="Times New Roman"/>
        </w:rPr>
        <w:t xml:space="preserve">як унікальний інтелектуальний продукт, для трансформації в об’єкт інтелектуальної власності </w:t>
      </w:r>
      <w:r>
        <w:rPr>
          <w:rFonts w:eastAsia="Times New Roman"/>
          <w:bCs/>
          <w:i/>
        </w:rPr>
        <w:t>потребують захисту спеціальним законодавством або комбінованими нормами патентного і авторського прав.</w:t>
      </w:r>
    </w:p>
    <w:p w:rsidR="00B01D2A" w:rsidRDefault="00B01D2A" w:rsidP="00B01D2A">
      <w:pPr>
        <w:shd w:val="clear" w:color="auto" w:fill="FFFFFF"/>
        <w:ind w:firstLine="284"/>
        <w:jc w:val="both"/>
        <w:rPr>
          <w:rFonts w:eastAsia="Times New Roman"/>
          <w:i/>
          <w:sz w:val="18"/>
        </w:rPr>
      </w:pPr>
      <w:r>
        <w:rPr>
          <w:rFonts w:eastAsia="Times New Roman"/>
          <w:i/>
          <w:sz w:val="18"/>
        </w:rPr>
        <w:t xml:space="preserve">Проблема патентування комп’ютерних програм є доволі непростою. Одним із антиаргументів щодо доцільності патентування є те, що отримавши охоронний документ на свій твір, автор стає монополістом з його використання на довгі роки і може на свій розсуд забороняти використовувати його іншими. А якщо мова йде про стратегічні комп’ютерні програми, які могли б принести велику користь людству? А якщо вони стосуються охорони здоров’я і можуть допомогти вилікувати десятки тисяч людей? А якщо комп’ютерні програми блокуватимуть розвиток світової комп’ютерної системи? Тому, </w:t>
      </w:r>
      <w:r>
        <w:rPr>
          <w:rFonts w:eastAsia="Times New Roman"/>
          <w:bCs/>
          <w:i/>
          <w:sz w:val="18"/>
        </w:rPr>
        <w:t xml:space="preserve">вводити захист комп’ютерних програм за допомогою патентування доцільно і необхідно, однак при цьому слід суттєво зменшити термін дії патенту на подібні об’єкти. Автору комп’ютерної програми слід надавати виключне право її комерційного використання впродовж 1-2 років, після чого за винагороду він продає дозвіл на використання програми всім бажаючим. </w:t>
      </w:r>
      <w:r>
        <w:rPr>
          <w:rFonts w:eastAsia="Times New Roman"/>
          <w:i/>
          <w:sz w:val="18"/>
        </w:rPr>
        <w:t>Обмеження терміну захисту дасть змогу надати комп’ютерним програмам статус надбання людства. Це суттєво розширить коло легальних користувачів, що, в свою чергу, сприятиме подальшому науково-технічному прогресу (за аналогією з патентним правом на винаходи).</w:t>
      </w:r>
    </w:p>
    <w:p w:rsidR="00B01D2A" w:rsidRDefault="00B01D2A" w:rsidP="00B01D2A">
      <w:pPr>
        <w:shd w:val="clear" w:color="auto" w:fill="FFFFFF"/>
        <w:ind w:firstLine="284"/>
        <w:jc w:val="both"/>
        <w:rPr>
          <w:rFonts w:eastAsiaTheme="minorEastAsia"/>
          <w:sz w:val="20"/>
        </w:rPr>
      </w:pPr>
      <w:r>
        <w:rPr>
          <w:rFonts w:eastAsia="Times New Roman"/>
        </w:rPr>
        <w:t xml:space="preserve">Наступний, споріднений комп’ютерним програмам вид творів </w:t>
      </w:r>
      <w:r>
        <w:rPr>
          <w:rFonts w:eastAsia="Times New Roman"/>
        </w:rPr>
        <w:noBreakHyphen/>
        <w:t xml:space="preserve"> </w:t>
      </w:r>
      <w:proofErr w:type="spellStart"/>
      <w:r>
        <w:rPr>
          <w:rFonts w:eastAsia="Times New Roman"/>
          <w:bCs/>
          <w:i/>
        </w:rPr>
        <w:t>інтернет-твори</w:t>
      </w:r>
      <w:proofErr w:type="spellEnd"/>
      <w:r>
        <w:rPr>
          <w:rFonts w:eastAsia="Times New Roman"/>
          <w:b/>
          <w:bCs/>
        </w:rPr>
        <w:t xml:space="preserve"> </w:t>
      </w:r>
      <w:r>
        <w:rPr>
          <w:rFonts w:eastAsia="Times New Roman"/>
        </w:rPr>
        <w:noBreakHyphen/>
        <w:t xml:space="preserve"> електронні файли, представлені текстами, музикою, фільмами, малюнками, фотографіями тощо, які розташовані в мережі Інтернет. Існує хибна думка про те, що ці твори до авторського права відношення не мають, що статус таких творів є невизначеним, автори є невідомими, а самі твори можна легко і безкарно копіювати. Насправді, </w:t>
      </w:r>
      <w:proofErr w:type="spellStart"/>
      <w:r>
        <w:rPr>
          <w:rFonts w:eastAsia="Times New Roman"/>
        </w:rPr>
        <w:t>інтернет-твори</w:t>
      </w:r>
      <w:proofErr w:type="spellEnd"/>
      <w:r>
        <w:rPr>
          <w:rFonts w:eastAsia="Times New Roman"/>
        </w:rPr>
        <w:t xml:space="preserve"> належать до творів науки, літератури і мистецтва і охороняються авторським правом. Адже, авторське право поширюється на всі твори, які є результатом творчої діяльності людини, можуть існувати у будь-якій матеріальній формі та стосується, як опублікованих, так і </w:t>
      </w:r>
      <w:proofErr w:type="spellStart"/>
      <w:r>
        <w:rPr>
          <w:rFonts w:eastAsia="Times New Roman"/>
        </w:rPr>
        <w:t>неоприлюднених</w:t>
      </w:r>
      <w:proofErr w:type="spellEnd"/>
      <w:r>
        <w:rPr>
          <w:rFonts w:eastAsia="Times New Roman"/>
        </w:rPr>
        <w:t xml:space="preserve"> творів. </w:t>
      </w:r>
      <w:proofErr w:type="spellStart"/>
      <w:r>
        <w:rPr>
          <w:rFonts w:eastAsia="Times New Roman"/>
          <w:i/>
        </w:rPr>
        <w:t>Інтернет-твори</w:t>
      </w:r>
      <w:proofErr w:type="spellEnd"/>
      <w:r>
        <w:rPr>
          <w:rFonts w:eastAsia="Times New Roman"/>
          <w:i/>
        </w:rPr>
        <w:t xml:space="preserve"> повністю відповідають названим вимогам </w:t>
      </w:r>
      <w:r>
        <w:rPr>
          <w:rFonts w:eastAsia="Times New Roman"/>
          <w:i/>
        </w:rPr>
        <w:noBreakHyphen/>
        <w:t xml:space="preserve"> вони є результатом творчості людини і фіксуються у зображувальній, письмовій або іншій матеріальній формі.</w:t>
      </w:r>
    </w:p>
    <w:p w:rsidR="00B01D2A" w:rsidRDefault="00B01D2A" w:rsidP="00B01D2A">
      <w:pPr>
        <w:shd w:val="clear" w:color="auto" w:fill="FFFFFF"/>
        <w:ind w:firstLine="284"/>
        <w:jc w:val="both"/>
        <w:rPr>
          <w:rFonts w:eastAsia="Times New Roman"/>
        </w:rPr>
      </w:pPr>
      <w:r>
        <w:rPr>
          <w:rFonts w:eastAsia="Times New Roman"/>
        </w:rPr>
        <w:lastRenderedPageBreak/>
        <w:t xml:space="preserve">Слід вказати, що вже існує механізм захисту від неправомірних посягань на </w:t>
      </w:r>
      <w:proofErr w:type="spellStart"/>
      <w:r>
        <w:rPr>
          <w:rFonts w:eastAsia="Times New Roman"/>
        </w:rPr>
        <w:t>інтернет-твори</w:t>
      </w:r>
      <w:proofErr w:type="spellEnd"/>
      <w:r>
        <w:rPr>
          <w:rFonts w:eastAsia="Times New Roman"/>
        </w:rPr>
        <w:t xml:space="preserve">. Він є такий же самий, як і для інших подібних об’єктів </w:t>
      </w:r>
      <w:r>
        <w:rPr>
          <w:rFonts w:eastAsia="Times New Roman"/>
        </w:rPr>
        <w:noBreakHyphen/>
        <w:t xml:space="preserve"> судовий процес. Як докази, у суді можуть використовуватись покази свідків </w:t>
      </w:r>
      <w:r>
        <w:rPr>
          <w:rFonts w:eastAsia="Times New Roman"/>
          <w:i/>
          <w:sz w:val="18"/>
        </w:rPr>
        <w:t>(практично завжди до публікації автор показує твір знайомим)</w:t>
      </w:r>
      <w:r>
        <w:rPr>
          <w:rFonts w:eastAsia="Times New Roman"/>
        </w:rPr>
        <w:t xml:space="preserve">, докази експертів </w:t>
      </w:r>
      <w:r>
        <w:rPr>
          <w:rFonts w:eastAsia="Times New Roman"/>
          <w:i/>
          <w:sz w:val="18"/>
        </w:rPr>
        <w:t>(фахівців, обізнаних в проблемі)</w:t>
      </w:r>
      <w:r>
        <w:rPr>
          <w:rFonts w:eastAsia="Times New Roman"/>
        </w:rPr>
        <w:t xml:space="preserve">, а також речові докази, які з’явилися при роботі над створенням комп’ютерного файлу. </w:t>
      </w:r>
      <w:r>
        <w:rPr>
          <w:rFonts w:eastAsia="Times New Roman"/>
          <w:i/>
          <w:sz w:val="18"/>
          <w:szCs w:val="18"/>
        </w:rPr>
        <w:t>Наприклад, викрадений</w:t>
      </w:r>
      <w:r>
        <w:rPr>
          <w:rFonts w:eastAsia="Times New Roman"/>
          <w:i/>
          <w:sz w:val="18"/>
        </w:rPr>
        <w:t xml:space="preserve"> сайт завжди з’являється в мережі пізніше від оригінального. Тому авторське право на сайт завжди можна довести при умові офіційного засвідчення цього факту керівником однієї з пошукових систем («</w:t>
      </w:r>
      <w:proofErr w:type="spellStart"/>
      <w:r>
        <w:rPr>
          <w:rFonts w:eastAsia="Times New Roman"/>
          <w:i/>
          <w:sz w:val="18"/>
        </w:rPr>
        <w:t>Рамблер</w:t>
      </w:r>
      <w:proofErr w:type="spellEnd"/>
      <w:r>
        <w:rPr>
          <w:rFonts w:eastAsia="Times New Roman"/>
          <w:i/>
          <w:sz w:val="18"/>
        </w:rPr>
        <w:t>», «Яндекс» тощо).</w:t>
      </w:r>
    </w:p>
    <w:p w:rsidR="00B01D2A" w:rsidRDefault="00B01D2A" w:rsidP="00B01D2A">
      <w:pPr>
        <w:shd w:val="clear" w:color="auto" w:fill="FFFFFF"/>
        <w:ind w:firstLine="284"/>
        <w:jc w:val="both"/>
        <w:rPr>
          <w:rFonts w:eastAsiaTheme="minorEastAsia"/>
        </w:rPr>
      </w:pPr>
    </w:p>
    <w:p w:rsidR="00B01D2A" w:rsidRDefault="00B01D2A" w:rsidP="00B01D2A">
      <w:pPr>
        <w:shd w:val="clear" w:color="auto" w:fill="FFFFFF"/>
        <w:ind w:firstLine="284"/>
        <w:rPr>
          <w:rFonts w:eastAsia="Times New Roman"/>
          <w:b/>
          <w:i/>
        </w:rPr>
      </w:pPr>
      <w:r>
        <w:rPr>
          <w:rFonts w:eastAsia="Times New Roman"/>
          <w:b/>
          <w:i/>
        </w:rPr>
        <w:t>4. Суміжні права виконавців</w:t>
      </w:r>
    </w:p>
    <w:p w:rsidR="00B01D2A" w:rsidRDefault="00B01D2A" w:rsidP="00B01D2A">
      <w:pPr>
        <w:shd w:val="clear" w:color="auto" w:fill="FFFFFF"/>
        <w:ind w:firstLine="284"/>
        <w:jc w:val="both"/>
        <w:rPr>
          <w:rFonts w:eastAsiaTheme="minorEastAsia"/>
        </w:rPr>
      </w:pPr>
      <w:r>
        <w:rPr>
          <w:rFonts w:eastAsia="Times New Roman"/>
          <w:bCs/>
          <w:i/>
          <w:u w:val="dash"/>
        </w:rPr>
        <w:t>Творчість виконавців</w:t>
      </w:r>
      <w:r>
        <w:rPr>
          <w:rFonts w:eastAsia="Times New Roman"/>
          <w:bCs/>
          <w:i/>
        </w:rPr>
        <w:t xml:space="preserve"> </w:t>
      </w:r>
      <w:r>
        <w:rPr>
          <w:rFonts w:eastAsia="Times New Roman"/>
          <w:bCs/>
          <w:i/>
        </w:rPr>
        <w:noBreakHyphen/>
      </w:r>
      <w:r>
        <w:rPr>
          <w:rFonts w:eastAsia="Times New Roman"/>
        </w:rPr>
        <w:t xml:space="preserve"> осіб, які грають на музичних інструментах, співають, танцюють, читають, декламують або якось інакше беруть участь у виконанні літературних, музичних або художніх творів, і є посередниками між авторами та глядачами або слухачами, </w:t>
      </w:r>
      <w:r>
        <w:rPr>
          <w:rFonts w:eastAsia="Times New Roman"/>
          <w:bCs/>
          <w:i/>
          <w:u w:val="dash"/>
        </w:rPr>
        <w:t>охороняється, як суміжні права</w:t>
      </w:r>
      <w:r>
        <w:rPr>
          <w:rFonts w:eastAsia="Times New Roman"/>
          <w:bCs/>
        </w:rPr>
        <w:t>.</w:t>
      </w:r>
    </w:p>
    <w:p w:rsidR="00B01D2A" w:rsidRDefault="00B01D2A" w:rsidP="00B01D2A">
      <w:pPr>
        <w:shd w:val="clear" w:color="auto" w:fill="FFFFFF"/>
        <w:ind w:firstLine="284"/>
        <w:jc w:val="both"/>
        <w:rPr>
          <w:i/>
          <w:u w:val="dash"/>
          <w:lang w:val="ru-RU"/>
        </w:rPr>
      </w:pPr>
      <w:r>
        <w:rPr>
          <w:rFonts w:eastAsia="Times New Roman"/>
        </w:rPr>
        <w:t xml:space="preserve">Для </w:t>
      </w:r>
      <w:r>
        <w:rPr>
          <w:rFonts w:eastAsia="Times New Roman"/>
          <w:i/>
        </w:rPr>
        <w:t>виникнення прав виконавців</w:t>
      </w:r>
      <w:r>
        <w:rPr>
          <w:rFonts w:eastAsia="Times New Roman"/>
        </w:rPr>
        <w:t xml:space="preserve"> не потрібно виконувати будь-які формальності. Ці </w:t>
      </w:r>
      <w:r>
        <w:rPr>
          <w:rFonts w:eastAsia="Times New Roman"/>
          <w:bCs/>
        </w:rPr>
        <w:t xml:space="preserve">права </w:t>
      </w:r>
      <w:r>
        <w:rPr>
          <w:rFonts w:eastAsia="Times New Roman"/>
          <w:bCs/>
          <w:i/>
        </w:rPr>
        <w:t xml:space="preserve">породжує </w:t>
      </w:r>
      <w:r>
        <w:rPr>
          <w:rFonts w:eastAsia="Times New Roman"/>
          <w:i/>
        </w:rPr>
        <w:t xml:space="preserve">сам </w:t>
      </w:r>
      <w:r>
        <w:rPr>
          <w:rFonts w:eastAsia="Times New Roman"/>
          <w:bCs/>
          <w:i/>
        </w:rPr>
        <w:t>факт виконання твору</w:t>
      </w:r>
      <w:r>
        <w:rPr>
          <w:rFonts w:eastAsia="Times New Roman"/>
          <w:bCs/>
        </w:rPr>
        <w:t xml:space="preserve">. </w:t>
      </w:r>
      <w:r>
        <w:rPr>
          <w:rFonts w:eastAsia="Times New Roman"/>
          <w:i/>
          <w:u w:val="dash"/>
        </w:rPr>
        <w:t>Законом передбачено наступні критерії для надання охорони суміжних прав:</w:t>
      </w:r>
    </w:p>
    <w:p w:rsidR="00B01D2A" w:rsidRDefault="00B01D2A" w:rsidP="00B01D2A">
      <w:pPr>
        <w:numPr>
          <w:ilvl w:val="0"/>
          <w:numId w:val="5"/>
        </w:numPr>
        <w:shd w:val="clear" w:color="auto" w:fill="FFFFFF"/>
        <w:tabs>
          <w:tab w:val="left" w:pos="567"/>
        </w:tabs>
        <w:autoSpaceDE w:val="0"/>
        <w:autoSpaceDN w:val="0"/>
        <w:adjustRightInd w:val="0"/>
        <w:spacing w:after="0" w:line="240" w:lineRule="auto"/>
        <w:ind w:left="567" w:hanging="283"/>
        <w:jc w:val="both"/>
        <w:rPr>
          <w:rFonts w:eastAsia="Times New Roman"/>
        </w:rPr>
      </w:pPr>
      <w:r>
        <w:rPr>
          <w:rFonts w:eastAsia="Times New Roman"/>
        </w:rPr>
        <w:t>виконання вперше відбулося в Україні;</w:t>
      </w:r>
    </w:p>
    <w:p w:rsidR="00B01D2A" w:rsidRDefault="00B01D2A" w:rsidP="00B01D2A">
      <w:pPr>
        <w:numPr>
          <w:ilvl w:val="0"/>
          <w:numId w:val="5"/>
        </w:numPr>
        <w:shd w:val="clear" w:color="auto" w:fill="FFFFFF"/>
        <w:tabs>
          <w:tab w:val="left" w:pos="567"/>
        </w:tabs>
        <w:autoSpaceDE w:val="0"/>
        <w:autoSpaceDN w:val="0"/>
        <w:adjustRightInd w:val="0"/>
        <w:spacing w:after="0" w:line="240" w:lineRule="auto"/>
        <w:ind w:left="567" w:hanging="283"/>
        <w:jc w:val="both"/>
        <w:rPr>
          <w:rFonts w:eastAsia="Times New Roman"/>
        </w:rPr>
      </w:pPr>
      <w:r>
        <w:rPr>
          <w:rFonts w:eastAsia="Times New Roman"/>
        </w:rPr>
        <w:t>виконання зафіксовано на фонограмі або включено у передачу організації мовлення.</w:t>
      </w:r>
    </w:p>
    <w:p w:rsidR="00B01D2A" w:rsidRDefault="00B01D2A" w:rsidP="00B01D2A">
      <w:pPr>
        <w:shd w:val="clear" w:color="auto" w:fill="FFFFFF"/>
        <w:ind w:firstLine="284"/>
        <w:jc w:val="both"/>
        <w:rPr>
          <w:rFonts w:eastAsiaTheme="minorEastAsia"/>
        </w:rPr>
      </w:pPr>
      <w:r>
        <w:rPr>
          <w:rFonts w:eastAsia="Times New Roman"/>
          <w:i/>
        </w:rPr>
        <w:t>Виконавець має на свій твір монопольне право</w:t>
      </w:r>
      <w:r>
        <w:rPr>
          <w:rFonts w:eastAsia="Times New Roman"/>
        </w:rPr>
        <w:t xml:space="preserve">, яке складається з </w:t>
      </w:r>
      <w:r>
        <w:rPr>
          <w:rFonts w:eastAsia="Times New Roman"/>
          <w:i/>
        </w:rPr>
        <w:t>майнових</w:t>
      </w:r>
      <w:r>
        <w:rPr>
          <w:rFonts w:eastAsia="Times New Roman"/>
        </w:rPr>
        <w:t xml:space="preserve"> і </w:t>
      </w:r>
      <w:r>
        <w:rPr>
          <w:rFonts w:eastAsia="Times New Roman"/>
          <w:i/>
        </w:rPr>
        <w:t>немайнових (особистих) прав</w:t>
      </w:r>
      <w:r>
        <w:rPr>
          <w:rFonts w:eastAsia="Times New Roman"/>
        </w:rPr>
        <w:t>. Виконання охороняється незалежно від його якості та достойності.</w:t>
      </w:r>
    </w:p>
    <w:p w:rsidR="00B01D2A" w:rsidRDefault="00B01D2A" w:rsidP="00B01D2A">
      <w:pPr>
        <w:shd w:val="clear" w:color="auto" w:fill="FFFFFF"/>
        <w:ind w:firstLine="284"/>
        <w:jc w:val="both"/>
        <w:rPr>
          <w:lang w:val="ru-RU"/>
        </w:rPr>
      </w:pPr>
      <w:r>
        <w:rPr>
          <w:rFonts w:eastAsia="Times New Roman"/>
          <w:i/>
        </w:rPr>
        <w:t xml:space="preserve">Термін охорони </w:t>
      </w:r>
      <w:r>
        <w:rPr>
          <w:rFonts w:eastAsia="Times New Roman"/>
          <w:bCs/>
          <w:i/>
        </w:rPr>
        <w:t xml:space="preserve">майнових прав складає </w:t>
      </w:r>
      <w:r>
        <w:rPr>
          <w:rFonts w:eastAsia="Times New Roman"/>
          <w:bCs/>
          <w:i/>
          <w:u w:val="dash"/>
        </w:rPr>
        <w:t>50 років</w:t>
      </w:r>
      <w:r>
        <w:rPr>
          <w:rFonts w:eastAsia="Times New Roman"/>
          <w:bCs/>
          <w:i/>
        </w:rPr>
        <w:t xml:space="preserve"> </w:t>
      </w:r>
      <w:r>
        <w:rPr>
          <w:rFonts w:eastAsia="Times New Roman"/>
          <w:i/>
        </w:rPr>
        <w:t xml:space="preserve">після першої фіксації виконання. </w:t>
      </w:r>
      <w:r>
        <w:rPr>
          <w:rFonts w:eastAsia="Times New Roman"/>
          <w:bCs/>
          <w:i/>
        </w:rPr>
        <w:t>Особисті права</w:t>
      </w:r>
      <w:r>
        <w:rPr>
          <w:rFonts w:eastAsia="Times New Roman"/>
          <w:b/>
          <w:bCs/>
        </w:rPr>
        <w:t xml:space="preserve"> </w:t>
      </w:r>
      <w:r>
        <w:rPr>
          <w:rFonts w:eastAsia="Times New Roman"/>
        </w:rPr>
        <w:t>виконавців, як і права авторів, охороняються</w:t>
      </w:r>
      <w:r>
        <w:rPr>
          <w:rFonts w:eastAsia="Times New Roman"/>
          <w:i/>
        </w:rPr>
        <w:t xml:space="preserve"> </w:t>
      </w:r>
      <w:r>
        <w:rPr>
          <w:rFonts w:eastAsia="Times New Roman"/>
          <w:i/>
          <w:u w:val="dash"/>
        </w:rPr>
        <w:t>безстроково</w:t>
      </w:r>
      <w:r>
        <w:rPr>
          <w:rFonts w:eastAsia="Times New Roman"/>
        </w:rPr>
        <w:t xml:space="preserve">. </w:t>
      </w:r>
      <w:r>
        <w:rPr>
          <w:rFonts w:eastAsia="Times New Roman"/>
          <w:i/>
        </w:rPr>
        <w:t xml:space="preserve">До особистих прав </w:t>
      </w:r>
      <w:r>
        <w:rPr>
          <w:rFonts w:eastAsia="Times New Roman"/>
          <w:bCs/>
          <w:i/>
        </w:rPr>
        <w:t>належать:</w:t>
      </w:r>
    </w:p>
    <w:p w:rsidR="00B01D2A" w:rsidRDefault="00B01D2A" w:rsidP="00B01D2A">
      <w:pPr>
        <w:numPr>
          <w:ilvl w:val="0"/>
          <w:numId w:val="5"/>
        </w:numPr>
        <w:shd w:val="clear" w:color="auto" w:fill="FFFFFF"/>
        <w:tabs>
          <w:tab w:val="left" w:pos="567"/>
        </w:tabs>
        <w:autoSpaceDE w:val="0"/>
        <w:autoSpaceDN w:val="0"/>
        <w:adjustRightInd w:val="0"/>
        <w:spacing w:after="0" w:line="240" w:lineRule="auto"/>
        <w:ind w:left="567" w:hanging="283"/>
        <w:jc w:val="both"/>
        <w:rPr>
          <w:rFonts w:eastAsia="Times New Roman"/>
        </w:rPr>
      </w:pPr>
      <w:r>
        <w:rPr>
          <w:rFonts w:eastAsia="Times New Roman"/>
        </w:rPr>
        <w:t>право на ім’я,</w:t>
      </w:r>
    </w:p>
    <w:p w:rsidR="00B01D2A" w:rsidRDefault="00B01D2A" w:rsidP="00B01D2A">
      <w:pPr>
        <w:numPr>
          <w:ilvl w:val="0"/>
          <w:numId w:val="5"/>
        </w:numPr>
        <w:shd w:val="clear" w:color="auto" w:fill="FFFFFF"/>
        <w:tabs>
          <w:tab w:val="left" w:pos="567"/>
        </w:tabs>
        <w:autoSpaceDE w:val="0"/>
        <w:autoSpaceDN w:val="0"/>
        <w:adjustRightInd w:val="0"/>
        <w:spacing w:after="0" w:line="240" w:lineRule="auto"/>
        <w:ind w:left="567" w:hanging="283"/>
        <w:jc w:val="both"/>
        <w:rPr>
          <w:rFonts w:eastAsia="Times New Roman"/>
        </w:rPr>
      </w:pPr>
      <w:r>
        <w:rPr>
          <w:rFonts w:eastAsia="Times New Roman"/>
        </w:rPr>
        <w:t xml:space="preserve">право на охорону своїх виступів від спотворення, </w:t>
      </w:r>
    </w:p>
    <w:p w:rsidR="00B01D2A" w:rsidRDefault="00B01D2A" w:rsidP="00B01D2A">
      <w:pPr>
        <w:numPr>
          <w:ilvl w:val="0"/>
          <w:numId w:val="5"/>
        </w:numPr>
        <w:shd w:val="clear" w:color="auto" w:fill="FFFFFF"/>
        <w:tabs>
          <w:tab w:val="left" w:pos="567"/>
        </w:tabs>
        <w:autoSpaceDE w:val="0"/>
        <w:autoSpaceDN w:val="0"/>
        <w:adjustRightInd w:val="0"/>
        <w:spacing w:after="0" w:line="240" w:lineRule="auto"/>
        <w:ind w:left="567" w:hanging="283"/>
        <w:jc w:val="both"/>
        <w:rPr>
          <w:rFonts w:eastAsia="Times New Roman"/>
        </w:rPr>
      </w:pPr>
      <w:r>
        <w:rPr>
          <w:rFonts w:eastAsia="Times New Roman"/>
        </w:rPr>
        <w:t>право на оповіщення свого імені при виконанні твору.</w:t>
      </w:r>
    </w:p>
    <w:p w:rsidR="00B01D2A" w:rsidRDefault="00B01D2A" w:rsidP="00B01D2A">
      <w:pPr>
        <w:shd w:val="clear" w:color="auto" w:fill="FFFFFF"/>
        <w:ind w:firstLine="284"/>
        <w:jc w:val="both"/>
        <w:rPr>
          <w:rFonts w:eastAsia="Times New Roman"/>
          <w:bCs/>
          <w:i/>
        </w:rPr>
      </w:pPr>
      <w:r>
        <w:rPr>
          <w:rFonts w:eastAsia="Times New Roman"/>
        </w:rPr>
        <w:t xml:space="preserve">Для ознайомлення третіх осіб щодо своїх прав запобігання їх порушенню, власник може використати </w:t>
      </w:r>
      <w:r>
        <w:rPr>
          <w:rFonts w:eastAsia="Times New Roman"/>
          <w:i/>
        </w:rPr>
        <w:t xml:space="preserve">знак </w:t>
      </w:r>
      <w:r>
        <w:rPr>
          <w:rFonts w:eastAsia="Times New Roman"/>
          <w:bCs/>
          <w:i/>
        </w:rPr>
        <w:t>охорони суміжних прав:</w:t>
      </w:r>
      <w:r>
        <w:rPr>
          <w:rFonts w:eastAsia="Times New Roman"/>
          <w:b/>
          <w:bCs/>
        </w:rPr>
        <w:t xml:space="preserve"> </w:t>
      </w:r>
      <w:r>
        <w:rPr>
          <w:rFonts w:eastAsia="Times New Roman"/>
          <w:bCs/>
          <w:i/>
          <w:u w:val="dash"/>
        </w:rPr>
        <w:t>літера «</w:t>
      </w:r>
      <w:r>
        <w:rPr>
          <w:rFonts w:eastAsia="Times New Roman"/>
          <w:bCs/>
          <w:i/>
          <w:u w:val="dash"/>
          <w:lang w:val="en-US"/>
        </w:rPr>
        <w:t>R</w:t>
      </w:r>
      <w:r>
        <w:rPr>
          <w:rFonts w:eastAsia="Times New Roman"/>
          <w:bCs/>
          <w:i/>
          <w:u w:val="dash"/>
        </w:rPr>
        <w:t>» у колі,</w:t>
      </w:r>
      <w:r>
        <w:rPr>
          <w:rFonts w:eastAsia="Times New Roman"/>
          <w:b/>
          <w:bCs/>
        </w:rPr>
        <w:t xml:space="preserve"> </w:t>
      </w:r>
      <w:r>
        <w:rPr>
          <w:rFonts w:eastAsia="Times New Roman"/>
          <w:i/>
          <w:u w:val="dash"/>
        </w:rPr>
        <w:t xml:space="preserve">ім’я </w:t>
      </w:r>
      <w:r>
        <w:rPr>
          <w:rFonts w:eastAsia="Times New Roman"/>
          <w:bCs/>
          <w:i/>
          <w:u w:val="dash"/>
        </w:rPr>
        <w:t>виконавця</w:t>
      </w:r>
      <w:r>
        <w:rPr>
          <w:rFonts w:eastAsia="Times New Roman"/>
          <w:b/>
          <w:bCs/>
        </w:rPr>
        <w:t xml:space="preserve"> </w:t>
      </w:r>
      <w:r>
        <w:rPr>
          <w:rFonts w:eastAsia="Times New Roman"/>
          <w:bCs/>
        </w:rPr>
        <w:t>та</w:t>
      </w:r>
      <w:r>
        <w:rPr>
          <w:rFonts w:eastAsia="Times New Roman"/>
          <w:b/>
          <w:bCs/>
        </w:rPr>
        <w:t xml:space="preserve"> </w:t>
      </w:r>
      <w:r>
        <w:rPr>
          <w:rFonts w:eastAsia="Times New Roman"/>
          <w:bCs/>
          <w:i/>
        </w:rPr>
        <w:t xml:space="preserve">рік </w:t>
      </w:r>
      <w:r>
        <w:rPr>
          <w:rFonts w:eastAsia="Times New Roman"/>
          <w:bCs/>
          <w:i/>
          <w:u w:val="dash"/>
        </w:rPr>
        <w:t>першого оприлюднення фонограми</w:t>
      </w:r>
      <w:r>
        <w:rPr>
          <w:rFonts w:eastAsia="Times New Roman"/>
          <w:bCs/>
          <w:i/>
        </w:rPr>
        <w:t xml:space="preserve"> (</w:t>
      </w:r>
      <w:r>
        <w:rPr>
          <w:rFonts w:eastAsia="Times New Roman"/>
          <w:bCs/>
        </w:rPr>
        <w:t>Наприклад</w:t>
      </w:r>
      <w:r>
        <w:rPr>
          <w:rFonts w:eastAsia="Times New Roman"/>
          <w:bCs/>
          <w:i/>
        </w:rPr>
        <w:t xml:space="preserve">, </w:t>
      </w:r>
    </w:p>
    <w:p w:rsidR="00B01D2A" w:rsidRDefault="00B01D2A" w:rsidP="00B01D2A">
      <w:pPr>
        <w:shd w:val="clear" w:color="auto" w:fill="FFFFFF"/>
        <w:ind w:firstLine="284"/>
        <w:jc w:val="both"/>
        <w:rPr>
          <w:rFonts w:eastAsiaTheme="minorEastAsia"/>
        </w:rPr>
      </w:pPr>
      <w:r>
        <w:rPr>
          <w:rFonts w:eastAsiaTheme="minorEastAsia"/>
          <w:noProof/>
          <w:lang w:eastAsia="uk-UA"/>
        </w:rPr>
        <w:drawing>
          <wp:anchor distT="0" distB="0" distL="114300" distR="114300" simplePos="0" relativeHeight="251659264" behindDoc="0" locked="0" layoutInCell="1" allowOverlap="1">
            <wp:simplePos x="0" y="0"/>
            <wp:positionH relativeFrom="column">
              <wp:posOffset>5080</wp:posOffset>
            </wp:positionH>
            <wp:positionV relativeFrom="paragraph">
              <wp:posOffset>19685</wp:posOffset>
            </wp:positionV>
            <wp:extent cx="125730" cy="125730"/>
            <wp:effectExtent l="0" t="0" r="762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 cy="12573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eastAsia="Times New Roman"/>
          <w:bCs/>
          <w:i/>
        </w:rPr>
        <w:t>Валюх</w:t>
      </w:r>
      <w:proofErr w:type="spellEnd"/>
      <w:r>
        <w:rPr>
          <w:rFonts w:eastAsia="Times New Roman"/>
          <w:bCs/>
          <w:i/>
        </w:rPr>
        <w:t xml:space="preserve"> А.М., 2012). </w:t>
      </w:r>
      <w:r>
        <w:rPr>
          <w:rFonts w:eastAsia="Times New Roman"/>
        </w:rPr>
        <w:t>Відсутність цього знаку не позбавляє виконавця захисту, але іноді ускладнює докази при порушенні його прав.</w:t>
      </w:r>
    </w:p>
    <w:p w:rsidR="00B01D2A" w:rsidRDefault="00B01D2A" w:rsidP="00B01D2A">
      <w:pPr>
        <w:shd w:val="clear" w:color="auto" w:fill="FFFFFF"/>
        <w:ind w:firstLine="284"/>
        <w:jc w:val="both"/>
        <w:rPr>
          <w:lang w:val="ru-RU"/>
        </w:rPr>
      </w:pPr>
      <w:r>
        <w:rPr>
          <w:rFonts w:eastAsia="Times New Roman"/>
        </w:rPr>
        <w:t xml:space="preserve">Свої </w:t>
      </w:r>
      <w:r>
        <w:rPr>
          <w:rFonts w:eastAsia="Times New Roman"/>
          <w:bCs/>
          <w:i/>
        </w:rPr>
        <w:t>майнові права виконавці</w:t>
      </w:r>
      <w:r>
        <w:rPr>
          <w:rFonts w:eastAsia="Times New Roman"/>
          <w:bCs/>
        </w:rPr>
        <w:t xml:space="preserve">, як і автори, </w:t>
      </w:r>
      <w:r>
        <w:rPr>
          <w:rFonts w:eastAsia="Times New Roman"/>
          <w:i/>
        </w:rPr>
        <w:t xml:space="preserve">можуть </w:t>
      </w:r>
      <w:r>
        <w:rPr>
          <w:rFonts w:eastAsia="Times New Roman"/>
          <w:bCs/>
          <w:i/>
        </w:rPr>
        <w:t>передавати іншим особам на основі договорів</w:t>
      </w:r>
      <w:r>
        <w:rPr>
          <w:rFonts w:eastAsia="Times New Roman"/>
          <w:bCs/>
        </w:rPr>
        <w:t xml:space="preserve">, </w:t>
      </w:r>
      <w:r>
        <w:rPr>
          <w:rFonts w:eastAsia="Times New Roman"/>
        </w:rPr>
        <w:t>в яких обумовлюються терміни дії, розміри винагороди та інші умови.</w:t>
      </w:r>
    </w:p>
    <w:p w:rsidR="00B01D2A" w:rsidRDefault="00B01D2A" w:rsidP="00B01D2A">
      <w:pPr>
        <w:shd w:val="clear" w:color="auto" w:fill="FFFFFF"/>
        <w:ind w:firstLine="284"/>
        <w:jc w:val="both"/>
      </w:pPr>
      <w:r>
        <w:rPr>
          <w:rFonts w:eastAsia="Times New Roman"/>
        </w:rPr>
        <w:t xml:space="preserve">Охорона інтелектуальної власності у сфері музичного виконання є одним з найбільш поширених та складних питань правового регулювання суміжних прав. Технічний прогрес, пов’язаний з розвитком цифрових технологій, призвів до масового виробництва і незаконної торгівлі піратською </w:t>
      </w:r>
      <w:proofErr w:type="spellStart"/>
      <w:r>
        <w:rPr>
          <w:rFonts w:eastAsia="Times New Roman"/>
        </w:rPr>
        <w:t>аудіо</w:t>
      </w:r>
      <w:r>
        <w:rPr>
          <w:rFonts w:eastAsia="Times New Roman"/>
        </w:rPr>
        <w:softHyphen/>
        <w:t>продукцією</w:t>
      </w:r>
      <w:proofErr w:type="spellEnd"/>
      <w:r>
        <w:rPr>
          <w:rFonts w:eastAsia="Times New Roman"/>
        </w:rPr>
        <w:t xml:space="preserve">. Так, за даними Міжнародної федерації фонографічної індустрії, кожен третій запис є контрафактним, а обсяги щорічного продажу піратської продукції на початку </w:t>
      </w:r>
      <w:r>
        <w:rPr>
          <w:rFonts w:eastAsia="Times New Roman"/>
          <w:lang w:val="en-US"/>
        </w:rPr>
        <w:t>XXI</w:t>
      </w:r>
      <w:r>
        <w:rPr>
          <w:rFonts w:eastAsia="Times New Roman"/>
        </w:rPr>
        <w:t xml:space="preserve"> століття оцінюється в 4-5 млрд. доларів.</w:t>
      </w:r>
    </w:p>
    <w:p w:rsidR="00B01D2A" w:rsidRDefault="00B01D2A" w:rsidP="00B01D2A">
      <w:pPr>
        <w:shd w:val="clear" w:color="auto" w:fill="FFFFFF"/>
        <w:tabs>
          <w:tab w:val="left" w:pos="2117"/>
          <w:tab w:val="left" w:pos="3902"/>
          <w:tab w:val="left" w:pos="6139"/>
        </w:tabs>
        <w:ind w:firstLine="284"/>
        <w:jc w:val="both"/>
      </w:pPr>
      <w:r>
        <w:rPr>
          <w:rFonts w:eastAsia="Times New Roman"/>
          <w:bCs/>
          <w:i/>
        </w:rPr>
        <w:t>Суб’єкти господарювання</w:t>
      </w:r>
      <w:r>
        <w:rPr>
          <w:rFonts w:eastAsia="Times New Roman"/>
          <w:b/>
          <w:bCs/>
        </w:rPr>
        <w:t xml:space="preserve"> </w:t>
      </w:r>
      <w:r>
        <w:rPr>
          <w:rFonts w:eastAsia="Times New Roman"/>
        </w:rPr>
        <w:t xml:space="preserve">(кафе, ресторани, театри, клуби, кіноконцертні зали, дискотеки, стадіони, казино, санаторії, готелі, магазини тощо) для отримання додаткових прибутків (музичний супровід їх діяльності сприяє збільшенню кількості відвідувачів) </w:t>
      </w:r>
      <w:r>
        <w:rPr>
          <w:rFonts w:eastAsia="Times New Roman"/>
          <w:bCs/>
          <w:i/>
        </w:rPr>
        <w:t>можуть використовувати фонограми і відеограми без дозволу їх виконавців і виробників, але обов’язково з виплатою належної останнім винагороди.</w:t>
      </w:r>
    </w:p>
    <w:p w:rsidR="00B01D2A" w:rsidRDefault="00B01D2A" w:rsidP="00B01D2A">
      <w:pPr>
        <w:shd w:val="clear" w:color="auto" w:fill="FFFFFF"/>
        <w:ind w:firstLine="284"/>
        <w:jc w:val="both"/>
        <w:rPr>
          <w:lang w:val="ru-RU"/>
        </w:rPr>
      </w:pPr>
      <w:r>
        <w:rPr>
          <w:rFonts w:eastAsia="Times New Roman"/>
          <w:bCs/>
          <w:i/>
        </w:rPr>
        <w:lastRenderedPageBreak/>
        <w:t>Розмір винагороди</w:t>
      </w:r>
      <w:r>
        <w:rPr>
          <w:rFonts w:eastAsia="Times New Roman"/>
          <w:b/>
          <w:bCs/>
        </w:rPr>
        <w:t xml:space="preserve"> </w:t>
      </w:r>
      <w:r>
        <w:rPr>
          <w:rFonts w:eastAsia="Times New Roman"/>
        </w:rPr>
        <w:t xml:space="preserve">за використання чужих творів (для закладів як з платним, так і з безплатним входом) </w:t>
      </w:r>
      <w:r>
        <w:rPr>
          <w:rFonts w:eastAsia="Times New Roman"/>
          <w:bCs/>
          <w:i/>
        </w:rPr>
        <w:t xml:space="preserve">складає 1% від доходів, </w:t>
      </w:r>
      <w:r>
        <w:rPr>
          <w:rFonts w:eastAsia="Times New Roman"/>
        </w:rPr>
        <w:t xml:space="preserve">одержаних з діяльності, у процесі якої використовувалися </w:t>
      </w:r>
      <w:proofErr w:type="spellStart"/>
      <w:r>
        <w:rPr>
          <w:rFonts w:eastAsia="Times New Roman"/>
        </w:rPr>
        <w:t>фоно-</w:t>
      </w:r>
      <w:proofErr w:type="spellEnd"/>
      <w:r>
        <w:rPr>
          <w:rFonts w:eastAsia="Times New Roman"/>
        </w:rPr>
        <w:t xml:space="preserve"> або відеограми, </w:t>
      </w:r>
      <w:r>
        <w:rPr>
          <w:rFonts w:eastAsia="Times New Roman"/>
          <w:bCs/>
          <w:i/>
        </w:rPr>
        <w:t xml:space="preserve">або 2-5% від суми </w:t>
      </w:r>
      <w:r>
        <w:rPr>
          <w:rFonts w:eastAsia="Times New Roman"/>
          <w:i/>
        </w:rPr>
        <w:t xml:space="preserve">витрат </w:t>
      </w:r>
      <w:r>
        <w:rPr>
          <w:rFonts w:eastAsia="Times New Roman"/>
        </w:rPr>
        <w:t xml:space="preserve">на зазначений вид використання </w:t>
      </w:r>
      <w:r>
        <w:rPr>
          <w:rFonts w:eastAsia="Times New Roman"/>
          <w:i/>
        </w:rPr>
        <w:t>у разі відсутності доходів</w:t>
      </w:r>
      <w:r>
        <w:rPr>
          <w:rFonts w:eastAsia="Times New Roman"/>
        </w:rPr>
        <w:t xml:space="preserve">. Залежно від характеру, тривалості використання </w:t>
      </w:r>
      <w:proofErr w:type="spellStart"/>
      <w:r>
        <w:rPr>
          <w:rFonts w:eastAsia="Times New Roman"/>
        </w:rPr>
        <w:t>фоно-</w:t>
      </w:r>
      <w:proofErr w:type="spellEnd"/>
      <w:r>
        <w:rPr>
          <w:rFonts w:eastAsia="Times New Roman"/>
        </w:rPr>
        <w:t xml:space="preserve"> чи відеограм, розмір винагороди може бути зменшений за погодженням з суб’єктами прав на ці твори або </w:t>
      </w:r>
      <w:r>
        <w:rPr>
          <w:rFonts w:eastAsia="Times New Roman"/>
          <w:i/>
        </w:rPr>
        <w:t>організаціями колективного управління</w:t>
      </w:r>
      <w:r>
        <w:rPr>
          <w:rFonts w:eastAsia="Times New Roman"/>
        </w:rPr>
        <w:t xml:space="preserve"> їхніми майновими правами (ОКУ).</w:t>
      </w:r>
    </w:p>
    <w:p w:rsidR="00B01D2A" w:rsidRDefault="00B01D2A" w:rsidP="00B01D2A">
      <w:pPr>
        <w:shd w:val="clear" w:color="auto" w:fill="FFFFFF"/>
        <w:ind w:firstLine="284"/>
        <w:jc w:val="both"/>
        <w:rPr>
          <w:rFonts w:eastAsia="Times New Roman"/>
        </w:rPr>
      </w:pPr>
      <w:r>
        <w:rPr>
          <w:rFonts w:eastAsia="Times New Roman"/>
          <w:i/>
        </w:rPr>
        <w:t>ОКУ</w:t>
      </w:r>
      <w:r>
        <w:rPr>
          <w:rFonts w:eastAsia="Times New Roman"/>
        </w:rPr>
        <w:t xml:space="preserve"> визначаються Державним департаментом інтелектуальної власності та </w:t>
      </w:r>
      <w:r>
        <w:rPr>
          <w:rFonts w:eastAsia="Times New Roman"/>
          <w:i/>
        </w:rPr>
        <w:t>призначені для управління майновими правами виробників та виконавців творів</w:t>
      </w:r>
      <w:r>
        <w:rPr>
          <w:rFonts w:eastAsia="Times New Roman"/>
        </w:rPr>
        <w:t xml:space="preserve"> (</w:t>
      </w:r>
      <w:proofErr w:type="spellStart"/>
      <w:r>
        <w:rPr>
          <w:rFonts w:eastAsia="Times New Roman"/>
        </w:rPr>
        <w:t>фоно-і</w:t>
      </w:r>
      <w:proofErr w:type="spellEnd"/>
      <w:r>
        <w:rPr>
          <w:rFonts w:eastAsia="Times New Roman"/>
        </w:rPr>
        <w:t xml:space="preserve"> відеограм), яке полягає у зборі винагород за користування творами з суб’єктів господарювання і розподілу їх між власниками авторських та суміжних прав. Винагороди сплачуються суб’єктами господарської діяльності не напряму виробникам та виконавцям, а виключно через названі організації, яких в Україні налічується 10. </w:t>
      </w:r>
    </w:p>
    <w:p w:rsidR="00B01D2A" w:rsidRDefault="00B01D2A" w:rsidP="00B01D2A">
      <w:pPr>
        <w:shd w:val="clear" w:color="auto" w:fill="FFFFFF"/>
        <w:ind w:firstLine="284"/>
        <w:jc w:val="both"/>
        <w:rPr>
          <w:rFonts w:eastAsiaTheme="minorEastAsia"/>
          <w:i/>
          <w:u w:val="dash"/>
          <w:lang w:val="ru-RU"/>
        </w:rPr>
      </w:pPr>
      <w:r>
        <w:rPr>
          <w:rFonts w:eastAsia="Times New Roman"/>
          <w:i/>
          <w:u w:val="dash"/>
        </w:rPr>
        <w:t>Основними ОКУ є:</w:t>
      </w:r>
    </w:p>
    <w:p w:rsidR="00B01D2A" w:rsidRDefault="00B01D2A" w:rsidP="00B01D2A">
      <w:pPr>
        <w:numPr>
          <w:ilvl w:val="0"/>
          <w:numId w:val="6"/>
        </w:numPr>
        <w:shd w:val="clear" w:color="auto" w:fill="FFFFFF"/>
        <w:tabs>
          <w:tab w:val="left" w:pos="567"/>
        </w:tabs>
        <w:autoSpaceDE w:val="0"/>
        <w:autoSpaceDN w:val="0"/>
        <w:adjustRightInd w:val="0"/>
        <w:spacing w:after="0" w:line="240" w:lineRule="auto"/>
        <w:ind w:left="567" w:hanging="283"/>
        <w:jc w:val="both"/>
        <w:rPr>
          <w:rFonts w:eastAsia="Times New Roman"/>
        </w:rPr>
      </w:pPr>
      <w:r>
        <w:rPr>
          <w:rFonts w:eastAsia="Times New Roman"/>
        </w:rPr>
        <w:t>Всеукраїнське об’єднання суб’єктів авторських і суміжних прав «Оберіг»;</w:t>
      </w:r>
    </w:p>
    <w:p w:rsidR="00B01D2A" w:rsidRDefault="00B01D2A" w:rsidP="00B01D2A">
      <w:pPr>
        <w:numPr>
          <w:ilvl w:val="0"/>
          <w:numId w:val="6"/>
        </w:numPr>
        <w:shd w:val="clear" w:color="auto" w:fill="FFFFFF"/>
        <w:tabs>
          <w:tab w:val="left" w:pos="567"/>
        </w:tabs>
        <w:autoSpaceDE w:val="0"/>
        <w:autoSpaceDN w:val="0"/>
        <w:adjustRightInd w:val="0"/>
        <w:spacing w:after="0" w:line="240" w:lineRule="auto"/>
        <w:ind w:left="567" w:hanging="283"/>
        <w:jc w:val="both"/>
        <w:rPr>
          <w:rFonts w:eastAsia="Times New Roman"/>
        </w:rPr>
      </w:pPr>
      <w:r>
        <w:rPr>
          <w:rFonts w:eastAsia="Times New Roman"/>
        </w:rPr>
        <w:t>Український музичний альянс;</w:t>
      </w:r>
    </w:p>
    <w:p w:rsidR="00B01D2A" w:rsidRDefault="00B01D2A" w:rsidP="00B01D2A">
      <w:pPr>
        <w:numPr>
          <w:ilvl w:val="0"/>
          <w:numId w:val="6"/>
        </w:numPr>
        <w:shd w:val="clear" w:color="auto" w:fill="FFFFFF"/>
        <w:tabs>
          <w:tab w:val="left" w:pos="567"/>
        </w:tabs>
        <w:autoSpaceDE w:val="0"/>
        <w:autoSpaceDN w:val="0"/>
        <w:adjustRightInd w:val="0"/>
        <w:spacing w:after="0" w:line="240" w:lineRule="auto"/>
        <w:ind w:left="567" w:hanging="283"/>
        <w:jc w:val="both"/>
        <w:rPr>
          <w:rFonts w:eastAsia="Times New Roman"/>
        </w:rPr>
      </w:pPr>
      <w:r>
        <w:rPr>
          <w:rFonts w:eastAsia="Times New Roman"/>
        </w:rPr>
        <w:t>Українська ліга музичних прав.</w:t>
      </w:r>
    </w:p>
    <w:p w:rsidR="00B01D2A" w:rsidRDefault="00B01D2A" w:rsidP="00B01D2A">
      <w:pPr>
        <w:shd w:val="clear" w:color="auto" w:fill="FFFFFF"/>
        <w:ind w:firstLine="284"/>
        <w:jc w:val="both"/>
        <w:rPr>
          <w:rFonts w:eastAsiaTheme="minorEastAsia"/>
        </w:rPr>
      </w:pPr>
      <w:r>
        <w:rPr>
          <w:rFonts w:eastAsia="Times New Roman"/>
        </w:rPr>
        <w:t>Суб’єкти господарювання, а також власники авторського або суміжного права, можуть укласти договір про збір та виплату винагороди з однією з цих організацій.</w:t>
      </w:r>
    </w:p>
    <w:p w:rsidR="00B01D2A" w:rsidRDefault="00B01D2A" w:rsidP="00B01D2A">
      <w:pPr>
        <w:shd w:val="clear" w:color="auto" w:fill="FFFFFF"/>
        <w:ind w:firstLine="284"/>
        <w:jc w:val="both"/>
        <w:rPr>
          <w:rFonts w:eastAsia="Times New Roman"/>
          <w:i/>
          <w:iCs/>
          <w:sz w:val="18"/>
        </w:rPr>
      </w:pPr>
      <w:r>
        <w:rPr>
          <w:rFonts w:eastAsia="Times New Roman"/>
          <w:i/>
          <w:iCs/>
          <w:sz w:val="18"/>
        </w:rPr>
        <w:t xml:space="preserve">В інших країнах Європи винагорода за використання фонограм у закладах громадського харчування часто є одною з основних для виконавців та виробників. Для прикладу, у 2004 році у Франції збір винагород в кафе і ресторанах за використання фонограм склав понад 20 млн. </w:t>
      </w:r>
      <w:proofErr w:type="spellStart"/>
      <w:r>
        <w:rPr>
          <w:rFonts w:eastAsia="Times New Roman"/>
          <w:i/>
          <w:iCs/>
          <w:sz w:val="18"/>
        </w:rPr>
        <w:t>евро</w:t>
      </w:r>
      <w:proofErr w:type="spellEnd"/>
      <w:r>
        <w:rPr>
          <w:rFonts w:eastAsia="Times New Roman"/>
          <w:i/>
          <w:iCs/>
          <w:sz w:val="18"/>
        </w:rPr>
        <w:t>.</w:t>
      </w:r>
    </w:p>
    <w:p w:rsidR="00B01D2A" w:rsidRDefault="00B01D2A" w:rsidP="00B01D2A">
      <w:pPr>
        <w:shd w:val="clear" w:color="auto" w:fill="FFFFFF"/>
        <w:ind w:firstLine="284"/>
        <w:jc w:val="both"/>
        <w:rPr>
          <w:rFonts w:eastAsiaTheme="minorEastAsia"/>
          <w:sz w:val="18"/>
        </w:rPr>
      </w:pPr>
      <w:r>
        <w:rPr>
          <w:rFonts w:eastAsia="Times New Roman"/>
          <w:i/>
          <w:iCs/>
          <w:sz w:val="18"/>
        </w:rPr>
        <w:t>Заклади громадського харчування Угорщини виплачують винагороду ОКУ у розмірі, що дорівнює збору за авторські права плюс 20% від цього збору за суміжні права.</w:t>
      </w:r>
    </w:p>
    <w:p w:rsidR="00B01D2A" w:rsidRDefault="00B01D2A" w:rsidP="00B01D2A">
      <w:pPr>
        <w:shd w:val="clear" w:color="auto" w:fill="FFFFFF"/>
        <w:ind w:firstLine="284"/>
        <w:jc w:val="both"/>
        <w:rPr>
          <w:sz w:val="18"/>
        </w:rPr>
      </w:pPr>
      <w:r>
        <w:rPr>
          <w:rFonts w:eastAsia="Times New Roman"/>
          <w:i/>
          <w:iCs/>
          <w:sz w:val="18"/>
        </w:rPr>
        <w:t>У Чехії ставки винагород, що виплачують кафе, бари, ресторани залежать від наявності апаратури, яка використовується у цих закладах. Наприклад, щомісячна винагорода складає 50 крон, якщо є радіо, 90 крон - якщо встановлено телевізор, 100 крон — у разі наявності музичної апаратури. Окрім цього, існують знижки, які стосуються збору винагород з міст і селищ, у залежності від кількості населення.</w:t>
      </w:r>
    </w:p>
    <w:p w:rsidR="00B01D2A" w:rsidRDefault="00B01D2A" w:rsidP="00B01D2A">
      <w:pPr>
        <w:shd w:val="clear" w:color="auto" w:fill="FFFFFF"/>
        <w:ind w:firstLine="284"/>
        <w:jc w:val="both"/>
        <w:rPr>
          <w:i/>
          <w:sz w:val="20"/>
          <w:u w:val="dash"/>
          <w:lang w:val="ru-RU"/>
        </w:rPr>
      </w:pPr>
      <w:r>
        <w:rPr>
          <w:rFonts w:eastAsia="Times New Roman"/>
          <w:bCs/>
          <w:i/>
          <w:u w:val="dash"/>
        </w:rPr>
        <w:t xml:space="preserve">Без згоди виконавців </w:t>
      </w:r>
      <w:r>
        <w:rPr>
          <w:rFonts w:eastAsia="Times New Roman"/>
          <w:i/>
          <w:u w:val="dash"/>
        </w:rPr>
        <w:t xml:space="preserve">та </w:t>
      </w:r>
      <w:r>
        <w:rPr>
          <w:rFonts w:eastAsia="Times New Roman"/>
          <w:bCs/>
          <w:i/>
          <w:u w:val="dash"/>
        </w:rPr>
        <w:t xml:space="preserve">без виплати їм винагороди </w:t>
      </w:r>
      <w:r>
        <w:rPr>
          <w:rFonts w:eastAsia="Times New Roman"/>
          <w:i/>
          <w:u w:val="dash"/>
        </w:rPr>
        <w:t>твори можуть виконуватися:</w:t>
      </w:r>
    </w:p>
    <w:p w:rsidR="00B01D2A" w:rsidRDefault="00B01D2A" w:rsidP="00B01D2A">
      <w:pPr>
        <w:numPr>
          <w:ilvl w:val="0"/>
          <w:numId w:val="6"/>
        </w:numPr>
        <w:shd w:val="clear" w:color="auto" w:fill="FFFFFF"/>
        <w:tabs>
          <w:tab w:val="left" w:pos="567"/>
        </w:tabs>
        <w:autoSpaceDE w:val="0"/>
        <w:autoSpaceDN w:val="0"/>
        <w:adjustRightInd w:val="0"/>
        <w:spacing w:after="0" w:line="240" w:lineRule="auto"/>
        <w:ind w:left="567" w:hanging="283"/>
        <w:jc w:val="both"/>
        <w:rPr>
          <w:rFonts w:eastAsia="Times New Roman"/>
        </w:rPr>
      </w:pPr>
      <w:r>
        <w:rPr>
          <w:rFonts w:eastAsia="Times New Roman"/>
        </w:rPr>
        <w:t>під час публічних офіційних церемоній</w:t>
      </w:r>
    </w:p>
    <w:p w:rsidR="00B01D2A" w:rsidRDefault="00B01D2A" w:rsidP="00B01D2A">
      <w:pPr>
        <w:numPr>
          <w:ilvl w:val="0"/>
          <w:numId w:val="6"/>
        </w:numPr>
        <w:shd w:val="clear" w:color="auto" w:fill="FFFFFF"/>
        <w:tabs>
          <w:tab w:val="left" w:pos="567"/>
        </w:tabs>
        <w:autoSpaceDE w:val="0"/>
        <w:autoSpaceDN w:val="0"/>
        <w:adjustRightInd w:val="0"/>
        <w:spacing w:after="0" w:line="240" w:lineRule="auto"/>
        <w:ind w:left="567" w:hanging="283"/>
        <w:jc w:val="both"/>
        <w:rPr>
          <w:rFonts w:eastAsia="Times New Roman"/>
        </w:rPr>
      </w:pPr>
      <w:r>
        <w:rPr>
          <w:rFonts w:eastAsia="Times New Roman"/>
        </w:rPr>
        <w:t>при озвучуванні коротких уривків творів</w:t>
      </w:r>
    </w:p>
    <w:p w:rsidR="00B01D2A" w:rsidRDefault="00B01D2A" w:rsidP="00B01D2A">
      <w:pPr>
        <w:numPr>
          <w:ilvl w:val="0"/>
          <w:numId w:val="6"/>
        </w:numPr>
        <w:shd w:val="clear" w:color="auto" w:fill="FFFFFF"/>
        <w:tabs>
          <w:tab w:val="left" w:pos="567"/>
        </w:tabs>
        <w:autoSpaceDE w:val="0"/>
        <w:autoSpaceDN w:val="0"/>
        <w:adjustRightInd w:val="0"/>
        <w:spacing w:after="0" w:line="240" w:lineRule="auto"/>
        <w:ind w:left="567" w:hanging="283"/>
        <w:jc w:val="both"/>
        <w:rPr>
          <w:rFonts w:eastAsia="Times New Roman"/>
        </w:rPr>
      </w:pPr>
      <w:r>
        <w:rPr>
          <w:rFonts w:eastAsia="Times New Roman"/>
        </w:rPr>
        <w:t>при використанні у навчальному процесі</w:t>
      </w:r>
    </w:p>
    <w:p w:rsidR="00B01D2A" w:rsidRDefault="00B01D2A" w:rsidP="00B01D2A">
      <w:pPr>
        <w:numPr>
          <w:ilvl w:val="0"/>
          <w:numId w:val="6"/>
        </w:numPr>
        <w:shd w:val="clear" w:color="auto" w:fill="FFFFFF"/>
        <w:tabs>
          <w:tab w:val="left" w:pos="567"/>
        </w:tabs>
        <w:autoSpaceDE w:val="0"/>
        <w:autoSpaceDN w:val="0"/>
        <w:adjustRightInd w:val="0"/>
        <w:spacing w:after="0" w:line="240" w:lineRule="auto"/>
        <w:ind w:left="567" w:hanging="283"/>
        <w:jc w:val="both"/>
        <w:rPr>
          <w:rFonts w:eastAsia="Times New Roman"/>
        </w:rPr>
      </w:pPr>
      <w:r>
        <w:rPr>
          <w:rFonts w:eastAsia="Times New Roman"/>
        </w:rPr>
        <w:t>при використанні в особистих цілях без отримання прибутку.</w:t>
      </w:r>
    </w:p>
    <w:p w:rsidR="00B01D2A" w:rsidRDefault="00B01D2A" w:rsidP="00B01D2A">
      <w:pPr>
        <w:shd w:val="clear" w:color="auto" w:fill="FFFFFF"/>
        <w:ind w:firstLine="284"/>
        <w:jc w:val="both"/>
        <w:rPr>
          <w:rFonts w:eastAsiaTheme="minorEastAsia"/>
          <w:lang w:val="ru-RU"/>
        </w:rPr>
      </w:pPr>
      <w:r>
        <w:rPr>
          <w:rFonts w:eastAsia="Times New Roman"/>
        </w:rPr>
        <w:t xml:space="preserve">Україна враховує існуючий досвід і поволі впроваджує багаторічні традиції інших країн світу, де захист прав авторів, виконавців, виробників </w:t>
      </w:r>
      <w:proofErr w:type="spellStart"/>
      <w:r>
        <w:rPr>
          <w:rFonts w:eastAsia="Times New Roman"/>
        </w:rPr>
        <w:t>фоно-</w:t>
      </w:r>
      <w:proofErr w:type="spellEnd"/>
      <w:r>
        <w:rPr>
          <w:rFonts w:eastAsia="Times New Roman"/>
        </w:rPr>
        <w:t xml:space="preserve"> та відеограм, інших творчих людей знаходиться на високому рівні. Однак, позитивно оцінювати рівень захисту прав українських виконавців і виробників </w:t>
      </w:r>
      <w:proofErr w:type="spellStart"/>
      <w:r>
        <w:rPr>
          <w:rFonts w:eastAsia="Times New Roman"/>
        </w:rPr>
        <w:t>фоно-</w:t>
      </w:r>
      <w:proofErr w:type="spellEnd"/>
      <w:r>
        <w:rPr>
          <w:rFonts w:eastAsia="Times New Roman"/>
        </w:rPr>
        <w:t xml:space="preserve"> та відеограм поки що передчасно.</w:t>
      </w:r>
    </w:p>
    <w:p w:rsidR="00777D4E" w:rsidRPr="00B01D2A" w:rsidRDefault="00777D4E">
      <w:pPr>
        <w:rPr>
          <w:lang w:val="ru-RU"/>
        </w:rPr>
      </w:pPr>
    </w:p>
    <w:sectPr w:rsidR="00777D4E" w:rsidRPr="00B01D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4D23"/>
    <w:multiLevelType w:val="hybridMultilevel"/>
    <w:tmpl w:val="1382CAF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26B3964"/>
    <w:multiLevelType w:val="hybridMultilevel"/>
    <w:tmpl w:val="CD303006"/>
    <w:lvl w:ilvl="0" w:tplc="59D01062">
      <w:start w:val="1"/>
      <w:numFmt w:val="bullet"/>
      <w:lvlText w:val="-"/>
      <w:lvlJc w:val="left"/>
      <w:pPr>
        <w:ind w:left="1004" w:hanging="360"/>
      </w:pPr>
      <w:rPr>
        <w:rFonts w:ascii="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1E4F04E8"/>
    <w:multiLevelType w:val="hybridMultilevel"/>
    <w:tmpl w:val="7E2846BA"/>
    <w:lvl w:ilvl="0" w:tplc="C21EA140">
      <w:start w:val="1"/>
      <w:numFmt w:val="decimal"/>
      <w:lvlText w:val="%1)"/>
      <w:lvlJc w:val="left"/>
      <w:pPr>
        <w:ind w:left="644" w:hanging="360"/>
      </w:pPr>
      <w:rPr>
        <w:i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284D4F4F"/>
    <w:multiLevelType w:val="hybridMultilevel"/>
    <w:tmpl w:val="25B84928"/>
    <w:lvl w:ilvl="0" w:tplc="2056E394">
      <w:start w:val="1"/>
      <w:numFmt w:val="decimal"/>
      <w:lvlText w:val="%1."/>
      <w:lvlJc w:val="left"/>
      <w:pPr>
        <w:ind w:left="720" w:hanging="360"/>
      </w:pPr>
      <w:rPr>
        <w:b w:val="0"/>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0BA1A9D"/>
    <w:multiLevelType w:val="hybridMultilevel"/>
    <w:tmpl w:val="1382CAF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6CB3638D"/>
    <w:multiLevelType w:val="hybridMultilevel"/>
    <w:tmpl w:val="C15EE600"/>
    <w:lvl w:ilvl="0" w:tplc="59D01062">
      <w:start w:val="1"/>
      <w:numFmt w:val="bullet"/>
      <w:lvlText w:val="-"/>
      <w:lvlJc w:val="left"/>
      <w:pPr>
        <w:ind w:left="1004" w:hanging="360"/>
      </w:pPr>
      <w:rPr>
        <w:rFonts w:ascii="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80"/>
    <w:rsid w:val="00153B80"/>
    <w:rsid w:val="00546181"/>
    <w:rsid w:val="00777D4E"/>
    <w:rsid w:val="00A05741"/>
    <w:rsid w:val="00B01D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D2A"/>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D2A"/>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93277">
      <w:bodyDiv w:val="1"/>
      <w:marLeft w:val="0"/>
      <w:marRight w:val="0"/>
      <w:marTop w:val="0"/>
      <w:marBottom w:val="0"/>
      <w:divBdr>
        <w:top w:val="none" w:sz="0" w:space="0" w:color="auto"/>
        <w:left w:val="none" w:sz="0" w:space="0" w:color="auto"/>
        <w:bottom w:val="none" w:sz="0" w:space="0" w:color="auto"/>
        <w:right w:val="none" w:sz="0" w:space="0" w:color="auto"/>
      </w:divBdr>
    </w:div>
    <w:div w:id="5848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13377</Words>
  <Characters>7625</Characters>
  <Application>Microsoft Office Word</Application>
  <DocSecurity>0</DocSecurity>
  <Lines>63</Lines>
  <Paragraphs>41</Paragraphs>
  <ScaleCrop>false</ScaleCrop>
  <Company/>
  <LinksUpToDate>false</LinksUpToDate>
  <CharactersWithSpaces>20961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3</cp:revision>
  <dcterms:created xsi:type="dcterms:W3CDTF">2014-08-25T18:47:00Z</dcterms:created>
  <dcterms:modified xsi:type="dcterms:W3CDTF">2014-08-25T18:48:00Z</dcterms:modified>
</cp:coreProperties>
</file>