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FC" w:rsidRPr="00790970" w:rsidRDefault="007F64FC" w:rsidP="007F64FC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0970">
        <w:rPr>
          <w:rFonts w:ascii="Times New Roman" w:hAnsi="Times New Roman"/>
          <w:b/>
          <w:sz w:val="28"/>
          <w:szCs w:val="28"/>
          <w:lang w:val="uk-UA"/>
        </w:rPr>
        <w:t>ОРІЄНТОВНИЙ ПЕРЕЛІК ПИТАНЬ ДО ЕКЗАМЕНУ (ЗАЛІКУ)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Розкрийте основні розділи програми дослідження.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Розкрийте особливості класифікації досліджень за специфікою поставлених завдань і за характером дослідницької ситуації.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Що розуміється під об'єктом і предметом дослідження? Наведіть приклади.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У чому полягає класифікація досліджень за характером об'єкта і предмета дослідження.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90970">
        <w:rPr>
          <w:sz w:val="28"/>
          <w:szCs w:val="28"/>
          <w:lang w:val="uk-UA"/>
        </w:rPr>
        <w:t>У чому полягає класифікація гіпотез. Вимоги до «хорошої» гіпотези.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Назвіть види графічного зображення статистичних даних використовуваних в ході інтерпретації дослідницької інформації.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Основні види вибірки. Вимоги до репрезентативної вибірки.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Назвіть особливості методології якісного дослідження і чим вона відрізняється від кількісної?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90970">
        <w:rPr>
          <w:sz w:val="28"/>
          <w:szCs w:val="28"/>
          <w:lang w:val="uk-UA"/>
        </w:rPr>
        <w:t>Назвіть які загальні вимоги пред'являються до дослідницької програми?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Назвіть які теоретичні концепції лежать в основі якісних досліджень?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Назвіть які є різновиди опитувальних методів?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Назвіть які існують різновиди якісних досліджень?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Розкрийте особливості конструювання питань в опитуваннях у соціальній роботі</w:t>
      </w:r>
      <w:r w:rsidRPr="00790970">
        <w:rPr>
          <w:bCs/>
          <w:sz w:val="28"/>
          <w:szCs w:val="28"/>
          <w:lang w:val="uk-UA" w:bidi="ru-RU"/>
        </w:rPr>
        <w:t>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Назвіть які основні принципи аналітичного опису даних в якісному дослідженні?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Означте як проводиться проба опитувального листа і усунення типових помилок?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Розкрийте як проводиться інтерв'ю в якісному дослідженні?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Назвіть які є особливості інтерв'ю «Обличчям до обличчя»?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0970">
        <w:rPr>
          <w:sz w:val="28"/>
          <w:szCs w:val="28"/>
          <w:lang w:val="uk-UA"/>
        </w:rPr>
        <w:t>Розкрийте особливості аналізу неструктурованого тексту в якісному дослідженні?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Розкрийте основні процедури контент-аналізу.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Розкрийте прийоми якісно-кількісного аналізу документів.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 xml:space="preserve">Розкрийте переваги і недоліки методу аналізу документів. Сутність і особливості методу тестів. 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 xml:space="preserve">Розкрийте шляхи та форми впровадження результатів досліджень у соціальній роботі. 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 xml:space="preserve">У чому полягає процес спостереження в соціальних науках і спостереження в природних науках: схожість і відмінність. 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У чому полягає структура, мова і стиль дипломного дослідження.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Розкрийте загальні риси, властиві соціологічному і природному спостереженню.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У чому полягають основні вимоги до оформлення звітів про результати досліджень.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 xml:space="preserve">Розкрийте особливості контрольованого та неконтрольованого спостереження. 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790970">
        <w:rPr>
          <w:sz w:val="28"/>
          <w:szCs w:val="28"/>
          <w:lang w:val="uk-UA"/>
        </w:rPr>
        <w:lastRenderedPageBreak/>
        <w:t xml:space="preserve">Зробіть порівняльній аналіз соціологічної і психологічної методології досліджень. 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0970">
        <w:rPr>
          <w:sz w:val="28"/>
          <w:szCs w:val="28"/>
          <w:lang w:val="uk-UA"/>
        </w:rPr>
        <w:t>Назвіть види спостереження в залежності від «ролі» спостерігача в досліджуваній ситуації.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 w:bidi="ru-RU"/>
        </w:rPr>
      </w:pPr>
      <w:r w:rsidRPr="00790970">
        <w:rPr>
          <w:bCs/>
          <w:sz w:val="28"/>
          <w:szCs w:val="28"/>
          <w:lang w:val="uk-UA" w:bidi="ru-RU"/>
        </w:rPr>
        <w:t xml:space="preserve">Назвіть </w:t>
      </w:r>
      <w:r w:rsidRPr="00790970">
        <w:rPr>
          <w:bCs/>
          <w:sz w:val="28"/>
          <w:szCs w:val="28"/>
          <w:lang w:bidi="ru-RU"/>
        </w:rPr>
        <w:t>метод</w:t>
      </w:r>
      <w:r w:rsidRPr="00790970">
        <w:rPr>
          <w:bCs/>
          <w:sz w:val="28"/>
          <w:szCs w:val="28"/>
          <w:lang w:val="uk-UA" w:bidi="ru-RU"/>
        </w:rPr>
        <w:t>и</w:t>
      </w:r>
      <w:r w:rsidRPr="00790970">
        <w:rPr>
          <w:bCs/>
          <w:sz w:val="28"/>
          <w:szCs w:val="28"/>
          <w:lang w:bidi="ru-RU"/>
        </w:rPr>
        <w:t xml:space="preserve"> сбор</w:t>
      </w:r>
      <w:r w:rsidRPr="00790970">
        <w:rPr>
          <w:bCs/>
          <w:sz w:val="28"/>
          <w:szCs w:val="28"/>
          <w:lang w:val="uk-UA" w:bidi="ru-RU"/>
        </w:rPr>
        <w:t>у</w:t>
      </w:r>
      <w:r w:rsidRPr="00790970">
        <w:rPr>
          <w:bCs/>
          <w:sz w:val="28"/>
          <w:szCs w:val="28"/>
          <w:lang w:bidi="ru-RU"/>
        </w:rPr>
        <w:t xml:space="preserve"> </w:t>
      </w:r>
      <w:r w:rsidRPr="00790970">
        <w:rPr>
          <w:bCs/>
          <w:sz w:val="28"/>
          <w:szCs w:val="28"/>
          <w:lang w:val="uk-UA" w:bidi="ru-RU"/>
        </w:rPr>
        <w:t>і</w:t>
      </w:r>
      <w:proofErr w:type="spellStart"/>
      <w:r w:rsidRPr="00790970">
        <w:rPr>
          <w:bCs/>
          <w:sz w:val="28"/>
          <w:szCs w:val="28"/>
          <w:lang w:bidi="ru-RU"/>
        </w:rPr>
        <w:t>нформац</w:t>
      </w:r>
      <w:r w:rsidRPr="00790970">
        <w:rPr>
          <w:bCs/>
          <w:sz w:val="28"/>
          <w:szCs w:val="28"/>
          <w:lang w:val="uk-UA" w:bidi="ru-RU"/>
        </w:rPr>
        <w:t>ії</w:t>
      </w:r>
      <w:proofErr w:type="spellEnd"/>
      <w:r w:rsidRPr="00790970">
        <w:rPr>
          <w:bCs/>
          <w:sz w:val="28"/>
          <w:szCs w:val="28"/>
          <w:lang w:val="uk-UA" w:bidi="ru-RU"/>
        </w:rPr>
        <w:t xml:space="preserve"> </w:t>
      </w:r>
      <w:r w:rsidRPr="00790970">
        <w:rPr>
          <w:sz w:val="28"/>
          <w:szCs w:val="28"/>
          <w:lang w:val="uk-UA"/>
        </w:rPr>
        <w:t>у соціальній роботі</w:t>
      </w:r>
      <w:r w:rsidRPr="00790970">
        <w:rPr>
          <w:bCs/>
          <w:sz w:val="28"/>
          <w:szCs w:val="28"/>
          <w:lang w:val="uk-UA" w:bidi="ru-RU"/>
        </w:rPr>
        <w:t>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0970">
        <w:rPr>
          <w:bCs/>
          <w:sz w:val="28"/>
          <w:szCs w:val="28"/>
          <w:lang w:val="uk-UA" w:bidi="ru-RU"/>
        </w:rPr>
        <w:t>Назвіть</w:t>
      </w:r>
      <w:r w:rsidRPr="00790970">
        <w:rPr>
          <w:sz w:val="28"/>
          <w:szCs w:val="28"/>
          <w:lang w:val="uk-UA"/>
        </w:rPr>
        <w:t xml:space="preserve"> основні етапи процесу спостереження.</w:t>
      </w:r>
    </w:p>
    <w:p w:rsidR="007F64FC" w:rsidRPr="00790970" w:rsidRDefault="007F64FC" w:rsidP="007F64FC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90970">
        <w:rPr>
          <w:bCs/>
          <w:sz w:val="28"/>
          <w:szCs w:val="28"/>
          <w:lang w:val="uk-UA" w:bidi="ru-RU"/>
        </w:rPr>
        <w:t>Назвіть</w:t>
      </w:r>
      <w:r w:rsidRPr="00790970">
        <w:rPr>
          <w:sz w:val="28"/>
          <w:szCs w:val="28"/>
          <w:lang w:val="uk-UA"/>
        </w:rPr>
        <w:t xml:space="preserve"> місце і роль експерименту в соціальній роботі.</w:t>
      </w:r>
    </w:p>
    <w:p w:rsidR="00AC0D93" w:rsidRDefault="00AC0D93" w:rsidP="007F64FC">
      <w:pPr>
        <w:jc w:val="both"/>
      </w:pPr>
    </w:p>
    <w:sectPr w:rsidR="00AC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6C84"/>
    <w:multiLevelType w:val="hybridMultilevel"/>
    <w:tmpl w:val="B7DE6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F64FC"/>
    <w:rsid w:val="007F64FC"/>
    <w:rsid w:val="00AC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>Grizli777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2020-08-31T14:43:00Z</dcterms:created>
  <dcterms:modified xsi:type="dcterms:W3CDTF">2020-08-31T14:43:00Z</dcterms:modified>
</cp:coreProperties>
</file>