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30" w:rsidRPr="00C81192" w:rsidRDefault="004F3930" w:rsidP="00C81192">
      <w:pPr>
        <w:pStyle w:val="Heading2"/>
        <w:spacing w:line="360" w:lineRule="auto"/>
        <w:ind w:left="612" w:right="1606"/>
        <w:jc w:val="both"/>
      </w:pPr>
      <w:bookmarkStart w:id="0" w:name="_TOC_250033"/>
      <w:r w:rsidRPr="00C81192">
        <w:t>ТЕМА 4. РЕКРЕАЦІЙНО-РЕСУРСНИЙ ПОТЕНЦІАЛ: ПОНЯТТЯ, СКЛАД ТА</w:t>
      </w:r>
      <w:r w:rsidRPr="00C81192">
        <w:rPr>
          <w:spacing w:val="66"/>
        </w:rPr>
        <w:t xml:space="preserve"> </w:t>
      </w:r>
      <w:bookmarkEnd w:id="0"/>
      <w:r w:rsidRPr="00C81192">
        <w:t>СТРУКТУРА</w:t>
      </w:r>
    </w:p>
    <w:p w:rsidR="004F3930" w:rsidRPr="00C81192" w:rsidRDefault="004F3930" w:rsidP="00C81192">
      <w:pPr>
        <w:pStyle w:val="ListParagraph"/>
        <w:numPr>
          <w:ilvl w:val="1"/>
          <w:numId w:val="15"/>
        </w:numPr>
        <w:tabs>
          <w:tab w:val="left" w:pos="1254"/>
        </w:tabs>
        <w:spacing w:before="36" w:line="360" w:lineRule="auto"/>
        <w:jc w:val="both"/>
        <w:rPr>
          <w:i/>
          <w:iCs/>
          <w:sz w:val="28"/>
          <w:szCs w:val="28"/>
        </w:rPr>
      </w:pPr>
      <w:r w:rsidRPr="00C81192">
        <w:rPr>
          <w:i/>
          <w:iCs/>
          <w:sz w:val="28"/>
          <w:szCs w:val="28"/>
        </w:rPr>
        <w:t>Поняття рекреаційно-ресурсного потенціалу. Рекреаційні ресурси</w:t>
      </w:r>
      <w:r w:rsidRPr="00C81192">
        <w:rPr>
          <w:i/>
          <w:iCs/>
          <w:spacing w:val="14"/>
          <w:sz w:val="28"/>
          <w:szCs w:val="28"/>
        </w:rPr>
        <w:t xml:space="preserve"> </w:t>
      </w:r>
      <w:r w:rsidRPr="00C81192">
        <w:rPr>
          <w:i/>
          <w:iCs/>
          <w:sz w:val="28"/>
          <w:szCs w:val="28"/>
        </w:rPr>
        <w:t>–</w:t>
      </w:r>
    </w:p>
    <w:p w:rsidR="004F3930" w:rsidRPr="00C81192" w:rsidRDefault="004F3930" w:rsidP="00C81192">
      <w:pPr>
        <w:spacing w:line="360" w:lineRule="auto"/>
        <w:ind w:left="132"/>
        <w:jc w:val="both"/>
        <w:rPr>
          <w:i/>
          <w:iCs/>
          <w:sz w:val="28"/>
          <w:szCs w:val="28"/>
        </w:rPr>
      </w:pPr>
      <w:r w:rsidRPr="00C81192">
        <w:rPr>
          <w:i/>
          <w:iCs/>
          <w:sz w:val="28"/>
          <w:szCs w:val="28"/>
        </w:rPr>
        <w:t>основа формування рекреаційно-ресурсного потенціалу.</w:t>
      </w:r>
    </w:p>
    <w:p w:rsidR="004F3930" w:rsidRPr="00C81192" w:rsidRDefault="004F3930" w:rsidP="00C81192">
      <w:pPr>
        <w:pStyle w:val="ListParagraph"/>
        <w:numPr>
          <w:ilvl w:val="1"/>
          <w:numId w:val="15"/>
        </w:numPr>
        <w:tabs>
          <w:tab w:val="left" w:pos="1192"/>
        </w:tabs>
        <w:spacing w:line="360" w:lineRule="auto"/>
        <w:ind w:left="1191" w:hanging="493"/>
        <w:jc w:val="both"/>
        <w:rPr>
          <w:i/>
          <w:iCs/>
          <w:sz w:val="28"/>
          <w:szCs w:val="28"/>
        </w:rPr>
      </w:pPr>
      <w:r w:rsidRPr="00C81192">
        <w:rPr>
          <w:i/>
          <w:iCs/>
          <w:sz w:val="28"/>
          <w:szCs w:val="28"/>
        </w:rPr>
        <w:t>Класифікація і склад рекреаційних</w:t>
      </w:r>
      <w:r w:rsidRPr="00C81192">
        <w:rPr>
          <w:i/>
          <w:iCs/>
          <w:spacing w:val="-4"/>
          <w:sz w:val="28"/>
          <w:szCs w:val="28"/>
        </w:rPr>
        <w:t xml:space="preserve"> </w:t>
      </w:r>
      <w:r w:rsidRPr="00C81192">
        <w:rPr>
          <w:i/>
          <w:iCs/>
          <w:sz w:val="28"/>
          <w:szCs w:val="28"/>
        </w:rPr>
        <w:t>ресурсів.</w:t>
      </w:r>
    </w:p>
    <w:p w:rsidR="004F3930" w:rsidRPr="00C81192" w:rsidRDefault="004F3930" w:rsidP="00C81192">
      <w:pPr>
        <w:pStyle w:val="ListParagraph"/>
        <w:numPr>
          <w:ilvl w:val="1"/>
          <w:numId w:val="15"/>
        </w:numPr>
        <w:tabs>
          <w:tab w:val="left" w:pos="1369"/>
        </w:tabs>
        <w:spacing w:line="360" w:lineRule="auto"/>
        <w:ind w:left="132" w:right="1124" w:firstLine="566"/>
        <w:jc w:val="both"/>
        <w:rPr>
          <w:i/>
          <w:iCs/>
          <w:sz w:val="28"/>
          <w:szCs w:val="28"/>
        </w:rPr>
      </w:pPr>
      <w:r w:rsidRPr="00C81192">
        <w:rPr>
          <w:i/>
          <w:iCs/>
          <w:sz w:val="28"/>
          <w:szCs w:val="28"/>
        </w:rPr>
        <w:t>Природні рекреаційні ресурси. Рекреаційні ресурси природного походження: кліматичні, гідрологічні, геоморфологічні, біологічні, об’єкти природно-заповідного фонду. Методи оцінки природних рекреаційних ресурсів. Особливості розміщення й використання у світі та</w:t>
      </w:r>
      <w:r w:rsidRPr="00C81192">
        <w:rPr>
          <w:i/>
          <w:iCs/>
          <w:spacing w:val="-8"/>
          <w:sz w:val="28"/>
          <w:szCs w:val="28"/>
        </w:rPr>
        <w:t xml:space="preserve"> </w:t>
      </w:r>
      <w:r w:rsidRPr="00C81192">
        <w:rPr>
          <w:i/>
          <w:iCs/>
          <w:sz w:val="28"/>
          <w:szCs w:val="28"/>
        </w:rPr>
        <w:t>Україні.</w:t>
      </w:r>
    </w:p>
    <w:p w:rsidR="004F3930" w:rsidRPr="00C81192" w:rsidRDefault="004F3930" w:rsidP="00C81192">
      <w:pPr>
        <w:pStyle w:val="ListParagraph"/>
        <w:numPr>
          <w:ilvl w:val="1"/>
          <w:numId w:val="15"/>
        </w:numPr>
        <w:tabs>
          <w:tab w:val="left" w:pos="1192"/>
        </w:tabs>
        <w:spacing w:before="1" w:line="360" w:lineRule="auto"/>
        <w:ind w:left="1191" w:hanging="493"/>
        <w:jc w:val="both"/>
        <w:rPr>
          <w:i/>
          <w:iCs/>
          <w:sz w:val="28"/>
          <w:szCs w:val="28"/>
        </w:rPr>
      </w:pPr>
      <w:r w:rsidRPr="00C81192">
        <w:rPr>
          <w:i/>
          <w:iCs/>
          <w:sz w:val="28"/>
          <w:szCs w:val="28"/>
        </w:rPr>
        <w:t>Історико-культурні рекреаційні</w:t>
      </w:r>
      <w:r w:rsidRPr="00C81192">
        <w:rPr>
          <w:i/>
          <w:iCs/>
          <w:spacing w:val="-1"/>
          <w:sz w:val="28"/>
          <w:szCs w:val="28"/>
        </w:rPr>
        <w:t xml:space="preserve"> </w:t>
      </w:r>
      <w:r w:rsidRPr="00C81192">
        <w:rPr>
          <w:i/>
          <w:iCs/>
          <w:sz w:val="28"/>
          <w:szCs w:val="28"/>
        </w:rPr>
        <w:t>ресурси.</w:t>
      </w:r>
    </w:p>
    <w:p w:rsidR="004F3930" w:rsidRPr="00C81192" w:rsidRDefault="004F3930" w:rsidP="00C81192">
      <w:pPr>
        <w:pStyle w:val="ListParagraph"/>
        <w:numPr>
          <w:ilvl w:val="1"/>
          <w:numId w:val="15"/>
        </w:numPr>
        <w:tabs>
          <w:tab w:val="left" w:pos="1439"/>
        </w:tabs>
        <w:spacing w:line="360" w:lineRule="auto"/>
        <w:ind w:left="132" w:right="1118" w:firstLine="566"/>
        <w:jc w:val="both"/>
        <w:rPr>
          <w:i/>
          <w:iCs/>
          <w:sz w:val="28"/>
          <w:szCs w:val="28"/>
        </w:rPr>
      </w:pPr>
      <w:r w:rsidRPr="00C81192">
        <w:rPr>
          <w:i/>
          <w:iCs/>
          <w:spacing w:val="-10"/>
          <w:sz w:val="28"/>
          <w:szCs w:val="28"/>
        </w:rPr>
        <w:t xml:space="preserve">Інфраструктурні рекреаційні </w:t>
      </w:r>
      <w:r w:rsidRPr="00C81192">
        <w:rPr>
          <w:i/>
          <w:iCs/>
          <w:spacing w:val="-9"/>
          <w:sz w:val="28"/>
          <w:szCs w:val="28"/>
        </w:rPr>
        <w:t xml:space="preserve">ресурси. </w:t>
      </w:r>
      <w:r w:rsidRPr="00C81192">
        <w:rPr>
          <w:i/>
          <w:iCs/>
          <w:spacing w:val="-10"/>
          <w:sz w:val="28"/>
          <w:szCs w:val="28"/>
        </w:rPr>
        <w:t xml:space="preserve">Формування рекреаційної інфраструктури. </w:t>
      </w:r>
      <w:r w:rsidRPr="00C81192">
        <w:rPr>
          <w:i/>
          <w:iCs/>
          <w:spacing w:val="-9"/>
          <w:sz w:val="28"/>
          <w:szCs w:val="28"/>
        </w:rPr>
        <w:t xml:space="preserve">Аналіз </w:t>
      </w:r>
      <w:r w:rsidRPr="00C81192">
        <w:rPr>
          <w:i/>
          <w:iCs/>
          <w:spacing w:val="-10"/>
          <w:sz w:val="28"/>
          <w:szCs w:val="28"/>
        </w:rPr>
        <w:t xml:space="preserve">інфраструктурних рекреаційних </w:t>
      </w:r>
      <w:r w:rsidRPr="00C81192">
        <w:rPr>
          <w:i/>
          <w:iCs/>
          <w:spacing w:val="-9"/>
          <w:sz w:val="28"/>
          <w:szCs w:val="28"/>
        </w:rPr>
        <w:t xml:space="preserve">ресурсів </w:t>
      </w:r>
      <w:r w:rsidRPr="00C81192">
        <w:rPr>
          <w:i/>
          <w:iCs/>
          <w:sz w:val="28"/>
          <w:szCs w:val="28"/>
        </w:rPr>
        <w:t xml:space="preserve">в </w:t>
      </w:r>
      <w:r w:rsidRPr="00C81192">
        <w:rPr>
          <w:i/>
          <w:iCs/>
          <w:spacing w:val="-9"/>
          <w:sz w:val="28"/>
          <w:szCs w:val="28"/>
        </w:rPr>
        <w:t xml:space="preserve">світі </w:t>
      </w:r>
      <w:r w:rsidRPr="00C81192">
        <w:rPr>
          <w:i/>
          <w:iCs/>
          <w:sz w:val="28"/>
          <w:szCs w:val="28"/>
        </w:rPr>
        <w:t>і</w:t>
      </w:r>
      <w:r w:rsidRPr="00C81192">
        <w:rPr>
          <w:i/>
          <w:iCs/>
          <w:spacing w:val="-50"/>
          <w:sz w:val="28"/>
          <w:szCs w:val="28"/>
        </w:rPr>
        <w:t xml:space="preserve"> </w:t>
      </w:r>
      <w:r w:rsidRPr="00C81192">
        <w:rPr>
          <w:i/>
          <w:iCs/>
          <w:spacing w:val="-6"/>
          <w:sz w:val="28"/>
          <w:szCs w:val="28"/>
        </w:rPr>
        <w:t xml:space="preserve">на </w:t>
      </w:r>
      <w:r w:rsidRPr="00C81192">
        <w:rPr>
          <w:i/>
          <w:iCs/>
          <w:spacing w:val="-9"/>
          <w:sz w:val="28"/>
          <w:szCs w:val="28"/>
        </w:rPr>
        <w:t>Україні.</w:t>
      </w:r>
    </w:p>
    <w:p w:rsidR="004F3930" w:rsidRPr="00C81192" w:rsidRDefault="004F3930" w:rsidP="003576E3">
      <w:pPr>
        <w:pStyle w:val="Heading3"/>
        <w:numPr>
          <w:ilvl w:val="1"/>
          <w:numId w:val="14"/>
        </w:numPr>
        <w:tabs>
          <w:tab w:val="left" w:pos="930"/>
        </w:tabs>
        <w:spacing w:before="100" w:line="360" w:lineRule="auto"/>
        <w:ind w:right="995" w:hanging="930"/>
      </w:pPr>
      <w:r w:rsidRPr="002E5D68">
        <w:rPr>
          <w:highlight w:val="yellow"/>
        </w:rPr>
        <w:t>Поняття рекреаційно-ресурсного потенціалу</w:t>
      </w:r>
      <w:r w:rsidRPr="00C81192">
        <w:t>. Рекреаційні ресурси</w:t>
      </w:r>
      <w:r w:rsidRPr="00C81192">
        <w:rPr>
          <w:spacing w:val="-17"/>
        </w:rPr>
        <w:t xml:space="preserve"> </w:t>
      </w:r>
      <w:r w:rsidRPr="00C81192">
        <w:t>–</w:t>
      </w:r>
      <w:r>
        <w:t xml:space="preserve"> </w:t>
      </w:r>
      <w:r w:rsidRPr="00C81192">
        <w:t>основа формування рекреаційно-ресурсного потенціалу.</w:t>
      </w:r>
    </w:p>
    <w:p w:rsidR="004F3930" w:rsidRPr="00C81192" w:rsidRDefault="004F3930" w:rsidP="00C81192">
      <w:pPr>
        <w:pStyle w:val="BodyText"/>
        <w:spacing w:line="360" w:lineRule="auto"/>
        <w:ind w:left="132" w:right="1123" w:firstLine="566"/>
      </w:pPr>
      <w:r w:rsidRPr="00C81192">
        <w:t>Теоретичні аспекти поняття «рекреаційний потенціал» висвітлені в роботах М. С. Мироненко, І. Т. Твердохлєбова, Я. К. Трушиньша, В. М. Шумського, М. С. Нудельмана, О. І. Шаблія, та інших авторів. При цьому в одних випадках дане поняття розглядається як сукупність усіх передумов для організації рекреаційної діяльності на певній території, в інших – як максимальна продуктивна спроможність рекреаційних ресурсів, котра виражається кількістю рекреаційного ефекту, який можна отримати, або їх пропускною спроможністю, тобто спроможність рекреаційних ресурсів до відновлення і витримування певних рекреаційних навантажень із урахуванням екологічних</w:t>
      </w:r>
      <w:r w:rsidRPr="00C81192">
        <w:rPr>
          <w:spacing w:val="-3"/>
        </w:rPr>
        <w:t xml:space="preserve"> </w:t>
      </w:r>
      <w:r w:rsidRPr="00C81192">
        <w:t>критеріїв.</w:t>
      </w:r>
    </w:p>
    <w:p w:rsidR="004F3930" w:rsidRPr="00C81192" w:rsidRDefault="004F3930" w:rsidP="00C81192">
      <w:pPr>
        <w:pStyle w:val="BodyText"/>
        <w:spacing w:line="360" w:lineRule="auto"/>
        <w:ind w:left="132" w:right="1124" w:firstLine="566"/>
      </w:pPr>
      <w:r w:rsidRPr="003576E3">
        <w:rPr>
          <w:b/>
          <w:bCs/>
          <w:highlight w:val="yellow"/>
        </w:rPr>
        <w:t xml:space="preserve">Рекреаційно-ресурсний потенціал </w:t>
      </w:r>
      <w:r w:rsidRPr="003576E3">
        <w:rPr>
          <w:highlight w:val="yellow"/>
        </w:rPr>
        <w:t>– сукупність природних, історико-культурних та соціально-економічних умов організації рекреаційної діяльності на певній території. Основою формування рекреаційно-ресурсного потенціалу виступають рекреаційні ресурси.</w:t>
      </w:r>
    </w:p>
    <w:p w:rsidR="004F3930" w:rsidRPr="00C81192" w:rsidRDefault="004F3930" w:rsidP="00C81192">
      <w:pPr>
        <w:pStyle w:val="BodyText"/>
        <w:spacing w:line="360" w:lineRule="auto"/>
        <w:ind w:left="132" w:right="1123" w:firstLine="566"/>
      </w:pPr>
      <w:r w:rsidRPr="00C81192">
        <w:t>Ресурси (від франц. «додатковий, допоміжний засіб») – запас, резерв, можливість. 1. Засіб задоволення будь-яких потреб, дефіциту; запас, резерв, яким можна скористатись у разі необхідності. 2. Компоненти зовнішнього середовища, що дозволяють задовольняти або роблять можливим задоволення потреб людини і сприяють досягненню соціальної мети.</w:t>
      </w:r>
    </w:p>
    <w:p w:rsidR="004F3930" w:rsidRPr="00C81192" w:rsidRDefault="004F3930" w:rsidP="00C81192">
      <w:pPr>
        <w:pStyle w:val="BodyText"/>
        <w:spacing w:line="360" w:lineRule="auto"/>
        <w:ind w:left="132" w:right="1125" w:firstLine="566"/>
      </w:pPr>
      <w:r w:rsidRPr="00C81192">
        <w:t>Ресурсна проблематика досить докладно і в той же час неоднозначно висвітлена в науковій літературі, через що існує значний масив визначень поняття «рекреаційні ресурси». Складність визначення поняття рекреаційних ресурсів залежить від декількох факторів:</w:t>
      </w:r>
    </w:p>
    <w:p w:rsidR="004F3930" w:rsidRPr="00C81192" w:rsidRDefault="004F3930" w:rsidP="00C81192">
      <w:pPr>
        <w:pStyle w:val="ListParagraph"/>
        <w:numPr>
          <w:ilvl w:val="2"/>
          <w:numId w:val="14"/>
        </w:numPr>
        <w:tabs>
          <w:tab w:val="left" w:pos="1033"/>
        </w:tabs>
        <w:spacing w:line="360" w:lineRule="auto"/>
        <w:ind w:right="1125" w:firstLine="566"/>
        <w:jc w:val="both"/>
        <w:rPr>
          <w:sz w:val="28"/>
          <w:szCs w:val="28"/>
        </w:rPr>
      </w:pPr>
      <w:r w:rsidRPr="00C81192">
        <w:rPr>
          <w:sz w:val="28"/>
          <w:szCs w:val="28"/>
        </w:rPr>
        <w:t>Рекреаційні ресурси – це категорія історична, бо в залежності від зміни певних історичних умов відбувається поява нових видів рекреаційної діяльності, що в свою чергу призводить до змін уявлень як про необхідний обсяг використовуваних ресурсів, так і про їх якісний</w:t>
      </w:r>
      <w:r w:rsidRPr="00C81192">
        <w:rPr>
          <w:spacing w:val="-9"/>
          <w:sz w:val="28"/>
          <w:szCs w:val="28"/>
        </w:rPr>
        <w:t xml:space="preserve"> </w:t>
      </w:r>
      <w:r w:rsidRPr="00C81192">
        <w:rPr>
          <w:sz w:val="28"/>
          <w:szCs w:val="28"/>
        </w:rPr>
        <w:t>склад.</w:t>
      </w:r>
    </w:p>
    <w:p w:rsidR="004F3930" w:rsidRPr="00C81192" w:rsidRDefault="004F3930" w:rsidP="00C81192">
      <w:pPr>
        <w:pStyle w:val="ListParagraph"/>
        <w:numPr>
          <w:ilvl w:val="2"/>
          <w:numId w:val="14"/>
        </w:numPr>
        <w:tabs>
          <w:tab w:val="left" w:pos="1033"/>
        </w:tabs>
        <w:spacing w:line="360" w:lineRule="auto"/>
        <w:ind w:right="1120" w:firstLine="566"/>
        <w:jc w:val="both"/>
        <w:rPr>
          <w:sz w:val="28"/>
          <w:szCs w:val="28"/>
        </w:rPr>
      </w:pPr>
      <w:r w:rsidRPr="00C81192">
        <w:rPr>
          <w:sz w:val="28"/>
          <w:szCs w:val="28"/>
        </w:rPr>
        <w:t xml:space="preserve">Поняття рекреаційних ресурсів </w:t>
      </w:r>
      <w:r w:rsidRPr="00C81192">
        <w:rPr>
          <w:spacing w:val="-4"/>
          <w:sz w:val="28"/>
          <w:szCs w:val="28"/>
        </w:rPr>
        <w:t xml:space="preserve">залежить від рівня </w:t>
      </w:r>
      <w:r w:rsidRPr="00C81192">
        <w:rPr>
          <w:sz w:val="28"/>
          <w:szCs w:val="28"/>
        </w:rPr>
        <w:t xml:space="preserve">організації рекреаційної діяльності й </w:t>
      </w:r>
      <w:r w:rsidRPr="00C81192">
        <w:rPr>
          <w:spacing w:val="-4"/>
          <w:sz w:val="28"/>
          <w:szCs w:val="28"/>
        </w:rPr>
        <w:t>від того,</w:t>
      </w:r>
      <w:r w:rsidRPr="00C81192">
        <w:rPr>
          <w:spacing w:val="62"/>
          <w:sz w:val="28"/>
          <w:szCs w:val="28"/>
        </w:rPr>
        <w:t xml:space="preserve"> </w:t>
      </w:r>
      <w:r w:rsidRPr="00C81192">
        <w:rPr>
          <w:sz w:val="28"/>
          <w:szCs w:val="28"/>
        </w:rPr>
        <w:t xml:space="preserve">здійснюється </w:t>
      </w:r>
      <w:r w:rsidRPr="00C81192">
        <w:rPr>
          <w:spacing w:val="-4"/>
          <w:sz w:val="28"/>
          <w:szCs w:val="28"/>
        </w:rPr>
        <w:t>вона</w:t>
      </w:r>
      <w:r w:rsidRPr="00C81192">
        <w:rPr>
          <w:spacing w:val="62"/>
          <w:sz w:val="28"/>
          <w:szCs w:val="28"/>
        </w:rPr>
        <w:t xml:space="preserve"> </w:t>
      </w:r>
      <w:r w:rsidRPr="00C81192">
        <w:rPr>
          <w:sz w:val="28"/>
          <w:szCs w:val="28"/>
        </w:rPr>
        <w:t xml:space="preserve">в </w:t>
      </w:r>
      <w:r w:rsidRPr="00C81192">
        <w:rPr>
          <w:spacing w:val="-4"/>
          <w:sz w:val="28"/>
          <w:szCs w:val="28"/>
        </w:rPr>
        <w:t>межах</w:t>
      </w:r>
      <w:r w:rsidRPr="00C81192">
        <w:rPr>
          <w:spacing w:val="62"/>
          <w:sz w:val="28"/>
          <w:szCs w:val="28"/>
        </w:rPr>
        <w:t xml:space="preserve"> </w:t>
      </w:r>
      <w:r w:rsidRPr="00C81192">
        <w:rPr>
          <w:spacing w:val="-4"/>
          <w:sz w:val="28"/>
          <w:szCs w:val="28"/>
        </w:rPr>
        <w:t>одного</w:t>
      </w:r>
      <w:r w:rsidRPr="00C81192">
        <w:rPr>
          <w:spacing w:val="62"/>
          <w:sz w:val="28"/>
          <w:szCs w:val="28"/>
        </w:rPr>
        <w:t xml:space="preserve"> </w:t>
      </w:r>
      <w:r w:rsidRPr="00C81192">
        <w:rPr>
          <w:sz w:val="28"/>
          <w:szCs w:val="28"/>
        </w:rPr>
        <w:t xml:space="preserve">рекреаційного підприємства, </w:t>
      </w:r>
      <w:r w:rsidRPr="00C81192">
        <w:rPr>
          <w:spacing w:val="-4"/>
          <w:sz w:val="28"/>
          <w:szCs w:val="28"/>
        </w:rPr>
        <w:t xml:space="preserve">рекреаційного району </w:t>
      </w:r>
      <w:r w:rsidRPr="00C81192">
        <w:rPr>
          <w:spacing w:val="-3"/>
          <w:sz w:val="28"/>
          <w:szCs w:val="28"/>
        </w:rPr>
        <w:t xml:space="preserve">чи </w:t>
      </w:r>
      <w:r w:rsidRPr="00C81192">
        <w:rPr>
          <w:spacing w:val="-4"/>
          <w:sz w:val="28"/>
          <w:szCs w:val="28"/>
        </w:rPr>
        <w:t xml:space="preserve">рекреаційної </w:t>
      </w:r>
      <w:r w:rsidRPr="00C81192">
        <w:rPr>
          <w:sz w:val="28"/>
          <w:szCs w:val="28"/>
        </w:rPr>
        <w:t>галузі в</w:t>
      </w:r>
      <w:r w:rsidRPr="00C81192">
        <w:rPr>
          <w:spacing w:val="-35"/>
          <w:sz w:val="28"/>
          <w:szCs w:val="28"/>
        </w:rPr>
        <w:t xml:space="preserve"> </w:t>
      </w:r>
      <w:r w:rsidRPr="00C81192">
        <w:rPr>
          <w:sz w:val="28"/>
          <w:szCs w:val="28"/>
        </w:rPr>
        <w:t xml:space="preserve">цілому. </w:t>
      </w:r>
    </w:p>
    <w:p w:rsidR="004F3930" w:rsidRPr="00C81192" w:rsidRDefault="004F3930" w:rsidP="00C81192">
      <w:pPr>
        <w:pStyle w:val="ListParagraph"/>
        <w:numPr>
          <w:ilvl w:val="2"/>
          <w:numId w:val="14"/>
        </w:numPr>
        <w:tabs>
          <w:tab w:val="left" w:pos="1033"/>
        </w:tabs>
        <w:spacing w:line="360" w:lineRule="auto"/>
        <w:ind w:right="1120" w:firstLine="566"/>
        <w:jc w:val="both"/>
        <w:rPr>
          <w:sz w:val="28"/>
          <w:szCs w:val="28"/>
        </w:rPr>
      </w:pPr>
      <w:r w:rsidRPr="00C81192">
        <w:rPr>
          <w:sz w:val="28"/>
          <w:szCs w:val="28"/>
        </w:rPr>
        <w:t>Визначення рекреаційних ресурсів ускладнюється різноякісністю й різним генезисом</w:t>
      </w:r>
      <w:r w:rsidRPr="00C81192">
        <w:rPr>
          <w:spacing w:val="-3"/>
          <w:sz w:val="28"/>
          <w:szCs w:val="28"/>
        </w:rPr>
        <w:t xml:space="preserve"> </w:t>
      </w:r>
      <w:r w:rsidRPr="00C81192">
        <w:rPr>
          <w:sz w:val="28"/>
          <w:szCs w:val="28"/>
        </w:rPr>
        <w:t>ресурсів.</w:t>
      </w:r>
    </w:p>
    <w:p w:rsidR="004F3930" w:rsidRPr="00C81192" w:rsidRDefault="004F3930" w:rsidP="00C81192">
      <w:pPr>
        <w:pStyle w:val="BodyText"/>
        <w:spacing w:line="360" w:lineRule="auto"/>
        <w:ind w:left="132" w:right="1120" w:firstLine="566"/>
      </w:pPr>
      <w:r w:rsidRPr="00C81192">
        <w:rPr>
          <w:spacing w:val="-5"/>
        </w:rPr>
        <w:t xml:space="preserve">Науковці трактують рекреаційні ресурси </w:t>
      </w:r>
      <w:r w:rsidRPr="00C81192">
        <w:rPr>
          <w:spacing w:val="-4"/>
        </w:rPr>
        <w:t xml:space="preserve">досить </w:t>
      </w:r>
      <w:r w:rsidRPr="00C81192">
        <w:rPr>
          <w:spacing w:val="-5"/>
        </w:rPr>
        <w:t xml:space="preserve">по-різному, називаючи </w:t>
      </w:r>
      <w:r w:rsidRPr="00C81192">
        <w:rPr>
          <w:spacing w:val="-3"/>
        </w:rPr>
        <w:t xml:space="preserve">як </w:t>
      </w:r>
      <w:r w:rsidRPr="00C81192">
        <w:rPr>
          <w:spacing w:val="-4"/>
        </w:rPr>
        <w:t xml:space="preserve">такі: окремі </w:t>
      </w:r>
      <w:r w:rsidRPr="00C81192">
        <w:rPr>
          <w:spacing w:val="-5"/>
        </w:rPr>
        <w:t xml:space="preserve">елементи середовища; геосистеми </w:t>
      </w:r>
      <w:r w:rsidRPr="00C81192">
        <w:rPr>
          <w:spacing w:val="-3"/>
        </w:rPr>
        <w:t xml:space="preserve">та </w:t>
      </w:r>
      <w:r w:rsidRPr="00C81192">
        <w:t xml:space="preserve">їх </w:t>
      </w:r>
      <w:r w:rsidRPr="00C81192">
        <w:rPr>
          <w:spacing w:val="-5"/>
        </w:rPr>
        <w:t xml:space="preserve">елементи; </w:t>
      </w:r>
      <w:r w:rsidRPr="00C81192">
        <w:rPr>
          <w:spacing w:val="-4"/>
        </w:rPr>
        <w:t>певні даності (природні,</w:t>
      </w:r>
      <w:r w:rsidRPr="00C81192">
        <w:rPr>
          <w:spacing w:val="62"/>
        </w:rPr>
        <w:t xml:space="preserve"> </w:t>
      </w:r>
      <w:r w:rsidRPr="00C81192">
        <w:rPr>
          <w:spacing w:val="-5"/>
        </w:rPr>
        <w:t xml:space="preserve">господарські, історичні); комплекси </w:t>
      </w:r>
      <w:r w:rsidRPr="00C81192">
        <w:rPr>
          <w:spacing w:val="-3"/>
        </w:rPr>
        <w:t xml:space="preserve">та </w:t>
      </w:r>
      <w:r w:rsidRPr="00C81192">
        <w:t xml:space="preserve">їх </w:t>
      </w:r>
      <w:r w:rsidRPr="00C81192">
        <w:rPr>
          <w:spacing w:val="-5"/>
        </w:rPr>
        <w:t xml:space="preserve">елементи </w:t>
      </w:r>
      <w:r w:rsidRPr="00C81192">
        <w:rPr>
          <w:spacing w:val="-4"/>
        </w:rPr>
        <w:t xml:space="preserve">(природні, </w:t>
      </w:r>
      <w:r w:rsidRPr="00C81192">
        <w:rPr>
          <w:spacing w:val="-5"/>
        </w:rPr>
        <w:t xml:space="preserve">природно-технічні, соціально-економічні); процеси; складові загальних ресурсів </w:t>
      </w:r>
      <w:r w:rsidRPr="00C81192">
        <w:rPr>
          <w:spacing w:val="-4"/>
        </w:rPr>
        <w:t xml:space="preserve">(природних, </w:t>
      </w:r>
      <w:r w:rsidRPr="00C81192">
        <w:rPr>
          <w:spacing w:val="-5"/>
        </w:rPr>
        <w:t xml:space="preserve">культурних, соціально-економічних); об'єкти </w:t>
      </w:r>
      <w:r w:rsidRPr="00C81192">
        <w:t xml:space="preserve">і </w:t>
      </w:r>
      <w:r w:rsidRPr="00C81192">
        <w:rPr>
          <w:spacing w:val="-4"/>
        </w:rPr>
        <w:t xml:space="preserve">явища </w:t>
      </w:r>
      <w:r w:rsidRPr="00C81192">
        <w:rPr>
          <w:spacing w:val="-3"/>
        </w:rPr>
        <w:t>та ін.</w:t>
      </w:r>
    </w:p>
    <w:p w:rsidR="004F3930" w:rsidRPr="00C81192" w:rsidRDefault="004F3930" w:rsidP="00C81192">
      <w:pPr>
        <w:pStyle w:val="BodyText"/>
        <w:spacing w:line="360" w:lineRule="auto"/>
        <w:ind w:left="132" w:right="1123" w:firstLine="566"/>
      </w:pPr>
      <w:r w:rsidRPr="00C81192">
        <w:t xml:space="preserve">Дискусійним є </w:t>
      </w:r>
      <w:r w:rsidRPr="003576E3">
        <w:rPr>
          <w:i/>
          <w:iCs/>
          <w:highlight w:val="yellow"/>
        </w:rPr>
        <w:t>співвідношення понять «рекреаційні ресурси» та «умови рекреаційної діяльності»</w:t>
      </w:r>
      <w:r w:rsidRPr="003576E3">
        <w:rPr>
          <w:highlight w:val="yellow"/>
        </w:rPr>
        <w:t>.</w:t>
      </w:r>
      <w:r w:rsidRPr="00C81192">
        <w:t xml:space="preserve"> У</w:t>
      </w:r>
      <w:r w:rsidRPr="003576E3">
        <w:rPr>
          <w:highlight w:val="yellow"/>
        </w:rPr>
        <w:t>мови рекреаційної діяльності – поняття більш широке, ніж рекреаційні ресурси. Умовами є компоненти і властивості середовища, що дозволяють (або навпаки обмежують) здійснення рекреаційної діяльності, не приймаючи у рекреаційній діяльності безпосередньої участі. Рекреаційні ресурси, навпаки, включають ті властивості і елементи середовища, які безпосередньо приймають участь в організації рекреаційної діяльності і є її основою. Для кожного з видів рекреаційної діяльності необхідним є певне сполучення рекреаційних ресурсів, які повинні мати відповідні кількісні та якісні характеристики. Особливістю рекреаційної діяльності є також те, що одній й ті самі елементи середовища для різних видів рекреаційної діяльності можуть виступати і як умови і як ресурси.</w:t>
      </w:r>
    </w:p>
    <w:p w:rsidR="004F3930" w:rsidRPr="00C81192" w:rsidRDefault="004F3930" w:rsidP="00C81192">
      <w:pPr>
        <w:pStyle w:val="Heading3"/>
        <w:numPr>
          <w:ilvl w:val="1"/>
          <w:numId w:val="14"/>
        </w:numPr>
        <w:tabs>
          <w:tab w:val="left" w:pos="2514"/>
        </w:tabs>
        <w:spacing w:before="95" w:line="360" w:lineRule="auto"/>
        <w:ind w:left="2513" w:hanging="493"/>
      </w:pPr>
      <w:bookmarkStart w:id="1" w:name="_TOC_250032"/>
      <w:r w:rsidRPr="00C81192">
        <w:t>Класифікація і склад рекреаційних</w:t>
      </w:r>
      <w:r w:rsidRPr="00C81192">
        <w:rPr>
          <w:spacing w:val="-7"/>
        </w:rPr>
        <w:t xml:space="preserve"> </w:t>
      </w:r>
      <w:bookmarkEnd w:id="1"/>
      <w:r w:rsidRPr="00C81192">
        <w:t>ресурсів</w:t>
      </w:r>
    </w:p>
    <w:p w:rsidR="004F3930" w:rsidRPr="00C81192" w:rsidRDefault="004F3930" w:rsidP="00C81192">
      <w:pPr>
        <w:pStyle w:val="BodyText"/>
        <w:spacing w:line="360" w:lineRule="auto"/>
        <w:ind w:left="132" w:right="1124" w:firstLine="566"/>
      </w:pPr>
      <w:r w:rsidRPr="00C81192">
        <w:t xml:space="preserve">Різноманітність рекреаційних ресурсів потребує їх виділення в окремі групи, вирішувати цю складну проблему в географії покликані класифікації. </w:t>
      </w:r>
      <w:r w:rsidRPr="003576E3">
        <w:rPr>
          <w:highlight w:val="yellow"/>
        </w:rPr>
        <w:t>Єдиної загальновизнаної класифікації рекреаційних ресурсів не розроблено, більшість із існуючих класифікацій, представлених різними авторами в різні часи, можна поділити на два основні різновиди в залежності від того, під яким кутом зору розглядаються в них рекреаційні ресурси:</w:t>
      </w:r>
    </w:p>
    <w:p w:rsidR="004F3930" w:rsidRPr="00304BA7" w:rsidRDefault="004F3930" w:rsidP="00C81192">
      <w:pPr>
        <w:pStyle w:val="ListParagraph"/>
        <w:numPr>
          <w:ilvl w:val="0"/>
          <w:numId w:val="13"/>
        </w:numPr>
        <w:tabs>
          <w:tab w:val="left" w:pos="1232"/>
        </w:tabs>
        <w:spacing w:line="360" w:lineRule="auto"/>
        <w:ind w:right="1127" w:firstLine="700"/>
        <w:jc w:val="both"/>
        <w:rPr>
          <w:sz w:val="28"/>
          <w:szCs w:val="28"/>
          <w:highlight w:val="yellow"/>
        </w:rPr>
      </w:pPr>
      <w:r w:rsidRPr="00304BA7">
        <w:rPr>
          <w:sz w:val="28"/>
          <w:szCs w:val="28"/>
          <w:highlight w:val="yellow"/>
        </w:rPr>
        <w:t>Класифікації, в основі яких лежать уявлення про походження рекреаційних ресурсів, тобто генетичний</w:t>
      </w:r>
      <w:r w:rsidRPr="00304BA7">
        <w:rPr>
          <w:spacing w:val="-3"/>
          <w:sz w:val="28"/>
          <w:szCs w:val="28"/>
          <w:highlight w:val="yellow"/>
        </w:rPr>
        <w:t xml:space="preserve"> </w:t>
      </w:r>
      <w:r w:rsidRPr="00304BA7">
        <w:rPr>
          <w:sz w:val="28"/>
          <w:szCs w:val="28"/>
          <w:highlight w:val="yellow"/>
        </w:rPr>
        <w:t>підхід.</w:t>
      </w:r>
    </w:p>
    <w:p w:rsidR="004F3930" w:rsidRPr="00304BA7" w:rsidRDefault="004F3930" w:rsidP="00C81192">
      <w:pPr>
        <w:pStyle w:val="ListParagraph"/>
        <w:numPr>
          <w:ilvl w:val="0"/>
          <w:numId w:val="13"/>
        </w:numPr>
        <w:tabs>
          <w:tab w:val="left" w:pos="1232"/>
        </w:tabs>
        <w:spacing w:line="360" w:lineRule="auto"/>
        <w:ind w:right="1125" w:firstLine="700"/>
        <w:jc w:val="both"/>
        <w:rPr>
          <w:sz w:val="28"/>
          <w:szCs w:val="28"/>
          <w:highlight w:val="yellow"/>
        </w:rPr>
      </w:pPr>
      <w:r w:rsidRPr="00304BA7">
        <w:rPr>
          <w:sz w:val="28"/>
          <w:szCs w:val="28"/>
          <w:highlight w:val="yellow"/>
        </w:rPr>
        <w:t>Класифікації, в яких рекреаційні ресурси поділяються за використанням у залежності від певних видів рекреаційної діяльності, тобто класифікації, в яких використовується ситуаційний</w:t>
      </w:r>
      <w:r w:rsidRPr="00304BA7">
        <w:rPr>
          <w:spacing w:val="-9"/>
          <w:sz w:val="28"/>
          <w:szCs w:val="28"/>
          <w:highlight w:val="yellow"/>
        </w:rPr>
        <w:t xml:space="preserve"> </w:t>
      </w:r>
      <w:r w:rsidRPr="00304BA7">
        <w:rPr>
          <w:sz w:val="28"/>
          <w:szCs w:val="28"/>
          <w:highlight w:val="yellow"/>
        </w:rPr>
        <w:t>підхід.</w:t>
      </w:r>
    </w:p>
    <w:p w:rsidR="004F3930" w:rsidRPr="00C81192" w:rsidRDefault="004F3930" w:rsidP="00C81192">
      <w:pPr>
        <w:pStyle w:val="BodyText"/>
        <w:spacing w:line="360" w:lineRule="auto"/>
        <w:ind w:left="132" w:right="1123" w:firstLine="566"/>
      </w:pPr>
      <w:r w:rsidRPr="00304BA7">
        <w:rPr>
          <w:highlight w:val="yellow"/>
        </w:rPr>
        <w:t>Найбільшого розповсюдження набув перший вид класифікацій, він є традиційним, більш ґрунтовним, практично-орієнтованим.</w:t>
      </w:r>
      <w:r w:rsidRPr="00C81192">
        <w:t xml:space="preserve"> Аналіз наукових публікацій на цю тематику доводить, що здебільшого автори пропонують за походженням виділяти два чи три види рекреаційних ресурсів. Так, найчастіше як рекреаційні ресурси розглядаються окремі компоненти географічного середовища, зокрема два їх типи: природні й культурно-історичні ресурси; три види рекреаційних ресурсів виділяє більша кількість дослідників, причому класифікації виглядають таким чином:</w:t>
      </w:r>
    </w:p>
    <w:p w:rsidR="004F3930" w:rsidRPr="00304BA7" w:rsidRDefault="004F3930" w:rsidP="00C81192">
      <w:pPr>
        <w:pStyle w:val="ListParagraph"/>
        <w:numPr>
          <w:ilvl w:val="0"/>
          <w:numId w:val="12"/>
        </w:numPr>
        <w:tabs>
          <w:tab w:val="left" w:pos="1033"/>
        </w:tabs>
        <w:spacing w:line="360" w:lineRule="auto"/>
        <w:ind w:left="1032"/>
        <w:jc w:val="both"/>
        <w:rPr>
          <w:sz w:val="28"/>
          <w:szCs w:val="28"/>
          <w:highlight w:val="yellow"/>
        </w:rPr>
      </w:pPr>
      <w:r w:rsidRPr="00304BA7">
        <w:rPr>
          <w:sz w:val="28"/>
          <w:szCs w:val="28"/>
          <w:highlight w:val="yellow"/>
        </w:rPr>
        <w:t xml:space="preserve">природні </w:t>
      </w:r>
      <w:r w:rsidRPr="00304BA7">
        <w:rPr>
          <w:rFonts w:ascii="Symbol" w:hAnsi="Symbol" w:cs="Symbol"/>
          <w:sz w:val="28"/>
          <w:szCs w:val="28"/>
          <w:highlight w:val="yellow"/>
        </w:rPr>
        <w:t></w:t>
      </w:r>
      <w:r w:rsidRPr="00304BA7">
        <w:rPr>
          <w:sz w:val="28"/>
          <w:szCs w:val="28"/>
          <w:highlight w:val="yellow"/>
        </w:rPr>
        <w:t xml:space="preserve"> природно-технічні (антропогенні) </w:t>
      </w:r>
      <w:r w:rsidRPr="00304BA7">
        <w:rPr>
          <w:rFonts w:ascii="Symbol" w:hAnsi="Symbol" w:cs="Symbol"/>
          <w:sz w:val="28"/>
          <w:szCs w:val="28"/>
          <w:highlight w:val="yellow"/>
        </w:rPr>
        <w:t></w:t>
      </w:r>
      <w:r w:rsidRPr="00304BA7">
        <w:rPr>
          <w:spacing w:val="-9"/>
          <w:sz w:val="28"/>
          <w:szCs w:val="28"/>
          <w:highlight w:val="yellow"/>
        </w:rPr>
        <w:t xml:space="preserve"> </w:t>
      </w:r>
      <w:r w:rsidRPr="00304BA7">
        <w:rPr>
          <w:sz w:val="28"/>
          <w:szCs w:val="28"/>
          <w:highlight w:val="yellow"/>
        </w:rPr>
        <w:t>соціально-економічні;</w:t>
      </w:r>
    </w:p>
    <w:p w:rsidR="004F3930" w:rsidRPr="00304BA7" w:rsidRDefault="004F3930" w:rsidP="00C81192">
      <w:pPr>
        <w:pStyle w:val="ListParagraph"/>
        <w:numPr>
          <w:ilvl w:val="0"/>
          <w:numId w:val="12"/>
        </w:numPr>
        <w:tabs>
          <w:tab w:val="left" w:pos="1033"/>
        </w:tabs>
        <w:spacing w:line="360" w:lineRule="auto"/>
        <w:ind w:left="1032"/>
        <w:jc w:val="both"/>
        <w:rPr>
          <w:sz w:val="28"/>
          <w:szCs w:val="28"/>
          <w:highlight w:val="yellow"/>
        </w:rPr>
      </w:pPr>
      <w:r w:rsidRPr="00304BA7">
        <w:rPr>
          <w:sz w:val="28"/>
          <w:szCs w:val="28"/>
          <w:highlight w:val="yellow"/>
        </w:rPr>
        <w:t xml:space="preserve">природні </w:t>
      </w:r>
      <w:r w:rsidRPr="00304BA7">
        <w:rPr>
          <w:rFonts w:ascii="Symbol" w:hAnsi="Symbol" w:cs="Symbol"/>
          <w:sz w:val="28"/>
          <w:szCs w:val="28"/>
          <w:highlight w:val="yellow"/>
        </w:rPr>
        <w:t></w:t>
      </w:r>
      <w:r w:rsidRPr="00304BA7">
        <w:rPr>
          <w:sz w:val="28"/>
          <w:szCs w:val="28"/>
          <w:highlight w:val="yellow"/>
        </w:rPr>
        <w:t xml:space="preserve"> історико-культурні </w:t>
      </w:r>
      <w:r w:rsidRPr="00304BA7">
        <w:rPr>
          <w:rFonts w:ascii="Symbol" w:hAnsi="Symbol" w:cs="Symbol"/>
          <w:sz w:val="28"/>
          <w:szCs w:val="28"/>
          <w:highlight w:val="yellow"/>
        </w:rPr>
        <w:t></w:t>
      </w:r>
      <w:r w:rsidRPr="00304BA7">
        <w:rPr>
          <w:spacing w:val="-4"/>
          <w:sz w:val="28"/>
          <w:szCs w:val="28"/>
          <w:highlight w:val="yellow"/>
        </w:rPr>
        <w:t xml:space="preserve"> </w:t>
      </w:r>
      <w:r w:rsidRPr="00304BA7">
        <w:rPr>
          <w:sz w:val="28"/>
          <w:szCs w:val="28"/>
          <w:highlight w:val="yellow"/>
        </w:rPr>
        <w:t>соціально-економічні.</w:t>
      </w:r>
    </w:p>
    <w:p w:rsidR="004F3930" w:rsidRPr="00C81192" w:rsidRDefault="004F3930" w:rsidP="00C81192">
      <w:pPr>
        <w:pStyle w:val="BodyText"/>
        <w:spacing w:line="360" w:lineRule="auto"/>
        <w:ind w:left="132" w:right="1125" w:firstLine="566"/>
      </w:pPr>
      <w:r w:rsidRPr="00C81192">
        <w:t>Також існують наукові дослідження, в яких домінує тільки один вид рекреаційних ресурсів.</w:t>
      </w:r>
    </w:p>
    <w:p w:rsidR="004F3930" w:rsidRPr="00C81192" w:rsidRDefault="004F3930" w:rsidP="00C81192">
      <w:pPr>
        <w:pStyle w:val="BodyText"/>
        <w:spacing w:line="360" w:lineRule="auto"/>
        <w:ind w:left="699"/>
      </w:pPr>
      <w:r w:rsidRPr="00304BA7">
        <w:rPr>
          <w:highlight w:val="yellow"/>
        </w:rPr>
        <w:t>Другий вид класифікацій є менш поширеним. Він заснований на розподілі</w:t>
      </w:r>
    </w:p>
    <w:p w:rsidR="004F3930" w:rsidRDefault="004F3930">
      <w:pPr>
        <w:spacing w:line="321" w:lineRule="exact"/>
        <w:sectPr w:rsidR="004F3930">
          <w:footerReference w:type="default" r:id="rId7"/>
          <w:pgSz w:w="11900" w:h="16840"/>
          <w:pgMar w:top="1060" w:right="0" w:bottom="960" w:left="1000" w:header="0" w:footer="779" w:gutter="0"/>
          <w:cols w:space="720"/>
        </w:sectPr>
      </w:pPr>
    </w:p>
    <w:p w:rsidR="004F3930" w:rsidRDefault="004F3930">
      <w:pPr>
        <w:pStyle w:val="BodyText"/>
        <w:spacing w:before="65"/>
        <w:ind w:left="132" w:right="1126"/>
      </w:pPr>
      <w:r w:rsidRPr="00304BA7">
        <w:rPr>
          <w:highlight w:val="yellow"/>
        </w:rPr>
        <w:t>рекреаційних ресурсів у залежності від використання для різних форм рекреаційної діяльності. У залежності від цих форм, різні автори пропонують і в більшості випадків окремо розглядають: туристські, лікувальні ресурси та ресурси відпочинку.</w:t>
      </w:r>
      <w:r>
        <w:t xml:space="preserve"> Слід зазначити, що визначення туристських ресурсів і ресурсів відпочинку не відрізняються від визначення рекреаційних ресурсів, хоча поняття туризму і відпочинку досить чітко</w:t>
      </w:r>
      <w:r>
        <w:rPr>
          <w:spacing w:val="-15"/>
        </w:rPr>
        <w:t xml:space="preserve"> </w:t>
      </w:r>
      <w:r>
        <w:t>розгалужені.</w:t>
      </w:r>
    </w:p>
    <w:p w:rsidR="004F3930" w:rsidRDefault="004F3930" w:rsidP="00304BA7">
      <w:pPr>
        <w:pStyle w:val="BodyText"/>
        <w:spacing w:before="1"/>
        <w:ind w:left="132" w:right="1124" w:firstLine="566"/>
      </w:pPr>
      <w:r>
        <w:t xml:space="preserve">Таким чином, можна визначити, що </w:t>
      </w:r>
      <w:r w:rsidRPr="00304BA7">
        <w:rPr>
          <w:highlight w:val="yellow"/>
        </w:rPr>
        <w:t>ресурси відпочинку, згідно з такими викладками, – це частина рекреаційних ресурсів, яка розміщується територіально поблизу населених пунктів чи в їх межах і покликана задовольняти потреби населення в короткочасній рекреації – відпочинку. Ресурси туризму мають ширшу просторову орієнтацію.</w:t>
      </w:r>
    </w:p>
    <w:p w:rsidR="004F3930" w:rsidRDefault="004F3930" w:rsidP="00304BA7">
      <w:pPr>
        <w:pStyle w:val="BodyText"/>
        <w:spacing w:before="1"/>
        <w:ind w:left="132" w:right="1124" w:firstLine="566"/>
      </w:pPr>
      <w:r>
        <w:t>В останні роки в роботах багатьох авторів став фігурувати</w:t>
      </w:r>
      <w:r>
        <w:rPr>
          <w:spacing w:val="60"/>
        </w:rPr>
        <w:t xml:space="preserve"> </w:t>
      </w:r>
      <w:r>
        <w:t xml:space="preserve">термін «туристсько-рекреаційні ресурси». Причому використовується він з двох різних позицій. Більшість авторів вважають, що туризм є головною складовою рекреації і фактично поглинув інші її форми, підтверджуючи це законодавством України «Про туризм». З іншого боку, деякі автори (Жученко В.В., Гудима М.) таким чином намагаються показати, що туристські ресурси є лише складовою частиною рекреаційних ресурсів. </w:t>
      </w:r>
      <w:r w:rsidRPr="00304BA7">
        <w:rPr>
          <w:highlight w:val="yellow"/>
        </w:rPr>
        <w:t>Використання другого типу класифікацій є цікавим, але практично обмеженим, оскільки в реальному житті дуже важко розрізнити ресурси, які мають бути задіяні окремо лише для відпочинку, туризму або лікування.</w:t>
      </w:r>
    </w:p>
    <w:p w:rsidR="004F3930" w:rsidRDefault="004F3930">
      <w:pPr>
        <w:pStyle w:val="BodyText"/>
        <w:spacing w:before="1" w:after="14"/>
        <w:ind w:left="132" w:right="1125" w:firstLine="566"/>
      </w:pPr>
      <w:bookmarkStart w:id="2" w:name="_GoBack"/>
      <w:bookmarkEnd w:id="2"/>
      <w:r>
        <w:rPr>
          <w:noProof/>
        </w:rPr>
        <w:pict>
          <v:group id="Group 286" o:spid="_x0000_s1027" style="position:absolute;left:0;text-align:left;margin-left:85.4pt;margin-top:133.35pt;width:162.75pt;height:153.75pt;z-index:251638784;mso-position-horizontal-relative:page" coordorigin="1708,2667" coordsize="3255,3075">
            <v:rect id="Rectangle 289" o:spid="_x0000_s1028" style="position:absolute;left:1716;top:3574;width:900;height:2160;visibility:visible" filled="f"/>
            <v:line id="Line 288" o:spid="_x0000_s1029" style="position:absolute;visibility:visible" from="2436,3214" to="2436,3574" o:connectortype="straight"/>
            <v:shapetype id="_x0000_t202" coordsize="21600,21600" o:spt="202" path="m,l,21600r21600,l21600,xe">
              <v:stroke joinstyle="miter"/>
              <v:path gradientshapeok="t" o:connecttype="rect"/>
            </v:shapetype>
            <v:shape id="Text Box 287" o:spid="_x0000_s1030" type="#_x0000_t202" style="position:absolute;left:2256;top:2674;width:2700;height:540;visibility:visible" filled="f">
              <v:textbox inset="0,0,0,0">
                <w:txbxContent>
                  <w:p w:rsidR="004F3930" w:rsidRDefault="004F3930">
                    <w:pPr>
                      <w:spacing w:before="75"/>
                      <w:ind w:left="340"/>
                      <w:rPr>
                        <w:b/>
                        <w:bCs/>
                        <w:sz w:val="24"/>
                        <w:szCs w:val="24"/>
                      </w:rPr>
                    </w:pPr>
                    <w:r>
                      <w:rPr>
                        <w:b/>
                        <w:bCs/>
                        <w:sz w:val="24"/>
                        <w:szCs w:val="24"/>
                      </w:rPr>
                      <w:t>Генетичний підхід</w:t>
                    </w:r>
                  </w:p>
                </w:txbxContent>
              </v:textbox>
            </v:shape>
            <w10:wrap anchorx="page"/>
          </v:group>
        </w:pict>
      </w:r>
      <w:r>
        <w:rPr>
          <w:noProof/>
        </w:rPr>
        <w:pict>
          <v:group id="Group 283" o:spid="_x0000_s1031" style="position:absolute;left:0;text-align:left;margin-left:148.45pt;margin-top:160.7pt;width:45.9pt;height:126.4pt;z-index:251639808;mso-position-horizontal-relative:page" coordorigin="2969,3214" coordsize="918,2528">
            <v:rect id="Rectangle 285" o:spid="_x0000_s1032" style="position:absolute;left:2976;top:3574;width:903;height:2160;visibility:visible" filled="f"/>
            <v:line id="Line 284" o:spid="_x0000_s1033" style="position:absolute;visibility:visible" from="3336,3214" to="3336,3574" o:connectortype="straight"/>
            <w10:wrap anchorx="page"/>
          </v:group>
        </w:pict>
      </w:r>
      <w:r>
        <w:rPr>
          <w:noProof/>
        </w:rPr>
        <w:pict>
          <v:group id="Group 280" o:spid="_x0000_s1034" style="position:absolute;left:0;text-align:left;margin-left:211.4pt;margin-top:160.7pt;width:65.8pt;height:126.4pt;z-index:251640832;mso-position-horizontal-relative:page" coordorigin="4228,3214" coordsize="1316,2528">
            <v:rect id="Rectangle 282" o:spid="_x0000_s1035" style="position:absolute;left:4236;top:3574;width:1301;height:2160;visibility:visible" filled="f"/>
            <v:line id="Line 281" o:spid="_x0000_s1036" style="position:absolute;visibility:visible" from="4596,3214" to="4596,3574" o:connectortype="straight"/>
            <w10:wrap anchorx="page"/>
          </v:group>
        </w:pict>
      </w:r>
      <w:r>
        <w:rPr>
          <w:noProof/>
        </w:rPr>
        <w:pict>
          <v:group id="Group 276" o:spid="_x0000_s1037" style="position:absolute;left:0;text-align:left;margin-left:355.4pt;margin-top:133.35pt;width:153.9pt;height:153.75pt;z-index:251641856;mso-position-horizontal-relative:page" coordorigin="7108,2667" coordsize="3078,3075">
            <v:rect id="Rectangle 279" o:spid="_x0000_s1038" style="position:absolute;left:9278;top:3574;width:900;height:2160;visibility:visible" filled="f"/>
            <v:line id="Line 278" o:spid="_x0000_s1039" style="position:absolute;visibility:visible" from="9636,3214" to="9636,3574" o:connectortype="straight"/>
            <v:shape id="Text Box 277" o:spid="_x0000_s1040" type="#_x0000_t202" style="position:absolute;left:7116;top:2674;width:2703;height:540;visibility:visible" filled="f">
              <v:textbox inset="0,0,0,0">
                <w:txbxContent>
                  <w:p w:rsidR="004F3930" w:rsidRDefault="004F3930">
                    <w:pPr>
                      <w:spacing w:before="75"/>
                      <w:ind w:left="280"/>
                      <w:rPr>
                        <w:b/>
                        <w:bCs/>
                        <w:sz w:val="24"/>
                        <w:szCs w:val="24"/>
                      </w:rPr>
                    </w:pPr>
                    <w:r>
                      <w:rPr>
                        <w:b/>
                        <w:bCs/>
                        <w:sz w:val="24"/>
                        <w:szCs w:val="24"/>
                      </w:rPr>
                      <w:t>Ситуаційний підхід</w:t>
                    </w:r>
                  </w:p>
                </w:txbxContent>
              </v:textbox>
            </v:shape>
            <w10:wrap anchorx="page"/>
          </v:group>
        </w:pict>
      </w:r>
      <w:r>
        <w:rPr>
          <w:noProof/>
        </w:rPr>
        <w:pict>
          <v:group id="Group 273" o:spid="_x0000_s1041" style="position:absolute;left:0;text-align:left;margin-left:400.4pt;margin-top:160.7pt;width:45.9pt;height:126.4pt;z-index:251642880;mso-position-horizontal-relative:page" coordorigin="8008,3214" coordsize="918,2528">
            <v:rect id="Rectangle 275" o:spid="_x0000_s1042" style="position:absolute;left:8016;top:3574;width:903;height:2160;visibility:visible" filled="f"/>
            <v:line id="Line 274" o:spid="_x0000_s1043" style="position:absolute;visibility:visible" from="8376,3214" to="8376,3574" o:connectortype="straight"/>
            <w10:wrap anchorx="page"/>
          </v:group>
        </w:pict>
      </w:r>
      <w:r>
        <w:rPr>
          <w:noProof/>
        </w:rPr>
        <w:pict>
          <v:group id="Group 270" o:spid="_x0000_s1044" style="position:absolute;left:0;text-align:left;margin-left:337.4pt;margin-top:160.7pt;width:45.9pt;height:126.4pt;z-index:251643904;mso-position-horizontal-relative:page" coordorigin="6748,3214" coordsize="918,2528">
            <v:rect id="Rectangle 272" o:spid="_x0000_s1045" style="position:absolute;left:6756;top:3574;width:903;height:2160;visibility:visible" filled="f"/>
            <v:line id="Line 271" o:spid="_x0000_s1046" style="position:absolute;visibility:visible" from="7296,3214" to="7296,3574" o:connectortype="straight"/>
            <w10:wrap anchorx="page"/>
          </v:group>
        </w:pict>
      </w:r>
      <w:r>
        <w:rPr>
          <w:noProof/>
        </w:rPr>
        <w:pict>
          <v:shape id="Text Box 269" o:spid="_x0000_s1047" type="#_x0000_t202" style="position:absolute;left:0;text-align:left;margin-left:92.85pt;margin-top:184.3pt;width:27.45pt;height:96.75pt;z-index:251644928;visibility:visible;mso-position-horizontal-relative:page" filled="f" stroked="f">
            <v:textbox style="layout-flow:vertical;mso-layout-flow-alt:bottom-to-top" inset="0,0,0,0">
              <w:txbxContent>
                <w:p w:rsidR="004F3930" w:rsidRDefault="004F3930">
                  <w:pPr>
                    <w:spacing w:before="11" w:line="249" w:lineRule="auto"/>
                    <w:ind w:left="20" w:right="4" w:firstLine="496"/>
                  </w:pPr>
                  <w:r>
                    <w:t>Природні рекреаційні ресурси</w:t>
                  </w:r>
                </w:p>
              </w:txbxContent>
            </v:textbox>
            <w10:wrap anchorx="page"/>
          </v:shape>
        </w:pict>
      </w:r>
      <w:r>
        <w:rPr>
          <w:noProof/>
        </w:rPr>
        <w:pict>
          <v:shape id="Text Box 268" o:spid="_x0000_s1048" type="#_x0000_t202" style="position:absolute;left:0;text-align:left;margin-left:155.85pt;margin-top:184.3pt;width:27.45pt;height:96.75pt;z-index:251645952;visibility:visible;mso-position-horizontal-relative:page" filled="f" stroked="f">
            <v:textbox style="layout-flow:vertical;mso-layout-flow-alt:bottom-to-top" inset="0,0,0,0">
              <w:txbxContent>
                <w:p w:rsidR="004F3930" w:rsidRDefault="004F3930">
                  <w:pPr>
                    <w:spacing w:before="11" w:line="249" w:lineRule="auto"/>
                    <w:ind w:left="20" w:right="4" w:firstLine="38"/>
                  </w:pPr>
                  <w:r>
                    <w:t>Історико-культурні рекреаційні ресурси</w:t>
                  </w:r>
                </w:p>
              </w:txbxContent>
            </v:textbox>
            <w10:wrap anchorx="page"/>
          </v:shape>
        </w:pict>
      </w:r>
      <w:r>
        <w:rPr>
          <w:noProof/>
        </w:rPr>
        <w:pict>
          <v:shape id="Text Box 267" o:spid="_x0000_s1049" type="#_x0000_t202" style="position:absolute;left:0;text-align:left;margin-left:218.95pt;margin-top:184.3pt;width:40.3pt;height:96.75pt;z-index:251646976;visibility:visible;mso-position-horizontal-relative:page" filled="f" stroked="f">
            <v:textbox style="layout-flow:vertical;mso-layout-flow-alt:bottom-to-top" inset="0,0,0,0">
              <w:txbxContent>
                <w:p w:rsidR="004F3930" w:rsidRDefault="004F3930">
                  <w:pPr>
                    <w:spacing w:before="11" w:line="247" w:lineRule="auto"/>
                    <w:ind w:left="20" w:right="18" w:firstLine="1"/>
                    <w:jc w:val="center"/>
                  </w:pPr>
                  <w:r>
                    <w:t>Соціально-економічні рекреаційні ресурси</w:t>
                  </w:r>
                </w:p>
              </w:txbxContent>
            </v:textbox>
            <w10:wrap anchorx="page"/>
          </v:shape>
        </w:pict>
      </w:r>
      <w:r>
        <w:rPr>
          <w:noProof/>
        </w:rPr>
        <w:pict>
          <v:shape id="Text Box 266" o:spid="_x0000_s1050" type="#_x0000_t202" style="position:absolute;left:0;text-align:left;margin-left:345.05pt;margin-top:181.85pt;width:15.3pt;height:101.7pt;z-index:251648000;visibility:visible;mso-position-horizontal-relative:page" filled="f" stroked="f">
            <v:textbox style="layout-flow:vertical;mso-layout-flow-alt:bottom-to-top" inset="0,0,0,0">
              <w:txbxContent>
                <w:p w:rsidR="004F3930" w:rsidRDefault="004F3930">
                  <w:pPr>
                    <w:spacing w:before="10"/>
                    <w:ind w:left="20"/>
                    <w:rPr>
                      <w:sz w:val="24"/>
                      <w:szCs w:val="24"/>
                    </w:rPr>
                  </w:pPr>
                  <w:r>
                    <w:rPr>
                      <w:sz w:val="24"/>
                      <w:szCs w:val="24"/>
                    </w:rPr>
                    <w:t>Туристські ресурси</w:t>
                  </w:r>
                </w:p>
              </w:txbxContent>
            </v:textbox>
            <w10:wrap anchorx="page"/>
          </v:shape>
        </w:pict>
      </w:r>
      <w:r>
        <w:rPr>
          <w:noProof/>
        </w:rPr>
        <w:pict>
          <v:shape id="Text Box 265" o:spid="_x0000_s1051" type="#_x0000_t202" style="position:absolute;left:0;text-align:left;margin-left:408.05pt;margin-top:182.2pt;width:15.3pt;height:100.95pt;z-index:251649024;visibility:visible;mso-position-horizontal-relative:page" filled="f" stroked="f">
            <v:textbox style="layout-flow:vertical;mso-layout-flow-alt:bottom-to-top" inset="0,0,0,0">
              <w:txbxContent>
                <w:p w:rsidR="004F3930" w:rsidRDefault="004F3930">
                  <w:pPr>
                    <w:spacing w:before="10"/>
                    <w:ind w:left="20"/>
                    <w:rPr>
                      <w:sz w:val="24"/>
                      <w:szCs w:val="24"/>
                    </w:rPr>
                  </w:pPr>
                  <w:r>
                    <w:rPr>
                      <w:sz w:val="24"/>
                      <w:szCs w:val="24"/>
                    </w:rPr>
                    <w:t>Лікувальні ресурси</w:t>
                  </w:r>
                </w:p>
              </w:txbxContent>
            </v:textbox>
            <w10:wrap anchorx="page"/>
          </v:shape>
        </w:pict>
      </w:r>
      <w:r>
        <w:t xml:space="preserve">Узагальнюючи вище викладене можна дати таке визначення рекреаційних ресурсів. </w:t>
      </w:r>
      <w:r w:rsidRPr="00304BA7">
        <w:rPr>
          <w:b/>
          <w:bCs/>
          <w:highlight w:val="yellow"/>
        </w:rPr>
        <w:t xml:space="preserve">Рекреаційні ресурси </w:t>
      </w:r>
      <w:r w:rsidRPr="00304BA7">
        <w:rPr>
          <w:highlight w:val="yellow"/>
        </w:rPr>
        <w:t>– це об’єкти і явища природного й антропогенного походження, які мають сприятливі кількісні та якісні характеристики і використовуються або можуть бути використані для організації рекреаційної діяльності.</w:t>
      </w:r>
      <w:r>
        <w:t xml:space="preserve"> Підходи до класифікації рекреаційних ресурсів та їх відповідні види наведено на схемі на рис. 4.1.</w:t>
      </w:r>
    </w:p>
    <w:p w:rsidR="004F3930" w:rsidRDefault="004F3930">
      <w:pPr>
        <w:pStyle w:val="BodyText"/>
        <w:ind w:left="2482"/>
        <w:jc w:val="left"/>
        <w:rPr>
          <w:sz w:val="20"/>
          <w:szCs w:val="20"/>
        </w:rPr>
      </w:pPr>
      <w:r>
        <w:rPr>
          <w:noProof/>
        </w:rPr>
      </w:r>
      <w:r w:rsidRPr="00394598">
        <w:rPr>
          <w:noProof/>
          <w:sz w:val="20"/>
          <w:szCs w:val="20"/>
          <w:lang w:val="en-US" w:eastAsia="en-US"/>
        </w:rPr>
        <w:pict>
          <v:group id="Group 253" o:spid="_x0000_s1052" style="width:270.75pt;height:36.4pt;mso-position-horizontal-relative:char;mso-position-vertical-relative:line" coordsize="5415,728">
            <v:line id="Line 264" o:spid="_x0000_s1053" style="position:absolute;visibility:visible" from="8,514" to="5408,514" o:connectortype="straight" strokecolor="#cdcdcd" strokeweight="3.36pt"/>
            <v:shape id="Freeform 263" o:spid="_x0000_s1054" style="position:absolute;left:5340;top:7;width:68;height:540;visibility:visible;mso-wrap-style:square;v-text-anchor:top" coordsize="68,540" path="m68,l,68,,473r68,67l68,xe" fillcolor="#989898" stroked="f">
              <v:path arrowok="t" o:connecttype="custom" o:connectlocs="68,7;0,75;0,480;68,547;68,7" o:connectangles="0,0,0,0,0"/>
            </v:shape>
            <v:rect id="Rectangle 262" o:spid="_x0000_s1055" style="position:absolute;left:7;top:7;width:5400;height:540;visibility:visible" filled="f"/>
            <v:rect id="Rectangle 261" o:spid="_x0000_s1056" style="position:absolute;left:77;top:74;width:5264;height:406;visibility:visible" filled="f"/>
            <v:line id="Line 260" o:spid="_x0000_s1057" style="position:absolute;visibility:visible" from="8,8" to="77,75" o:connectortype="straight"/>
            <v:line id="Line 259" o:spid="_x0000_s1058" style="position:absolute;visibility:visible" from="8,547" to="77,547" o:connectortype="straight"/>
            <v:line id="Line 258" o:spid="_x0000_s1059" style="position:absolute;visibility:visible" from="5407,547" to="5407,547" o:connectortype="straight"/>
            <v:line id="Line 257" o:spid="_x0000_s1060" style="position:absolute;visibility:visible" from="5407,8" to="5407,75" o:connectortype="straigh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61" type="#_x0000_t75" style="position:absolute;left:487;top:540;width:120;height:188;visibility:visible">
              <v:imagedata r:id="rId8" o:title=""/>
            </v:shape>
            <v:shape id="Picture 255" o:spid="_x0000_s1062" type="#_x0000_t75" style="position:absolute;left:4447;top:540;width:120;height:188;visibility:visible">
              <v:imagedata r:id="rId9" o:title=""/>
            </v:shape>
            <v:shape id="Text Box 254" o:spid="_x0000_s1063" type="#_x0000_t202" style="position:absolute;left:49;top:48;width:5317;height:428;visibility:visible" filled="f" stroked="f">
              <v:textbox inset="0,0,0,0">
                <w:txbxContent>
                  <w:p w:rsidR="004F3930" w:rsidRDefault="004F3930">
                    <w:pPr>
                      <w:spacing w:before="85"/>
                      <w:ind w:left="185"/>
                      <w:rPr>
                        <w:sz w:val="24"/>
                        <w:szCs w:val="24"/>
                      </w:rPr>
                    </w:pPr>
                    <w:r>
                      <w:rPr>
                        <w:sz w:val="24"/>
                        <w:szCs w:val="24"/>
                      </w:rPr>
                      <w:t>КЛАСИФІКАЦІЯ РЕКРЕАЦІЙНИХ РЕСУРСІВ</w:t>
                    </w:r>
                  </w:p>
                </w:txbxContent>
              </v:textbox>
            </v:shape>
            <w10:anchorlock/>
          </v:group>
        </w:pict>
      </w: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ind w:left="0"/>
        <w:jc w:val="left"/>
        <w:rPr>
          <w:sz w:val="30"/>
          <w:szCs w:val="30"/>
        </w:rPr>
      </w:pPr>
    </w:p>
    <w:p w:rsidR="004F3930" w:rsidRDefault="004F3930">
      <w:pPr>
        <w:pStyle w:val="BodyText"/>
        <w:spacing w:before="2"/>
        <w:ind w:left="0"/>
        <w:jc w:val="left"/>
        <w:rPr>
          <w:sz w:val="31"/>
          <w:szCs w:val="31"/>
        </w:rPr>
      </w:pPr>
    </w:p>
    <w:p w:rsidR="004F3930" w:rsidRDefault="004F3930" w:rsidP="00304BA7">
      <w:pPr>
        <w:spacing w:line="285" w:lineRule="auto"/>
        <w:ind w:left="699" w:right="2408" w:firstLine="1523"/>
        <w:jc w:val="both"/>
        <w:rPr>
          <w:i/>
          <w:iCs/>
          <w:sz w:val="28"/>
          <w:szCs w:val="28"/>
        </w:rPr>
      </w:pPr>
      <w:r>
        <w:rPr>
          <w:noProof/>
        </w:rPr>
        <w:pict>
          <v:shape id="Text Box 252" o:spid="_x0000_s1064" type="#_x0000_t202" style="position:absolute;left:0;text-align:left;margin-left:471.05pt;margin-top:-88.3pt;width:29.45pt;height:60.35pt;z-index:251650048;visibility:visible;mso-position-horizontal-relative:page" filled="f" stroked="f">
            <v:textbox style="layout-flow:vertical;mso-layout-flow-alt:bottom-to-top;mso-next-textbox:#Text Box 252" inset="0,0,0,0">
              <w:txbxContent>
                <w:p w:rsidR="004F3930" w:rsidRDefault="004F3930">
                  <w:pPr>
                    <w:spacing w:before="10" w:line="247" w:lineRule="auto"/>
                    <w:ind w:left="20" w:right="2" w:firstLine="172"/>
                    <w:rPr>
                      <w:sz w:val="24"/>
                      <w:szCs w:val="24"/>
                    </w:rPr>
                  </w:pPr>
                  <w:r>
                    <w:rPr>
                      <w:sz w:val="24"/>
                      <w:szCs w:val="24"/>
                    </w:rPr>
                    <w:t>Ресурси відпочинку</w:t>
                  </w:r>
                </w:p>
              </w:txbxContent>
            </v:textbox>
            <w10:wrap anchorx="page"/>
            <w10:anchorlock/>
          </v:shape>
        </w:pict>
      </w:r>
    </w:p>
    <w:p w:rsidR="004F3930" w:rsidRDefault="004F3930" w:rsidP="00C81192">
      <w:pPr>
        <w:pStyle w:val="BodyText"/>
        <w:spacing w:line="360" w:lineRule="auto"/>
        <w:ind w:left="699"/>
        <w:rPr>
          <w:i/>
          <w:iCs/>
          <w:highlight w:val="yellow"/>
        </w:rPr>
      </w:pPr>
      <w:r>
        <w:br w:type="page"/>
      </w:r>
      <w:r w:rsidRPr="00304BA7">
        <w:rPr>
          <w:i/>
          <w:iCs/>
          <w:highlight w:val="yellow"/>
        </w:rPr>
        <w:t xml:space="preserve">Рис. 4.1 </w:t>
      </w:r>
      <w:r w:rsidRPr="00304BA7">
        <w:rPr>
          <w:rFonts w:ascii="Symbol" w:hAnsi="Symbol" w:cs="Symbol"/>
          <w:sz w:val="29"/>
          <w:szCs w:val="29"/>
          <w:highlight w:val="yellow"/>
        </w:rPr>
        <w:t></w:t>
      </w:r>
      <w:r w:rsidRPr="00304BA7">
        <w:rPr>
          <w:sz w:val="29"/>
          <w:szCs w:val="29"/>
          <w:highlight w:val="yellow"/>
        </w:rPr>
        <w:t xml:space="preserve"> </w:t>
      </w:r>
      <w:r w:rsidRPr="00304BA7">
        <w:rPr>
          <w:i/>
          <w:iCs/>
          <w:highlight w:val="yellow"/>
        </w:rPr>
        <w:t xml:space="preserve">Класифікації рекреаційних ресурсів </w:t>
      </w:r>
    </w:p>
    <w:p w:rsidR="004F3930" w:rsidRDefault="004F3930" w:rsidP="00C81192">
      <w:pPr>
        <w:pStyle w:val="BodyText"/>
        <w:spacing w:line="360" w:lineRule="auto"/>
        <w:ind w:left="699"/>
      </w:pPr>
      <w:r w:rsidRPr="00304BA7">
        <w:rPr>
          <w:i/>
          <w:iCs/>
          <w:highlight w:val="yellow"/>
        </w:rPr>
        <w:t>Оцінка рекреаційних ресурсів</w:t>
      </w:r>
      <w:r w:rsidRPr="00C81192">
        <w:t xml:space="preserve"> </w:t>
      </w:r>
    </w:p>
    <w:p w:rsidR="004F3930" w:rsidRPr="00C81192" w:rsidRDefault="004F3930" w:rsidP="00C81192">
      <w:pPr>
        <w:pStyle w:val="BodyText"/>
        <w:spacing w:line="360" w:lineRule="auto"/>
        <w:ind w:left="699"/>
      </w:pPr>
      <w:r w:rsidRPr="00C81192">
        <w:t>До</w:t>
      </w:r>
      <w:r w:rsidRPr="00C81192">
        <w:rPr>
          <w:spacing w:val="28"/>
        </w:rPr>
        <w:t xml:space="preserve"> </w:t>
      </w:r>
      <w:r w:rsidRPr="00C81192">
        <w:t>актуальних</w:t>
      </w:r>
      <w:r w:rsidRPr="00C81192">
        <w:rPr>
          <w:spacing w:val="29"/>
        </w:rPr>
        <w:t xml:space="preserve"> </w:t>
      </w:r>
      <w:r w:rsidRPr="00C81192">
        <w:t>питань</w:t>
      </w:r>
      <w:r w:rsidRPr="00C81192">
        <w:rPr>
          <w:spacing w:val="29"/>
        </w:rPr>
        <w:t xml:space="preserve"> </w:t>
      </w:r>
      <w:r w:rsidRPr="00C81192">
        <w:t>дослідження</w:t>
      </w:r>
      <w:r w:rsidRPr="00C81192">
        <w:rPr>
          <w:spacing w:val="28"/>
        </w:rPr>
        <w:t xml:space="preserve"> </w:t>
      </w:r>
      <w:r w:rsidRPr="00C81192">
        <w:t>і</w:t>
      </w:r>
      <w:r w:rsidRPr="00C81192">
        <w:rPr>
          <w:spacing w:val="29"/>
        </w:rPr>
        <w:t xml:space="preserve"> </w:t>
      </w:r>
      <w:r w:rsidRPr="00C81192">
        <w:t>використання</w:t>
      </w:r>
      <w:r w:rsidRPr="00C81192">
        <w:rPr>
          <w:spacing w:val="28"/>
        </w:rPr>
        <w:t xml:space="preserve"> </w:t>
      </w:r>
      <w:r w:rsidRPr="00C81192">
        <w:t>рекреаційних</w:t>
      </w:r>
      <w:r w:rsidRPr="00C81192">
        <w:rPr>
          <w:spacing w:val="26"/>
        </w:rPr>
        <w:t xml:space="preserve"> </w:t>
      </w:r>
      <w:r w:rsidRPr="00C81192">
        <w:t>ресурсів</w:t>
      </w:r>
      <w:r>
        <w:t xml:space="preserve"> </w:t>
      </w:r>
    </w:p>
    <w:p w:rsidR="004F3930" w:rsidRPr="00C81192" w:rsidRDefault="004F3930" w:rsidP="00304BA7">
      <w:pPr>
        <w:pStyle w:val="BodyText"/>
        <w:spacing w:before="2" w:line="360" w:lineRule="auto"/>
        <w:ind w:left="132" w:right="1035"/>
      </w:pPr>
      <w:r w:rsidRPr="00C81192">
        <w:t xml:space="preserve">належить оцінка рекреаційних ресурсів. В оцінці завжди є об’єкт і суб’єкт. </w:t>
      </w:r>
      <w:r w:rsidRPr="00304BA7">
        <w:rPr>
          <w:highlight w:val="yellow"/>
        </w:rPr>
        <w:t>Об’єктом  в  оцінці  виступають  кількісні  і  якісні  характеристики</w:t>
      </w:r>
      <w:r w:rsidRPr="00304BA7">
        <w:rPr>
          <w:spacing w:val="68"/>
          <w:highlight w:val="yellow"/>
        </w:rPr>
        <w:t xml:space="preserve"> </w:t>
      </w:r>
      <w:r w:rsidRPr="00304BA7">
        <w:rPr>
          <w:highlight w:val="yellow"/>
        </w:rPr>
        <w:t>природних, соціально-економічних та історико-культурних ресурсів в цілому або їх окремих елементів, їх територіальні поєднання, а суб’єктом може виступати рекреаційна</w:t>
      </w:r>
      <w:r w:rsidRPr="00C81192">
        <w:t xml:space="preserve"> </w:t>
      </w:r>
      <w:r w:rsidRPr="00304BA7">
        <w:rPr>
          <w:highlight w:val="yellow"/>
        </w:rPr>
        <w:t>галузь, різні ранги ТРС, суспільство у цілому, окремі групи рекреантів, рекреант.</w:t>
      </w:r>
      <w:r w:rsidRPr="00C81192">
        <w:t xml:space="preserve"> Багаторівневість суб’єктів оцінки обумовлює різні підходи до оцінки рекреаційних ресурсів у залежності від того, ведеться вона із позицій відпочиваючого або із позицій організаторів відпочинку. Необхідність в оцінці рекреаційних ресурсів з позицій відпочиваючих здебільшого виникає при необхідності вибору для відпочинку того чи іншого рекреаційного закладу. Оцінка з позицій організатора відпочинку зазвичай пов’язана з проектуванням нових рекреаційних об’єктів, реконструкцією вже існуючих, раціоналізацією використання наявних рекреаційних ресурсів. При цьому оцінювання здійснюється на достатньо тривалу перспективу: 10 </w:t>
      </w:r>
      <w:r w:rsidRPr="00C81192">
        <w:t> 20 років і більше. При цьому об’єктами оцінки можуть виступати рекреаційні об’єкти різного рангу, від одного підприємства до рекреаційних регіонів і</w:t>
      </w:r>
      <w:r w:rsidRPr="00C81192">
        <w:rPr>
          <w:spacing w:val="-10"/>
        </w:rPr>
        <w:t xml:space="preserve"> </w:t>
      </w:r>
      <w:r w:rsidRPr="00C81192">
        <w:t>зон.</w:t>
      </w:r>
    </w:p>
    <w:p w:rsidR="004F3930" w:rsidRPr="00C81192" w:rsidRDefault="004F3930" w:rsidP="00C81192">
      <w:pPr>
        <w:pStyle w:val="BodyText"/>
        <w:spacing w:before="1" w:line="360" w:lineRule="auto"/>
        <w:ind w:left="132" w:right="1120" w:firstLine="566"/>
      </w:pPr>
      <w:r w:rsidRPr="00304BA7">
        <w:rPr>
          <w:spacing w:val="-4"/>
          <w:highlight w:val="yellow"/>
        </w:rPr>
        <w:t xml:space="preserve">Під </w:t>
      </w:r>
      <w:r w:rsidRPr="00304BA7">
        <w:rPr>
          <w:i/>
          <w:iCs/>
          <w:spacing w:val="-5"/>
          <w:highlight w:val="yellow"/>
        </w:rPr>
        <w:t xml:space="preserve">оцінюванням рекреаційних </w:t>
      </w:r>
      <w:r w:rsidRPr="00304BA7">
        <w:rPr>
          <w:i/>
          <w:iCs/>
          <w:spacing w:val="-4"/>
          <w:highlight w:val="yellow"/>
        </w:rPr>
        <w:t xml:space="preserve">ресурсів </w:t>
      </w:r>
      <w:r w:rsidRPr="00304BA7">
        <w:rPr>
          <w:spacing w:val="-5"/>
          <w:highlight w:val="yellow"/>
        </w:rPr>
        <w:t xml:space="preserve">розуміють </w:t>
      </w:r>
      <w:r w:rsidRPr="00304BA7">
        <w:rPr>
          <w:spacing w:val="-4"/>
          <w:highlight w:val="yellow"/>
        </w:rPr>
        <w:t xml:space="preserve">процедуру </w:t>
      </w:r>
      <w:r w:rsidRPr="00304BA7">
        <w:rPr>
          <w:spacing w:val="-5"/>
          <w:highlight w:val="yellow"/>
        </w:rPr>
        <w:t xml:space="preserve">визначення якостей </w:t>
      </w:r>
      <w:r w:rsidRPr="00304BA7">
        <w:rPr>
          <w:spacing w:val="-4"/>
          <w:highlight w:val="yellow"/>
        </w:rPr>
        <w:t xml:space="preserve">певного </w:t>
      </w:r>
      <w:r w:rsidRPr="00304BA7">
        <w:rPr>
          <w:spacing w:val="-5"/>
          <w:highlight w:val="yellow"/>
        </w:rPr>
        <w:t xml:space="preserve">рекреаційного об’єкта </w:t>
      </w:r>
      <w:r w:rsidRPr="00304BA7">
        <w:rPr>
          <w:spacing w:val="-4"/>
          <w:highlight w:val="yellow"/>
        </w:rPr>
        <w:t xml:space="preserve">відповідно </w:t>
      </w:r>
      <w:r w:rsidRPr="00304BA7">
        <w:rPr>
          <w:spacing w:val="-3"/>
          <w:highlight w:val="yellow"/>
        </w:rPr>
        <w:t xml:space="preserve">до </w:t>
      </w:r>
      <w:r w:rsidRPr="00304BA7">
        <w:rPr>
          <w:spacing w:val="-5"/>
          <w:highlight w:val="yellow"/>
        </w:rPr>
        <w:t xml:space="preserve">способу </w:t>
      </w:r>
      <w:r w:rsidRPr="00304BA7">
        <w:rPr>
          <w:spacing w:val="-4"/>
          <w:highlight w:val="yellow"/>
        </w:rPr>
        <w:t xml:space="preserve">його </w:t>
      </w:r>
      <w:r w:rsidRPr="00304BA7">
        <w:rPr>
          <w:spacing w:val="-5"/>
          <w:highlight w:val="yellow"/>
        </w:rPr>
        <w:t xml:space="preserve">використання </w:t>
      </w:r>
      <w:r w:rsidRPr="00304BA7">
        <w:rPr>
          <w:spacing w:val="-4"/>
          <w:highlight w:val="yellow"/>
        </w:rPr>
        <w:t xml:space="preserve">для </w:t>
      </w:r>
      <w:r w:rsidRPr="00304BA7">
        <w:rPr>
          <w:spacing w:val="-5"/>
          <w:highlight w:val="yellow"/>
        </w:rPr>
        <w:t xml:space="preserve">задоволення </w:t>
      </w:r>
      <w:r w:rsidRPr="00304BA7">
        <w:rPr>
          <w:spacing w:val="-4"/>
          <w:highlight w:val="yellow"/>
        </w:rPr>
        <w:t xml:space="preserve">потреб </w:t>
      </w:r>
      <w:r w:rsidRPr="00304BA7">
        <w:rPr>
          <w:spacing w:val="-5"/>
          <w:highlight w:val="yellow"/>
        </w:rPr>
        <w:t xml:space="preserve">суспільства, </w:t>
      </w:r>
      <w:r w:rsidRPr="00304BA7">
        <w:rPr>
          <w:spacing w:val="-4"/>
          <w:highlight w:val="yellow"/>
        </w:rPr>
        <w:t xml:space="preserve">галузі, закладу </w:t>
      </w:r>
      <w:r w:rsidRPr="00304BA7">
        <w:rPr>
          <w:spacing w:val="-3"/>
          <w:highlight w:val="yellow"/>
        </w:rPr>
        <w:t xml:space="preserve">або </w:t>
      </w:r>
      <w:r w:rsidRPr="00304BA7">
        <w:rPr>
          <w:spacing w:val="-5"/>
          <w:highlight w:val="yellow"/>
        </w:rPr>
        <w:t xml:space="preserve">рекреанта </w:t>
      </w:r>
      <w:r w:rsidRPr="00304BA7">
        <w:rPr>
          <w:highlight w:val="yellow"/>
        </w:rPr>
        <w:t xml:space="preserve">– </w:t>
      </w:r>
      <w:r w:rsidRPr="00304BA7">
        <w:rPr>
          <w:spacing w:val="-4"/>
          <w:highlight w:val="yellow"/>
        </w:rPr>
        <w:t xml:space="preserve">тобто  </w:t>
      </w:r>
      <w:r w:rsidRPr="00304BA7">
        <w:rPr>
          <w:spacing w:val="-5"/>
          <w:highlight w:val="yellow"/>
        </w:rPr>
        <w:t xml:space="preserve">суб’єктів </w:t>
      </w:r>
      <w:r w:rsidRPr="00304BA7">
        <w:rPr>
          <w:spacing w:val="-4"/>
          <w:highlight w:val="yellow"/>
        </w:rPr>
        <w:t>рекреації різного рангу.</w:t>
      </w:r>
      <w:r w:rsidRPr="00C81192">
        <w:rPr>
          <w:spacing w:val="-4"/>
        </w:rPr>
        <w:t xml:space="preserve"> </w:t>
      </w:r>
      <w:r w:rsidRPr="00304BA7">
        <w:rPr>
          <w:spacing w:val="-5"/>
          <w:highlight w:val="yellow"/>
        </w:rPr>
        <w:t xml:space="preserve">Предметом </w:t>
      </w:r>
      <w:r w:rsidRPr="00304BA7">
        <w:rPr>
          <w:spacing w:val="-4"/>
          <w:highlight w:val="yellow"/>
        </w:rPr>
        <w:t xml:space="preserve">оцінки </w:t>
      </w:r>
      <w:r w:rsidRPr="00304BA7">
        <w:rPr>
          <w:highlight w:val="yellow"/>
        </w:rPr>
        <w:t xml:space="preserve">є </w:t>
      </w:r>
      <w:r w:rsidRPr="00304BA7">
        <w:rPr>
          <w:spacing w:val="-5"/>
          <w:highlight w:val="yellow"/>
        </w:rPr>
        <w:t xml:space="preserve">взаємозв’язки об’єкта </w:t>
      </w:r>
      <w:r w:rsidRPr="00304BA7">
        <w:rPr>
          <w:highlight w:val="yellow"/>
        </w:rPr>
        <w:t xml:space="preserve">і </w:t>
      </w:r>
      <w:r w:rsidRPr="00304BA7">
        <w:rPr>
          <w:spacing w:val="-5"/>
          <w:highlight w:val="yellow"/>
        </w:rPr>
        <w:t xml:space="preserve">суб’єкта </w:t>
      </w:r>
      <w:r w:rsidRPr="00304BA7">
        <w:rPr>
          <w:spacing w:val="-4"/>
          <w:highlight w:val="yellow"/>
        </w:rPr>
        <w:t xml:space="preserve">оцінки. </w:t>
      </w:r>
      <w:r w:rsidRPr="00304BA7">
        <w:rPr>
          <w:spacing w:val="-5"/>
          <w:highlight w:val="yellow"/>
        </w:rPr>
        <w:t xml:space="preserve">Оцінюванню притаманні багатокритеріальність, неоднозначність, історизм, ієрархічність </w:t>
      </w:r>
      <w:r w:rsidRPr="00304BA7">
        <w:rPr>
          <w:spacing w:val="-3"/>
          <w:highlight w:val="yellow"/>
        </w:rPr>
        <w:t xml:space="preserve">та </w:t>
      </w:r>
      <w:r w:rsidRPr="00304BA7">
        <w:rPr>
          <w:spacing w:val="-5"/>
          <w:highlight w:val="yellow"/>
        </w:rPr>
        <w:t>суб’єктно-об’єктний</w:t>
      </w:r>
      <w:r w:rsidRPr="00304BA7">
        <w:rPr>
          <w:spacing w:val="-23"/>
          <w:highlight w:val="yellow"/>
        </w:rPr>
        <w:t xml:space="preserve"> </w:t>
      </w:r>
      <w:r w:rsidRPr="00304BA7">
        <w:rPr>
          <w:spacing w:val="-5"/>
          <w:highlight w:val="yellow"/>
        </w:rPr>
        <w:t>характер.</w:t>
      </w:r>
    </w:p>
    <w:p w:rsidR="004F3930" w:rsidRPr="00C81192" w:rsidRDefault="004F3930" w:rsidP="00C81192">
      <w:pPr>
        <w:pStyle w:val="BodyText"/>
        <w:spacing w:line="360" w:lineRule="auto"/>
        <w:ind w:left="132" w:right="1123" w:firstLine="566"/>
      </w:pPr>
      <w:r w:rsidRPr="00304BA7">
        <w:rPr>
          <w:highlight w:val="yellow"/>
        </w:rPr>
        <w:t>Для здійснення оцінки рекреаційних ресурсів найбільшого розповсюдження отримав метод бальних оцінок.</w:t>
      </w:r>
      <w:r w:rsidRPr="00C81192">
        <w:t xml:space="preserve"> Теорія і практика застосування бальних оцінок у географії розглядалася у ряді робіт, класичною для географів вважається робота Д. Л. Армада, а для рекреаційної географії </w:t>
      </w:r>
      <w:r w:rsidRPr="00C81192">
        <w:t xml:space="preserve"> Л. І Мухіної. Бальні оцінки набувають ширшого застосування, вдосконалюється методика їх отримання, хоча сама можливість їх використання залишається дискусійною. При цьому характеристики рекреаційних ресурсів можуть вимірюватися як відносними, так і натуральними (кількісними) величинами. Тому для формалізації і раціоналізації отримання інтегральних оцінок використання бальних методів є єдино можливим методом оцінки. </w:t>
      </w:r>
      <w:r w:rsidRPr="00304BA7">
        <w:rPr>
          <w:highlight w:val="yellow"/>
        </w:rPr>
        <w:t>При використанні цього метода виходять із того, що оцінка виступає як слідство відношення будь-яких компонентів до людської діяльності, як результат визначення, в якій мірі придатний цей компонент для певного виду його освоєння, сприятливості його для когось, чогось; саме тому виникає потреба не в простих вимірюваннях фізичних, хімічних, геометричних або інших величин, а в оцінці результатів вимірювання. Основні етапи оцінки рекреаційних ресурсів:</w:t>
      </w:r>
    </w:p>
    <w:p w:rsidR="004F3930" w:rsidRPr="00304BA7" w:rsidRDefault="004F3930" w:rsidP="00C81192">
      <w:pPr>
        <w:pStyle w:val="ListParagraph"/>
        <w:numPr>
          <w:ilvl w:val="0"/>
          <w:numId w:val="11"/>
        </w:numPr>
        <w:tabs>
          <w:tab w:val="left" w:pos="933"/>
        </w:tabs>
        <w:spacing w:before="2" w:line="360" w:lineRule="auto"/>
        <w:ind w:hanging="234"/>
        <w:jc w:val="both"/>
        <w:rPr>
          <w:sz w:val="28"/>
          <w:szCs w:val="28"/>
          <w:highlight w:val="yellow"/>
        </w:rPr>
      </w:pPr>
      <w:r w:rsidRPr="00304BA7">
        <w:rPr>
          <w:sz w:val="28"/>
          <w:szCs w:val="28"/>
          <w:highlight w:val="yellow"/>
        </w:rPr>
        <w:t>Визначення мети і завдань</w:t>
      </w:r>
      <w:r w:rsidRPr="00304BA7">
        <w:rPr>
          <w:spacing w:val="-5"/>
          <w:sz w:val="28"/>
          <w:szCs w:val="28"/>
          <w:highlight w:val="yellow"/>
        </w:rPr>
        <w:t xml:space="preserve"> </w:t>
      </w:r>
      <w:r w:rsidRPr="00304BA7">
        <w:rPr>
          <w:sz w:val="28"/>
          <w:szCs w:val="28"/>
          <w:highlight w:val="yellow"/>
        </w:rPr>
        <w:t>дослідження.</w:t>
      </w:r>
    </w:p>
    <w:p w:rsidR="004F3930" w:rsidRPr="00304BA7" w:rsidRDefault="004F3930" w:rsidP="00C81192">
      <w:pPr>
        <w:pStyle w:val="BodyText"/>
        <w:spacing w:line="360" w:lineRule="auto"/>
        <w:ind w:left="132" w:right="1123" w:firstLine="566"/>
        <w:rPr>
          <w:highlight w:val="yellow"/>
        </w:rPr>
      </w:pPr>
      <w:r w:rsidRPr="00304BA7">
        <w:rPr>
          <w:highlight w:val="yellow"/>
        </w:rPr>
        <w:t>При проведенні оцінки необхідно визначити об’єкт і суб’єкт оцінки, їх ранги, а також конкретні види рекреаційної діяльності на оцінюваних об’єктах, оскільки кожне заняття і кожна категорія рекреантів висувають власні вимоги до відповідних груп рекреаційних ресурсів.</w:t>
      </w:r>
    </w:p>
    <w:p w:rsidR="004F3930" w:rsidRPr="00304BA7" w:rsidRDefault="004F3930" w:rsidP="00C81192">
      <w:pPr>
        <w:pStyle w:val="ListParagraph"/>
        <w:numPr>
          <w:ilvl w:val="0"/>
          <w:numId w:val="11"/>
        </w:numPr>
        <w:tabs>
          <w:tab w:val="left" w:pos="933"/>
        </w:tabs>
        <w:spacing w:line="360" w:lineRule="auto"/>
        <w:ind w:hanging="234"/>
        <w:jc w:val="both"/>
        <w:rPr>
          <w:sz w:val="28"/>
          <w:szCs w:val="28"/>
          <w:highlight w:val="yellow"/>
        </w:rPr>
      </w:pPr>
      <w:r w:rsidRPr="00304BA7">
        <w:rPr>
          <w:sz w:val="28"/>
          <w:szCs w:val="28"/>
          <w:highlight w:val="yellow"/>
        </w:rPr>
        <w:t>Відбір показників, які враховуються при</w:t>
      </w:r>
      <w:r w:rsidRPr="00304BA7">
        <w:rPr>
          <w:spacing w:val="-7"/>
          <w:sz w:val="28"/>
          <w:szCs w:val="28"/>
          <w:highlight w:val="yellow"/>
        </w:rPr>
        <w:t xml:space="preserve"> </w:t>
      </w:r>
      <w:r w:rsidRPr="00304BA7">
        <w:rPr>
          <w:sz w:val="28"/>
          <w:szCs w:val="28"/>
          <w:highlight w:val="yellow"/>
        </w:rPr>
        <w:t>оцінці.</w:t>
      </w:r>
    </w:p>
    <w:p w:rsidR="004F3930" w:rsidRDefault="004F3930" w:rsidP="008867ED">
      <w:pPr>
        <w:pStyle w:val="BodyText"/>
        <w:spacing w:before="1" w:line="360" w:lineRule="auto"/>
        <w:ind w:left="132" w:right="1120" w:firstLine="566"/>
        <w:rPr>
          <w:spacing w:val="-7"/>
        </w:rPr>
      </w:pPr>
      <w:r w:rsidRPr="00304BA7">
        <w:rPr>
          <w:highlight w:val="yellow"/>
        </w:rPr>
        <w:t xml:space="preserve">Необхідно виявити вимоги, </w:t>
      </w:r>
      <w:r w:rsidRPr="00304BA7">
        <w:rPr>
          <w:spacing w:val="-5"/>
          <w:highlight w:val="yellow"/>
        </w:rPr>
        <w:t xml:space="preserve">які </w:t>
      </w:r>
      <w:r w:rsidRPr="00304BA7">
        <w:rPr>
          <w:highlight w:val="yellow"/>
        </w:rPr>
        <w:t xml:space="preserve">пред’являє суб’єкт </w:t>
      </w:r>
      <w:r w:rsidRPr="00304BA7">
        <w:rPr>
          <w:spacing w:val="-3"/>
          <w:highlight w:val="yellow"/>
        </w:rPr>
        <w:t xml:space="preserve">до </w:t>
      </w:r>
      <w:r w:rsidRPr="00304BA7">
        <w:rPr>
          <w:highlight w:val="yellow"/>
        </w:rPr>
        <w:t xml:space="preserve">об’єкта, і </w:t>
      </w:r>
      <w:r w:rsidRPr="00304BA7">
        <w:rPr>
          <w:spacing w:val="-4"/>
          <w:highlight w:val="yellow"/>
        </w:rPr>
        <w:t xml:space="preserve">на </w:t>
      </w:r>
      <w:r w:rsidRPr="00304BA7">
        <w:rPr>
          <w:spacing w:val="-3"/>
          <w:highlight w:val="yellow"/>
        </w:rPr>
        <w:t xml:space="preserve">їх </w:t>
      </w:r>
      <w:r w:rsidRPr="00304BA7">
        <w:rPr>
          <w:highlight w:val="yellow"/>
        </w:rPr>
        <w:t xml:space="preserve">основі </w:t>
      </w:r>
      <w:r w:rsidRPr="00304BA7">
        <w:rPr>
          <w:spacing w:val="-7"/>
          <w:highlight w:val="yellow"/>
        </w:rPr>
        <w:t xml:space="preserve">визначити </w:t>
      </w:r>
      <w:r w:rsidRPr="00304BA7">
        <w:rPr>
          <w:highlight w:val="yellow"/>
        </w:rPr>
        <w:t xml:space="preserve">необхідні </w:t>
      </w:r>
      <w:r w:rsidRPr="00304BA7">
        <w:rPr>
          <w:spacing w:val="-7"/>
          <w:highlight w:val="yellow"/>
        </w:rPr>
        <w:t xml:space="preserve">властивості </w:t>
      </w:r>
      <w:r w:rsidRPr="00304BA7">
        <w:rPr>
          <w:highlight w:val="yellow"/>
        </w:rPr>
        <w:t xml:space="preserve">й показники, </w:t>
      </w:r>
      <w:r w:rsidRPr="00304BA7">
        <w:rPr>
          <w:spacing w:val="-4"/>
          <w:highlight w:val="yellow"/>
        </w:rPr>
        <w:t>за</w:t>
      </w:r>
      <w:r w:rsidRPr="00304BA7">
        <w:rPr>
          <w:spacing w:val="62"/>
          <w:highlight w:val="yellow"/>
        </w:rPr>
        <w:t xml:space="preserve"> </w:t>
      </w:r>
      <w:r w:rsidRPr="00304BA7">
        <w:rPr>
          <w:highlight w:val="yellow"/>
        </w:rPr>
        <w:t xml:space="preserve">якими </w:t>
      </w:r>
      <w:r w:rsidRPr="00304BA7">
        <w:rPr>
          <w:spacing w:val="-4"/>
          <w:highlight w:val="yellow"/>
        </w:rPr>
        <w:t>ці</w:t>
      </w:r>
      <w:r w:rsidRPr="00304BA7">
        <w:rPr>
          <w:spacing w:val="62"/>
          <w:highlight w:val="yellow"/>
        </w:rPr>
        <w:t xml:space="preserve"> </w:t>
      </w:r>
      <w:r w:rsidRPr="00304BA7">
        <w:rPr>
          <w:spacing w:val="-7"/>
          <w:highlight w:val="yellow"/>
        </w:rPr>
        <w:t xml:space="preserve">властивості </w:t>
      </w:r>
      <w:r w:rsidRPr="00304BA7">
        <w:rPr>
          <w:spacing w:val="-5"/>
          <w:highlight w:val="yellow"/>
        </w:rPr>
        <w:t xml:space="preserve">слід </w:t>
      </w:r>
      <w:r w:rsidRPr="00304BA7">
        <w:rPr>
          <w:spacing w:val="-7"/>
          <w:highlight w:val="yellow"/>
        </w:rPr>
        <w:t>оцінювати.</w:t>
      </w:r>
    </w:p>
    <w:p w:rsidR="004F3930" w:rsidRPr="00304BA7" w:rsidRDefault="004F3930" w:rsidP="00C81192">
      <w:pPr>
        <w:pStyle w:val="ListParagraph"/>
        <w:numPr>
          <w:ilvl w:val="0"/>
          <w:numId w:val="11"/>
        </w:numPr>
        <w:tabs>
          <w:tab w:val="left" w:pos="932"/>
        </w:tabs>
        <w:spacing w:before="65" w:line="360" w:lineRule="auto"/>
        <w:jc w:val="both"/>
        <w:rPr>
          <w:sz w:val="28"/>
          <w:szCs w:val="28"/>
          <w:highlight w:val="yellow"/>
        </w:rPr>
      </w:pPr>
      <w:r w:rsidRPr="00304BA7">
        <w:rPr>
          <w:sz w:val="28"/>
          <w:szCs w:val="28"/>
          <w:highlight w:val="yellow"/>
        </w:rPr>
        <w:t>Розробка оціночних шкал для окремих</w:t>
      </w:r>
      <w:r w:rsidRPr="00304BA7">
        <w:rPr>
          <w:spacing w:val="-10"/>
          <w:sz w:val="28"/>
          <w:szCs w:val="28"/>
          <w:highlight w:val="yellow"/>
        </w:rPr>
        <w:t xml:space="preserve"> </w:t>
      </w:r>
      <w:r w:rsidRPr="00304BA7">
        <w:rPr>
          <w:sz w:val="28"/>
          <w:szCs w:val="28"/>
          <w:highlight w:val="yellow"/>
        </w:rPr>
        <w:t>показників.</w:t>
      </w:r>
    </w:p>
    <w:p w:rsidR="004F3930" w:rsidRPr="00304BA7" w:rsidRDefault="004F3930" w:rsidP="00C81192">
      <w:pPr>
        <w:pStyle w:val="BodyText"/>
        <w:spacing w:before="3" w:line="360" w:lineRule="auto"/>
        <w:ind w:left="132" w:right="1124" w:firstLine="566"/>
        <w:rPr>
          <w:highlight w:val="yellow"/>
        </w:rPr>
      </w:pPr>
      <w:r w:rsidRPr="00304BA7">
        <w:rPr>
          <w:highlight w:val="yellow"/>
        </w:rPr>
        <w:t>Практично розробка шкали оцінок зводиться до вибору числа оціночних щаблів, установлення інтервалів між ними і розбивки за цими інтервалами шкали вимірювань. Для оцінки окремих показників найчастіше використовуються 3- і 4-бальні (три- і чотириступінні) шкали, іноді й більше. При визначенні інтервалів оціночних шкал у кожному конкретному випадку використовуються як лінійні, так і нелінійні залежності між вимірюванням та оцінкою, а також рівні й нерівні інтервали.</w:t>
      </w:r>
    </w:p>
    <w:p w:rsidR="004F3930" w:rsidRPr="00304BA7" w:rsidRDefault="004F3930" w:rsidP="00C81192">
      <w:pPr>
        <w:pStyle w:val="ListParagraph"/>
        <w:numPr>
          <w:ilvl w:val="0"/>
          <w:numId w:val="11"/>
        </w:numPr>
        <w:tabs>
          <w:tab w:val="left" w:pos="933"/>
        </w:tabs>
        <w:spacing w:line="360" w:lineRule="auto"/>
        <w:ind w:hanging="234"/>
        <w:jc w:val="both"/>
        <w:rPr>
          <w:sz w:val="28"/>
          <w:szCs w:val="28"/>
          <w:highlight w:val="yellow"/>
        </w:rPr>
      </w:pPr>
      <w:r w:rsidRPr="00304BA7">
        <w:rPr>
          <w:sz w:val="28"/>
          <w:szCs w:val="28"/>
          <w:highlight w:val="yellow"/>
        </w:rPr>
        <w:t>Отримання часткових</w:t>
      </w:r>
      <w:r w:rsidRPr="00304BA7">
        <w:rPr>
          <w:spacing w:val="-3"/>
          <w:sz w:val="28"/>
          <w:szCs w:val="28"/>
          <w:highlight w:val="yellow"/>
        </w:rPr>
        <w:t xml:space="preserve"> </w:t>
      </w:r>
      <w:r w:rsidRPr="00304BA7">
        <w:rPr>
          <w:sz w:val="28"/>
          <w:szCs w:val="28"/>
          <w:highlight w:val="yellow"/>
        </w:rPr>
        <w:t>оцінок.</w:t>
      </w:r>
    </w:p>
    <w:p w:rsidR="004F3930" w:rsidRPr="00304BA7" w:rsidRDefault="004F3930" w:rsidP="00C81192">
      <w:pPr>
        <w:pStyle w:val="BodyText"/>
        <w:spacing w:line="360" w:lineRule="auto"/>
        <w:ind w:left="132" w:right="1124" w:firstLine="566"/>
        <w:rPr>
          <w:highlight w:val="yellow"/>
        </w:rPr>
      </w:pPr>
      <w:r w:rsidRPr="00304BA7">
        <w:rPr>
          <w:highlight w:val="yellow"/>
        </w:rPr>
        <w:t>Отримання часткових оцінок зводиться до переводу за розробленим оціночним шкалам виміряних показників в оцінки.</w:t>
      </w:r>
    </w:p>
    <w:p w:rsidR="004F3930" w:rsidRPr="00304BA7" w:rsidRDefault="004F3930" w:rsidP="00C81192">
      <w:pPr>
        <w:pStyle w:val="ListParagraph"/>
        <w:numPr>
          <w:ilvl w:val="0"/>
          <w:numId w:val="11"/>
        </w:numPr>
        <w:tabs>
          <w:tab w:val="left" w:pos="933"/>
        </w:tabs>
        <w:spacing w:line="360" w:lineRule="auto"/>
        <w:ind w:hanging="234"/>
        <w:jc w:val="both"/>
        <w:rPr>
          <w:sz w:val="28"/>
          <w:szCs w:val="28"/>
          <w:highlight w:val="yellow"/>
        </w:rPr>
      </w:pPr>
      <w:r w:rsidRPr="00304BA7">
        <w:rPr>
          <w:sz w:val="28"/>
          <w:szCs w:val="28"/>
          <w:highlight w:val="yellow"/>
        </w:rPr>
        <w:t>Отримання загальних інтегральних</w:t>
      </w:r>
      <w:r w:rsidRPr="00304BA7">
        <w:rPr>
          <w:spacing w:val="-3"/>
          <w:sz w:val="28"/>
          <w:szCs w:val="28"/>
          <w:highlight w:val="yellow"/>
        </w:rPr>
        <w:t xml:space="preserve"> </w:t>
      </w:r>
      <w:r w:rsidRPr="00304BA7">
        <w:rPr>
          <w:sz w:val="28"/>
          <w:szCs w:val="28"/>
          <w:highlight w:val="yellow"/>
        </w:rPr>
        <w:t>оцінок.</w:t>
      </w:r>
    </w:p>
    <w:p w:rsidR="004F3930" w:rsidRPr="00C81192" w:rsidRDefault="004F3930" w:rsidP="00C81192">
      <w:pPr>
        <w:pStyle w:val="BodyText"/>
        <w:spacing w:line="360" w:lineRule="auto"/>
        <w:ind w:left="132" w:right="1124" w:firstLine="566"/>
      </w:pPr>
      <w:r w:rsidRPr="00304BA7">
        <w:rPr>
          <w:highlight w:val="yellow"/>
        </w:rPr>
        <w:t>При розробці інтегральних шкал можливе використання різних способів об’єднання окремих оцінок, але частіше за все використовується складання балів. Такий спосіб переважно використовується при оцінках, коли кожен об’єкт оцінюється за рядом ознак, а потім вводиться загальний бал для міркувань щодо придатності даного ресурсу, об’єкта обраній меті. Іноді для об’єднання окремих оцінок використовують перемноження. При більш складних зв’язках суб’єкта й об’єкта слід використовувати перемноження, при більш простих –</w:t>
      </w:r>
      <w:r w:rsidRPr="00304BA7">
        <w:rPr>
          <w:spacing w:val="-4"/>
          <w:highlight w:val="yellow"/>
        </w:rPr>
        <w:t xml:space="preserve"> </w:t>
      </w:r>
      <w:r w:rsidRPr="00304BA7">
        <w:rPr>
          <w:highlight w:val="yellow"/>
        </w:rPr>
        <w:t>підсумовування.</w:t>
      </w:r>
    </w:p>
    <w:p w:rsidR="004F3930" w:rsidRPr="00304BA7" w:rsidRDefault="004F3930" w:rsidP="00C81192">
      <w:pPr>
        <w:pStyle w:val="BodyText"/>
        <w:spacing w:before="1" w:line="360" w:lineRule="auto"/>
        <w:ind w:left="132" w:right="1124" w:firstLine="566"/>
        <w:rPr>
          <w:highlight w:val="yellow"/>
        </w:rPr>
      </w:pPr>
      <w:r w:rsidRPr="00304BA7">
        <w:rPr>
          <w:highlight w:val="yellow"/>
        </w:rPr>
        <w:t>Вага всіх оцінюваних компонентів при інтегральних оцінках приймається рівною одиниці, або їх враховують з введенням коефіцієнтів значимості оцінок окремих показників.</w:t>
      </w:r>
    </w:p>
    <w:p w:rsidR="004F3930" w:rsidRPr="00304BA7" w:rsidRDefault="004F3930" w:rsidP="00C81192">
      <w:pPr>
        <w:pStyle w:val="BodyText"/>
        <w:spacing w:line="360" w:lineRule="auto"/>
        <w:ind w:left="132" w:right="1123" w:firstLine="566"/>
        <w:rPr>
          <w:highlight w:val="yellow"/>
        </w:rPr>
      </w:pPr>
      <w:r w:rsidRPr="00304BA7">
        <w:rPr>
          <w:highlight w:val="yellow"/>
        </w:rPr>
        <w:t xml:space="preserve">Отримані інтегральні оцінки можуть мати різні форми вираження: словесні оцінки (типу слабкий </w:t>
      </w:r>
      <w:r w:rsidRPr="00304BA7">
        <w:rPr>
          <w:highlight w:val="yellow"/>
        </w:rPr>
        <w:t xml:space="preserve"> середній </w:t>
      </w:r>
      <w:r w:rsidRPr="00304BA7">
        <w:rPr>
          <w:highlight w:val="yellow"/>
        </w:rPr>
        <w:t xml:space="preserve"> потужний, високий </w:t>
      </w:r>
      <w:r w:rsidRPr="00304BA7">
        <w:rPr>
          <w:highlight w:val="yellow"/>
        </w:rPr>
        <w:t xml:space="preserve"> середній </w:t>
      </w:r>
      <w:r w:rsidRPr="00304BA7">
        <w:rPr>
          <w:highlight w:val="yellow"/>
        </w:rPr>
        <w:t xml:space="preserve"> низький, непридатний – слабо придатний </w:t>
      </w:r>
      <w:r w:rsidRPr="00304BA7">
        <w:rPr>
          <w:highlight w:val="yellow"/>
        </w:rPr>
        <w:t xml:space="preserve"> придатний, помірний </w:t>
      </w:r>
      <w:r w:rsidRPr="00304BA7">
        <w:rPr>
          <w:highlight w:val="yellow"/>
        </w:rPr>
        <w:t xml:space="preserve"> посередній </w:t>
      </w:r>
      <w:r w:rsidRPr="00304BA7">
        <w:rPr>
          <w:highlight w:val="yellow"/>
        </w:rPr>
        <w:t> високий), цифрові (категорії І, ІІ, ІІІ, бали, ранги, рейтинги).</w:t>
      </w:r>
    </w:p>
    <w:p w:rsidR="004F3930" w:rsidRPr="00304BA7" w:rsidRDefault="004F3930" w:rsidP="00C81192">
      <w:pPr>
        <w:pStyle w:val="ListParagraph"/>
        <w:numPr>
          <w:ilvl w:val="0"/>
          <w:numId w:val="11"/>
        </w:numPr>
        <w:tabs>
          <w:tab w:val="left" w:pos="1201"/>
        </w:tabs>
        <w:spacing w:line="360" w:lineRule="auto"/>
        <w:ind w:left="1200" w:hanging="502"/>
        <w:jc w:val="both"/>
        <w:rPr>
          <w:sz w:val="28"/>
          <w:szCs w:val="28"/>
          <w:highlight w:val="yellow"/>
        </w:rPr>
      </w:pPr>
      <w:r w:rsidRPr="00304BA7">
        <w:rPr>
          <w:sz w:val="28"/>
          <w:szCs w:val="28"/>
          <w:highlight w:val="yellow"/>
        </w:rPr>
        <w:t>Аналіз отриманих</w:t>
      </w:r>
      <w:r w:rsidRPr="00304BA7">
        <w:rPr>
          <w:spacing w:val="-2"/>
          <w:sz w:val="28"/>
          <w:szCs w:val="28"/>
          <w:highlight w:val="yellow"/>
        </w:rPr>
        <w:t xml:space="preserve"> </w:t>
      </w:r>
      <w:r w:rsidRPr="00304BA7">
        <w:rPr>
          <w:sz w:val="28"/>
          <w:szCs w:val="28"/>
          <w:highlight w:val="yellow"/>
        </w:rPr>
        <w:t>результатів.</w:t>
      </w:r>
    </w:p>
    <w:p w:rsidR="004F3930" w:rsidRPr="00C81192" w:rsidRDefault="004F3930" w:rsidP="00C81192">
      <w:pPr>
        <w:pStyle w:val="BodyText"/>
        <w:spacing w:line="360" w:lineRule="auto"/>
        <w:ind w:left="132" w:right="1124" w:firstLine="566"/>
      </w:pPr>
      <w:r w:rsidRPr="00304BA7">
        <w:rPr>
          <w:highlight w:val="yellow"/>
        </w:rPr>
        <w:t>Склались такі основні типи оцінки рекреаційних ресурсів: медико-біологічний, технологічний і психолого-естетичний, економічний.</w:t>
      </w:r>
    </w:p>
    <w:p w:rsidR="004F3930" w:rsidRPr="00C81192" w:rsidRDefault="004F3930" w:rsidP="00C81192">
      <w:pPr>
        <w:pStyle w:val="BodyText"/>
        <w:spacing w:line="360" w:lineRule="auto"/>
        <w:ind w:left="132" w:right="1124" w:firstLine="566"/>
      </w:pPr>
      <w:r w:rsidRPr="00304BA7">
        <w:rPr>
          <w:i/>
          <w:iCs/>
          <w:highlight w:val="yellow"/>
        </w:rPr>
        <w:t xml:space="preserve">Медико-біологічна оцінка </w:t>
      </w:r>
      <w:r w:rsidRPr="00304BA7">
        <w:rPr>
          <w:highlight w:val="yellow"/>
        </w:rPr>
        <w:t>відображає вплив природних факторів на організм людини. Головним об’єктом оцінки виступають кліматичні ресурси, які найбільше впливають на самопочуття та здоров’я людини.</w:t>
      </w:r>
      <w:r w:rsidRPr="00C81192">
        <w:t xml:space="preserve"> Розроблено ряд методик, які дозволяють оцінити вплив комплексу кліматичних факторів на стан організму</w:t>
      </w:r>
      <w:r w:rsidRPr="00C81192">
        <w:rPr>
          <w:spacing w:val="-5"/>
        </w:rPr>
        <w:t xml:space="preserve"> </w:t>
      </w:r>
      <w:r w:rsidRPr="00C81192">
        <w:t>людини.</w:t>
      </w:r>
    </w:p>
    <w:p w:rsidR="004F3930" w:rsidRPr="00C81192" w:rsidRDefault="004F3930" w:rsidP="00C81192">
      <w:pPr>
        <w:pStyle w:val="BodyText"/>
        <w:spacing w:line="360" w:lineRule="auto"/>
        <w:ind w:left="132" w:right="1123" w:firstLine="566"/>
      </w:pPr>
      <w:r w:rsidRPr="00304BA7">
        <w:rPr>
          <w:i/>
          <w:iCs/>
          <w:highlight w:val="yellow"/>
        </w:rPr>
        <w:t xml:space="preserve">Технологічна оцінка </w:t>
      </w:r>
      <w:r w:rsidRPr="00304BA7">
        <w:rPr>
          <w:highlight w:val="yellow"/>
        </w:rPr>
        <w:t>передбачає визначення можливого ступеню взаємодії природного середовища і людини для здійснення рекреаційної діяльності. При технологічному типі оцінки суб’єктом здебільшого є рекреаційна галузь, а оцінці підлягають придатність території для певного типу рекреаційних занять та можливість її інженерно-будівельного освоєння.</w:t>
      </w:r>
    </w:p>
    <w:p w:rsidR="004F3930" w:rsidRPr="00C81192" w:rsidRDefault="004F3930" w:rsidP="00C81192">
      <w:pPr>
        <w:pStyle w:val="BodyText"/>
        <w:spacing w:line="360" w:lineRule="auto"/>
        <w:ind w:left="132" w:right="1123" w:firstLine="566"/>
      </w:pPr>
      <w:r w:rsidRPr="00304BA7">
        <w:rPr>
          <w:i/>
          <w:iCs/>
          <w:highlight w:val="yellow"/>
        </w:rPr>
        <w:t>Психолого-естетична оцінка</w:t>
      </w:r>
      <w:r w:rsidRPr="00304BA7">
        <w:rPr>
          <w:highlight w:val="yellow"/>
        </w:rPr>
        <w:t>, її поява, викликана об’єктивною закономірності тяжіння рекреантів до території які мають найбільшу естетичні цінність. При її проведенні визначається емоційна дія природного ландшафту або його компонентів, іноді окремих історико-культурних об’єктів на рекреанта.</w:t>
      </w:r>
      <w:r w:rsidRPr="00304BA7">
        <w:rPr>
          <w:spacing w:val="46"/>
          <w:highlight w:val="yellow"/>
        </w:rPr>
        <w:t xml:space="preserve"> </w:t>
      </w:r>
      <w:r w:rsidRPr="00304BA7">
        <w:rPr>
          <w:highlight w:val="yellow"/>
        </w:rPr>
        <w:t>Естетична</w:t>
      </w:r>
      <w:r w:rsidRPr="00304BA7">
        <w:rPr>
          <w:spacing w:val="48"/>
          <w:highlight w:val="yellow"/>
        </w:rPr>
        <w:t xml:space="preserve"> </w:t>
      </w:r>
      <w:r w:rsidRPr="00304BA7">
        <w:rPr>
          <w:highlight w:val="yellow"/>
        </w:rPr>
        <w:t>оцінка</w:t>
      </w:r>
      <w:r w:rsidRPr="00304BA7">
        <w:rPr>
          <w:spacing w:val="44"/>
          <w:highlight w:val="yellow"/>
        </w:rPr>
        <w:t xml:space="preserve"> </w:t>
      </w:r>
      <w:r w:rsidRPr="00304BA7">
        <w:rPr>
          <w:highlight w:val="yellow"/>
        </w:rPr>
        <w:t>природних</w:t>
      </w:r>
      <w:r w:rsidRPr="00304BA7">
        <w:rPr>
          <w:spacing w:val="49"/>
          <w:highlight w:val="yellow"/>
        </w:rPr>
        <w:t xml:space="preserve"> </w:t>
      </w:r>
      <w:r w:rsidRPr="00304BA7">
        <w:rPr>
          <w:highlight w:val="yellow"/>
        </w:rPr>
        <w:t>ландшафтів,</w:t>
      </w:r>
      <w:r w:rsidRPr="00304BA7">
        <w:rPr>
          <w:spacing w:val="46"/>
          <w:highlight w:val="yellow"/>
        </w:rPr>
        <w:t xml:space="preserve"> </w:t>
      </w:r>
      <w:r w:rsidRPr="00304BA7">
        <w:rPr>
          <w:highlight w:val="yellow"/>
        </w:rPr>
        <w:t>в</w:t>
      </w:r>
      <w:r w:rsidRPr="00304BA7">
        <w:rPr>
          <w:spacing w:val="47"/>
          <w:highlight w:val="yellow"/>
        </w:rPr>
        <w:t xml:space="preserve"> </w:t>
      </w:r>
      <w:r w:rsidRPr="00304BA7">
        <w:rPr>
          <w:highlight w:val="yellow"/>
        </w:rPr>
        <w:t>більшій</w:t>
      </w:r>
      <w:r w:rsidRPr="00304BA7">
        <w:rPr>
          <w:spacing w:val="48"/>
          <w:highlight w:val="yellow"/>
        </w:rPr>
        <w:t xml:space="preserve"> </w:t>
      </w:r>
      <w:r w:rsidRPr="00304BA7">
        <w:rPr>
          <w:highlight w:val="yellow"/>
        </w:rPr>
        <w:t>мірі</w:t>
      </w:r>
      <w:r w:rsidRPr="00304BA7">
        <w:rPr>
          <w:spacing w:val="48"/>
          <w:highlight w:val="yellow"/>
        </w:rPr>
        <w:t xml:space="preserve"> </w:t>
      </w:r>
      <w:r w:rsidRPr="00304BA7">
        <w:rPr>
          <w:highlight w:val="yellow"/>
        </w:rPr>
        <w:t>залежить від стану суб’єкта, його приналежності к певним віковим, соціальним, етнічним групам, залежить від конкретного в даний момент психоемоційного стану суб’єкта оцінки, від того пересувається він пішки або автомобілем.</w:t>
      </w:r>
      <w:r w:rsidRPr="00C81192">
        <w:t xml:space="preserve"> Методика такої оцінки постійно вдосконалюється.</w:t>
      </w:r>
    </w:p>
    <w:p w:rsidR="004F3930" w:rsidRPr="00C81192" w:rsidRDefault="004F3930" w:rsidP="00C81192">
      <w:pPr>
        <w:pStyle w:val="BodyText"/>
        <w:spacing w:before="1" w:line="360" w:lineRule="auto"/>
        <w:ind w:left="132" w:right="1125" w:firstLine="566"/>
      </w:pPr>
      <w:r w:rsidRPr="00304BA7">
        <w:rPr>
          <w:highlight w:val="yellow"/>
        </w:rPr>
        <w:t xml:space="preserve">Завдання </w:t>
      </w:r>
      <w:r w:rsidRPr="00304BA7">
        <w:rPr>
          <w:i/>
          <w:iCs/>
          <w:highlight w:val="yellow"/>
        </w:rPr>
        <w:t xml:space="preserve">економічної оцінки </w:t>
      </w:r>
      <w:r w:rsidRPr="00304BA7">
        <w:rPr>
          <w:highlight w:val="yellow"/>
        </w:rPr>
        <w:t> відобразити той народногосподарський ефект, який дають суспільству рекреаційні ресурси за певний період їх експлуатації. Здебільшого економічну оцінку застосовують для визначення економічної цінності природних рекреаційних ресурсів, народногосподарський ефект від яких можна виміряти: для мінеральних вод, грязей, озокериту, лісу, поверхневих вод, природних національних парків.</w:t>
      </w:r>
    </w:p>
    <w:p w:rsidR="004F3930" w:rsidRPr="00304BA7" w:rsidRDefault="004F3930" w:rsidP="00C81192">
      <w:pPr>
        <w:pStyle w:val="BodyText"/>
        <w:spacing w:before="1" w:line="360" w:lineRule="auto"/>
        <w:ind w:left="132" w:right="1127" w:firstLine="566"/>
        <w:rPr>
          <w:highlight w:val="yellow"/>
        </w:rPr>
      </w:pPr>
      <w:r w:rsidRPr="00304BA7">
        <w:rPr>
          <w:highlight w:val="yellow"/>
        </w:rPr>
        <w:t>На сьогодні більш розробленими є такі методи економічної оцінки рекреаційних ресурсів:</w:t>
      </w:r>
    </w:p>
    <w:p w:rsidR="004F3930" w:rsidRPr="00304BA7" w:rsidRDefault="004F3930" w:rsidP="00C81192">
      <w:pPr>
        <w:pStyle w:val="ListParagraph"/>
        <w:numPr>
          <w:ilvl w:val="1"/>
          <w:numId w:val="11"/>
        </w:numPr>
        <w:tabs>
          <w:tab w:val="left" w:pos="1134"/>
        </w:tabs>
        <w:spacing w:line="360" w:lineRule="auto"/>
        <w:ind w:hanging="301"/>
        <w:jc w:val="both"/>
        <w:rPr>
          <w:sz w:val="28"/>
          <w:szCs w:val="28"/>
          <w:highlight w:val="yellow"/>
        </w:rPr>
      </w:pPr>
      <w:r w:rsidRPr="00304BA7">
        <w:rPr>
          <w:sz w:val="28"/>
          <w:szCs w:val="28"/>
          <w:highlight w:val="yellow"/>
        </w:rPr>
        <w:t xml:space="preserve">витратний </w:t>
      </w:r>
      <w:r w:rsidRPr="00304BA7">
        <w:rPr>
          <w:sz w:val="28"/>
          <w:szCs w:val="28"/>
          <w:highlight w:val="yellow"/>
        </w:rPr>
        <w:t> передбачає оцінку по витратах на освоєння</w:t>
      </w:r>
      <w:r w:rsidRPr="00304BA7">
        <w:rPr>
          <w:spacing w:val="-16"/>
          <w:sz w:val="28"/>
          <w:szCs w:val="28"/>
          <w:highlight w:val="yellow"/>
        </w:rPr>
        <w:t xml:space="preserve"> </w:t>
      </w:r>
      <w:r w:rsidRPr="00304BA7">
        <w:rPr>
          <w:sz w:val="28"/>
          <w:szCs w:val="28"/>
          <w:highlight w:val="yellow"/>
        </w:rPr>
        <w:t>ресурсів;</w:t>
      </w:r>
    </w:p>
    <w:p w:rsidR="004F3930" w:rsidRPr="00304BA7" w:rsidRDefault="004F3930" w:rsidP="00C81192">
      <w:pPr>
        <w:pStyle w:val="ListParagraph"/>
        <w:numPr>
          <w:ilvl w:val="1"/>
          <w:numId w:val="11"/>
        </w:numPr>
        <w:tabs>
          <w:tab w:val="left" w:pos="1134"/>
        </w:tabs>
        <w:spacing w:line="360" w:lineRule="auto"/>
        <w:ind w:left="132" w:right="1125" w:firstLine="700"/>
        <w:jc w:val="both"/>
        <w:rPr>
          <w:sz w:val="28"/>
          <w:szCs w:val="28"/>
          <w:highlight w:val="yellow"/>
        </w:rPr>
      </w:pPr>
      <w:r w:rsidRPr="00304BA7">
        <w:rPr>
          <w:sz w:val="28"/>
          <w:szCs w:val="28"/>
          <w:highlight w:val="yellow"/>
        </w:rPr>
        <w:t xml:space="preserve">рентний </w:t>
      </w:r>
      <w:r w:rsidRPr="00304BA7">
        <w:rPr>
          <w:sz w:val="28"/>
          <w:szCs w:val="28"/>
          <w:highlight w:val="yellow"/>
        </w:rPr>
        <w:t> за результатами їх експлуатації. У практиці рекреаційного господарювання застосовуються три види</w:t>
      </w:r>
      <w:r w:rsidRPr="00304BA7">
        <w:rPr>
          <w:spacing w:val="-4"/>
          <w:sz w:val="28"/>
          <w:szCs w:val="28"/>
          <w:highlight w:val="yellow"/>
        </w:rPr>
        <w:t xml:space="preserve"> </w:t>
      </w:r>
      <w:r w:rsidRPr="00304BA7">
        <w:rPr>
          <w:sz w:val="28"/>
          <w:szCs w:val="28"/>
          <w:highlight w:val="yellow"/>
        </w:rPr>
        <w:t>платежів:</w:t>
      </w:r>
    </w:p>
    <w:p w:rsidR="004F3930" w:rsidRPr="00304BA7" w:rsidRDefault="004F3930" w:rsidP="00C81192">
      <w:pPr>
        <w:pStyle w:val="ListParagraph"/>
        <w:numPr>
          <w:ilvl w:val="0"/>
          <w:numId w:val="12"/>
        </w:numPr>
        <w:tabs>
          <w:tab w:val="left" w:pos="1033"/>
        </w:tabs>
        <w:spacing w:line="360" w:lineRule="auto"/>
        <w:ind w:left="1032"/>
        <w:jc w:val="both"/>
        <w:rPr>
          <w:sz w:val="28"/>
          <w:szCs w:val="28"/>
          <w:highlight w:val="yellow"/>
        </w:rPr>
      </w:pPr>
      <w:r w:rsidRPr="00304BA7">
        <w:rPr>
          <w:sz w:val="28"/>
          <w:szCs w:val="28"/>
          <w:highlight w:val="yellow"/>
        </w:rPr>
        <w:t>платежі за використання природних рекреаційних</w:t>
      </w:r>
      <w:r w:rsidRPr="00304BA7">
        <w:rPr>
          <w:spacing w:val="-6"/>
          <w:sz w:val="28"/>
          <w:szCs w:val="28"/>
          <w:highlight w:val="yellow"/>
        </w:rPr>
        <w:t xml:space="preserve"> </w:t>
      </w:r>
      <w:r w:rsidRPr="00304BA7">
        <w:rPr>
          <w:sz w:val="28"/>
          <w:szCs w:val="28"/>
          <w:highlight w:val="yellow"/>
        </w:rPr>
        <w:t>ресурсів;</w:t>
      </w:r>
    </w:p>
    <w:p w:rsidR="004F3930" w:rsidRPr="00304BA7" w:rsidRDefault="004F3930" w:rsidP="00C81192">
      <w:pPr>
        <w:pStyle w:val="ListParagraph"/>
        <w:numPr>
          <w:ilvl w:val="0"/>
          <w:numId w:val="12"/>
        </w:numPr>
        <w:tabs>
          <w:tab w:val="left" w:pos="1033"/>
        </w:tabs>
        <w:spacing w:line="360" w:lineRule="auto"/>
        <w:ind w:right="1125" w:firstLine="566"/>
        <w:jc w:val="both"/>
        <w:rPr>
          <w:sz w:val="28"/>
          <w:szCs w:val="28"/>
          <w:highlight w:val="yellow"/>
        </w:rPr>
      </w:pPr>
      <w:r w:rsidRPr="00304BA7">
        <w:rPr>
          <w:sz w:val="28"/>
          <w:szCs w:val="28"/>
          <w:highlight w:val="yellow"/>
        </w:rPr>
        <w:t>відрахування за понаднормативне їх використання і за користування загальною</w:t>
      </w:r>
      <w:r w:rsidRPr="00304BA7">
        <w:rPr>
          <w:spacing w:val="-5"/>
          <w:sz w:val="28"/>
          <w:szCs w:val="28"/>
          <w:highlight w:val="yellow"/>
        </w:rPr>
        <w:t xml:space="preserve"> </w:t>
      </w:r>
      <w:r w:rsidRPr="00304BA7">
        <w:rPr>
          <w:sz w:val="28"/>
          <w:szCs w:val="28"/>
          <w:highlight w:val="yellow"/>
        </w:rPr>
        <w:t>інфраструктурою;</w:t>
      </w:r>
    </w:p>
    <w:p w:rsidR="004F3930" w:rsidRPr="00304BA7" w:rsidRDefault="004F3930" w:rsidP="00C81192">
      <w:pPr>
        <w:pStyle w:val="ListParagraph"/>
        <w:numPr>
          <w:ilvl w:val="0"/>
          <w:numId w:val="12"/>
        </w:numPr>
        <w:tabs>
          <w:tab w:val="left" w:pos="1033"/>
        </w:tabs>
        <w:spacing w:line="360" w:lineRule="auto"/>
        <w:ind w:right="1123" w:firstLine="566"/>
        <w:jc w:val="both"/>
        <w:rPr>
          <w:sz w:val="28"/>
          <w:szCs w:val="28"/>
          <w:highlight w:val="yellow"/>
        </w:rPr>
      </w:pPr>
      <w:r w:rsidRPr="00304BA7">
        <w:rPr>
          <w:sz w:val="28"/>
          <w:szCs w:val="28"/>
          <w:highlight w:val="yellow"/>
        </w:rPr>
        <w:t>штрафні санкції, які накладаються безпосередньо на керівників закладів відпочинку за невиконання ними встановлених вимог щодо організацій та ведення рекреаційного</w:t>
      </w:r>
      <w:r w:rsidRPr="00304BA7">
        <w:rPr>
          <w:spacing w:val="-4"/>
          <w:sz w:val="28"/>
          <w:szCs w:val="28"/>
          <w:highlight w:val="yellow"/>
        </w:rPr>
        <w:t xml:space="preserve"> </w:t>
      </w:r>
      <w:r w:rsidRPr="00304BA7">
        <w:rPr>
          <w:sz w:val="28"/>
          <w:szCs w:val="28"/>
          <w:highlight w:val="yellow"/>
        </w:rPr>
        <w:t>господарства.</w:t>
      </w:r>
    </w:p>
    <w:p w:rsidR="004F3930" w:rsidRPr="00304BA7" w:rsidRDefault="004F3930" w:rsidP="00C81192">
      <w:pPr>
        <w:pStyle w:val="ListParagraph"/>
        <w:numPr>
          <w:ilvl w:val="1"/>
          <w:numId w:val="11"/>
        </w:numPr>
        <w:tabs>
          <w:tab w:val="left" w:pos="1134"/>
        </w:tabs>
        <w:spacing w:line="360" w:lineRule="auto"/>
        <w:ind w:left="132" w:right="1116" w:firstLine="700"/>
        <w:jc w:val="both"/>
        <w:rPr>
          <w:sz w:val="28"/>
          <w:szCs w:val="28"/>
          <w:highlight w:val="yellow"/>
        </w:rPr>
      </w:pPr>
      <w:r w:rsidRPr="00304BA7">
        <w:rPr>
          <w:spacing w:val="-8"/>
          <w:sz w:val="28"/>
          <w:szCs w:val="28"/>
          <w:highlight w:val="yellow"/>
        </w:rPr>
        <w:t xml:space="preserve">визначення </w:t>
      </w:r>
      <w:r w:rsidRPr="00304BA7">
        <w:rPr>
          <w:spacing w:val="-9"/>
          <w:sz w:val="28"/>
          <w:szCs w:val="28"/>
          <w:highlight w:val="yellow"/>
        </w:rPr>
        <w:t xml:space="preserve">економічного </w:t>
      </w:r>
      <w:r w:rsidRPr="00304BA7">
        <w:rPr>
          <w:spacing w:val="-7"/>
          <w:sz w:val="28"/>
          <w:szCs w:val="28"/>
          <w:highlight w:val="yellow"/>
        </w:rPr>
        <w:t xml:space="preserve">ефекту </w:t>
      </w:r>
      <w:r w:rsidRPr="00304BA7">
        <w:rPr>
          <w:spacing w:val="-6"/>
          <w:sz w:val="28"/>
          <w:szCs w:val="28"/>
          <w:highlight w:val="yellow"/>
        </w:rPr>
        <w:t xml:space="preserve">від </w:t>
      </w:r>
      <w:r w:rsidRPr="00304BA7">
        <w:rPr>
          <w:spacing w:val="-9"/>
          <w:sz w:val="28"/>
          <w:szCs w:val="28"/>
          <w:highlight w:val="yellow"/>
        </w:rPr>
        <w:t>рекреаційно-туристського оздоровлення.</w:t>
      </w:r>
    </w:p>
    <w:p w:rsidR="004F3930" w:rsidRPr="00C81192" w:rsidRDefault="004F3930" w:rsidP="00C81192">
      <w:pPr>
        <w:pStyle w:val="BodyText"/>
        <w:spacing w:before="6" w:line="360" w:lineRule="auto"/>
        <w:ind w:left="0"/>
      </w:pPr>
    </w:p>
    <w:p w:rsidR="004F3930" w:rsidRPr="00C81192" w:rsidRDefault="004F3930" w:rsidP="00C81192">
      <w:pPr>
        <w:pStyle w:val="Heading3"/>
        <w:numPr>
          <w:ilvl w:val="1"/>
          <w:numId w:val="14"/>
        </w:numPr>
        <w:tabs>
          <w:tab w:val="left" w:pos="1319"/>
        </w:tabs>
        <w:spacing w:before="1" w:line="360" w:lineRule="auto"/>
        <w:ind w:left="243" w:right="1239" w:firstLine="583"/>
      </w:pPr>
      <w:r w:rsidRPr="00D30703">
        <w:rPr>
          <w:highlight w:val="yellow"/>
        </w:rPr>
        <w:t>Природні рекреаційні ресурси.</w:t>
      </w:r>
      <w:r w:rsidRPr="00C81192">
        <w:t xml:space="preserve"> Рекреаційні ресурси природного походження: кліматичні, гідрологічні, геоморфологічні, біологічні,</w:t>
      </w:r>
      <w:r w:rsidRPr="00C81192">
        <w:rPr>
          <w:spacing w:val="-20"/>
        </w:rPr>
        <w:t xml:space="preserve"> </w:t>
      </w:r>
      <w:r w:rsidRPr="00C81192">
        <w:t>об’єкти</w:t>
      </w:r>
    </w:p>
    <w:p w:rsidR="004F3930" w:rsidRPr="00C81192" w:rsidRDefault="004F3930" w:rsidP="00C81192">
      <w:pPr>
        <w:spacing w:line="360" w:lineRule="auto"/>
        <w:ind w:left="586" w:right="1582" w:firstLine="19"/>
        <w:jc w:val="both"/>
        <w:rPr>
          <w:b/>
          <w:bCs/>
          <w:i/>
          <w:iCs/>
          <w:sz w:val="28"/>
          <w:szCs w:val="28"/>
        </w:rPr>
      </w:pPr>
      <w:r w:rsidRPr="00C81192">
        <w:rPr>
          <w:b/>
          <w:bCs/>
          <w:i/>
          <w:iCs/>
          <w:sz w:val="28"/>
          <w:szCs w:val="28"/>
        </w:rPr>
        <w:t>природно-заповідного фонду. Методи оцінки природних рекреаційних ресурсів. Особливості розміщення й використання у світі та Україні.</w:t>
      </w:r>
    </w:p>
    <w:p w:rsidR="004F3930" w:rsidRPr="00D30703" w:rsidRDefault="004F3930" w:rsidP="00C81192">
      <w:pPr>
        <w:pStyle w:val="BodyText"/>
        <w:spacing w:before="105" w:line="360" w:lineRule="auto"/>
        <w:ind w:left="132" w:right="1125" w:firstLine="566"/>
        <w:rPr>
          <w:highlight w:val="yellow"/>
        </w:rPr>
      </w:pPr>
      <w:r w:rsidRPr="00D30703">
        <w:rPr>
          <w:b/>
          <w:bCs/>
          <w:highlight w:val="yellow"/>
        </w:rPr>
        <w:t xml:space="preserve">Природні рекреаційні ресурси </w:t>
      </w:r>
      <w:r w:rsidRPr="00D30703">
        <w:rPr>
          <w:highlight w:val="yellow"/>
        </w:rPr>
        <w:t> природні та природно-технічні геосистеми, природні об’єкти, явища і процеси, що мають необхідні якісні й кількісні параметри для організації рекреаційної діяльності.</w:t>
      </w:r>
    </w:p>
    <w:p w:rsidR="004F3930" w:rsidRPr="00C81192" w:rsidRDefault="004F3930" w:rsidP="00C81192">
      <w:pPr>
        <w:pStyle w:val="BodyText"/>
        <w:spacing w:before="1" w:line="360" w:lineRule="auto"/>
        <w:ind w:left="132" w:right="1124" w:firstLine="566"/>
      </w:pPr>
      <w:r w:rsidRPr="00D30703">
        <w:rPr>
          <w:highlight w:val="yellow"/>
        </w:rPr>
        <w:t>Схематично класифікація природних рекреаційних ресурсів наведена на рис. 4.2.</w:t>
      </w:r>
    </w:p>
    <w:p w:rsidR="004F3930" w:rsidRPr="00C81192" w:rsidRDefault="004F3930" w:rsidP="00C81192">
      <w:pPr>
        <w:pStyle w:val="BodyText"/>
        <w:spacing w:line="360" w:lineRule="auto"/>
        <w:ind w:left="132" w:right="1123" w:firstLine="566"/>
      </w:pPr>
      <w:r w:rsidRPr="00C81192">
        <w:t xml:space="preserve">За об’єктивними ознаками, до природних рекреаційних ресурсів належать кліматичні, бальнеологічні ресурси й лікувальні речовини (лікувальні мінеральні води, грязі, озокерит), водні (річкові системи, природні водойми, морські акваторії), пляжні, ресурси рельєфу (певні форми рельєфу, в тому числі печери), біологічні (рослинний і тваринний світ) та природні пейзажі та краєвиди. </w:t>
      </w:r>
      <w:r w:rsidRPr="00D30703">
        <w:rPr>
          <w:highlight w:val="yellow"/>
        </w:rPr>
        <w:t xml:space="preserve">У цій групі виділяється окрема підгрупа </w:t>
      </w:r>
      <w:r w:rsidRPr="00D30703">
        <w:rPr>
          <w:b/>
          <w:bCs/>
          <w:highlight w:val="yellow"/>
        </w:rPr>
        <w:t xml:space="preserve">природно-антропогенних ресурсів, </w:t>
      </w:r>
      <w:r w:rsidRPr="00D30703">
        <w:rPr>
          <w:highlight w:val="yellow"/>
        </w:rPr>
        <w:t>це – геосистеми, до складу яких входять як природні, так і штучно створені (антропогенні) об’єкти: штучні пляжі, об'єкти природно-заповідного фонду, штучні водойми.</w:t>
      </w:r>
    </w:p>
    <w:p w:rsidR="004F3930" w:rsidRDefault="004F3930">
      <w:pPr>
        <w:sectPr w:rsidR="004F3930">
          <w:pgSz w:w="11900" w:h="16840"/>
          <w:pgMar w:top="1060" w:right="0" w:bottom="960" w:left="1000" w:header="0" w:footer="779"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41"/>
        <w:gridCol w:w="171"/>
        <w:gridCol w:w="1191"/>
      </w:tblGrid>
      <w:tr w:rsidR="004F3930">
        <w:trPr>
          <w:trHeight w:val="323"/>
        </w:trPr>
        <w:tc>
          <w:tcPr>
            <w:tcW w:w="5441" w:type="dxa"/>
            <w:vMerge w:val="restart"/>
          </w:tcPr>
          <w:p w:rsidR="004F3930" w:rsidRPr="0026231C" w:rsidRDefault="004F3930" w:rsidP="0026231C">
            <w:pPr>
              <w:pStyle w:val="TableParagraph"/>
              <w:spacing w:before="135" w:line="249" w:lineRule="auto"/>
              <w:ind w:left="1202" w:right="358" w:hanging="809"/>
              <w:rPr>
                <w:sz w:val="21"/>
                <w:szCs w:val="21"/>
              </w:rPr>
            </w:pPr>
            <w:r w:rsidRPr="0026231C">
              <w:rPr>
                <w:sz w:val="21"/>
                <w:szCs w:val="21"/>
              </w:rPr>
              <w:t>Природні об’єкти й комплекси із сприятливими для лікування кліматичними умовами</w:t>
            </w:r>
          </w:p>
        </w:tc>
        <w:tc>
          <w:tcPr>
            <w:tcW w:w="171" w:type="dxa"/>
            <w:tcBorders>
              <w:top w:val="nil"/>
            </w:tcBorders>
          </w:tcPr>
          <w:p w:rsidR="004F3930" w:rsidRPr="0026231C" w:rsidRDefault="004F3930">
            <w:pPr>
              <w:pStyle w:val="TableParagraph"/>
              <w:rPr>
                <w:sz w:val="20"/>
                <w:szCs w:val="20"/>
              </w:rPr>
            </w:pPr>
          </w:p>
        </w:tc>
        <w:tc>
          <w:tcPr>
            <w:tcW w:w="1191" w:type="dxa"/>
            <w:vMerge w:val="restart"/>
            <w:textDirection w:val="tbRl"/>
          </w:tcPr>
          <w:p w:rsidR="004F3930" w:rsidRPr="0026231C" w:rsidRDefault="004F3930" w:rsidP="0026231C">
            <w:pPr>
              <w:pStyle w:val="TableParagraph"/>
              <w:spacing w:before="53" w:line="242" w:lineRule="auto"/>
              <w:ind w:left="945" w:right="943" w:firstLine="48"/>
              <w:jc w:val="both"/>
              <w:rPr>
                <w:sz w:val="26"/>
                <w:szCs w:val="26"/>
              </w:rPr>
            </w:pPr>
            <w:r w:rsidRPr="0026231C">
              <w:rPr>
                <w:spacing w:val="-1"/>
                <w:w w:val="99"/>
                <w:sz w:val="26"/>
                <w:szCs w:val="26"/>
              </w:rPr>
              <w:t>П</w:t>
            </w:r>
            <w:r w:rsidRPr="0026231C">
              <w:rPr>
                <w:w w:val="99"/>
                <w:sz w:val="26"/>
                <w:szCs w:val="26"/>
              </w:rPr>
              <w:t>рир</w:t>
            </w:r>
            <w:r w:rsidRPr="0026231C">
              <w:rPr>
                <w:spacing w:val="-1"/>
                <w:w w:val="99"/>
                <w:sz w:val="26"/>
                <w:szCs w:val="26"/>
              </w:rPr>
              <w:t>о</w:t>
            </w:r>
            <w:r w:rsidRPr="0026231C">
              <w:rPr>
                <w:w w:val="99"/>
                <w:sz w:val="26"/>
                <w:szCs w:val="26"/>
              </w:rPr>
              <w:t>дні лі</w:t>
            </w:r>
            <w:r w:rsidRPr="0026231C">
              <w:rPr>
                <w:spacing w:val="3"/>
                <w:w w:val="99"/>
                <w:sz w:val="26"/>
                <w:szCs w:val="26"/>
              </w:rPr>
              <w:t>к</w:t>
            </w:r>
            <w:r w:rsidRPr="0026231C">
              <w:rPr>
                <w:spacing w:val="-5"/>
                <w:w w:val="99"/>
                <w:sz w:val="26"/>
                <w:szCs w:val="26"/>
              </w:rPr>
              <w:t>у</w:t>
            </w:r>
            <w:r w:rsidRPr="0026231C">
              <w:rPr>
                <w:spacing w:val="-1"/>
                <w:w w:val="99"/>
                <w:sz w:val="26"/>
                <w:szCs w:val="26"/>
              </w:rPr>
              <w:t>в</w:t>
            </w:r>
            <w:r w:rsidRPr="0026231C">
              <w:rPr>
                <w:w w:val="99"/>
                <w:sz w:val="26"/>
                <w:szCs w:val="26"/>
              </w:rPr>
              <w:t>а</w:t>
            </w:r>
            <w:r w:rsidRPr="0026231C">
              <w:rPr>
                <w:spacing w:val="2"/>
                <w:w w:val="99"/>
                <w:sz w:val="26"/>
                <w:szCs w:val="26"/>
              </w:rPr>
              <w:t>л</w:t>
            </w:r>
            <w:r w:rsidRPr="0026231C">
              <w:rPr>
                <w:spacing w:val="-1"/>
                <w:w w:val="99"/>
                <w:sz w:val="26"/>
                <w:szCs w:val="26"/>
              </w:rPr>
              <w:t>ь</w:t>
            </w:r>
            <w:r w:rsidRPr="0026231C">
              <w:rPr>
                <w:w w:val="99"/>
                <w:sz w:val="26"/>
                <w:szCs w:val="26"/>
              </w:rPr>
              <w:t>ні ре</w:t>
            </w:r>
            <w:r w:rsidRPr="0026231C">
              <w:rPr>
                <w:spacing w:val="4"/>
                <w:w w:val="99"/>
                <w:sz w:val="26"/>
                <w:szCs w:val="26"/>
              </w:rPr>
              <w:t>с</w:t>
            </w:r>
            <w:r w:rsidRPr="0026231C">
              <w:rPr>
                <w:spacing w:val="-5"/>
                <w:w w:val="99"/>
                <w:sz w:val="26"/>
                <w:szCs w:val="26"/>
              </w:rPr>
              <w:t>у</w:t>
            </w:r>
            <w:r w:rsidRPr="0026231C">
              <w:rPr>
                <w:w w:val="99"/>
                <w:sz w:val="26"/>
                <w:szCs w:val="26"/>
              </w:rPr>
              <w:t>рси</w:t>
            </w:r>
          </w:p>
        </w:tc>
      </w:tr>
      <w:tr w:rsidR="004F3930">
        <w:trPr>
          <w:trHeight w:val="325"/>
        </w:trPr>
        <w:tc>
          <w:tcPr>
            <w:tcW w:w="5441" w:type="dxa"/>
            <w:vMerge/>
            <w:tcBorders>
              <w:top w:val="nil"/>
            </w:tcBorders>
          </w:tcPr>
          <w:p w:rsidR="004F3930" w:rsidRPr="0026231C" w:rsidRDefault="004F3930">
            <w:pPr>
              <w:rPr>
                <w:sz w:val="2"/>
                <w:szCs w:val="2"/>
              </w:rPr>
            </w:pPr>
          </w:p>
        </w:tc>
        <w:tc>
          <w:tcPr>
            <w:tcW w:w="171" w:type="dxa"/>
            <w:vMerge w:val="restart"/>
          </w:tcPr>
          <w:p w:rsidR="004F3930" w:rsidRPr="0026231C" w:rsidRDefault="004F3930">
            <w:pPr>
              <w:pStyle w:val="TableParagraph"/>
              <w:rPr>
                <w:sz w:val="20"/>
                <w:szCs w:val="20"/>
              </w:rPr>
            </w:pPr>
          </w:p>
        </w:tc>
        <w:tc>
          <w:tcPr>
            <w:tcW w:w="1191" w:type="dxa"/>
            <w:vMerge/>
            <w:tcBorders>
              <w:top w:val="nil"/>
            </w:tcBorders>
            <w:textDirection w:val="tbRl"/>
          </w:tcPr>
          <w:p w:rsidR="004F3930" w:rsidRPr="0026231C" w:rsidRDefault="004F3930">
            <w:pPr>
              <w:rPr>
                <w:sz w:val="2"/>
                <w:szCs w:val="2"/>
              </w:rPr>
            </w:pPr>
          </w:p>
        </w:tc>
      </w:tr>
      <w:tr w:rsidR="004F3930">
        <w:trPr>
          <w:trHeight w:val="325"/>
        </w:trPr>
        <w:tc>
          <w:tcPr>
            <w:tcW w:w="5441" w:type="dxa"/>
            <w:vMerge w:val="restart"/>
          </w:tcPr>
          <w:p w:rsidR="004F3930" w:rsidRPr="0026231C" w:rsidRDefault="004F3930" w:rsidP="0026231C">
            <w:pPr>
              <w:pStyle w:val="TableParagraph"/>
              <w:spacing w:before="136"/>
              <w:ind w:left="666" w:right="649"/>
              <w:jc w:val="center"/>
              <w:rPr>
                <w:sz w:val="19"/>
                <w:szCs w:val="19"/>
              </w:rPr>
            </w:pPr>
            <w:r w:rsidRPr="0026231C">
              <w:rPr>
                <w:sz w:val="19"/>
                <w:szCs w:val="19"/>
              </w:rPr>
              <w:t>Ресурси природних мінеральних і термальних вод</w:t>
            </w:r>
          </w:p>
        </w:tc>
        <w:tc>
          <w:tcPr>
            <w:tcW w:w="171" w:type="dxa"/>
            <w:vMerge/>
            <w:tcBorders>
              <w:top w:val="nil"/>
            </w:tcBorders>
          </w:tcPr>
          <w:p w:rsidR="004F3930" w:rsidRPr="0026231C" w:rsidRDefault="004F3930">
            <w:pPr>
              <w:rPr>
                <w:sz w:val="2"/>
                <w:szCs w:val="2"/>
              </w:rPr>
            </w:pPr>
          </w:p>
        </w:tc>
        <w:tc>
          <w:tcPr>
            <w:tcW w:w="1191" w:type="dxa"/>
            <w:vMerge/>
            <w:tcBorders>
              <w:top w:val="nil"/>
            </w:tcBorders>
            <w:textDirection w:val="tbRl"/>
          </w:tcPr>
          <w:p w:rsidR="004F3930" w:rsidRPr="0026231C" w:rsidRDefault="004F3930">
            <w:pPr>
              <w:rPr>
                <w:sz w:val="2"/>
                <w:szCs w:val="2"/>
              </w:rPr>
            </w:pPr>
          </w:p>
        </w:tc>
      </w:tr>
      <w:tr w:rsidR="004F3930">
        <w:trPr>
          <w:trHeight w:val="155"/>
        </w:trPr>
        <w:tc>
          <w:tcPr>
            <w:tcW w:w="5441" w:type="dxa"/>
            <w:vMerge/>
            <w:tcBorders>
              <w:top w:val="nil"/>
            </w:tcBorders>
          </w:tcPr>
          <w:p w:rsidR="004F3930" w:rsidRPr="0026231C" w:rsidRDefault="004F3930">
            <w:pPr>
              <w:rPr>
                <w:sz w:val="2"/>
                <w:szCs w:val="2"/>
              </w:rPr>
            </w:pPr>
          </w:p>
        </w:tc>
        <w:tc>
          <w:tcPr>
            <w:tcW w:w="171" w:type="dxa"/>
            <w:vMerge w:val="restart"/>
          </w:tcPr>
          <w:p w:rsidR="004F3930" w:rsidRPr="0026231C" w:rsidRDefault="004F3930">
            <w:pPr>
              <w:pStyle w:val="TableParagraph"/>
              <w:rPr>
                <w:sz w:val="20"/>
                <w:szCs w:val="20"/>
              </w:rPr>
            </w:pPr>
          </w:p>
        </w:tc>
        <w:tc>
          <w:tcPr>
            <w:tcW w:w="1191" w:type="dxa"/>
            <w:vMerge/>
            <w:tcBorders>
              <w:top w:val="nil"/>
            </w:tcBorders>
            <w:textDirection w:val="tbRl"/>
          </w:tcPr>
          <w:p w:rsidR="004F3930" w:rsidRPr="0026231C" w:rsidRDefault="004F3930">
            <w:pPr>
              <w:rPr>
                <w:sz w:val="2"/>
                <w:szCs w:val="2"/>
              </w:rPr>
            </w:pPr>
          </w:p>
        </w:tc>
      </w:tr>
      <w:tr w:rsidR="004F3930">
        <w:trPr>
          <w:trHeight w:val="325"/>
        </w:trPr>
        <w:tc>
          <w:tcPr>
            <w:tcW w:w="5441" w:type="dxa"/>
            <w:vMerge w:val="restart"/>
          </w:tcPr>
          <w:p w:rsidR="004F3930" w:rsidRPr="0026231C" w:rsidRDefault="004F3930" w:rsidP="0026231C">
            <w:pPr>
              <w:pStyle w:val="TableParagraph"/>
              <w:spacing w:before="136"/>
              <w:ind w:left="666" w:right="648"/>
              <w:jc w:val="center"/>
              <w:rPr>
                <w:sz w:val="19"/>
                <w:szCs w:val="19"/>
              </w:rPr>
            </w:pPr>
            <w:r w:rsidRPr="0026231C">
              <w:rPr>
                <w:sz w:val="19"/>
                <w:szCs w:val="19"/>
              </w:rPr>
              <w:t>Ропа лиманів і озер</w:t>
            </w:r>
          </w:p>
        </w:tc>
        <w:tc>
          <w:tcPr>
            <w:tcW w:w="171" w:type="dxa"/>
            <w:vMerge/>
            <w:tcBorders>
              <w:top w:val="nil"/>
            </w:tcBorders>
          </w:tcPr>
          <w:p w:rsidR="004F3930" w:rsidRPr="0026231C" w:rsidRDefault="004F3930">
            <w:pPr>
              <w:rPr>
                <w:sz w:val="2"/>
                <w:szCs w:val="2"/>
              </w:rPr>
            </w:pPr>
          </w:p>
        </w:tc>
        <w:tc>
          <w:tcPr>
            <w:tcW w:w="1191" w:type="dxa"/>
            <w:vMerge/>
            <w:tcBorders>
              <w:top w:val="nil"/>
            </w:tcBorders>
            <w:textDirection w:val="tbRl"/>
          </w:tcPr>
          <w:p w:rsidR="004F3930" w:rsidRPr="0026231C" w:rsidRDefault="004F3930">
            <w:pPr>
              <w:rPr>
                <w:sz w:val="2"/>
                <w:szCs w:val="2"/>
              </w:rPr>
            </w:pPr>
          </w:p>
        </w:tc>
      </w:tr>
      <w:tr w:rsidR="004F3930">
        <w:trPr>
          <w:trHeight w:val="152"/>
        </w:trPr>
        <w:tc>
          <w:tcPr>
            <w:tcW w:w="5441" w:type="dxa"/>
            <w:vMerge/>
            <w:tcBorders>
              <w:top w:val="nil"/>
            </w:tcBorders>
          </w:tcPr>
          <w:p w:rsidR="004F3930" w:rsidRPr="0026231C" w:rsidRDefault="004F3930">
            <w:pPr>
              <w:rPr>
                <w:sz w:val="2"/>
                <w:szCs w:val="2"/>
              </w:rPr>
            </w:pPr>
          </w:p>
        </w:tc>
        <w:tc>
          <w:tcPr>
            <w:tcW w:w="171" w:type="dxa"/>
            <w:vMerge w:val="restart"/>
          </w:tcPr>
          <w:p w:rsidR="004F3930" w:rsidRPr="0026231C" w:rsidRDefault="004F3930">
            <w:pPr>
              <w:pStyle w:val="TableParagraph"/>
              <w:rPr>
                <w:sz w:val="20"/>
                <w:szCs w:val="20"/>
              </w:rPr>
            </w:pPr>
          </w:p>
        </w:tc>
        <w:tc>
          <w:tcPr>
            <w:tcW w:w="1191" w:type="dxa"/>
            <w:vMerge/>
            <w:tcBorders>
              <w:top w:val="nil"/>
            </w:tcBorders>
            <w:textDirection w:val="tbRl"/>
          </w:tcPr>
          <w:p w:rsidR="004F3930" w:rsidRPr="0026231C" w:rsidRDefault="004F3930">
            <w:pPr>
              <w:rPr>
                <w:sz w:val="2"/>
                <w:szCs w:val="2"/>
              </w:rPr>
            </w:pPr>
          </w:p>
        </w:tc>
      </w:tr>
      <w:tr w:rsidR="004F3930">
        <w:trPr>
          <w:trHeight w:val="325"/>
        </w:trPr>
        <w:tc>
          <w:tcPr>
            <w:tcW w:w="5441" w:type="dxa"/>
            <w:vMerge w:val="restart"/>
          </w:tcPr>
          <w:p w:rsidR="004F3930" w:rsidRPr="0026231C" w:rsidRDefault="004F3930" w:rsidP="0026231C">
            <w:pPr>
              <w:pStyle w:val="TableParagraph"/>
              <w:spacing w:before="136"/>
              <w:ind w:left="666" w:right="649"/>
              <w:jc w:val="center"/>
              <w:rPr>
                <w:sz w:val="19"/>
                <w:szCs w:val="19"/>
              </w:rPr>
            </w:pPr>
            <w:r w:rsidRPr="0026231C">
              <w:rPr>
                <w:sz w:val="19"/>
                <w:szCs w:val="19"/>
              </w:rPr>
              <w:t>Морська вода</w:t>
            </w:r>
          </w:p>
        </w:tc>
        <w:tc>
          <w:tcPr>
            <w:tcW w:w="171" w:type="dxa"/>
            <w:vMerge/>
            <w:tcBorders>
              <w:top w:val="nil"/>
            </w:tcBorders>
          </w:tcPr>
          <w:p w:rsidR="004F3930" w:rsidRPr="0026231C" w:rsidRDefault="004F3930">
            <w:pPr>
              <w:rPr>
                <w:sz w:val="2"/>
                <w:szCs w:val="2"/>
              </w:rPr>
            </w:pPr>
          </w:p>
        </w:tc>
        <w:tc>
          <w:tcPr>
            <w:tcW w:w="1191" w:type="dxa"/>
            <w:vMerge/>
            <w:tcBorders>
              <w:top w:val="nil"/>
            </w:tcBorders>
            <w:textDirection w:val="tbRl"/>
          </w:tcPr>
          <w:p w:rsidR="004F3930" w:rsidRPr="0026231C" w:rsidRDefault="004F3930">
            <w:pPr>
              <w:rPr>
                <w:sz w:val="2"/>
                <w:szCs w:val="2"/>
              </w:rPr>
            </w:pPr>
          </w:p>
        </w:tc>
      </w:tr>
      <w:tr w:rsidR="004F3930">
        <w:trPr>
          <w:trHeight w:val="155"/>
        </w:trPr>
        <w:tc>
          <w:tcPr>
            <w:tcW w:w="5441" w:type="dxa"/>
            <w:vMerge/>
            <w:tcBorders>
              <w:top w:val="nil"/>
            </w:tcBorders>
          </w:tcPr>
          <w:p w:rsidR="004F3930" w:rsidRPr="0026231C" w:rsidRDefault="004F3930">
            <w:pPr>
              <w:rPr>
                <w:sz w:val="2"/>
                <w:szCs w:val="2"/>
              </w:rPr>
            </w:pPr>
          </w:p>
        </w:tc>
        <w:tc>
          <w:tcPr>
            <w:tcW w:w="171" w:type="dxa"/>
            <w:vMerge w:val="restart"/>
          </w:tcPr>
          <w:p w:rsidR="004F3930" w:rsidRPr="0026231C" w:rsidRDefault="004F3930">
            <w:pPr>
              <w:pStyle w:val="TableParagraph"/>
              <w:rPr>
                <w:sz w:val="20"/>
                <w:szCs w:val="20"/>
              </w:rPr>
            </w:pPr>
          </w:p>
        </w:tc>
        <w:tc>
          <w:tcPr>
            <w:tcW w:w="1191" w:type="dxa"/>
            <w:vMerge/>
            <w:tcBorders>
              <w:top w:val="nil"/>
            </w:tcBorders>
            <w:textDirection w:val="tbRl"/>
          </w:tcPr>
          <w:p w:rsidR="004F3930" w:rsidRPr="0026231C" w:rsidRDefault="004F3930">
            <w:pPr>
              <w:rPr>
                <w:sz w:val="2"/>
                <w:szCs w:val="2"/>
              </w:rPr>
            </w:pPr>
          </w:p>
        </w:tc>
      </w:tr>
      <w:tr w:rsidR="004F3930">
        <w:trPr>
          <w:trHeight w:val="325"/>
        </w:trPr>
        <w:tc>
          <w:tcPr>
            <w:tcW w:w="5441" w:type="dxa"/>
            <w:vMerge w:val="restart"/>
          </w:tcPr>
          <w:p w:rsidR="004F3930" w:rsidRPr="0026231C" w:rsidRDefault="004F3930" w:rsidP="0026231C">
            <w:pPr>
              <w:pStyle w:val="TableParagraph"/>
              <w:spacing w:before="136"/>
              <w:ind w:left="900"/>
              <w:rPr>
                <w:sz w:val="19"/>
                <w:szCs w:val="19"/>
              </w:rPr>
            </w:pPr>
            <w:r w:rsidRPr="0026231C">
              <w:rPr>
                <w:sz w:val="19"/>
                <w:szCs w:val="19"/>
              </w:rPr>
              <w:t>Лікувальні властивості печер і соляних шахт</w:t>
            </w:r>
          </w:p>
        </w:tc>
        <w:tc>
          <w:tcPr>
            <w:tcW w:w="171" w:type="dxa"/>
            <w:vMerge/>
            <w:tcBorders>
              <w:top w:val="nil"/>
            </w:tcBorders>
          </w:tcPr>
          <w:p w:rsidR="004F3930" w:rsidRPr="0026231C" w:rsidRDefault="004F3930">
            <w:pPr>
              <w:rPr>
                <w:sz w:val="2"/>
                <w:szCs w:val="2"/>
              </w:rPr>
            </w:pPr>
          </w:p>
        </w:tc>
        <w:tc>
          <w:tcPr>
            <w:tcW w:w="1191" w:type="dxa"/>
            <w:vMerge/>
            <w:tcBorders>
              <w:top w:val="nil"/>
            </w:tcBorders>
            <w:textDirection w:val="tbRl"/>
          </w:tcPr>
          <w:p w:rsidR="004F3930" w:rsidRPr="0026231C" w:rsidRDefault="004F3930">
            <w:pPr>
              <w:rPr>
                <w:sz w:val="2"/>
                <w:szCs w:val="2"/>
              </w:rPr>
            </w:pPr>
          </w:p>
        </w:tc>
      </w:tr>
      <w:tr w:rsidR="004F3930">
        <w:trPr>
          <w:trHeight w:val="152"/>
        </w:trPr>
        <w:tc>
          <w:tcPr>
            <w:tcW w:w="5441" w:type="dxa"/>
            <w:vMerge/>
            <w:tcBorders>
              <w:top w:val="nil"/>
            </w:tcBorders>
          </w:tcPr>
          <w:p w:rsidR="004F3930" w:rsidRPr="0026231C" w:rsidRDefault="004F3930">
            <w:pPr>
              <w:rPr>
                <w:sz w:val="2"/>
                <w:szCs w:val="2"/>
              </w:rPr>
            </w:pPr>
          </w:p>
        </w:tc>
        <w:tc>
          <w:tcPr>
            <w:tcW w:w="171" w:type="dxa"/>
            <w:vMerge w:val="restart"/>
          </w:tcPr>
          <w:p w:rsidR="004F3930" w:rsidRPr="0026231C" w:rsidRDefault="004F3930">
            <w:pPr>
              <w:pStyle w:val="TableParagraph"/>
              <w:rPr>
                <w:sz w:val="20"/>
                <w:szCs w:val="20"/>
              </w:rPr>
            </w:pPr>
          </w:p>
        </w:tc>
        <w:tc>
          <w:tcPr>
            <w:tcW w:w="1191" w:type="dxa"/>
            <w:vMerge/>
            <w:tcBorders>
              <w:top w:val="nil"/>
            </w:tcBorders>
            <w:textDirection w:val="tbRl"/>
          </w:tcPr>
          <w:p w:rsidR="004F3930" w:rsidRPr="0026231C" w:rsidRDefault="004F3930">
            <w:pPr>
              <w:rPr>
                <w:sz w:val="2"/>
                <w:szCs w:val="2"/>
              </w:rPr>
            </w:pPr>
          </w:p>
        </w:tc>
      </w:tr>
      <w:tr w:rsidR="004F3930">
        <w:trPr>
          <w:trHeight w:val="218"/>
        </w:trPr>
        <w:tc>
          <w:tcPr>
            <w:tcW w:w="5441" w:type="dxa"/>
            <w:vMerge w:val="restart"/>
          </w:tcPr>
          <w:p w:rsidR="004F3930" w:rsidRPr="0026231C" w:rsidRDefault="004F3930" w:rsidP="0026231C">
            <w:pPr>
              <w:pStyle w:val="TableParagraph"/>
              <w:spacing w:before="136"/>
              <w:ind w:left="665" w:right="649"/>
              <w:jc w:val="center"/>
              <w:rPr>
                <w:sz w:val="19"/>
                <w:szCs w:val="19"/>
              </w:rPr>
            </w:pPr>
            <w:r w:rsidRPr="0026231C">
              <w:rPr>
                <w:sz w:val="19"/>
                <w:szCs w:val="19"/>
              </w:rPr>
              <w:t>Озокерит</w:t>
            </w:r>
          </w:p>
        </w:tc>
        <w:tc>
          <w:tcPr>
            <w:tcW w:w="171" w:type="dxa"/>
            <w:vMerge/>
            <w:tcBorders>
              <w:top w:val="nil"/>
            </w:tcBorders>
          </w:tcPr>
          <w:p w:rsidR="004F3930" w:rsidRPr="0026231C" w:rsidRDefault="004F3930">
            <w:pPr>
              <w:rPr>
                <w:sz w:val="2"/>
                <w:szCs w:val="2"/>
              </w:rPr>
            </w:pPr>
          </w:p>
        </w:tc>
        <w:tc>
          <w:tcPr>
            <w:tcW w:w="1191" w:type="dxa"/>
            <w:vMerge/>
            <w:tcBorders>
              <w:top w:val="nil"/>
            </w:tcBorders>
            <w:textDirection w:val="tbRl"/>
          </w:tcPr>
          <w:p w:rsidR="004F3930" w:rsidRPr="0026231C" w:rsidRDefault="004F3930">
            <w:pPr>
              <w:rPr>
                <w:sz w:val="2"/>
                <w:szCs w:val="2"/>
              </w:rPr>
            </w:pPr>
          </w:p>
        </w:tc>
      </w:tr>
      <w:tr w:rsidR="004F3930">
        <w:trPr>
          <w:trHeight w:val="155"/>
        </w:trPr>
        <w:tc>
          <w:tcPr>
            <w:tcW w:w="5441" w:type="dxa"/>
            <w:vMerge/>
            <w:tcBorders>
              <w:top w:val="nil"/>
            </w:tcBorders>
          </w:tcPr>
          <w:p w:rsidR="004F3930" w:rsidRPr="0026231C" w:rsidRDefault="004F3930">
            <w:pPr>
              <w:rPr>
                <w:sz w:val="2"/>
                <w:szCs w:val="2"/>
              </w:rPr>
            </w:pPr>
          </w:p>
        </w:tc>
        <w:tc>
          <w:tcPr>
            <w:tcW w:w="171" w:type="dxa"/>
            <w:tcBorders>
              <w:bottom w:val="nil"/>
            </w:tcBorders>
          </w:tcPr>
          <w:p w:rsidR="004F3930" w:rsidRPr="0026231C" w:rsidRDefault="004F3930">
            <w:pPr>
              <w:pStyle w:val="TableParagraph"/>
              <w:rPr>
                <w:sz w:val="10"/>
                <w:szCs w:val="10"/>
              </w:rPr>
            </w:pPr>
          </w:p>
        </w:tc>
        <w:tc>
          <w:tcPr>
            <w:tcW w:w="1191" w:type="dxa"/>
            <w:vMerge/>
            <w:tcBorders>
              <w:top w:val="nil"/>
            </w:tcBorders>
            <w:textDirection w:val="tbRl"/>
          </w:tcPr>
          <w:p w:rsidR="004F3930" w:rsidRPr="0026231C" w:rsidRDefault="004F3930">
            <w:pPr>
              <w:rPr>
                <w:sz w:val="2"/>
                <w:szCs w:val="2"/>
              </w:rPr>
            </w:pPr>
          </w:p>
        </w:tc>
      </w:tr>
      <w:tr w:rsidR="004F3930">
        <w:trPr>
          <w:trHeight w:val="155"/>
        </w:trPr>
        <w:tc>
          <w:tcPr>
            <w:tcW w:w="5441" w:type="dxa"/>
            <w:vMerge/>
            <w:tcBorders>
              <w:top w:val="nil"/>
            </w:tcBorders>
          </w:tcPr>
          <w:p w:rsidR="004F3930" w:rsidRPr="0026231C" w:rsidRDefault="004F3930">
            <w:pPr>
              <w:rPr>
                <w:sz w:val="2"/>
                <w:szCs w:val="2"/>
              </w:rPr>
            </w:pPr>
          </w:p>
        </w:tc>
        <w:tc>
          <w:tcPr>
            <w:tcW w:w="1362" w:type="dxa"/>
            <w:gridSpan w:val="2"/>
            <w:tcBorders>
              <w:top w:val="nil"/>
              <w:bottom w:val="nil"/>
              <w:right w:val="nil"/>
            </w:tcBorders>
          </w:tcPr>
          <w:p w:rsidR="004F3930" w:rsidRPr="0026231C" w:rsidRDefault="004F3930">
            <w:pPr>
              <w:pStyle w:val="TableParagraph"/>
              <w:rPr>
                <w:sz w:val="10"/>
                <w:szCs w:val="10"/>
              </w:rPr>
            </w:pPr>
          </w:p>
        </w:tc>
      </w:tr>
    </w:tbl>
    <w:p w:rsidR="004F3930" w:rsidRDefault="004F3930">
      <w:pPr>
        <w:pStyle w:val="BodyText"/>
        <w:ind w:left="0"/>
        <w:jc w:val="left"/>
        <w:rPr>
          <w:sz w:val="20"/>
          <w:szCs w:val="20"/>
        </w:rPr>
      </w:pPr>
      <w:r>
        <w:rPr>
          <w:noProof/>
        </w:rPr>
        <w:pict>
          <v:shape id="Text Box 251" o:spid="_x0000_s1065" type="#_x0000_t202" style="position:absolute;margin-left:33pt;margin-top:400.9pt;width:15.55pt;height:14.15pt;z-index:-251683840;visibility:visible;mso-position-horizontal-relative:page;mso-position-vertical-relative:page" filled="f" stroked="f">
            <v:textbox style="mso-next-textbox:#Text Box 251" inset="0,0,0,0">
              <w:txbxContent>
                <w:p w:rsidR="004F3930" w:rsidRDefault="004F3930">
                  <w:pPr>
                    <w:pStyle w:val="BodyText"/>
                    <w:spacing w:line="30" w:lineRule="exact"/>
                    <w:ind w:left="0"/>
                    <w:jc w:val="left"/>
                  </w:pPr>
                  <w:r>
                    <w:t>3</w:t>
                  </w:r>
                </w:p>
                <w:p w:rsidR="004F3930" w:rsidRDefault="004F3930">
                  <w:pPr>
                    <w:pStyle w:val="BodyText"/>
                    <w:spacing w:line="202" w:lineRule="exact"/>
                    <w:ind w:left="0"/>
                    <w:jc w:val="left"/>
                  </w:pPr>
                  <w:r>
                    <w:t>7</w:t>
                  </w:r>
                </w:p>
              </w:txbxContent>
            </v:textbox>
            <w10:wrap anchorx="page" anchory="page"/>
            <w10:anchorlock/>
          </v:shape>
        </w:pict>
      </w:r>
      <w:r>
        <w:rPr>
          <w:noProof/>
        </w:rPr>
        <w:pict>
          <v:group id="Group 232" o:spid="_x0000_s1066" style="position:absolute;margin-left:146.05pt;margin-top:114pt;width:391.85pt;height:575.8pt;z-index:-251682816;mso-position-horizontal-relative:page;mso-position-vertical-relative:page" coordorigin="2921,2280" coordsize="7837,11516">
            <v:shape id="Freeform 250" o:spid="_x0000_s1067" style="position:absolute;left:10241;top:5570;width:509;height:4762;visibility:visible;mso-wrap-style:square;v-text-anchor:top" coordsize="509,4762" path="m508,87l502,53,483,25,457,7,424,,84,,51,7,24,25,6,53,,87,,4678r6,33l24,4738r27,17l84,4762r340,l457,4755r26,-17l502,4711r6,-33l508,87xe" filled="f">
              <v:path arrowok="t" o:connecttype="custom" o:connectlocs="508,5657;502,5623;483,5595;457,5577;424,5570;84,5570;51,5577;24,5595;6,5623;0,5657;0,10248;6,10281;24,10308;51,10325;84,10332;424,10332;457,10325;483,10308;502,10281;508,10248;508,5657" o:connectangles="0,0,0,0,0,0,0,0,0,0,0,0,0,0,0,0,0,0,0,0,0"/>
            </v:shape>
            <v:shape id="Picture 249" o:spid="_x0000_s1068" type="#_x0000_t75" style="position:absolute;left:9900;top:7893;width:348;height:120;visibility:visible">
              <v:imagedata r:id="rId10" o:title=""/>
            </v:shape>
            <v:line id="Line 248" o:spid="_x0000_s1069" style="position:absolute;visibility:visible" from="9901,2340" to="9901,13735" o:connectortype="straight"/>
            <v:shape id="Picture 247" o:spid="_x0000_s1070" type="#_x0000_t75" style="position:absolute;left:9560;top:5512;width:348;height:120;visibility:visible">
              <v:imagedata r:id="rId11" o:title=""/>
            </v:shape>
            <v:shape id="Picture 246" o:spid="_x0000_s1071" type="#_x0000_t75" style="position:absolute;left:9560;top:2279;width:348;height:120;visibility:visible">
              <v:imagedata r:id="rId12" o:title=""/>
            </v:shape>
            <v:shape id="Picture 245" o:spid="_x0000_s1072" type="#_x0000_t75" style="position:absolute;left:9560;top:7893;width:348;height:120;visibility:visible">
              <v:imagedata r:id="rId13" o:title=""/>
            </v:shape>
            <v:rect id="Rectangle 244" o:spid="_x0000_s1073" style="position:absolute;left:8540;top:9482;width:1020;height:1872;visibility:visible" filled="f"/>
            <v:shape id="Picture 243" o:spid="_x0000_s1074" type="#_x0000_t75" style="position:absolute;left:9560;top:10444;width:348;height:120;visibility:visible">
              <v:imagedata r:id="rId11" o:title=""/>
            </v:shape>
            <v:shape id="Picture 242" o:spid="_x0000_s1075" type="#_x0000_t75" style="position:absolute;left:9560;top:13675;width:348;height:120;visibility:visible">
              <v:imagedata r:id="rId12" o:title=""/>
            </v:shape>
            <v:rect id="Rectangle 241" o:spid="_x0000_s1076" style="position:absolute;left:7179;top:4550;width:1020;height:2211;visibility:visible" filled="f"/>
            <v:shape id="AutoShape 240" o:spid="_x0000_s1077" style="position:absolute;left:8199;top:6532;width:1709;height:120;visibility:visible" coordsize="1709,120" o:spt="100" adj="0,,0" path="m15,67r86,l96,64,94,60r2,-5l101,52r19,l120,,,60r15,7xm120,67l1702,64r5,-2l1709,57r-2,-5l1702,50,120,52r,15xm101,67r19,l120,52r-19,l96,55r-2,5l96,64r5,3xm120,120r,-53l15,67r105,5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6600;101,6600;96,6597;94,6593;96,6588;101,6585;120,6585;120,6533;0,6593;15,6600;120,6600;1702,6597;1707,6595;1709,6590;1707,6585;1702,6583;120,6585;120,6600;101,6600;120,6600;120,6585;101,6585;96,6588;94,6593;96,6597;101,6600;120,6653;120,6600;15,6600;120,6653" o:connectangles="0,0,0,0,0,0,0,0,0,0,0,0,0,0,0,0,0,0,0,0,0,0,0,0,0,0,0,0,0,0" textboxrect="3163,3163,18437,18437"/>
              <v:handles>
                <v:h position="@3,#0" polar="10800,10800"/>
                <v:h position="#2,#1" polar="10800,10800" radiusrange="0,10800"/>
              </v:handles>
            </v:shape>
            <v:rect id="Rectangle 239" o:spid="_x0000_s1078" style="position:absolute;left:7179;top:8971;width:1020;height:1872;visibility:visible" filled="f"/>
            <v:shape id="AutoShape 238" o:spid="_x0000_s1079" style="position:absolute;left:8199;top:7041;width:1709;height:2163;visibility:visible" coordsize="1709,2163" o:spt="100" adj="0,,0" path="m1709,2103r-2,-7l1702,2093r-1582,l120,2043,19,2093,,2103r15,7l120,2163r,-53l1702,2110r5,-2l1709,2103t,-2043l1707,56r-5,-3l120,53,120,,15,53,,60r15,8l120,120r,-52l1702,68r5,-3l1709,6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709,9144;1707,9137;1702,9134;120,9134;120,9084;19,9134;0,9144;15,9151;120,9204;120,9151;1702,9151;1707,9149;1709,9144;1709,7101;1707,7097;1702,7094;120,7094;120,7041;15,7094;0,7101;15,7109;120,7161;120,7109;1702,7109;1707,7106;1709,7101" o:connectangles="0,0,0,0,0,0,0,0,0,0,0,0,0,0,0,0,0,0,0,0,0,0,0,0,0,0" textboxrect="3163,3163,18437,18437"/>
              <v:handles>
                <v:h position="@3,#0" polar="10800,10800"/>
                <v:h position="#2,#1" polar="10800,10800" radiusrange="0,10800"/>
              </v:handles>
            </v:shape>
            <v:shape id="AutoShape 237" o:spid="_x0000_s1080" style="position:absolute;left:39340;top:-69259;width:1400;height:42500;visibility:visible" coordsize="1400,42500" o:spt="100" adj="0,,0" path="m-32161,74490r-168,m-32161,75339r-168,m-32161,78740r-168,m-32161,79590r-168,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2161,5232;-32329,5232;-32161,6081;-32329,6081;-32161,9482;-32329,9482;-32161,10332;-32329,10332" o:connectangles="0,0,0,0,0,0,0,0" textboxrect="3163,3163,18437,18437"/>
              <v:handles>
                <v:h position="@3,#0" polar="10800,10800"/>
                <v:h position="#2,#1" polar="10800,10800" radiusrange="0,10800"/>
              </v:handles>
            </v:shape>
            <v:shape id="Text Box 236" o:spid="_x0000_s1081" type="#_x0000_t202" style="position:absolute;left:2928;top:10163;width:4083;height:509;visibility:visible" filled="f">
              <v:textbox style="mso-next-textbox:#Text Box 236" inset="0,0,0,0">
                <w:txbxContent>
                  <w:p w:rsidR="004F3930" w:rsidRDefault="004F3930">
                    <w:pPr>
                      <w:spacing w:before="134"/>
                      <w:ind w:left="1642" w:right="1640"/>
                      <w:jc w:val="center"/>
                      <w:rPr>
                        <w:sz w:val="19"/>
                        <w:szCs w:val="19"/>
                      </w:rPr>
                    </w:pPr>
                    <w:r>
                      <w:rPr>
                        <w:sz w:val="19"/>
                        <w:szCs w:val="19"/>
                      </w:rPr>
                      <w:t>Рослинні</w:t>
                    </w:r>
                  </w:p>
                </w:txbxContent>
              </v:textbox>
            </v:shape>
            <v:shape id="Text Box 235" o:spid="_x0000_s1082" type="#_x0000_t202" style="position:absolute;left:2928;top:9311;width:4083;height:512;visibility:visible" filled="f">
              <v:textbox style="mso-next-textbox:#Text Box 235" inset="0,0,0,0">
                <w:txbxContent>
                  <w:p w:rsidR="004F3930" w:rsidRDefault="004F3930">
                    <w:pPr>
                      <w:spacing w:before="136"/>
                      <w:ind w:left="1642" w:right="1642"/>
                      <w:jc w:val="center"/>
                      <w:rPr>
                        <w:sz w:val="19"/>
                        <w:szCs w:val="19"/>
                      </w:rPr>
                    </w:pPr>
                    <w:r>
                      <w:rPr>
                        <w:sz w:val="19"/>
                        <w:szCs w:val="19"/>
                      </w:rPr>
                      <w:t>Тваринні</w:t>
                    </w:r>
                  </w:p>
                </w:txbxContent>
              </v:textbox>
            </v:shape>
            <v:shape id="Text Box 234" o:spid="_x0000_s1083" type="#_x0000_t202" style="position:absolute;left:2928;top:5740;width:4083;height:512;visibility:visible" filled="f">
              <v:textbox style="mso-next-textbox:#Text Box 234" inset="0,0,0,0">
                <w:txbxContent>
                  <w:p w:rsidR="004F3930" w:rsidRDefault="004F3930">
                    <w:pPr>
                      <w:spacing w:before="136"/>
                      <w:ind w:left="1642" w:right="1642"/>
                      <w:jc w:val="center"/>
                      <w:rPr>
                        <w:sz w:val="19"/>
                        <w:szCs w:val="19"/>
                      </w:rPr>
                    </w:pPr>
                    <w:r>
                      <w:rPr>
                        <w:sz w:val="19"/>
                        <w:szCs w:val="19"/>
                      </w:rPr>
                      <w:t>Річкові</w:t>
                    </w:r>
                  </w:p>
                </w:txbxContent>
              </v:textbox>
            </v:shape>
            <v:shape id="Text Box 233" o:spid="_x0000_s1084" type="#_x0000_t202" style="position:absolute;left:2928;top:4891;width:4083;height:509;visibility:visible" filled="f">
              <v:textbox style="mso-next-textbox:#Text Box 233" inset="0,0,0,0">
                <w:txbxContent>
                  <w:p w:rsidR="004F3930" w:rsidRDefault="004F3930">
                    <w:pPr>
                      <w:spacing w:before="134"/>
                      <w:ind w:left="1642" w:right="1642"/>
                      <w:jc w:val="center"/>
                      <w:rPr>
                        <w:sz w:val="19"/>
                        <w:szCs w:val="19"/>
                      </w:rPr>
                    </w:pPr>
                    <w:r>
                      <w:rPr>
                        <w:sz w:val="19"/>
                        <w:szCs w:val="19"/>
                      </w:rPr>
                      <w:t>Морські</w:t>
                    </w:r>
                  </w:p>
                </w:txbxContent>
              </v:textbox>
            </v:shape>
            <w10:wrap anchorx="page" anchory="page"/>
            <w10:anchorlock/>
          </v:group>
        </w:pict>
      </w:r>
      <w:r>
        <w:rPr>
          <w:noProof/>
        </w:rPr>
        <w:pict>
          <v:shape id="Freeform 231" o:spid="_x0000_s1085" style="position:absolute;margin-left:137.9pt;margin-top:91.45pt;width:272.05pt;height:127.55pt;z-index:-251681792;visibility:visible;mso-wrap-style:square;mso-wrap-distance-left:9pt;mso-wrap-distance-top:0;mso-wrap-distance-right:9pt;mso-wrap-distance-bottom:0;mso-position-horizontal:absolute;mso-position-horizontal-relative:page;mso-position-vertical:absolute;mso-position-vertical-relative:page;v-text-anchor:top" coordsize="5441,2552" path="m5441,l,,,511r,511l,1532r,511l,2552r5441,l5441,2043r,-511l5441,1022r,-511l5441,e" stroked="f">
            <v:path arrowok="t" o:connecttype="custom" o:connectlocs="3455035,1161415;0,1161415;0,1485900;0,1810385;0,2133600;0,2458085;0,2781300;3455035,2781300;3455035,2458085;3455035,2133600;3455035,1810385;3455035,1485900;3455035,1161415" o:connectangles="0,0,0,0,0,0,0,0,0,0,0,0,0"/>
            <w10:wrap anchorx="page" anchory="page"/>
            <w10:anchorlock/>
          </v:shape>
        </w:pict>
      </w:r>
      <w:r>
        <w:rPr>
          <w:noProof/>
        </w:rPr>
        <w:pict>
          <v:rect id="Rectangle 230" o:spid="_x0000_s1086" style="position:absolute;margin-left:26.9pt;margin-top:386.75pt;width:34.1pt;height:60pt;z-index:-251680768;visibility:visible;mso-position-horizontal-relative:page;mso-position-vertical-relative:page" stroked="f">
            <w10:wrap anchorx="page" anchory="page"/>
            <w10:anchorlock/>
          </v:rect>
        </w:pict>
      </w:r>
      <w:r>
        <w:rPr>
          <w:noProof/>
        </w:rPr>
        <w:pict>
          <v:shape id="Text Box 229" o:spid="_x0000_s1087" type="#_x0000_t202" style="position:absolute;margin-left:427pt;margin-top:363.6pt;width:51pt;height:59.55pt;z-index:251651072;visibility:visible;mso-position-horizontal-relative:page;mso-position-vertical-relative:page" filled="f">
            <v:textbox style="layout-flow:vertical;mso-next-textbox:#Text Box 229" inset="0,0,0,0">
              <w:txbxContent>
                <w:p w:rsidR="004F3930" w:rsidRDefault="004F3930">
                  <w:pPr>
                    <w:spacing w:before="59" w:line="247" w:lineRule="auto"/>
                    <w:ind w:left="150" w:right="130" w:firstLine="24"/>
                    <w:rPr>
                      <w:sz w:val="26"/>
                      <w:szCs w:val="26"/>
                    </w:rPr>
                  </w:pPr>
                  <w:r>
                    <w:rPr>
                      <w:sz w:val="26"/>
                      <w:szCs w:val="26"/>
                    </w:rPr>
                    <w:t>Пляжні ресурси</w:t>
                  </w:r>
                </w:p>
              </w:txbxContent>
            </v:textbox>
            <w10:wrap anchorx="page" anchory="page"/>
            <w10:anchorlock/>
          </v:shape>
        </w:pict>
      </w:r>
      <w:r>
        <w:rPr>
          <w:noProof/>
        </w:rPr>
        <w:pict>
          <v:shape id="Text Box 228" o:spid="_x0000_s1088" type="#_x0000_t202" style="position:absolute;margin-left:427pt;margin-top:227.5pt;width:51pt;height:93.5pt;z-index:251652096;visibility:visible;mso-position-horizontal-relative:page;mso-position-vertical-relative:page" filled="f">
            <v:textbox style="layout-flow:vertical;mso-next-textbox:#Text Box 228" inset="0,0,0,0">
              <w:txbxContent>
                <w:p w:rsidR="004F3930" w:rsidRDefault="004F3930">
                  <w:pPr>
                    <w:spacing w:before="59" w:line="247" w:lineRule="auto"/>
                    <w:ind w:left="491" w:right="281" w:hanging="188"/>
                    <w:rPr>
                      <w:sz w:val="26"/>
                      <w:szCs w:val="26"/>
                    </w:rPr>
                  </w:pPr>
                  <w:r>
                    <w:rPr>
                      <w:sz w:val="26"/>
                      <w:szCs w:val="26"/>
                    </w:rPr>
                    <w:t>Кліматичні ресурси</w:t>
                  </w:r>
                </w:p>
              </w:txbxContent>
            </v:textbox>
            <w10:wrap anchorx="page" anchory="page"/>
            <w10:anchorlock/>
          </v:shape>
        </w:pict>
      </w:r>
      <w:r>
        <w:rPr>
          <w:noProof/>
        </w:rPr>
        <w:pict>
          <v:shape id="Text Box 227" o:spid="_x0000_s1089" type="#_x0000_t202" style="position:absolute;margin-left:520.8pt;margin-top:310.65pt;width:12.5pt;height:174.05pt;z-index:251653120;visibility:visible;mso-position-horizontal-relative:page;mso-position-vertical-relative:page" filled="f" stroked="f">
            <v:textbox style="layout-flow:vertical;mso-next-textbox:#Text Box 227" inset="0,0,0,0">
              <w:txbxContent>
                <w:p w:rsidR="004F3930" w:rsidRDefault="004F3930">
                  <w:pPr>
                    <w:spacing w:before="11"/>
                    <w:ind w:left="20"/>
                    <w:rPr>
                      <w:b/>
                      <w:bCs/>
                      <w:sz w:val="19"/>
                      <w:szCs w:val="19"/>
                    </w:rPr>
                  </w:pPr>
                  <w:r>
                    <w:rPr>
                      <w:b/>
                      <w:bCs/>
                      <w:sz w:val="19"/>
                      <w:szCs w:val="19"/>
                    </w:rPr>
                    <w:t>ПРИРОДНІ РЕКРЕАЦІЙНІ РЕСУРСИ</w:t>
                  </w:r>
                </w:p>
              </w:txbxContent>
            </v:textbox>
            <w10:wrap anchorx="page" anchory="page"/>
            <w10:anchorlock/>
          </v:shape>
        </w:pict>
      </w:r>
      <w:r>
        <w:rPr>
          <w:noProof/>
        </w:rPr>
        <w:pict>
          <v:shape id="Text Box 226" o:spid="_x0000_s1090" type="#_x0000_t202" style="position:absolute;margin-left:443.35pt;margin-top:493.65pt;width:31.75pt;height:54.6pt;z-index:251654144;visibility:visible;mso-position-horizontal-relative:page;mso-position-vertical-relative:page" filled="f" stroked="f">
            <v:textbox style="layout-flow:vertical;mso-next-textbox:#Text Box 226" inset="0,0,0,0">
              <w:txbxContent>
                <w:p w:rsidR="004F3930" w:rsidRDefault="004F3930">
                  <w:pPr>
                    <w:spacing w:before="8" w:line="247" w:lineRule="auto"/>
                    <w:ind w:left="108" w:right="1" w:hanging="89"/>
                    <w:rPr>
                      <w:sz w:val="26"/>
                      <w:szCs w:val="26"/>
                    </w:rPr>
                  </w:pPr>
                  <w:r>
                    <w:rPr>
                      <w:sz w:val="26"/>
                      <w:szCs w:val="26"/>
                    </w:rPr>
                    <w:t>Пейзажні ресурси</w:t>
                  </w:r>
                </w:p>
              </w:txbxContent>
            </v:textbox>
            <w10:wrap anchorx="page" anchory="page"/>
            <w10:anchorlock/>
          </v:shape>
        </w:pict>
      </w:r>
      <w:r>
        <w:rPr>
          <w:noProof/>
        </w:rPr>
        <w:pict>
          <v:shape id="Text Box 225" o:spid="_x0000_s1091" type="#_x0000_t202" style="position:absolute;margin-left:390.3pt;margin-top:242.25pt;width:16.4pt;height:81.2pt;z-index:251655168;visibility:visible;mso-position-horizontal-relative:page;mso-position-vertical-relative:page" filled="f" stroked="f">
            <v:textbox style="layout-flow:vertical;mso-next-textbox:#Text Box 225" inset="0,0,0,0">
              <w:txbxContent>
                <w:p w:rsidR="004F3930" w:rsidRDefault="004F3930">
                  <w:pPr>
                    <w:spacing w:before="8"/>
                    <w:ind w:left="20"/>
                    <w:rPr>
                      <w:sz w:val="26"/>
                      <w:szCs w:val="26"/>
                    </w:rPr>
                  </w:pPr>
                  <w:r>
                    <w:rPr>
                      <w:sz w:val="26"/>
                      <w:szCs w:val="26"/>
                    </w:rPr>
                    <w:t>Водні ресурси</w:t>
                  </w:r>
                </w:p>
              </w:txbxContent>
            </v:textbox>
            <w10:wrap anchorx="page" anchory="page"/>
            <w10:anchorlock/>
          </v:shape>
        </w:pict>
      </w:r>
      <w:r>
        <w:rPr>
          <w:noProof/>
        </w:rPr>
        <w:pict>
          <v:shape id="Text Box 224" o:spid="_x0000_s1092" type="#_x0000_t202" style="position:absolute;margin-left:375.3pt;margin-top:466.15pt;width:31.75pt;height:58.55pt;z-index:251656192;visibility:visible;mso-position-horizontal-relative:page;mso-position-vertical-relative:page" filled="f" stroked="f">
            <v:textbox style="layout-flow:vertical;mso-next-textbox:#Text Box 224" inset="0,0,0,0">
              <w:txbxContent>
                <w:p w:rsidR="004F3930" w:rsidRDefault="004F3930">
                  <w:pPr>
                    <w:spacing w:before="8" w:line="247" w:lineRule="auto"/>
                    <w:ind w:left="147" w:hanging="128"/>
                    <w:rPr>
                      <w:sz w:val="26"/>
                      <w:szCs w:val="26"/>
                    </w:rPr>
                  </w:pPr>
                  <w:r>
                    <w:rPr>
                      <w:w w:val="95"/>
                      <w:sz w:val="26"/>
                      <w:szCs w:val="26"/>
                    </w:rPr>
                    <w:t xml:space="preserve">Біологічні </w:t>
                  </w:r>
                  <w:r>
                    <w:rPr>
                      <w:sz w:val="26"/>
                      <w:szCs w:val="26"/>
                    </w:rPr>
                    <w:t>ресурси</w:t>
                  </w:r>
                </w:p>
              </w:txbxContent>
            </v:textbox>
            <w10:wrap anchorx="page" anchory="page"/>
            <w10:anchorlock/>
          </v:shape>
        </w:pict>
      </w:r>
      <w:r>
        <w:rPr>
          <w:noProof/>
        </w:rPr>
        <w:pict>
          <v:shape id="Text Box 223" o:spid="_x0000_s1093" type="#_x0000_t202" style="position:absolute;margin-left:550.5pt;margin-top:228pt;width:19.2pt;height:348.85pt;z-index:251657216;visibility:visible;mso-position-horizontal-relative:page;mso-position-vertical-relative:page" filled="f" stroked="f">
            <v:textbox style="layout-flow:vertical;mso-next-textbox:#Text Box 223" inset="0,0,0,0">
              <w:txbxContent>
                <w:p w:rsidR="004F3930" w:rsidRDefault="004F3930">
                  <w:pPr>
                    <w:pStyle w:val="BodyText"/>
                    <w:spacing w:before="21"/>
                    <w:ind w:left="20"/>
                    <w:jc w:val="left"/>
                  </w:pPr>
                  <w:r>
                    <w:t xml:space="preserve">Рис. 4.2 </w:t>
                  </w:r>
                  <w:r>
                    <w:rPr>
                      <w:rFonts w:ascii="Symbol" w:hAnsi="Symbol" w:cs="Symbol"/>
                    </w:rPr>
                    <w:t></w:t>
                  </w:r>
                  <w:r>
                    <w:t xml:space="preserve"> Класифікація природних рекреаційних ресурсів</w:t>
                  </w:r>
                </w:p>
              </w:txbxContent>
            </v:textbox>
            <w10:wrap anchorx="page" anchory="page"/>
            <w10:anchorlock/>
          </v:shape>
        </w:pict>
      </w: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spacing w:before="6"/>
        <w:ind w:left="0"/>
        <w:jc w:val="left"/>
        <w:rPr>
          <w:sz w:val="20"/>
          <w:szCs w:val="20"/>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82"/>
        <w:gridCol w:w="168"/>
        <w:gridCol w:w="1020"/>
      </w:tblGrid>
      <w:tr w:rsidR="004F3930">
        <w:trPr>
          <w:trHeight w:val="155"/>
        </w:trPr>
        <w:tc>
          <w:tcPr>
            <w:tcW w:w="4082" w:type="dxa"/>
            <w:vMerge w:val="restart"/>
          </w:tcPr>
          <w:p w:rsidR="004F3930" w:rsidRPr="0026231C" w:rsidRDefault="004F3930" w:rsidP="0026231C">
            <w:pPr>
              <w:pStyle w:val="TableParagraph"/>
              <w:spacing w:before="136"/>
              <w:ind w:left="1442" w:right="1427"/>
              <w:jc w:val="center"/>
              <w:rPr>
                <w:sz w:val="19"/>
                <w:szCs w:val="19"/>
              </w:rPr>
            </w:pPr>
            <w:r w:rsidRPr="0026231C">
              <w:rPr>
                <w:sz w:val="19"/>
                <w:szCs w:val="19"/>
              </w:rPr>
              <w:t>Гірські</w:t>
            </w:r>
          </w:p>
        </w:tc>
        <w:tc>
          <w:tcPr>
            <w:tcW w:w="168" w:type="dxa"/>
            <w:tcBorders>
              <w:top w:val="nil"/>
            </w:tcBorders>
          </w:tcPr>
          <w:p w:rsidR="004F3930" w:rsidRPr="0026231C" w:rsidRDefault="004F3930">
            <w:pPr>
              <w:pStyle w:val="TableParagraph"/>
              <w:rPr>
                <w:sz w:val="10"/>
                <w:szCs w:val="10"/>
              </w:rPr>
            </w:pPr>
          </w:p>
        </w:tc>
        <w:tc>
          <w:tcPr>
            <w:tcW w:w="1020" w:type="dxa"/>
            <w:vMerge w:val="restart"/>
            <w:textDirection w:val="tbRl"/>
          </w:tcPr>
          <w:p w:rsidR="004F3930" w:rsidRPr="0026231C" w:rsidRDefault="004F3930" w:rsidP="0026231C">
            <w:pPr>
              <w:pStyle w:val="TableParagraph"/>
              <w:spacing w:before="51" w:line="247" w:lineRule="auto"/>
              <w:ind w:left="477" w:right="450" w:firstLine="7"/>
              <w:rPr>
                <w:sz w:val="26"/>
                <w:szCs w:val="26"/>
              </w:rPr>
            </w:pPr>
            <w:r w:rsidRPr="0026231C">
              <w:rPr>
                <w:sz w:val="26"/>
                <w:szCs w:val="26"/>
              </w:rPr>
              <w:t>Ресурси рельєфу</w:t>
            </w:r>
          </w:p>
        </w:tc>
      </w:tr>
      <w:tr w:rsidR="004F3930">
        <w:trPr>
          <w:trHeight w:val="325"/>
        </w:trPr>
        <w:tc>
          <w:tcPr>
            <w:tcW w:w="4082" w:type="dxa"/>
            <w:vMerge/>
            <w:tcBorders>
              <w:top w:val="nil"/>
            </w:tcBorders>
          </w:tcPr>
          <w:p w:rsidR="004F3930" w:rsidRPr="0026231C" w:rsidRDefault="004F3930">
            <w:pPr>
              <w:rPr>
                <w:sz w:val="2"/>
                <w:szCs w:val="2"/>
              </w:rPr>
            </w:pPr>
          </w:p>
        </w:tc>
        <w:tc>
          <w:tcPr>
            <w:tcW w:w="168" w:type="dxa"/>
            <w:tcBorders>
              <w:bottom w:val="nil"/>
            </w:tcBorders>
          </w:tcPr>
          <w:p w:rsidR="004F3930" w:rsidRPr="0026231C" w:rsidRDefault="004F3930">
            <w:pPr>
              <w:pStyle w:val="TableParagraph"/>
              <w:rPr>
                <w:sz w:val="20"/>
                <w:szCs w:val="20"/>
              </w:rPr>
            </w:pPr>
          </w:p>
        </w:tc>
        <w:tc>
          <w:tcPr>
            <w:tcW w:w="1020" w:type="dxa"/>
            <w:vMerge/>
            <w:tcBorders>
              <w:top w:val="nil"/>
            </w:tcBorders>
            <w:textDirection w:val="tbRl"/>
          </w:tcPr>
          <w:p w:rsidR="004F3930" w:rsidRPr="0026231C" w:rsidRDefault="004F3930">
            <w:pPr>
              <w:rPr>
                <w:sz w:val="2"/>
                <w:szCs w:val="2"/>
              </w:rPr>
            </w:pPr>
          </w:p>
        </w:tc>
      </w:tr>
      <w:tr w:rsidR="004F3930">
        <w:trPr>
          <w:trHeight w:val="155"/>
        </w:trPr>
        <w:tc>
          <w:tcPr>
            <w:tcW w:w="4250" w:type="dxa"/>
            <w:gridSpan w:val="2"/>
            <w:tcBorders>
              <w:top w:val="nil"/>
              <w:left w:val="nil"/>
              <w:bottom w:val="nil"/>
            </w:tcBorders>
          </w:tcPr>
          <w:p w:rsidR="004F3930" w:rsidRPr="0026231C" w:rsidRDefault="004F3930">
            <w:pPr>
              <w:pStyle w:val="TableParagraph"/>
              <w:rPr>
                <w:sz w:val="10"/>
                <w:szCs w:val="10"/>
              </w:rPr>
            </w:pPr>
          </w:p>
        </w:tc>
        <w:tc>
          <w:tcPr>
            <w:tcW w:w="1020" w:type="dxa"/>
            <w:vMerge/>
            <w:tcBorders>
              <w:top w:val="nil"/>
            </w:tcBorders>
            <w:textDirection w:val="tbRl"/>
          </w:tcPr>
          <w:p w:rsidR="004F3930" w:rsidRPr="0026231C" w:rsidRDefault="004F3930">
            <w:pPr>
              <w:rPr>
                <w:sz w:val="2"/>
                <w:szCs w:val="2"/>
              </w:rPr>
            </w:pPr>
          </w:p>
        </w:tc>
      </w:tr>
      <w:tr w:rsidR="004F3930">
        <w:trPr>
          <w:trHeight w:val="323"/>
        </w:trPr>
        <w:tc>
          <w:tcPr>
            <w:tcW w:w="4082" w:type="dxa"/>
            <w:vMerge w:val="restart"/>
          </w:tcPr>
          <w:p w:rsidR="004F3930" w:rsidRPr="0026231C" w:rsidRDefault="004F3930" w:rsidP="0026231C">
            <w:pPr>
              <w:pStyle w:val="TableParagraph"/>
              <w:spacing w:before="134"/>
              <w:ind w:left="1442" w:right="1425"/>
              <w:jc w:val="center"/>
              <w:rPr>
                <w:sz w:val="19"/>
                <w:szCs w:val="19"/>
              </w:rPr>
            </w:pPr>
            <w:r w:rsidRPr="0026231C">
              <w:rPr>
                <w:sz w:val="19"/>
                <w:szCs w:val="19"/>
              </w:rPr>
              <w:t>Рівнинні</w:t>
            </w:r>
          </w:p>
        </w:tc>
        <w:tc>
          <w:tcPr>
            <w:tcW w:w="168" w:type="dxa"/>
            <w:tcBorders>
              <w:top w:val="nil"/>
            </w:tcBorders>
          </w:tcPr>
          <w:p w:rsidR="004F3930" w:rsidRPr="0026231C" w:rsidRDefault="004F3930">
            <w:pPr>
              <w:pStyle w:val="TableParagraph"/>
              <w:rPr>
                <w:sz w:val="20"/>
                <w:szCs w:val="20"/>
              </w:rPr>
            </w:pPr>
          </w:p>
        </w:tc>
        <w:tc>
          <w:tcPr>
            <w:tcW w:w="1020" w:type="dxa"/>
            <w:vMerge/>
            <w:tcBorders>
              <w:top w:val="nil"/>
            </w:tcBorders>
            <w:textDirection w:val="tbRl"/>
          </w:tcPr>
          <w:p w:rsidR="004F3930" w:rsidRPr="0026231C" w:rsidRDefault="004F3930">
            <w:pPr>
              <w:rPr>
                <w:sz w:val="2"/>
                <w:szCs w:val="2"/>
              </w:rPr>
            </w:pPr>
          </w:p>
        </w:tc>
      </w:tr>
      <w:tr w:rsidR="004F3930">
        <w:trPr>
          <w:trHeight w:val="155"/>
        </w:trPr>
        <w:tc>
          <w:tcPr>
            <w:tcW w:w="4082" w:type="dxa"/>
            <w:vMerge/>
            <w:tcBorders>
              <w:top w:val="nil"/>
            </w:tcBorders>
          </w:tcPr>
          <w:p w:rsidR="004F3930" w:rsidRPr="0026231C" w:rsidRDefault="004F3930">
            <w:pPr>
              <w:rPr>
                <w:sz w:val="2"/>
                <w:szCs w:val="2"/>
              </w:rPr>
            </w:pPr>
          </w:p>
        </w:tc>
        <w:tc>
          <w:tcPr>
            <w:tcW w:w="168" w:type="dxa"/>
            <w:tcBorders>
              <w:bottom w:val="nil"/>
            </w:tcBorders>
          </w:tcPr>
          <w:p w:rsidR="004F3930" w:rsidRPr="0026231C" w:rsidRDefault="004F3930">
            <w:pPr>
              <w:pStyle w:val="TableParagraph"/>
              <w:rPr>
                <w:sz w:val="10"/>
                <w:szCs w:val="10"/>
              </w:rPr>
            </w:pPr>
          </w:p>
        </w:tc>
        <w:tc>
          <w:tcPr>
            <w:tcW w:w="1020" w:type="dxa"/>
            <w:vMerge/>
            <w:tcBorders>
              <w:top w:val="nil"/>
            </w:tcBorders>
            <w:textDirection w:val="tbRl"/>
          </w:tcPr>
          <w:p w:rsidR="004F3930" w:rsidRPr="0026231C" w:rsidRDefault="004F3930">
            <w:pPr>
              <w:rPr>
                <w:sz w:val="2"/>
                <w:szCs w:val="2"/>
              </w:rPr>
            </w:pPr>
          </w:p>
        </w:tc>
      </w:tr>
      <w:tr w:rsidR="004F3930">
        <w:trPr>
          <w:trHeight w:val="155"/>
        </w:trPr>
        <w:tc>
          <w:tcPr>
            <w:tcW w:w="4250" w:type="dxa"/>
            <w:gridSpan w:val="2"/>
            <w:tcBorders>
              <w:top w:val="nil"/>
              <w:left w:val="nil"/>
              <w:bottom w:val="nil"/>
            </w:tcBorders>
          </w:tcPr>
          <w:p w:rsidR="004F3930" w:rsidRPr="0026231C" w:rsidRDefault="004F3930">
            <w:pPr>
              <w:pStyle w:val="TableParagraph"/>
              <w:rPr>
                <w:sz w:val="10"/>
                <w:szCs w:val="10"/>
              </w:rPr>
            </w:pPr>
          </w:p>
        </w:tc>
        <w:tc>
          <w:tcPr>
            <w:tcW w:w="1020" w:type="dxa"/>
            <w:vMerge/>
            <w:tcBorders>
              <w:top w:val="nil"/>
            </w:tcBorders>
            <w:textDirection w:val="tbRl"/>
          </w:tcPr>
          <w:p w:rsidR="004F3930" w:rsidRPr="0026231C" w:rsidRDefault="004F3930">
            <w:pPr>
              <w:rPr>
                <w:sz w:val="2"/>
                <w:szCs w:val="2"/>
              </w:rPr>
            </w:pPr>
          </w:p>
        </w:tc>
      </w:tr>
      <w:tr w:rsidR="004F3930">
        <w:trPr>
          <w:trHeight w:val="155"/>
        </w:trPr>
        <w:tc>
          <w:tcPr>
            <w:tcW w:w="4082" w:type="dxa"/>
            <w:vMerge w:val="restart"/>
          </w:tcPr>
          <w:p w:rsidR="004F3930" w:rsidRPr="0026231C" w:rsidRDefault="004F3930" w:rsidP="0026231C">
            <w:pPr>
              <w:pStyle w:val="TableParagraph"/>
              <w:spacing w:before="136"/>
              <w:ind w:left="1442" w:right="1427"/>
              <w:jc w:val="center"/>
              <w:rPr>
                <w:sz w:val="19"/>
                <w:szCs w:val="19"/>
              </w:rPr>
            </w:pPr>
            <w:r w:rsidRPr="0026231C">
              <w:rPr>
                <w:sz w:val="19"/>
                <w:szCs w:val="19"/>
              </w:rPr>
              <w:t>Спелеологічні</w:t>
            </w:r>
          </w:p>
        </w:tc>
        <w:tc>
          <w:tcPr>
            <w:tcW w:w="168" w:type="dxa"/>
            <w:tcBorders>
              <w:top w:val="nil"/>
            </w:tcBorders>
          </w:tcPr>
          <w:p w:rsidR="004F3930" w:rsidRPr="0026231C" w:rsidRDefault="004F3930">
            <w:pPr>
              <w:pStyle w:val="TableParagraph"/>
              <w:rPr>
                <w:sz w:val="10"/>
                <w:szCs w:val="10"/>
              </w:rPr>
            </w:pPr>
          </w:p>
        </w:tc>
        <w:tc>
          <w:tcPr>
            <w:tcW w:w="1020" w:type="dxa"/>
            <w:vMerge/>
            <w:tcBorders>
              <w:top w:val="nil"/>
            </w:tcBorders>
            <w:textDirection w:val="tbRl"/>
          </w:tcPr>
          <w:p w:rsidR="004F3930" w:rsidRPr="0026231C" w:rsidRDefault="004F3930">
            <w:pPr>
              <w:rPr>
                <w:sz w:val="2"/>
                <w:szCs w:val="2"/>
              </w:rPr>
            </w:pPr>
          </w:p>
        </w:tc>
      </w:tr>
      <w:tr w:rsidR="004F3930">
        <w:trPr>
          <w:trHeight w:val="323"/>
        </w:trPr>
        <w:tc>
          <w:tcPr>
            <w:tcW w:w="4082" w:type="dxa"/>
            <w:vMerge/>
            <w:tcBorders>
              <w:top w:val="nil"/>
            </w:tcBorders>
          </w:tcPr>
          <w:p w:rsidR="004F3930" w:rsidRPr="0026231C" w:rsidRDefault="004F3930">
            <w:pPr>
              <w:rPr>
                <w:sz w:val="2"/>
                <w:szCs w:val="2"/>
              </w:rPr>
            </w:pPr>
          </w:p>
        </w:tc>
        <w:tc>
          <w:tcPr>
            <w:tcW w:w="168" w:type="dxa"/>
            <w:tcBorders>
              <w:bottom w:val="nil"/>
            </w:tcBorders>
          </w:tcPr>
          <w:p w:rsidR="004F3930" w:rsidRPr="0026231C" w:rsidRDefault="004F3930">
            <w:pPr>
              <w:pStyle w:val="TableParagraph"/>
              <w:rPr>
                <w:sz w:val="20"/>
                <w:szCs w:val="20"/>
              </w:rPr>
            </w:pPr>
          </w:p>
        </w:tc>
        <w:tc>
          <w:tcPr>
            <w:tcW w:w="1020" w:type="dxa"/>
            <w:vMerge/>
            <w:tcBorders>
              <w:top w:val="nil"/>
            </w:tcBorders>
            <w:textDirection w:val="tbRl"/>
          </w:tcPr>
          <w:p w:rsidR="004F3930" w:rsidRPr="0026231C" w:rsidRDefault="004F3930">
            <w:pPr>
              <w:rPr>
                <w:sz w:val="2"/>
                <w:szCs w:val="2"/>
              </w:rPr>
            </w:pPr>
          </w:p>
        </w:tc>
      </w:tr>
    </w:tbl>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spacing w:before="1"/>
        <w:ind w:left="0"/>
        <w:jc w:val="left"/>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02"/>
        <w:gridCol w:w="338"/>
        <w:gridCol w:w="340"/>
        <w:gridCol w:w="1019"/>
      </w:tblGrid>
      <w:tr w:rsidR="004F3930">
        <w:trPr>
          <w:trHeight w:val="155"/>
        </w:trPr>
        <w:tc>
          <w:tcPr>
            <w:tcW w:w="5102" w:type="dxa"/>
            <w:vMerge w:val="restart"/>
          </w:tcPr>
          <w:p w:rsidR="004F3930" w:rsidRPr="0026231C" w:rsidRDefault="004F3930" w:rsidP="0026231C">
            <w:pPr>
              <w:pStyle w:val="TableParagraph"/>
              <w:spacing w:before="135"/>
              <w:ind w:left="1032"/>
              <w:rPr>
                <w:sz w:val="21"/>
                <w:szCs w:val="21"/>
              </w:rPr>
            </w:pPr>
            <w:r w:rsidRPr="0026231C">
              <w:rPr>
                <w:sz w:val="21"/>
                <w:szCs w:val="21"/>
              </w:rPr>
              <w:t>Природні і біосферні заповідники</w:t>
            </w:r>
          </w:p>
        </w:tc>
        <w:tc>
          <w:tcPr>
            <w:tcW w:w="1697" w:type="dxa"/>
            <w:gridSpan w:val="3"/>
            <w:tcBorders>
              <w:top w:val="nil"/>
              <w:bottom w:val="nil"/>
              <w:right w:val="nil"/>
            </w:tcBorders>
          </w:tcPr>
          <w:p w:rsidR="004F3930" w:rsidRPr="0026231C" w:rsidRDefault="004F3930">
            <w:pPr>
              <w:pStyle w:val="TableParagraph"/>
              <w:rPr>
                <w:sz w:val="10"/>
                <w:szCs w:val="10"/>
              </w:rPr>
            </w:pPr>
          </w:p>
        </w:tc>
      </w:tr>
      <w:tr w:rsidR="004F3930">
        <w:trPr>
          <w:trHeight w:val="32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1359" w:type="dxa"/>
            <w:gridSpan w:val="2"/>
            <w:vMerge w:val="restart"/>
            <w:tcBorders>
              <w:top w:val="nil"/>
              <w:bottom w:val="nil"/>
              <w:right w:val="nil"/>
            </w:tcBorders>
          </w:tcPr>
          <w:p w:rsidR="004F3930" w:rsidRPr="0026231C" w:rsidRDefault="004F3930">
            <w:pPr>
              <w:pStyle w:val="TableParagraph"/>
              <w:rPr>
                <w:sz w:val="20"/>
                <w:szCs w:val="20"/>
              </w:rPr>
            </w:pPr>
          </w:p>
        </w:tc>
      </w:tr>
      <w:tr w:rsidR="004F3930">
        <w:trPr>
          <w:trHeight w:val="323"/>
        </w:trPr>
        <w:tc>
          <w:tcPr>
            <w:tcW w:w="5102" w:type="dxa"/>
            <w:vMerge w:val="restart"/>
          </w:tcPr>
          <w:p w:rsidR="004F3930" w:rsidRPr="0026231C" w:rsidRDefault="004F3930" w:rsidP="0026231C">
            <w:pPr>
              <w:pStyle w:val="TableParagraph"/>
              <w:spacing w:before="134"/>
              <w:ind w:left="1401"/>
              <w:rPr>
                <w:sz w:val="19"/>
                <w:szCs w:val="19"/>
              </w:rPr>
            </w:pPr>
            <w:r w:rsidRPr="0026231C">
              <w:rPr>
                <w:sz w:val="19"/>
                <w:szCs w:val="19"/>
              </w:rPr>
              <w:t>Національні природні парки</w:t>
            </w:r>
          </w:p>
        </w:tc>
        <w:tc>
          <w:tcPr>
            <w:tcW w:w="338" w:type="dxa"/>
            <w:vMerge/>
            <w:tcBorders>
              <w:top w:val="nil"/>
            </w:tcBorders>
          </w:tcPr>
          <w:p w:rsidR="004F3930" w:rsidRPr="0026231C" w:rsidRDefault="004F3930">
            <w:pPr>
              <w:rPr>
                <w:sz w:val="2"/>
                <w:szCs w:val="2"/>
              </w:rPr>
            </w:pPr>
          </w:p>
        </w:tc>
        <w:tc>
          <w:tcPr>
            <w:tcW w:w="1359" w:type="dxa"/>
            <w:gridSpan w:val="2"/>
            <w:vMerge/>
            <w:tcBorders>
              <w:top w:val="nil"/>
              <w:bottom w:val="nil"/>
              <w:right w:val="nil"/>
            </w:tcBorders>
          </w:tcPr>
          <w:p w:rsidR="004F3930" w:rsidRPr="0026231C" w:rsidRDefault="004F3930">
            <w:pPr>
              <w:rPr>
                <w:sz w:val="2"/>
                <w:szCs w:val="2"/>
              </w:rPr>
            </w:pPr>
          </w:p>
        </w:tc>
      </w:tr>
      <w:tr w:rsidR="004F3930">
        <w:trPr>
          <w:trHeight w:val="15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1359" w:type="dxa"/>
            <w:gridSpan w:val="2"/>
            <w:vMerge/>
            <w:tcBorders>
              <w:top w:val="nil"/>
              <w:bottom w:val="nil"/>
              <w:right w:val="nil"/>
            </w:tcBorders>
          </w:tcPr>
          <w:p w:rsidR="004F3930" w:rsidRPr="0026231C" w:rsidRDefault="004F3930">
            <w:pPr>
              <w:rPr>
                <w:sz w:val="2"/>
                <w:szCs w:val="2"/>
              </w:rPr>
            </w:pPr>
          </w:p>
        </w:tc>
      </w:tr>
      <w:tr w:rsidR="004F3930">
        <w:trPr>
          <w:trHeight w:val="325"/>
        </w:trPr>
        <w:tc>
          <w:tcPr>
            <w:tcW w:w="5102" w:type="dxa"/>
            <w:vMerge w:val="restart"/>
          </w:tcPr>
          <w:p w:rsidR="004F3930" w:rsidRPr="0026231C" w:rsidRDefault="004F3930" w:rsidP="0026231C">
            <w:pPr>
              <w:pStyle w:val="TableParagraph"/>
              <w:spacing w:before="136"/>
              <w:ind w:left="1312"/>
              <w:rPr>
                <w:sz w:val="19"/>
                <w:szCs w:val="19"/>
              </w:rPr>
            </w:pPr>
            <w:r w:rsidRPr="0026231C">
              <w:rPr>
                <w:sz w:val="19"/>
                <w:szCs w:val="19"/>
              </w:rPr>
              <w:t>Регіональні ландшафтні парки</w:t>
            </w:r>
          </w:p>
        </w:tc>
        <w:tc>
          <w:tcPr>
            <w:tcW w:w="338" w:type="dxa"/>
            <w:vMerge/>
            <w:tcBorders>
              <w:top w:val="nil"/>
            </w:tcBorders>
          </w:tcPr>
          <w:p w:rsidR="004F3930" w:rsidRPr="0026231C" w:rsidRDefault="004F3930">
            <w:pPr>
              <w:rPr>
                <w:sz w:val="2"/>
                <w:szCs w:val="2"/>
              </w:rPr>
            </w:pPr>
          </w:p>
        </w:tc>
        <w:tc>
          <w:tcPr>
            <w:tcW w:w="340" w:type="dxa"/>
            <w:vMerge w:val="restart"/>
            <w:tcBorders>
              <w:top w:val="nil"/>
            </w:tcBorders>
          </w:tcPr>
          <w:p w:rsidR="004F3930" w:rsidRPr="0026231C" w:rsidRDefault="004F3930">
            <w:pPr>
              <w:pStyle w:val="TableParagraph"/>
              <w:rPr>
                <w:sz w:val="20"/>
                <w:szCs w:val="20"/>
              </w:rPr>
            </w:pPr>
          </w:p>
        </w:tc>
        <w:tc>
          <w:tcPr>
            <w:tcW w:w="1019" w:type="dxa"/>
            <w:vMerge w:val="restart"/>
            <w:textDirection w:val="tbRl"/>
          </w:tcPr>
          <w:p w:rsidR="004F3930" w:rsidRPr="0026231C" w:rsidRDefault="004F3930" w:rsidP="0026231C">
            <w:pPr>
              <w:pStyle w:val="TableParagraph"/>
              <w:spacing w:before="49" w:line="247" w:lineRule="auto"/>
              <w:ind w:left="311" w:hanging="17"/>
              <w:rPr>
                <w:sz w:val="26"/>
                <w:szCs w:val="26"/>
              </w:rPr>
            </w:pPr>
            <w:r w:rsidRPr="0026231C">
              <w:rPr>
                <w:sz w:val="26"/>
                <w:szCs w:val="26"/>
              </w:rPr>
              <w:t>Об’єкти природно- заповідного фонду</w:t>
            </w:r>
          </w:p>
        </w:tc>
      </w:tr>
      <w:tr w:rsidR="004F3930">
        <w:trPr>
          <w:trHeight w:val="15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340" w:type="dxa"/>
            <w:vMerge/>
            <w:tcBorders>
              <w:top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323"/>
        </w:trPr>
        <w:tc>
          <w:tcPr>
            <w:tcW w:w="5102" w:type="dxa"/>
            <w:vMerge w:val="restart"/>
          </w:tcPr>
          <w:p w:rsidR="004F3930" w:rsidRPr="0026231C" w:rsidRDefault="004F3930" w:rsidP="0026231C">
            <w:pPr>
              <w:pStyle w:val="TableParagraph"/>
              <w:spacing w:before="134"/>
              <w:ind w:left="1779" w:right="1763"/>
              <w:jc w:val="center"/>
              <w:rPr>
                <w:sz w:val="19"/>
                <w:szCs w:val="19"/>
              </w:rPr>
            </w:pPr>
            <w:r w:rsidRPr="0026231C">
              <w:rPr>
                <w:sz w:val="19"/>
                <w:szCs w:val="19"/>
              </w:rPr>
              <w:t>Заказники</w:t>
            </w:r>
          </w:p>
        </w:tc>
        <w:tc>
          <w:tcPr>
            <w:tcW w:w="338" w:type="dxa"/>
            <w:vMerge/>
            <w:tcBorders>
              <w:top w:val="nil"/>
            </w:tcBorders>
          </w:tcPr>
          <w:p w:rsidR="004F3930" w:rsidRPr="0026231C" w:rsidRDefault="004F3930">
            <w:pPr>
              <w:rPr>
                <w:sz w:val="2"/>
                <w:szCs w:val="2"/>
              </w:rPr>
            </w:pPr>
          </w:p>
        </w:tc>
        <w:tc>
          <w:tcPr>
            <w:tcW w:w="340" w:type="dxa"/>
            <w:vMerge/>
            <w:tcBorders>
              <w:top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15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340" w:type="dxa"/>
            <w:vMerge/>
            <w:tcBorders>
              <w:top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218"/>
        </w:trPr>
        <w:tc>
          <w:tcPr>
            <w:tcW w:w="5102" w:type="dxa"/>
            <w:vMerge w:val="restart"/>
          </w:tcPr>
          <w:p w:rsidR="004F3930" w:rsidRPr="0026231C" w:rsidRDefault="004F3930" w:rsidP="0026231C">
            <w:pPr>
              <w:pStyle w:val="TableParagraph"/>
              <w:spacing w:before="136"/>
              <w:ind w:left="1779" w:right="1763"/>
              <w:jc w:val="center"/>
              <w:rPr>
                <w:sz w:val="19"/>
                <w:szCs w:val="19"/>
              </w:rPr>
            </w:pPr>
            <w:r w:rsidRPr="0026231C">
              <w:rPr>
                <w:sz w:val="19"/>
                <w:szCs w:val="19"/>
              </w:rPr>
              <w:t>Пам’ятки природи</w:t>
            </w:r>
          </w:p>
        </w:tc>
        <w:tc>
          <w:tcPr>
            <w:tcW w:w="338" w:type="dxa"/>
            <w:vMerge/>
            <w:tcBorders>
              <w:top w:val="nil"/>
            </w:tcBorders>
          </w:tcPr>
          <w:p w:rsidR="004F3930" w:rsidRPr="0026231C" w:rsidRDefault="004F3930">
            <w:pPr>
              <w:rPr>
                <w:sz w:val="2"/>
                <w:szCs w:val="2"/>
              </w:rPr>
            </w:pPr>
          </w:p>
        </w:tc>
        <w:tc>
          <w:tcPr>
            <w:tcW w:w="340" w:type="dxa"/>
            <w:vMerge/>
            <w:tcBorders>
              <w:top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155"/>
        </w:trPr>
        <w:tc>
          <w:tcPr>
            <w:tcW w:w="5102" w:type="dxa"/>
            <w:vMerge/>
            <w:tcBorders>
              <w:top w:val="nil"/>
            </w:tcBorders>
          </w:tcPr>
          <w:p w:rsidR="004F3930" w:rsidRPr="0026231C" w:rsidRDefault="004F3930">
            <w:pPr>
              <w:rPr>
                <w:sz w:val="2"/>
                <w:szCs w:val="2"/>
              </w:rPr>
            </w:pPr>
          </w:p>
        </w:tc>
        <w:tc>
          <w:tcPr>
            <w:tcW w:w="338" w:type="dxa"/>
            <w:vMerge/>
            <w:tcBorders>
              <w:top w:val="nil"/>
            </w:tcBorders>
          </w:tcPr>
          <w:p w:rsidR="004F3930" w:rsidRPr="0026231C" w:rsidRDefault="004F3930">
            <w:pPr>
              <w:rPr>
                <w:sz w:val="2"/>
                <w:szCs w:val="2"/>
              </w:rPr>
            </w:pPr>
          </w:p>
        </w:tc>
        <w:tc>
          <w:tcPr>
            <w:tcW w:w="340" w:type="dxa"/>
            <w:vMerge w:val="restart"/>
            <w:tcBorders>
              <w:bottom w:val="nil"/>
            </w:tcBorders>
          </w:tcPr>
          <w:p w:rsidR="004F3930" w:rsidRPr="0026231C" w:rsidRDefault="004F3930">
            <w:pPr>
              <w:pStyle w:val="TableParagraph"/>
              <w:rPr>
                <w:sz w:val="20"/>
                <w:szCs w:val="20"/>
              </w:rPr>
            </w:pPr>
          </w:p>
        </w:tc>
        <w:tc>
          <w:tcPr>
            <w:tcW w:w="1019" w:type="dxa"/>
            <w:vMerge/>
            <w:tcBorders>
              <w:top w:val="nil"/>
            </w:tcBorders>
            <w:textDirection w:val="tbRl"/>
          </w:tcPr>
          <w:p w:rsidR="004F3930" w:rsidRPr="0026231C" w:rsidRDefault="004F3930">
            <w:pPr>
              <w:rPr>
                <w:sz w:val="2"/>
                <w:szCs w:val="2"/>
              </w:rPr>
            </w:pPr>
          </w:p>
        </w:tc>
      </w:tr>
      <w:tr w:rsidR="004F3930">
        <w:trPr>
          <w:trHeight w:val="15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340" w:type="dxa"/>
            <w:vMerge/>
            <w:tcBorders>
              <w:top w:val="nil"/>
              <w:bottom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218"/>
        </w:trPr>
        <w:tc>
          <w:tcPr>
            <w:tcW w:w="5102" w:type="dxa"/>
            <w:vMerge w:val="restart"/>
          </w:tcPr>
          <w:p w:rsidR="004F3930" w:rsidRPr="0026231C" w:rsidRDefault="004F3930" w:rsidP="0026231C">
            <w:pPr>
              <w:pStyle w:val="TableParagraph"/>
              <w:spacing w:before="134"/>
              <w:ind w:left="1779" w:right="1761"/>
              <w:jc w:val="center"/>
              <w:rPr>
                <w:sz w:val="19"/>
                <w:szCs w:val="19"/>
              </w:rPr>
            </w:pPr>
            <w:r w:rsidRPr="0026231C">
              <w:rPr>
                <w:sz w:val="19"/>
                <w:szCs w:val="19"/>
              </w:rPr>
              <w:t>Ботанічні сади</w:t>
            </w:r>
          </w:p>
        </w:tc>
        <w:tc>
          <w:tcPr>
            <w:tcW w:w="338" w:type="dxa"/>
            <w:vMerge/>
            <w:tcBorders>
              <w:top w:val="nil"/>
            </w:tcBorders>
          </w:tcPr>
          <w:p w:rsidR="004F3930" w:rsidRPr="0026231C" w:rsidRDefault="004F3930">
            <w:pPr>
              <w:rPr>
                <w:sz w:val="2"/>
                <w:szCs w:val="2"/>
              </w:rPr>
            </w:pPr>
          </w:p>
        </w:tc>
        <w:tc>
          <w:tcPr>
            <w:tcW w:w="340" w:type="dxa"/>
            <w:vMerge/>
            <w:tcBorders>
              <w:top w:val="nil"/>
              <w:bottom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325"/>
        </w:trPr>
        <w:tc>
          <w:tcPr>
            <w:tcW w:w="5102" w:type="dxa"/>
            <w:vMerge/>
            <w:tcBorders>
              <w:top w:val="nil"/>
            </w:tcBorders>
          </w:tcPr>
          <w:p w:rsidR="004F3930" w:rsidRPr="0026231C" w:rsidRDefault="004F3930">
            <w:pPr>
              <w:rPr>
                <w:sz w:val="2"/>
                <w:szCs w:val="2"/>
              </w:rPr>
            </w:pPr>
          </w:p>
        </w:tc>
        <w:tc>
          <w:tcPr>
            <w:tcW w:w="338" w:type="dxa"/>
            <w:vMerge w:val="restart"/>
          </w:tcPr>
          <w:p w:rsidR="004F3930" w:rsidRPr="0026231C" w:rsidRDefault="004F3930">
            <w:pPr>
              <w:pStyle w:val="TableParagraph"/>
              <w:rPr>
                <w:sz w:val="20"/>
                <w:szCs w:val="20"/>
              </w:rPr>
            </w:pPr>
          </w:p>
        </w:tc>
        <w:tc>
          <w:tcPr>
            <w:tcW w:w="340" w:type="dxa"/>
            <w:vMerge/>
            <w:tcBorders>
              <w:top w:val="nil"/>
              <w:bottom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323"/>
        </w:trPr>
        <w:tc>
          <w:tcPr>
            <w:tcW w:w="5102" w:type="dxa"/>
            <w:vMerge w:val="restart"/>
          </w:tcPr>
          <w:p w:rsidR="004F3930" w:rsidRPr="0026231C" w:rsidRDefault="004F3930" w:rsidP="0026231C">
            <w:pPr>
              <w:pStyle w:val="TableParagraph"/>
              <w:spacing w:before="134" w:line="247" w:lineRule="auto"/>
              <w:ind w:left="1699" w:right="238" w:hanging="1424"/>
              <w:rPr>
                <w:sz w:val="19"/>
                <w:szCs w:val="19"/>
              </w:rPr>
            </w:pPr>
            <w:r w:rsidRPr="0026231C">
              <w:rPr>
                <w:sz w:val="19"/>
                <w:szCs w:val="19"/>
              </w:rPr>
              <w:t>Дендропарки, зоологічні парки, парки-пам’ятки садово- паркового мистецтва</w:t>
            </w:r>
          </w:p>
        </w:tc>
        <w:tc>
          <w:tcPr>
            <w:tcW w:w="338" w:type="dxa"/>
            <w:vMerge/>
            <w:tcBorders>
              <w:top w:val="nil"/>
            </w:tcBorders>
          </w:tcPr>
          <w:p w:rsidR="004F3930" w:rsidRPr="0026231C" w:rsidRDefault="004F3930">
            <w:pPr>
              <w:rPr>
                <w:sz w:val="2"/>
                <w:szCs w:val="2"/>
              </w:rPr>
            </w:pPr>
          </w:p>
        </w:tc>
        <w:tc>
          <w:tcPr>
            <w:tcW w:w="340" w:type="dxa"/>
            <w:vMerge/>
            <w:tcBorders>
              <w:top w:val="nil"/>
              <w:bottom w:val="nil"/>
            </w:tcBorders>
          </w:tcPr>
          <w:p w:rsidR="004F3930" w:rsidRPr="0026231C" w:rsidRDefault="004F3930">
            <w:pPr>
              <w:rPr>
                <w:sz w:val="2"/>
                <w:szCs w:val="2"/>
              </w:rPr>
            </w:pPr>
          </w:p>
        </w:tc>
        <w:tc>
          <w:tcPr>
            <w:tcW w:w="1019" w:type="dxa"/>
            <w:vMerge/>
            <w:tcBorders>
              <w:top w:val="nil"/>
            </w:tcBorders>
            <w:textDirection w:val="tbRl"/>
          </w:tcPr>
          <w:p w:rsidR="004F3930" w:rsidRPr="0026231C" w:rsidRDefault="004F3930">
            <w:pPr>
              <w:rPr>
                <w:sz w:val="2"/>
                <w:szCs w:val="2"/>
              </w:rPr>
            </w:pPr>
          </w:p>
        </w:tc>
      </w:tr>
      <w:tr w:rsidR="004F3930">
        <w:trPr>
          <w:trHeight w:val="325"/>
        </w:trPr>
        <w:tc>
          <w:tcPr>
            <w:tcW w:w="5102" w:type="dxa"/>
            <w:vMerge/>
            <w:tcBorders>
              <w:top w:val="nil"/>
            </w:tcBorders>
          </w:tcPr>
          <w:p w:rsidR="004F3930" w:rsidRPr="0026231C" w:rsidRDefault="004F3930">
            <w:pPr>
              <w:rPr>
                <w:sz w:val="2"/>
                <w:szCs w:val="2"/>
              </w:rPr>
            </w:pPr>
          </w:p>
        </w:tc>
        <w:tc>
          <w:tcPr>
            <w:tcW w:w="678" w:type="dxa"/>
            <w:gridSpan w:val="2"/>
            <w:tcBorders>
              <w:top w:val="nil"/>
              <w:bottom w:val="nil"/>
            </w:tcBorders>
          </w:tcPr>
          <w:p w:rsidR="004F3930" w:rsidRPr="0026231C" w:rsidRDefault="004F3930">
            <w:pPr>
              <w:pStyle w:val="TableParagraph"/>
              <w:rPr>
                <w:sz w:val="20"/>
                <w:szCs w:val="20"/>
              </w:rPr>
            </w:pPr>
          </w:p>
        </w:tc>
        <w:tc>
          <w:tcPr>
            <w:tcW w:w="1019" w:type="dxa"/>
            <w:vMerge/>
            <w:tcBorders>
              <w:top w:val="nil"/>
            </w:tcBorders>
            <w:textDirection w:val="tbRl"/>
          </w:tcPr>
          <w:p w:rsidR="004F3930" w:rsidRPr="0026231C" w:rsidRDefault="004F3930">
            <w:pPr>
              <w:rPr>
                <w:sz w:val="2"/>
                <w:szCs w:val="2"/>
              </w:rPr>
            </w:pPr>
          </w:p>
        </w:tc>
      </w:tr>
    </w:tbl>
    <w:p w:rsidR="004F3930" w:rsidRDefault="004F3930">
      <w:pPr>
        <w:rPr>
          <w:sz w:val="2"/>
          <w:szCs w:val="2"/>
        </w:rPr>
        <w:sectPr w:rsidR="004F3930">
          <w:footerReference w:type="default" r:id="rId14"/>
          <w:pgSz w:w="11900" w:h="16840"/>
          <w:pgMar w:top="1140" w:right="0" w:bottom="280" w:left="1000" w:header="0" w:footer="0" w:gutter="0"/>
          <w:cols w:space="720"/>
        </w:sectPr>
      </w:pPr>
    </w:p>
    <w:p w:rsidR="004F3930" w:rsidRPr="00C81192" w:rsidRDefault="004F3930" w:rsidP="00C81192">
      <w:pPr>
        <w:pStyle w:val="BodyText"/>
        <w:spacing w:before="63" w:line="360" w:lineRule="auto"/>
        <w:ind w:left="132" w:right="1122" w:firstLine="566"/>
      </w:pPr>
      <w:r w:rsidRPr="00D30703">
        <w:rPr>
          <w:highlight w:val="yellow"/>
        </w:rPr>
        <w:t>Особливістю природних і природно-антропогенних рекреаційних ресурсів є те, що вони не можуть ані сприйматися, ані використовуватися окремо, бо не можуть бути роз’єднані.</w:t>
      </w:r>
      <w:r w:rsidRPr="00C81192">
        <w:t xml:space="preserve"> Реально вони утворюють один синтетичний тип. Тому доцільним при характеристиці і оцінці такого типу ресурсів є визначати за об’єкт дослідження територіальні співвідношення відповідних</w:t>
      </w:r>
      <w:r w:rsidRPr="00C81192">
        <w:rPr>
          <w:spacing w:val="-17"/>
        </w:rPr>
        <w:t xml:space="preserve"> </w:t>
      </w:r>
      <w:r w:rsidRPr="00C81192">
        <w:t>компонентів.</w:t>
      </w:r>
    </w:p>
    <w:p w:rsidR="004F3930" w:rsidRPr="00C81192" w:rsidRDefault="004F3930" w:rsidP="00C81192">
      <w:pPr>
        <w:pStyle w:val="BodyText"/>
        <w:spacing w:line="360" w:lineRule="auto"/>
        <w:ind w:left="132" w:right="1123" w:firstLine="566"/>
      </w:pPr>
      <w:r w:rsidRPr="00C81192">
        <w:t xml:space="preserve">Ще засновник давньогрецької медичної науки Гіппократ зазначав вплив клімату на здоров'я і самопочуття людей. Серед природних рекреаційних ресурсів особливе місце належить </w:t>
      </w:r>
      <w:r w:rsidRPr="00C81192">
        <w:rPr>
          <w:b/>
          <w:bCs/>
        </w:rPr>
        <w:t>кліматичним</w:t>
      </w:r>
      <w:r w:rsidRPr="00C81192">
        <w:rPr>
          <w:b/>
          <w:bCs/>
          <w:i/>
          <w:iCs/>
        </w:rPr>
        <w:t xml:space="preserve">. </w:t>
      </w:r>
      <w:r w:rsidRPr="00D30703">
        <w:rPr>
          <w:highlight w:val="yellow"/>
        </w:rPr>
        <w:t>Кліматичні ресурси – це невичерпні природні ресурси, що включають сонячну енергію, вологість та енергію вітру. Клімат – головний природний компонент, який визначає можливості розвитку рекреаційної діяльності на певній території, її просторову і змістовну організацію.</w:t>
      </w:r>
      <w:r w:rsidRPr="00C81192">
        <w:t xml:space="preserve"> Клімат є одним із активних факторів при виборі території для рекреаційного освоєння, і тому оцінка кліматичних умов </w:t>
      </w:r>
      <w:r w:rsidRPr="00C81192">
        <w:t> важлива складова частиною комплексної рекреаційної</w:t>
      </w:r>
      <w:r w:rsidRPr="00C81192">
        <w:rPr>
          <w:spacing w:val="-9"/>
        </w:rPr>
        <w:t xml:space="preserve"> </w:t>
      </w:r>
      <w:r w:rsidRPr="00C81192">
        <w:t>оцінки.</w:t>
      </w:r>
    </w:p>
    <w:p w:rsidR="004F3930" w:rsidRPr="00C81192" w:rsidRDefault="004F3930" w:rsidP="00C81192">
      <w:pPr>
        <w:pStyle w:val="BodyText"/>
        <w:spacing w:line="360" w:lineRule="auto"/>
        <w:ind w:left="132" w:right="1124" w:firstLine="566"/>
      </w:pPr>
      <w:r w:rsidRPr="00D30703">
        <w:rPr>
          <w:highlight w:val="yellow"/>
        </w:rPr>
        <w:t xml:space="preserve">Під </w:t>
      </w:r>
      <w:r w:rsidRPr="00D30703">
        <w:rPr>
          <w:i/>
          <w:iCs/>
          <w:highlight w:val="yellow"/>
        </w:rPr>
        <w:t xml:space="preserve">кліматом </w:t>
      </w:r>
      <w:r w:rsidRPr="00D30703">
        <w:rPr>
          <w:highlight w:val="yellow"/>
        </w:rPr>
        <w:t>розуміють стан нижнього шару атмосфери протягом тривалого проміжку часу.</w:t>
      </w:r>
      <w:r w:rsidRPr="00C81192">
        <w:t xml:space="preserve"> </w:t>
      </w:r>
      <w:r w:rsidRPr="00D30703">
        <w:rPr>
          <w:highlight w:val="yellow"/>
        </w:rPr>
        <w:t>Уявлення про клімат базуються на пересічних значеннях окремих метеорологічних характеристик (атмосферного тиску, температури і вологості повітря, режиму вітру, хмарності, опадів), властивих для певної території протягом багаторічного періоду, а також на даних математичного аналізу повторюваності цих характеристик.</w:t>
      </w:r>
    </w:p>
    <w:p w:rsidR="004F3930" w:rsidRPr="00C81192" w:rsidRDefault="004F3930" w:rsidP="00C81192">
      <w:pPr>
        <w:pStyle w:val="BodyText"/>
        <w:spacing w:line="360" w:lineRule="auto"/>
        <w:ind w:left="132" w:right="1123" w:firstLine="566"/>
      </w:pPr>
      <w:r w:rsidRPr="00C81192">
        <w:t xml:space="preserve">На основі загальних відомостей географічною наукою розроблено загальне кліматичне районування Землі, за яким виділяють сім кліматичних зон (поясів): арктичну, антарктичну, зони помірних і тропічних широт (в обох півкулях) та екваторіальну. Крім того розрізняють перехідні кліматичні зони: субарктичну (субантарктичну), субтропічні та субекваторіальні. У межах кліматичних зон виділяються кліматичні області й під області. Усі ці зони достатньо вивчені і вичерпно описані кліматологією. </w:t>
      </w:r>
      <w:r w:rsidRPr="00D30703">
        <w:rPr>
          <w:highlight w:val="yellow"/>
        </w:rPr>
        <w:t>З точки зору організації рекреаційної діяльності можна зауважити, що основна кількість рекреаційних місцевостей зосереджена в тропічних і субтропічних кліматичних поясах.</w:t>
      </w:r>
    </w:p>
    <w:p w:rsidR="004F3930" w:rsidRPr="00C81192" w:rsidRDefault="004F3930" w:rsidP="00C81192">
      <w:pPr>
        <w:pStyle w:val="BodyText"/>
        <w:spacing w:line="360" w:lineRule="auto"/>
        <w:ind w:left="132" w:right="1123" w:firstLine="566"/>
      </w:pPr>
      <w:r w:rsidRPr="00D30703">
        <w:rPr>
          <w:highlight w:val="yellow"/>
        </w:rPr>
        <w:t xml:space="preserve">Рекреаційні кліматичні ресурси визначають за комплексними показниками, які відображають зв'язок метеорологічних умов та самопочуття людини. Ці показники дають уявлення про сутність сприятливості клімату, умови проведення відпочинку, лікування і окремих видів туризму. </w:t>
      </w:r>
      <w:r w:rsidRPr="00D30703">
        <w:t>Найбільший вплив клімату виявляється через реакцію людини на погоду.</w:t>
      </w:r>
    </w:p>
    <w:p w:rsidR="004F3930" w:rsidRPr="00C81192" w:rsidRDefault="004F3930" w:rsidP="00C81192">
      <w:pPr>
        <w:pStyle w:val="BodyText"/>
        <w:spacing w:line="360" w:lineRule="auto"/>
        <w:ind w:left="132" w:right="1120" w:firstLine="708"/>
      </w:pPr>
      <w:r w:rsidRPr="00D30703">
        <w:rPr>
          <w:spacing w:val="-5"/>
          <w:highlight w:val="yellow"/>
        </w:rPr>
        <w:t xml:space="preserve">Результатом </w:t>
      </w:r>
      <w:r w:rsidRPr="00D30703">
        <w:rPr>
          <w:highlight w:val="yellow"/>
        </w:rPr>
        <w:t xml:space="preserve">оцінок клімату </w:t>
      </w:r>
      <w:r w:rsidRPr="00D30703">
        <w:rPr>
          <w:spacing w:val="-3"/>
          <w:highlight w:val="yellow"/>
        </w:rPr>
        <w:t xml:space="preserve">для </w:t>
      </w:r>
      <w:r w:rsidRPr="00D30703">
        <w:rPr>
          <w:highlight w:val="yellow"/>
        </w:rPr>
        <w:t xml:space="preserve">цілей рекреації є </w:t>
      </w:r>
      <w:r w:rsidRPr="00D30703">
        <w:rPr>
          <w:spacing w:val="-5"/>
          <w:highlight w:val="yellow"/>
        </w:rPr>
        <w:t xml:space="preserve">визначення тривалості сприятливих періодів </w:t>
      </w:r>
      <w:r w:rsidRPr="00D30703">
        <w:rPr>
          <w:highlight w:val="yellow"/>
        </w:rPr>
        <w:t xml:space="preserve">для </w:t>
      </w:r>
      <w:r w:rsidRPr="00D30703">
        <w:rPr>
          <w:spacing w:val="-5"/>
          <w:highlight w:val="yellow"/>
        </w:rPr>
        <w:t xml:space="preserve">організму </w:t>
      </w:r>
      <w:r w:rsidRPr="00D30703">
        <w:rPr>
          <w:highlight w:val="yellow"/>
        </w:rPr>
        <w:t xml:space="preserve">людини, </w:t>
      </w:r>
      <w:r w:rsidRPr="00D30703">
        <w:rPr>
          <w:spacing w:val="-5"/>
          <w:highlight w:val="yellow"/>
        </w:rPr>
        <w:t xml:space="preserve">можливостей </w:t>
      </w:r>
      <w:r w:rsidRPr="00D30703">
        <w:rPr>
          <w:highlight w:val="yellow"/>
        </w:rPr>
        <w:t>для здійснення різних  рекреаційних занять і, відповідно,</w:t>
      </w:r>
      <w:r w:rsidRPr="00D30703">
        <w:rPr>
          <w:spacing w:val="62"/>
          <w:highlight w:val="yellow"/>
        </w:rPr>
        <w:t xml:space="preserve"> </w:t>
      </w:r>
      <w:r w:rsidRPr="00D30703">
        <w:rPr>
          <w:highlight w:val="yellow"/>
        </w:rPr>
        <w:t>для</w:t>
      </w:r>
      <w:r w:rsidRPr="00D30703">
        <w:rPr>
          <w:spacing w:val="62"/>
          <w:highlight w:val="yellow"/>
        </w:rPr>
        <w:t xml:space="preserve"> </w:t>
      </w:r>
      <w:r w:rsidRPr="00D30703">
        <w:rPr>
          <w:highlight w:val="yellow"/>
        </w:rPr>
        <w:t>організації рекреаційних закладів, формування рекреаційних територій для короткочасного і тривалого відпочинку.</w:t>
      </w:r>
    </w:p>
    <w:p w:rsidR="004F3930" w:rsidRPr="00C81192" w:rsidRDefault="004F3930" w:rsidP="00C81192">
      <w:pPr>
        <w:pStyle w:val="BodyText"/>
        <w:spacing w:before="2" w:line="360" w:lineRule="auto"/>
        <w:ind w:left="132" w:right="1124" w:firstLine="708"/>
      </w:pPr>
      <w:r w:rsidRPr="00C81192">
        <w:t xml:space="preserve">Україна належить до держав зі сприятливими погодними умовами для літніх видів рекреації. Тривалість сприятливого періоду для їх розвитку в середньому змінюється від 105 днів на півночі до 180 – на південному узбережжі Криму. Отже, комфортні погодні умови для розвитку літніх видів відпочинку, туризму існують не тільки влітку, але й на початку осені й у другій половині весни. Тривалість сприятливого періоду для зимових видів рекреації змінюється від 20 </w:t>
      </w:r>
      <w:r w:rsidRPr="00C81192">
        <w:t xml:space="preserve"> 26 днів на півдні до 40 і більше днів на півночі та північному сході. Для зимових видів відпочинку найсприятливіші умови </w:t>
      </w:r>
      <w:r w:rsidRPr="00C81192">
        <w:t xml:space="preserve"> на гірських масивах Полонинського, Верховинського та Чорногорського хребтів Українських Карпат, де період занять гірськолижними видами відпочинку та спорту триває 90 </w:t>
      </w:r>
      <w:r w:rsidRPr="00C81192">
        <w:t> 100 днів.</w:t>
      </w:r>
    </w:p>
    <w:p w:rsidR="004F3930" w:rsidRPr="00D30703" w:rsidRDefault="004F3930" w:rsidP="00C81192">
      <w:pPr>
        <w:pStyle w:val="BodyText"/>
        <w:spacing w:line="360" w:lineRule="auto"/>
        <w:ind w:left="132" w:right="1126" w:firstLine="708"/>
        <w:rPr>
          <w:highlight w:val="yellow"/>
        </w:rPr>
      </w:pPr>
      <w:r w:rsidRPr="00D30703">
        <w:rPr>
          <w:b/>
          <w:bCs/>
          <w:highlight w:val="yellow"/>
        </w:rPr>
        <w:t xml:space="preserve">Природні лікувальні (курортні) ресурси </w:t>
      </w:r>
      <w:r w:rsidRPr="00D30703">
        <w:rPr>
          <w:highlight w:val="yellow"/>
        </w:rPr>
        <w:t>мають обмежене поширення або невеликі запаси у місцевостях із особливо сприятливими і ефективними для використання з метою лікування, медичної реабілітації та профілактики захворювань. До них належать: мінеральні і термальні води, лікувальні грязі, озокерит, ропа лиманів та озер, морська вода, природні об'єкти й комплекси з сприятливими для лікування кліматичними умовами.</w:t>
      </w:r>
    </w:p>
    <w:p w:rsidR="004F3930" w:rsidRPr="00C81192" w:rsidRDefault="004F3930" w:rsidP="00C81192">
      <w:pPr>
        <w:pStyle w:val="BodyText"/>
        <w:spacing w:before="1" w:line="360" w:lineRule="auto"/>
        <w:ind w:left="132" w:right="1121" w:firstLine="719"/>
      </w:pPr>
      <w:r w:rsidRPr="00D30703">
        <w:rPr>
          <w:i/>
          <w:iCs/>
          <w:highlight w:val="yellow"/>
        </w:rPr>
        <w:t xml:space="preserve">Курорт </w:t>
      </w:r>
      <w:r w:rsidRPr="00D30703">
        <w:rPr>
          <w:highlight w:val="yellow"/>
        </w:rPr>
        <w:t xml:space="preserve">– (нім. Kurort – лікувальна місцевість) – місцевість, що має природні лікувальні фактори та необхідні умови використання їх із лікувально- профілактичною метою. Курорт, окрім природних лікувальних ресурсів повинен мати спеціальне обладнання для раціонального застосування курортних ресурсів (бурові свердловини, пункти грязьодобування, лікувальні пляжі, теренкури тощо) і рекреаційні заклади, передбачає також наявність культурно-освітніх, спортивних, торгівельних та інших установ, а також транспорту, доступність та інші умови необхідні для забезпечення нормальної життєдіяльності, відпочинку, лікування та оздоровлення. За характером природних лікувальних ресурсів курорти поділяються на три групи: </w:t>
      </w:r>
      <w:r w:rsidRPr="00D30703">
        <w:rPr>
          <w:i/>
          <w:iCs/>
          <w:highlight w:val="yellow"/>
        </w:rPr>
        <w:t>кліматичні, бальнеологічні й грязьові.</w:t>
      </w:r>
      <w:r w:rsidRPr="00C81192">
        <w:rPr>
          <w:i/>
          <w:iCs/>
        </w:rPr>
        <w:t xml:space="preserve"> </w:t>
      </w:r>
      <w:r w:rsidRPr="00C81192">
        <w:t xml:space="preserve">На бальнеологічному курорті як  головний лікувальний фактор використовуються природні мінеральні води. Інший тип курортів </w:t>
      </w:r>
      <w:r w:rsidRPr="00C81192">
        <w:t xml:space="preserve"> грязьові </w:t>
      </w:r>
      <w:r w:rsidRPr="00C81192">
        <w:t xml:space="preserve"> прив'язаний до родовищ лікувальних грязей (пелоїдів). Кліматичні курорти як основний лікувальний фактор використовують особливості мікроклімату певної території. </w:t>
      </w:r>
      <w:r w:rsidRPr="00D30703">
        <w:rPr>
          <w:highlight w:val="yellow"/>
        </w:rPr>
        <w:t>Курорти, на яких використовують одразу кілька лікувальних факторів, утворюють перехідні типи й відповідно називаються бальнеокліматичними, кліматобальнеогрязевими, бальнеогрязьовими й т.</w:t>
      </w:r>
      <w:r w:rsidRPr="00D30703">
        <w:rPr>
          <w:spacing w:val="-2"/>
          <w:highlight w:val="yellow"/>
        </w:rPr>
        <w:t xml:space="preserve"> </w:t>
      </w:r>
      <w:r w:rsidRPr="00D30703">
        <w:rPr>
          <w:highlight w:val="yellow"/>
        </w:rPr>
        <w:t>ін.</w:t>
      </w:r>
    </w:p>
    <w:p w:rsidR="004F3930" w:rsidRPr="00C81192" w:rsidRDefault="004F3930" w:rsidP="00C81192">
      <w:pPr>
        <w:pStyle w:val="BodyText"/>
        <w:spacing w:before="1" w:line="360" w:lineRule="auto"/>
        <w:ind w:left="132" w:right="1123" w:firstLine="708"/>
      </w:pPr>
      <w:r w:rsidRPr="00C81192">
        <w:t>Відомі кліматичні курорти в Росії, Україні, Чехії, Угорщині, Словенії, Франції, Німеччині, Австрії, Болгарії, Ізраїлі, Словаччині, Йорданії, Монако, Туреччині й Швейцарії.</w:t>
      </w:r>
    </w:p>
    <w:p w:rsidR="004F3930" w:rsidRPr="00C81192" w:rsidRDefault="004F3930" w:rsidP="00C81192">
      <w:pPr>
        <w:pStyle w:val="BodyText"/>
        <w:spacing w:line="360" w:lineRule="auto"/>
        <w:ind w:left="132" w:right="1124" w:firstLine="708"/>
      </w:pPr>
      <w:r w:rsidRPr="00C81192">
        <w:t>На основі дії лікувальних властивостей клімату на Україні сформувалися наступні кліматичні курорти:</w:t>
      </w:r>
    </w:p>
    <w:p w:rsidR="004F3930" w:rsidRDefault="004F3930" w:rsidP="00C81192">
      <w:pPr>
        <w:pStyle w:val="ListParagraph"/>
        <w:numPr>
          <w:ilvl w:val="1"/>
          <w:numId w:val="16"/>
        </w:numPr>
        <w:tabs>
          <w:tab w:val="left" w:pos="534"/>
        </w:tabs>
        <w:spacing w:line="360" w:lineRule="auto"/>
        <w:ind w:right="1123" w:firstLine="199"/>
        <w:jc w:val="both"/>
        <w:rPr>
          <w:sz w:val="28"/>
          <w:szCs w:val="28"/>
        </w:rPr>
      </w:pPr>
      <w:r w:rsidRPr="00C81192">
        <w:rPr>
          <w:sz w:val="28"/>
          <w:szCs w:val="28"/>
        </w:rPr>
        <w:t>приморські курорти південного узбережжя Криму: Алупка, Алушта, Гаспра, Гурзуф, Кореїз, Ласпі, Лівадія, Масандра, Симеїз, Судак, Феодосія,</w:t>
      </w:r>
      <w:r w:rsidRPr="00C81192">
        <w:rPr>
          <w:spacing w:val="-15"/>
          <w:sz w:val="28"/>
          <w:szCs w:val="28"/>
        </w:rPr>
        <w:t xml:space="preserve"> </w:t>
      </w:r>
      <w:r w:rsidRPr="00C81192">
        <w:rPr>
          <w:sz w:val="28"/>
          <w:szCs w:val="28"/>
        </w:rPr>
        <w:t>Ялта;</w:t>
      </w:r>
    </w:p>
    <w:p w:rsidR="004F3930" w:rsidRPr="00C81192" w:rsidRDefault="004F3930" w:rsidP="00C81192">
      <w:pPr>
        <w:pStyle w:val="ListParagraph"/>
        <w:numPr>
          <w:ilvl w:val="1"/>
          <w:numId w:val="16"/>
        </w:numPr>
        <w:tabs>
          <w:tab w:val="left" w:pos="534"/>
        </w:tabs>
        <w:spacing w:before="85" w:line="360" w:lineRule="auto"/>
        <w:ind w:right="1123" w:firstLine="199"/>
        <w:jc w:val="both"/>
        <w:rPr>
          <w:sz w:val="28"/>
          <w:szCs w:val="28"/>
        </w:rPr>
      </w:pPr>
      <w:r w:rsidRPr="00C81192">
        <w:rPr>
          <w:sz w:val="28"/>
          <w:szCs w:val="28"/>
        </w:rPr>
        <w:t>приморські кліматичні курорти азово-чорноморського басейну – Бердянськ, Євпаторія. Затока, Кароліна - Бугаз, Шабо, Кирилівка, Коблеве, Маріуполь, Одеська група курортів, Очаків, Приморське, Саки, Скадовськ,</w:t>
      </w:r>
      <w:r w:rsidRPr="00C81192">
        <w:rPr>
          <w:spacing w:val="-13"/>
          <w:sz w:val="28"/>
          <w:szCs w:val="28"/>
        </w:rPr>
        <w:t xml:space="preserve"> </w:t>
      </w:r>
      <w:r w:rsidRPr="00C81192">
        <w:rPr>
          <w:sz w:val="28"/>
          <w:szCs w:val="28"/>
        </w:rPr>
        <w:t>Сергіївка;</w:t>
      </w:r>
    </w:p>
    <w:p w:rsidR="004F3930" w:rsidRPr="00C81192" w:rsidRDefault="004F3930" w:rsidP="00C81192">
      <w:pPr>
        <w:pStyle w:val="ListParagraph"/>
        <w:numPr>
          <w:ilvl w:val="1"/>
          <w:numId w:val="16"/>
        </w:numPr>
        <w:tabs>
          <w:tab w:val="left" w:pos="534"/>
        </w:tabs>
        <w:spacing w:line="360" w:lineRule="auto"/>
        <w:ind w:right="1123" w:firstLine="199"/>
        <w:jc w:val="both"/>
        <w:rPr>
          <w:sz w:val="28"/>
          <w:szCs w:val="28"/>
        </w:rPr>
      </w:pPr>
      <w:r w:rsidRPr="00C81192">
        <w:rPr>
          <w:sz w:val="28"/>
          <w:szCs w:val="28"/>
        </w:rPr>
        <w:t>курорти гірських Карпат – Ворохта, Косів, Татарів, Чинадійово, Шешори, Яремча,</w:t>
      </w:r>
      <w:r w:rsidRPr="00C81192">
        <w:rPr>
          <w:spacing w:val="-3"/>
          <w:sz w:val="28"/>
          <w:szCs w:val="28"/>
        </w:rPr>
        <w:t xml:space="preserve"> </w:t>
      </w:r>
      <w:r w:rsidRPr="00C81192">
        <w:rPr>
          <w:sz w:val="28"/>
          <w:szCs w:val="28"/>
        </w:rPr>
        <w:t>Ясіня;</w:t>
      </w:r>
    </w:p>
    <w:p w:rsidR="004F3930" w:rsidRPr="00C81192" w:rsidRDefault="004F3930" w:rsidP="00C81192">
      <w:pPr>
        <w:pStyle w:val="ListParagraph"/>
        <w:numPr>
          <w:ilvl w:val="1"/>
          <w:numId w:val="16"/>
        </w:numPr>
        <w:tabs>
          <w:tab w:val="left" w:pos="534"/>
        </w:tabs>
        <w:spacing w:line="360" w:lineRule="auto"/>
        <w:ind w:right="1123" w:firstLine="199"/>
        <w:jc w:val="both"/>
        <w:rPr>
          <w:sz w:val="28"/>
          <w:szCs w:val="28"/>
        </w:rPr>
      </w:pPr>
      <w:r w:rsidRPr="00C81192">
        <w:rPr>
          <w:sz w:val="28"/>
          <w:szCs w:val="28"/>
        </w:rPr>
        <w:t>курорти рівнинної території України – Святогірськ, Соледар, Біла Церква, Боярка, Брюховичі, Заліщики, Качанівка, Конча-Заспа, Печера, Прохорівка, Сркілець,</w:t>
      </w:r>
      <w:r w:rsidRPr="00C81192">
        <w:rPr>
          <w:spacing w:val="-2"/>
          <w:sz w:val="28"/>
          <w:szCs w:val="28"/>
        </w:rPr>
        <w:t xml:space="preserve"> </w:t>
      </w:r>
      <w:r w:rsidRPr="00C81192">
        <w:rPr>
          <w:sz w:val="28"/>
          <w:szCs w:val="28"/>
        </w:rPr>
        <w:t>Соснівка.</w:t>
      </w:r>
    </w:p>
    <w:p w:rsidR="004F3930" w:rsidRPr="00C81192" w:rsidRDefault="004F3930" w:rsidP="00C81192">
      <w:pPr>
        <w:pStyle w:val="BodyText"/>
        <w:spacing w:line="360" w:lineRule="auto"/>
        <w:ind w:left="132" w:right="1124" w:firstLine="707"/>
      </w:pPr>
      <w:r w:rsidRPr="00C81192">
        <w:rPr>
          <w:i/>
          <w:iCs/>
        </w:rPr>
        <w:t xml:space="preserve">Ресурси природних мінеральних вод. </w:t>
      </w:r>
      <w:r w:rsidRPr="00D30703">
        <w:rPr>
          <w:i/>
          <w:iCs/>
          <w:highlight w:val="yellow"/>
        </w:rPr>
        <w:t xml:space="preserve">Лікувальними мінеральними водами </w:t>
      </w:r>
      <w:r w:rsidRPr="00D30703">
        <w:rPr>
          <w:highlight w:val="yellow"/>
        </w:rPr>
        <w:t>називаються природні води, які містять у собі в підвищених концентраціях ті чи інші мінеральні (рідше органічні) компоненти й гази і мають які-небудь фізичні властивості (радіоактивність, температура, реакція середовища та ін.), що визначає їхню лікувальну дію на організм людини, і яка відрізняється «у тій чи іншій мірі від дії прісної води».</w:t>
      </w:r>
    </w:p>
    <w:p w:rsidR="004F3930" w:rsidRPr="00C81192" w:rsidRDefault="004F3930" w:rsidP="00C81192">
      <w:pPr>
        <w:pStyle w:val="BodyText"/>
        <w:spacing w:line="360" w:lineRule="auto"/>
        <w:ind w:left="132" w:right="1123" w:firstLine="600"/>
      </w:pPr>
      <w:r w:rsidRPr="00C81192">
        <w:t>Гідромінеральне багатство України визначається наявністю таких мінеральних вод, як вуглекислі, сульфідні, радонові, залізисті й миш’яковисті, йодові, бромні та йодо - бромні, борні, крем'янисті, води з підвищеним вмістом органічних речовин та води без специфічних компонентів і властивостей. Україна широко відома у світі своїми унікальними високоефективними мінеральними лікувальними водами типу «Нафтуся», їх запаси розміщені в двох регіонах західної частини республіки — в районі Трускавця й поблизу Східниці (Львівська обл.), а також у районі Сатанова (Хмельницька обл.) і прилеглої до нього території (включаючи Тернопільську обл.). Ці води мають високі лікувальні властивості. Вони характеризуються підвищеним вмістом органічних речовин (0,01—0,03 г/л). На їх базі (особливо Східниці й Сатанова) є практично необмежені можливості для розширення санаторно-курортного господарства з метою задоволення потреб населення багатьох</w:t>
      </w:r>
      <w:r w:rsidRPr="00C81192">
        <w:rPr>
          <w:spacing w:val="-12"/>
        </w:rPr>
        <w:t xml:space="preserve"> </w:t>
      </w:r>
      <w:r w:rsidRPr="00C81192">
        <w:t>країн.</w:t>
      </w:r>
    </w:p>
    <w:p w:rsidR="004F3930" w:rsidRPr="00C81192" w:rsidRDefault="004F3930" w:rsidP="00C81192">
      <w:pPr>
        <w:pStyle w:val="BodyText"/>
        <w:spacing w:line="360" w:lineRule="auto"/>
        <w:ind w:left="132" w:right="1123" w:firstLine="600"/>
      </w:pPr>
      <w:r w:rsidRPr="00C81192">
        <w:t xml:space="preserve">Використовуючи цілющі властивості </w:t>
      </w:r>
      <w:r w:rsidRPr="00C81192">
        <w:rPr>
          <w:i/>
          <w:iCs/>
        </w:rPr>
        <w:t xml:space="preserve">термомінеральних вод, </w:t>
      </w:r>
      <w:r w:rsidRPr="00C81192">
        <w:t>сьогодні успішно працюють курортно-медичні центри на термальних курортах Німеччини, Австрії, Франції, Швейцарії, Словенії, Болгарії, Туреччини, Угорщини й Україні.</w:t>
      </w:r>
    </w:p>
    <w:p w:rsidR="004F3930" w:rsidRPr="00C81192" w:rsidRDefault="004F3930" w:rsidP="00C81192">
      <w:pPr>
        <w:pStyle w:val="BodyText"/>
        <w:spacing w:line="360" w:lineRule="auto"/>
        <w:ind w:left="132" w:right="1125" w:firstLine="600"/>
      </w:pPr>
      <w:r w:rsidRPr="00D30703">
        <w:rPr>
          <w:i/>
          <w:iCs/>
          <w:highlight w:val="yellow"/>
        </w:rPr>
        <w:t xml:space="preserve">Термальні води </w:t>
      </w:r>
      <w:r w:rsidRPr="00D30703">
        <w:rPr>
          <w:highlight w:val="yellow"/>
        </w:rPr>
        <w:t> підземні води з температурою понад + 20 ˚С; за іншим визначенням – вище середньої температури повітря для даної місцевості.</w:t>
      </w:r>
      <w:r w:rsidRPr="00C81192">
        <w:t xml:space="preserve"> Термальні води для лікувальних цілей в Україні використовують обмежено у Закарпатській області та Криму.</w:t>
      </w:r>
    </w:p>
    <w:p w:rsidR="004F3930" w:rsidRPr="00C81192" w:rsidRDefault="004F3930" w:rsidP="00C81192">
      <w:pPr>
        <w:pStyle w:val="BodyText"/>
        <w:spacing w:line="360" w:lineRule="auto"/>
        <w:ind w:left="132" w:right="1123" w:firstLine="691"/>
      </w:pPr>
      <w:r w:rsidRPr="00D30703">
        <w:rPr>
          <w:highlight w:val="yellow"/>
        </w:rPr>
        <w:t xml:space="preserve">До </w:t>
      </w:r>
      <w:r w:rsidRPr="00D30703">
        <w:rPr>
          <w:i/>
          <w:iCs/>
          <w:highlight w:val="yellow"/>
        </w:rPr>
        <w:t xml:space="preserve">природних лікувальних грязей </w:t>
      </w:r>
      <w:r w:rsidRPr="00D30703">
        <w:rPr>
          <w:highlight w:val="yellow"/>
        </w:rPr>
        <w:t>відносяться різні за генезисом утворення (переважно відклади боліт, озер, лиманів та морських заток), які складаються з води, мінеральних та органічних речовин і являють собою однорідну тонкодисперсну пластичну масу з певними тепловими та іншими фізико-</w:t>
      </w:r>
      <w:r w:rsidRPr="00C81192">
        <w:t xml:space="preserve"> </w:t>
      </w:r>
      <w:r w:rsidRPr="00D30703">
        <w:rPr>
          <w:highlight w:val="yellow"/>
        </w:rPr>
        <w:t>хімічними властивостями. Місцем утворення лікувальних грязей є різноманітні водоймища (моря, затоки, озера, стариці річок), болота, а також ділянки земної кори, в яких унаслідок тектонічних причин виникають зони виносу на поверхню подрібнених глинистих порід, підземних вод і газів, які обумовлюють утворення сопочних грязей. За генезисом, який відображає</w:t>
      </w:r>
      <w:r w:rsidRPr="00D30703">
        <w:rPr>
          <w:spacing w:val="-20"/>
          <w:highlight w:val="yellow"/>
        </w:rPr>
        <w:t xml:space="preserve"> </w:t>
      </w:r>
      <w:r w:rsidRPr="00D30703">
        <w:rPr>
          <w:highlight w:val="yellow"/>
        </w:rPr>
        <w:t>умови утворення і визначає головні особливості складу і властивості, лікувальні грязі поділяються на чотири генетичних типи: торфові, мулові сульфідні, сапропелеві, сопочні.</w:t>
      </w:r>
    </w:p>
    <w:p w:rsidR="004F3930" w:rsidRPr="00C81192" w:rsidRDefault="004F3930" w:rsidP="00C81192">
      <w:pPr>
        <w:pStyle w:val="BodyText"/>
        <w:spacing w:before="2" w:line="360" w:lineRule="auto"/>
        <w:ind w:left="132" w:right="1123" w:firstLine="600"/>
      </w:pPr>
      <w:r w:rsidRPr="00C81192">
        <w:t xml:space="preserve">Торфові поклади в Україні формуються переважно в лісовій і лісостеповій медико-географічних зонах. Найбільшим серед родовищ вважається Моршинське. Торфові грязі використовуються в курортах Шкло, Моршин, Миргород, Хмільник. Родовища морських сульфідних мулових грязей є на Обіточній, Бердянській, Таганрозькій (Маріупольській), Новоазовській, Ялтинській затоках. Приморські сульфідні мулові видобувають із багатьох озер і лиманів Північного і Кримського Причорномор'я та Приазов'я </w:t>
      </w:r>
      <w:r w:rsidRPr="00C81192">
        <w:t>Куяльницький, Хаджибейський, Алібей Шагани (Одеська обл.), Будацький, Тілігульський, Березанський (Миколаївська обл.), Сакське, Чокрацьке. Узунларське, Кояське, Велике, Тобечицьке озера і багато інших]. Сапропелеві відклади мають найбільше розповсюдження лісовій медико-географічній зоні (Шацькі озера). Треба зазначити, що сьогодні сапропелеві грязі в Україні в санаторно-курортній чи клінічній практиці не застосовуються. Сопочні грязі в Україні розповсюджені на Керченському півострові (Булганацькі сопки) і в санаторно- курортній практиці практично не</w:t>
      </w:r>
      <w:r w:rsidRPr="00C81192">
        <w:rPr>
          <w:spacing w:val="-5"/>
        </w:rPr>
        <w:t xml:space="preserve"> </w:t>
      </w:r>
      <w:r w:rsidRPr="00C81192">
        <w:t>застосовуються.</w:t>
      </w:r>
    </w:p>
    <w:p w:rsidR="004F3930" w:rsidRPr="00C81192" w:rsidRDefault="004F3930" w:rsidP="00C81192">
      <w:pPr>
        <w:pStyle w:val="BodyText"/>
        <w:spacing w:line="360" w:lineRule="auto"/>
        <w:ind w:left="132" w:right="1118" w:firstLine="600"/>
      </w:pPr>
      <w:r w:rsidRPr="00D30703">
        <w:rPr>
          <w:i/>
          <w:iCs/>
          <w:spacing w:val="-6"/>
          <w:highlight w:val="yellow"/>
        </w:rPr>
        <w:t xml:space="preserve">Озокерит </w:t>
      </w:r>
      <w:r w:rsidRPr="00D30703">
        <w:rPr>
          <w:spacing w:val="-5"/>
          <w:highlight w:val="yellow"/>
        </w:rPr>
        <w:t xml:space="preserve">(від </w:t>
      </w:r>
      <w:r w:rsidRPr="00D30703">
        <w:rPr>
          <w:spacing w:val="-6"/>
          <w:highlight w:val="yellow"/>
        </w:rPr>
        <w:t xml:space="preserve">грецьк. </w:t>
      </w:r>
      <w:r w:rsidRPr="00D30703">
        <w:rPr>
          <w:highlight w:val="yellow"/>
        </w:rPr>
        <w:t xml:space="preserve">— </w:t>
      </w:r>
      <w:r w:rsidRPr="00D30703">
        <w:rPr>
          <w:spacing w:val="-5"/>
          <w:highlight w:val="yellow"/>
        </w:rPr>
        <w:t xml:space="preserve">пахну </w:t>
      </w:r>
      <w:r w:rsidRPr="00D30703">
        <w:rPr>
          <w:highlight w:val="yellow"/>
        </w:rPr>
        <w:t xml:space="preserve">і </w:t>
      </w:r>
      <w:r w:rsidRPr="00D30703">
        <w:rPr>
          <w:spacing w:val="-6"/>
          <w:highlight w:val="yellow"/>
        </w:rPr>
        <w:t xml:space="preserve">хтірос </w:t>
      </w:r>
      <w:r w:rsidRPr="00D30703">
        <w:rPr>
          <w:highlight w:val="yellow"/>
        </w:rPr>
        <w:t xml:space="preserve">— </w:t>
      </w:r>
      <w:r w:rsidRPr="00D30703">
        <w:rPr>
          <w:spacing w:val="-6"/>
          <w:highlight w:val="yellow"/>
        </w:rPr>
        <w:t xml:space="preserve">віск), гірський </w:t>
      </w:r>
      <w:r w:rsidRPr="00D30703">
        <w:rPr>
          <w:spacing w:val="-5"/>
          <w:highlight w:val="yellow"/>
        </w:rPr>
        <w:t xml:space="preserve">віск </w:t>
      </w:r>
      <w:r w:rsidRPr="00D30703">
        <w:rPr>
          <w:highlight w:val="yellow"/>
        </w:rPr>
        <w:t xml:space="preserve">— </w:t>
      </w:r>
      <w:r w:rsidRPr="00D30703">
        <w:rPr>
          <w:spacing w:val="-7"/>
          <w:highlight w:val="yellow"/>
        </w:rPr>
        <w:t>органогенна</w:t>
      </w:r>
      <w:r w:rsidRPr="00C81192">
        <w:rPr>
          <w:spacing w:val="-7"/>
        </w:rPr>
        <w:t xml:space="preserve"> </w:t>
      </w:r>
      <w:r w:rsidRPr="00D30703">
        <w:rPr>
          <w:spacing w:val="-6"/>
          <w:highlight w:val="yellow"/>
        </w:rPr>
        <w:t xml:space="preserve">гірська порода, </w:t>
      </w:r>
      <w:r w:rsidRPr="00D30703">
        <w:rPr>
          <w:spacing w:val="-7"/>
          <w:highlight w:val="yellow"/>
        </w:rPr>
        <w:t xml:space="preserve">горюча </w:t>
      </w:r>
      <w:r w:rsidRPr="00D30703">
        <w:rPr>
          <w:spacing w:val="-6"/>
          <w:highlight w:val="yellow"/>
        </w:rPr>
        <w:t xml:space="preserve">корисна копалина </w:t>
      </w:r>
      <w:r w:rsidRPr="00D30703">
        <w:rPr>
          <w:spacing w:val="-7"/>
          <w:highlight w:val="yellow"/>
        </w:rPr>
        <w:t xml:space="preserve">нафтового </w:t>
      </w:r>
      <w:r w:rsidRPr="00D30703">
        <w:rPr>
          <w:spacing w:val="-5"/>
          <w:highlight w:val="yellow"/>
        </w:rPr>
        <w:t xml:space="preserve">ряду. </w:t>
      </w:r>
      <w:r w:rsidRPr="00D30703">
        <w:rPr>
          <w:spacing w:val="-6"/>
          <w:highlight w:val="yellow"/>
        </w:rPr>
        <w:t xml:space="preserve">Являє </w:t>
      </w:r>
      <w:r w:rsidRPr="00D30703">
        <w:rPr>
          <w:spacing w:val="-5"/>
          <w:highlight w:val="yellow"/>
        </w:rPr>
        <w:t xml:space="preserve">собою </w:t>
      </w:r>
      <w:r w:rsidRPr="00D30703">
        <w:rPr>
          <w:spacing w:val="-6"/>
          <w:highlight w:val="yellow"/>
        </w:rPr>
        <w:t xml:space="preserve">суміш </w:t>
      </w:r>
      <w:r w:rsidRPr="00D30703">
        <w:rPr>
          <w:spacing w:val="-7"/>
          <w:highlight w:val="yellow"/>
        </w:rPr>
        <w:t xml:space="preserve">високомолекулярних вуглеводнів, </w:t>
      </w:r>
      <w:r w:rsidRPr="00D30703">
        <w:rPr>
          <w:spacing w:val="-5"/>
          <w:highlight w:val="yellow"/>
        </w:rPr>
        <w:t xml:space="preserve">смол </w:t>
      </w:r>
      <w:r w:rsidRPr="00D30703">
        <w:rPr>
          <w:highlight w:val="yellow"/>
        </w:rPr>
        <w:t xml:space="preserve">і </w:t>
      </w:r>
      <w:r w:rsidRPr="00D30703">
        <w:rPr>
          <w:spacing w:val="-6"/>
          <w:highlight w:val="yellow"/>
        </w:rPr>
        <w:t xml:space="preserve">асфальтенів. Озокерит широко </w:t>
      </w:r>
      <w:r w:rsidRPr="00D30703">
        <w:rPr>
          <w:spacing w:val="-7"/>
          <w:highlight w:val="yellow"/>
        </w:rPr>
        <w:t xml:space="preserve">застосовують </w:t>
      </w:r>
      <w:r w:rsidRPr="00D30703">
        <w:rPr>
          <w:highlight w:val="yellow"/>
        </w:rPr>
        <w:t xml:space="preserve">у </w:t>
      </w:r>
      <w:r w:rsidRPr="00D30703">
        <w:rPr>
          <w:spacing w:val="-6"/>
          <w:highlight w:val="yellow"/>
        </w:rPr>
        <w:t xml:space="preserve">медицині </w:t>
      </w:r>
      <w:r w:rsidRPr="00D30703">
        <w:rPr>
          <w:spacing w:val="-4"/>
          <w:highlight w:val="yellow"/>
        </w:rPr>
        <w:t xml:space="preserve">як </w:t>
      </w:r>
      <w:r w:rsidRPr="00D30703">
        <w:rPr>
          <w:spacing w:val="-7"/>
          <w:highlight w:val="yellow"/>
        </w:rPr>
        <w:t xml:space="preserve">лікувальний </w:t>
      </w:r>
      <w:r w:rsidRPr="00D30703">
        <w:rPr>
          <w:spacing w:val="-6"/>
          <w:highlight w:val="yellow"/>
        </w:rPr>
        <w:t xml:space="preserve">засіб проти хвороб </w:t>
      </w:r>
      <w:r w:rsidRPr="00D30703">
        <w:rPr>
          <w:spacing w:val="-5"/>
          <w:highlight w:val="yellow"/>
        </w:rPr>
        <w:t xml:space="preserve">опору </w:t>
      </w:r>
      <w:r w:rsidRPr="00D30703">
        <w:rPr>
          <w:spacing w:val="-4"/>
          <w:highlight w:val="yellow"/>
        </w:rPr>
        <w:t xml:space="preserve">та </w:t>
      </w:r>
      <w:r w:rsidRPr="00D30703">
        <w:rPr>
          <w:spacing w:val="-6"/>
          <w:highlight w:val="yellow"/>
        </w:rPr>
        <w:t>руху.</w:t>
      </w:r>
      <w:r w:rsidRPr="00C81192">
        <w:rPr>
          <w:spacing w:val="-6"/>
        </w:rPr>
        <w:t xml:space="preserve"> </w:t>
      </w:r>
      <w:r w:rsidRPr="00C81192">
        <w:t xml:space="preserve">В </w:t>
      </w:r>
      <w:r w:rsidRPr="00C81192">
        <w:rPr>
          <w:spacing w:val="-6"/>
        </w:rPr>
        <w:t xml:space="preserve">Україні родовища озокериту відкриті </w:t>
      </w:r>
      <w:r w:rsidRPr="00C81192">
        <w:t xml:space="preserve">в </w:t>
      </w:r>
      <w:r w:rsidRPr="00C81192">
        <w:rPr>
          <w:spacing w:val="-7"/>
        </w:rPr>
        <w:t xml:space="preserve">Передкарпатті. </w:t>
      </w:r>
      <w:r w:rsidRPr="00C81192">
        <w:rPr>
          <w:spacing w:val="-6"/>
        </w:rPr>
        <w:t xml:space="preserve">Саме </w:t>
      </w:r>
      <w:r w:rsidRPr="00C81192">
        <w:rPr>
          <w:spacing w:val="-5"/>
        </w:rPr>
        <w:t xml:space="preserve">тут </w:t>
      </w:r>
      <w:r w:rsidRPr="00C81192">
        <w:t xml:space="preserve"> </w:t>
      </w:r>
      <w:r w:rsidRPr="00C81192">
        <w:rPr>
          <w:spacing w:val="-6"/>
        </w:rPr>
        <w:t xml:space="preserve">найбільші </w:t>
      </w:r>
      <w:r w:rsidRPr="00C81192">
        <w:t xml:space="preserve">у </w:t>
      </w:r>
      <w:r w:rsidRPr="00C81192">
        <w:rPr>
          <w:spacing w:val="-5"/>
        </w:rPr>
        <w:t xml:space="preserve">світі </w:t>
      </w:r>
      <w:r w:rsidRPr="00C81192">
        <w:rPr>
          <w:spacing w:val="-7"/>
        </w:rPr>
        <w:t xml:space="preserve">Бориславське (експлуатується </w:t>
      </w:r>
      <w:r w:rsidRPr="00C81192">
        <w:t xml:space="preserve">з </w:t>
      </w:r>
      <w:r w:rsidRPr="00C81192">
        <w:rPr>
          <w:spacing w:val="-5"/>
        </w:rPr>
        <w:t xml:space="preserve">1856 р.) </w:t>
      </w:r>
      <w:r w:rsidRPr="00C81192">
        <w:t xml:space="preserve">і </w:t>
      </w:r>
      <w:r w:rsidRPr="00C81192">
        <w:rPr>
          <w:spacing w:val="-7"/>
        </w:rPr>
        <w:t xml:space="preserve">Трускавецьке </w:t>
      </w:r>
      <w:r w:rsidRPr="00C81192">
        <w:rPr>
          <w:spacing w:val="-6"/>
        </w:rPr>
        <w:t>родовища.</w:t>
      </w:r>
    </w:p>
    <w:p w:rsidR="004F3930" w:rsidRPr="00C81192" w:rsidRDefault="004F3930" w:rsidP="00C81192">
      <w:pPr>
        <w:pStyle w:val="BodyText"/>
        <w:spacing w:line="360" w:lineRule="auto"/>
        <w:ind w:left="132" w:right="1117" w:firstLine="708"/>
      </w:pPr>
      <w:r w:rsidRPr="00D30703">
        <w:rPr>
          <w:i/>
          <w:iCs/>
          <w:spacing w:val="-6"/>
          <w:highlight w:val="yellow"/>
        </w:rPr>
        <w:t xml:space="preserve">Спелеологічні ресурси </w:t>
      </w:r>
      <w:r w:rsidRPr="00D30703">
        <w:rPr>
          <w:spacing w:val="-6"/>
          <w:highlight w:val="yellow"/>
        </w:rPr>
        <w:t xml:space="preserve">можна визначити </w:t>
      </w:r>
      <w:r w:rsidRPr="00D30703">
        <w:rPr>
          <w:spacing w:val="-4"/>
          <w:highlight w:val="yellow"/>
        </w:rPr>
        <w:t xml:space="preserve">як </w:t>
      </w:r>
      <w:r w:rsidRPr="00D30703">
        <w:rPr>
          <w:spacing w:val="-6"/>
          <w:highlight w:val="yellow"/>
        </w:rPr>
        <w:t xml:space="preserve">ресурси </w:t>
      </w:r>
      <w:r w:rsidRPr="00D30703">
        <w:rPr>
          <w:spacing w:val="-5"/>
          <w:highlight w:val="yellow"/>
        </w:rPr>
        <w:t xml:space="preserve">печер </w:t>
      </w:r>
      <w:r w:rsidRPr="00D30703">
        <w:rPr>
          <w:highlight w:val="yellow"/>
        </w:rPr>
        <w:t xml:space="preserve">і </w:t>
      </w:r>
      <w:r w:rsidRPr="00D30703">
        <w:rPr>
          <w:spacing w:val="-6"/>
          <w:highlight w:val="yellow"/>
        </w:rPr>
        <w:t xml:space="preserve">порожнин. </w:t>
      </w:r>
      <w:r w:rsidRPr="00D30703">
        <w:rPr>
          <w:spacing w:val="-7"/>
          <w:highlight w:val="yellow"/>
        </w:rPr>
        <w:t xml:space="preserve">Використання </w:t>
      </w:r>
      <w:r w:rsidRPr="00D30703">
        <w:rPr>
          <w:spacing w:val="-5"/>
          <w:highlight w:val="yellow"/>
        </w:rPr>
        <w:t xml:space="preserve">даних </w:t>
      </w:r>
      <w:r w:rsidRPr="00D30703">
        <w:rPr>
          <w:spacing w:val="-6"/>
          <w:highlight w:val="yellow"/>
        </w:rPr>
        <w:t xml:space="preserve">ресурсів </w:t>
      </w:r>
      <w:r w:rsidRPr="00D30703">
        <w:rPr>
          <w:spacing w:val="-4"/>
          <w:highlight w:val="yellow"/>
        </w:rPr>
        <w:t xml:space="preserve">як </w:t>
      </w:r>
      <w:r w:rsidRPr="00D30703">
        <w:rPr>
          <w:spacing w:val="-7"/>
          <w:highlight w:val="yellow"/>
        </w:rPr>
        <w:t xml:space="preserve">лікувальних почалося </w:t>
      </w:r>
      <w:r w:rsidRPr="00D30703">
        <w:rPr>
          <w:spacing w:val="-6"/>
          <w:highlight w:val="yellow"/>
        </w:rPr>
        <w:t xml:space="preserve">порівняно недавно. </w:t>
      </w:r>
      <w:r w:rsidRPr="00D30703">
        <w:rPr>
          <w:highlight w:val="yellow"/>
        </w:rPr>
        <w:t xml:space="preserve">В </w:t>
      </w:r>
      <w:r w:rsidRPr="00D30703">
        <w:rPr>
          <w:spacing w:val="-7"/>
          <w:highlight w:val="yellow"/>
        </w:rPr>
        <w:t xml:space="preserve">лікуванні використовується </w:t>
      </w:r>
      <w:r w:rsidRPr="00D30703">
        <w:rPr>
          <w:spacing w:val="-6"/>
          <w:highlight w:val="yellow"/>
        </w:rPr>
        <w:t xml:space="preserve">мікроклімат </w:t>
      </w:r>
      <w:r w:rsidRPr="00D30703">
        <w:rPr>
          <w:spacing w:val="-7"/>
          <w:highlight w:val="yellow"/>
        </w:rPr>
        <w:t xml:space="preserve">карстових </w:t>
      </w:r>
      <w:r w:rsidRPr="00D30703">
        <w:rPr>
          <w:spacing w:val="-6"/>
          <w:highlight w:val="yellow"/>
        </w:rPr>
        <w:t xml:space="preserve">печер </w:t>
      </w:r>
      <w:r w:rsidRPr="00D30703">
        <w:rPr>
          <w:highlight w:val="yellow"/>
        </w:rPr>
        <w:t xml:space="preserve">і </w:t>
      </w:r>
      <w:r w:rsidRPr="00D30703">
        <w:rPr>
          <w:spacing w:val="-6"/>
          <w:highlight w:val="yellow"/>
        </w:rPr>
        <w:t>соляних шахт.</w:t>
      </w:r>
      <w:r w:rsidRPr="00C81192">
        <w:rPr>
          <w:spacing w:val="-6"/>
        </w:rPr>
        <w:t xml:space="preserve"> </w:t>
      </w:r>
      <w:r w:rsidRPr="00C81192">
        <w:t xml:space="preserve">В </w:t>
      </w:r>
      <w:r w:rsidRPr="00C81192">
        <w:rPr>
          <w:spacing w:val="-6"/>
        </w:rPr>
        <w:t xml:space="preserve">Україні </w:t>
      </w:r>
      <w:r w:rsidRPr="00C81192">
        <w:t xml:space="preserve">в </w:t>
      </w:r>
      <w:r w:rsidRPr="00C81192">
        <w:rPr>
          <w:spacing w:val="-4"/>
        </w:rPr>
        <w:t xml:space="preserve">с. </w:t>
      </w:r>
      <w:r w:rsidRPr="00C81192">
        <w:rPr>
          <w:spacing w:val="-7"/>
        </w:rPr>
        <w:t xml:space="preserve">Солотвино </w:t>
      </w:r>
      <w:r w:rsidRPr="00C81192">
        <w:t xml:space="preserve">і </w:t>
      </w:r>
      <w:r w:rsidRPr="00C81192">
        <w:rPr>
          <w:spacing w:val="-3"/>
        </w:rPr>
        <w:t xml:space="preserve">м. </w:t>
      </w:r>
      <w:r w:rsidRPr="00C81192">
        <w:rPr>
          <w:spacing w:val="-6"/>
        </w:rPr>
        <w:t xml:space="preserve">Соледар </w:t>
      </w:r>
      <w:r w:rsidRPr="00C81192">
        <w:rPr>
          <w:spacing w:val="-4"/>
        </w:rPr>
        <w:t xml:space="preserve">на </w:t>
      </w:r>
      <w:r w:rsidRPr="00C81192">
        <w:rPr>
          <w:spacing w:val="-6"/>
        </w:rPr>
        <w:t xml:space="preserve">основі соляних </w:t>
      </w:r>
      <w:r w:rsidRPr="00C81192">
        <w:rPr>
          <w:spacing w:val="-5"/>
        </w:rPr>
        <w:t xml:space="preserve">шахт діють </w:t>
      </w:r>
      <w:r w:rsidRPr="00C81192">
        <w:rPr>
          <w:spacing w:val="-7"/>
        </w:rPr>
        <w:t xml:space="preserve">спелеологічні </w:t>
      </w:r>
      <w:r w:rsidRPr="00C81192">
        <w:rPr>
          <w:spacing w:val="-6"/>
        </w:rPr>
        <w:t>санаторії.</w:t>
      </w:r>
    </w:p>
    <w:p w:rsidR="004F3930" w:rsidRPr="00D30703" w:rsidRDefault="004F3930" w:rsidP="00C81192">
      <w:pPr>
        <w:pStyle w:val="BodyText"/>
        <w:spacing w:line="360" w:lineRule="auto"/>
        <w:ind w:left="132" w:right="1123" w:firstLine="708"/>
        <w:rPr>
          <w:highlight w:val="yellow"/>
        </w:rPr>
      </w:pPr>
      <w:r w:rsidRPr="00D30703">
        <w:rPr>
          <w:highlight w:val="yellow"/>
        </w:rPr>
        <w:t xml:space="preserve">Лікувальне значення мають </w:t>
      </w:r>
      <w:r w:rsidRPr="00D30703">
        <w:rPr>
          <w:i/>
          <w:iCs/>
          <w:highlight w:val="yellow"/>
        </w:rPr>
        <w:t>води морів</w:t>
      </w:r>
      <w:r w:rsidRPr="00D30703">
        <w:rPr>
          <w:highlight w:val="yellow"/>
        </w:rPr>
        <w:t>. Ці води високо мінералізовані, складаються з більш як 60 хімічних елементів, у тому числі натрію, калію, магнію, кальцію, брому, бору, літію та ін. Сполуки цих елементів позитивно впливають на організм людини, морські купання, як і повітря приморських районів, насичене парами морської води, мають велике лікувальне значення.</w:t>
      </w:r>
    </w:p>
    <w:p w:rsidR="004F3930" w:rsidRPr="00C81192" w:rsidRDefault="004F3930" w:rsidP="00C81192">
      <w:pPr>
        <w:spacing w:line="360" w:lineRule="auto"/>
        <w:ind w:left="840"/>
        <w:jc w:val="both"/>
        <w:rPr>
          <w:sz w:val="28"/>
          <w:szCs w:val="28"/>
        </w:rPr>
      </w:pPr>
      <w:r w:rsidRPr="00D30703">
        <w:rPr>
          <w:i/>
          <w:iCs/>
          <w:sz w:val="28"/>
          <w:szCs w:val="28"/>
          <w:highlight w:val="yellow"/>
        </w:rPr>
        <w:t xml:space="preserve">Таласотерапія </w:t>
      </w:r>
      <w:r w:rsidRPr="00D30703">
        <w:rPr>
          <w:sz w:val="28"/>
          <w:szCs w:val="28"/>
          <w:highlight w:val="yellow"/>
        </w:rPr>
        <w:t> це вплив морського середовища на організм людини.</w:t>
      </w:r>
    </w:p>
    <w:p w:rsidR="004F3930" w:rsidRPr="00C81192" w:rsidRDefault="004F3930" w:rsidP="00C81192">
      <w:pPr>
        <w:pStyle w:val="BodyText"/>
        <w:spacing w:line="360" w:lineRule="auto"/>
        <w:ind w:left="132"/>
      </w:pPr>
      <w:r w:rsidRPr="00C81192">
        <w:t>Найбільш відомі таласотерапевтичні курорти Словенії, Франції й Монако.</w:t>
      </w:r>
    </w:p>
    <w:p w:rsidR="004F3930" w:rsidRPr="00C81192" w:rsidRDefault="004F3930" w:rsidP="00C81192">
      <w:pPr>
        <w:pStyle w:val="BodyText"/>
        <w:spacing w:line="360" w:lineRule="auto"/>
        <w:ind w:left="132" w:right="1118" w:firstLine="708"/>
      </w:pPr>
      <w:r w:rsidRPr="00C81192">
        <w:rPr>
          <w:b/>
          <w:bCs/>
          <w:spacing w:val="-7"/>
        </w:rPr>
        <w:t xml:space="preserve">Водні </w:t>
      </w:r>
      <w:r w:rsidRPr="00C81192">
        <w:rPr>
          <w:b/>
          <w:bCs/>
          <w:spacing w:val="-6"/>
        </w:rPr>
        <w:t xml:space="preserve">ресурси </w:t>
      </w:r>
      <w:r w:rsidRPr="00C81192">
        <w:rPr>
          <w:spacing w:val="-6"/>
        </w:rPr>
        <w:t xml:space="preserve">відіграють виключну </w:t>
      </w:r>
      <w:r w:rsidRPr="00C81192">
        <w:rPr>
          <w:spacing w:val="-5"/>
        </w:rPr>
        <w:t xml:space="preserve">роль </w:t>
      </w:r>
      <w:r w:rsidRPr="00C81192">
        <w:t xml:space="preserve">у </w:t>
      </w:r>
      <w:r w:rsidRPr="00C81192">
        <w:rPr>
          <w:spacing w:val="-6"/>
        </w:rPr>
        <w:t xml:space="preserve">розвитку рекреаційної </w:t>
      </w:r>
      <w:r w:rsidRPr="00C81192">
        <w:rPr>
          <w:spacing w:val="-7"/>
        </w:rPr>
        <w:t xml:space="preserve">діяльності. Численні </w:t>
      </w:r>
      <w:r w:rsidRPr="00C81192">
        <w:rPr>
          <w:spacing w:val="-6"/>
        </w:rPr>
        <w:t xml:space="preserve">рекреаційні заняття пов’язані </w:t>
      </w:r>
      <w:r w:rsidRPr="00C81192">
        <w:t xml:space="preserve">з </w:t>
      </w:r>
      <w:r w:rsidRPr="00C81192">
        <w:rPr>
          <w:spacing w:val="-6"/>
        </w:rPr>
        <w:t xml:space="preserve">водними об’єктами, </w:t>
      </w:r>
      <w:r w:rsidRPr="00C81192">
        <w:t xml:space="preserve">а </w:t>
      </w:r>
      <w:r w:rsidRPr="00C81192">
        <w:rPr>
          <w:spacing w:val="-3"/>
        </w:rPr>
        <w:t xml:space="preserve">їх </w:t>
      </w:r>
      <w:r w:rsidRPr="00C81192">
        <w:rPr>
          <w:spacing w:val="-6"/>
        </w:rPr>
        <w:t xml:space="preserve">наявність відіграє </w:t>
      </w:r>
      <w:r w:rsidRPr="00C81192">
        <w:rPr>
          <w:spacing w:val="-7"/>
        </w:rPr>
        <w:t xml:space="preserve">вирішальну </w:t>
      </w:r>
      <w:r w:rsidRPr="00C81192">
        <w:rPr>
          <w:spacing w:val="-5"/>
        </w:rPr>
        <w:t xml:space="preserve">роль </w:t>
      </w:r>
      <w:r w:rsidRPr="00C81192">
        <w:t xml:space="preserve">у </w:t>
      </w:r>
      <w:r w:rsidRPr="00C81192">
        <w:rPr>
          <w:spacing w:val="-7"/>
        </w:rPr>
        <w:t xml:space="preserve">розміщенні </w:t>
      </w:r>
      <w:r w:rsidRPr="00C81192">
        <w:rPr>
          <w:spacing w:val="-6"/>
        </w:rPr>
        <w:t xml:space="preserve">рекреаційних закладів. </w:t>
      </w:r>
      <w:r w:rsidRPr="00C81192">
        <w:rPr>
          <w:spacing w:val="-7"/>
        </w:rPr>
        <w:t xml:space="preserve">Наявність </w:t>
      </w:r>
      <w:r w:rsidRPr="00C81192">
        <w:rPr>
          <w:spacing w:val="-6"/>
        </w:rPr>
        <w:t xml:space="preserve">різного </w:t>
      </w:r>
      <w:r w:rsidRPr="00C81192">
        <w:rPr>
          <w:spacing w:val="-4"/>
        </w:rPr>
        <w:t xml:space="preserve">роду </w:t>
      </w:r>
      <w:r w:rsidRPr="00C81192">
        <w:rPr>
          <w:spacing w:val="-6"/>
        </w:rPr>
        <w:t xml:space="preserve">водних </w:t>
      </w:r>
      <w:r w:rsidRPr="00C81192">
        <w:rPr>
          <w:spacing w:val="-7"/>
        </w:rPr>
        <w:t xml:space="preserve">рекреаційних </w:t>
      </w:r>
      <w:r w:rsidRPr="00C81192">
        <w:rPr>
          <w:spacing w:val="-6"/>
        </w:rPr>
        <w:t xml:space="preserve">ресурсів значно підвищує </w:t>
      </w:r>
      <w:r w:rsidRPr="00C81192">
        <w:rPr>
          <w:spacing w:val="-7"/>
        </w:rPr>
        <w:t xml:space="preserve">рекреаційний потенціал </w:t>
      </w:r>
      <w:r w:rsidRPr="00C81192">
        <w:rPr>
          <w:spacing w:val="-6"/>
        </w:rPr>
        <w:t xml:space="preserve">місцевості. </w:t>
      </w:r>
      <w:r w:rsidRPr="001A3D57">
        <w:rPr>
          <w:spacing w:val="-4"/>
          <w:highlight w:val="yellow"/>
        </w:rPr>
        <w:t xml:space="preserve">До </w:t>
      </w:r>
      <w:r w:rsidRPr="001A3D57">
        <w:rPr>
          <w:spacing w:val="-6"/>
          <w:highlight w:val="yellow"/>
        </w:rPr>
        <w:t xml:space="preserve">водних </w:t>
      </w:r>
      <w:r w:rsidRPr="001A3D57">
        <w:rPr>
          <w:spacing w:val="-7"/>
          <w:highlight w:val="yellow"/>
        </w:rPr>
        <w:t xml:space="preserve">рекреаційних </w:t>
      </w:r>
      <w:r w:rsidRPr="001A3D57">
        <w:rPr>
          <w:spacing w:val="-6"/>
          <w:highlight w:val="yellow"/>
        </w:rPr>
        <w:t xml:space="preserve">ресурсів належать моря, озера, річки, </w:t>
      </w:r>
      <w:r w:rsidRPr="001A3D57">
        <w:rPr>
          <w:spacing w:val="-7"/>
          <w:highlight w:val="yellow"/>
        </w:rPr>
        <w:t xml:space="preserve">водосховища, </w:t>
      </w:r>
      <w:r w:rsidRPr="001A3D57">
        <w:rPr>
          <w:spacing w:val="-6"/>
          <w:highlight w:val="yellow"/>
        </w:rPr>
        <w:t xml:space="preserve">ставки, придатні </w:t>
      </w:r>
      <w:r w:rsidRPr="001A3D57">
        <w:rPr>
          <w:spacing w:val="-5"/>
          <w:highlight w:val="yellow"/>
        </w:rPr>
        <w:t xml:space="preserve">для </w:t>
      </w:r>
      <w:r w:rsidRPr="001A3D57">
        <w:rPr>
          <w:spacing w:val="-6"/>
          <w:highlight w:val="yellow"/>
        </w:rPr>
        <w:t xml:space="preserve">водних видів </w:t>
      </w:r>
      <w:r w:rsidRPr="001A3D57">
        <w:rPr>
          <w:spacing w:val="-7"/>
          <w:highlight w:val="yellow"/>
        </w:rPr>
        <w:t xml:space="preserve">відпочинку, </w:t>
      </w:r>
      <w:r w:rsidRPr="001A3D57">
        <w:rPr>
          <w:spacing w:val="-6"/>
          <w:highlight w:val="yellow"/>
        </w:rPr>
        <w:t xml:space="preserve">туризму </w:t>
      </w:r>
      <w:r w:rsidRPr="001A3D57">
        <w:rPr>
          <w:highlight w:val="yellow"/>
        </w:rPr>
        <w:t xml:space="preserve">й </w:t>
      </w:r>
      <w:r w:rsidRPr="001A3D57">
        <w:rPr>
          <w:spacing w:val="-6"/>
          <w:highlight w:val="yellow"/>
        </w:rPr>
        <w:t>спорту.</w:t>
      </w:r>
      <w:r w:rsidRPr="00C81192">
        <w:rPr>
          <w:spacing w:val="-6"/>
        </w:rPr>
        <w:t xml:space="preserve"> </w:t>
      </w:r>
      <w:r w:rsidRPr="00C81192">
        <w:rPr>
          <w:spacing w:val="-7"/>
        </w:rPr>
        <w:t xml:space="preserve">Найпотужніші рекреаційні </w:t>
      </w:r>
      <w:r w:rsidRPr="00C81192">
        <w:rPr>
          <w:spacing w:val="-6"/>
        </w:rPr>
        <w:t xml:space="preserve">комплекси </w:t>
      </w:r>
      <w:r w:rsidRPr="00C81192">
        <w:rPr>
          <w:spacing w:val="-7"/>
        </w:rPr>
        <w:t xml:space="preserve">формуються </w:t>
      </w:r>
      <w:r w:rsidRPr="00C81192">
        <w:rPr>
          <w:spacing w:val="-4"/>
        </w:rPr>
        <w:t xml:space="preserve">на </w:t>
      </w:r>
      <w:r w:rsidRPr="00C81192">
        <w:rPr>
          <w:spacing w:val="-7"/>
        </w:rPr>
        <w:t xml:space="preserve">узбережжях </w:t>
      </w:r>
      <w:r w:rsidRPr="00C81192">
        <w:rPr>
          <w:spacing w:val="-6"/>
        </w:rPr>
        <w:t xml:space="preserve">теплих океанів, морів, заток </w:t>
      </w:r>
      <w:r w:rsidRPr="00C81192">
        <w:t xml:space="preserve">і </w:t>
      </w:r>
      <w:r w:rsidRPr="00C81192">
        <w:rPr>
          <w:spacing w:val="-7"/>
        </w:rPr>
        <w:t xml:space="preserve">проливів. </w:t>
      </w:r>
      <w:r w:rsidRPr="001A3D57">
        <w:rPr>
          <w:spacing w:val="-6"/>
          <w:highlight w:val="yellow"/>
        </w:rPr>
        <w:t xml:space="preserve">Основне значення </w:t>
      </w:r>
      <w:r w:rsidRPr="001A3D57">
        <w:rPr>
          <w:spacing w:val="-5"/>
          <w:highlight w:val="yellow"/>
        </w:rPr>
        <w:t xml:space="preserve">для </w:t>
      </w:r>
      <w:r w:rsidRPr="001A3D57">
        <w:rPr>
          <w:spacing w:val="-6"/>
          <w:highlight w:val="yellow"/>
        </w:rPr>
        <w:t xml:space="preserve">розвитку рекреації </w:t>
      </w:r>
      <w:r w:rsidRPr="001A3D57">
        <w:rPr>
          <w:spacing w:val="-5"/>
          <w:highlight w:val="yellow"/>
        </w:rPr>
        <w:t xml:space="preserve">має </w:t>
      </w:r>
      <w:r w:rsidRPr="001A3D57">
        <w:rPr>
          <w:spacing w:val="-6"/>
          <w:highlight w:val="yellow"/>
        </w:rPr>
        <w:t xml:space="preserve">зона шельфу </w:t>
      </w:r>
      <w:r w:rsidRPr="001A3D57">
        <w:rPr>
          <w:highlight w:val="yellow"/>
        </w:rPr>
        <w:t xml:space="preserve">і </w:t>
      </w:r>
      <w:r w:rsidRPr="001A3D57">
        <w:rPr>
          <w:spacing w:val="-7"/>
          <w:highlight w:val="yellow"/>
        </w:rPr>
        <w:t xml:space="preserve">материкової обмілини, </w:t>
      </w:r>
      <w:r w:rsidRPr="001A3D57">
        <w:rPr>
          <w:spacing w:val="-6"/>
          <w:highlight w:val="yellow"/>
        </w:rPr>
        <w:t xml:space="preserve">оскільки </w:t>
      </w:r>
      <w:r w:rsidRPr="001A3D57">
        <w:rPr>
          <w:spacing w:val="-5"/>
          <w:highlight w:val="yellow"/>
        </w:rPr>
        <w:t xml:space="preserve">саме </w:t>
      </w:r>
      <w:r w:rsidRPr="001A3D57">
        <w:rPr>
          <w:spacing w:val="-6"/>
          <w:highlight w:val="yellow"/>
        </w:rPr>
        <w:t xml:space="preserve">вона, звичайно </w:t>
      </w:r>
      <w:r w:rsidRPr="001A3D57">
        <w:rPr>
          <w:spacing w:val="-3"/>
          <w:highlight w:val="yellow"/>
        </w:rPr>
        <w:t xml:space="preserve">за </w:t>
      </w:r>
      <w:r w:rsidRPr="001A3D57">
        <w:rPr>
          <w:spacing w:val="-7"/>
          <w:highlight w:val="yellow"/>
        </w:rPr>
        <w:t xml:space="preserve">наявності </w:t>
      </w:r>
      <w:r w:rsidRPr="001A3D57">
        <w:rPr>
          <w:spacing w:val="-6"/>
          <w:highlight w:val="yellow"/>
        </w:rPr>
        <w:t xml:space="preserve">інших </w:t>
      </w:r>
      <w:r w:rsidRPr="001A3D57">
        <w:rPr>
          <w:spacing w:val="-7"/>
          <w:highlight w:val="yellow"/>
        </w:rPr>
        <w:t xml:space="preserve">сприятливих </w:t>
      </w:r>
      <w:r w:rsidRPr="001A3D57">
        <w:rPr>
          <w:spacing w:val="-6"/>
          <w:highlight w:val="yellow"/>
        </w:rPr>
        <w:t xml:space="preserve">факторів, </w:t>
      </w:r>
      <w:r w:rsidRPr="001A3D57">
        <w:rPr>
          <w:highlight w:val="yellow"/>
        </w:rPr>
        <w:t xml:space="preserve">є </w:t>
      </w:r>
      <w:r w:rsidRPr="001A3D57">
        <w:rPr>
          <w:spacing w:val="-6"/>
          <w:highlight w:val="yellow"/>
        </w:rPr>
        <w:t xml:space="preserve">головною умовою </w:t>
      </w:r>
      <w:r w:rsidRPr="001A3D57">
        <w:rPr>
          <w:spacing w:val="-5"/>
          <w:highlight w:val="yellow"/>
        </w:rPr>
        <w:t xml:space="preserve">для </w:t>
      </w:r>
      <w:r w:rsidRPr="001A3D57">
        <w:rPr>
          <w:spacing w:val="-6"/>
          <w:highlight w:val="yellow"/>
        </w:rPr>
        <w:t xml:space="preserve">розвитку оздоровчого </w:t>
      </w:r>
      <w:r w:rsidRPr="001A3D57">
        <w:rPr>
          <w:spacing w:val="-7"/>
          <w:highlight w:val="yellow"/>
        </w:rPr>
        <w:t>(пляжно-купального)</w:t>
      </w:r>
      <w:r w:rsidRPr="001A3D57">
        <w:rPr>
          <w:spacing w:val="28"/>
          <w:highlight w:val="yellow"/>
        </w:rPr>
        <w:t xml:space="preserve"> </w:t>
      </w:r>
      <w:r w:rsidRPr="001A3D57">
        <w:rPr>
          <w:spacing w:val="-7"/>
          <w:highlight w:val="yellow"/>
        </w:rPr>
        <w:t xml:space="preserve">відпочинку, спортивного </w:t>
      </w:r>
      <w:r w:rsidRPr="001A3D57">
        <w:rPr>
          <w:highlight w:val="yellow"/>
        </w:rPr>
        <w:t xml:space="preserve">і </w:t>
      </w:r>
      <w:r w:rsidRPr="001A3D57">
        <w:rPr>
          <w:spacing w:val="-7"/>
          <w:highlight w:val="yellow"/>
        </w:rPr>
        <w:t xml:space="preserve">круїзного, екстремального туризму, </w:t>
      </w:r>
      <w:r w:rsidRPr="001A3D57">
        <w:rPr>
          <w:spacing w:val="-6"/>
          <w:highlight w:val="yellow"/>
        </w:rPr>
        <w:t xml:space="preserve">яхтингу. </w:t>
      </w:r>
      <w:r w:rsidRPr="001A3D57">
        <w:rPr>
          <w:spacing w:val="-5"/>
          <w:highlight w:val="yellow"/>
        </w:rPr>
        <w:t xml:space="preserve">При </w:t>
      </w:r>
      <w:r w:rsidRPr="001A3D57">
        <w:rPr>
          <w:spacing w:val="-7"/>
          <w:highlight w:val="yellow"/>
        </w:rPr>
        <w:t xml:space="preserve">рекреаційній характеристиці </w:t>
      </w:r>
      <w:r w:rsidRPr="001A3D57">
        <w:rPr>
          <w:highlight w:val="yellow"/>
        </w:rPr>
        <w:t xml:space="preserve">й </w:t>
      </w:r>
      <w:r w:rsidRPr="001A3D57">
        <w:rPr>
          <w:spacing w:val="-6"/>
          <w:highlight w:val="yellow"/>
        </w:rPr>
        <w:t xml:space="preserve">оцінці ресурсів морських </w:t>
      </w:r>
      <w:r w:rsidRPr="001A3D57">
        <w:rPr>
          <w:spacing w:val="-7"/>
          <w:highlight w:val="yellow"/>
        </w:rPr>
        <w:t xml:space="preserve">узбережжів </w:t>
      </w:r>
      <w:r w:rsidRPr="001A3D57">
        <w:rPr>
          <w:spacing w:val="-5"/>
          <w:highlight w:val="yellow"/>
        </w:rPr>
        <w:t xml:space="preserve">слід </w:t>
      </w:r>
      <w:r w:rsidRPr="001A3D57">
        <w:rPr>
          <w:spacing w:val="-7"/>
          <w:highlight w:val="yellow"/>
        </w:rPr>
        <w:t xml:space="preserve">враховувати </w:t>
      </w:r>
      <w:r w:rsidRPr="001A3D57">
        <w:rPr>
          <w:spacing w:val="-6"/>
          <w:highlight w:val="yellow"/>
        </w:rPr>
        <w:t xml:space="preserve">склад </w:t>
      </w:r>
      <w:r w:rsidRPr="001A3D57">
        <w:rPr>
          <w:spacing w:val="-7"/>
          <w:highlight w:val="yellow"/>
        </w:rPr>
        <w:t xml:space="preserve">гірських </w:t>
      </w:r>
      <w:r w:rsidRPr="001A3D57">
        <w:rPr>
          <w:spacing w:val="-6"/>
          <w:highlight w:val="yellow"/>
        </w:rPr>
        <w:t xml:space="preserve">порід </w:t>
      </w:r>
      <w:r w:rsidRPr="001A3D57">
        <w:rPr>
          <w:highlight w:val="yellow"/>
        </w:rPr>
        <w:t xml:space="preserve">і </w:t>
      </w:r>
      <w:r w:rsidRPr="001A3D57">
        <w:rPr>
          <w:spacing w:val="-6"/>
          <w:highlight w:val="yellow"/>
        </w:rPr>
        <w:t xml:space="preserve">рельєф </w:t>
      </w:r>
      <w:r w:rsidRPr="001A3D57">
        <w:rPr>
          <w:spacing w:val="-5"/>
          <w:highlight w:val="yellow"/>
        </w:rPr>
        <w:t xml:space="preserve">дна, </w:t>
      </w:r>
      <w:r w:rsidRPr="001A3D57">
        <w:rPr>
          <w:spacing w:val="-6"/>
          <w:highlight w:val="yellow"/>
        </w:rPr>
        <w:t xml:space="preserve">зміну глибин, </w:t>
      </w:r>
      <w:r w:rsidRPr="001A3D57">
        <w:rPr>
          <w:spacing w:val="-7"/>
          <w:highlight w:val="yellow"/>
        </w:rPr>
        <w:t xml:space="preserve">порізаність </w:t>
      </w:r>
      <w:r w:rsidRPr="001A3D57">
        <w:rPr>
          <w:spacing w:val="-6"/>
          <w:highlight w:val="yellow"/>
        </w:rPr>
        <w:t xml:space="preserve">берегової лінії </w:t>
      </w:r>
      <w:r w:rsidRPr="001A3D57">
        <w:rPr>
          <w:spacing w:val="-7"/>
          <w:highlight w:val="yellow"/>
        </w:rPr>
        <w:t xml:space="preserve">(численні заливи </w:t>
      </w:r>
      <w:r w:rsidRPr="001A3D57">
        <w:rPr>
          <w:highlight w:val="yellow"/>
        </w:rPr>
        <w:t xml:space="preserve">й </w:t>
      </w:r>
      <w:r w:rsidRPr="001A3D57">
        <w:rPr>
          <w:spacing w:val="-6"/>
          <w:highlight w:val="yellow"/>
        </w:rPr>
        <w:t xml:space="preserve">острови </w:t>
      </w:r>
      <w:r w:rsidRPr="001A3D57">
        <w:rPr>
          <w:spacing w:val="-7"/>
          <w:highlight w:val="yellow"/>
        </w:rPr>
        <w:t xml:space="preserve">створюють </w:t>
      </w:r>
      <w:r w:rsidRPr="001A3D57">
        <w:rPr>
          <w:spacing w:val="-6"/>
          <w:highlight w:val="yellow"/>
        </w:rPr>
        <w:t xml:space="preserve">додаткові </w:t>
      </w:r>
      <w:r w:rsidRPr="001A3D57">
        <w:rPr>
          <w:spacing w:val="-7"/>
          <w:highlight w:val="yellow"/>
        </w:rPr>
        <w:t xml:space="preserve">умови </w:t>
      </w:r>
      <w:r w:rsidRPr="001A3D57">
        <w:rPr>
          <w:spacing w:val="-5"/>
          <w:highlight w:val="yellow"/>
        </w:rPr>
        <w:t xml:space="preserve">для </w:t>
      </w:r>
      <w:r w:rsidRPr="001A3D57">
        <w:rPr>
          <w:spacing w:val="-6"/>
          <w:highlight w:val="yellow"/>
        </w:rPr>
        <w:t xml:space="preserve">розвитку рекреації), </w:t>
      </w:r>
      <w:r w:rsidRPr="001A3D57">
        <w:rPr>
          <w:spacing w:val="-7"/>
          <w:highlight w:val="yellow"/>
        </w:rPr>
        <w:t xml:space="preserve">температуру </w:t>
      </w:r>
      <w:r w:rsidRPr="001A3D57">
        <w:rPr>
          <w:spacing w:val="-4"/>
          <w:highlight w:val="yellow"/>
        </w:rPr>
        <w:t xml:space="preserve">та </w:t>
      </w:r>
      <w:r w:rsidRPr="001A3D57">
        <w:rPr>
          <w:spacing w:val="-3"/>
          <w:highlight w:val="yellow"/>
        </w:rPr>
        <w:t xml:space="preserve">її </w:t>
      </w:r>
      <w:r w:rsidRPr="001A3D57">
        <w:rPr>
          <w:spacing w:val="-6"/>
          <w:highlight w:val="yellow"/>
        </w:rPr>
        <w:t xml:space="preserve">зміну </w:t>
      </w:r>
      <w:r w:rsidRPr="001A3D57">
        <w:rPr>
          <w:spacing w:val="-4"/>
          <w:highlight w:val="yellow"/>
        </w:rPr>
        <w:t xml:space="preserve">за </w:t>
      </w:r>
      <w:r w:rsidRPr="001A3D57">
        <w:rPr>
          <w:spacing w:val="-6"/>
          <w:highlight w:val="yellow"/>
        </w:rPr>
        <w:t xml:space="preserve">сезонами року, солоність води, течії </w:t>
      </w:r>
      <w:r w:rsidRPr="001A3D57">
        <w:rPr>
          <w:highlight w:val="yellow"/>
        </w:rPr>
        <w:t xml:space="preserve">й </w:t>
      </w:r>
      <w:r w:rsidRPr="001A3D57">
        <w:rPr>
          <w:spacing w:val="-7"/>
          <w:highlight w:val="yellow"/>
        </w:rPr>
        <w:t xml:space="preserve">хвилювання, </w:t>
      </w:r>
      <w:r w:rsidRPr="001A3D57">
        <w:rPr>
          <w:spacing w:val="-6"/>
          <w:highlight w:val="yellow"/>
        </w:rPr>
        <w:t xml:space="preserve">біологічне </w:t>
      </w:r>
      <w:r w:rsidRPr="001A3D57">
        <w:rPr>
          <w:spacing w:val="-7"/>
          <w:highlight w:val="yellow"/>
        </w:rPr>
        <w:t xml:space="preserve">розмаїття </w:t>
      </w:r>
      <w:r w:rsidRPr="001A3D57">
        <w:rPr>
          <w:highlight w:val="yellow"/>
        </w:rPr>
        <w:t xml:space="preserve">– </w:t>
      </w:r>
      <w:r w:rsidRPr="001A3D57">
        <w:rPr>
          <w:spacing w:val="-4"/>
          <w:highlight w:val="yellow"/>
        </w:rPr>
        <w:t xml:space="preserve">яке </w:t>
      </w:r>
      <w:r w:rsidRPr="001A3D57">
        <w:rPr>
          <w:spacing w:val="-6"/>
          <w:highlight w:val="yellow"/>
        </w:rPr>
        <w:t xml:space="preserve">виступає об’єктом полювання, риболовлі, </w:t>
      </w:r>
      <w:r w:rsidRPr="001A3D57">
        <w:rPr>
          <w:spacing w:val="-7"/>
          <w:highlight w:val="yellow"/>
        </w:rPr>
        <w:t xml:space="preserve">спостереження, </w:t>
      </w:r>
      <w:r w:rsidRPr="001A3D57">
        <w:rPr>
          <w:spacing w:val="-6"/>
          <w:highlight w:val="yellow"/>
        </w:rPr>
        <w:t>дайвінгу.</w:t>
      </w:r>
    </w:p>
    <w:p w:rsidR="004F3930" w:rsidRPr="00C81192" w:rsidRDefault="004F3930" w:rsidP="00C81192">
      <w:pPr>
        <w:pStyle w:val="BodyText"/>
        <w:spacing w:before="1" w:line="360" w:lineRule="auto"/>
        <w:ind w:left="132" w:right="1121" w:firstLine="708"/>
      </w:pPr>
      <w:r w:rsidRPr="00C81192">
        <w:t xml:space="preserve">До основних рекреаційно-туристських берегових районів належать: в Атлантичному океані </w:t>
      </w:r>
      <w:r w:rsidRPr="00C81192">
        <w:t xml:space="preserve"> Середземноморське узбережжя Південної Європи й Північної Африки, узбережжя Балтійського й Чорного морів, півострів Флорида, острови Куба, Гаїті, Багамські, райони міст і міських агломерацій Атлантичного узбережжя Північної й Південної Америки; у Тихому океані </w:t>
      </w:r>
      <w:r w:rsidRPr="00C81192">
        <w:t xml:space="preserve"> Гавайські острови, острови Полінезії й Мікронезії, східне узбережжя Австралії, затока Бохайвань і острів Хайнань (Китай), узбережжя Японського моря, райони міст і міських агломерацій узбережжя Північної й Південної Америки; в Індійському океані </w:t>
      </w:r>
      <w:r w:rsidRPr="00C81192">
        <w:t> острів Шрі-Ланка, район прибережних міських агломерацій Індії, східне узбережжя острови Мадагаскар, Сейшельські й Мальдівські</w:t>
      </w:r>
      <w:r w:rsidRPr="00C81192">
        <w:rPr>
          <w:spacing w:val="-2"/>
        </w:rPr>
        <w:t xml:space="preserve"> </w:t>
      </w:r>
      <w:r w:rsidRPr="00C81192">
        <w:t>острови.</w:t>
      </w:r>
    </w:p>
    <w:p w:rsidR="004F3930" w:rsidRPr="00C81192" w:rsidRDefault="004F3930" w:rsidP="00C81192">
      <w:pPr>
        <w:pStyle w:val="BodyText"/>
        <w:spacing w:line="360" w:lineRule="auto"/>
        <w:ind w:left="132" w:right="1124" w:firstLine="708"/>
      </w:pPr>
      <w:r w:rsidRPr="00C81192">
        <w:t>Колективом кримських учених-курортологів під керівництвом доктора медичних наук А. Яроша зроблена порівняльна медико-кліматична характеристика основних приморських курортних місцевостей Європи й прилеглих до неї регіонів Азії й Африки. Ученими встановлено, що рекреаційна цінність курортних зон у цьому регіоні убуває в такому порядку:</w:t>
      </w:r>
    </w:p>
    <w:p w:rsidR="004F3930" w:rsidRPr="00C81192" w:rsidRDefault="004F3930" w:rsidP="00C81192">
      <w:pPr>
        <w:pStyle w:val="ListParagraph"/>
        <w:numPr>
          <w:ilvl w:val="1"/>
          <w:numId w:val="16"/>
        </w:numPr>
        <w:tabs>
          <w:tab w:val="left" w:pos="534"/>
        </w:tabs>
        <w:spacing w:line="360" w:lineRule="auto"/>
        <w:ind w:left="533" w:hanging="203"/>
        <w:jc w:val="both"/>
        <w:rPr>
          <w:sz w:val="28"/>
          <w:szCs w:val="28"/>
        </w:rPr>
      </w:pPr>
      <w:r w:rsidRPr="00C81192">
        <w:rPr>
          <w:sz w:val="28"/>
          <w:szCs w:val="28"/>
        </w:rPr>
        <w:t>Мадейра й Канарські</w:t>
      </w:r>
      <w:r w:rsidRPr="00C81192">
        <w:rPr>
          <w:spacing w:val="-2"/>
          <w:sz w:val="28"/>
          <w:szCs w:val="28"/>
        </w:rPr>
        <w:t xml:space="preserve"> </w:t>
      </w:r>
      <w:r w:rsidRPr="00C81192">
        <w:rPr>
          <w:sz w:val="28"/>
          <w:szCs w:val="28"/>
        </w:rPr>
        <w:t>острови;</w:t>
      </w:r>
    </w:p>
    <w:p w:rsidR="004F3930" w:rsidRPr="00C81192" w:rsidRDefault="004F3930" w:rsidP="00C81192">
      <w:pPr>
        <w:pStyle w:val="ListParagraph"/>
        <w:numPr>
          <w:ilvl w:val="1"/>
          <w:numId w:val="16"/>
        </w:numPr>
        <w:tabs>
          <w:tab w:val="left" w:pos="534"/>
        </w:tabs>
        <w:spacing w:line="360" w:lineRule="auto"/>
        <w:ind w:left="533" w:hanging="203"/>
        <w:jc w:val="both"/>
        <w:rPr>
          <w:sz w:val="28"/>
          <w:szCs w:val="28"/>
        </w:rPr>
      </w:pPr>
      <w:r w:rsidRPr="00C81192">
        <w:rPr>
          <w:sz w:val="28"/>
          <w:szCs w:val="28"/>
        </w:rPr>
        <w:t>континентальне узбережжя</w:t>
      </w:r>
      <w:r w:rsidRPr="00C81192">
        <w:rPr>
          <w:spacing w:val="-2"/>
          <w:sz w:val="28"/>
          <w:szCs w:val="28"/>
        </w:rPr>
        <w:t xml:space="preserve"> </w:t>
      </w:r>
      <w:r w:rsidRPr="00C81192">
        <w:rPr>
          <w:sz w:val="28"/>
          <w:szCs w:val="28"/>
        </w:rPr>
        <w:t>Португалії;</w:t>
      </w:r>
    </w:p>
    <w:p w:rsidR="004F3930" w:rsidRPr="00C81192" w:rsidRDefault="004F3930" w:rsidP="00C81192">
      <w:pPr>
        <w:pStyle w:val="ListParagraph"/>
        <w:numPr>
          <w:ilvl w:val="1"/>
          <w:numId w:val="16"/>
        </w:numPr>
        <w:tabs>
          <w:tab w:val="left" w:pos="534"/>
        </w:tabs>
        <w:spacing w:line="360" w:lineRule="auto"/>
        <w:ind w:right="1125" w:firstLine="199"/>
        <w:jc w:val="both"/>
        <w:rPr>
          <w:sz w:val="28"/>
          <w:szCs w:val="28"/>
        </w:rPr>
      </w:pPr>
      <w:r w:rsidRPr="00C81192">
        <w:rPr>
          <w:sz w:val="28"/>
          <w:szCs w:val="28"/>
        </w:rPr>
        <w:t>північне Середземномор'я (південь Франції, північний захід і північний схід Італії, північ Хорватії, Південний берег</w:t>
      </w:r>
      <w:r w:rsidRPr="00C81192">
        <w:rPr>
          <w:spacing w:val="-11"/>
          <w:sz w:val="28"/>
          <w:szCs w:val="28"/>
        </w:rPr>
        <w:t xml:space="preserve"> </w:t>
      </w:r>
      <w:r w:rsidRPr="00C81192">
        <w:rPr>
          <w:sz w:val="28"/>
          <w:szCs w:val="28"/>
        </w:rPr>
        <w:t>Криму);</w:t>
      </w:r>
    </w:p>
    <w:p w:rsidR="004F3930" w:rsidRPr="00C81192" w:rsidRDefault="004F3930" w:rsidP="00C81192">
      <w:pPr>
        <w:pStyle w:val="ListParagraph"/>
        <w:numPr>
          <w:ilvl w:val="1"/>
          <w:numId w:val="16"/>
        </w:numPr>
        <w:tabs>
          <w:tab w:val="left" w:pos="534"/>
        </w:tabs>
        <w:spacing w:line="360" w:lineRule="auto"/>
        <w:ind w:right="1123" w:firstLine="199"/>
        <w:jc w:val="both"/>
        <w:rPr>
          <w:sz w:val="28"/>
          <w:szCs w:val="28"/>
        </w:rPr>
      </w:pPr>
      <w:r w:rsidRPr="00C81192">
        <w:rPr>
          <w:sz w:val="28"/>
          <w:szCs w:val="28"/>
        </w:rPr>
        <w:t>південно-західне Середземномор'я (Іспанія, південь Італії, південь Хорватії, північ</w:t>
      </w:r>
      <w:r w:rsidRPr="00C81192">
        <w:rPr>
          <w:spacing w:val="-1"/>
          <w:sz w:val="28"/>
          <w:szCs w:val="28"/>
        </w:rPr>
        <w:t xml:space="preserve"> </w:t>
      </w:r>
      <w:r w:rsidRPr="00C81192">
        <w:rPr>
          <w:sz w:val="28"/>
          <w:szCs w:val="28"/>
        </w:rPr>
        <w:t>Тунісу);</w:t>
      </w:r>
    </w:p>
    <w:p w:rsidR="004F3930" w:rsidRPr="00C81192" w:rsidRDefault="004F3930" w:rsidP="00C81192">
      <w:pPr>
        <w:pStyle w:val="ListParagraph"/>
        <w:numPr>
          <w:ilvl w:val="1"/>
          <w:numId w:val="16"/>
        </w:numPr>
        <w:tabs>
          <w:tab w:val="left" w:pos="534"/>
          <w:tab w:val="left" w:pos="1827"/>
          <w:tab w:val="left" w:pos="3955"/>
          <w:tab w:val="left" w:pos="6317"/>
          <w:tab w:val="left" w:pos="7541"/>
          <w:tab w:val="left" w:pos="9127"/>
        </w:tabs>
        <w:spacing w:line="360" w:lineRule="auto"/>
        <w:ind w:right="1123" w:firstLine="199"/>
        <w:jc w:val="both"/>
        <w:rPr>
          <w:sz w:val="28"/>
          <w:szCs w:val="28"/>
        </w:rPr>
      </w:pPr>
      <w:r w:rsidRPr="00C81192">
        <w:rPr>
          <w:sz w:val="28"/>
          <w:szCs w:val="28"/>
        </w:rPr>
        <w:t>північне</w:t>
      </w:r>
      <w:r w:rsidRPr="00C81192">
        <w:rPr>
          <w:sz w:val="28"/>
          <w:szCs w:val="28"/>
        </w:rPr>
        <w:tab/>
        <w:t>Причорномор'я</w:t>
      </w:r>
      <w:r w:rsidRPr="00C81192">
        <w:rPr>
          <w:sz w:val="28"/>
          <w:szCs w:val="28"/>
        </w:rPr>
        <w:tab/>
        <w:t>(північно-західна</w:t>
      </w:r>
      <w:r w:rsidRPr="00C81192">
        <w:rPr>
          <w:sz w:val="28"/>
          <w:szCs w:val="28"/>
        </w:rPr>
        <w:tab/>
        <w:t>частина</w:t>
      </w:r>
      <w:r w:rsidRPr="00C81192">
        <w:rPr>
          <w:sz w:val="28"/>
          <w:szCs w:val="28"/>
        </w:rPr>
        <w:tab/>
        <w:t>узбережжя</w:t>
      </w:r>
      <w:r w:rsidRPr="00C81192">
        <w:rPr>
          <w:sz w:val="28"/>
          <w:szCs w:val="28"/>
        </w:rPr>
        <w:tab/>
      </w:r>
      <w:r w:rsidRPr="00C81192">
        <w:rPr>
          <w:spacing w:val="-4"/>
          <w:sz w:val="28"/>
          <w:szCs w:val="28"/>
        </w:rPr>
        <w:t xml:space="preserve">Росії, </w:t>
      </w:r>
      <w:r w:rsidRPr="00C81192">
        <w:rPr>
          <w:sz w:val="28"/>
          <w:szCs w:val="28"/>
        </w:rPr>
        <w:t>узбережжя України крім ПБК, Румунія,</w:t>
      </w:r>
      <w:r w:rsidRPr="00C81192">
        <w:rPr>
          <w:spacing w:val="-7"/>
          <w:sz w:val="28"/>
          <w:szCs w:val="28"/>
        </w:rPr>
        <w:t xml:space="preserve"> </w:t>
      </w:r>
      <w:r w:rsidRPr="00C81192">
        <w:rPr>
          <w:sz w:val="28"/>
          <w:szCs w:val="28"/>
        </w:rPr>
        <w:t>Болгарія);</w:t>
      </w:r>
    </w:p>
    <w:p w:rsidR="004F3930" w:rsidRPr="00C81192" w:rsidRDefault="004F3930" w:rsidP="00C81192">
      <w:pPr>
        <w:pStyle w:val="ListParagraph"/>
        <w:numPr>
          <w:ilvl w:val="1"/>
          <w:numId w:val="16"/>
        </w:numPr>
        <w:tabs>
          <w:tab w:val="left" w:pos="534"/>
        </w:tabs>
        <w:spacing w:line="360" w:lineRule="auto"/>
        <w:ind w:right="1123" w:firstLine="199"/>
        <w:jc w:val="both"/>
        <w:rPr>
          <w:sz w:val="28"/>
          <w:szCs w:val="28"/>
        </w:rPr>
      </w:pPr>
      <w:r w:rsidRPr="00C81192">
        <w:rPr>
          <w:sz w:val="28"/>
          <w:szCs w:val="28"/>
        </w:rPr>
        <w:t>південно-східне Середземномор'я (Греція, Південне узбережжя Туреччини, Кіпр, Ізраїль, південь</w:t>
      </w:r>
      <w:r w:rsidRPr="00C81192">
        <w:rPr>
          <w:spacing w:val="-5"/>
          <w:sz w:val="28"/>
          <w:szCs w:val="28"/>
        </w:rPr>
        <w:t xml:space="preserve"> </w:t>
      </w:r>
      <w:r w:rsidRPr="00C81192">
        <w:rPr>
          <w:sz w:val="28"/>
          <w:szCs w:val="28"/>
        </w:rPr>
        <w:t>Тунісу);</w:t>
      </w:r>
    </w:p>
    <w:p w:rsidR="004F3930" w:rsidRPr="00C81192" w:rsidRDefault="004F3930" w:rsidP="00C81192">
      <w:pPr>
        <w:pStyle w:val="ListParagraph"/>
        <w:numPr>
          <w:ilvl w:val="1"/>
          <w:numId w:val="16"/>
        </w:numPr>
        <w:tabs>
          <w:tab w:val="left" w:pos="534"/>
        </w:tabs>
        <w:spacing w:line="360" w:lineRule="auto"/>
        <w:ind w:left="533" w:hanging="203"/>
        <w:jc w:val="both"/>
        <w:rPr>
          <w:sz w:val="28"/>
          <w:szCs w:val="28"/>
        </w:rPr>
      </w:pPr>
      <w:r w:rsidRPr="00C81192">
        <w:rPr>
          <w:sz w:val="28"/>
          <w:szCs w:val="28"/>
        </w:rPr>
        <w:t>Кавказ (південно-східна частина узбережжя Росії,</w:t>
      </w:r>
      <w:r w:rsidRPr="00C81192">
        <w:rPr>
          <w:spacing w:val="-6"/>
          <w:sz w:val="28"/>
          <w:szCs w:val="28"/>
        </w:rPr>
        <w:t xml:space="preserve"> </w:t>
      </w:r>
      <w:r w:rsidRPr="00C81192">
        <w:rPr>
          <w:sz w:val="28"/>
          <w:szCs w:val="28"/>
        </w:rPr>
        <w:t>Грузія);</w:t>
      </w:r>
    </w:p>
    <w:p w:rsidR="004F3930" w:rsidRPr="00C81192" w:rsidRDefault="004F3930" w:rsidP="00C81192">
      <w:pPr>
        <w:pStyle w:val="ListParagraph"/>
        <w:numPr>
          <w:ilvl w:val="1"/>
          <w:numId w:val="16"/>
        </w:numPr>
        <w:tabs>
          <w:tab w:val="left" w:pos="534"/>
        </w:tabs>
        <w:spacing w:line="360" w:lineRule="auto"/>
        <w:ind w:right="1121" w:firstLine="199"/>
        <w:jc w:val="both"/>
        <w:rPr>
          <w:sz w:val="28"/>
          <w:szCs w:val="28"/>
        </w:rPr>
      </w:pPr>
      <w:r w:rsidRPr="00C81192">
        <w:rPr>
          <w:spacing w:val="-7"/>
          <w:sz w:val="28"/>
          <w:szCs w:val="28"/>
        </w:rPr>
        <w:t xml:space="preserve">узбережжя </w:t>
      </w:r>
      <w:r w:rsidRPr="00C81192">
        <w:rPr>
          <w:spacing w:val="-6"/>
          <w:sz w:val="28"/>
          <w:szCs w:val="28"/>
        </w:rPr>
        <w:t xml:space="preserve">Біскайської затоки (північне </w:t>
      </w:r>
      <w:r w:rsidRPr="00C81192">
        <w:rPr>
          <w:spacing w:val="-7"/>
          <w:sz w:val="28"/>
          <w:szCs w:val="28"/>
        </w:rPr>
        <w:t xml:space="preserve">узбережжя </w:t>
      </w:r>
      <w:r w:rsidRPr="00C81192">
        <w:rPr>
          <w:spacing w:val="-6"/>
          <w:sz w:val="28"/>
          <w:szCs w:val="28"/>
        </w:rPr>
        <w:t xml:space="preserve">Іспанії, Срібний берег </w:t>
      </w:r>
      <w:r w:rsidRPr="00C81192">
        <w:rPr>
          <w:spacing w:val="-7"/>
          <w:sz w:val="28"/>
          <w:szCs w:val="28"/>
        </w:rPr>
        <w:t>Франції);</w:t>
      </w:r>
    </w:p>
    <w:p w:rsidR="004F3930" w:rsidRPr="00C81192" w:rsidRDefault="004F3930" w:rsidP="00C81192">
      <w:pPr>
        <w:pStyle w:val="ListParagraph"/>
        <w:numPr>
          <w:ilvl w:val="1"/>
          <w:numId w:val="16"/>
        </w:numPr>
        <w:tabs>
          <w:tab w:val="left" w:pos="534"/>
        </w:tabs>
        <w:spacing w:line="360" w:lineRule="auto"/>
        <w:ind w:left="732" w:right="1125" w:hanging="401"/>
        <w:jc w:val="both"/>
        <w:rPr>
          <w:sz w:val="28"/>
          <w:szCs w:val="28"/>
        </w:rPr>
      </w:pPr>
      <w:r w:rsidRPr="00C81192">
        <w:rPr>
          <w:sz w:val="28"/>
          <w:szCs w:val="28"/>
        </w:rPr>
        <w:t>північні курорти (узбережжя Ла-Маншу, Північного й Балтійського морів). На Україні морські рекреаційні ресурси представлені узбережжями</w:t>
      </w:r>
      <w:r w:rsidRPr="00C81192">
        <w:rPr>
          <w:spacing w:val="26"/>
          <w:sz w:val="28"/>
          <w:szCs w:val="28"/>
        </w:rPr>
        <w:t xml:space="preserve"> </w:t>
      </w:r>
      <w:r w:rsidRPr="00C81192">
        <w:rPr>
          <w:sz w:val="28"/>
          <w:szCs w:val="28"/>
        </w:rPr>
        <w:t>теплих</w:t>
      </w:r>
    </w:p>
    <w:p w:rsidR="004F3930" w:rsidRPr="00C81192" w:rsidRDefault="004F3930" w:rsidP="00C81192">
      <w:pPr>
        <w:pStyle w:val="BodyText"/>
        <w:spacing w:line="360" w:lineRule="auto"/>
        <w:ind w:left="132" w:right="1125"/>
        <w:sectPr w:rsidR="004F3930" w:rsidRPr="00C81192">
          <w:footerReference w:type="default" r:id="rId15"/>
          <w:pgSz w:w="11900" w:h="16840"/>
          <w:pgMar w:top="1060" w:right="0" w:bottom="960" w:left="1000" w:header="0" w:footer="779" w:gutter="0"/>
          <w:cols w:space="720"/>
        </w:sectPr>
      </w:pPr>
      <w:r w:rsidRPr="00C81192">
        <w:t xml:space="preserve">Чорного та Азовського морів. Чорноморське узбережжя сприятливе для організації рекреаційної діяльності через невеликі прибережні глибини, сприятливі літні температури </w:t>
      </w:r>
      <w:r w:rsidRPr="00C81192">
        <w:t xml:space="preserve"> середня температура води в літній період становить +20 </w:t>
      </w:r>
      <w:r w:rsidRPr="00C81192">
        <w:t xml:space="preserve"> 24 °С, переважно низовинні береги, за винятком Південного берегу Криму, солоність поверхневих вод також незначна </w:t>
      </w:r>
      <w:r w:rsidRPr="00C81192">
        <w:t> 14</w:t>
      </w:r>
      <w:r w:rsidRPr="00C81192">
        <w:rPr>
          <w:vertAlign w:val="superscript"/>
        </w:rPr>
        <w:t>0</w:t>
      </w:r>
      <w:r w:rsidRPr="00C81192">
        <w:t xml:space="preserve"> /</w:t>
      </w:r>
      <w:r w:rsidRPr="00C81192">
        <w:rPr>
          <w:vertAlign w:val="subscript"/>
        </w:rPr>
        <w:t>00</w:t>
      </w:r>
      <w:r w:rsidRPr="00C81192">
        <w:t>. Вода в Чорному морі прозора і в поєднанні з порівняно багатими біологічними ресурсами, цікавими формами рельєфу, техногенними об’єктами є потужним</w:t>
      </w:r>
      <w:r>
        <w:t xml:space="preserve"> </w:t>
      </w:r>
    </w:p>
    <w:p w:rsidR="004F3930" w:rsidRPr="00C81192" w:rsidRDefault="004F3930" w:rsidP="00C81192">
      <w:pPr>
        <w:pStyle w:val="BodyText"/>
        <w:spacing w:before="65" w:line="360" w:lineRule="auto"/>
        <w:ind w:left="132"/>
      </w:pPr>
      <w:r w:rsidRPr="00C81192">
        <w:t>ресурсом для дайвінгу.</w:t>
      </w:r>
    </w:p>
    <w:p w:rsidR="004F3930" w:rsidRPr="00C81192" w:rsidRDefault="004F3930" w:rsidP="00C81192">
      <w:pPr>
        <w:pStyle w:val="BodyText"/>
        <w:spacing w:before="3" w:line="360" w:lineRule="auto"/>
        <w:ind w:left="132" w:right="1123" w:firstLine="600"/>
      </w:pPr>
      <w:r w:rsidRPr="00C81192">
        <w:t xml:space="preserve">Узбережжя Азовського моря можуть бути оцінені як найсприятливіші для різноманітних рекреаційних занять, оскільки характеризуються мілководністю, високою температурою поверхневого шару води влітку (+25 </w:t>
      </w:r>
      <w:r w:rsidRPr="00C81192">
        <w:t xml:space="preserve"> 32 °С), комфортною температурою повітря (+22 </w:t>
      </w:r>
      <w:r w:rsidRPr="00C81192">
        <w:t xml:space="preserve"> 24 °С) та вологістю (55 </w:t>
      </w:r>
      <w:r w:rsidRPr="00C81192">
        <w:t xml:space="preserve"> 77%) повітря у прибережній смузі в літній період. Середня солоність води </w:t>
      </w:r>
      <w:r w:rsidRPr="00C81192">
        <w:t xml:space="preserve"> 13,8 </w:t>
      </w:r>
      <w:r w:rsidRPr="00C81192">
        <w:rPr>
          <w:vertAlign w:val="superscript"/>
        </w:rPr>
        <w:t>0</w:t>
      </w:r>
      <w:r w:rsidRPr="00C81192">
        <w:t xml:space="preserve"> /</w:t>
      </w:r>
      <w:r w:rsidRPr="00C81192">
        <w:rPr>
          <w:vertAlign w:val="subscript"/>
        </w:rPr>
        <w:t>00</w:t>
      </w:r>
      <w:r w:rsidRPr="00C81192">
        <w:t xml:space="preserve">, максимальна (в затоці Сиваш) </w:t>
      </w:r>
      <w:r w:rsidRPr="00C81192">
        <w:t xml:space="preserve"> 250 </w:t>
      </w:r>
      <w:r w:rsidRPr="00C81192">
        <w:rPr>
          <w:vertAlign w:val="superscript"/>
        </w:rPr>
        <w:t>0</w:t>
      </w:r>
      <w:r w:rsidRPr="00C81192">
        <w:t xml:space="preserve"> /</w:t>
      </w:r>
      <w:r w:rsidRPr="00C81192">
        <w:rPr>
          <w:vertAlign w:val="subscript"/>
        </w:rPr>
        <w:t>00</w:t>
      </w:r>
      <w:r w:rsidRPr="00C81192">
        <w:t>. Особливу рекреаційну цінність мають піщані коси з чудовими пляжами. Сукупність цих факторів сприяє спеціалізації Азовського узбережжя на обслуговуванні певного контингенту відпочиваючих</w:t>
      </w:r>
    </w:p>
    <w:p w:rsidR="004F3930" w:rsidRPr="00C81192" w:rsidRDefault="004F3930" w:rsidP="00C81192">
      <w:pPr>
        <w:pStyle w:val="ListParagraph"/>
        <w:numPr>
          <w:ilvl w:val="0"/>
          <w:numId w:val="10"/>
        </w:numPr>
        <w:tabs>
          <w:tab w:val="left" w:pos="395"/>
        </w:tabs>
        <w:spacing w:line="360" w:lineRule="auto"/>
        <w:ind w:right="1123" w:firstLine="0"/>
        <w:jc w:val="both"/>
        <w:rPr>
          <w:sz w:val="28"/>
          <w:szCs w:val="28"/>
        </w:rPr>
      </w:pPr>
      <w:r w:rsidRPr="00C81192">
        <w:rPr>
          <w:sz w:val="28"/>
          <w:szCs w:val="28"/>
        </w:rPr>
        <w:t xml:space="preserve">батьків з дітьми. Ропа затоки Сиваш має важливе бальнеологічне значення. Прозорість води в Азовському морі низька, тому для дайвінгу воно практично не використовується. Тривалість купального сезону в Азово-Чорноморському басейні </w:t>
      </w:r>
      <w:r w:rsidRPr="00C81192">
        <w:rPr>
          <w:spacing w:val="-3"/>
          <w:sz w:val="28"/>
          <w:szCs w:val="28"/>
        </w:rPr>
        <w:t xml:space="preserve">перевищує </w:t>
      </w:r>
      <w:r w:rsidRPr="00C81192">
        <w:rPr>
          <w:sz w:val="28"/>
          <w:szCs w:val="28"/>
        </w:rPr>
        <w:t xml:space="preserve">4 місяці — з кінця </w:t>
      </w:r>
      <w:r w:rsidRPr="00C81192">
        <w:rPr>
          <w:spacing w:val="-3"/>
          <w:sz w:val="28"/>
          <w:szCs w:val="28"/>
        </w:rPr>
        <w:t xml:space="preserve">травня </w:t>
      </w:r>
      <w:r w:rsidRPr="00C81192">
        <w:rPr>
          <w:sz w:val="28"/>
          <w:szCs w:val="28"/>
        </w:rPr>
        <w:t xml:space="preserve">до </w:t>
      </w:r>
      <w:r w:rsidRPr="00C81192">
        <w:rPr>
          <w:spacing w:val="-3"/>
          <w:sz w:val="28"/>
          <w:szCs w:val="28"/>
        </w:rPr>
        <w:t>початку</w:t>
      </w:r>
      <w:r w:rsidRPr="00C81192">
        <w:rPr>
          <w:spacing w:val="-47"/>
          <w:sz w:val="28"/>
          <w:szCs w:val="28"/>
        </w:rPr>
        <w:t xml:space="preserve"> </w:t>
      </w:r>
      <w:r w:rsidRPr="00C81192">
        <w:rPr>
          <w:sz w:val="28"/>
          <w:szCs w:val="28"/>
        </w:rPr>
        <w:t>жовтня.</w:t>
      </w:r>
    </w:p>
    <w:p w:rsidR="004F3930" w:rsidRPr="00C81192" w:rsidRDefault="004F3930" w:rsidP="00C81192">
      <w:pPr>
        <w:pStyle w:val="BodyText"/>
        <w:spacing w:line="360" w:lineRule="auto"/>
        <w:ind w:left="132" w:right="1122" w:firstLine="708"/>
      </w:pPr>
      <w:r w:rsidRPr="001A3D57">
        <w:rPr>
          <w:highlight w:val="yellow"/>
        </w:rPr>
        <w:t xml:space="preserve">У континентальних районах головними водними рекреаційними ресурсами виступають ріки й споруджені на них водосховища. З точки зору використання рік для цілей рекреації найбільш вагомими їх характеристиками є ширина річкової долини, ширина русла, швидкість течії, тривалість сприятливого періоду для різних видів рекреаційного використання, характер течії (гірська чи рівнинна, багато або маловода), берегів. Значний вплив на організацію окремих видів рекреаційних занять робить режим ріки і характер русла (наявність порогів, перекатів, водоспадів). За розмірами ріки бувають великі, середні й малі. Найбільша кількість рік – малі, довжина яких не перевищує 10 км, відповідно вони не мають необхідних показників для організації рекреаційної діяльності, проте їх значення полягає у підвищенні естетичної рекреаційної оцінки території. В основному в рекреаційному використанні задіяні великі, повноводні рівнинні ріки і організовані на них водосховища, які здебільшого стають центрами тяжіння рекреантів. По берегах великих рік і водосховищ формуються крупні рекреаційні комплекси в основному сезонного (переважно літнього) функціонування, які задовольняють здебільшого рекреаційні потреби місцевих жителів. </w:t>
      </w:r>
      <w:r w:rsidRPr="001A3D57">
        <w:rPr>
          <w:spacing w:val="-4"/>
          <w:highlight w:val="yellow"/>
        </w:rPr>
        <w:t>Важливе</w:t>
      </w:r>
      <w:r w:rsidRPr="001A3D57">
        <w:rPr>
          <w:spacing w:val="62"/>
          <w:highlight w:val="yellow"/>
        </w:rPr>
        <w:t xml:space="preserve"> </w:t>
      </w:r>
      <w:r w:rsidRPr="001A3D57">
        <w:rPr>
          <w:spacing w:val="-4"/>
          <w:highlight w:val="yellow"/>
        </w:rPr>
        <w:t>рекреаційне значення</w:t>
      </w:r>
      <w:r w:rsidRPr="001A3D57">
        <w:rPr>
          <w:spacing w:val="62"/>
          <w:highlight w:val="yellow"/>
        </w:rPr>
        <w:t xml:space="preserve"> </w:t>
      </w:r>
      <w:r w:rsidRPr="001A3D57">
        <w:rPr>
          <w:spacing w:val="-3"/>
          <w:highlight w:val="yellow"/>
        </w:rPr>
        <w:t xml:space="preserve">мають </w:t>
      </w:r>
      <w:r w:rsidRPr="001A3D57">
        <w:rPr>
          <w:highlight w:val="yellow"/>
        </w:rPr>
        <w:t xml:space="preserve">і </w:t>
      </w:r>
      <w:r w:rsidRPr="001A3D57">
        <w:rPr>
          <w:spacing w:val="-4"/>
          <w:highlight w:val="yellow"/>
        </w:rPr>
        <w:t>гірські</w:t>
      </w:r>
      <w:r w:rsidRPr="001A3D57">
        <w:rPr>
          <w:spacing w:val="62"/>
          <w:highlight w:val="yellow"/>
        </w:rPr>
        <w:t xml:space="preserve"> </w:t>
      </w:r>
      <w:r w:rsidRPr="001A3D57">
        <w:rPr>
          <w:spacing w:val="-3"/>
          <w:highlight w:val="yellow"/>
        </w:rPr>
        <w:t xml:space="preserve">річки, </w:t>
      </w:r>
      <w:r w:rsidRPr="001A3D57">
        <w:rPr>
          <w:spacing w:val="-4"/>
          <w:highlight w:val="yellow"/>
        </w:rPr>
        <w:t>придатні</w:t>
      </w:r>
      <w:r w:rsidRPr="001A3D57">
        <w:rPr>
          <w:spacing w:val="62"/>
          <w:highlight w:val="yellow"/>
        </w:rPr>
        <w:t xml:space="preserve"> </w:t>
      </w:r>
      <w:r w:rsidRPr="001A3D57">
        <w:rPr>
          <w:spacing w:val="-3"/>
          <w:highlight w:val="yellow"/>
        </w:rPr>
        <w:t xml:space="preserve">для </w:t>
      </w:r>
      <w:r w:rsidRPr="001A3D57">
        <w:rPr>
          <w:spacing w:val="-4"/>
          <w:highlight w:val="yellow"/>
        </w:rPr>
        <w:t>організації</w:t>
      </w:r>
      <w:r w:rsidRPr="001A3D57">
        <w:rPr>
          <w:spacing w:val="62"/>
          <w:highlight w:val="yellow"/>
        </w:rPr>
        <w:t xml:space="preserve"> </w:t>
      </w:r>
      <w:r w:rsidRPr="001A3D57">
        <w:rPr>
          <w:spacing w:val="-4"/>
          <w:highlight w:val="yellow"/>
        </w:rPr>
        <w:t>активних</w:t>
      </w:r>
      <w:r w:rsidRPr="001A3D57">
        <w:rPr>
          <w:spacing w:val="62"/>
          <w:highlight w:val="yellow"/>
        </w:rPr>
        <w:t xml:space="preserve"> </w:t>
      </w:r>
      <w:r w:rsidRPr="001A3D57">
        <w:rPr>
          <w:spacing w:val="-4"/>
          <w:highlight w:val="yellow"/>
        </w:rPr>
        <w:t xml:space="preserve">видів рекреаційних занять, </w:t>
      </w:r>
      <w:r w:rsidRPr="001A3D57">
        <w:rPr>
          <w:spacing w:val="-3"/>
          <w:highlight w:val="yellow"/>
        </w:rPr>
        <w:t xml:space="preserve">зокрема </w:t>
      </w:r>
      <w:r w:rsidRPr="001A3D57">
        <w:rPr>
          <w:spacing w:val="-4"/>
          <w:highlight w:val="yellow"/>
        </w:rPr>
        <w:t xml:space="preserve">сплавляння </w:t>
      </w:r>
      <w:r w:rsidRPr="001A3D57">
        <w:rPr>
          <w:highlight w:val="yellow"/>
        </w:rPr>
        <w:t xml:space="preserve">на </w:t>
      </w:r>
      <w:r w:rsidRPr="001A3D57">
        <w:rPr>
          <w:spacing w:val="-3"/>
          <w:highlight w:val="yellow"/>
        </w:rPr>
        <w:t xml:space="preserve">байдарках </w:t>
      </w:r>
      <w:r w:rsidRPr="001A3D57">
        <w:rPr>
          <w:highlight w:val="yellow"/>
        </w:rPr>
        <w:t xml:space="preserve">і </w:t>
      </w:r>
      <w:r w:rsidRPr="001A3D57">
        <w:rPr>
          <w:spacing w:val="-3"/>
          <w:highlight w:val="yellow"/>
        </w:rPr>
        <w:t xml:space="preserve">каное, рафтингу. Також </w:t>
      </w:r>
      <w:r w:rsidRPr="001A3D57">
        <w:rPr>
          <w:spacing w:val="-4"/>
          <w:highlight w:val="yellow"/>
        </w:rPr>
        <w:t>річки</w:t>
      </w:r>
      <w:r w:rsidRPr="001A3D57">
        <w:rPr>
          <w:spacing w:val="62"/>
          <w:highlight w:val="yellow"/>
        </w:rPr>
        <w:t xml:space="preserve"> </w:t>
      </w:r>
      <w:r w:rsidRPr="001A3D57">
        <w:rPr>
          <w:spacing w:val="-4"/>
          <w:highlight w:val="yellow"/>
        </w:rPr>
        <w:t xml:space="preserve">утворюють велику </w:t>
      </w:r>
      <w:r w:rsidRPr="001A3D57">
        <w:rPr>
          <w:spacing w:val="-3"/>
          <w:highlight w:val="yellow"/>
        </w:rPr>
        <w:t xml:space="preserve">кількість </w:t>
      </w:r>
      <w:r w:rsidRPr="001A3D57">
        <w:rPr>
          <w:spacing w:val="-4"/>
          <w:highlight w:val="yellow"/>
        </w:rPr>
        <w:t xml:space="preserve">водоспадів, каньйонів </w:t>
      </w:r>
      <w:r w:rsidRPr="001A3D57">
        <w:rPr>
          <w:highlight w:val="yellow"/>
        </w:rPr>
        <w:t xml:space="preserve">і </w:t>
      </w:r>
      <w:r w:rsidRPr="001A3D57">
        <w:rPr>
          <w:spacing w:val="-4"/>
          <w:highlight w:val="yellow"/>
        </w:rPr>
        <w:t xml:space="preserve">тому </w:t>
      </w:r>
      <w:r w:rsidRPr="001A3D57">
        <w:rPr>
          <w:highlight w:val="yellow"/>
        </w:rPr>
        <w:t xml:space="preserve">є </w:t>
      </w:r>
      <w:r w:rsidRPr="001A3D57">
        <w:rPr>
          <w:spacing w:val="-4"/>
          <w:highlight w:val="yellow"/>
        </w:rPr>
        <w:t xml:space="preserve">цікавими екскурсійними </w:t>
      </w:r>
      <w:r w:rsidRPr="001A3D57">
        <w:rPr>
          <w:highlight w:val="yellow"/>
        </w:rPr>
        <w:t>об'єктами.</w:t>
      </w:r>
    </w:p>
    <w:p w:rsidR="004F3930" w:rsidRPr="00C81192" w:rsidRDefault="004F3930" w:rsidP="00C81192">
      <w:pPr>
        <w:pStyle w:val="BodyText"/>
        <w:spacing w:line="360" w:lineRule="auto"/>
        <w:ind w:left="132" w:right="1121" w:firstLine="708"/>
      </w:pPr>
      <w:r w:rsidRPr="00C81192">
        <w:t>Розподіл рік по території України нерівномірний. Найбільша густота річкової мережі в Українських Карпатах; менша на півдні та південному сході степової зони. З понад 63 тис. річок лише 4 тис. мають довжину понад 10 км. Найбільші ріки – Дніпро, Дунай, Дністер, Південний Буг, Прип’ять, Десна, Сіверський Донець. Найбільше рекреаційне навантаження припадає на Дніпро та його притоки і Сіверський Донець, оскільки вони протікають по найбільш густонаселених районах країни. По берегах цих рік та споруджених на них водосховищ сформувалися значні рекреаційні зони, в яких діють численні дитячі оздоровчі табори, бази відпочинку, санаторії-профілакторії. На основі поєднання багатих історико-культурних ресурсів і можливостей судноплавства</w:t>
      </w:r>
      <w:r>
        <w:t xml:space="preserve"> </w:t>
      </w:r>
      <w:r w:rsidRPr="00C81192">
        <w:t>на Дніпрі була розроблена національна програма туристсько-екскурсійних маршрутів «Намисто Славутича». Перспективним районом для інтенсивного рекреаційного використання на основі наявних водних ресурсів є долина Південного Бугу. Важливе значення для проведення спортивних водних видів туризму мають гірські річки Карпат.</w:t>
      </w:r>
    </w:p>
    <w:p w:rsidR="004F3930" w:rsidRPr="00C81192" w:rsidRDefault="004F3930" w:rsidP="00C81192">
      <w:pPr>
        <w:pStyle w:val="BodyText"/>
        <w:spacing w:before="1" w:line="360" w:lineRule="auto"/>
        <w:ind w:left="132" w:right="1123" w:firstLine="708"/>
      </w:pPr>
      <w:r w:rsidRPr="00C81192">
        <w:t>Озера в Україні відіграють значну роль у розвитку рекреаційної діяльності. Усього їх налічується близько 20 тис., з них лише 43 мають площу понад 10 км</w:t>
      </w:r>
      <w:r w:rsidRPr="00C81192">
        <w:rPr>
          <w:vertAlign w:val="superscript"/>
        </w:rPr>
        <w:t>2</w:t>
      </w:r>
      <w:r w:rsidRPr="00C81192">
        <w:t>. Озера використовуються для організації відпочинку місцевих жителів, розвитку різних видів туризму. Здебільшого озера придатні для купання, риболовлі, водних видів спорту, пізнавального туризму. Найбільш інтенсивно використовуються озера Волині – Шацькі і гірських Карпат. Найбільші озера України: Сасик, Ялпуг, Кагул, Кугурлуй, Катлабуг, Китай, Донузлав, Актаське, Світязь.</w:t>
      </w:r>
    </w:p>
    <w:p w:rsidR="004F3930" w:rsidRPr="00C81192" w:rsidRDefault="004F3930" w:rsidP="00C81192">
      <w:pPr>
        <w:pStyle w:val="BodyText"/>
        <w:spacing w:before="2" w:line="360" w:lineRule="auto"/>
        <w:ind w:left="132" w:right="1123" w:firstLine="708"/>
      </w:pPr>
      <w:r w:rsidRPr="00C81192">
        <w:t>Звичайно по берегах крупних озер і рік формуються поселення які є цікавими історико-культурними центрами, що при наявності можливостей для судноплавства дає змогу для організації річкових і озерних круїзів, проведення екскурсій на водних видах транспорту.</w:t>
      </w:r>
    </w:p>
    <w:p w:rsidR="004F3930" w:rsidRPr="00C81192" w:rsidRDefault="004F3930" w:rsidP="00C81192">
      <w:pPr>
        <w:pStyle w:val="BodyText"/>
        <w:spacing w:line="360" w:lineRule="auto"/>
        <w:ind w:left="132" w:right="1123" w:firstLine="708"/>
      </w:pPr>
      <w:r w:rsidRPr="001A3D57">
        <w:rPr>
          <w:highlight w:val="yellow"/>
        </w:rPr>
        <w:t>Невід’ємною частиною водних рекреаційних ресурсів є пляжі. Пляжними можна вважати більшість прирічних і приморських територій, які забезпечують хоча б мінімум доступу до водної поверхні. Пляж – частина луки, що створена накопиченням наносів на її опуклому березі, або акумулятивна форма рельєфу, утворена в береговій зоні моря під впливом прибійних потоків. Проте для цілей рекреаційного використання пляж є природно-антропогенним об`єктом, до складу якого входять як природні (прирічні території, водні акваторії), так і штучно створені (насипи, об`єкти облаштування) елементи. Незважаючи на значну кількість водних об`єктів, пляжні ресурси мають обмежене розповсюдження, поява пляжних територій здебільшого пов`язана з розвитком засобів розміщення, організованої рекреації і значними населеними пунктами.</w:t>
      </w:r>
    </w:p>
    <w:p w:rsidR="004F3930" w:rsidRPr="00C81192" w:rsidRDefault="004F3930" w:rsidP="00C81192">
      <w:pPr>
        <w:pStyle w:val="BodyText"/>
        <w:spacing w:line="360" w:lineRule="auto"/>
        <w:ind w:left="132" w:right="1123" w:firstLine="708"/>
      </w:pPr>
      <w:r w:rsidRPr="001A3D57">
        <w:rPr>
          <w:b/>
          <w:bCs/>
          <w:highlight w:val="yellow"/>
        </w:rPr>
        <w:t>Рекреаційні ресурси рельєфу</w:t>
      </w:r>
      <w:r w:rsidRPr="001A3D57">
        <w:rPr>
          <w:highlight w:val="yellow"/>
        </w:rPr>
        <w:t xml:space="preserve">. Рельєф </w:t>
      </w:r>
      <w:r w:rsidRPr="001A3D57">
        <w:rPr>
          <w:highlight w:val="yellow"/>
        </w:rPr>
        <w:t xml:space="preserve"> сукупність нерівностей (форм) земної поверхні, що утворюються на межі літосфери з атмосферою та гідросферою. Здебільшого рельєф розглядається як умова розвитку або, навпаки, обмеження рекреаційної діяльності, з точки зору рекреаційного ресурсу він має значення для організації активних видів рекреації (гірськолижний туризм, пішохідний туризм, альпінізм, скелелазіння), урізноманітнення ландшафтної структури і, відповідно, пейзажного розмаїття певної території. При оцінці рельєфу використовують такі його характеристики як панорамність, мальовничість, крутизна схилів. Частиною ресурсів рельєфу виступають вже визначені </w:t>
      </w:r>
      <w:r w:rsidRPr="001A3D57">
        <w:rPr>
          <w:i/>
          <w:iCs/>
          <w:highlight w:val="yellow"/>
        </w:rPr>
        <w:t xml:space="preserve">спелеологічні ресурси, </w:t>
      </w:r>
      <w:r w:rsidRPr="001A3D57">
        <w:rPr>
          <w:highlight w:val="yellow"/>
        </w:rPr>
        <w:t>їх використання в практиці санаторно-курортного лікування було розглянуто вище. Печери та порожнини, доступні для огляду, мають і пізнавальне значення, використовуються для організації екскурсій і окремого спеціалізованого виду спортивного туризму – спелеологічного туризму.</w:t>
      </w:r>
    </w:p>
    <w:p w:rsidR="004F3930" w:rsidRPr="00C81192" w:rsidRDefault="004F3930" w:rsidP="00C81192">
      <w:pPr>
        <w:pStyle w:val="BodyText"/>
        <w:spacing w:line="360" w:lineRule="auto"/>
        <w:ind w:left="132" w:right="1124" w:firstLine="720"/>
      </w:pPr>
      <w:r w:rsidRPr="00C81192">
        <w:t>Рельєф України переважно (95 %) рівнинний і тільки 5 % припадає на гірські території Українських Карпат і Кримських гір. В організації рекреаційної</w:t>
      </w:r>
      <w:r w:rsidRPr="00C81192">
        <w:rPr>
          <w:spacing w:val="21"/>
        </w:rPr>
        <w:t xml:space="preserve"> </w:t>
      </w:r>
      <w:r w:rsidRPr="00C81192">
        <w:t>діяльності</w:t>
      </w:r>
      <w:r w:rsidRPr="00C81192">
        <w:rPr>
          <w:spacing w:val="21"/>
        </w:rPr>
        <w:t xml:space="preserve"> </w:t>
      </w:r>
      <w:r w:rsidRPr="00C81192">
        <w:t>досить</w:t>
      </w:r>
      <w:r w:rsidRPr="00C81192">
        <w:rPr>
          <w:spacing w:val="20"/>
        </w:rPr>
        <w:t xml:space="preserve"> </w:t>
      </w:r>
      <w:r w:rsidRPr="00C81192">
        <w:t>активно</w:t>
      </w:r>
      <w:r w:rsidRPr="00C81192">
        <w:rPr>
          <w:spacing w:val="21"/>
        </w:rPr>
        <w:t xml:space="preserve"> </w:t>
      </w:r>
      <w:r w:rsidRPr="00C81192">
        <w:t>використовуються</w:t>
      </w:r>
      <w:r w:rsidRPr="00C81192">
        <w:rPr>
          <w:spacing w:val="22"/>
        </w:rPr>
        <w:t xml:space="preserve"> </w:t>
      </w:r>
      <w:r w:rsidRPr="00C81192">
        <w:t>гірські</w:t>
      </w:r>
      <w:r w:rsidRPr="00C81192">
        <w:rPr>
          <w:spacing w:val="21"/>
        </w:rPr>
        <w:t xml:space="preserve"> </w:t>
      </w:r>
      <w:r w:rsidRPr="00C81192">
        <w:t>території</w:t>
      </w:r>
      <w:r>
        <w:t xml:space="preserve"> </w:t>
      </w:r>
      <w:r w:rsidRPr="00C81192">
        <w:t xml:space="preserve">країни. Так, у Карпатах активно розвивається пішохідний і гірськолижний туризм і діють сучасні його центри: Буковель, Славське, Ворохта, Яремча, Косів та ін. Гірські території Криму здавна використовуються для організації пішохідного, спелеологічного туризму, скелелазіння. Ресурси для розвитку спелеологічного туризму в Україні є в Гірсько-Кримській, Подільсько- Буковинській та Передгірно-Кримській </w:t>
      </w:r>
      <w:r w:rsidRPr="00C81192">
        <w:rPr>
          <w:spacing w:val="-3"/>
        </w:rPr>
        <w:t>карстових</w:t>
      </w:r>
      <w:r w:rsidRPr="00C81192">
        <w:rPr>
          <w:spacing w:val="-8"/>
        </w:rPr>
        <w:t xml:space="preserve"> </w:t>
      </w:r>
      <w:r w:rsidRPr="00C81192">
        <w:rPr>
          <w:spacing w:val="-3"/>
        </w:rPr>
        <w:t>областях.</w:t>
      </w:r>
    </w:p>
    <w:p w:rsidR="004F3930" w:rsidRPr="00C81192" w:rsidRDefault="004F3930" w:rsidP="00C81192">
      <w:pPr>
        <w:pStyle w:val="BodyText"/>
        <w:spacing w:before="1" w:line="360" w:lineRule="auto"/>
        <w:ind w:left="132" w:right="1123" w:firstLine="708"/>
      </w:pPr>
      <w:r w:rsidRPr="001A3D57">
        <w:rPr>
          <w:highlight w:val="yellow"/>
        </w:rPr>
        <w:t xml:space="preserve">Ресурси живої природи (рослинні й тваринні), що сприяють лікуванню, оздоровленню, задоволенню духовних потреб людини та організації окремих видів рекреаційних занять, прийнято називати </w:t>
      </w:r>
      <w:r w:rsidRPr="001A3D57">
        <w:rPr>
          <w:b/>
          <w:bCs/>
          <w:highlight w:val="yellow"/>
        </w:rPr>
        <w:t xml:space="preserve">біотичними або біологічними. </w:t>
      </w:r>
      <w:r w:rsidRPr="001A3D57">
        <w:rPr>
          <w:highlight w:val="yellow"/>
        </w:rPr>
        <w:t>Значення рослинних ресурсів для розвитку рекреації досить високе, вони є одним із найважливіших компонентів природи, який визначає загальний вигляд території, задовольняє естетичні потреби, прагнення людини відчути єднання з природою, зміну обстановки, оточуючого середовища, та дозволяє заняття добувательскими видами рекреації.</w:t>
      </w:r>
    </w:p>
    <w:p w:rsidR="004F3930" w:rsidRPr="00C81192" w:rsidRDefault="004F3930" w:rsidP="00C81192">
      <w:pPr>
        <w:pStyle w:val="BodyText"/>
        <w:spacing w:before="1" w:line="360" w:lineRule="auto"/>
        <w:ind w:left="132" w:right="1121" w:firstLine="700"/>
      </w:pPr>
      <w:r w:rsidRPr="001A3D57">
        <w:rPr>
          <w:highlight w:val="yellow"/>
        </w:rPr>
        <w:t xml:space="preserve">Провідна роль у задоволенні рекреаційних потреб належить лісам, найбільшу привабливість мають сухі, світлі ліси зі значним розмаїттям видового складу та багатоярусні ліси зі складним породним складом. Лісові території використовуються для прогулянок, пікніків. На другому місці серед усіх типів рослинності </w:t>
      </w:r>
      <w:r w:rsidRPr="001A3D57">
        <w:rPr>
          <w:highlight w:val="yellow"/>
        </w:rPr>
        <w:t> лісостеп, савани й рідколісся. Значення для добувательських видів рекреації має розповсюдження промислових і  лікарських</w:t>
      </w:r>
      <w:r w:rsidRPr="001A3D57">
        <w:rPr>
          <w:spacing w:val="-2"/>
          <w:highlight w:val="yellow"/>
        </w:rPr>
        <w:t xml:space="preserve"> </w:t>
      </w:r>
      <w:r w:rsidRPr="001A3D57">
        <w:rPr>
          <w:highlight w:val="yellow"/>
        </w:rPr>
        <w:t>рослин.</w:t>
      </w:r>
    </w:p>
    <w:p w:rsidR="004F3930" w:rsidRPr="00C81192" w:rsidRDefault="004F3930" w:rsidP="00C81192">
      <w:pPr>
        <w:pStyle w:val="BodyText"/>
        <w:spacing w:before="1" w:line="360" w:lineRule="auto"/>
        <w:ind w:left="132" w:right="1123" w:firstLine="700"/>
      </w:pPr>
      <w:r w:rsidRPr="008D20C9">
        <w:rPr>
          <w:i/>
          <w:iCs/>
          <w:highlight w:val="yellow"/>
        </w:rPr>
        <w:t xml:space="preserve">Рекреаційні ліси </w:t>
      </w:r>
      <w:r w:rsidRPr="008D20C9">
        <w:rPr>
          <w:highlight w:val="yellow"/>
        </w:rPr>
        <w:t>— це один із компонентів природних рекреаційних ресурсів, що є невід'ємною частиною лісових екосистем, призначеною для задоволення потреб населення у лікуванні, відпочинку й туризмі. До власне рекреаційних лісів належать зелені зони міст і приміських територій (в основному сквери, сади, парки, лісопарки, дендропарки), ліси лікувально- оздоровчих закладів (т.зв. курортні ліси). Крім того, рекреаційні функції здійснюють спеціальні зони природоохоронних об'єктів, ліси вздовж туристських маршрутів, автомобільних шляхів, а також водоохоронні, ґрунтозахисні, експлуатаційні ліси державного лісового фонду тощо.</w:t>
      </w:r>
    </w:p>
    <w:p w:rsidR="004F3930" w:rsidRPr="00C81192" w:rsidRDefault="004F3930" w:rsidP="00C81192">
      <w:pPr>
        <w:pStyle w:val="BodyText"/>
        <w:spacing w:line="360" w:lineRule="auto"/>
        <w:ind w:left="132" w:right="1123" w:firstLine="396"/>
      </w:pPr>
      <w:r w:rsidRPr="008D20C9">
        <w:rPr>
          <w:highlight w:val="yellow"/>
        </w:rPr>
        <w:t>Основними характеристиками рекреаційних лісів, які визначають їх цінність і придатність до використання, є структура і склад деревостану, наявність підліску, корисних видів рослин і грибів, стійкість до рекреаційних навантажень і ступінь порушення (рекреаційна дигресія), наявність елементів рекреаційного благоустрою (організовані площадки для стоянки й розпалення вогнищ, оглядові</w:t>
      </w:r>
      <w:r w:rsidRPr="008D20C9">
        <w:rPr>
          <w:spacing w:val="-2"/>
          <w:highlight w:val="yellow"/>
        </w:rPr>
        <w:t xml:space="preserve"> </w:t>
      </w:r>
      <w:r w:rsidRPr="008D20C9">
        <w:rPr>
          <w:highlight w:val="yellow"/>
        </w:rPr>
        <w:t>майданчики).</w:t>
      </w:r>
    </w:p>
    <w:p w:rsidR="004F3930" w:rsidRPr="008D20C9" w:rsidRDefault="004F3930" w:rsidP="00C81192">
      <w:pPr>
        <w:pStyle w:val="BodyText"/>
        <w:spacing w:line="360" w:lineRule="auto"/>
        <w:ind w:left="132" w:right="1123" w:firstLine="684"/>
        <w:rPr>
          <w:highlight w:val="yellow"/>
        </w:rPr>
      </w:pPr>
      <w:r w:rsidRPr="008D20C9">
        <w:rPr>
          <w:highlight w:val="yellow"/>
        </w:rPr>
        <w:t>Тваринний світ – сукупність усіх особин тварин різних видів, які постійно або тимчасово мешкають у межах будь-якої території чи акваторії. Для рекреаційної діяльності тваринний світ здебільшого виступає як фон певної території, а також як ресурси для розвитку мисливства. Біологічними ресурсами для пізнавальних видів рекреації, зокрема екологічного туризму, виступають рідкі, ендемічні та реліктові рослини і тварини.</w:t>
      </w:r>
    </w:p>
    <w:p w:rsidR="004F3930" w:rsidRPr="00C81192" w:rsidRDefault="004F3930" w:rsidP="00C81192">
      <w:pPr>
        <w:pStyle w:val="BodyText"/>
        <w:spacing w:line="360" w:lineRule="auto"/>
        <w:ind w:left="132" w:right="1123" w:firstLine="708"/>
      </w:pPr>
      <w:r w:rsidRPr="008D20C9">
        <w:rPr>
          <w:highlight w:val="yellow"/>
        </w:rPr>
        <w:t>Болотні угіддя здебільшого представляють інтерес для рекреації з точки зору добувательских і промислових видів рекреаційних занять, оскільки є  середовищем життя мисливської фауни та флори – ягоди, гриби, дикоростучі лікарські рослини.</w:t>
      </w:r>
    </w:p>
    <w:p w:rsidR="004F3930" w:rsidRPr="00C81192" w:rsidRDefault="004F3930" w:rsidP="00C81192">
      <w:pPr>
        <w:pStyle w:val="BodyText"/>
        <w:spacing w:line="360" w:lineRule="auto"/>
        <w:ind w:left="132" w:right="1123" w:firstLine="600"/>
      </w:pPr>
      <w:r w:rsidRPr="00C81192">
        <w:t xml:space="preserve">В Україні середня лісистість території (визначається відношенням укритої лісом площі до загальної площі) становить 14,2 %, при цьому розміщення лісів увкрай нерівномірне, що пов’язано як із особливостями природних умов, так і з господарською діяльністю людини протягом тривалого історичного періоду, внаслідок чого в Українських Карпатах ліси займають 40,5% загальної території, у Криму </w:t>
      </w:r>
      <w:r w:rsidRPr="00C81192">
        <w:t xml:space="preserve"> 32%, у зоні мішаних лісів </w:t>
      </w:r>
      <w:r w:rsidRPr="00C81192">
        <w:t xml:space="preserve"> 26,1%, у лісостепу </w:t>
      </w:r>
      <w:r w:rsidRPr="00C81192">
        <w:t xml:space="preserve"> 12,2%, у степу </w:t>
      </w:r>
      <w:r w:rsidRPr="00C81192">
        <w:t xml:space="preserve"> 3,8%. Переважаючими породами є хвойні та листяні. Площа болотних угідь в Україні становить понад 1 млн. га. Деякі з них належать до об’єктів, </w:t>
      </w:r>
      <w:r w:rsidRPr="00C81192">
        <w:rPr>
          <w:spacing w:val="-3"/>
        </w:rPr>
        <w:t xml:space="preserve">що </w:t>
      </w:r>
      <w:r w:rsidRPr="00C81192">
        <w:t>підлягають</w:t>
      </w:r>
      <w:r w:rsidRPr="00C81192">
        <w:rPr>
          <w:spacing w:val="-3"/>
        </w:rPr>
        <w:t xml:space="preserve"> </w:t>
      </w:r>
      <w:r w:rsidRPr="00C81192">
        <w:t>охороні.</w:t>
      </w:r>
    </w:p>
    <w:p w:rsidR="004F3930" w:rsidRPr="00C81192" w:rsidRDefault="004F3930" w:rsidP="00C81192">
      <w:pPr>
        <w:pStyle w:val="BodyText"/>
        <w:spacing w:line="360" w:lineRule="auto"/>
        <w:ind w:left="132" w:right="1125" w:firstLine="600"/>
      </w:pPr>
      <w:r w:rsidRPr="00C81192">
        <w:t>Мисливська фауна доволі багата й різноманітна, представлена ссавцями й авіафауною, проте мисливство є суворо контрольованим видом рекреації і можливе виключно в певні сезони і на конкретних територіях (мисливські угіддя, площа яких в Україні становить - 47341,4 тис. га).</w:t>
      </w:r>
    </w:p>
    <w:p w:rsidR="004F3930" w:rsidRPr="00C81192" w:rsidRDefault="004F3930" w:rsidP="00C81192">
      <w:pPr>
        <w:pStyle w:val="BodyText"/>
        <w:spacing w:line="360" w:lineRule="auto"/>
        <w:ind w:left="732"/>
      </w:pPr>
      <w:r w:rsidRPr="00C81192">
        <w:t>Флора України багата на лікарські рослини та їстівні гриби.</w:t>
      </w:r>
    </w:p>
    <w:p w:rsidR="004F3930" w:rsidRPr="00C81192" w:rsidRDefault="004F3930" w:rsidP="00C81192">
      <w:pPr>
        <w:pStyle w:val="BodyText"/>
        <w:spacing w:line="360" w:lineRule="auto"/>
        <w:ind w:left="132" w:right="1121" w:firstLine="566"/>
      </w:pPr>
      <w:r w:rsidRPr="00C81192">
        <w:t xml:space="preserve">Унікальність, збереженість, екологічний стан, естетична й пізнавальна цінність особливо охоронюваних природних об'єктів і територій обумовлює їх високу цінність для організації рекреаційної діяльності, що дозволяє розглядати їх як найважливішу складову природних рекреаційних ресурсів. Слід зауважити, що саме </w:t>
      </w:r>
      <w:r w:rsidRPr="008D20C9">
        <w:rPr>
          <w:highlight w:val="yellow"/>
        </w:rPr>
        <w:t xml:space="preserve">поняття </w:t>
      </w:r>
      <w:r w:rsidRPr="008D20C9">
        <w:rPr>
          <w:b/>
          <w:bCs/>
          <w:highlight w:val="yellow"/>
        </w:rPr>
        <w:t xml:space="preserve">природно-заповідний фонд </w:t>
      </w:r>
      <w:r w:rsidRPr="008D20C9">
        <w:rPr>
          <w:highlight w:val="yellow"/>
        </w:rPr>
        <w:t>(ПЗФ) як сукупність охоронюваних державою природних територій притаманне практиці природоохоронної діяльності України, в інших державах склад,  структура, мета створення, дозволені види використання особливо охоронюваних природних територій і об’єктів будуть відрізняться. Розглянемо об’єкти природно-заповідного фонду як частину рекреаційних ресурсів на прикладі ПЗФ</w:t>
      </w:r>
      <w:r w:rsidRPr="008D20C9">
        <w:rPr>
          <w:spacing w:val="-2"/>
          <w:highlight w:val="yellow"/>
        </w:rPr>
        <w:t xml:space="preserve"> </w:t>
      </w:r>
      <w:r w:rsidRPr="008D20C9">
        <w:rPr>
          <w:highlight w:val="yellow"/>
        </w:rPr>
        <w:t>України.</w:t>
      </w:r>
    </w:p>
    <w:p w:rsidR="004F3930" w:rsidRPr="00C81192" w:rsidRDefault="004F3930" w:rsidP="00C81192">
      <w:pPr>
        <w:pStyle w:val="BodyText"/>
        <w:spacing w:line="360" w:lineRule="auto"/>
        <w:ind w:left="132" w:right="1125" w:firstLine="708"/>
      </w:pPr>
      <w:r w:rsidRPr="008D20C9">
        <w:rPr>
          <w:b/>
          <w:bCs/>
          <w:highlight w:val="yellow"/>
        </w:rPr>
        <w:t xml:space="preserve">Природно-заповідний фонд </w:t>
      </w:r>
      <w:r w:rsidRPr="008D20C9">
        <w:rPr>
          <w:highlight w:val="yellow"/>
        </w:rPr>
        <w:t>включає ділянки гео- і акваторії, окремі об'єкти, що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та рослинного світу, підтримання загального екологічного балансу, забезпечення моніторингу довкілля.</w:t>
      </w:r>
    </w:p>
    <w:p w:rsidR="004F3930" w:rsidRPr="008D20C9" w:rsidRDefault="004F3930" w:rsidP="00C81192">
      <w:pPr>
        <w:pStyle w:val="BodyText"/>
        <w:spacing w:line="360" w:lineRule="auto"/>
        <w:ind w:left="132" w:right="1120" w:firstLine="720"/>
        <w:rPr>
          <w:highlight w:val="yellow"/>
        </w:rPr>
      </w:pPr>
      <w:r w:rsidRPr="008D20C9">
        <w:rPr>
          <w:highlight w:val="yellow"/>
        </w:rPr>
        <w:t xml:space="preserve">Усі </w:t>
      </w:r>
      <w:r w:rsidRPr="008D20C9">
        <w:rPr>
          <w:spacing w:val="-3"/>
          <w:highlight w:val="yellow"/>
        </w:rPr>
        <w:t xml:space="preserve">об'єкти природно-заповідного фонду, </w:t>
      </w:r>
      <w:r w:rsidRPr="008D20C9">
        <w:rPr>
          <w:highlight w:val="yellow"/>
        </w:rPr>
        <w:t xml:space="preserve">за винятком </w:t>
      </w:r>
      <w:r w:rsidRPr="008D20C9">
        <w:rPr>
          <w:spacing w:val="-3"/>
          <w:highlight w:val="yellow"/>
        </w:rPr>
        <w:t xml:space="preserve">природних заповідників, поряд </w:t>
      </w:r>
      <w:r w:rsidRPr="008D20C9">
        <w:rPr>
          <w:highlight w:val="yellow"/>
        </w:rPr>
        <w:t xml:space="preserve">із </w:t>
      </w:r>
      <w:r w:rsidRPr="008D20C9">
        <w:rPr>
          <w:spacing w:val="-3"/>
          <w:highlight w:val="yellow"/>
        </w:rPr>
        <w:t xml:space="preserve">природоохоронними, науково-дослідними та моніторинговими цілями, використовуються </w:t>
      </w:r>
      <w:r w:rsidRPr="008D20C9">
        <w:rPr>
          <w:highlight w:val="yellow"/>
        </w:rPr>
        <w:t xml:space="preserve">в </w:t>
      </w:r>
      <w:r w:rsidRPr="008D20C9">
        <w:rPr>
          <w:spacing w:val="-3"/>
          <w:highlight w:val="yellow"/>
        </w:rPr>
        <w:t xml:space="preserve">оздоровчих, освітньо-виховних </w:t>
      </w:r>
      <w:r w:rsidRPr="008D20C9">
        <w:rPr>
          <w:highlight w:val="yellow"/>
        </w:rPr>
        <w:t xml:space="preserve">та </w:t>
      </w:r>
      <w:r w:rsidRPr="008D20C9">
        <w:rPr>
          <w:spacing w:val="-3"/>
          <w:highlight w:val="yellow"/>
        </w:rPr>
        <w:t xml:space="preserve">рекреаційних цілях, </w:t>
      </w:r>
      <w:r w:rsidRPr="008D20C9">
        <w:rPr>
          <w:spacing w:val="-2"/>
          <w:highlight w:val="yellow"/>
        </w:rPr>
        <w:t xml:space="preserve">для </w:t>
      </w:r>
      <w:r w:rsidRPr="008D20C9">
        <w:rPr>
          <w:spacing w:val="-3"/>
          <w:highlight w:val="yellow"/>
        </w:rPr>
        <w:t xml:space="preserve">організації мисливства </w:t>
      </w:r>
      <w:r w:rsidRPr="008D20C9">
        <w:rPr>
          <w:highlight w:val="yellow"/>
        </w:rPr>
        <w:t xml:space="preserve">і </w:t>
      </w:r>
      <w:r w:rsidRPr="008D20C9">
        <w:rPr>
          <w:spacing w:val="-3"/>
          <w:highlight w:val="yellow"/>
        </w:rPr>
        <w:t>рибальства.</w:t>
      </w:r>
      <w:r w:rsidRPr="008D20C9">
        <w:rPr>
          <w:spacing w:val="-3"/>
        </w:rPr>
        <w:t xml:space="preserve"> </w:t>
      </w:r>
      <w:r w:rsidRPr="008D20C9">
        <w:rPr>
          <w:spacing w:val="-3"/>
          <w:highlight w:val="yellow"/>
        </w:rPr>
        <w:t xml:space="preserve">Рекреаційна діяльність </w:t>
      </w:r>
      <w:r w:rsidRPr="008D20C9">
        <w:rPr>
          <w:highlight w:val="yellow"/>
        </w:rPr>
        <w:t xml:space="preserve">на </w:t>
      </w:r>
      <w:r w:rsidRPr="008D20C9">
        <w:rPr>
          <w:spacing w:val="-3"/>
          <w:highlight w:val="yellow"/>
        </w:rPr>
        <w:t xml:space="preserve">природно-заповідних територіях приурочена </w:t>
      </w:r>
      <w:r w:rsidRPr="008D20C9">
        <w:rPr>
          <w:highlight w:val="yellow"/>
        </w:rPr>
        <w:t xml:space="preserve">до </w:t>
      </w:r>
      <w:r w:rsidRPr="008D20C9">
        <w:rPr>
          <w:spacing w:val="-3"/>
          <w:highlight w:val="yellow"/>
        </w:rPr>
        <w:t xml:space="preserve">відповідних функціональних зон </w:t>
      </w:r>
      <w:r w:rsidRPr="008D20C9">
        <w:rPr>
          <w:highlight w:val="yellow"/>
        </w:rPr>
        <w:t xml:space="preserve">і </w:t>
      </w:r>
      <w:r w:rsidRPr="008D20C9">
        <w:rPr>
          <w:spacing w:val="-3"/>
          <w:highlight w:val="yellow"/>
        </w:rPr>
        <w:t xml:space="preserve">ведеться </w:t>
      </w:r>
      <w:r w:rsidRPr="008D20C9">
        <w:rPr>
          <w:highlight w:val="yellow"/>
        </w:rPr>
        <w:t xml:space="preserve">з </w:t>
      </w:r>
      <w:r w:rsidRPr="008D20C9">
        <w:rPr>
          <w:spacing w:val="-3"/>
          <w:highlight w:val="yellow"/>
        </w:rPr>
        <w:t xml:space="preserve">додержанням </w:t>
      </w:r>
      <w:r w:rsidRPr="008D20C9">
        <w:rPr>
          <w:highlight w:val="yellow"/>
        </w:rPr>
        <w:t xml:space="preserve">режиму </w:t>
      </w:r>
      <w:r w:rsidRPr="008D20C9">
        <w:rPr>
          <w:spacing w:val="-3"/>
          <w:highlight w:val="yellow"/>
        </w:rPr>
        <w:t xml:space="preserve">охорони заповідних природних комплексів </w:t>
      </w:r>
      <w:r w:rsidRPr="008D20C9">
        <w:rPr>
          <w:highlight w:val="yellow"/>
        </w:rPr>
        <w:t xml:space="preserve">та </w:t>
      </w:r>
      <w:r w:rsidRPr="008D20C9">
        <w:rPr>
          <w:spacing w:val="-3"/>
          <w:highlight w:val="yellow"/>
        </w:rPr>
        <w:t xml:space="preserve">об'єктів </w:t>
      </w:r>
      <w:r w:rsidRPr="008D20C9">
        <w:rPr>
          <w:highlight w:val="yellow"/>
        </w:rPr>
        <w:t xml:space="preserve">і </w:t>
      </w:r>
      <w:r w:rsidRPr="008D20C9">
        <w:rPr>
          <w:spacing w:val="-3"/>
          <w:highlight w:val="yellow"/>
        </w:rPr>
        <w:t xml:space="preserve">регулюється «Положенням </w:t>
      </w:r>
      <w:r w:rsidRPr="008D20C9">
        <w:rPr>
          <w:highlight w:val="yellow"/>
        </w:rPr>
        <w:t xml:space="preserve">про </w:t>
      </w:r>
      <w:r w:rsidRPr="008D20C9">
        <w:rPr>
          <w:spacing w:val="-3"/>
          <w:highlight w:val="yellow"/>
        </w:rPr>
        <w:t xml:space="preserve">рекреаційну діяльність </w:t>
      </w:r>
      <w:r w:rsidRPr="008D20C9">
        <w:rPr>
          <w:highlight w:val="yellow"/>
        </w:rPr>
        <w:t xml:space="preserve">у </w:t>
      </w:r>
      <w:r w:rsidRPr="008D20C9">
        <w:rPr>
          <w:spacing w:val="-3"/>
          <w:highlight w:val="yellow"/>
        </w:rPr>
        <w:t xml:space="preserve">межах територій </w:t>
      </w:r>
      <w:r w:rsidRPr="008D20C9">
        <w:rPr>
          <w:highlight w:val="yellow"/>
        </w:rPr>
        <w:t xml:space="preserve">та </w:t>
      </w:r>
      <w:r w:rsidRPr="008D20C9">
        <w:rPr>
          <w:spacing w:val="-3"/>
          <w:highlight w:val="yellow"/>
        </w:rPr>
        <w:t>об’єктів природнозаповідного фонду України».</w:t>
      </w:r>
      <w:r w:rsidRPr="00C81192">
        <w:rPr>
          <w:spacing w:val="-3"/>
        </w:rPr>
        <w:t xml:space="preserve"> </w:t>
      </w:r>
      <w:r w:rsidRPr="008D20C9">
        <w:rPr>
          <w:highlight w:val="yellow"/>
        </w:rPr>
        <w:t xml:space="preserve">До </w:t>
      </w:r>
      <w:r w:rsidRPr="008D20C9">
        <w:rPr>
          <w:spacing w:val="-3"/>
          <w:highlight w:val="yellow"/>
        </w:rPr>
        <w:t xml:space="preserve">основних видів рекреаційної діяльності </w:t>
      </w:r>
      <w:r w:rsidRPr="008D20C9">
        <w:rPr>
          <w:highlight w:val="yellow"/>
        </w:rPr>
        <w:t xml:space="preserve">на </w:t>
      </w:r>
      <w:r w:rsidRPr="008D20C9">
        <w:rPr>
          <w:spacing w:val="-3"/>
          <w:highlight w:val="yellow"/>
        </w:rPr>
        <w:t xml:space="preserve">територіях об’єктів </w:t>
      </w:r>
      <w:r w:rsidRPr="008D20C9">
        <w:rPr>
          <w:spacing w:val="-2"/>
          <w:highlight w:val="yellow"/>
        </w:rPr>
        <w:t xml:space="preserve">ПЗФ </w:t>
      </w:r>
      <w:r w:rsidRPr="008D20C9">
        <w:rPr>
          <w:spacing w:val="-3"/>
          <w:highlight w:val="yellow"/>
        </w:rPr>
        <w:t>належать:</w:t>
      </w:r>
    </w:p>
    <w:p w:rsidR="004F3930" w:rsidRPr="008D20C9" w:rsidRDefault="004F3930" w:rsidP="00C81192">
      <w:pPr>
        <w:pStyle w:val="ListParagraph"/>
        <w:numPr>
          <w:ilvl w:val="1"/>
          <w:numId w:val="10"/>
        </w:numPr>
        <w:tabs>
          <w:tab w:val="left" w:pos="1033"/>
          <w:tab w:val="left" w:pos="3300"/>
          <w:tab w:val="left" w:pos="6785"/>
        </w:tabs>
        <w:spacing w:line="360" w:lineRule="auto"/>
        <w:ind w:right="1126" w:firstLine="566"/>
        <w:jc w:val="both"/>
        <w:rPr>
          <w:sz w:val="28"/>
          <w:szCs w:val="28"/>
          <w:highlight w:val="yellow"/>
        </w:rPr>
      </w:pPr>
      <w:r w:rsidRPr="008D20C9">
        <w:rPr>
          <w:sz w:val="28"/>
          <w:szCs w:val="28"/>
          <w:highlight w:val="yellow"/>
        </w:rPr>
        <w:t>відпочинок</w:t>
      </w:r>
      <w:r w:rsidRPr="008D20C9">
        <w:rPr>
          <w:sz w:val="28"/>
          <w:szCs w:val="28"/>
          <w:highlight w:val="yellow"/>
        </w:rPr>
        <w:tab/>
        <w:t>(загальнооздоровчий,</w:t>
      </w:r>
      <w:r w:rsidRPr="008D20C9">
        <w:rPr>
          <w:sz w:val="28"/>
          <w:szCs w:val="28"/>
          <w:highlight w:val="yellow"/>
        </w:rPr>
        <w:tab/>
      </w:r>
      <w:r w:rsidRPr="008D20C9">
        <w:rPr>
          <w:spacing w:val="-1"/>
          <w:sz w:val="28"/>
          <w:szCs w:val="28"/>
          <w:highlight w:val="yellow"/>
        </w:rPr>
        <w:t xml:space="preserve">культурно-пізнавальний, </w:t>
      </w:r>
      <w:r w:rsidRPr="008D20C9">
        <w:rPr>
          <w:sz w:val="28"/>
          <w:szCs w:val="28"/>
          <w:highlight w:val="yellow"/>
        </w:rPr>
        <w:t xml:space="preserve">короткостроковий від 5 </w:t>
      </w:r>
      <w:r w:rsidRPr="008D20C9">
        <w:rPr>
          <w:sz w:val="28"/>
          <w:szCs w:val="28"/>
          <w:highlight w:val="yellow"/>
        </w:rPr>
        <w:t xml:space="preserve"> 10 годин до 1 </w:t>
      </w:r>
      <w:r w:rsidRPr="008D20C9">
        <w:rPr>
          <w:sz w:val="28"/>
          <w:szCs w:val="28"/>
          <w:highlight w:val="yellow"/>
        </w:rPr>
        <w:t> 2 днів; розбиття наметів і розкладання вогнищ у спеціально обладнаних та відведених для цього</w:t>
      </w:r>
      <w:r w:rsidRPr="008D20C9">
        <w:rPr>
          <w:spacing w:val="-14"/>
          <w:sz w:val="28"/>
          <w:szCs w:val="28"/>
          <w:highlight w:val="yellow"/>
        </w:rPr>
        <w:t xml:space="preserve"> </w:t>
      </w:r>
      <w:r w:rsidRPr="008D20C9">
        <w:rPr>
          <w:sz w:val="28"/>
          <w:szCs w:val="28"/>
          <w:highlight w:val="yellow"/>
        </w:rPr>
        <w:t>місцях);</w:t>
      </w:r>
    </w:p>
    <w:p w:rsidR="004F3930" w:rsidRPr="008D20C9" w:rsidRDefault="004F3930" w:rsidP="00C81192">
      <w:pPr>
        <w:pStyle w:val="ListParagraph"/>
        <w:numPr>
          <w:ilvl w:val="1"/>
          <w:numId w:val="10"/>
        </w:numPr>
        <w:tabs>
          <w:tab w:val="left" w:pos="1033"/>
          <w:tab w:val="left" w:pos="3300"/>
          <w:tab w:val="left" w:pos="6785"/>
        </w:tabs>
        <w:spacing w:line="360" w:lineRule="auto"/>
        <w:ind w:right="1126" w:firstLine="566"/>
        <w:jc w:val="both"/>
        <w:rPr>
          <w:sz w:val="28"/>
          <w:szCs w:val="28"/>
          <w:highlight w:val="yellow"/>
        </w:rPr>
      </w:pPr>
      <w:r w:rsidRPr="008D20C9">
        <w:rPr>
          <w:sz w:val="28"/>
          <w:szCs w:val="28"/>
          <w:highlight w:val="yellow"/>
        </w:rPr>
        <w:t xml:space="preserve"> екскурсійна діяльність </w:t>
      </w:r>
      <w:r w:rsidRPr="008D20C9">
        <w:rPr>
          <w:sz w:val="28"/>
          <w:szCs w:val="28"/>
          <w:highlight w:val="yellow"/>
        </w:rPr>
        <w:t> екскурсії (прогулянки) маркованими екологічними стежками, а також на виставки, в музеї, засновниками яких є установи ПЗФ, інші суб’єкти рекреаційної</w:t>
      </w:r>
      <w:r w:rsidRPr="008D20C9">
        <w:rPr>
          <w:spacing w:val="-7"/>
          <w:sz w:val="28"/>
          <w:szCs w:val="28"/>
          <w:highlight w:val="yellow"/>
        </w:rPr>
        <w:t xml:space="preserve"> </w:t>
      </w:r>
      <w:r w:rsidRPr="008D20C9">
        <w:rPr>
          <w:sz w:val="28"/>
          <w:szCs w:val="28"/>
          <w:highlight w:val="yellow"/>
        </w:rPr>
        <w:t>діяльності;</w:t>
      </w:r>
    </w:p>
    <w:p w:rsidR="004F3930" w:rsidRPr="008D20C9" w:rsidRDefault="004F3930" w:rsidP="00C81192">
      <w:pPr>
        <w:pStyle w:val="ListParagraph"/>
        <w:numPr>
          <w:ilvl w:val="1"/>
          <w:numId w:val="10"/>
        </w:numPr>
        <w:tabs>
          <w:tab w:val="left" w:pos="1033"/>
        </w:tabs>
        <w:spacing w:before="1" w:line="360" w:lineRule="auto"/>
        <w:ind w:right="1123" w:firstLine="566"/>
        <w:jc w:val="both"/>
        <w:rPr>
          <w:sz w:val="28"/>
          <w:szCs w:val="28"/>
          <w:highlight w:val="yellow"/>
        </w:rPr>
      </w:pPr>
      <w:r w:rsidRPr="008D20C9">
        <w:rPr>
          <w:sz w:val="28"/>
          <w:szCs w:val="28"/>
          <w:highlight w:val="yellow"/>
        </w:rPr>
        <w:t xml:space="preserve">туристська діяльність: науково-пізнавальний пішохідний туризм, орнітологічний туризм (спостереження за птахами), етнографічний туризм, лижний і гірськолижний туризм, велосипедний туризм (прогулянки, подорожі на велосипедах), кінний туризм (прогулянки, подорожі на конях), водний туризм </w:t>
      </w:r>
      <w:r w:rsidRPr="008D20C9">
        <w:rPr>
          <w:sz w:val="28"/>
          <w:szCs w:val="28"/>
          <w:highlight w:val="yellow"/>
        </w:rPr>
        <w:t>спуск гірською річкою на надувних плотах, човнах, катамаранах (рафтинг), подорожі на яхтах, катання на водних лижах, віндсерфінг, прогулянки на човнах], спелеотуризм, підводний туризм (підводне плавання з аквалангом, екскурсії до підводних печер і гротів), парапланеризм, дельтапланеризм, балунінг (прогулянки і подорожі на повітряних</w:t>
      </w:r>
      <w:r w:rsidRPr="008D20C9">
        <w:rPr>
          <w:spacing w:val="-17"/>
          <w:sz w:val="28"/>
          <w:szCs w:val="28"/>
          <w:highlight w:val="yellow"/>
        </w:rPr>
        <w:t xml:space="preserve"> </w:t>
      </w:r>
      <w:r w:rsidRPr="008D20C9">
        <w:rPr>
          <w:sz w:val="28"/>
          <w:szCs w:val="28"/>
          <w:highlight w:val="yellow"/>
        </w:rPr>
        <w:t>кулях);</w:t>
      </w:r>
    </w:p>
    <w:p w:rsidR="004F3930" w:rsidRPr="008D20C9" w:rsidRDefault="004F3930" w:rsidP="00C81192">
      <w:pPr>
        <w:pStyle w:val="ListParagraph"/>
        <w:numPr>
          <w:ilvl w:val="1"/>
          <w:numId w:val="10"/>
        </w:numPr>
        <w:tabs>
          <w:tab w:val="left" w:pos="1033"/>
        </w:tabs>
        <w:spacing w:line="360" w:lineRule="auto"/>
        <w:ind w:right="1125" w:firstLine="566"/>
        <w:jc w:val="both"/>
        <w:rPr>
          <w:sz w:val="28"/>
          <w:szCs w:val="28"/>
          <w:highlight w:val="yellow"/>
        </w:rPr>
      </w:pPr>
      <w:r w:rsidRPr="008D20C9">
        <w:rPr>
          <w:sz w:val="28"/>
          <w:szCs w:val="28"/>
          <w:highlight w:val="yellow"/>
        </w:rPr>
        <w:t>оздоровлення – використання рекреантами природних лікувальних ресурсів ПЗФ з метою відновлення розумових, духовних і фізичних</w:t>
      </w:r>
      <w:r w:rsidRPr="008D20C9">
        <w:rPr>
          <w:spacing w:val="-18"/>
          <w:sz w:val="28"/>
          <w:szCs w:val="28"/>
          <w:highlight w:val="yellow"/>
        </w:rPr>
        <w:t xml:space="preserve"> </w:t>
      </w:r>
      <w:r w:rsidRPr="008D20C9">
        <w:rPr>
          <w:sz w:val="28"/>
          <w:szCs w:val="28"/>
          <w:highlight w:val="yellow"/>
        </w:rPr>
        <w:t>сил.</w:t>
      </w:r>
    </w:p>
    <w:p w:rsidR="004F3930" w:rsidRPr="008D20C9" w:rsidRDefault="004F3930" w:rsidP="00C81192">
      <w:pPr>
        <w:pStyle w:val="ListParagraph"/>
        <w:numPr>
          <w:ilvl w:val="1"/>
          <w:numId w:val="10"/>
        </w:numPr>
        <w:tabs>
          <w:tab w:val="left" w:pos="1033"/>
        </w:tabs>
        <w:spacing w:line="360" w:lineRule="auto"/>
        <w:ind w:left="1032"/>
        <w:jc w:val="both"/>
        <w:rPr>
          <w:sz w:val="28"/>
          <w:szCs w:val="28"/>
          <w:highlight w:val="yellow"/>
        </w:rPr>
      </w:pPr>
      <w:r w:rsidRPr="008D20C9">
        <w:rPr>
          <w:sz w:val="28"/>
          <w:szCs w:val="28"/>
          <w:highlight w:val="yellow"/>
        </w:rPr>
        <w:t>любительське і спортивне полювання і</w:t>
      </w:r>
      <w:r w:rsidRPr="008D20C9">
        <w:rPr>
          <w:spacing w:val="-9"/>
          <w:sz w:val="28"/>
          <w:szCs w:val="28"/>
          <w:highlight w:val="yellow"/>
        </w:rPr>
        <w:t xml:space="preserve"> </w:t>
      </w:r>
      <w:r w:rsidRPr="008D20C9">
        <w:rPr>
          <w:sz w:val="28"/>
          <w:szCs w:val="28"/>
          <w:highlight w:val="yellow"/>
        </w:rPr>
        <w:t>рибальство.</w:t>
      </w:r>
    </w:p>
    <w:p w:rsidR="004F3930" w:rsidRPr="00C81192" w:rsidRDefault="004F3930" w:rsidP="00C81192">
      <w:pPr>
        <w:pStyle w:val="BodyText"/>
        <w:spacing w:line="360" w:lineRule="auto"/>
        <w:ind w:left="132" w:right="1123" w:firstLine="400"/>
      </w:pPr>
      <w:r w:rsidRPr="00C81192">
        <w:t>Загальна кількість об'єктів ПЗФ в Україні досягає 7 тисяч, а частка заповідних територій від загальної площі країни становить 4,6 % і динамічно зростає. При цьому не всі з категорій об’єктів активно використовуються в рекреаційних цілях. Найбільш задіяними в рекреаційній діяльності країни є природні національні парки, парки — пам'ятки садово-паркового мистецтва, ботанічні сади й зоопарки.</w:t>
      </w:r>
    </w:p>
    <w:p w:rsidR="004F3930" w:rsidRPr="00C81192" w:rsidRDefault="004F3930" w:rsidP="00C81192">
      <w:pPr>
        <w:pStyle w:val="Heading3"/>
        <w:numPr>
          <w:ilvl w:val="1"/>
          <w:numId w:val="14"/>
        </w:numPr>
        <w:tabs>
          <w:tab w:val="left" w:pos="2687"/>
        </w:tabs>
        <w:spacing w:before="74" w:line="360" w:lineRule="auto"/>
        <w:ind w:left="2686" w:hanging="493"/>
      </w:pPr>
      <w:bookmarkStart w:id="3" w:name="_TOC_250031"/>
      <w:r w:rsidRPr="00C81192">
        <w:t>Історико-культурні рекреаційні</w:t>
      </w:r>
      <w:r w:rsidRPr="00C81192">
        <w:rPr>
          <w:spacing w:val="-1"/>
        </w:rPr>
        <w:t xml:space="preserve"> </w:t>
      </w:r>
      <w:bookmarkEnd w:id="3"/>
      <w:r w:rsidRPr="00C81192">
        <w:t>ресурси</w:t>
      </w:r>
    </w:p>
    <w:p w:rsidR="004F3930" w:rsidRPr="00C81192" w:rsidRDefault="004F3930" w:rsidP="00C81192">
      <w:pPr>
        <w:pStyle w:val="BodyText"/>
        <w:spacing w:line="360" w:lineRule="auto"/>
        <w:ind w:left="132" w:right="1125" w:firstLine="600"/>
      </w:pPr>
      <w:r w:rsidRPr="00C81192">
        <w:t>Існує досить велика кількість визначень поняття історико-культурних ресурсів, але слід зазначити головне: більшістю науковців вони обов’язково виділяються в окрему групу рекреаційних ресурсів і займають провідне місце при визначенні потенційної придатності території щодо розвитку рекреації.</w:t>
      </w:r>
    </w:p>
    <w:p w:rsidR="004F3930" w:rsidRPr="00C81192" w:rsidRDefault="004F3930" w:rsidP="00C81192">
      <w:pPr>
        <w:pStyle w:val="BodyText"/>
        <w:spacing w:line="360" w:lineRule="auto"/>
        <w:ind w:left="132" w:right="1123" w:firstLine="600"/>
      </w:pPr>
      <w:r w:rsidRPr="008D20C9">
        <w:rPr>
          <w:b/>
          <w:bCs/>
          <w:highlight w:val="yellow"/>
        </w:rPr>
        <w:t xml:space="preserve">Історико-культурні рекреаційні ресурси </w:t>
      </w:r>
      <w:r w:rsidRPr="008D20C9">
        <w:rPr>
          <w:highlight w:val="yellow"/>
        </w:rPr>
        <w:t>– це історичні особливості, об’єкти та явища матеріальної і духовної культури, які були створені в процесі історичного розвитку і створюються в сучасних умовах, певної території і можуть бути використані для задоволення духовних, пізнавальних та інтелектуальних рекреаційних потреб.</w:t>
      </w:r>
    </w:p>
    <w:p w:rsidR="004F3930" w:rsidRPr="008D20C9" w:rsidRDefault="004F3930" w:rsidP="00C81192">
      <w:pPr>
        <w:pStyle w:val="BodyText"/>
        <w:spacing w:line="360" w:lineRule="auto"/>
        <w:ind w:left="132" w:right="1124" w:firstLine="705"/>
        <w:rPr>
          <w:highlight w:val="yellow"/>
        </w:rPr>
      </w:pPr>
      <w:r w:rsidRPr="008D20C9">
        <w:rPr>
          <w:highlight w:val="yellow"/>
        </w:rPr>
        <w:t>Класифікувати історико-культурні ресурси можна за декількома ознаками:</w:t>
      </w:r>
    </w:p>
    <w:p w:rsidR="004F3930" w:rsidRPr="008D20C9" w:rsidRDefault="004F3930" w:rsidP="00C81192">
      <w:pPr>
        <w:pStyle w:val="ListParagraph"/>
        <w:numPr>
          <w:ilvl w:val="0"/>
          <w:numId w:val="9"/>
        </w:numPr>
        <w:tabs>
          <w:tab w:val="left" w:pos="1033"/>
        </w:tabs>
        <w:spacing w:line="360" w:lineRule="auto"/>
        <w:jc w:val="both"/>
        <w:rPr>
          <w:sz w:val="28"/>
          <w:szCs w:val="28"/>
          <w:highlight w:val="yellow"/>
        </w:rPr>
      </w:pPr>
      <w:r w:rsidRPr="008D20C9">
        <w:rPr>
          <w:sz w:val="28"/>
          <w:szCs w:val="28"/>
          <w:highlight w:val="yellow"/>
        </w:rPr>
        <w:t>за генезисом: матеріальні і</w:t>
      </w:r>
      <w:r w:rsidRPr="008D20C9">
        <w:rPr>
          <w:spacing w:val="-4"/>
          <w:sz w:val="28"/>
          <w:szCs w:val="28"/>
          <w:highlight w:val="yellow"/>
        </w:rPr>
        <w:t xml:space="preserve"> </w:t>
      </w:r>
      <w:r w:rsidRPr="008D20C9">
        <w:rPr>
          <w:sz w:val="28"/>
          <w:szCs w:val="28"/>
          <w:highlight w:val="yellow"/>
        </w:rPr>
        <w:t>духовні;</w:t>
      </w:r>
    </w:p>
    <w:p w:rsidR="004F3930" w:rsidRPr="008D20C9" w:rsidRDefault="004F3930" w:rsidP="00C81192">
      <w:pPr>
        <w:pStyle w:val="ListParagraph"/>
        <w:numPr>
          <w:ilvl w:val="0"/>
          <w:numId w:val="9"/>
        </w:numPr>
        <w:tabs>
          <w:tab w:val="left" w:pos="1033"/>
        </w:tabs>
        <w:spacing w:line="360" w:lineRule="auto"/>
        <w:jc w:val="both"/>
        <w:rPr>
          <w:sz w:val="28"/>
          <w:szCs w:val="28"/>
          <w:highlight w:val="yellow"/>
        </w:rPr>
      </w:pPr>
      <w:r w:rsidRPr="008D20C9">
        <w:rPr>
          <w:sz w:val="28"/>
          <w:szCs w:val="28"/>
          <w:highlight w:val="yellow"/>
        </w:rPr>
        <w:t>за рухомістю: рухомі й</w:t>
      </w:r>
      <w:r w:rsidRPr="008D20C9">
        <w:rPr>
          <w:spacing w:val="-4"/>
          <w:sz w:val="28"/>
          <w:szCs w:val="28"/>
          <w:highlight w:val="yellow"/>
        </w:rPr>
        <w:t xml:space="preserve"> </w:t>
      </w:r>
      <w:r w:rsidRPr="008D20C9">
        <w:rPr>
          <w:sz w:val="28"/>
          <w:szCs w:val="28"/>
          <w:highlight w:val="yellow"/>
        </w:rPr>
        <w:t>нерухомі</w:t>
      </w:r>
    </w:p>
    <w:p w:rsidR="004F3930" w:rsidRPr="00C81192" w:rsidRDefault="004F3930" w:rsidP="00C81192">
      <w:pPr>
        <w:pStyle w:val="BodyText"/>
        <w:spacing w:line="360" w:lineRule="auto"/>
        <w:ind w:left="132" w:right="1123" w:firstLine="705"/>
      </w:pPr>
      <w:r w:rsidRPr="008D20C9">
        <w:rPr>
          <w:i/>
          <w:iCs/>
          <w:highlight w:val="yellow"/>
        </w:rPr>
        <w:t xml:space="preserve">Матеріальні </w:t>
      </w:r>
      <w:r w:rsidRPr="008D20C9">
        <w:rPr>
          <w:highlight w:val="yellow"/>
        </w:rPr>
        <w:t xml:space="preserve">охоплюють сукупність засобів виробництва й інших матеріальних цінностей суспільства на кожній історичній стадії його розвитку, а </w:t>
      </w:r>
      <w:r w:rsidRPr="008D20C9">
        <w:rPr>
          <w:i/>
          <w:iCs/>
          <w:highlight w:val="yellow"/>
        </w:rPr>
        <w:t xml:space="preserve">духовні </w:t>
      </w:r>
      <w:r w:rsidRPr="008D20C9">
        <w:rPr>
          <w:highlight w:val="yellow"/>
        </w:rPr>
        <w:t> сукупність досягнень суспільства в освіті, науці, мистецтві, літературі, в організації державного й суспільного життя, у праці й побуті. Фактично не вся спадщина минулого належить до історико-культурних рекреаційних ресурсів: до них прийнято зараховувати тільки ті культурно- історичні об'єкти, які науковими методами досліджені й оцінені як такі, що мають суспільне значення й можуть бути використані при існуючих технічних і матеріальних можливостях для задоволення рекреаційної потреби</w:t>
      </w:r>
      <w:r w:rsidRPr="008D20C9">
        <w:rPr>
          <w:spacing w:val="19"/>
          <w:highlight w:val="yellow"/>
        </w:rPr>
        <w:t xml:space="preserve"> </w:t>
      </w:r>
      <w:r w:rsidRPr="008D20C9">
        <w:rPr>
          <w:highlight w:val="yellow"/>
        </w:rPr>
        <w:t>деякої великої кількості людей протягом певного часу.</w:t>
      </w:r>
    </w:p>
    <w:p w:rsidR="004F3930" w:rsidRPr="008D20C9" w:rsidRDefault="004F3930" w:rsidP="00C81192">
      <w:pPr>
        <w:pStyle w:val="BodyText"/>
        <w:spacing w:before="3" w:line="360" w:lineRule="auto"/>
        <w:ind w:left="132" w:right="1124" w:firstLine="600"/>
        <w:rPr>
          <w:highlight w:val="yellow"/>
        </w:rPr>
      </w:pPr>
      <w:r w:rsidRPr="008D20C9">
        <w:rPr>
          <w:highlight w:val="yellow"/>
        </w:rPr>
        <w:t>Серед культурно-історичних об'єктів провідна роль належить пам'яткам історії й культури, які відрізняються найбільшою привабливістю й на цій основі служать головним засобом задоволення культурно-пізнавальних потреб.</w:t>
      </w:r>
    </w:p>
    <w:p w:rsidR="004F3930" w:rsidRPr="00C81192" w:rsidRDefault="004F3930" w:rsidP="00C81192">
      <w:pPr>
        <w:pStyle w:val="BodyText"/>
        <w:spacing w:line="360" w:lineRule="auto"/>
        <w:ind w:left="132" w:right="1123" w:firstLine="599"/>
      </w:pPr>
      <w:r w:rsidRPr="008D20C9">
        <w:rPr>
          <w:i/>
          <w:iCs/>
          <w:highlight w:val="yellow"/>
        </w:rPr>
        <w:t xml:space="preserve">Пам'ятками історії й культури </w:t>
      </w:r>
      <w:r w:rsidRPr="008D20C9">
        <w:rPr>
          <w:highlight w:val="yellow"/>
        </w:rPr>
        <w:t>є спорудження, пам'ятні місця й предмети, пов'язані з історичними подіями в житті народу, з розвитком суспільства й держави, добутку матеріальної й духовної творчості, що представляють історичну, наукову, художню або іншу культурну цінність.</w:t>
      </w:r>
    </w:p>
    <w:p w:rsidR="004F3930" w:rsidRPr="008D20C9" w:rsidRDefault="004F3930" w:rsidP="00C81192">
      <w:pPr>
        <w:pStyle w:val="BodyText"/>
        <w:spacing w:line="360" w:lineRule="auto"/>
        <w:ind w:left="132" w:right="1118" w:firstLine="600"/>
        <w:rPr>
          <w:highlight w:val="yellow"/>
        </w:rPr>
      </w:pPr>
      <w:r w:rsidRPr="00C81192">
        <w:rPr>
          <w:spacing w:val="-6"/>
        </w:rPr>
        <w:t xml:space="preserve">Наукова класифікація </w:t>
      </w:r>
      <w:r w:rsidRPr="00C81192">
        <w:rPr>
          <w:spacing w:val="-7"/>
        </w:rPr>
        <w:t xml:space="preserve">пам'яток </w:t>
      </w:r>
      <w:r w:rsidRPr="00C81192">
        <w:rPr>
          <w:spacing w:val="-6"/>
        </w:rPr>
        <w:t xml:space="preserve">відбиває </w:t>
      </w:r>
      <w:r w:rsidRPr="00C81192">
        <w:rPr>
          <w:spacing w:val="-7"/>
        </w:rPr>
        <w:t xml:space="preserve">сформований </w:t>
      </w:r>
      <w:r w:rsidRPr="00C81192">
        <w:rPr>
          <w:spacing w:val="-6"/>
        </w:rPr>
        <w:t xml:space="preserve">порядок </w:t>
      </w:r>
      <w:r w:rsidRPr="00C81192">
        <w:t xml:space="preserve">і </w:t>
      </w:r>
      <w:r w:rsidRPr="00C81192">
        <w:rPr>
          <w:spacing w:val="-6"/>
        </w:rPr>
        <w:t xml:space="preserve">форми </w:t>
      </w:r>
      <w:r w:rsidRPr="00C81192">
        <w:rPr>
          <w:spacing w:val="-7"/>
        </w:rPr>
        <w:t xml:space="preserve">державного </w:t>
      </w:r>
      <w:r w:rsidRPr="00C81192">
        <w:rPr>
          <w:spacing w:val="-5"/>
        </w:rPr>
        <w:t xml:space="preserve">обліку </w:t>
      </w:r>
      <w:r w:rsidRPr="00C81192">
        <w:rPr>
          <w:spacing w:val="-6"/>
        </w:rPr>
        <w:t xml:space="preserve">цього </w:t>
      </w:r>
      <w:r w:rsidRPr="00C81192">
        <w:rPr>
          <w:spacing w:val="-5"/>
        </w:rPr>
        <w:t xml:space="preserve">виду </w:t>
      </w:r>
      <w:r w:rsidRPr="00C81192">
        <w:rPr>
          <w:spacing w:val="-6"/>
        </w:rPr>
        <w:t xml:space="preserve">ресурсів, потреби </w:t>
      </w:r>
      <w:r w:rsidRPr="00C81192">
        <w:rPr>
          <w:spacing w:val="-7"/>
        </w:rPr>
        <w:t xml:space="preserve">практики </w:t>
      </w:r>
      <w:r w:rsidRPr="00C81192">
        <w:t xml:space="preserve">й </w:t>
      </w:r>
      <w:r w:rsidRPr="00C81192">
        <w:rPr>
          <w:spacing w:val="-4"/>
        </w:rPr>
        <w:t xml:space="preserve">має на </w:t>
      </w:r>
      <w:r w:rsidRPr="00C81192">
        <w:rPr>
          <w:spacing w:val="-6"/>
        </w:rPr>
        <w:t xml:space="preserve">увазі специфіку кожного виду. </w:t>
      </w:r>
      <w:r w:rsidRPr="008D20C9">
        <w:rPr>
          <w:spacing w:val="-6"/>
          <w:highlight w:val="yellow"/>
        </w:rPr>
        <w:t xml:space="preserve">Залежно </w:t>
      </w:r>
      <w:r w:rsidRPr="008D20C9">
        <w:rPr>
          <w:spacing w:val="-5"/>
          <w:highlight w:val="yellow"/>
        </w:rPr>
        <w:t xml:space="preserve">від їхніх </w:t>
      </w:r>
      <w:r w:rsidRPr="008D20C9">
        <w:rPr>
          <w:spacing w:val="-7"/>
          <w:highlight w:val="yellow"/>
        </w:rPr>
        <w:t xml:space="preserve">основних </w:t>
      </w:r>
      <w:r w:rsidRPr="008D20C9">
        <w:rPr>
          <w:spacing w:val="-6"/>
          <w:highlight w:val="yellow"/>
        </w:rPr>
        <w:t xml:space="preserve">ознак пам’ятки історії </w:t>
      </w:r>
      <w:r w:rsidRPr="008D20C9">
        <w:rPr>
          <w:highlight w:val="yellow"/>
        </w:rPr>
        <w:t xml:space="preserve">й </w:t>
      </w:r>
      <w:r w:rsidRPr="008D20C9">
        <w:rPr>
          <w:spacing w:val="-7"/>
          <w:highlight w:val="yellow"/>
        </w:rPr>
        <w:t xml:space="preserve">культури підрозділяються </w:t>
      </w:r>
      <w:r w:rsidRPr="008D20C9">
        <w:rPr>
          <w:spacing w:val="-4"/>
          <w:highlight w:val="yellow"/>
        </w:rPr>
        <w:t xml:space="preserve">на </w:t>
      </w:r>
      <w:r w:rsidRPr="008D20C9">
        <w:rPr>
          <w:spacing w:val="-6"/>
          <w:highlight w:val="yellow"/>
        </w:rPr>
        <w:t xml:space="preserve">п'ять основних видів: історії, археології, </w:t>
      </w:r>
      <w:r w:rsidRPr="008D20C9">
        <w:rPr>
          <w:spacing w:val="-7"/>
          <w:highlight w:val="yellow"/>
        </w:rPr>
        <w:t xml:space="preserve">містобудування </w:t>
      </w:r>
      <w:r w:rsidRPr="008D20C9">
        <w:rPr>
          <w:highlight w:val="yellow"/>
        </w:rPr>
        <w:t xml:space="preserve">й </w:t>
      </w:r>
      <w:r w:rsidRPr="008D20C9">
        <w:rPr>
          <w:spacing w:val="-7"/>
          <w:highlight w:val="yellow"/>
        </w:rPr>
        <w:t xml:space="preserve">архітектури, </w:t>
      </w:r>
      <w:r w:rsidRPr="008D20C9">
        <w:rPr>
          <w:spacing w:val="-6"/>
          <w:highlight w:val="yellow"/>
        </w:rPr>
        <w:t xml:space="preserve">мистецтва, </w:t>
      </w:r>
      <w:r w:rsidRPr="008D20C9">
        <w:rPr>
          <w:spacing w:val="-7"/>
          <w:highlight w:val="yellow"/>
        </w:rPr>
        <w:t xml:space="preserve">документальні пам’ятки. Розглянемо </w:t>
      </w:r>
      <w:r w:rsidRPr="008D20C9">
        <w:rPr>
          <w:spacing w:val="-6"/>
          <w:highlight w:val="yellow"/>
        </w:rPr>
        <w:t xml:space="preserve">найбільш типові </w:t>
      </w:r>
      <w:r w:rsidRPr="008D20C9">
        <w:rPr>
          <w:spacing w:val="-7"/>
          <w:highlight w:val="yellow"/>
        </w:rPr>
        <w:t xml:space="preserve">об'єкти </w:t>
      </w:r>
      <w:r w:rsidRPr="008D20C9">
        <w:rPr>
          <w:spacing w:val="-4"/>
          <w:highlight w:val="yellow"/>
        </w:rPr>
        <w:t xml:space="preserve">по </w:t>
      </w:r>
      <w:r w:rsidRPr="008D20C9">
        <w:rPr>
          <w:spacing w:val="-6"/>
          <w:highlight w:val="yellow"/>
        </w:rPr>
        <w:t xml:space="preserve">кожному </w:t>
      </w:r>
      <w:r w:rsidRPr="008D20C9">
        <w:rPr>
          <w:spacing w:val="-5"/>
          <w:highlight w:val="yellow"/>
        </w:rPr>
        <w:t xml:space="preserve">виду </w:t>
      </w:r>
      <w:r w:rsidRPr="008D20C9">
        <w:rPr>
          <w:spacing w:val="-6"/>
          <w:highlight w:val="yellow"/>
        </w:rPr>
        <w:t xml:space="preserve">пам’яток. Так, </w:t>
      </w:r>
      <w:r w:rsidRPr="008D20C9">
        <w:rPr>
          <w:spacing w:val="-3"/>
          <w:highlight w:val="yellow"/>
        </w:rPr>
        <w:t xml:space="preserve">до </w:t>
      </w:r>
      <w:r w:rsidRPr="008D20C9">
        <w:rPr>
          <w:i/>
          <w:iCs/>
          <w:spacing w:val="-6"/>
          <w:highlight w:val="yellow"/>
        </w:rPr>
        <w:t xml:space="preserve">пам'яток історії </w:t>
      </w:r>
      <w:r w:rsidRPr="008D20C9">
        <w:rPr>
          <w:spacing w:val="-6"/>
          <w:highlight w:val="yellow"/>
        </w:rPr>
        <w:t xml:space="preserve">можуть бути віднесені </w:t>
      </w:r>
      <w:r w:rsidRPr="008D20C9">
        <w:rPr>
          <w:spacing w:val="-7"/>
          <w:highlight w:val="yellow"/>
        </w:rPr>
        <w:t xml:space="preserve">будівлі/споруди, </w:t>
      </w:r>
      <w:r w:rsidRPr="008D20C9">
        <w:rPr>
          <w:spacing w:val="-6"/>
          <w:highlight w:val="yellow"/>
        </w:rPr>
        <w:t xml:space="preserve">пам'ятні місця </w:t>
      </w:r>
      <w:r w:rsidRPr="008D20C9">
        <w:rPr>
          <w:highlight w:val="yellow"/>
        </w:rPr>
        <w:t xml:space="preserve">й </w:t>
      </w:r>
      <w:r w:rsidRPr="008D20C9">
        <w:rPr>
          <w:spacing w:val="-6"/>
          <w:highlight w:val="yellow"/>
        </w:rPr>
        <w:t xml:space="preserve">предмети, пов'язані </w:t>
      </w:r>
      <w:r w:rsidRPr="008D20C9">
        <w:rPr>
          <w:highlight w:val="yellow"/>
        </w:rPr>
        <w:t xml:space="preserve">з </w:t>
      </w:r>
      <w:r w:rsidRPr="008D20C9">
        <w:rPr>
          <w:spacing w:val="-7"/>
          <w:highlight w:val="yellow"/>
        </w:rPr>
        <w:t xml:space="preserve">найважливішими історичними </w:t>
      </w:r>
      <w:r w:rsidRPr="008D20C9">
        <w:rPr>
          <w:spacing w:val="-6"/>
          <w:highlight w:val="yellow"/>
        </w:rPr>
        <w:t xml:space="preserve">подіями </w:t>
      </w:r>
      <w:r w:rsidRPr="008D20C9">
        <w:rPr>
          <w:highlight w:val="yellow"/>
        </w:rPr>
        <w:t xml:space="preserve">в </w:t>
      </w:r>
      <w:r w:rsidRPr="008D20C9">
        <w:rPr>
          <w:spacing w:val="-6"/>
          <w:highlight w:val="yellow"/>
        </w:rPr>
        <w:t xml:space="preserve">житті народу, розвитком </w:t>
      </w:r>
      <w:r w:rsidRPr="008D20C9">
        <w:rPr>
          <w:spacing w:val="-7"/>
          <w:highlight w:val="yellow"/>
        </w:rPr>
        <w:t xml:space="preserve">суспільства </w:t>
      </w:r>
      <w:r w:rsidRPr="008D20C9">
        <w:rPr>
          <w:highlight w:val="yellow"/>
        </w:rPr>
        <w:t xml:space="preserve">й </w:t>
      </w:r>
      <w:r w:rsidRPr="008D20C9">
        <w:rPr>
          <w:spacing w:val="-6"/>
          <w:highlight w:val="yellow"/>
        </w:rPr>
        <w:t xml:space="preserve">держави, </w:t>
      </w:r>
      <w:r w:rsidRPr="008D20C9">
        <w:rPr>
          <w:spacing w:val="-7"/>
          <w:highlight w:val="yellow"/>
        </w:rPr>
        <w:t xml:space="preserve">революційним </w:t>
      </w:r>
      <w:r w:rsidRPr="008D20C9">
        <w:rPr>
          <w:spacing w:val="-6"/>
          <w:highlight w:val="yellow"/>
        </w:rPr>
        <w:t xml:space="preserve">рухом, </w:t>
      </w:r>
      <w:r w:rsidRPr="008D20C9">
        <w:rPr>
          <w:spacing w:val="-7"/>
          <w:highlight w:val="yellow"/>
        </w:rPr>
        <w:t xml:space="preserve">визвольним </w:t>
      </w:r>
      <w:r w:rsidRPr="008D20C9">
        <w:rPr>
          <w:spacing w:val="-6"/>
          <w:highlight w:val="yellow"/>
        </w:rPr>
        <w:t xml:space="preserve">рухом, війнами, </w:t>
      </w:r>
      <w:r w:rsidRPr="008D20C9">
        <w:rPr>
          <w:highlight w:val="yellow"/>
        </w:rPr>
        <w:t xml:space="preserve">а </w:t>
      </w:r>
      <w:r w:rsidRPr="008D20C9">
        <w:rPr>
          <w:spacing w:val="-6"/>
          <w:highlight w:val="yellow"/>
        </w:rPr>
        <w:t xml:space="preserve">також </w:t>
      </w:r>
      <w:r w:rsidRPr="008D20C9">
        <w:rPr>
          <w:spacing w:val="-3"/>
          <w:highlight w:val="yellow"/>
        </w:rPr>
        <w:t xml:space="preserve">із </w:t>
      </w:r>
      <w:r w:rsidRPr="008D20C9">
        <w:rPr>
          <w:spacing w:val="-6"/>
          <w:highlight w:val="yellow"/>
        </w:rPr>
        <w:t xml:space="preserve">розвитком науки </w:t>
      </w:r>
      <w:r w:rsidRPr="008D20C9">
        <w:rPr>
          <w:highlight w:val="yellow"/>
        </w:rPr>
        <w:t xml:space="preserve">й </w:t>
      </w:r>
      <w:r w:rsidRPr="008D20C9">
        <w:rPr>
          <w:spacing w:val="-6"/>
          <w:highlight w:val="yellow"/>
        </w:rPr>
        <w:t xml:space="preserve">техніки, культури </w:t>
      </w:r>
      <w:r w:rsidRPr="008D20C9">
        <w:rPr>
          <w:highlight w:val="yellow"/>
        </w:rPr>
        <w:t xml:space="preserve">й </w:t>
      </w:r>
      <w:r w:rsidRPr="008D20C9">
        <w:rPr>
          <w:spacing w:val="-6"/>
          <w:highlight w:val="yellow"/>
        </w:rPr>
        <w:t xml:space="preserve">побуту народу, </w:t>
      </w:r>
      <w:r w:rsidRPr="008D20C9">
        <w:rPr>
          <w:highlight w:val="yellow"/>
        </w:rPr>
        <w:t xml:space="preserve">з </w:t>
      </w:r>
      <w:r w:rsidRPr="008D20C9">
        <w:rPr>
          <w:spacing w:val="-6"/>
          <w:highlight w:val="yellow"/>
        </w:rPr>
        <w:t xml:space="preserve">життям видатних </w:t>
      </w:r>
      <w:r w:rsidRPr="008D20C9">
        <w:rPr>
          <w:spacing w:val="-7"/>
          <w:highlight w:val="yellow"/>
        </w:rPr>
        <w:t xml:space="preserve">політичних, </w:t>
      </w:r>
      <w:r w:rsidRPr="008D20C9">
        <w:rPr>
          <w:spacing w:val="-6"/>
          <w:highlight w:val="yellow"/>
        </w:rPr>
        <w:t xml:space="preserve">державних діячів, народних героїв, діячів науки, </w:t>
      </w:r>
      <w:r w:rsidRPr="008D20C9">
        <w:rPr>
          <w:spacing w:val="-7"/>
          <w:highlight w:val="yellow"/>
        </w:rPr>
        <w:t xml:space="preserve">літератури </w:t>
      </w:r>
      <w:r w:rsidRPr="008D20C9">
        <w:rPr>
          <w:highlight w:val="yellow"/>
        </w:rPr>
        <w:t xml:space="preserve">й </w:t>
      </w:r>
      <w:r w:rsidRPr="008D20C9">
        <w:rPr>
          <w:spacing w:val="-7"/>
          <w:highlight w:val="yellow"/>
        </w:rPr>
        <w:t>мистецтва.</w:t>
      </w:r>
    </w:p>
    <w:p w:rsidR="004F3930" w:rsidRPr="008D20C9" w:rsidRDefault="004F3930" w:rsidP="00C81192">
      <w:pPr>
        <w:pStyle w:val="BodyText"/>
        <w:spacing w:line="360" w:lineRule="auto"/>
        <w:ind w:left="132" w:right="1125" w:firstLine="599"/>
        <w:rPr>
          <w:highlight w:val="yellow"/>
        </w:rPr>
      </w:pPr>
      <w:r w:rsidRPr="008D20C9">
        <w:rPr>
          <w:i/>
          <w:iCs/>
          <w:highlight w:val="yellow"/>
        </w:rPr>
        <w:t xml:space="preserve">Пам’ятки археології </w:t>
      </w:r>
      <w:r w:rsidRPr="008D20C9">
        <w:rPr>
          <w:highlight w:val="yellow"/>
        </w:rPr>
        <w:t> це городища, кургани древніх поселень, укріплень, виробництв, каналів, древні місця поховань, кам'яні статуї, наскельні зображення, стародавні предмети, ділянки історико-культурного шару древніх населених пунктів.</w:t>
      </w:r>
    </w:p>
    <w:p w:rsidR="004F3930" w:rsidRPr="008D20C9" w:rsidRDefault="004F3930" w:rsidP="00C81192">
      <w:pPr>
        <w:pStyle w:val="BodyText"/>
        <w:spacing w:line="360" w:lineRule="auto"/>
        <w:ind w:left="132" w:right="1123" w:firstLine="600"/>
        <w:rPr>
          <w:highlight w:val="yellow"/>
        </w:rPr>
      </w:pPr>
      <w:r w:rsidRPr="008D20C9">
        <w:rPr>
          <w:highlight w:val="yellow"/>
        </w:rPr>
        <w:t xml:space="preserve">Найбільш характерні для </w:t>
      </w:r>
      <w:r w:rsidRPr="008D20C9">
        <w:rPr>
          <w:i/>
          <w:iCs/>
          <w:highlight w:val="yellow"/>
        </w:rPr>
        <w:t xml:space="preserve">пам’яток містобудування й архітектури </w:t>
      </w:r>
      <w:r w:rsidRPr="008D20C9">
        <w:rPr>
          <w:highlight w:val="yellow"/>
        </w:rPr>
        <w:t>наступні об'єкти: архітектурні ансамблі й комплекси, історичні центри, квартали, площі, вулиці, залишки древнього планування й забудови міст та інших населених пунктів, спорудження цивільної, промислової, військової, культової архітектури, народного зодчества, а також пов'язані з ними добутки монументального та садово-паркового мистецтва.</w:t>
      </w:r>
    </w:p>
    <w:p w:rsidR="004F3930" w:rsidRPr="008D20C9" w:rsidRDefault="004F3930" w:rsidP="00C81192">
      <w:pPr>
        <w:pStyle w:val="BodyText"/>
        <w:spacing w:line="360" w:lineRule="auto"/>
        <w:ind w:left="132" w:right="1123" w:firstLine="600"/>
        <w:rPr>
          <w:highlight w:val="yellow"/>
        </w:rPr>
      </w:pPr>
      <w:r w:rsidRPr="008D20C9">
        <w:rPr>
          <w:highlight w:val="yellow"/>
        </w:rPr>
        <w:t xml:space="preserve">До </w:t>
      </w:r>
      <w:r w:rsidRPr="008D20C9">
        <w:rPr>
          <w:i/>
          <w:iCs/>
          <w:highlight w:val="yellow"/>
        </w:rPr>
        <w:t xml:space="preserve">пам’яток мистецтва </w:t>
      </w:r>
      <w:r w:rsidRPr="008D20C9">
        <w:rPr>
          <w:highlight w:val="yellow"/>
        </w:rPr>
        <w:t>належать добутки монументального, образотворчого, декоративно-прикладного й інших видів мистецтва.</w:t>
      </w:r>
    </w:p>
    <w:p w:rsidR="004F3930" w:rsidRPr="008D20C9" w:rsidRDefault="004F3930" w:rsidP="00C81192">
      <w:pPr>
        <w:pStyle w:val="BodyText"/>
        <w:spacing w:line="360" w:lineRule="auto"/>
        <w:ind w:left="132" w:right="1123" w:firstLine="599"/>
        <w:rPr>
          <w:highlight w:val="yellow"/>
        </w:rPr>
      </w:pPr>
      <w:r w:rsidRPr="008D20C9">
        <w:rPr>
          <w:i/>
          <w:iCs/>
          <w:highlight w:val="yellow"/>
        </w:rPr>
        <w:t xml:space="preserve">Документальні пам’ятки </w:t>
      </w:r>
      <w:r w:rsidRPr="008D20C9">
        <w:rPr>
          <w:highlight w:val="yellow"/>
        </w:rPr>
        <w:t> це акти органів державної влади й органів державного керування інші письмові й графічні документи, кінофотодокументи й звукозаписи, а також древні й інші рукописи й архіви, записи фольклору й музики, рідкі друковані видання.</w:t>
      </w:r>
    </w:p>
    <w:p w:rsidR="004F3930" w:rsidRPr="008D20C9" w:rsidRDefault="004F3930" w:rsidP="00C81192">
      <w:pPr>
        <w:pStyle w:val="BodyText"/>
        <w:spacing w:line="360" w:lineRule="auto"/>
        <w:ind w:left="132" w:right="1123" w:firstLine="600"/>
        <w:rPr>
          <w:highlight w:val="yellow"/>
        </w:rPr>
      </w:pPr>
      <w:r w:rsidRPr="008D20C9">
        <w:rPr>
          <w:highlight w:val="yellow"/>
        </w:rPr>
        <w:t xml:space="preserve">Групу </w:t>
      </w:r>
      <w:r w:rsidRPr="008D20C9">
        <w:rPr>
          <w:i/>
          <w:iCs/>
          <w:highlight w:val="yellow"/>
        </w:rPr>
        <w:t xml:space="preserve">нерухомих </w:t>
      </w:r>
      <w:r w:rsidRPr="008D20C9">
        <w:rPr>
          <w:highlight w:val="yellow"/>
        </w:rPr>
        <w:t>історико-культурних ресурсів складають пам’ятки історії, містобудування й архітектури, археології й монументального мистецтва, інші спорудження, у тому числі й ті пам’ятки мистецтва, які становлять невід'ємну частину архітектури</w:t>
      </w:r>
      <w:r w:rsidRPr="00C81192">
        <w:t xml:space="preserve">. </w:t>
      </w:r>
      <w:r w:rsidRPr="008D20C9">
        <w:rPr>
          <w:highlight w:val="yellow"/>
        </w:rPr>
        <w:t>З позицій пізнавально-культурної рекреації важлива та обставина, що об'єкти цієї групи являють собою самостійні одиночні або групові</w:t>
      </w:r>
      <w:r w:rsidRPr="008D20C9">
        <w:rPr>
          <w:spacing w:val="-1"/>
          <w:highlight w:val="yellow"/>
        </w:rPr>
        <w:t xml:space="preserve"> </w:t>
      </w:r>
      <w:r w:rsidRPr="008D20C9">
        <w:rPr>
          <w:highlight w:val="yellow"/>
        </w:rPr>
        <w:t>утворення.</w:t>
      </w:r>
    </w:p>
    <w:p w:rsidR="004F3930" w:rsidRPr="00C81192" w:rsidRDefault="004F3930" w:rsidP="00C81192">
      <w:pPr>
        <w:pStyle w:val="BodyText"/>
        <w:spacing w:line="360" w:lineRule="auto"/>
        <w:ind w:left="132" w:right="1125" w:firstLine="600"/>
      </w:pPr>
      <w:r w:rsidRPr="008D20C9">
        <w:rPr>
          <w:highlight w:val="yellow"/>
        </w:rPr>
        <w:t xml:space="preserve">До групи </w:t>
      </w:r>
      <w:r w:rsidRPr="008D20C9">
        <w:rPr>
          <w:i/>
          <w:iCs/>
          <w:highlight w:val="yellow"/>
        </w:rPr>
        <w:t xml:space="preserve">рухомих </w:t>
      </w:r>
      <w:r w:rsidRPr="008D20C9">
        <w:rPr>
          <w:highlight w:val="yellow"/>
        </w:rPr>
        <w:t>історико-культурних ресурсів належать пам’ятки мистецтва, археологічні знахідки, мінералогічні, ботанічні й зоологічні колекції, документальні пам’ятки й інші речі, предмети й документи, які</w:t>
      </w:r>
      <w:r w:rsidRPr="008D20C9">
        <w:rPr>
          <w:spacing w:val="37"/>
          <w:highlight w:val="yellow"/>
        </w:rPr>
        <w:t xml:space="preserve"> </w:t>
      </w:r>
      <w:r w:rsidRPr="008D20C9">
        <w:rPr>
          <w:highlight w:val="yellow"/>
        </w:rPr>
        <w:t>можна легко переміщати. Споживання рекреаційних ресурсів цієї групи пов'язане з відвідуванням музеїв, бібліотек і архівів, де вони звичайно концентруються.</w:t>
      </w:r>
    </w:p>
    <w:p w:rsidR="004F3930" w:rsidRPr="00C81192" w:rsidRDefault="004F3930" w:rsidP="00C81192">
      <w:pPr>
        <w:pStyle w:val="BodyText"/>
        <w:spacing w:line="360" w:lineRule="auto"/>
        <w:ind w:left="132" w:right="1125" w:firstLine="600"/>
      </w:pPr>
      <w:r w:rsidRPr="008D20C9">
        <w:t xml:space="preserve">Окрім вище розглянутих видів історико-культурних ресурсів </w:t>
      </w:r>
      <w:r w:rsidRPr="008D20C9">
        <w:rPr>
          <w:highlight w:val="yellow"/>
        </w:rPr>
        <w:t>деякі автори</w:t>
      </w:r>
      <w:r w:rsidRPr="008D20C9">
        <w:t xml:space="preserve"> </w:t>
      </w:r>
      <w:r w:rsidRPr="008D20C9">
        <w:rPr>
          <w:highlight w:val="yellow"/>
        </w:rPr>
        <w:t>справедливо визначають ще й категорії подієвих ресурсів, етнографічних ресурсів, біографо-соціальних ресурсів.</w:t>
      </w:r>
    </w:p>
    <w:p w:rsidR="004F3930" w:rsidRPr="00C81192" w:rsidRDefault="004F3930" w:rsidP="00C81192">
      <w:pPr>
        <w:pStyle w:val="BodyText"/>
        <w:spacing w:line="360" w:lineRule="auto"/>
        <w:ind w:left="132" w:right="1124" w:firstLine="600"/>
      </w:pPr>
      <w:r w:rsidRPr="00C81192">
        <w:t xml:space="preserve">Так, </w:t>
      </w:r>
      <w:r w:rsidRPr="008D20C9">
        <w:rPr>
          <w:highlight w:val="yellow"/>
        </w:rPr>
        <w:t xml:space="preserve">категорія </w:t>
      </w:r>
      <w:r w:rsidRPr="008D20C9">
        <w:rPr>
          <w:i/>
          <w:iCs/>
          <w:highlight w:val="yellow"/>
        </w:rPr>
        <w:t xml:space="preserve">подієвих ресурсів </w:t>
      </w:r>
      <w:r w:rsidRPr="008D20C9">
        <w:rPr>
          <w:highlight w:val="yellow"/>
        </w:rPr>
        <w:t>стала виділятися порівняно недавно, поряд із формуванням цього спеціалізованого виду туризму, зростанням кількості різного роду культурних подій, які мають ярко виражений рекреаційний – пізнавальний, розважальний, відпочинковий характер.</w:t>
      </w:r>
      <w:r w:rsidRPr="00C81192">
        <w:t xml:space="preserve"> Тому ця категорія ресурсів ще є недостатньо дослідженою і розвиненою. </w:t>
      </w:r>
      <w:r w:rsidRPr="008D20C9">
        <w:rPr>
          <w:highlight w:val="yellow"/>
        </w:rPr>
        <w:t>У загальному сенсі до подієвих ресурсів належать масові заходи культурно-розважального характеру: карнавали, конкурси, фестивалі, ралі, виступи відомих музичних і театральних колективів, різноманітні свята, наприклад Дні міст, ярмарки й т. ін.</w:t>
      </w:r>
    </w:p>
    <w:p w:rsidR="004F3930" w:rsidRPr="00104BD0" w:rsidRDefault="004F3930" w:rsidP="00C81192">
      <w:pPr>
        <w:pStyle w:val="BodyText"/>
        <w:spacing w:line="360" w:lineRule="auto"/>
        <w:ind w:left="132" w:right="1125" w:firstLine="600"/>
        <w:rPr>
          <w:highlight w:val="yellow"/>
        </w:rPr>
      </w:pPr>
      <w:r w:rsidRPr="00104BD0">
        <w:rPr>
          <w:i/>
          <w:iCs/>
          <w:highlight w:val="yellow"/>
        </w:rPr>
        <w:t xml:space="preserve">Етнографічні ресурси </w:t>
      </w:r>
      <w:r w:rsidRPr="00104BD0">
        <w:rPr>
          <w:highlight w:val="yellow"/>
        </w:rPr>
        <w:t>– традиційна складова історико-культурного потенціалу, проте останнім часом стала відігравати більш важливу роль унаслідок підвищення національної свідомості суспільства, введення спеціалізованих освітніх програм у загальноосвітніх навчальних закладах.</w:t>
      </w:r>
      <w:r w:rsidRPr="00C81192">
        <w:t xml:space="preserve"> До етнографічних ресурсів, як уже зазначалося вище, входять різнорідні групи ресурсів, які в цілому утворюють єдину тканину неповторної самобутності й національного колориту. </w:t>
      </w:r>
      <w:r w:rsidRPr="00104BD0">
        <w:rPr>
          <w:highlight w:val="yellow"/>
        </w:rPr>
        <w:t>До таких ресурсів належать традиції, обряди, свята, народні промисли, національну кухню, традиційні житла, одяг, танці й ін.</w:t>
      </w:r>
    </w:p>
    <w:p w:rsidR="004F3930" w:rsidRDefault="004F3930" w:rsidP="00104BD0">
      <w:pPr>
        <w:pStyle w:val="BodyText"/>
        <w:spacing w:line="360" w:lineRule="auto"/>
        <w:ind w:left="132" w:right="1123" w:firstLine="600"/>
        <w:rPr>
          <w:highlight w:val="yellow"/>
        </w:rPr>
      </w:pPr>
      <w:r w:rsidRPr="00104BD0">
        <w:rPr>
          <w:i/>
          <w:iCs/>
          <w:highlight w:val="yellow"/>
        </w:rPr>
        <w:t xml:space="preserve">Біографо-соціальні ресурси </w:t>
      </w:r>
      <w:r w:rsidRPr="00104BD0">
        <w:rPr>
          <w:highlight w:val="yellow"/>
        </w:rPr>
        <w:t>– специфічна складова історико-культурних ресурсів (категорії «пам’ятки історії»), яка об’єднує об’єкти та місцевості, пов’язані з певним життєвим циклом (епізодом) тієї чи іншої видатної особи</w:t>
      </w:r>
      <w:r>
        <w:rPr>
          <w:highlight w:val="yellow"/>
        </w:rPr>
        <w:t xml:space="preserve"> </w:t>
      </w:r>
      <w:r w:rsidRPr="00104BD0">
        <w:rPr>
          <w:highlight w:val="yellow"/>
        </w:rPr>
        <w:t>народження, діяльність, перебування, смерть (загибель), поховання].</w:t>
      </w:r>
    </w:p>
    <w:p w:rsidR="004F3930" w:rsidRPr="00104BD0" w:rsidRDefault="004F3930" w:rsidP="00104BD0">
      <w:pPr>
        <w:pStyle w:val="BodyText"/>
        <w:spacing w:line="360" w:lineRule="auto"/>
        <w:ind w:left="132" w:right="1123" w:firstLine="600"/>
        <w:rPr>
          <w:highlight w:val="yellow"/>
        </w:rPr>
      </w:pPr>
      <w:r w:rsidRPr="00104BD0">
        <w:rPr>
          <w:highlight w:val="yellow"/>
        </w:rPr>
        <w:t>До історико-культурних рекреаційних ресурсів також належать і культурні установи, які задовольняють відповідні рекреаційні потреби як місцевих рекреантів так і туристів, а саме музеї, картинні галереї, виставкові зали, які спеціалізуються на збереженні, демонстрації і пропаганді витворів мистецтва, науки, техніки та ін.; театри, кіно-концертні зали; філармонії; планетарії; цирки та</w:t>
      </w:r>
      <w:r w:rsidRPr="00104BD0">
        <w:rPr>
          <w:spacing w:val="-4"/>
          <w:highlight w:val="yellow"/>
        </w:rPr>
        <w:t xml:space="preserve"> </w:t>
      </w:r>
      <w:r w:rsidRPr="00104BD0">
        <w:rPr>
          <w:highlight w:val="yellow"/>
        </w:rPr>
        <w:t>ін.</w:t>
      </w:r>
    </w:p>
    <w:p w:rsidR="004F3930" w:rsidRPr="00C81192" w:rsidRDefault="004F3930" w:rsidP="00C81192">
      <w:pPr>
        <w:pStyle w:val="BodyText"/>
        <w:spacing w:line="360" w:lineRule="auto"/>
        <w:ind w:left="132" w:right="1123" w:firstLine="599"/>
      </w:pPr>
      <w:r w:rsidRPr="00104BD0">
        <w:rPr>
          <w:i/>
          <w:iCs/>
          <w:highlight w:val="yellow"/>
        </w:rPr>
        <w:t xml:space="preserve">Музей </w:t>
      </w:r>
      <w:r w:rsidRPr="00104BD0">
        <w:rPr>
          <w:highlight w:val="yellow"/>
        </w:rPr>
        <w:t>– постійно діюча некомерційна установа культури, яка створена для збереження, вивчення і публічного представлення музейних предметів і музейних колекцій. Виділяються наступні групи музеїв: художні, мистецтвознавчі, літературні, архітектурні, природничо-наукові, технічні, галузеві, комплексні.</w:t>
      </w:r>
    </w:p>
    <w:p w:rsidR="004F3930" w:rsidRPr="00C81192" w:rsidRDefault="004F3930" w:rsidP="00C81192">
      <w:pPr>
        <w:spacing w:before="6" w:line="360" w:lineRule="auto"/>
        <w:ind w:left="132"/>
        <w:jc w:val="both"/>
        <w:rPr>
          <w:sz w:val="28"/>
          <w:szCs w:val="28"/>
        </w:rPr>
      </w:pPr>
      <w:r w:rsidRPr="00C81192">
        <w:rPr>
          <w:w w:val="99"/>
          <w:sz w:val="28"/>
          <w:szCs w:val="28"/>
        </w:rPr>
        <w:t>-</w:t>
      </w:r>
    </w:p>
    <w:p w:rsidR="004F3930" w:rsidRPr="00C81192" w:rsidRDefault="004F3930" w:rsidP="00C81192">
      <w:pPr>
        <w:pStyle w:val="BodyText"/>
        <w:tabs>
          <w:tab w:val="left" w:pos="2748"/>
          <w:tab w:val="left" w:pos="3843"/>
          <w:tab w:val="left" w:pos="6756"/>
          <w:tab w:val="left" w:pos="8770"/>
        </w:tabs>
        <w:spacing w:before="4" w:line="360" w:lineRule="auto"/>
        <w:ind w:left="132" w:right="1123" w:firstLine="720"/>
      </w:pPr>
      <w:r w:rsidRPr="00C81192">
        <w:t>Узагальнена</w:t>
      </w:r>
      <w:r w:rsidRPr="00C81192">
        <w:tab/>
        <w:t>схема</w:t>
      </w:r>
      <w:r w:rsidRPr="00C81192">
        <w:tab/>
        <w:t>історико-культурних</w:t>
      </w:r>
      <w:r w:rsidRPr="00C81192">
        <w:tab/>
        <w:t>рекреаційних</w:t>
      </w:r>
      <w:r w:rsidRPr="00C81192">
        <w:tab/>
      </w:r>
      <w:r w:rsidRPr="00C81192">
        <w:rPr>
          <w:spacing w:val="-3"/>
        </w:rPr>
        <w:t xml:space="preserve">ресурсів </w:t>
      </w:r>
      <w:r w:rsidRPr="00C81192">
        <w:t>представлена на рис.</w:t>
      </w:r>
      <w:r w:rsidRPr="00C81192">
        <w:rPr>
          <w:spacing w:val="-6"/>
        </w:rPr>
        <w:t xml:space="preserve"> </w:t>
      </w:r>
      <w:r w:rsidRPr="00C81192">
        <w:t>4.3.</w:t>
      </w:r>
    </w:p>
    <w:p w:rsidR="004F3930" w:rsidRDefault="004F3930">
      <w:pPr>
        <w:spacing w:line="276" w:lineRule="auto"/>
        <w:sectPr w:rsidR="004F3930">
          <w:pgSz w:w="11900" w:h="16840"/>
          <w:pgMar w:top="1060" w:right="0" w:bottom="960" w:left="1000" w:header="0" w:footer="779" w:gutter="0"/>
          <w:cols w:space="720"/>
        </w:sectPr>
      </w:pPr>
    </w:p>
    <w:p w:rsidR="004F3930" w:rsidRDefault="004F3930">
      <w:pPr>
        <w:pStyle w:val="BodyText"/>
        <w:ind w:left="0"/>
        <w:jc w:val="left"/>
        <w:rPr>
          <w:sz w:val="20"/>
          <w:szCs w:val="20"/>
        </w:rPr>
      </w:pPr>
      <w:r>
        <w:rPr>
          <w:noProof/>
        </w:rPr>
        <w:pict>
          <v:group id="Group 211" o:spid="_x0000_s1095" style="position:absolute;margin-left:137.25pt;margin-top:57.1pt;width:575.8pt;height:59.9pt;z-index:251659264;mso-position-horizontal-relative:page;mso-position-vertical-relative:page" coordorigin="2745,1142" coordsize="11516,1198">
            <v:shape id="Freeform 221" o:spid="_x0000_s1096" style="position:absolute;left:6035;top:1149;width:4764;height:509;visibility:visible;mso-wrap-style:square;v-text-anchor:top" coordsize="4764,509" path="m86,l52,6,25,24,7,51,,84,,424r7,33l25,483r27,19l86,508r4591,l4711,502r28,-19l4757,457r7,-33l4764,84r-7,-33l4739,24,4711,6,4677,,86,xe" filled="f">
              <v:path arrowok="t" o:connecttype="custom" o:connectlocs="86,1150;52,1156;25,1174;7,1201;0,1234;0,1574;7,1607;25,1633;52,1652;86,1658;4677,1658;4711,1652;4739,1633;4757,1607;4764,1574;4764,1234;4757,1201;4739,1174;4711,1156;4677,1150;86,1150" o:connectangles="0,0,0,0,0,0,0,0,0,0,0,0,0,0,0,0,0,0,0,0,0"/>
            </v:shape>
            <v:shape id="Picture 220" o:spid="_x0000_s1097" type="#_x0000_t75" style="position:absolute;left:8359;top:1651;width:120;height:348;visibility:visible">
              <v:imagedata r:id="rId16" o:title=""/>
            </v:shape>
            <v:line id="Line 219" o:spid="_x0000_s1098" style="position:absolute;visibility:visible" from="2805,1999" to="14201,1999" o:connectortype="straight"/>
            <v:shape id="Picture 218" o:spid="_x0000_s1099" type="#_x0000_t75" style="position:absolute;left:2745;top:1992;width:120;height:348;visibility:visible">
              <v:imagedata r:id="rId17" o:title=""/>
            </v:shape>
            <v:shape id="Picture 217" o:spid="_x0000_s1100" type="#_x0000_t75" style="position:absolute;left:7168;top:1992;width:120;height:348;visibility:visible">
              <v:imagedata r:id="rId18" o:title=""/>
            </v:shape>
            <v:shape id="Picture 216" o:spid="_x0000_s1101" type="#_x0000_t75" style="position:absolute;left:4447;top:1992;width:120;height:348;visibility:visible">
              <v:imagedata r:id="rId19" o:title=""/>
            </v:shape>
            <v:shape id="Picture 215" o:spid="_x0000_s1102" type="#_x0000_t75" style="position:absolute;left:9549;top:1992;width:120;height:348;visibility:visible">
              <v:imagedata r:id="rId17" o:title=""/>
            </v:shape>
            <v:shape id="Picture 214" o:spid="_x0000_s1103" type="#_x0000_t75" style="position:absolute;left:11759;top:1992;width:120;height:348;visibility:visible">
              <v:imagedata r:id="rId17" o:title=""/>
            </v:shape>
            <v:shape id="Picture 213" o:spid="_x0000_s1104" type="#_x0000_t75" style="position:absolute;left:14140;top:1992;width:120;height:348;visibility:visible">
              <v:imagedata r:id="rId17" o:title=""/>
            </v:shape>
            <v:shape id="Text Box 212" o:spid="_x0000_s1105" type="#_x0000_t202" style="position:absolute;left:6811;top:1254;width:3233;height:210;visibility:visible" filled="f" stroked="f">
              <v:textbox inset="0,0,0,0">
                <w:txbxContent>
                  <w:p w:rsidR="004F3930" w:rsidRDefault="004F3930">
                    <w:pPr>
                      <w:spacing w:line="210" w:lineRule="exact"/>
                      <w:rPr>
                        <w:b/>
                        <w:bCs/>
                        <w:sz w:val="19"/>
                        <w:szCs w:val="19"/>
                      </w:rPr>
                    </w:pPr>
                    <w:r>
                      <w:rPr>
                        <w:b/>
                        <w:bCs/>
                        <w:sz w:val="19"/>
                        <w:szCs w:val="19"/>
                      </w:rPr>
                      <w:t>ІСТОРИКО-КУЛЬТУРНІ РЕСУРСИ</w:t>
                    </w:r>
                  </w:p>
                </w:txbxContent>
              </v:textbox>
            </v:shape>
            <w10:wrap anchorx="page" anchory="page"/>
            <w10:anchorlock/>
          </v:group>
        </w:pict>
      </w:r>
      <w:r>
        <w:rPr>
          <w:noProof/>
        </w:rPr>
        <w:pict>
          <v:shape id="Text Box 210" o:spid="_x0000_s1106" type="#_x0000_t202" style="position:absolute;margin-left:22.1pt;margin-top:270.1pt;width:17.55pt;height:16.15pt;z-index:251660288;visibility:visible;mso-position-horizontal-relative:page;mso-position-vertical-relative:page" filled="f" stroked="f">
            <v:textbox style="layout-flow:vertical" inset="0,0,0,0">
              <w:txbxContent>
                <w:p w:rsidR="004F3930" w:rsidRDefault="004F3930">
                  <w:pPr>
                    <w:pStyle w:val="BodyText"/>
                    <w:spacing w:before="9"/>
                    <w:ind w:left="20"/>
                    <w:jc w:val="left"/>
                  </w:pPr>
                  <w:r>
                    <w:t>50</w:t>
                  </w:r>
                </w:p>
              </w:txbxContent>
            </v:textbox>
            <w10:wrap anchorx="page" anchory="page"/>
            <w10:anchorlock/>
          </v:shape>
        </w:pict>
      </w: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spacing w:before="2"/>
        <w:ind w:left="0"/>
        <w:jc w:val="left"/>
        <w:rPr>
          <w:sz w:val="27"/>
          <w:szCs w:val="27"/>
        </w:rPr>
      </w:pPr>
    </w:p>
    <w:p w:rsidR="004F3930" w:rsidRDefault="004F3930">
      <w:pPr>
        <w:tabs>
          <w:tab w:val="left" w:pos="4020"/>
          <w:tab w:val="left" w:pos="6909"/>
          <w:tab w:val="left" w:pos="9120"/>
          <w:tab w:val="left" w:pos="11501"/>
        </w:tabs>
        <w:ind w:left="108"/>
        <w:rPr>
          <w:sz w:val="20"/>
          <w:szCs w:val="20"/>
        </w:rPr>
      </w:pPr>
      <w:r>
        <w:rPr>
          <w:noProof/>
        </w:rPr>
      </w:r>
      <w:r w:rsidRPr="00394598">
        <w:rPr>
          <w:noProof/>
          <w:position w:val="187"/>
          <w:sz w:val="20"/>
          <w:szCs w:val="20"/>
          <w:lang w:val="en-US" w:eastAsia="en-US"/>
        </w:rPr>
        <w:pict>
          <v:shape id="Text Box 209" o:spid="_x0000_s1107" type="#_x0000_t202" style="width:86.1pt;height:187.85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
                    <w:gridCol w:w="850"/>
                  </w:tblGrid>
                  <w:tr w:rsidR="004F3930">
                    <w:trPr>
                      <w:trHeight w:val="1004"/>
                    </w:trPr>
                    <w:tc>
                      <w:tcPr>
                        <w:tcW w:w="1700" w:type="dxa"/>
                        <w:gridSpan w:val="2"/>
                      </w:tcPr>
                      <w:p w:rsidR="004F3930" w:rsidRPr="0026231C" w:rsidRDefault="004F3930" w:rsidP="0026231C">
                        <w:pPr>
                          <w:pStyle w:val="TableParagraph"/>
                          <w:spacing w:before="59" w:line="247" w:lineRule="auto"/>
                          <w:ind w:left="496" w:right="137" w:hanging="173"/>
                          <w:rPr>
                            <w:sz w:val="26"/>
                            <w:szCs w:val="26"/>
                          </w:rPr>
                        </w:pPr>
                        <w:r w:rsidRPr="0026231C">
                          <w:rPr>
                            <w:w w:val="95"/>
                            <w:sz w:val="26"/>
                            <w:szCs w:val="26"/>
                          </w:rPr>
                          <w:t xml:space="preserve">Пам’ятки </w:t>
                        </w:r>
                        <w:r w:rsidRPr="0026231C">
                          <w:rPr>
                            <w:sz w:val="26"/>
                            <w:szCs w:val="26"/>
                          </w:rPr>
                          <w:t>історії</w:t>
                        </w:r>
                      </w:p>
                    </w:tc>
                  </w:tr>
                  <w:tr w:rsidR="004F3930">
                    <w:trPr>
                      <w:trHeight w:val="325"/>
                    </w:trPr>
                    <w:tc>
                      <w:tcPr>
                        <w:tcW w:w="850" w:type="dxa"/>
                        <w:tcBorders>
                          <w:left w:val="nil"/>
                        </w:tcBorders>
                      </w:tcPr>
                      <w:p w:rsidR="004F3930" w:rsidRPr="0026231C" w:rsidRDefault="004F3930">
                        <w:pPr>
                          <w:pStyle w:val="TableParagraph"/>
                          <w:rPr>
                            <w:sz w:val="18"/>
                            <w:szCs w:val="18"/>
                          </w:rPr>
                        </w:pPr>
                      </w:p>
                    </w:tc>
                    <w:tc>
                      <w:tcPr>
                        <w:tcW w:w="850" w:type="dxa"/>
                        <w:tcBorders>
                          <w:right w:val="nil"/>
                        </w:tcBorders>
                      </w:tcPr>
                      <w:p w:rsidR="004F3930" w:rsidRPr="0026231C" w:rsidRDefault="004F3930">
                        <w:pPr>
                          <w:pStyle w:val="TableParagraph"/>
                          <w:rPr>
                            <w:sz w:val="18"/>
                            <w:szCs w:val="18"/>
                          </w:rPr>
                        </w:pPr>
                      </w:p>
                    </w:tc>
                  </w:tr>
                  <w:tr w:rsidR="004F3930">
                    <w:trPr>
                      <w:trHeight w:val="1004"/>
                    </w:trPr>
                    <w:tc>
                      <w:tcPr>
                        <w:tcW w:w="1700" w:type="dxa"/>
                        <w:gridSpan w:val="2"/>
                      </w:tcPr>
                      <w:p w:rsidR="004F3930" w:rsidRPr="0026231C" w:rsidRDefault="004F3930" w:rsidP="0026231C">
                        <w:pPr>
                          <w:pStyle w:val="TableParagraph"/>
                          <w:spacing w:before="62"/>
                          <w:ind w:left="141" w:right="201"/>
                          <w:jc w:val="both"/>
                          <w:rPr>
                            <w:sz w:val="19"/>
                            <w:szCs w:val="19"/>
                          </w:rPr>
                        </w:pPr>
                        <w:r w:rsidRPr="0026231C">
                          <w:rPr>
                            <w:sz w:val="19"/>
                            <w:szCs w:val="19"/>
                          </w:rPr>
                          <w:t>Місця, пов’язані з проходженням визначних подій в історії народу</w:t>
                        </w:r>
                      </w:p>
                    </w:tc>
                  </w:tr>
                  <w:tr w:rsidR="004F3930">
                    <w:trPr>
                      <w:trHeight w:val="152"/>
                    </w:trPr>
                    <w:tc>
                      <w:tcPr>
                        <w:tcW w:w="850" w:type="dxa"/>
                        <w:tcBorders>
                          <w:left w:val="nil"/>
                        </w:tcBorders>
                      </w:tcPr>
                      <w:p w:rsidR="004F3930" w:rsidRPr="0026231C" w:rsidRDefault="004F3930">
                        <w:pPr>
                          <w:pStyle w:val="TableParagraph"/>
                          <w:rPr>
                            <w:sz w:val="8"/>
                            <w:szCs w:val="8"/>
                          </w:rPr>
                        </w:pPr>
                      </w:p>
                    </w:tc>
                    <w:tc>
                      <w:tcPr>
                        <w:tcW w:w="850" w:type="dxa"/>
                        <w:tcBorders>
                          <w:right w:val="nil"/>
                        </w:tcBorders>
                      </w:tcPr>
                      <w:p w:rsidR="004F3930" w:rsidRPr="0026231C" w:rsidRDefault="004F3930">
                        <w:pPr>
                          <w:pStyle w:val="TableParagraph"/>
                          <w:rPr>
                            <w:sz w:val="8"/>
                            <w:szCs w:val="8"/>
                          </w:rPr>
                        </w:pPr>
                      </w:p>
                    </w:tc>
                  </w:tr>
                  <w:tr w:rsidR="004F3930">
                    <w:trPr>
                      <w:trHeight w:val="1177"/>
                    </w:trPr>
                    <w:tc>
                      <w:tcPr>
                        <w:tcW w:w="1700" w:type="dxa"/>
                        <w:gridSpan w:val="2"/>
                      </w:tcPr>
                      <w:p w:rsidR="004F3930" w:rsidRPr="0026231C" w:rsidRDefault="004F3930" w:rsidP="0026231C">
                        <w:pPr>
                          <w:pStyle w:val="TableParagraph"/>
                          <w:spacing w:before="64" w:line="242" w:lineRule="auto"/>
                          <w:ind w:left="141" w:right="137"/>
                          <w:rPr>
                            <w:sz w:val="17"/>
                            <w:szCs w:val="17"/>
                          </w:rPr>
                        </w:pPr>
                        <w:r w:rsidRPr="0026231C">
                          <w:rPr>
                            <w:sz w:val="17"/>
                            <w:szCs w:val="17"/>
                          </w:rPr>
                          <w:t>Біографо-соціальні ресурси – місця, пов’язані з певним життєвим циклом видатних осіб</w:t>
                        </w:r>
                      </w:p>
                    </w:tc>
                  </w:tr>
                </w:tbl>
                <w:p w:rsidR="004F3930" w:rsidRDefault="004F3930">
                  <w:pPr>
                    <w:pStyle w:val="BodyText"/>
                    <w:ind w:left="0"/>
                    <w:jc w:val="left"/>
                  </w:pPr>
                </w:p>
              </w:txbxContent>
            </v:textbox>
            <w10:anchorlock/>
          </v:shape>
        </w:pict>
      </w:r>
      <w:r>
        <w:rPr>
          <w:spacing w:val="97"/>
          <w:position w:val="187"/>
          <w:sz w:val="20"/>
          <w:szCs w:val="20"/>
        </w:rPr>
        <w:t xml:space="preserve"> </w:t>
      </w:r>
      <w:r>
        <w:rPr>
          <w:noProof/>
        </w:rPr>
      </w:r>
      <w:r w:rsidRPr="00394598">
        <w:rPr>
          <w:noProof/>
          <w:spacing w:val="97"/>
          <w:sz w:val="20"/>
          <w:szCs w:val="20"/>
          <w:lang w:val="en-US" w:eastAsia="en-US"/>
        </w:rPr>
        <w:pict>
          <v:shape id="Text Box 208" o:spid="_x0000_s1108" type="#_x0000_t202" style="width:86.25pt;height:281.35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9"/>
                    <w:gridCol w:w="1022"/>
                  </w:tblGrid>
                  <w:tr w:rsidR="004F3930">
                    <w:trPr>
                      <w:trHeight w:val="1004"/>
                    </w:trPr>
                    <w:tc>
                      <w:tcPr>
                        <w:tcW w:w="1701" w:type="dxa"/>
                        <w:gridSpan w:val="2"/>
                      </w:tcPr>
                      <w:p w:rsidR="004F3930" w:rsidRPr="0026231C" w:rsidRDefault="004F3930" w:rsidP="0026231C">
                        <w:pPr>
                          <w:pStyle w:val="TableParagraph"/>
                          <w:spacing w:before="59" w:line="247" w:lineRule="auto"/>
                          <w:ind w:left="285" w:firstLine="40"/>
                          <w:rPr>
                            <w:sz w:val="26"/>
                            <w:szCs w:val="26"/>
                          </w:rPr>
                        </w:pPr>
                        <w:r w:rsidRPr="0026231C">
                          <w:rPr>
                            <w:sz w:val="26"/>
                            <w:szCs w:val="26"/>
                          </w:rPr>
                          <w:t xml:space="preserve">Пам’ятки </w:t>
                        </w:r>
                        <w:r w:rsidRPr="0026231C">
                          <w:rPr>
                            <w:w w:val="95"/>
                            <w:sz w:val="26"/>
                            <w:szCs w:val="26"/>
                          </w:rPr>
                          <w:t>археології</w:t>
                        </w:r>
                      </w:p>
                    </w:tc>
                  </w:tr>
                  <w:tr w:rsidR="004F3930">
                    <w:trPr>
                      <w:trHeight w:val="325"/>
                    </w:trPr>
                    <w:tc>
                      <w:tcPr>
                        <w:tcW w:w="679" w:type="dxa"/>
                        <w:tcBorders>
                          <w:left w:val="nil"/>
                        </w:tcBorders>
                      </w:tcPr>
                      <w:p w:rsidR="004F3930" w:rsidRPr="0026231C" w:rsidRDefault="004F3930">
                        <w:pPr>
                          <w:pStyle w:val="TableParagraph"/>
                          <w:rPr>
                            <w:sz w:val="18"/>
                            <w:szCs w:val="18"/>
                          </w:rPr>
                        </w:pPr>
                      </w:p>
                    </w:tc>
                    <w:tc>
                      <w:tcPr>
                        <w:tcW w:w="1022" w:type="dxa"/>
                        <w:tcBorders>
                          <w:right w:val="nil"/>
                        </w:tcBorders>
                      </w:tcPr>
                      <w:p w:rsidR="004F3930" w:rsidRPr="0026231C" w:rsidRDefault="004F3930">
                        <w:pPr>
                          <w:pStyle w:val="TableParagraph"/>
                          <w:rPr>
                            <w:sz w:val="18"/>
                            <w:szCs w:val="18"/>
                          </w:rPr>
                        </w:pPr>
                      </w:p>
                    </w:tc>
                  </w:tr>
                  <w:tr w:rsidR="004F3930">
                    <w:trPr>
                      <w:trHeight w:val="4235"/>
                    </w:trPr>
                    <w:tc>
                      <w:tcPr>
                        <w:tcW w:w="1701" w:type="dxa"/>
                        <w:gridSpan w:val="2"/>
                      </w:tcPr>
                      <w:p w:rsidR="004F3930" w:rsidRPr="0026231C" w:rsidRDefault="004F3930" w:rsidP="0026231C">
                        <w:pPr>
                          <w:pStyle w:val="TableParagraph"/>
                          <w:numPr>
                            <w:ilvl w:val="0"/>
                            <w:numId w:val="7"/>
                          </w:numPr>
                          <w:tabs>
                            <w:tab w:val="left" w:pos="245"/>
                          </w:tabs>
                          <w:spacing w:before="60"/>
                          <w:ind w:left="244"/>
                          <w:rPr>
                            <w:sz w:val="19"/>
                            <w:szCs w:val="19"/>
                          </w:rPr>
                        </w:pPr>
                        <w:r w:rsidRPr="0026231C">
                          <w:rPr>
                            <w:sz w:val="19"/>
                            <w:szCs w:val="19"/>
                          </w:rPr>
                          <w:t>городища;</w:t>
                        </w:r>
                      </w:p>
                      <w:p w:rsidR="004F3930" w:rsidRPr="0026231C" w:rsidRDefault="004F3930" w:rsidP="0026231C">
                        <w:pPr>
                          <w:pStyle w:val="TableParagraph"/>
                          <w:numPr>
                            <w:ilvl w:val="0"/>
                            <w:numId w:val="7"/>
                          </w:numPr>
                          <w:tabs>
                            <w:tab w:val="left" w:pos="245"/>
                          </w:tabs>
                          <w:ind w:left="244"/>
                          <w:rPr>
                            <w:sz w:val="19"/>
                            <w:szCs w:val="19"/>
                          </w:rPr>
                        </w:pPr>
                        <w:r w:rsidRPr="0026231C">
                          <w:rPr>
                            <w:sz w:val="19"/>
                            <w:szCs w:val="19"/>
                          </w:rPr>
                          <w:t>кургани;</w:t>
                        </w:r>
                      </w:p>
                      <w:p w:rsidR="004F3930" w:rsidRPr="0026231C" w:rsidRDefault="004F3930" w:rsidP="0026231C">
                        <w:pPr>
                          <w:pStyle w:val="TableParagraph"/>
                          <w:numPr>
                            <w:ilvl w:val="0"/>
                            <w:numId w:val="7"/>
                          </w:numPr>
                          <w:tabs>
                            <w:tab w:val="left" w:pos="245"/>
                          </w:tabs>
                          <w:spacing w:line="232" w:lineRule="exact"/>
                          <w:ind w:left="244"/>
                          <w:rPr>
                            <w:sz w:val="19"/>
                            <w:szCs w:val="19"/>
                          </w:rPr>
                        </w:pPr>
                        <w:r w:rsidRPr="0026231C">
                          <w:rPr>
                            <w:sz w:val="19"/>
                            <w:szCs w:val="19"/>
                          </w:rPr>
                          <w:t>укріплення;</w:t>
                        </w:r>
                      </w:p>
                      <w:p w:rsidR="004F3930" w:rsidRPr="0026231C" w:rsidRDefault="004F3930" w:rsidP="0026231C">
                        <w:pPr>
                          <w:pStyle w:val="TableParagraph"/>
                          <w:numPr>
                            <w:ilvl w:val="0"/>
                            <w:numId w:val="7"/>
                          </w:numPr>
                          <w:tabs>
                            <w:tab w:val="left" w:pos="245"/>
                          </w:tabs>
                          <w:spacing w:line="232" w:lineRule="exact"/>
                          <w:ind w:left="244"/>
                          <w:rPr>
                            <w:sz w:val="19"/>
                            <w:szCs w:val="19"/>
                          </w:rPr>
                        </w:pPr>
                        <w:r w:rsidRPr="0026231C">
                          <w:rPr>
                            <w:sz w:val="19"/>
                            <w:szCs w:val="19"/>
                          </w:rPr>
                          <w:t>стоянки;</w:t>
                        </w:r>
                      </w:p>
                      <w:p w:rsidR="004F3930" w:rsidRPr="0026231C" w:rsidRDefault="004F3930" w:rsidP="0026231C">
                        <w:pPr>
                          <w:pStyle w:val="TableParagraph"/>
                          <w:numPr>
                            <w:ilvl w:val="0"/>
                            <w:numId w:val="7"/>
                          </w:numPr>
                          <w:tabs>
                            <w:tab w:val="left" w:pos="245"/>
                          </w:tabs>
                          <w:ind w:left="244"/>
                          <w:rPr>
                            <w:sz w:val="19"/>
                            <w:szCs w:val="19"/>
                          </w:rPr>
                        </w:pPr>
                        <w:r w:rsidRPr="0026231C">
                          <w:rPr>
                            <w:sz w:val="19"/>
                            <w:szCs w:val="19"/>
                          </w:rPr>
                          <w:t>поселення;</w:t>
                        </w:r>
                      </w:p>
                      <w:p w:rsidR="004F3930" w:rsidRPr="0026231C" w:rsidRDefault="004F3930" w:rsidP="0026231C">
                        <w:pPr>
                          <w:pStyle w:val="TableParagraph"/>
                          <w:numPr>
                            <w:ilvl w:val="0"/>
                            <w:numId w:val="7"/>
                          </w:numPr>
                          <w:tabs>
                            <w:tab w:val="left" w:pos="245"/>
                          </w:tabs>
                          <w:spacing w:before="1"/>
                          <w:ind w:left="244"/>
                          <w:rPr>
                            <w:sz w:val="19"/>
                            <w:szCs w:val="19"/>
                          </w:rPr>
                        </w:pPr>
                        <w:r w:rsidRPr="0026231C">
                          <w:rPr>
                            <w:sz w:val="19"/>
                            <w:szCs w:val="19"/>
                          </w:rPr>
                          <w:t>кам’яні</w:t>
                        </w:r>
                        <w:r w:rsidRPr="0026231C">
                          <w:rPr>
                            <w:spacing w:val="-2"/>
                            <w:sz w:val="19"/>
                            <w:szCs w:val="19"/>
                          </w:rPr>
                          <w:t xml:space="preserve"> </w:t>
                        </w:r>
                        <w:r w:rsidRPr="0026231C">
                          <w:rPr>
                            <w:sz w:val="19"/>
                            <w:szCs w:val="19"/>
                          </w:rPr>
                          <w:t>статуї;</w:t>
                        </w:r>
                      </w:p>
                      <w:p w:rsidR="004F3930" w:rsidRPr="0026231C" w:rsidRDefault="004F3930" w:rsidP="0026231C">
                        <w:pPr>
                          <w:pStyle w:val="TableParagraph"/>
                          <w:numPr>
                            <w:ilvl w:val="0"/>
                            <w:numId w:val="7"/>
                          </w:numPr>
                          <w:tabs>
                            <w:tab w:val="left" w:pos="245"/>
                            <w:tab w:val="left" w:pos="943"/>
                          </w:tabs>
                          <w:ind w:right="125" w:firstLine="0"/>
                          <w:rPr>
                            <w:sz w:val="19"/>
                            <w:szCs w:val="19"/>
                          </w:rPr>
                        </w:pPr>
                        <w:r w:rsidRPr="0026231C">
                          <w:rPr>
                            <w:sz w:val="19"/>
                            <w:szCs w:val="19"/>
                          </w:rPr>
                          <w:t>ділянки історико-культурного шару</w:t>
                        </w:r>
                        <w:r w:rsidRPr="0026231C">
                          <w:rPr>
                            <w:sz w:val="19"/>
                            <w:szCs w:val="19"/>
                          </w:rPr>
                          <w:tab/>
                        </w:r>
                        <w:r w:rsidRPr="0026231C">
                          <w:rPr>
                            <w:spacing w:val="-4"/>
                            <w:sz w:val="19"/>
                            <w:szCs w:val="19"/>
                          </w:rPr>
                          <w:t xml:space="preserve">древніх </w:t>
                        </w:r>
                        <w:r w:rsidRPr="0026231C">
                          <w:rPr>
                            <w:sz w:val="19"/>
                            <w:szCs w:val="19"/>
                          </w:rPr>
                          <w:t>населених пунктів;</w:t>
                        </w:r>
                      </w:p>
                      <w:p w:rsidR="004F3930" w:rsidRPr="0026231C" w:rsidRDefault="004F3930" w:rsidP="0026231C">
                        <w:pPr>
                          <w:pStyle w:val="TableParagraph"/>
                          <w:numPr>
                            <w:ilvl w:val="0"/>
                            <w:numId w:val="7"/>
                          </w:numPr>
                          <w:tabs>
                            <w:tab w:val="left" w:pos="245"/>
                          </w:tabs>
                          <w:ind w:right="542" w:firstLine="0"/>
                          <w:rPr>
                            <w:sz w:val="19"/>
                            <w:szCs w:val="19"/>
                          </w:rPr>
                        </w:pPr>
                        <w:r w:rsidRPr="0026231C">
                          <w:rPr>
                            <w:sz w:val="19"/>
                            <w:szCs w:val="19"/>
                          </w:rPr>
                          <w:t xml:space="preserve">наскельні </w:t>
                        </w:r>
                        <w:r w:rsidRPr="0026231C">
                          <w:rPr>
                            <w:spacing w:val="-1"/>
                            <w:sz w:val="19"/>
                            <w:szCs w:val="19"/>
                          </w:rPr>
                          <w:t>зображення.</w:t>
                        </w:r>
                      </w:p>
                    </w:tc>
                  </w:tr>
                </w:tbl>
                <w:p w:rsidR="004F3930" w:rsidRDefault="004F3930">
                  <w:pPr>
                    <w:pStyle w:val="BodyText"/>
                    <w:ind w:left="0"/>
                    <w:jc w:val="left"/>
                  </w:pPr>
                </w:p>
              </w:txbxContent>
            </v:textbox>
            <w10:anchorlock/>
          </v:shape>
        </w:pict>
      </w:r>
      <w:r>
        <w:rPr>
          <w:spacing w:val="97"/>
          <w:sz w:val="20"/>
          <w:szCs w:val="20"/>
        </w:rPr>
        <w:tab/>
      </w:r>
      <w:r>
        <w:rPr>
          <w:noProof/>
        </w:rPr>
      </w:r>
      <w:r w:rsidRPr="00394598">
        <w:rPr>
          <w:noProof/>
          <w:spacing w:val="97"/>
          <w:sz w:val="20"/>
          <w:szCs w:val="20"/>
          <w:lang w:val="en-US" w:eastAsia="en-US"/>
        </w:rPr>
        <w:pict>
          <v:shape id="Text Box 207" o:spid="_x0000_s1109" type="#_x0000_t202" style="width:128.6pt;height:281.35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8"/>
                    <w:gridCol w:w="1020"/>
                    <w:gridCol w:w="852"/>
                    <w:gridCol w:w="338"/>
                  </w:tblGrid>
                  <w:tr w:rsidR="004F3930">
                    <w:trPr>
                      <w:trHeight w:val="1004"/>
                    </w:trPr>
                    <w:tc>
                      <w:tcPr>
                        <w:tcW w:w="338" w:type="dxa"/>
                        <w:tcBorders>
                          <w:top w:val="nil"/>
                          <w:left w:val="nil"/>
                          <w:bottom w:val="nil"/>
                        </w:tcBorders>
                      </w:tcPr>
                      <w:p w:rsidR="004F3930" w:rsidRPr="0026231C" w:rsidRDefault="004F3930">
                        <w:pPr>
                          <w:pStyle w:val="TableParagraph"/>
                          <w:rPr>
                            <w:sz w:val="18"/>
                            <w:szCs w:val="18"/>
                          </w:rPr>
                        </w:pPr>
                      </w:p>
                    </w:tc>
                    <w:tc>
                      <w:tcPr>
                        <w:tcW w:w="1872" w:type="dxa"/>
                        <w:gridSpan w:val="2"/>
                      </w:tcPr>
                      <w:p w:rsidR="004F3930" w:rsidRPr="0026231C" w:rsidRDefault="004F3930" w:rsidP="0026231C">
                        <w:pPr>
                          <w:pStyle w:val="TableParagraph"/>
                          <w:spacing w:before="59" w:line="244" w:lineRule="auto"/>
                          <w:ind w:left="228" w:right="206" w:hanging="4"/>
                          <w:jc w:val="center"/>
                          <w:rPr>
                            <w:sz w:val="21"/>
                            <w:szCs w:val="21"/>
                          </w:rPr>
                        </w:pPr>
                        <w:r w:rsidRPr="0026231C">
                          <w:rPr>
                            <w:sz w:val="26"/>
                            <w:szCs w:val="26"/>
                          </w:rPr>
                          <w:t xml:space="preserve">Пам’ятки </w:t>
                        </w:r>
                        <w:r w:rsidRPr="0026231C">
                          <w:rPr>
                            <w:sz w:val="21"/>
                            <w:szCs w:val="21"/>
                          </w:rPr>
                          <w:t>містобудування й архітектури</w:t>
                        </w:r>
                      </w:p>
                    </w:tc>
                    <w:tc>
                      <w:tcPr>
                        <w:tcW w:w="338" w:type="dxa"/>
                        <w:tcBorders>
                          <w:top w:val="nil"/>
                          <w:bottom w:val="nil"/>
                          <w:right w:val="nil"/>
                        </w:tcBorders>
                      </w:tcPr>
                      <w:p w:rsidR="004F3930" w:rsidRPr="0026231C" w:rsidRDefault="004F3930">
                        <w:pPr>
                          <w:pStyle w:val="TableParagraph"/>
                          <w:rPr>
                            <w:sz w:val="18"/>
                            <w:szCs w:val="18"/>
                          </w:rPr>
                        </w:pPr>
                      </w:p>
                    </w:tc>
                  </w:tr>
                  <w:tr w:rsidR="004F3930">
                    <w:trPr>
                      <w:trHeight w:val="325"/>
                    </w:trPr>
                    <w:tc>
                      <w:tcPr>
                        <w:tcW w:w="1358" w:type="dxa"/>
                        <w:gridSpan w:val="2"/>
                        <w:tcBorders>
                          <w:top w:val="nil"/>
                          <w:left w:val="nil"/>
                        </w:tcBorders>
                      </w:tcPr>
                      <w:p w:rsidR="004F3930" w:rsidRPr="0026231C" w:rsidRDefault="004F3930">
                        <w:pPr>
                          <w:pStyle w:val="TableParagraph"/>
                          <w:rPr>
                            <w:sz w:val="18"/>
                            <w:szCs w:val="18"/>
                          </w:rPr>
                        </w:pPr>
                      </w:p>
                    </w:tc>
                    <w:tc>
                      <w:tcPr>
                        <w:tcW w:w="1190" w:type="dxa"/>
                        <w:gridSpan w:val="2"/>
                        <w:tcBorders>
                          <w:top w:val="nil"/>
                          <w:right w:val="nil"/>
                        </w:tcBorders>
                      </w:tcPr>
                      <w:p w:rsidR="004F3930" w:rsidRPr="0026231C" w:rsidRDefault="004F3930">
                        <w:pPr>
                          <w:pStyle w:val="TableParagraph"/>
                          <w:rPr>
                            <w:sz w:val="18"/>
                            <w:szCs w:val="18"/>
                          </w:rPr>
                        </w:pPr>
                      </w:p>
                    </w:tc>
                  </w:tr>
                  <w:tr w:rsidR="004F3930">
                    <w:trPr>
                      <w:trHeight w:val="4235"/>
                    </w:trPr>
                    <w:tc>
                      <w:tcPr>
                        <w:tcW w:w="2548" w:type="dxa"/>
                        <w:gridSpan w:val="4"/>
                      </w:tcPr>
                      <w:p w:rsidR="004F3930" w:rsidRPr="0026231C" w:rsidRDefault="004F3930" w:rsidP="0026231C">
                        <w:pPr>
                          <w:pStyle w:val="TableParagraph"/>
                          <w:numPr>
                            <w:ilvl w:val="0"/>
                            <w:numId w:val="6"/>
                          </w:numPr>
                          <w:tabs>
                            <w:tab w:val="left" w:pos="291"/>
                          </w:tabs>
                          <w:spacing w:before="60"/>
                          <w:ind w:right="123" w:firstLine="0"/>
                          <w:rPr>
                            <w:sz w:val="19"/>
                            <w:szCs w:val="19"/>
                          </w:rPr>
                        </w:pPr>
                        <w:r w:rsidRPr="0026231C">
                          <w:rPr>
                            <w:sz w:val="19"/>
                            <w:szCs w:val="19"/>
                          </w:rPr>
                          <w:t>архітектурні ансамблі і комплекси;</w:t>
                        </w:r>
                      </w:p>
                      <w:p w:rsidR="004F3930" w:rsidRPr="0026231C" w:rsidRDefault="004F3930" w:rsidP="0026231C">
                        <w:pPr>
                          <w:pStyle w:val="TableParagraph"/>
                          <w:numPr>
                            <w:ilvl w:val="0"/>
                            <w:numId w:val="6"/>
                          </w:numPr>
                          <w:tabs>
                            <w:tab w:val="left" w:pos="291"/>
                            <w:tab w:val="left" w:pos="1795"/>
                          </w:tabs>
                          <w:ind w:right="121" w:firstLine="0"/>
                          <w:rPr>
                            <w:sz w:val="19"/>
                            <w:szCs w:val="19"/>
                          </w:rPr>
                        </w:pPr>
                        <w:r w:rsidRPr="0026231C">
                          <w:rPr>
                            <w:sz w:val="19"/>
                            <w:szCs w:val="19"/>
                          </w:rPr>
                          <w:t>історичні</w:t>
                        </w:r>
                        <w:r w:rsidRPr="0026231C">
                          <w:rPr>
                            <w:sz w:val="19"/>
                            <w:szCs w:val="19"/>
                          </w:rPr>
                          <w:tab/>
                        </w:r>
                        <w:r w:rsidRPr="0026231C">
                          <w:rPr>
                            <w:spacing w:val="-4"/>
                            <w:sz w:val="19"/>
                            <w:szCs w:val="19"/>
                          </w:rPr>
                          <w:t xml:space="preserve">центри, </w:t>
                        </w:r>
                        <w:r w:rsidRPr="0026231C">
                          <w:rPr>
                            <w:sz w:val="19"/>
                            <w:szCs w:val="19"/>
                          </w:rPr>
                          <w:t>квартали, площі,</w:t>
                        </w:r>
                        <w:r w:rsidRPr="0026231C">
                          <w:rPr>
                            <w:spacing w:val="-2"/>
                            <w:sz w:val="19"/>
                            <w:szCs w:val="19"/>
                          </w:rPr>
                          <w:t xml:space="preserve"> </w:t>
                        </w:r>
                        <w:r w:rsidRPr="0026231C">
                          <w:rPr>
                            <w:sz w:val="19"/>
                            <w:szCs w:val="19"/>
                          </w:rPr>
                          <w:t>вулиці;</w:t>
                        </w:r>
                      </w:p>
                      <w:p w:rsidR="004F3930" w:rsidRPr="0026231C" w:rsidRDefault="004F3930" w:rsidP="0026231C">
                        <w:pPr>
                          <w:pStyle w:val="TableParagraph"/>
                          <w:numPr>
                            <w:ilvl w:val="0"/>
                            <w:numId w:val="6"/>
                          </w:numPr>
                          <w:tabs>
                            <w:tab w:val="left" w:pos="291"/>
                            <w:tab w:val="left" w:pos="1583"/>
                          </w:tabs>
                          <w:ind w:right="124" w:firstLine="0"/>
                          <w:rPr>
                            <w:sz w:val="19"/>
                            <w:szCs w:val="19"/>
                          </w:rPr>
                        </w:pPr>
                        <w:r w:rsidRPr="0026231C">
                          <w:rPr>
                            <w:sz w:val="19"/>
                            <w:szCs w:val="19"/>
                          </w:rPr>
                          <w:t>залишки</w:t>
                        </w:r>
                        <w:r w:rsidRPr="0026231C">
                          <w:rPr>
                            <w:sz w:val="19"/>
                            <w:szCs w:val="19"/>
                          </w:rPr>
                          <w:tab/>
                        </w:r>
                        <w:r w:rsidRPr="0026231C">
                          <w:rPr>
                            <w:spacing w:val="-3"/>
                            <w:sz w:val="19"/>
                            <w:szCs w:val="19"/>
                          </w:rPr>
                          <w:t xml:space="preserve">древнього </w:t>
                        </w:r>
                        <w:r w:rsidRPr="0026231C">
                          <w:rPr>
                            <w:sz w:val="19"/>
                            <w:szCs w:val="19"/>
                          </w:rPr>
                          <w:t>планування і</w:t>
                        </w:r>
                        <w:r w:rsidRPr="0026231C">
                          <w:rPr>
                            <w:spacing w:val="-3"/>
                            <w:sz w:val="19"/>
                            <w:szCs w:val="19"/>
                          </w:rPr>
                          <w:t xml:space="preserve"> </w:t>
                        </w:r>
                        <w:r w:rsidRPr="0026231C">
                          <w:rPr>
                            <w:sz w:val="19"/>
                            <w:szCs w:val="19"/>
                          </w:rPr>
                          <w:t>забудови;</w:t>
                        </w:r>
                      </w:p>
                      <w:p w:rsidR="004F3930" w:rsidRPr="0026231C" w:rsidRDefault="004F3930" w:rsidP="0026231C">
                        <w:pPr>
                          <w:pStyle w:val="TableParagraph"/>
                          <w:numPr>
                            <w:ilvl w:val="0"/>
                            <w:numId w:val="6"/>
                          </w:numPr>
                          <w:tabs>
                            <w:tab w:val="left" w:pos="291"/>
                            <w:tab w:val="left" w:pos="1581"/>
                          </w:tabs>
                          <w:ind w:right="124" w:firstLine="0"/>
                          <w:rPr>
                            <w:sz w:val="19"/>
                            <w:szCs w:val="19"/>
                          </w:rPr>
                        </w:pPr>
                        <w:r w:rsidRPr="0026231C">
                          <w:rPr>
                            <w:sz w:val="19"/>
                            <w:szCs w:val="19"/>
                          </w:rPr>
                          <w:t>спорудження</w:t>
                        </w:r>
                        <w:r w:rsidRPr="0026231C">
                          <w:rPr>
                            <w:sz w:val="19"/>
                            <w:szCs w:val="19"/>
                          </w:rPr>
                          <w:tab/>
                        </w:r>
                        <w:r w:rsidRPr="0026231C">
                          <w:rPr>
                            <w:spacing w:val="-3"/>
                            <w:sz w:val="19"/>
                            <w:szCs w:val="19"/>
                          </w:rPr>
                          <w:t xml:space="preserve">цивільної, </w:t>
                        </w:r>
                        <w:r w:rsidRPr="0026231C">
                          <w:rPr>
                            <w:sz w:val="19"/>
                            <w:szCs w:val="19"/>
                          </w:rPr>
                          <w:t>культової,</w:t>
                        </w:r>
                        <w:r>
                          <w:rPr>
                            <w:sz w:val="19"/>
                            <w:szCs w:val="19"/>
                          </w:rPr>
                          <w:t xml:space="preserve"> </w:t>
                        </w:r>
                        <w:r w:rsidRPr="0026231C">
                          <w:rPr>
                            <w:sz w:val="19"/>
                            <w:szCs w:val="19"/>
                          </w:rPr>
                          <w:t>промислової, військової</w:t>
                        </w:r>
                        <w:r w:rsidRPr="0026231C">
                          <w:rPr>
                            <w:spacing w:val="-2"/>
                            <w:sz w:val="19"/>
                            <w:szCs w:val="19"/>
                          </w:rPr>
                          <w:t xml:space="preserve"> </w:t>
                        </w:r>
                        <w:r w:rsidRPr="0026231C">
                          <w:rPr>
                            <w:sz w:val="19"/>
                            <w:szCs w:val="19"/>
                          </w:rPr>
                          <w:t>архітектури;</w:t>
                        </w:r>
                      </w:p>
                      <w:p w:rsidR="004F3930" w:rsidRPr="0026231C" w:rsidRDefault="004F3930" w:rsidP="0026231C">
                        <w:pPr>
                          <w:pStyle w:val="TableParagraph"/>
                          <w:numPr>
                            <w:ilvl w:val="0"/>
                            <w:numId w:val="6"/>
                          </w:numPr>
                          <w:tabs>
                            <w:tab w:val="left" w:pos="291"/>
                          </w:tabs>
                          <w:spacing w:line="242" w:lineRule="auto"/>
                          <w:ind w:right="123" w:firstLine="0"/>
                          <w:rPr>
                            <w:sz w:val="19"/>
                            <w:szCs w:val="19"/>
                          </w:rPr>
                        </w:pPr>
                        <w:r w:rsidRPr="0026231C">
                          <w:rPr>
                            <w:sz w:val="19"/>
                            <w:szCs w:val="19"/>
                          </w:rPr>
                          <w:t>фортифікаційні й замкові споруди;</w:t>
                        </w:r>
                      </w:p>
                      <w:p w:rsidR="004F3930" w:rsidRPr="0026231C" w:rsidRDefault="004F3930" w:rsidP="0026231C">
                        <w:pPr>
                          <w:pStyle w:val="TableParagraph"/>
                          <w:numPr>
                            <w:ilvl w:val="0"/>
                            <w:numId w:val="6"/>
                          </w:numPr>
                          <w:tabs>
                            <w:tab w:val="left" w:pos="291"/>
                            <w:tab w:val="left" w:pos="1797"/>
                          </w:tabs>
                          <w:spacing w:line="242" w:lineRule="auto"/>
                          <w:ind w:right="123" w:firstLine="0"/>
                          <w:rPr>
                            <w:sz w:val="19"/>
                            <w:szCs w:val="19"/>
                          </w:rPr>
                        </w:pPr>
                        <w:r w:rsidRPr="0026231C">
                          <w:rPr>
                            <w:sz w:val="19"/>
                            <w:szCs w:val="19"/>
                          </w:rPr>
                          <w:t>пам’ятки</w:t>
                        </w:r>
                        <w:r w:rsidRPr="0026231C">
                          <w:rPr>
                            <w:sz w:val="19"/>
                            <w:szCs w:val="19"/>
                          </w:rPr>
                          <w:tab/>
                        </w:r>
                        <w:r w:rsidRPr="0026231C">
                          <w:rPr>
                            <w:spacing w:val="-3"/>
                            <w:sz w:val="19"/>
                            <w:szCs w:val="19"/>
                          </w:rPr>
                          <w:t xml:space="preserve">садово- </w:t>
                        </w:r>
                        <w:r w:rsidRPr="0026231C">
                          <w:rPr>
                            <w:sz w:val="19"/>
                            <w:szCs w:val="19"/>
                          </w:rPr>
                          <w:t>паркового мистецтва;</w:t>
                        </w:r>
                      </w:p>
                      <w:p w:rsidR="004F3930" w:rsidRPr="0026231C" w:rsidRDefault="004F3930" w:rsidP="0026231C">
                        <w:pPr>
                          <w:pStyle w:val="TableParagraph"/>
                          <w:numPr>
                            <w:ilvl w:val="0"/>
                            <w:numId w:val="6"/>
                          </w:numPr>
                          <w:tabs>
                            <w:tab w:val="left" w:pos="291"/>
                          </w:tabs>
                          <w:spacing w:line="242" w:lineRule="auto"/>
                          <w:ind w:right="955" w:firstLine="0"/>
                          <w:rPr>
                            <w:sz w:val="19"/>
                            <w:szCs w:val="19"/>
                          </w:rPr>
                        </w:pPr>
                        <w:r w:rsidRPr="0026231C">
                          <w:rPr>
                            <w:sz w:val="19"/>
                            <w:szCs w:val="19"/>
                          </w:rPr>
                          <w:t xml:space="preserve">пам’ятки </w:t>
                        </w:r>
                        <w:r w:rsidRPr="0026231C">
                          <w:rPr>
                            <w:spacing w:val="-1"/>
                            <w:sz w:val="19"/>
                            <w:szCs w:val="19"/>
                          </w:rPr>
                          <w:t xml:space="preserve">монументального </w:t>
                        </w:r>
                        <w:r w:rsidRPr="0026231C">
                          <w:rPr>
                            <w:sz w:val="19"/>
                            <w:szCs w:val="19"/>
                          </w:rPr>
                          <w:t>мистецтва.</w:t>
                        </w:r>
                      </w:p>
                    </w:tc>
                  </w:tr>
                </w:tbl>
                <w:p w:rsidR="004F3930" w:rsidRDefault="004F3930">
                  <w:pPr>
                    <w:pStyle w:val="BodyText"/>
                    <w:ind w:left="0"/>
                    <w:jc w:val="left"/>
                  </w:pPr>
                </w:p>
              </w:txbxContent>
            </v:textbox>
            <w10:anchorlock/>
          </v:shape>
        </w:pict>
      </w:r>
      <w:r>
        <w:rPr>
          <w:spacing w:val="97"/>
          <w:sz w:val="20"/>
          <w:szCs w:val="20"/>
        </w:rPr>
        <w:tab/>
      </w:r>
      <w:r>
        <w:rPr>
          <w:noProof/>
        </w:rPr>
      </w:r>
      <w:r w:rsidRPr="00394598">
        <w:rPr>
          <w:noProof/>
          <w:spacing w:val="97"/>
          <w:position w:val="34"/>
          <w:sz w:val="20"/>
          <w:szCs w:val="20"/>
          <w:lang w:val="en-US" w:eastAsia="en-US"/>
        </w:rPr>
        <w:pict>
          <v:shape id="Text Box 206" o:spid="_x0000_s1110" type="#_x0000_t202" style="width:94.75pt;height:264.3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2"/>
                    <w:gridCol w:w="1020"/>
                  </w:tblGrid>
                  <w:tr w:rsidR="004F3930">
                    <w:trPr>
                      <w:trHeight w:val="1004"/>
                    </w:trPr>
                    <w:tc>
                      <w:tcPr>
                        <w:tcW w:w="1872" w:type="dxa"/>
                        <w:gridSpan w:val="2"/>
                      </w:tcPr>
                      <w:p w:rsidR="004F3930" w:rsidRPr="0026231C" w:rsidRDefault="004F3930" w:rsidP="0026231C">
                        <w:pPr>
                          <w:pStyle w:val="TableParagraph"/>
                          <w:spacing w:before="59" w:line="247" w:lineRule="auto"/>
                          <w:ind w:left="532" w:right="221" w:hanging="279"/>
                          <w:rPr>
                            <w:sz w:val="24"/>
                            <w:szCs w:val="24"/>
                          </w:rPr>
                        </w:pPr>
                        <w:r w:rsidRPr="0026231C">
                          <w:rPr>
                            <w:sz w:val="24"/>
                            <w:szCs w:val="24"/>
                          </w:rPr>
                          <w:t>Етнографічні ресурси</w:t>
                        </w:r>
                      </w:p>
                    </w:tc>
                  </w:tr>
                  <w:tr w:rsidR="004F3930">
                    <w:trPr>
                      <w:trHeight w:val="325"/>
                    </w:trPr>
                    <w:tc>
                      <w:tcPr>
                        <w:tcW w:w="852" w:type="dxa"/>
                        <w:tcBorders>
                          <w:left w:val="nil"/>
                        </w:tcBorders>
                      </w:tcPr>
                      <w:p w:rsidR="004F3930" w:rsidRPr="0026231C" w:rsidRDefault="004F3930">
                        <w:pPr>
                          <w:pStyle w:val="TableParagraph"/>
                          <w:rPr>
                            <w:sz w:val="18"/>
                            <w:szCs w:val="18"/>
                          </w:rPr>
                        </w:pPr>
                      </w:p>
                    </w:tc>
                    <w:tc>
                      <w:tcPr>
                        <w:tcW w:w="1020" w:type="dxa"/>
                        <w:tcBorders>
                          <w:right w:val="nil"/>
                        </w:tcBorders>
                      </w:tcPr>
                      <w:p w:rsidR="004F3930" w:rsidRPr="0026231C" w:rsidRDefault="004F3930">
                        <w:pPr>
                          <w:pStyle w:val="TableParagraph"/>
                          <w:rPr>
                            <w:sz w:val="18"/>
                            <w:szCs w:val="18"/>
                          </w:rPr>
                        </w:pPr>
                      </w:p>
                    </w:tc>
                  </w:tr>
                  <w:tr w:rsidR="004F3930">
                    <w:trPr>
                      <w:trHeight w:val="3894"/>
                    </w:trPr>
                    <w:tc>
                      <w:tcPr>
                        <w:tcW w:w="1872" w:type="dxa"/>
                        <w:gridSpan w:val="2"/>
                      </w:tcPr>
                      <w:p w:rsidR="004F3930" w:rsidRPr="0026231C" w:rsidRDefault="004F3930" w:rsidP="0026231C">
                        <w:pPr>
                          <w:pStyle w:val="TableParagraph"/>
                          <w:numPr>
                            <w:ilvl w:val="0"/>
                            <w:numId w:val="5"/>
                          </w:numPr>
                          <w:tabs>
                            <w:tab w:val="left" w:pos="293"/>
                          </w:tabs>
                          <w:spacing w:before="60"/>
                          <w:ind w:right="607" w:firstLine="0"/>
                          <w:rPr>
                            <w:sz w:val="19"/>
                            <w:szCs w:val="19"/>
                          </w:rPr>
                        </w:pPr>
                        <w:r w:rsidRPr="0026231C">
                          <w:rPr>
                            <w:spacing w:val="-3"/>
                            <w:sz w:val="19"/>
                            <w:szCs w:val="19"/>
                          </w:rPr>
                          <w:t xml:space="preserve">національні </w:t>
                        </w:r>
                        <w:r w:rsidRPr="0026231C">
                          <w:rPr>
                            <w:sz w:val="19"/>
                            <w:szCs w:val="19"/>
                          </w:rPr>
                          <w:t>традиції;</w:t>
                        </w:r>
                      </w:p>
                      <w:p w:rsidR="004F3930" w:rsidRPr="0026231C" w:rsidRDefault="004F3930" w:rsidP="0026231C">
                        <w:pPr>
                          <w:pStyle w:val="TableParagraph"/>
                          <w:numPr>
                            <w:ilvl w:val="0"/>
                            <w:numId w:val="5"/>
                          </w:numPr>
                          <w:tabs>
                            <w:tab w:val="left" w:pos="293"/>
                          </w:tabs>
                          <w:ind w:left="292"/>
                          <w:rPr>
                            <w:sz w:val="19"/>
                            <w:szCs w:val="19"/>
                          </w:rPr>
                        </w:pPr>
                        <w:r w:rsidRPr="0026231C">
                          <w:rPr>
                            <w:sz w:val="19"/>
                            <w:szCs w:val="19"/>
                          </w:rPr>
                          <w:t>обряди;</w:t>
                        </w:r>
                      </w:p>
                      <w:p w:rsidR="004F3930" w:rsidRPr="0026231C" w:rsidRDefault="004F3930" w:rsidP="0026231C">
                        <w:pPr>
                          <w:pStyle w:val="TableParagraph"/>
                          <w:numPr>
                            <w:ilvl w:val="0"/>
                            <w:numId w:val="5"/>
                          </w:numPr>
                          <w:tabs>
                            <w:tab w:val="left" w:pos="245"/>
                          </w:tabs>
                          <w:ind w:left="244" w:hanging="101"/>
                          <w:rPr>
                            <w:sz w:val="19"/>
                            <w:szCs w:val="19"/>
                          </w:rPr>
                        </w:pPr>
                        <w:r w:rsidRPr="0026231C">
                          <w:rPr>
                            <w:sz w:val="19"/>
                            <w:szCs w:val="19"/>
                          </w:rPr>
                          <w:t>свята;</w:t>
                        </w:r>
                      </w:p>
                      <w:p w:rsidR="004F3930" w:rsidRPr="0026231C" w:rsidRDefault="004F3930" w:rsidP="0026231C">
                        <w:pPr>
                          <w:pStyle w:val="TableParagraph"/>
                          <w:numPr>
                            <w:ilvl w:val="0"/>
                            <w:numId w:val="5"/>
                          </w:numPr>
                          <w:tabs>
                            <w:tab w:val="left" w:pos="245"/>
                          </w:tabs>
                          <w:spacing w:line="232" w:lineRule="exact"/>
                          <w:ind w:left="244" w:hanging="101"/>
                          <w:rPr>
                            <w:sz w:val="19"/>
                            <w:szCs w:val="19"/>
                          </w:rPr>
                        </w:pPr>
                        <w:r w:rsidRPr="0026231C">
                          <w:rPr>
                            <w:sz w:val="19"/>
                            <w:szCs w:val="19"/>
                          </w:rPr>
                          <w:t>танці;</w:t>
                        </w:r>
                      </w:p>
                      <w:p w:rsidR="004F3930" w:rsidRPr="0026231C" w:rsidRDefault="004F3930" w:rsidP="0026231C">
                        <w:pPr>
                          <w:pStyle w:val="TableParagraph"/>
                          <w:numPr>
                            <w:ilvl w:val="0"/>
                            <w:numId w:val="5"/>
                          </w:numPr>
                          <w:tabs>
                            <w:tab w:val="left" w:pos="245"/>
                          </w:tabs>
                          <w:spacing w:line="232" w:lineRule="exact"/>
                          <w:ind w:left="244" w:hanging="101"/>
                          <w:rPr>
                            <w:sz w:val="19"/>
                            <w:szCs w:val="19"/>
                          </w:rPr>
                        </w:pPr>
                        <w:r w:rsidRPr="0026231C">
                          <w:rPr>
                            <w:sz w:val="19"/>
                            <w:szCs w:val="19"/>
                          </w:rPr>
                          <w:t>музика;</w:t>
                        </w:r>
                      </w:p>
                      <w:p w:rsidR="004F3930" w:rsidRPr="0026231C" w:rsidRDefault="004F3930" w:rsidP="0026231C">
                        <w:pPr>
                          <w:pStyle w:val="TableParagraph"/>
                          <w:numPr>
                            <w:ilvl w:val="0"/>
                            <w:numId w:val="5"/>
                          </w:numPr>
                          <w:tabs>
                            <w:tab w:val="left" w:pos="245"/>
                          </w:tabs>
                          <w:ind w:right="866" w:firstLine="0"/>
                          <w:rPr>
                            <w:sz w:val="19"/>
                            <w:szCs w:val="19"/>
                          </w:rPr>
                        </w:pPr>
                        <w:r w:rsidRPr="0026231C">
                          <w:rPr>
                            <w:sz w:val="19"/>
                            <w:szCs w:val="19"/>
                          </w:rPr>
                          <w:t xml:space="preserve">народні </w:t>
                        </w:r>
                        <w:r w:rsidRPr="0026231C">
                          <w:rPr>
                            <w:spacing w:val="-1"/>
                            <w:sz w:val="19"/>
                            <w:szCs w:val="19"/>
                          </w:rPr>
                          <w:t>промисли;</w:t>
                        </w:r>
                      </w:p>
                      <w:p w:rsidR="004F3930" w:rsidRPr="0026231C" w:rsidRDefault="004F3930" w:rsidP="0026231C">
                        <w:pPr>
                          <w:pStyle w:val="TableParagraph"/>
                          <w:numPr>
                            <w:ilvl w:val="0"/>
                            <w:numId w:val="5"/>
                          </w:numPr>
                          <w:tabs>
                            <w:tab w:val="left" w:pos="245"/>
                          </w:tabs>
                          <w:ind w:right="623" w:firstLine="0"/>
                          <w:rPr>
                            <w:sz w:val="19"/>
                            <w:szCs w:val="19"/>
                          </w:rPr>
                        </w:pPr>
                        <w:r w:rsidRPr="0026231C">
                          <w:rPr>
                            <w:w w:val="95"/>
                            <w:sz w:val="19"/>
                            <w:szCs w:val="19"/>
                          </w:rPr>
                          <w:t xml:space="preserve">національна </w:t>
                        </w:r>
                        <w:r w:rsidRPr="0026231C">
                          <w:rPr>
                            <w:sz w:val="19"/>
                            <w:szCs w:val="19"/>
                          </w:rPr>
                          <w:t>кухня;</w:t>
                        </w:r>
                      </w:p>
                      <w:p w:rsidR="004F3930" w:rsidRPr="0026231C" w:rsidRDefault="004F3930" w:rsidP="0026231C">
                        <w:pPr>
                          <w:pStyle w:val="TableParagraph"/>
                          <w:numPr>
                            <w:ilvl w:val="0"/>
                            <w:numId w:val="5"/>
                          </w:numPr>
                          <w:tabs>
                            <w:tab w:val="left" w:pos="245"/>
                          </w:tabs>
                          <w:spacing w:line="242" w:lineRule="auto"/>
                          <w:ind w:right="125" w:firstLine="0"/>
                          <w:rPr>
                            <w:sz w:val="19"/>
                            <w:szCs w:val="19"/>
                          </w:rPr>
                        </w:pPr>
                        <w:r w:rsidRPr="0026231C">
                          <w:rPr>
                            <w:sz w:val="19"/>
                            <w:szCs w:val="19"/>
                          </w:rPr>
                          <w:t>традиційний побут, житла, одяг та</w:t>
                        </w:r>
                        <w:r w:rsidRPr="0026231C">
                          <w:rPr>
                            <w:spacing w:val="-1"/>
                            <w:sz w:val="19"/>
                            <w:szCs w:val="19"/>
                          </w:rPr>
                          <w:t xml:space="preserve"> </w:t>
                        </w:r>
                        <w:r w:rsidRPr="0026231C">
                          <w:rPr>
                            <w:sz w:val="19"/>
                            <w:szCs w:val="19"/>
                          </w:rPr>
                          <w:t>ін.</w:t>
                        </w:r>
                      </w:p>
                    </w:tc>
                  </w:tr>
                </w:tbl>
                <w:p w:rsidR="004F3930" w:rsidRDefault="004F3930">
                  <w:pPr>
                    <w:pStyle w:val="BodyText"/>
                    <w:ind w:left="0"/>
                    <w:jc w:val="left"/>
                  </w:pPr>
                </w:p>
              </w:txbxContent>
            </v:textbox>
            <w10:anchorlock/>
          </v:shape>
        </w:pict>
      </w:r>
      <w:r>
        <w:rPr>
          <w:spacing w:val="97"/>
          <w:position w:val="34"/>
          <w:sz w:val="20"/>
          <w:szCs w:val="20"/>
        </w:rPr>
        <w:tab/>
      </w:r>
      <w:r>
        <w:rPr>
          <w:noProof/>
        </w:rPr>
      </w:r>
      <w:r w:rsidRPr="00394598">
        <w:rPr>
          <w:noProof/>
          <w:spacing w:val="97"/>
          <w:position w:val="34"/>
          <w:sz w:val="20"/>
          <w:szCs w:val="20"/>
          <w:lang w:val="en-US" w:eastAsia="en-US"/>
        </w:rPr>
        <w:pict>
          <v:shape id="Text Box 205" o:spid="_x0000_s1111" type="#_x0000_t202" style="width:94.75pt;height:264.3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2"/>
                    <w:gridCol w:w="850"/>
                    <w:gridCol w:w="171"/>
                  </w:tblGrid>
                  <w:tr w:rsidR="004F3930">
                    <w:trPr>
                      <w:trHeight w:val="1004"/>
                    </w:trPr>
                    <w:tc>
                      <w:tcPr>
                        <w:tcW w:w="1702" w:type="dxa"/>
                        <w:gridSpan w:val="2"/>
                      </w:tcPr>
                      <w:p w:rsidR="004F3930" w:rsidRPr="0026231C" w:rsidRDefault="004F3930" w:rsidP="0026231C">
                        <w:pPr>
                          <w:pStyle w:val="TableParagraph"/>
                          <w:spacing w:before="59" w:line="247" w:lineRule="auto"/>
                          <w:ind w:left="415" w:firstLine="24"/>
                          <w:rPr>
                            <w:sz w:val="26"/>
                            <w:szCs w:val="26"/>
                          </w:rPr>
                        </w:pPr>
                        <w:r w:rsidRPr="0026231C">
                          <w:rPr>
                            <w:sz w:val="26"/>
                            <w:szCs w:val="26"/>
                          </w:rPr>
                          <w:t xml:space="preserve">Подієві </w:t>
                        </w:r>
                        <w:r w:rsidRPr="0026231C">
                          <w:rPr>
                            <w:w w:val="95"/>
                            <w:sz w:val="26"/>
                            <w:szCs w:val="26"/>
                          </w:rPr>
                          <w:t>ресурси</w:t>
                        </w:r>
                      </w:p>
                    </w:tc>
                    <w:tc>
                      <w:tcPr>
                        <w:tcW w:w="171" w:type="dxa"/>
                        <w:tcBorders>
                          <w:top w:val="nil"/>
                          <w:bottom w:val="nil"/>
                          <w:right w:val="nil"/>
                        </w:tcBorders>
                      </w:tcPr>
                      <w:p w:rsidR="004F3930" w:rsidRPr="0026231C" w:rsidRDefault="004F3930">
                        <w:pPr>
                          <w:pStyle w:val="TableParagraph"/>
                          <w:rPr>
                            <w:sz w:val="18"/>
                            <w:szCs w:val="18"/>
                          </w:rPr>
                        </w:pPr>
                      </w:p>
                    </w:tc>
                  </w:tr>
                  <w:tr w:rsidR="004F3930">
                    <w:trPr>
                      <w:trHeight w:val="325"/>
                    </w:trPr>
                    <w:tc>
                      <w:tcPr>
                        <w:tcW w:w="852" w:type="dxa"/>
                        <w:tcBorders>
                          <w:left w:val="nil"/>
                        </w:tcBorders>
                      </w:tcPr>
                      <w:p w:rsidR="004F3930" w:rsidRPr="0026231C" w:rsidRDefault="004F3930">
                        <w:pPr>
                          <w:pStyle w:val="TableParagraph"/>
                          <w:rPr>
                            <w:sz w:val="18"/>
                            <w:szCs w:val="18"/>
                          </w:rPr>
                        </w:pPr>
                      </w:p>
                    </w:tc>
                    <w:tc>
                      <w:tcPr>
                        <w:tcW w:w="1021" w:type="dxa"/>
                        <w:gridSpan w:val="2"/>
                        <w:tcBorders>
                          <w:top w:val="nil"/>
                          <w:right w:val="nil"/>
                        </w:tcBorders>
                      </w:tcPr>
                      <w:p w:rsidR="004F3930" w:rsidRPr="0026231C" w:rsidRDefault="004F3930">
                        <w:pPr>
                          <w:pStyle w:val="TableParagraph"/>
                          <w:rPr>
                            <w:sz w:val="18"/>
                            <w:szCs w:val="18"/>
                          </w:rPr>
                        </w:pPr>
                      </w:p>
                    </w:tc>
                  </w:tr>
                  <w:tr w:rsidR="004F3930">
                    <w:trPr>
                      <w:trHeight w:val="3894"/>
                    </w:trPr>
                    <w:tc>
                      <w:tcPr>
                        <w:tcW w:w="1873" w:type="dxa"/>
                        <w:gridSpan w:val="3"/>
                      </w:tcPr>
                      <w:p w:rsidR="004F3930" w:rsidRPr="0026231C" w:rsidRDefault="004F3930" w:rsidP="0026231C">
                        <w:pPr>
                          <w:pStyle w:val="TableParagraph"/>
                          <w:spacing w:before="62"/>
                          <w:ind w:left="143" w:right="459"/>
                          <w:rPr>
                            <w:sz w:val="19"/>
                            <w:szCs w:val="19"/>
                          </w:rPr>
                        </w:pPr>
                        <w:r w:rsidRPr="0026231C">
                          <w:rPr>
                            <w:sz w:val="19"/>
                            <w:szCs w:val="19"/>
                          </w:rPr>
                          <w:t>масові заходи культурно-</w:t>
                        </w:r>
                        <w:r w:rsidRPr="0026231C">
                          <w:rPr>
                            <w:w w:val="95"/>
                            <w:sz w:val="19"/>
                            <w:szCs w:val="19"/>
                          </w:rPr>
                          <w:t xml:space="preserve">розважального, </w:t>
                        </w:r>
                        <w:r w:rsidRPr="0026231C">
                          <w:rPr>
                            <w:sz w:val="19"/>
                            <w:szCs w:val="19"/>
                          </w:rPr>
                          <w:t>видовищного характеру:</w:t>
                        </w:r>
                      </w:p>
                      <w:p w:rsidR="004F3930" w:rsidRPr="0026231C" w:rsidRDefault="004F3930" w:rsidP="0026231C">
                        <w:pPr>
                          <w:pStyle w:val="TableParagraph"/>
                          <w:numPr>
                            <w:ilvl w:val="0"/>
                            <w:numId w:val="4"/>
                          </w:numPr>
                          <w:tabs>
                            <w:tab w:val="left" w:pos="245"/>
                          </w:tabs>
                          <w:spacing w:line="232" w:lineRule="exact"/>
                          <w:rPr>
                            <w:sz w:val="19"/>
                            <w:szCs w:val="19"/>
                          </w:rPr>
                        </w:pPr>
                        <w:r w:rsidRPr="0026231C">
                          <w:rPr>
                            <w:sz w:val="19"/>
                            <w:szCs w:val="19"/>
                          </w:rPr>
                          <w:t>фестивалі;</w:t>
                        </w:r>
                      </w:p>
                      <w:p w:rsidR="004F3930" w:rsidRPr="0026231C" w:rsidRDefault="004F3930" w:rsidP="0026231C">
                        <w:pPr>
                          <w:pStyle w:val="TableParagraph"/>
                          <w:numPr>
                            <w:ilvl w:val="0"/>
                            <w:numId w:val="4"/>
                          </w:numPr>
                          <w:tabs>
                            <w:tab w:val="left" w:pos="245"/>
                          </w:tabs>
                          <w:spacing w:line="232" w:lineRule="exact"/>
                          <w:rPr>
                            <w:sz w:val="19"/>
                            <w:szCs w:val="19"/>
                          </w:rPr>
                        </w:pPr>
                        <w:r w:rsidRPr="0026231C">
                          <w:rPr>
                            <w:sz w:val="19"/>
                            <w:szCs w:val="19"/>
                          </w:rPr>
                          <w:t>карнавали;</w:t>
                        </w:r>
                      </w:p>
                      <w:p w:rsidR="004F3930" w:rsidRPr="0026231C" w:rsidRDefault="004F3930" w:rsidP="0026231C">
                        <w:pPr>
                          <w:pStyle w:val="TableParagraph"/>
                          <w:numPr>
                            <w:ilvl w:val="0"/>
                            <w:numId w:val="4"/>
                          </w:numPr>
                          <w:tabs>
                            <w:tab w:val="left" w:pos="245"/>
                          </w:tabs>
                          <w:rPr>
                            <w:sz w:val="19"/>
                            <w:szCs w:val="19"/>
                          </w:rPr>
                        </w:pPr>
                        <w:r w:rsidRPr="0026231C">
                          <w:rPr>
                            <w:sz w:val="19"/>
                            <w:szCs w:val="19"/>
                          </w:rPr>
                          <w:t>свята;</w:t>
                        </w:r>
                      </w:p>
                      <w:p w:rsidR="004F3930" w:rsidRPr="0026231C" w:rsidRDefault="004F3930" w:rsidP="0026231C">
                        <w:pPr>
                          <w:pStyle w:val="TableParagraph"/>
                          <w:numPr>
                            <w:ilvl w:val="0"/>
                            <w:numId w:val="4"/>
                          </w:numPr>
                          <w:tabs>
                            <w:tab w:val="left" w:pos="245"/>
                          </w:tabs>
                          <w:rPr>
                            <w:sz w:val="19"/>
                            <w:szCs w:val="19"/>
                          </w:rPr>
                        </w:pPr>
                        <w:r w:rsidRPr="0026231C">
                          <w:rPr>
                            <w:sz w:val="19"/>
                            <w:szCs w:val="19"/>
                          </w:rPr>
                          <w:t>конкурси;</w:t>
                        </w:r>
                      </w:p>
                      <w:p w:rsidR="004F3930" w:rsidRPr="0026231C" w:rsidRDefault="004F3930" w:rsidP="0026231C">
                        <w:pPr>
                          <w:pStyle w:val="TableParagraph"/>
                          <w:numPr>
                            <w:ilvl w:val="0"/>
                            <w:numId w:val="4"/>
                          </w:numPr>
                          <w:tabs>
                            <w:tab w:val="left" w:pos="245"/>
                          </w:tabs>
                          <w:spacing w:before="5"/>
                          <w:rPr>
                            <w:sz w:val="19"/>
                            <w:szCs w:val="19"/>
                          </w:rPr>
                        </w:pPr>
                        <w:r w:rsidRPr="0026231C">
                          <w:rPr>
                            <w:sz w:val="19"/>
                            <w:szCs w:val="19"/>
                          </w:rPr>
                          <w:t>виставки.</w:t>
                        </w:r>
                      </w:p>
                    </w:tc>
                  </w:tr>
                </w:tbl>
                <w:p w:rsidR="004F3930" w:rsidRDefault="004F3930">
                  <w:pPr>
                    <w:pStyle w:val="BodyText"/>
                    <w:ind w:left="0"/>
                    <w:jc w:val="left"/>
                  </w:pPr>
                </w:p>
              </w:txbxContent>
            </v:textbox>
            <w10:anchorlock/>
          </v:shape>
        </w:pict>
      </w:r>
      <w:r>
        <w:rPr>
          <w:spacing w:val="97"/>
          <w:position w:val="34"/>
          <w:sz w:val="20"/>
          <w:szCs w:val="20"/>
        </w:rPr>
        <w:tab/>
      </w:r>
      <w:r>
        <w:rPr>
          <w:noProof/>
        </w:rPr>
      </w:r>
      <w:r w:rsidRPr="00394598">
        <w:rPr>
          <w:noProof/>
          <w:spacing w:val="97"/>
          <w:position w:val="34"/>
          <w:sz w:val="20"/>
          <w:szCs w:val="20"/>
          <w:lang w:val="en-US" w:eastAsia="en-US"/>
        </w:rPr>
        <w:pict>
          <v:shape id="Text Box 204" o:spid="_x0000_s1112" type="#_x0000_t202" style="width:86.25pt;height:264.3pt;visibility:visible;mso-position-horizontal-relative:char;mso-position-vertical-relative:line" filled="f" stroked="f">
            <v:textbox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2"/>
                    <w:gridCol w:w="850"/>
                  </w:tblGrid>
                  <w:tr w:rsidR="004F3930">
                    <w:trPr>
                      <w:trHeight w:val="1004"/>
                    </w:trPr>
                    <w:tc>
                      <w:tcPr>
                        <w:tcW w:w="1702" w:type="dxa"/>
                        <w:gridSpan w:val="2"/>
                      </w:tcPr>
                      <w:p w:rsidR="004F3930" w:rsidRPr="0026231C" w:rsidRDefault="004F3930" w:rsidP="0026231C">
                        <w:pPr>
                          <w:pStyle w:val="TableParagraph"/>
                          <w:spacing w:before="59" w:line="242" w:lineRule="auto"/>
                          <w:ind w:left="266" w:right="250"/>
                          <w:jc w:val="center"/>
                          <w:rPr>
                            <w:sz w:val="24"/>
                            <w:szCs w:val="24"/>
                          </w:rPr>
                        </w:pPr>
                        <w:r w:rsidRPr="0026231C">
                          <w:rPr>
                            <w:sz w:val="24"/>
                            <w:szCs w:val="24"/>
                          </w:rPr>
                          <w:t>Установи й заклади культури</w:t>
                        </w:r>
                      </w:p>
                    </w:tc>
                  </w:tr>
                  <w:tr w:rsidR="004F3930">
                    <w:trPr>
                      <w:trHeight w:val="325"/>
                    </w:trPr>
                    <w:tc>
                      <w:tcPr>
                        <w:tcW w:w="852" w:type="dxa"/>
                        <w:tcBorders>
                          <w:left w:val="nil"/>
                        </w:tcBorders>
                      </w:tcPr>
                      <w:p w:rsidR="004F3930" w:rsidRPr="0026231C" w:rsidRDefault="004F3930">
                        <w:pPr>
                          <w:pStyle w:val="TableParagraph"/>
                          <w:rPr>
                            <w:sz w:val="18"/>
                            <w:szCs w:val="18"/>
                          </w:rPr>
                        </w:pPr>
                      </w:p>
                    </w:tc>
                    <w:tc>
                      <w:tcPr>
                        <w:tcW w:w="850" w:type="dxa"/>
                        <w:tcBorders>
                          <w:right w:val="nil"/>
                        </w:tcBorders>
                      </w:tcPr>
                      <w:p w:rsidR="004F3930" w:rsidRPr="0026231C" w:rsidRDefault="004F3930">
                        <w:pPr>
                          <w:pStyle w:val="TableParagraph"/>
                          <w:rPr>
                            <w:sz w:val="18"/>
                            <w:szCs w:val="18"/>
                          </w:rPr>
                        </w:pPr>
                      </w:p>
                    </w:tc>
                  </w:tr>
                  <w:tr w:rsidR="004F3930">
                    <w:trPr>
                      <w:trHeight w:val="3894"/>
                    </w:trPr>
                    <w:tc>
                      <w:tcPr>
                        <w:tcW w:w="1702" w:type="dxa"/>
                        <w:gridSpan w:val="2"/>
                      </w:tcPr>
                      <w:p w:rsidR="004F3930" w:rsidRPr="0026231C" w:rsidRDefault="004F3930" w:rsidP="0026231C">
                        <w:pPr>
                          <w:pStyle w:val="TableParagraph"/>
                          <w:numPr>
                            <w:ilvl w:val="0"/>
                            <w:numId w:val="3"/>
                          </w:numPr>
                          <w:tabs>
                            <w:tab w:val="left" w:pos="245"/>
                          </w:tabs>
                          <w:spacing w:before="60"/>
                          <w:ind w:left="244"/>
                          <w:rPr>
                            <w:sz w:val="19"/>
                            <w:szCs w:val="19"/>
                          </w:rPr>
                        </w:pPr>
                        <w:r w:rsidRPr="0026231C">
                          <w:rPr>
                            <w:sz w:val="19"/>
                            <w:szCs w:val="19"/>
                          </w:rPr>
                          <w:t>театри;</w:t>
                        </w:r>
                      </w:p>
                      <w:p w:rsidR="004F3930" w:rsidRPr="0026231C" w:rsidRDefault="004F3930" w:rsidP="0026231C">
                        <w:pPr>
                          <w:pStyle w:val="TableParagraph"/>
                          <w:numPr>
                            <w:ilvl w:val="0"/>
                            <w:numId w:val="3"/>
                          </w:numPr>
                          <w:tabs>
                            <w:tab w:val="left" w:pos="245"/>
                          </w:tabs>
                          <w:ind w:left="244"/>
                          <w:rPr>
                            <w:sz w:val="19"/>
                            <w:szCs w:val="19"/>
                          </w:rPr>
                        </w:pPr>
                        <w:r w:rsidRPr="0026231C">
                          <w:rPr>
                            <w:sz w:val="19"/>
                            <w:szCs w:val="19"/>
                          </w:rPr>
                          <w:t>музеї;</w:t>
                        </w:r>
                      </w:p>
                      <w:p w:rsidR="004F3930" w:rsidRPr="0026231C" w:rsidRDefault="004F3930" w:rsidP="0026231C">
                        <w:pPr>
                          <w:pStyle w:val="TableParagraph"/>
                          <w:numPr>
                            <w:ilvl w:val="0"/>
                            <w:numId w:val="3"/>
                          </w:numPr>
                          <w:tabs>
                            <w:tab w:val="left" w:pos="245"/>
                          </w:tabs>
                          <w:spacing w:line="232" w:lineRule="exact"/>
                          <w:ind w:left="244"/>
                          <w:rPr>
                            <w:sz w:val="19"/>
                            <w:szCs w:val="19"/>
                          </w:rPr>
                        </w:pPr>
                        <w:r w:rsidRPr="0026231C">
                          <w:rPr>
                            <w:sz w:val="19"/>
                            <w:szCs w:val="19"/>
                          </w:rPr>
                          <w:t>галереї;</w:t>
                        </w:r>
                      </w:p>
                      <w:p w:rsidR="004F3930" w:rsidRPr="0026231C" w:rsidRDefault="004F3930" w:rsidP="0026231C">
                        <w:pPr>
                          <w:pStyle w:val="TableParagraph"/>
                          <w:numPr>
                            <w:ilvl w:val="0"/>
                            <w:numId w:val="3"/>
                          </w:numPr>
                          <w:tabs>
                            <w:tab w:val="left" w:pos="245"/>
                          </w:tabs>
                          <w:ind w:right="581" w:firstLine="0"/>
                          <w:rPr>
                            <w:sz w:val="19"/>
                            <w:szCs w:val="19"/>
                          </w:rPr>
                        </w:pPr>
                        <w:r w:rsidRPr="0026231C">
                          <w:rPr>
                            <w:spacing w:val="-1"/>
                            <w:sz w:val="19"/>
                            <w:szCs w:val="19"/>
                          </w:rPr>
                          <w:t xml:space="preserve">виставкові </w:t>
                        </w:r>
                        <w:r w:rsidRPr="0026231C">
                          <w:rPr>
                            <w:sz w:val="19"/>
                            <w:szCs w:val="19"/>
                          </w:rPr>
                          <w:t>зали;</w:t>
                        </w:r>
                      </w:p>
                      <w:p w:rsidR="004F3930" w:rsidRPr="0026231C" w:rsidRDefault="004F3930" w:rsidP="0026231C">
                        <w:pPr>
                          <w:pStyle w:val="TableParagraph"/>
                          <w:numPr>
                            <w:ilvl w:val="0"/>
                            <w:numId w:val="3"/>
                          </w:numPr>
                          <w:tabs>
                            <w:tab w:val="left" w:pos="245"/>
                          </w:tabs>
                          <w:ind w:right="228" w:firstLine="0"/>
                          <w:rPr>
                            <w:sz w:val="19"/>
                            <w:szCs w:val="19"/>
                          </w:rPr>
                        </w:pPr>
                        <w:r w:rsidRPr="0026231C">
                          <w:rPr>
                            <w:sz w:val="19"/>
                            <w:szCs w:val="19"/>
                          </w:rPr>
                          <w:t>кіноконцертні зали;</w:t>
                        </w:r>
                      </w:p>
                      <w:p w:rsidR="004F3930" w:rsidRPr="0026231C" w:rsidRDefault="004F3930" w:rsidP="0026231C">
                        <w:pPr>
                          <w:pStyle w:val="TableParagraph"/>
                          <w:numPr>
                            <w:ilvl w:val="0"/>
                            <w:numId w:val="3"/>
                          </w:numPr>
                          <w:tabs>
                            <w:tab w:val="left" w:pos="245"/>
                          </w:tabs>
                          <w:ind w:left="244"/>
                          <w:rPr>
                            <w:sz w:val="19"/>
                            <w:szCs w:val="19"/>
                          </w:rPr>
                        </w:pPr>
                        <w:r w:rsidRPr="0026231C">
                          <w:rPr>
                            <w:sz w:val="19"/>
                            <w:szCs w:val="19"/>
                          </w:rPr>
                          <w:t>філармонії;</w:t>
                        </w:r>
                      </w:p>
                      <w:p w:rsidR="004F3930" w:rsidRPr="0026231C" w:rsidRDefault="004F3930" w:rsidP="0026231C">
                        <w:pPr>
                          <w:pStyle w:val="TableParagraph"/>
                          <w:numPr>
                            <w:ilvl w:val="0"/>
                            <w:numId w:val="3"/>
                          </w:numPr>
                          <w:tabs>
                            <w:tab w:val="left" w:pos="245"/>
                          </w:tabs>
                          <w:spacing w:line="232" w:lineRule="exact"/>
                          <w:ind w:left="244"/>
                          <w:rPr>
                            <w:sz w:val="19"/>
                            <w:szCs w:val="19"/>
                          </w:rPr>
                        </w:pPr>
                        <w:r w:rsidRPr="0026231C">
                          <w:rPr>
                            <w:sz w:val="19"/>
                            <w:szCs w:val="19"/>
                          </w:rPr>
                          <w:t>планетарії;</w:t>
                        </w:r>
                      </w:p>
                      <w:p w:rsidR="004F3930" w:rsidRPr="0026231C" w:rsidRDefault="004F3930" w:rsidP="0026231C">
                        <w:pPr>
                          <w:pStyle w:val="TableParagraph"/>
                          <w:numPr>
                            <w:ilvl w:val="0"/>
                            <w:numId w:val="3"/>
                          </w:numPr>
                          <w:tabs>
                            <w:tab w:val="left" w:pos="245"/>
                          </w:tabs>
                          <w:spacing w:line="232" w:lineRule="exact"/>
                          <w:ind w:left="244"/>
                          <w:rPr>
                            <w:sz w:val="19"/>
                            <w:szCs w:val="19"/>
                          </w:rPr>
                        </w:pPr>
                        <w:r w:rsidRPr="0026231C">
                          <w:rPr>
                            <w:sz w:val="19"/>
                            <w:szCs w:val="19"/>
                          </w:rPr>
                          <w:t>цирки;</w:t>
                        </w:r>
                      </w:p>
                      <w:p w:rsidR="004F3930" w:rsidRPr="0026231C" w:rsidRDefault="004F3930" w:rsidP="0026231C">
                        <w:pPr>
                          <w:pStyle w:val="TableParagraph"/>
                          <w:numPr>
                            <w:ilvl w:val="0"/>
                            <w:numId w:val="3"/>
                          </w:numPr>
                          <w:tabs>
                            <w:tab w:val="left" w:pos="245"/>
                          </w:tabs>
                          <w:spacing w:before="4"/>
                          <w:ind w:left="244"/>
                          <w:rPr>
                            <w:sz w:val="19"/>
                            <w:szCs w:val="19"/>
                          </w:rPr>
                        </w:pPr>
                        <w:r w:rsidRPr="0026231C">
                          <w:rPr>
                            <w:sz w:val="19"/>
                            <w:szCs w:val="19"/>
                          </w:rPr>
                          <w:t>інші</w:t>
                        </w:r>
                        <w:r w:rsidRPr="0026231C">
                          <w:rPr>
                            <w:spacing w:val="-1"/>
                            <w:sz w:val="19"/>
                            <w:szCs w:val="19"/>
                          </w:rPr>
                          <w:t xml:space="preserve"> </w:t>
                        </w:r>
                        <w:r w:rsidRPr="0026231C">
                          <w:rPr>
                            <w:sz w:val="19"/>
                            <w:szCs w:val="19"/>
                          </w:rPr>
                          <w:t>заклади.</w:t>
                        </w:r>
                      </w:p>
                    </w:tc>
                  </w:tr>
                </w:tbl>
                <w:p w:rsidR="004F3930" w:rsidRDefault="004F3930">
                  <w:pPr>
                    <w:pStyle w:val="BodyText"/>
                    <w:ind w:left="0"/>
                    <w:jc w:val="left"/>
                  </w:pPr>
                </w:p>
              </w:txbxContent>
            </v:textbox>
            <w10:anchorlock/>
          </v:shape>
        </w:pict>
      </w: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spacing w:before="249"/>
        <w:ind w:left="2485" w:right="2600"/>
        <w:jc w:val="center"/>
        <w:rPr>
          <w:i/>
          <w:iCs/>
          <w:sz w:val="28"/>
          <w:szCs w:val="28"/>
        </w:rPr>
      </w:pPr>
      <w:r>
        <w:rPr>
          <w:noProof/>
        </w:rPr>
        <w:pict>
          <v:shape id="Text Box 203" o:spid="_x0000_s1113" type="#_x0000_t202" style="position:absolute;left:0;text-align:left;margin-left:400.9pt;margin-top:102.5pt;width:14.15pt;height:15.55pt;z-index:-251679744;visibility:visible;mso-position-horizontal-relative:page" filled="f" stroked="f">
            <v:textbox inset="0,0,0,0">
              <w:txbxContent>
                <w:p w:rsidR="004F3930" w:rsidRDefault="004F3930">
                  <w:pPr>
                    <w:pStyle w:val="BodyText"/>
                    <w:spacing w:line="311" w:lineRule="exact"/>
                    <w:ind w:left="0"/>
                    <w:jc w:val="left"/>
                  </w:pPr>
                  <w:r>
                    <w:t>50</w:t>
                  </w:r>
                </w:p>
              </w:txbxContent>
            </v:textbox>
            <w10:wrap anchorx="page"/>
            <w10:anchorlock/>
          </v:shape>
        </w:pict>
      </w:r>
      <w:r>
        <w:rPr>
          <w:i/>
          <w:iCs/>
          <w:sz w:val="28"/>
          <w:szCs w:val="28"/>
        </w:rPr>
        <w:t xml:space="preserve">Рис. 4.3. </w:t>
      </w:r>
      <w:r>
        <w:rPr>
          <w:rFonts w:ascii="Symbol" w:hAnsi="Symbol" w:cs="Symbol"/>
          <w:sz w:val="29"/>
          <w:szCs w:val="29"/>
        </w:rPr>
        <w:t></w:t>
      </w:r>
      <w:r>
        <w:rPr>
          <w:sz w:val="29"/>
          <w:szCs w:val="29"/>
        </w:rPr>
        <w:t xml:space="preserve"> </w:t>
      </w:r>
      <w:r>
        <w:rPr>
          <w:i/>
          <w:iCs/>
          <w:sz w:val="28"/>
          <w:szCs w:val="28"/>
        </w:rPr>
        <w:t>Класифікація історико-культурних рекреаційних ресурсів</w:t>
      </w:r>
    </w:p>
    <w:p w:rsidR="004F3930" w:rsidRDefault="004F3930">
      <w:pPr>
        <w:pStyle w:val="BodyText"/>
        <w:ind w:left="0"/>
        <w:jc w:val="left"/>
        <w:rPr>
          <w:i/>
          <w:iCs/>
          <w:sz w:val="20"/>
          <w:szCs w:val="20"/>
        </w:rPr>
      </w:pPr>
    </w:p>
    <w:p w:rsidR="004F3930" w:rsidRDefault="004F3930">
      <w:pPr>
        <w:pStyle w:val="BodyText"/>
        <w:ind w:left="0"/>
        <w:jc w:val="left"/>
        <w:rPr>
          <w:i/>
          <w:iCs/>
          <w:sz w:val="20"/>
          <w:szCs w:val="20"/>
        </w:rPr>
      </w:pPr>
    </w:p>
    <w:p w:rsidR="004F3930" w:rsidRDefault="004F3930">
      <w:pPr>
        <w:pStyle w:val="BodyText"/>
        <w:ind w:left="0"/>
        <w:jc w:val="left"/>
        <w:rPr>
          <w:i/>
          <w:iCs/>
          <w:sz w:val="20"/>
          <w:szCs w:val="20"/>
        </w:rPr>
      </w:pPr>
    </w:p>
    <w:p w:rsidR="004F3930" w:rsidRDefault="004F3930">
      <w:pPr>
        <w:pStyle w:val="BodyText"/>
        <w:ind w:left="0"/>
        <w:jc w:val="left"/>
        <w:rPr>
          <w:i/>
          <w:iCs/>
          <w:sz w:val="20"/>
          <w:szCs w:val="20"/>
        </w:rPr>
      </w:pPr>
    </w:p>
    <w:p w:rsidR="004F3930" w:rsidRDefault="004F3930">
      <w:pPr>
        <w:pStyle w:val="BodyText"/>
        <w:ind w:left="0"/>
        <w:jc w:val="left"/>
        <w:rPr>
          <w:i/>
          <w:iCs/>
          <w:sz w:val="20"/>
          <w:szCs w:val="20"/>
        </w:rPr>
      </w:pPr>
    </w:p>
    <w:p w:rsidR="004F3930" w:rsidRDefault="004F3930">
      <w:pPr>
        <w:pStyle w:val="BodyText"/>
        <w:spacing w:before="3"/>
        <w:ind w:left="0"/>
        <w:jc w:val="left"/>
        <w:rPr>
          <w:i/>
          <w:iCs/>
          <w:sz w:val="11"/>
          <w:szCs w:val="11"/>
        </w:rPr>
      </w:pPr>
      <w:r>
        <w:rPr>
          <w:noProof/>
        </w:rPr>
        <w:pict>
          <v:rect id="Rectangle 202" o:spid="_x0000_s1114" style="position:absolute;margin-left:389.25pt;margin-top:8.45pt;width:60pt;height:33.95pt;z-index:-251658240;visibility:visible;mso-wrap-distance-left:0;mso-wrap-distance-right:0;mso-position-horizontal-relative:page" stroked="f">
            <w10:wrap type="topAndBottom" anchorx="page"/>
            <w10:anchorlock/>
          </v:rect>
        </w:pict>
      </w:r>
    </w:p>
    <w:p w:rsidR="004F3930" w:rsidRDefault="004F3930">
      <w:pPr>
        <w:rPr>
          <w:sz w:val="11"/>
          <w:szCs w:val="11"/>
        </w:rPr>
        <w:sectPr w:rsidR="004F3930">
          <w:footerReference w:type="default" r:id="rId20"/>
          <w:pgSz w:w="16840" w:h="11900" w:orient="landscape"/>
          <w:pgMar w:top="1100" w:right="1660" w:bottom="280" w:left="1840" w:header="0" w:footer="0" w:gutter="0"/>
          <w:cols w:space="720"/>
        </w:sectPr>
      </w:pPr>
    </w:p>
    <w:p w:rsidR="004F3930" w:rsidRPr="00104BD0" w:rsidRDefault="004F3930" w:rsidP="00C81192">
      <w:pPr>
        <w:spacing w:before="65" w:line="360" w:lineRule="auto"/>
        <w:ind w:left="2181"/>
        <w:jc w:val="both"/>
        <w:rPr>
          <w:i/>
          <w:iCs/>
          <w:sz w:val="28"/>
          <w:szCs w:val="28"/>
          <w:highlight w:val="yellow"/>
        </w:rPr>
      </w:pPr>
      <w:r w:rsidRPr="00104BD0">
        <w:rPr>
          <w:i/>
          <w:iCs/>
          <w:sz w:val="28"/>
          <w:szCs w:val="28"/>
          <w:highlight w:val="yellow"/>
        </w:rPr>
        <w:t>Методи оцінки історико-культурних ресурсів</w:t>
      </w:r>
    </w:p>
    <w:p w:rsidR="004F3930" w:rsidRPr="00104BD0" w:rsidRDefault="004F3930" w:rsidP="00C81192">
      <w:pPr>
        <w:pStyle w:val="BodyText"/>
        <w:spacing w:before="3" w:line="360" w:lineRule="auto"/>
        <w:ind w:left="712"/>
        <w:rPr>
          <w:highlight w:val="yellow"/>
        </w:rPr>
      </w:pPr>
      <w:r w:rsidRPr="00104BD0">
        <w:rPr>
          <w:highlight w:val="yellow"/>
        </w:rPr>
        <w:t>Основними характеристиками для оцінки історико-культурних ресурсів є:</w:t>
      </w:r>
    </w:p>
    <w:p w:rsidR="004F3930" w:rsidRPr="00104BD0" w:rsidRDefault="004F3930" w:rsidP="00C81192">
      <w:pPr>
        <w:pStyle w:val="ListParagraph"/>
        <w:numPr>
          <w:ilvl w:val="1"/>
          <w:numId w:val="8"/>
        </w:numPr>
        <w:tabs>
          <w:tab w:val="left" w:pos="1114"/>
        </w:tabs>
        <w:spacing w:line="360" w:lineRule="auto"/>
        <w:ind w:left="1113" w:hanging="301"/>
        <w:jc w:val="both"/>
        <w:rPr>
          <w:sz w:val="28"/>
          <w:szCs w:val="28"/>
          <w:highlight w:val="yellow"/>
        </w:rPr>
      </w:pPr>
      <w:r w:rsidRPr="00104BD0">
        <w:rPr>
          <w:sz w:val="28"/>
          <w:szCs w:val="28"/>
          <w:highlight w:val="yellow"/>
        </w:rPr>
        <w:t>інформативність;</w:t>
      </w:r>
    </w:p>
    <w:p w:rsidR="004F3930" w:rsidRPr="00104BD0" w:rsidRDefault="004F3930" w:rsidP="00C81192">
      <w:pPr>
        <w:pStyle w:val="ListParagraph"/>
        <w:numPr>
          <w:ilvl w:val="1"/>
          <w:numId w:val="8"/>
        </w:numPr>
        <w:tabs>
          <w:tab w:val="left" w:pos="1114"/>
        </w:tabs>
        <w:spacing w:line="360" w:lineRule="auto"/>
        <w:ind w:left="1113" w:hanging="301"/>
        <w:jc w:val="both"/>
        <w:rPr>
          <w:sz w:val="28"/>
          <w:szCs w:val="28"/>
          <w:highlight w:val="yellow"/>
        </w:rPr>
      </w:pPr>
      <w:r w:rsidRPr="00104BD0">
        <w:rPr>
          <w:sz w:val="28"/>
          <w:szCs w:val="28"/>
          <w:highlight w:val="yellow"/>
        </w:rPr>
        <w:t>атрактивність;</w:t>
      </w:r>
    </w:p>
    <w:p w:rsidR="004F3930" w:rsidRPr="00104BD0" w:rsidRDefault="004F3930" w:rsidP="00C81192">
      <w:pPr>
        <w:pStyle w:val="ListParagraph"/>
        <w:numPr>
          <w:ilvl w:val="1"/>
          <w:numId w:val="8"/>
        </w:numPr>
        <w:tabs>
          <w:tab w:val="left" w:pos="1114"/>
        </w:tabs>
        <w:spacing w:line="360" w:lineRule="auto"/>
        <w:ind w:left="1113" w:hanging="301"/>
        <w:jc w:val="both"/>
        <w:rPr>
          <w:sz w:val="28"/>
          <w:szCs w:val="28"/>
          <w:highlight w:val="yellow"/>
        </w:rPr>
      </w:pPr>
      <w:r w:rsidRPr="00104BD0">
        <w:rPr>
          <w:sz w:val="28"/>
          <w:szCs w:val="28"/>
          <w:highlight w:val="yellow"/>
        </w:rPr>
        <w:t>місце у світовій і вітчизняній</w:t>
      </w:r>
      <w:r w:rsidRPr="00104BD0">
        <w:rPr>
          <w:spacing w:val="-10"/>
          <w:sz w:val="28"/>
          <w:szCs w:val="28"/>
          <w:highlight w:val="yellow"/>
        </w:rPr>
        <w:t xml:space="preserve"> </w:t>
      </w:r>
      <w:r w:rsidRPr="00104BD0">
        <w:rPr>
          <w:sz w:val="28"/>
          <w:szCs w:val="28"/>
          <w:highlight w:val="yellow"/>
        </w:rPr>
        <w:t>культурі;</w:t>
      </w:r>
    </w:p>
    <w:p w:rsidR="004F3930" w:rsidRPr="00104BD0" w:rsidRDefault="004F3930" w:rsidP="00C81192">
      <w:pPr>
        <w:pStyle w:val="ListParagraph"/>
        <w:numPr>
          <w:ilvl w:val="1"/>
          <w:numId w:val="8"/>
        </w:numPr>
        <w:tabs>
          <w:tab w:val="left" w:pos="1114"/>
        </w:tabs>
        <w:spacing w:line="360" w:lineRule="auto"/>
        <w:ind w:left="1113" w:hanging="301"/>
        <w:jc w:val="both"/>
        <w:rPr>
          <w:sz w:val="28"/>
          <w:szCs w:val="28"/>
          <w:highlight w:val="yellow"/>
        </w:rPr>
      </w:pPr>
      <w:r w:rsidRPr="00104BD0">
        <w:rPr>
          <w:sz w:val="28"/>
          <w:szCs w:val="28"/>
          <w:highlight w:val="yellow"/>
        </w:rPr>
        <w:t>стійкість/ємність культурного</w:t>
      </w:r>
      <w:r w:rsidRPr="00104BD0">
        <w:rPr>
          <w:spacing w:val="-3"/>
          <w:sz w:val="28"/>
          <w:szCs w:val="28"/>
          <w:highlight w:val="yellow"/>
        </w:rPr>
        <w:t xml:space="preserve"> </w:t>
      </w:r>
      <w:r w:rsidRPr="00104BD0">
        <w:rPr>
          <w:sz w:val="28"/>
          <w:szCs w:val="28"/>
          <w:highlight w:val="yellow"/>
        </w:rPr>
        <w:t>комплексу;</w:t>
      </w:r>
    </w:p>
    <w:p w:rsidR="004F3930" w:rsidRPr="00104BD0" w:rsidRDefault="004F3930" w:rsidP="00C81192">
      <w:pPr>
        <w:pStyle w:val="ListParagraph"/>
        <w:numPr>
          <w:ilvl w:val="1"/>
          <w:numId w:val="8"/>
        </w:numPr>
        <w:tabs>
          <w:tab w:val="left" w:pos="1114"/>
        </w:tabs>
        <w:spacing w:line="360" w:lineRule="auto"/>
        <w:ind w:left="1113" w:hanging="301"/>
        <w:jc w:val="both"/>
        <w:rPr>
          <w:sz w:val="28"/>
          <w:szCs w:val="28"/>
          <w:highlight w:val="yellow"/>
        </w:rPr>
      </w:pPr>
      <w:r w:rsidRPr="00104BD0">
        <w:rPr>
          <w:sz w:val="28"/>
          <w:szCs w:val="28"/>
          <w:highlight w:val="yellow"/>
        </w:rPr>
        <w:t>стабільність.</w:t>
      </w:r>
    </w:p>
    <w:p w:rsidR="004F3930" w:rsidRPr="00104BD0" w:rsidRDefault="004F3930" w:rsidP="00C81192">
      <w:pPr>
        <w:pStyle w:val="BodyText"/>
        <w:spacing w:line="360" w:lineRule="auto"/>
        <w:ind w:left="112" w:right="123" w:firstLine="566"/>
        <w:rPr>
          <w:highlight w:val="yellow"/>
        </w:rPr>
      </w:pPr>
      <w:r w:rsidRPr="00104BD0">
        <w:rPr>
          <w:i/>
          <w:iCs/>
          <w:highlight w:val="yellow"/>
        </w:rPr>
        <w:t xml:space="preserve">Інформативність </w:t>
      </w:r>
      <w:r w:rsidRPr="00104BD0">
        <w:rPr>
          <w:highlight w:val="yellow"/>
        </w:rPr>
        <w:t>культурно-історичних об'єктів для рекреаційних цілей може бути виміряна кількістю необхідного й достатнього часу на їхній огляд. Для визначення часу огляду об'єкта необхідно оцінити об'єкт за 2 ознаками: ступінь організації об'єкта для показу й місце положення екскурсантів щодо об'єкта огляду.</w:t>
      </w:r>
    </w:p>
    <w:p w:rsidR="004F3930" w:rsidRPr="00C81192" w:rsidRDefault="004F3930" w:rsidP="00C81192">
      <w:pPr>
        <w:pStyle w:val="BodyText"/>
        <w:spacing w:line="360" w:lineRule="auto"/>
        <w:ind w:left="112" w:right="123" w:firstLine="566"/>
      </w:pPr>
      <w:r w:rsidRPr="00104BD0">
        <w:rPr>
          <w:i/>
          <w:iCs/>
          <w:highlight w:val="yellow"/>
        </w:rPr>
        <w:t xml:space="preserve">За ступенем організації </w:t>
      </w:r>
      <w:r w:rsidRPr="00104BD0">
        <w:rPr>
          <w:highlight w:val="yellow"/>
        </w:rPr>
        <w:t>об'єкти підрозділяються на спеціально</w:t>
      </w:r>
      <w:r w:rsidRPr="00C81192">
        <w:t xml:space="preserve"> </w:t>
      </w:r>
      <w:r w:rsidRPr="00104BD0">
        <w:rPr>
          <w:highlight w:val="yellow"/>
        </w:rPr>
        <w:t>організовані й не організовані для показу.</w:t>
      </w:r>
      <w:r w:rsidRPr="00C81192">
        <w:t xml:space="preserve"> </w:t>
      </w:r>
      <w:r w:rsidRPr="00104BD0">
        <w:rPr>
          <w:highlight w:val="yellow"/>
        </w:rPr>
        <w:t>Організовані об'єкти вимагають більше часу для огляду, тому що вони є метою огляду й становлять основу для проведення екскурсій. Неорганізовані об'єкти використовуються для надання супутньої екскурсійної інформації, охоплюються одним поглядом без детального</w:t>
      </w:r>
      <w:r w:rsidRPr="00104BD0">
        <w:rPr>
          <w:spacing w:val="-1"/>
          <w:highlight w:val="yellow"/>
        </w:rPr>
        <w:t xml:space="preserve"> </w:t>
      </w:r>
      <w:r w:rsidRPr="00104BD0">
        <w:rPr>
          <w:highlight w:val="yellow"/>
        </w:rPr>
        <w:t>розгляду.</w:t>
      </w:r>
    </w:p>
    <w:p w:rsidR="004F3930" w:rsidRPr="00104BD0" w:rsidRDefault="004F3930" w:rsidP="00C81192">
      <w:pPr>
        <w:pStyle w:val="BodyText"/>
        <w:spacing w:line="360" w:lineRule="auto"/>
        <w:ind w:left="112" w:right="120" w:firstLine="566"/>
        <w:rPr>
          <w:highlight w:val="yellow"/>
        </w:rPr>
      </w:pPr>
      <w:r w:rsidRPr="00104BD0">
        <w:rPr>
          <w:i/>
          <w:iCs/>
          <w:highlight w:val="yellow"/>
        </w:rPr>
        <w:t xml:space="preserve">За місцем положення </w:t>
      </w:r>
      <w:r w:rsidRPr="00104BD0">
        <w:rPr>
          <w:highlight w:val="yellow"/>
        </w:rPr>
        <w:t>об'єкти підрозділяються на інтер’єрні (внутрішній огляд об'єкта) й екстер'єрні (зовнішній огляд об'єкта). Сумарний час огляду екстер'єрних об'єктів завжди більший від часу огляду інтер’єрних об'єктів (за винятком музеїв і подібних установ).</w:t>
      </w:r>
    </w:p>
    <w:p w:rsidR="004F3930" w:rsidRPr="00C81192" w:rsidRDefault="004F3930" w:rsidP="00C81192">
      <w:pPr>
        <w:pStyle w:val="BodyText"/>
        <w:spacing w:before="1" w:line="360" w:lineRule="auto"/>
        <w:ind w:left="112" w:right="135" w:firstLine="566"/>
      </w:pPr>
      <w:r w:rsidRPr="00104BD0">
        <w:rPr>
          <w:i/>
          <w:iCs/>
          <w:spacing w:val="6"/>
          <w:highlight w:val="yellow"/>
        </w:rPr>
        <w:t xml:space="preserve">Атрактивність </w:t>
      </w:r>
      <w:r w:rsidRPr="00104BD0">
        <w:rPr>
          <w:spacing w:val="6"/>
          <w:highlight w:val="yellow"/>
        </w:rPr>
        <w:t xml:space="preserve">культурних комплексів визначається </w:t>
      </w:r>
      <w:r w:rsidRPr="00104BD0">
        <w:rPr>
          <w:spacing w:val="5"/>
          <w:highlight w:val="yellow"/>
        </w:rPr>
        <w:t xml:space="preserve">їх </w:t>
      </w:r>
      <w:r w:rsidRPr="00104BD0">
        <w:rPr>
          <w:spacing w:val="6"/>
          <w:highlight w:val="yellow"/>
        </w:rPr>
        <w:t xml:space="preserve">художньою </w:t>
      </w:r>
      <w:r w:rsidRPr="00104BD0">
        <w:rPr>
          <w:highlight w:val="yellow"/>
        </w:rPr>
        <w:t xml:space="preserve">й </w:t>
      </w:r>
      <w:r w:rsidRPr="00104BD0">
        <w:rPr>
          <w:spacing w:val="6"/>
          <w:highlight w:val="yellow"/>
        </w:rPr>
        <w:t xml:space="preserve">історичною цінністю, модою </w:t>
      </w:r>
      <w:r w:rsidRPr="00104BD0">
        <w:rPr>
          <w:highlight w:val="yellow"/>
        </w:rPr>
        <w:t xml:space="preserve">й </w:t>
      </w:r>
      <w:r w:rsidRPr="00104BD0">
        <w:rPr>
          <w:spacing w:val="6"/>
          <w:highlight w:val="yellow"/>
        </w:rPr>
        <w:t xml:space="preserve">доступністю місць попиту </w:t>
      </w:r>
      <w:r w:rsidRPr="00104BD0">
        <w:rPr>
          <w:spacing w:val="4"/>
          <w:highlight w:val="yellow"/>
        </w:rPr>
        <w:t xml:space="preserve">для </w:t>
      </w:r>
      <w:r w:rsidRPr="00104BD0">
        <w:rPr>
          <w:spacing w:val="6"/>
          <w:highlight w:val="yellow"/>
        </w:rPr>
        <w:t xml:space="preserve">широкого </w:t>
      </w:r>
      <w:r w:rsidRPr="00104BD0">
        <w:rPr>
          <w:spacing w:val="5"/>
          <w:highlight w:val="yellow"/>
        </w:rPr>
        <w:t>кола</w:t>
      </w:r>
      <w:r w:rsidRPr="00104BD0">
        <w:rPr>
          <w:spacing w:val="14"/>
          <w:highlight w:val="yellow"/>
        </w:rPr>
        <w:t xml:space="preserve"> </w:t>
      </w:r>
      <w:r w:rsidRPr="00104BD0">
        <w:rPr>
          <w:spacing w:val="6"/>
          <w:highlight w:val="yellow"/>
        </w:rPr>
        <w:t>рекреантів.</w:t>
      </w:r>
    </w:p>
    <w:p w:rsidR="004F3930" w:rsidRPr="00C81192" w:rsidRDefault="004F3930" w:rsidP="00C81192">
      <w:pPr>
        <w:spacing w:line="360" w:lineRule="auto"/>
        <w:ind w:left="112" w:right="128" w:firstLine="708"/>
        <w:jc w:val="both"/>
        <w:rPr>
          <w:sz w:val="28"/>
          <w:szCs w:val="28"/>
        </w:rPr>
      </w:pPr>
      <w:r w:rsidRPr="00104BD0">
        <w:rPr>
          <w:i/>
          <w:iCs/>
          <w:sz w:val="28"/>
          <w:szCs w:val="28"/>
          <w:highlight w:val="yellow"/>
        </w:rPr>
        <w:t xml:space="preserve">Ранжування культурних комплексів за їх місцем у світовій і вітчизняній культурі </w:t>
      </w:r>
      <w:r w:rsidRPr="00104BD0">
        <w:rPr>
          <w:sz w:val="28"/>
          <w:szCs w:val="28"/>
          <w:highlight w:val="yellow"/>
        </w:rPr>
        <w:t>виробляється експертним шляхом: установлюються об'єкти місцевого, районного, регіонального, національного й всесвітнього значення.</w:t>
      </w:r>
    </w:p>
    <w:p w:rsidR="004F3930" w:rsidRPr="00C81192" w:rsidRDefault="004F3930" w:rsidP="00C81192">
      <w:pPr>
        <w:pStyle w:val="BodyText"/>
        <w:spacing w:line="360" w:lineRule="auto"/>
        <w:ind w:left="112" w:right="120" w:firstLine="708"/>
      </w:pPr>
      <w:r w:rsidRPr="00C81192">
        <w:rPr>
          <w:spacing w:val="-5"/>
        </w:rPr>
        <w:t>С</w:t>
      </w:r>
      <w:r w:rsidRPr="00104BD0">
        <w:rPr>
          <w:spacing w:val="-5"/>
          <w:highlight w:val="yellow"/>
        </w:rPr>
        <w:t xml:space="preserve">укупність </w:t>
      </w:r>
      <w:r w:rsidRPr="00104BD0">
        <w:rPr>
          <w:spacing w:val="-4"/>
          <w:highlight w:val="yellow"/>
        </w:rPr>
        <w:t xml:space="preserve">природних </w:t>
      </w:r>
      <w:r w:rsidRPr="00104BD0">
        <w:rPr>
          <w:highlight w:val="yellow"/>
        </w:rPr>
        <w:t xml:space="preserve">й </w:t>
      </w:r>
      <w:r w:rsidRPr="00104BD0">
        <w:rPr>
          <w:spacing w:val="-5"/>
          <w:highlight w:val="yellow"/>
        </w:rPr>
        <w:t xml:space="preserve">антропогенних об'єктів </w:t>
      </w:r>
      <w:r w:rsidRPr="00104BD0">
        <w:rPr>
          <w:highlight w:val="yellow"/>
        </w:rPr>
        <w:t xml:space="preserve">і </w:t>
      </w:r>
      <w:r w:rsidRPr="00104BD0">
        <w:rPr>
          <w:spacing w:val="-5"/>
          <w:highlight w:val="yellow"/>
        </w:rPr>
        <w:t xml:space="preserve">породжуваних </w:t>
      </w:r>
      <w:r w:rsidRPr="00104BD0">
        <w:rPr>
          <w:spacing w:val="-4"/>
          <w:highlight w:val="yellow"/>
        </w:rPr>
        <w:t>ними</w:t>
      </w:r>
      <w:r w:rsidRPr="00104BD0">
        <w:rPr>
          <w:spacing w:val="62"/>
          <w:highlight w:val="yellow"/>
        </w:rPr>
        <w:t xml:space="preserve"> </w:t>
      </w:r>
      <w:r w:rsidRPr="00104BD0">
        <w:rPr>
          <w:spacing w:val="-5"/>
          <w:highlight w:val="yellow"/>
        </w:rPr>
        <w:t xml:space="preserve">факторів оздоровчої, культурної </w:t>
      </w:r>
      <w:r w:rsidRPr="00104BD0">
        <w:rPr>
          <w:highlight w:val="yellow"/>
        </w:rPr>
        <w:t xml:space="preserve">й </w:t>
      </w:r>
      <w:r w:rsidRPr="00104BD0">
        <w:rPr>
          <w:spacing w:val="-4"/>
          <w:highlight w:val="yellow"/>
        </w:rPr>
        <w:t>іншої</w:t>
      </w:r>
      <w:r w:rsidRPr="00104BD0">
        <w:rPr>
          <w:spacing w:val="62"/>
          <w:highlight w:val="yellow"/>
        </w:rPr>
        <w:t xml:space="preserve"> </w:t>
      </w:r>
      <w:r w:rsidRPr="00104BD0">
        <w:rPr>
          <w:spacing w:val="-5"/>
          <w:highlight w:val="yellow"/>
        </w:rPr>
        <w:t xml:space="preserve">властивості, здатних викликати туристський інтерес, називається національним </w:t>
      </w:r>
      <w:r w:rsidRPr="00104BD0">
        <w:rPr>
          <w:spacing w:val="-4"/>
          <w:highlight w:val="yellow"/>
        </w:rPr>
        <w:t>надбанням.</w:t>
      </w:r>
      <w:r w:rsidRPr="00C81192">
        <w:rPr>
          <w:spacing w:val="-4"/>
        </w:rPr>
        <w:t xml:space="preserve"> Особливу </w:t>
      </w:r>
      <w:r w:rsidRPr="00C81192">
        <w:rPr>
          <w:spacing w:val="-5"/>
        </w:rPr>
        <w:t xml:space="preserve">значимість </w:t>
      </w:r>
      <w:r w:rsidRPr="00C81192">
        <w:rPr>
          <w:spacing w:val="-4"/>
        </w:rPr>
        <w:t xml:space="preserve">мають об'єкти, </w:t>
      </w:r>
      <w:r w:rsidRPr="00C81192">
        <w:rPr>
          <w:spacing w:val="-5"/>
        </w:rPr>
        <w:t xml:space="preserve">включені ЮНЕСКО </w:t>
      </w:r>
      <w:r w:rsidRPr="00C81192">
        <w:t xml:space="preserve">до </w:t>
      </w:r>
      <w:r w:rsidRPr="00C81192">
        <w:rPr>
          <w:spacing w:val="-4"/>
        </w:rPr>
        <w:t xml:space="preserve">Списку </w:t>
      </w:r>
      <w:r w:rsidRPr="00C81192">
        <w:rPr>
          <w:spacing w:val="-5"/>
        </w:rPr>
        <w:t xml:space="preserve">Всесвітньої </w:t>
      </w:r>
      <w:r w:rsidRPr="00C81192">
        <w:rPr>
          <w:spacing w:val="-4"/>
        </w:rPr>
        <w:t xml:space="preserve">природної </w:t>
      </w:r>
      <w:r w:rsidRPr="00C81192">
        <w:t xml:space="preserve">й </w:t>
      </w:r>
      <w:r w:rsidRPr="00C81192">
        <w:rPr>
          <w:spacing w:val="-5"/>
        </w:rPr>
        <w:t xml:space="preserve">культурної </w:t>
      </w:r>
      <w:r w:rsidRPr="00C81192">
        <w:rPr>
          <w:spacing w:val="-4"/>
        </w:rPr>
        <w:t xml:space="preserve">спадщини, </w:t>
      </w:r>
      <w:r w:rsidRPr="00C81192">
        <w:t xml:space="preserve">до </w:t>
      </w:r>
      <w:r w:rsidRPr="00C81192">
        <w:rPr>
          <w:spacing w:val="-4"/>
        </w:rPr>
        <w:t xml:space="preserve">якого </w:t>
      </w:r>
      <w:r w:rsidRPr="00C81192">
        <w:rPr>
          <w:spacing w:val="-5"/>
        </w:rPr>
        <w:t>можуть належати:</w:t>
      </w:r>
    </w:p>
    <w:p w:rsidR="004F3930" w:rsidRPr="00C81192" w:rsidRDefault="004F3930" w:rsidP="00C81192">
      <w:pPr>
        <w:pStyle w:val="ListParagraph"/>
        <w:numPr>
          <w:ilvl w:val="1"/>
          <w:numId w:val="8"/>
        </w:numPr>
        <w:tabs>
          <w:tab w:val="left" w:pos="1013"/>
        </w:tabs>
        <w:spacing w:line="360" w:lineRule="auto"/>
        <w:ind w:right="123" w:firstLine="700"/>
        <w:jc w:val="both"/>
        <w:rPr>
          <w:sz w:val="28"/>
          <w:szCs w:val="28"/>
        </w:rPr>
      </w:pPr>
      <w:r w:rsidRPr="00C81192">
        <w:rPr>
          <w:sz w:val="28"/>
          <w:szCs w:val="28"/>
        </w:rPr>
        <w:t>природні пам’ятки, що складаються з фізичних і біологічних утворень або груп таких утворень, котрі мають значну універсальну цінність із погляду естетики й</w:t>
      </w:r>
      <w:r w:rsidRPr="00C81192">
        <w:rPr>
          <w:spacing w:val="-3"/>
          <w:sz w:val="28"/>
          <w:szCs w:val="28"/>
        </w:rPr>
        <w:t xml:space="preserve"> </w:t>
      </w:r>
      <w:r w:rsidRPr="00C81192">
        <w:rPr>
          <w:sz w:val="28"/>
          <w:szCs w:val="28"/>
        </w:rPr>
        <w:t>науки;</w:t>
      </w:r>
    </w:p>
    <w:p w:rsidR="004F3930" w:rsidRPr="00C81192" w:rsidRDefault="004F3930" w:rsidP="00C81192">
      <w:pPr>
        <w:pStyle w:val="ListParagraph"/>
        <w:numPr>
          <w:ilvl w:val="1"/>
          <w:numId w:val="8"/>
        </w:numPr>
        <w:tabs>
          <w:tab w:val="left" w:pos="1013"/>
        </w:tabs>
        <w:spacing w:line="360" w:lineRule="auto"/>
        <w:ind w:right="125" w:firstLine="700"/>
        <w:jc w:val="both"/>
        <w:rPr>
          <w:sz w:val="28"/>
          <w:szCs w:val="28"/>
        </w:rPr>
      </w:pPr>
      <w:r w:rsidRPr="00C81192">
        <w:rPr>
          <w:sz w:val="28"/>
          <w:szCs w:val="28"/>
        </w:rPr>
        <w:t>геологічні, фізіографічні утворення й точно обмежені зони, що представляють ареал розповсюдження видів тварин і рослин, які перебувають під загрозою знищення; мають значну універсальну цінність із погляду науки або</w:t>
      </w:r>
      <w:r w:rsidRPr="00C81192">
        <w:rPr>
          <w:spacing w:val="-1"/>
          <w:sz w:val="28"/>
          <w:szCs w:val="28"/>
        </w:rPr>
        <w:t xml:space="preserve"> </w:t>
      </w:r>
      <w:r w:rsidRPr="00C81192">
        <w:rPr>
          <w:sz w:val="28"/>
          <w:szCs w:val="28"/>
        </w:rPr>
        <w:t>консервації;</w:t>
      </w:r>
    </w:p>
    <w:p w:rsidR="004F3930" w:rsidRPr="00C81192" w:rsidRDefault="004F3930" w:rsidP="00C81192">
      <w:pPr>
        <w:pStyle w:val="ListParagraph"/>
        <w:numPr>
          <w:ilvl w:val="1"/>
          <w:numId w:val="8"/>
        </w:numPr>
        <w:tabs>
          <w:tab w:val="left" w:pos="1013"/>
        </w:tabs>
        <w:spacing w:line="360" w:lineRule="auto"/>
        <w:ind w:right="123" w:firstLine="700"/>
        <w:jc w:val="both"/>
        <w:rPr>
          <w:sz w:val="28"/>
          <w:szCs w:val="28"/>
        </w:rPr>
      </w:pPr>
      <w:r w:rsidRPr="00C81192">
        <w:rPr>
          <w:sz w:val="28"/>
          <w:szCs w:val="28"/>
        </w:rPr>
        <w:t>природні визначні місця або строго обмежені природні зони, що мають цінність із погляду науки, консервації або природної</w:t>
      </w:r>
      <w:r w:rsidRPr="00C81192">
        <w:rPr>
          <w:spacing w:val="-15"/>
          <w:sz w:val="28"/>
          <w:szCs w:val="28"/>
        </w:rPr>
        <w:t xml:space="preserve"> </w:t>
      </w:r>
      <w:r w:rsidRPr="00C81192">
        <w:rPr>
          <w:sz w:val="28"/>
          <w:szCs w:val="28"/>
        </w:rPr>
        <w:t>краси;</w:t>
      </w:r>
    </w:p>
    <w:p w:rsidR="004F3930" w:rsidRPr="00C81192" w:rsidRDefault="004F3930" w:rsidP="00C81192">
      <w:pPr>
        <w:pStyle w:val="ListParagraph"/>
        <w:numPr>
          <w:ilvl w:val="1"/>
          <w:numId w:val="8"/>
        </w:numPr>
        <w:tabs>
          <w:tab w:val="left" w:pos="1013"/>
        </w:tabs>
        <w:spacing w:line="360" w:lineRule="auto"/>
        <w:ind w:right="124" w:firstLine="700"/>
        <w:jc w:val="both"/>
        <w:rPr>
          <w:sz w:val="28"/>
          <w:szCs w:val="28"/>
        </w:rPr>
      </w:pPr>
      <w:r w:rsidRPr="00C81192">
        <w:rPr>
          <w:sz w:val="28"/>
          <w:szCs w:val="28"/>
        </w:rPr>
        <w:t>пам’ятки (витвори архітектури, монументальної скульптури та живопису, елементи й структури археологічного характеру, написи,</w:t>
      </w:r>
      <w:r w:rsidRPr="00C81192">
        <w:rPr>
          <w:spacing w:val="65"/>
          <w:sz w:val="28"/>
          <w:szCs w:val="28"/>
        </w:rPr>
        <w:t xml:space="preserve"> </w:t>
      </w:r>
      <w:r w:rsidRPr="00C81192">
        <w:rPr>
          <w:sz w:val="28"/>
          <w:szCs w:val="28"/>
        </w:rPr>
        <w:t>печерні  поселення й групи елементів, які мають значну універсальну цінність із погляду історії, науки або мистецтва);</w:t>
      </w:r>
    </w:p>
    <w:p w:rsidR="004F3930" w:rsidRPr="00C81192" w:rsidRDefault="004F3930" w:rsidP="00C81192">
      <w:pPr>
        <w:pStyle w:val="ListParagraph"/>
        <w:numPr>
          <w:ilvl w:val="1"/>
          <w:numId w:val="8"/>
        </w:numPr>
        <w:tabs>
          <w:tab w:val="left" w:pos="1013"/>
        </w:tabs>
        <w:spacing w:line="360" w:lineRule="auto"/>
        <w:ind w:right="125" w:firstLine="700"/>
        <w:jc w:val="both"/>
        <w:rPr>
          <w:sz w:val="28"/>
          <w:szCs w:val="28"/>
        </w:rPr>
      </w:pPr>
      <w:r w:rsidRPr="00C81192">
        <w:rPr>
          <w:sz w:val="28"/>
          <w:szCs w:val="28"/>
        </w:rPr>
        <w:t>ансамблі (групи ізольованих або об'єднаних будівель архітектури, єдність або зв'язок із пейзажем яких представляє видатну універсальну цінність із погляду історії, науки або мистецтва), визначні місця (об'єкти, які являють собою результат діяльності людських рук або спільні витвори природи й людини, а також зони, в т.ч. археологічні визначні місця, які мають значну цінність із точки зору історії, естетики, етнології або</w:t>
      </w:r>
      <w:r w:rsidRPr="00C81192">
        <w:rPr>
          <w:spacing w:val="-16"/>
          <w:sz w:val="28"/>
          <w:szCs w:val="28"/>
        </w:rPr>
        <w:t xml:space="preserve"> </w:t>
      </w:r>
      <w:r w:rsidRPr="00C81192">
        <w:rPr>
          <w:sz w:val="28"/>
          <w:szCs w:val="28"/>
        </w:rPr>
        <w:t>антропології).</w:t>
      </w:r>
    </w:p>
    <w:p w:rsidR="004F3930" w:rsidRPr="00104BD0" w:rsidRDefault="004F3930" w:rsidP="00C81192">
      <w:pPr>
        <w:pStyle w:val="BodyText"/>
        <w:spacing w:line="360" w:lineRule="auto"/>
        <w:ind w:left="112" w:right="125" w:firstLine="566"/>
        <w:rPr>
          <w:highlight w:val="yellow"/>
        </w:rPr>
      </w:pPr>
      <w:r w:rsidRPr="00104BD0">
        <w:rPr>
          <w:highlight w:val="yellow"/>
        </w:rPr>
        <w:t>Для культурних комплексів, як і для природних, важливими характеристиками є стійкість (ємність) та стабільність.</w:t>
      </w:r>
    </w:p>
    <w:p w:rsidR="004F3930" w:rsidRPr="00104BD0" w:rsidRDefault="004F3930" w:rsidP="00C81192">
      <w:pPr>
        <w:pStyle w:val="BodyText"/>
        <w:spacing w:line="360" w:lineRule="auto"/>
        <w:ind w:left="112" w:right="126" w:firstLine="566"/>
        <w:rPr>
          <w:highlight w:val="yellow"/>
        </w:rPr>
      </w:pPr>
      <w:r w:rsidRPr="00104BD0">
        <w:rPr>
          <w:i/>
          <w:iCs/>
          <w:highlight w:val="yellow"/>
        </w:rPr>
        <w:t xml:space="preserve">Стійкістю </w:t>
      </w:r>
      <w:r w:rsidRPr="00104BD0">
        <w:rPr>
          <w:highlight w:val="yellow"/>
        </w:rPr>
        <w:t>до рекреаційних навантажень історико-культурних комплексів є потік рекреантів, що його може витримати даний культурний</w:t>
      </w:r>
      <w:r w:rsidRPr="00104BD0">
        <w:rPr>
          <w:spacing w:val="-16"/>
          <w:highlight w:val="yellow"/>
        </w:rPr>
        <w:t xml:space="preserve"> </w:t>
      </w:r>
      <w:r w:rsidRPr="00104BD0">
        <w:rPr>
          <w:highlight w:val="yellow"/>
        </w:rPr>
        <w:t>комплекс.</w:t>
      </w:r>
    </w:p>
    <w:p w:rsidR="004F3930" w:rsidRPr="00C81192" w:rsidRDefault="004F3930" w:rsidP="00C81192">
      <w:pPr>
        <w:spacing w:line="360" w:lineRule="auto"/>
        <w:ind w:left="112" w:right="123" w:firstLine="566"/>
        <w:jc w:val="both"/>
        <w:rPr>
          <w:sz w:val="28"/>
          <w:szCs w:val="28"/>
        </w:rPr>
      </w:pPr>
      <w:r w:rsidRPr="00104BD0">
        <w:rPr>
          <w:i/>
          <w:iCs/>
          <w:sz w:val="28"/>
          <w:szCs w:val="28"/>
          <w:highlight w:val="yellow"/>
        </w:rPr>
        <w:t xml:space="preserve">Стабільність історико-культурного комплексу </w:t>
      </w:r>
      <w:r w:rsidRPr="00104BD0">
        <w:rPr>
          <w:sz w:val="28"/>
          <w:szCs w:val="28"/>
          <w:highlight w:val="yellow"/>
        </w:rPr>
        <w:t>визначається його відповідністю ціннісним критеріям, що сформувалися в населення і пов'язана із тривалістю інтересу рекреантів до даного культурного об'єкта.</w:t>
      </w:r>
    </w:p>
    <w:p w:rsidR="004F3930" w:rsidRPr="00C81192" w:rsidRDefault="004F3930" w:rsidP="00C81192">
      <w:pPr>
        <w:pStyle w:val="BodyText"/>
        <w:spacing w:line="360" w:lineRule="auto"/>
        <w:ind w:left="112" w:right="122" w:firstLine="566"/>
      </w:pPr>
      <w:r w:rsidRPr="00104BD0">
        <w:rPr>
          <w:highlight w:val="yellow"/>
        </w:rPr>
        <w:t>Основними напрямами оцінки історико-культурних комплексів є</w:t>
      </w:r>
      <w:r w:rsidRPr="00C81192">
        <w:t xml:space="preserve"> </w:t>
      </w:r>
      <w:r w:rsidRPr="00104BD0">
        <w:rPr>
          <w:highlight w:val="yellow"/>
        </w:rPr>
        <w:t>визначення їх потенціалу та бальна оцінка пізнавальної цінності.</w:t>
      </w:r>
      <w:r w:rsidRPr="00C81192">
        <w:t xml:space="preserve"> Розвиток саме цих видів оцінювання обумовлюється об’єктивними факторами і практичною спрямованістю даних оцінок. Так, </w:t>
      </w:r>
      <w:r w:rsidRPr="00104BD0">
        <w:rPr>
          <w:highlight w:val="yellow"/>
        </w:rPr>
        <w:t>об’єктивно, що лише кількісні показники наявності історико-культурних об’єктів не дають уяви про рівень їх пізнавальної цінності й привабливості, а також про їх придатність для організації пізнавальних рекреаційних занять або включення у відповідні туристські маршрути.</w:t>
      </w:r>
      <w:r w:rsidRPr="00C81192">
        <w:t xml:space="preserve"> Так само в</w:t>
      </w:r>
      <w:r w:rsidRPr="00104BD0">
        <w:rPr>
          <w:highlight w:val="yellow"/>
        </w:rPr>
        <w:t>ажливим показником є потенційна пропускна спроможність відповідних історико-культурних об’єктів, яка визначається тією кількістю відвідувачів, яку може прийняти певний історико-культурний комплекс (об’єкт) за певний відрізок</w:t>
      </w:r>
      <w:r w:rsidRPr="00104BD0">
        <w:rPr>
          <w:spacing w:val="-7"/>
          <w:highlight w:val="yellow"/>
        </w:rPr>
        <w:t xml:space="preserve"> </w:t>
      </w:r>
      <w:r w:rsidRPr="00104BD0">
        <w:rPr>
          <w:highlight w:val="yellow"/>
        </w:rPr>
        <w:t>часу.</w:t>
      </w:r>
    </w:p>
    <w:p w:rsidR="004F3930" w:rsidRPr="00C81192" w:rsidRDefault="004F3930" w:rsidP="00C81192">
      <w:pPr>
        <w:pStyle w:val="BodyText"/>
        <w:spacing w:line="360" w:lineRule="auto"/>
        <w:ind w:left="112" w:right="118" w:firstLine="566"/>
      </w:pPr>
      <w:r w:rsidRPr="00C81192">
        <w:rPr>
          <w:spacing w:val="-8"/>
        </w:rPr>
        <w:t xml:space="preserve">Бальна оцінка </w:t>
      </w:r>
      <w:r w:rsidRPr="00C81192">
        <w:rPr>
          <w:spacing w:val="-9"/>
        </w:rPr>
        <w:t xml:space="preserve">історико-культурних </w:t>
      </w:r>
      <w:r w:rsidRPr="00C81192">
        <w:rPr>
          <w:spacing w:val="-7"/>
        </w:rPr>
        <w:t xml:space="preserve">ресурсів </w:t>
      </w:r>
      <w:r w:rsidRPr="00C81192">
        <w:rPr>
          <w:spacing w:val="-8"/>
        </w:rPr>
        <w:t xml:space="preserve">проводиться </w:t>
      </w:r>
      <w:r w:rsidRPr="00C81192">
        <w:rPr>
          <w:spacing w:val="-4"/>
        </w:rPr>
        <w:t xml:space="preserve">як  </w:t>
      </w:r>
      <w:r w:rsidRPr="00C81192">
        <w:rPr>
          <w:spacing w:val="-5"/>
        </w:rPr>
        <w:t xml:space="preserve">по </w:t>
      </w:r>
      <w:r w:rsidRPr="00C81192">
        <w:rPr>
          <w:spacing w:val="-8"/>
        </w:rPr>
        <w:t xml:space="preserve">певних </w:t>
      </w:r>
      <w:r w:rsidRPr="00C81192">
        <w:rPr>
          <w:spacing w:val="-9"/>
        </w:rPr>
        <w:t xml:space="preserve">територіальних </w:t>
      </w:r>
      <w:r w:rsidRPr="00C81192">
        <w:rPr>
          <w:spacing w:val="-8"/>
        </w:rPr>
        <w:t xml:space="preserve">одиницях, </w:t>
      </w:r>
      <w:r w:rsidRPr="00C81192">
        <w:rPr>
          <w:spacing w:val="-6"/>
        </w:rPr>
        <w:t xml:space="preserve">так </w:t>
      </w:r>
      <w:r w:rsidRPr="00C81192">
        <w:t xml:space="preserve">і </w:t>
      </w:r>
      <w:r w:rsidRPr="00C81192">
        <w:rPr>
          <w:spacing w:val="-5"/>
        </w:rPr>
        <w:t xml:space="preserve">по </w:t>
      </w:r>
      <w:r w:rsidRPr="00C81192">
        <w:rPr>
          <w:spacing w:val="-8"/>
        </w:rPr>
        <w:t xml:space="preserve">окремих складових </w:t>
      </w:r>
      <w:r w:rsidRPr="00C81192">
        <w:rPr>
          <w:spacing w:val="-9"/>
        </w:rPr>
        <w:t xml:space="preserve">історико-культурних </w:t>
      </w:r>
      <w:r w:rsidRPr="00C81192">
        <w:rPr>
          <w:spacing w:val="-8"/>
        </w:rPr>
        <w:t xml:space="preserve">ресурсів. Серед </w:t>
      </w:r>
      <w:r w:rsidRPr="00C81192">
        <w:rPr>
          <w:spacing w:val="-9"/>
        </w:rPr>
        <w:t xml:space="preserve">визначних  </w:t>
      </w:r>
      <w:r w:rsidRPr="00C81192">
        <w:rPr>
          <w:spacing w:val="-7"/>
        </w:rPr>
        <w:t xml:space="preserve">праць </w:t>
      </w:r>
      <w:r w:rsidRPr="00C81192">
        <w:rPr>
          <w:spacing w:val="-8"/>
        </w:rPr>
        <w:t xml:space="preserve">можна </w:t>
      </w:r>
      <w:r w:rsidRPr="00C81192">
        <w:rPr>
          <w:spacing w:val="-9"/>
        </w:rPr>
        <w:t>відзначити застосування</w:t>
      </w:r>
      <w:r w:rsidRPr="00C81192">
        <w:rPr>
          <w:spacing w:val="52"/>
        </w:rPr>
        <w:t xml:space="preserve"> </w:t>
      </w:r>
      <w:r w:rsidRPr="00C81192">
        <w:rPr>
          <w:spacing w:val="-8"/>
        </w:rPr>
        <w:t xml:space="preserve">бальних </w:t>
      </w:r>
      <w:r w:rsidRPr="00C81192">
        <w:rPr>
          <w:spacing w:val="-7"/>
        </w:rPr>
        <w:t xml:space="preserve">оцінок </w:t>
      </w:r>
      <w:r w:rsidRPr="00C81192">
        <w:rPr>
          <w:spacing w:val="-6"/>
        </w:rPr>
        <w:t xml:space="preserve">для </w:t>
      </w:r>
      <w:r w:rsidRPr="00C81192">
        <w:rPr>
          <w:spacing w:val="-8"/>
        </w:rPr>
        <w:t xml:space="preserve">визначення цінності </w:t>
      </w:r>
      <w:r w:rsidRPr="00C81192">
        <w:rPr>
          <w:spacing w:val="-9"/>
        </w:rPr>
        <w:t xml:space="preserve">історико-культурних </w:t>
      </w:r>
      <w:r w:rsidRPr="00C81192">
        <w:rPr>
          <w:spacing w:val="-8"/>
        </w:rPr>
        <w:t xml:space="preserve">ресурсів </w:t>
      </w:r>
      <w:r w:rsidRPr="00C81192">
        <w:t xml:space="preserve">у </w:t>
      </w:r>
      <w:r w:rsidRPr="00C81192">
        <w:rPr>
          <w:spacing w:val="-8"/>
        </w:rPr>
        <w:t xml:space="preserve">працях Бейдика </w:t>
      </w:r>
      <w:r w:rsidRPr="00C81192">
        <w:rPr>
          <w:spacing w:val="-7"/>
        </w:rPr>
        <w:t xml:space="preserve">О.О., </w:t>
      </w:r>
      <w:r w:rsidRPr="00C81192">
        <w:rPr>
          <w:spacing w:val="-8"/>
        </w:rPr>
        <w:t xml:space="preserve">Мацоли </w:t>
      </w:r>
      <w:r w:rsidRPr="00C81192">
        <w:rPr>
          <w:spacing w:val="-7"/>
        </w:rPr>
        <w:t xml:space="preserve">В.І., </w:t>
      </w:r>
      <w:r w:rsidRPr="00C81192">
        <w:rPr>
          <w:spacing w:val="-8"/>
        </w:rPr>
        <w:t xml:space="preserve">Кузика </w:t>
      </w:r>
      <w:r w:rsidRPr="00C81192">
        <w:rPr>
          <w:spacing w:val="-7"/>
        </w:rPr>
        <w:t xml:space="preserve">С.П. </w:t>
      </w:r>
      <w:r w:rsidRPr="00C81192">
        <w:t xml:space="preserve">і </w:t>
      </w:r>
      <w:r w:rsidRPr="00C81192">
        <w:rPr>
          <w:spacing w:val="-8"/>
        </w:rPr>
        <w:t xml:space="preserve">Касянчук </w:t>
      </w:r>
      <w:r w:rsidRPr="00C81192">
        <w:rPr>
          <w:spacing w:val="-7"/>
        </w:rPr>
        <w:t xml:space="preserve">З.О., </w:t>
      </w:r>
      <w:r w:rsidRPr="00C81192">
        <w:rPr>
          <w:spacing w:val="-8"/>
        </w:rPr>
        <w:t xml:space="preserve">Кравціва </w:t>
      </w:r>
      <w:r w:rsidRPr="00C81192">
        <w:rPr>
          <w:spacing w:val="-7"/>
        </w:rPr>
        <w:t xml:space="preserve">B.C., </w:t>
      </w:r>
      <w:r w:rsidRPr="00C81192">
        <w:rPr>
          <w:spacing w:val="-8"/>
        </w:rPr>
        <w:t xml:space="preserve">Гриніва </w:t>
      </w:r>
      <w:r w:rsidRPr="00C81192">
        <w:rPr>
          <w:spacing w:val="-7"/>
        </w:rPr>
        <w:t xml:space="preserve">Л.С., </w:t>
      </w:r>
      <w:r w:rsidRPr="00C81192">
        <w:rPr>
          <w:spacing w:val="-8"/>
        </w:rPr>
        <w:t xml:space="preserve">Копача </w:t>
      </w:r>
      <w:r w:rsidRPr="00C81192">
        <w:rPr>
          <w:spacing w:val="-7"/>
        </w:rPr>
        <w:t xml:space="preserve">М.В. </w:t>
      </w:r>
      <w:r w:rsidRPr="00C81192">
        <w:rPr>
          <w:spacing w:val="-4"/>
        </w:rPr>
        <w:t xml:space="preserve">та </w:t>
      </w:r>
      <w:r w:rsidRPr="00C81192">
        <w:rPr>
          <w:spacing w:val="-6"/>
        </w:rPr>
        <w:t>ін.</w:t>
      </w:r>
    </w:p>
    <w:p w:rsidR="004F3930" w:rsidRPr="00C81192" w:rsidRDefault="004F3930" w:rsidP="00C81192">
      <w:pPr>
        <w:pStyle w:val="BodyText"/>
        <w:spacing w:line="360" w:lineRule="auto"/>
        <w:ind w:left="112" w:right="118" w:firstLine="566"/>
      </w:pPr>
      <w:r w:rsidRPr="00C81192">
        <w:rPr>
          <w:spacing w:val="-5"/>
        </w:rPr>
        <w:t xml:space="preserve">Щоби </w:t>
      </w:r>
      <w:r w:rsidRPr="00C81192">
        <w:rPr>
          <w:spacing w:val="-7"/>
        </w:rPr>
        <w:t xml:space="preserve">зберегти </w:t>
      </w:r>
      <w:r w:rsidRPr="00C81192">
        <w:rPr>
          <w:spacing w:val="-5"/>
        </w:rPr>
        <w:t xml:space="preserve">для </w:t>
      </w:r>
      <w:r w:rsidRPr="00C81192">
        <w:rPr>
          <w:spacing w:val="-7"/>
        </w:rPr>
        <w:t xml:space="preserve">майбутніх </w:t>
      </w:r>
      <w:r w:rsidRPr="00C81192">
        <w:rPr>
          <w:spacing w:val="-6"/>
        </w:rPr>
        <w:t xml:space="preserve">поколінь </w:t>
      </w:r>
      <w:r w:rsidRPr="00C81192">
        <w:rPr>
          <w:spacing w:val="-7"/>
        </w:rPr>
        <w:t xml:space="preserve">культурні </w:t>
      </w:r>
      <w:r w:rsidRPr="00C81192">
        <w:t xml:space="preserve">й </w:t>
      </w:r>
      <w:r w:rsidRPr="00C81192">
        <w:rPr>
          <w:spacing w:val="-6"/>
        </w:rPr>
        <w:t xml:space="preserve">природні надбання людства, ЮНЕСКО </w:t>
      </w:r>
      <w:r w:rsidRPr="00C81192">
        <w:rPr>
          <w:spacing w:val="-7"/>
        </w:rPr>
        <w:t xml:space="preserve">прийняло </w:t>
      </w:r>
      <w:r w:rsidRPr="00C81192">
        <w:t xml:space="preserve">в </w:t>
      </w:r>
      <w:r w:rsidRPr="00C81192">
        <w:rPr>
          <w:spacing w:val="-5"/>
        </w:rPr>
        <w:t xml:space="preserve">1972 </w:t>
      </w:r>
      <w:r w:rsidRPr="00C81192">
        <w:rPr>
          <w:spacing w:val="-3"/>
        </w:rPr>
        <w:t xml:space="preserve">р. </w:t>
      </w:r>
      <w:r w:rsidRPr="00C81192">
        <w:rPr>
          <w:spacing w:val="-7"/>
        </w:rPr>
        <w:t xml:space="preserve">Конвенцію </w:t>
      </w:r>
      <w:r w:rsidRPr="00C81192">
        <w:rPr>
          <w:spacing w:val="-5"/>
        </w:rPr>
        <w:t xml:space="preserve">про </w:t>
      </w:r>
      <w:r w:rsidRPr="00C81192">
        <w:rPr>
          <w:spacing w:val="-6"/>
        </w:rPr>
        <w:t xml:space="preserve">охорону всесвітньої </w:t>
      </w:r>
      <w:r w:rsidRPr="00C81192">
        <w:rPr>
          <w:spacing w:val="-7"/>
        </w:rPr>
        <w:t xml:space="preserve">культурної </w:t>
      </w:r>
      <w:r w:rsidRPr="00C81192">
        <w:t xml:space="preserve">й </w:t>
      </w:r>
      <w:r w:rsidRPr="00C81192">
        <w:rPr>
          <w:spacing w:val="-6"/>
        </w:rPr>
        <w:t xml:space="preserve">природної </w:t>
      </w:r>
      <w:r w:rsidRPr="00C81192">
        <w:rPr>
          <w:spacing w:val="-7"/>
        </w:rPr>
        <w:t xml:space="preserve">спадщини. </w:t>
      </w:r>
      <w:r w:rsidRPr="00C81192">
        <w:t xml:space="preserve">У </w:t>
      </w:r>
      <w:r w:rsidRPr="00C81192">
        <w:rPr>
          <w:spacing w:val="-6"/>
        </w:rPr>
        <w:t xml:space="preserve">рамках Конвенції </w:t>
      </w:r>
      <w:r w:rsidRPr="00C81192">
        <w:rPr>
          <w:spacing w:val="-5"/>
        </w:rPr>
        <w:t xml:space="preserve">був </w:t>
      </w:r>
      <w:r w:rsidRPr="00C81192">
        <w:rPr>
          <w:spacing w:val="-6"/>
        </w:rPr>
        <w:t xml:space="preserve">створений комітет, </w:t>
      </w:r>
      <w:r w:rsidRPr="00C81192">
        <w:rPr>
          <w:spacing w:val="-4"/>
        </w:rPr>
        <w:t>що</w:t>
      </w:r>
      <w:r w:rsidRPr="00C81192">
        <w:rPr>
          <w:spacing w:val="62"/>
        </w:rPr>
        <w:t xml:space="preserve"> </w:t>
      </w:r>
      <w:r w:rsidRPr="00C81192">
        <w:rPr>
          <w:spacing w:val="-7"/>
        </w:rPr>
        <w:t xml:space="preserve">затвердив </w:t>
      </w:r>
      <w:r w:rsidRPr="00C81192">
        <w:rPr>
          <w:spacing w:val="-6"/>
        </w:rPr>
        <w:t xml:space="preserve">Список об'єктів </w:t>
      </w:r>
      <w:r w:rsidRPr="00C81192">
        <w:rPr>
          <w:spacing w:val="-7"/>
        </w:rPr>
        <w:t xml:space="preserve">всесвітньої </w:t>
      </w:r>
      <w:r w:rsidRPr="00C81192">
        <w:rPr>
          <w:spacing w:val="-6"/>
        </w:rPr>
        <w:t xml:space="preserve">спадщини, котрий постійно </w:t>
      </w:r>
      <w:r w:rsidRPr="00C81192">
        <w:rPr>
          <w:spacing w:val="-7"/>
        </w:rPr>
        <w:t xml:space="preserve">поповнюється. Внесення </w:t>
      </w:r>
      <w:r w:rsidRPr="00C81192">
        <w:rPr>
          <w:spacing w:val="-6"/>
        </w:rPr>
        <w:t xml:space="preserve">об'єкта </w:t>
      </w:r>
      <w:r w:rsidRPr="00C81192">
        <w:rPr>
          <w:spacing w:val="-3"/>
        </w:rPr>
        <w:t xml:space="preserve">до </w:t>
      </w:r>
      <w:r w:rsidRPr="00C81192">
        <w:rPr>
          <w:spacing w:val="-6"/>
        </w:rPr>
        <w:t xml:space="preserve">Списку привертає увагу урядових </w:t>
      </w:r>
      <w:r w:rsidRPr="00C81192">
        <w:t xml:space="preserve">і </w:t>
      </w:r>
      <w:r w:rsidRPr="00C81192">
        <w:rPr>
          <w:spacing w:val="-7"/>
        </w:rPr>
        <w:t xml:space="preserve">громадських </w:t>
      </w:r>
      <w:r w:rsidRPr="00C81192">
        <w:rPr>
          <w:spacing w:val="-6"/>
        </w:rPr>
        <w:t xml:space="preserve">організацій країни </w:t>
      </w:r>
      <w:r w:rsidRPr="00C81192">
        <w:rPr>
          <w:spacing w:val="-3"/>
        </w:rPr>
        <w:t xml:space="preserve">до </w:t>
      </w:r>
      <w:r w:rsidRPr="00C81192">
        <w:rPr>
          <w:spacing w:val="-6"/>
        </w:rPr>
        <w:t xml:space="preserve">проблем </w:t>
      </w:r>
      <w:r w:rsidRPr="00C81192">
        <w:rPr>
          <w:spacing w:val="-7"/>
        </w:rPr>
        <w:t xml:space="preserve">збереження національного </w:t>
      </w:r>
      <w:r w:rsidRPr="00C81192">
        <w:rPr>
          <w:spacing w:val="-6"/>
        </w:rPr>
        <w:t>надбання.</w:t>
      </w:r>
    </w:p>
    <w:p w:rsidR="004F3930" w:rsidRPr="00C81192" w:rsidRDefault="004F3930" w:rsidP="00C81192">
      <w:pPr>
        <w:pStyle w:val="BodyText"/>
        <w:spacing w:line="360" w:lineRule="auto"/>
        <w:ind w:left="319"/>
      </w:pPr>
      <w:r w:rsidRPr="00C81192">
        <w:rPr>
          <w:spacing w:val="-7"/>
        </w:rPr>
        <w:t xml:space="preserve">Таблиця </w:t>
      </w:r>
      <w:r w:rsidRPr="00C81192">
        <w:rPr>
          <w:spacing w:val="-4"/>
        </w:rPr>
        <w:t xml:space="preserve">4.1 </w:t>
      </w:r>
      <w:r w:rsidRPr="00C81192">
        <w:t xml:space="preserve">– </w:t>
      </w:r>
      <w:r w:rsidRPr="00C81192">
        <w:rPr>
          <w:spacing w:val="-7"/>
        </w:rPr>
        <w:t xml:space="preserve">Географічний </w:t>
      </w:r>
      <w:r w:rsidRPr="00C81192">
        <w:rPr>
          <w:spacing w:val="-6"/>
        </w:rPr>
        <w:t xml:space="preserve">розподіл об'єктів Всесвітньої культурної </w:t>
      </w:r>
      <w:r w:rsidRPr="00C81192">
        <w:rPr>
          <w:spacing w:val="-7"/>
        </w:rPr>
        <w:t>спадщини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9"/>
        <w:gridCol w:w="5686"/>
      </w:tblGrid>
      <w:tr w:rsidR="004F3930" w:rsidRPr="00C81192">
        <w:trPr>
          <w:trHeight w:val="275"/>
        </w:trPr>
        <w:tc>
          <w:tcPr>
            <w:tcW w:w="2729" w:type="dxa"/>
          </w:tcPr>
          <w:p w:rsidR="004F3930" w:rsidRPr="00C81192" w:rsidRDefault="004F3930" w:rsidP="00C81192">
            <w:pPr>
              <w:pStyle w:val="TableParagraph"/>
              <w:spacing w:line="360" w:lineRule="auto"/>
              <w:ind w:left="998" w:right="992"/>
              <w:jc w:val="both"/>
              <w:rPr>
                <w:b/>
                <w:bCs/>
                <w:sz w:val="28"/>
                <w:szCs w:val="28"/>
              </w:rPr>
            </w:pPr>
            <w:r w:rsidRPr="00C81192">
              <w:rPr>
                <w:b/>
                <w:bCs/>
                <w:sz w:val="28"/>
                <w:szCs w:val="28"/>
              </w:rPr>
              <w:t>Регіон</w:t>
            </w:r>
          </w:p>
        </w:tc>
        <w:tc>
          <w:tcPr>
            <w:tcW w:w="5686" w:type="dxa"/>
          </w:tcPr>
          <w:p w:rsidR="004F3930" w:rsidRPr="00C81192" w:rsidRDefault="004F3930" w:rsidP="00C81192">
            <w:pPr>
              <w:pStyle w:val="TableParagraph"/>
              <w:spacing w:line="360" w:lineRule="auto"/>
              <w:ind w:left="350" w:right="343"/>
              <w:jc w:val="both"/>
              <w:rPr>
                <w:b/>
                <w:bCs/>
                <w:sz w:val="28"/>
                <w:szCs w:val="28"/>
              </w:rPr>
            </w:pPr>
            <w:r w:rsidRPr="00C81192">
              <w:rPr>
                <w:b/>
                <w:bCs/>
                <w:sz w:val="28"/>
                <w:szCs w:val="28"/>
              </w:rPr>
              <w:t>Кількість об'єктів (питома вага регіону, в %)</w:t>
            </w:r>
          </w:p>
        </w:tc>
      </w:tr>
      <w:tr w:rsidR="004F3930" w:rsidRPr="00C81192">
        <w:trPr>
          <w:trHeight w:val="275"/>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Європа</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207 (49%)</w:t>
            </w:r>
          </w:p>
        </w:tc>
      </w:tr>
      <w:tr w:rsidR="004F3930" w:rsidRPr="00C81192">
        <w:trPr>
          <w:trHeight w:val="275"/>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Азія</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101 (24%)</w:t>
            </w:r>
          </w:p>
        </w:tc>
      </w:tr>
      <w:tr w:rsidR="004F3930" w:rsidRPr="00C81192">
        <w:trPr>
          <w:trHeight w:val="275"/>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Латинська Америка</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51 (13%)</w:t>
            </w:r>
          </w:p>
        </w:tc>
      </w:tr>
      <w:tr w:rsidR="004F3930" w:rsidRPr="00C81192">
        <w:trPr>
          <w:trHeight w:val="278"/>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Африка</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46 (11%)</w:t>
            </w:r>
          </w:p>
        </w:tc>
      </w:tr>
      <w:tr w:rsidR="004F3930" w:rsidRPr="00C81192">
        <w:trPr>
          <w:trHeight w:val="275"/>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Північна Америка</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13 (3%)</w:t>
            </w:r>
          </w:p>
        </w:tc>
      </w:tr>
      <w:tr w:rsidR="004F3930" w:rsidRPr="00C81192">
        <w:trPr>
          <w:trHeight w:val="275"/>
        </w:trPr>
        <w:tc>
          <w:tcPr>
            <w:tcW w:w="2729" w:type="dxa"/>
          </w:tcPr>
          <w:p w:rsidR="004F3930" w:rsidRPr="00C81192" w:rsidRDefault="004F3930" w:rsidP="00C81192">
            <w:pPr>
              <w:pStyle w:val="TableParagraph"/>
              <w:spacing w:line="360" w:lineRule="auto"/>
              <w:ind w:left="107"/>
              <w:jc w:val="both"/>
              <w:rPr>
                <w:sz w:val="28"/>
                <w:szCs w:val="28"/>
              </w:rPr>
            </w:pPr>
            <w:r w:rsidRPr="00C81192">
              <w:rPr>
                <w:sz w:val="28"/>
                <w:szCs w:val="28"/>
              </w:rPr>
              <w:t>Увесь світ</w:t>
            </w:r>
          </w:p>
        </w:tc>
        <w:tc>
          <w:tcPr>
            <w:tcW w:w="5686" w:type="dxa"/>
          </w:tcPr>
          <w:p w:rsidR="004F3930" w:rsidRPr="00C81192" w:rsidRDefault="004F3930" w:rsidP="00C81192">
            <w:pPr>
              <w:pStyle w:val="TableParagraph"/>
              <w:spacing w:line="360" w:lineRule="auto"/>
              <w:ind w:left="350" w:right="343"/>
              <w:jc w:val="both"/>
              <w:rPr>
                <w:sz w:val="28"/>
                <w:szCs w:val="28"/>
              </w:rPr>
            </w:pPr>
            <w:r w:rsidRPr="00C81192">
              <w:rPr>
                <w:sz w:val="28"/>
                <w:szCs w:val="28"/>
              </w:rPr>
              <w:t>418 (100%)</w:t>
            </w:r>
          </w:p>
        </w:tc>
      </w:tr>
    </w:tbl>
    <w:p w:rsidR="004F3930" w:rsidRPr="00C81192" w:rsidRDefault="004F3930" w:rsidP="00C81192">
      <w:pPr>
        <w:pStyle w:val="BodyText"/>
        <w:spacing w:before="65" w:line="360" w:lineRule="auto"/>
        <w:ind w:left="112" w:right="125" w:firstLine="566"/>
      </w:pPr>
      <w:r w:rsidRPr="00C81192">
        <w:t>Історико-культурні ресурси України відзначаються великою різноманітністю і включають в себе об’єкти по всіх описаних вище класифікаційних групах.</w:t>
      </w:r>
    </w:p>
    <w:p w:rsidR="004F3930" w:rsidRPr="00C81192" w:rsidRDefault="004F3930" w:rsidP="00C81192">
      <w:pPr>
        <w:pStyle w:val="BodyText"/>
        <w:spacing w:before="2" w:line="360" w:lineRule="auto"/>
        <w:ind w:left="112" w:right="123" w:firstLine="566"/>
      </w:pPr>
      <w:r w:rsidRPr="00C81192">
        <w:t xml:space="preserve">В Україні налічується близько 53,6 тис. історико-культурних пам'яток, із яких 12 тис. становлять інтерес як об'єкти пізнавальної рекреації і туризму,  хоча в реальній діяльності задіяно менше 5,5 тис. (за деякими джерелами </w:t>
      </w:r>
      <w:r w:rsidRPr="00C81192">
        <w:t> 8 тис). Загалом за насиченістю, різноманітністю історико-культурних ресурсів і перспективами їх залучення до рекреаційної сфери області України можна поділити на такі</w:t>
      </w:r>
      <w:r w:rsidRPr="00C81192">
        <w:rPr>
          <w:spacing w:val="-4"/>
        </w:rPr>
        <w:t xml:space="preserve"> </w:t>
      </w:r>
      <w:r w:rsidRPr="00C81192">
        <w:t>типи:</w:t>
      </w:r>
    </w:p>
    <w:p w:rsidR="004F3930" w:rsidRPr="00C81192" w:rsidRDefault="004F3930" w:rsidP="00C81192">
      <w:pPr>
        <w:pStyle w:val="BodyText"/>
        <w:spacing w:line="360" w:lineRule="auto"/>
        <w:ind w:left="112" w:right="124" w:firstLine="566"/>
      </w:pPr>
      <w:r w:rsidRPr="00C81192">
        <w:rPr>
          <w:i/>
          <w:iCs/>
        </w:rPr>
        <w:t xml:space="preserve">з високим потенціалом </w:t>
      </w:r>
      <w:r w:rsidRPr="00C81192">
        <w:t> м. Київ; Львівська, Хмельницька, Закарпатська обл., АР Крим, Івано-Франківська, Черкаська, Київська обл.;</w:t>
      </w:r>
    </w:p>
    <w:p w:rsidR="004F3930" w:rsidRPr="00C81192" w:rsidRDefault="004F3930" w:rsidP="00C81192">
      <w:pPr>
        <w:pStyle w:val="BodyText"/>
        <w:spacing w:line="360" w:lineRule="auto"/>
        <w:ind w:left="112" w:right="123" w:firstLine="566"/>
      </w:pPr>
      <w:r w:rsidRPr="00C81192">
        <w:rPr>
          <w:i/>
          <w:iCs/>
        </w:rPr>
        <w:t xml:space="preserve">із середнім потенціалом </w:t>
      </w:r>
      <w:r w:rsidRPr="00C81192">
        <w:t> Чернівецька, Донецька, Чернігівська, Вінницька, Харківська, Одеська, Тернопільська, Полтавська, Житомирська обл.;</w:t>
      </w:r>
    </w:p>
    <w:p w:rsidR="004F3930" w:rsidRPr="00C81192" w:rsidRDefault="004F3930" w:rsidP="00C81192">
      <w:pPr>
        <w:pStyle w:val="BodyText"/>
        <w:spacing w:line="360" w:lineRule="auto"/>
        <w:ind w:left="112" w:right="123" w:firstLine="566"/>
      </w:pPr>
      <w:r w:rsidRPr="00C81192">
        <w:rPr>
          <w:i/>
          <w:iCs/>
        </w:rPr>
        <w:t xml:space="preserve">із </w:t>
      </w:r>
      <w:r w:rsidRPr="00C81192">
        <w:rPr>
          <w:i/>
          <w:iCs/>
          <w:spacing w:val="-4"/>
        </w:rPr>
        <w:t xml:space="preserve">низьким </w:t>
      </w:r>
      <w:r w:rsidRPr="00C81192">
        <w:rPr>
          <w:i/>
          <w:iCs/>
          <w:spacing w:val="-5"/>
        </w:rPr>
        <w:t xml:space="preserve">потенціалом </w:t>
      </w:r>
      <w:r w:rsidRPr="00C81192">
        <w:t xml:space="preserve"> </w:t>
      </w:r>
      <w:r w:rsidRPr="00C81192">
        <w:rPr>
          <w:spacing w:val="-5"/>
        </w:rPr>
        <w:t xml:space="preserve">Сумська, Запорізька, Дніпропетровська, Луганська, Херсонська, Миколаївська, Рівненська, Кіровоградська, Волинська </w:t>
      </w:r>
      <w:r w:rsidRPr="00C81192">
        <w:rPr>
          <w:spacing w:val="-3"/>
        </w:rPr>
        <w:t>обл.</w:t>
      </w:r>
    </w:p>
    <w:p w:rsidR="004F3930" w:rsidRPr="00C81192" w:rsidRDefault="004F3930" w:rsidP="00C81192">
      <w:pPr>
        <w:pStyle w:val="BodyText"/>
        <w:spacing w:line="360" w:lineRule="auto"/>
        <w:ind w:left="112" w:right="125" w:firstLine="566"/>
      </w:pPr>
      <w:r w:rsidRPr="00C81192">
        <w:t xml:space="preserve">Найважливішою складовою історико-культурної спадщини є пам'ятки архітектури й містобудування. В  Україні  на  державному  обліку  перебуває  16 237 архітектурно-історичних пам'яток (з них національного значення – 3541, місцевого значення </w:t>
      </w:r>
      <w:r w:rsidRPr="00C81192">
        <w:t> 12 696).  На базі  найбільш  значних  пам'яток створено  47 історико - архітектурних та історико-культурних заповідників і</w:t>
      </w:r>
      <w:r w:rsidRPr="00C81192">
        <w:rPr>
          <w:spacing w:val="-16"/>
        </w:rPr>
        <w:t xml:space="preserve"> </w:t>
      </w:r>
      <w:r w:rsidRPr="00C81192">
        <w:t>музеїв.</w:t>
      </w:r>
    </w:p>
    <w:p w:rsidR="004F3930" w:rsidRPr="00C81192" w:rsidRDefault="004F3930" w:rsidP="00C81192">
      <w:pPr>
        <w:pStyle w:val="BodyText"/>
        <w:spacing w:line="360" w:lineRule="auto"/>
        <w:ind w:left="112" w:right="123" w:firstLine="566"/>
      </w:pPr>
      <w:r w:rsidRPr="00C81192">
        <w:t>До Списку Всесвітньої спадщини Організації Об'єднаних Націй з питань освіти, науки й культури (ЮНЕСКО) в Україні входять п'ять об'єктів: Софійський собор і Києво-Печерська лавра в Києві, історичний центр Львова, незаймані букові ліси Карпат і пункти геодезичної дуги Струве.</w:t>
      </w:r>
    </w:p>
    <w:p w:rsidR="004F3930" w:rsidRPr="00C81192" w:rsidRDefault="004F3930" w:rsidP="00C81192">
      <w:pPr>
        <w:pStyle w:val="BodyText"/>
        <w:spacing w:line="360" w:lineRule="auto"/>
        <w:ind w:left="112" w:right="119" w:firstLine="566"/>
      </w:pPr>
      <w:r w:rsidRPr="00C81192">
        <w:rPr>
          <w:spacing w:val="-6"/>
        </w:rPr>
        <w:t xml:space="preserve">Усього </w:t>
      </w:r>
      <w:r w:rsidRPr="00C81192">
        <w:t xml:space="preserve">в </w:t>
      </w:r>
      <w:r w:rsidRPr="00C81192">
        <w:rPr>
          <w:spacing w:val="-6"/>
        </w:rPr>
        <w:t xml:space="preserve">Україні </w:t>
      </w:r>
      <w:r w:rsidRPr="00C81192">
        <w:rPr>
          <w:spacing w:val="-3"/>
        </w:rPr>
        <w:t xml:space="preserve">39 </w:t>
      </w:r>
      <w:r w:rsidRPr="00C81192">
        <w:rPr>
          <w:spacing w:val="-7"/>
        </w:rPr>
        <w:t xml:space="preserve">історичних </w:t>
      </w:r>
      <w:r w:rsidRPr="00C81192">
        <w:rPr>
          <w:spacing w:val="-6"/>
        </w:rPr>
        <w:t xml:space="preserve">міст, </w:t>
      </w:r>
      <w:r w:rsidRPr="00C81192">
        <w:rPr>
          <w:spacing w:val="-5"/>
        </w:rPr>
        <w:t xml:space="preserve">вік яких </w:t>
      </w:r>
      <w:r w:rsidRPr="00C81192">
        <w:rPr>
          <w:spacing w:val="-7"/>
        </w:rPr>
        <w:t xml:space="preserve">перевищує </w:t>
      </w:r>
      <w:r w:rsidRPr="00C81192">
        <w:rPr>
          <w:spacing w:val="-6"/>
        </w:rPr>
        <w:t xml:space="preserve">тисячу років, </w:t>
      </w:r>
      <w:r w:rsidRPr="00C81192">
        <w:t xml:space="preserve">а </w:t>
      </w:r>
      <w:r w:rsidRPr="00C81192">
        <w:rPr>
          <w:spacing w:val="-6"/>
        </w:rPr>
        <w:t xml:space="preserve">понад </w:t>
      </w:r>
      <w:r w:rsidRPr="00C81192">
        <w:rPr>
          <w:spacing w:val="-4"/>
        </w:rPr>
        <w:t xml:space="preserve">500 </w:t>
      </w:r>
      <w:r w:rsidRPr="00C81192">
        <w:rPr>
          <w:spacing w:val="-6"/>
        </w:rPr>
        <w:t xml:space="preserve">міст </w:t>
      </w:r>
      <w:r w:rsidRPr="00C81192">
        <w:t xml:space="preserve">і </w:t>
      </w:r>
      <w:r w:rsidRPr="00C81192">
        <w:rPr>
          <w:spacing w:val="-6"/>
        </w:rPr>
        <w:t xml:space="preserve">містечок мають 900-річну історію. </w:t>
      </w:r>
      <w:r w:rsidRPr="00C81192">
        <w:rPr>
          <w:spacing w:val="-7"/>
        </w:rPr>
        <w:t xml:space="preserve">Налічується </w:t>
      </w:r>
      <w:r w:rsidRPr="00C81192">
        <w:rPr>
          <w:spacing w:val="-5"/>
        </w:rPr>
        <w:t xml:space="preserve">також 1399 </w:t>
      </w:r>
      <w:r w:rsidRPr="00C81192">
        <w:rPr>
          <w:spacing w:val="-6"/>
        </w:rPr>
        <w:t xml:space="preserve">міст </w:t>
      </w:r>
      <w:r w:rsidRPr="00C81192">
        <w:t xml:space="preserve">і </w:t>
      </w:r>
      <w:r w:rsidRPr="00C81192">
        <w:rPr>
          <w:spacing w:val="-6"/>
        </w:rPr>
        <w:t xml:space="preserve">селищ </w:t>
      </w:r>
      <w:r w:rsidRPr="00C81192">
        <w:rPr>
          <w:spacing w:val="-4"/>
        </w:rPr>
        <w:t xml:space="preserve">та </w:t>
      </w:r>
      <w:r w:rsidRPr="00C81192">
        <w:rPr>
          <w:spacing w:val="-7"/>
        </w:rPr>
        <w:t xml:space="preserve">близько </w:t>
      </w:r>
      <w:r w:rsidRPr="00C81192">
        <w:t xml:space="preserve">8 </w:t>
      </w:r>
      <w:r w:rsidRPr="00C81192">
        <w:rPr>
          <w:spacing w:val="-6"/>
        </w:rPr>
        <w:t xml:space="preserve">тисяч </w:t>
      </w:r>
      <w:r w:rsidRPr="00C81192">
        <w:rPr>
          <w:spacing w:val="-5"/>
        </w:rPr>
        <w:t xml:space="preserve">сіл, які </w:t>
      </w:r>
      <w:r w:rsidRPr="00C81192">
        <w:rPr>
          <w:spacing w:val="-6"/>
        </w:rPr>
        <w:t xml:space="preserve">мають цінну </w:t>
      </w:r>
      <w:r w:rsidRPr="00C81192">
        <w:rPr>
          <w:spacing w:val="-7"/>
        </w:rPr>
        <w:t xml:space="preserve">історико-культурну спадщину. </w:t>
      </w:r>
      <w:r w:rsidRPr="00C81192">
        <w:rPr>
          <w:spacing w:val="-6"/>
        </w:rPr>
        <w:t xml:space="preserve">Список </w:t>
      </w:r>
      <w:r w:rsidRPr="00C81192">
        <w:rPr>
          <w:spacing w:val="-7"/>
        </w:rPr>
        <w:t xml:space="preserve">історичних </w:t>
      </w:r>
      <w:r w:rsidRPr="00C81192">
        <w:rPr>
          <w:spacing w:val="-6"/>
        </w:rPr>
        <w:t xml:space="preserve">міст України включає </w:t>
      </w:r>
      <w:r w:rsidRPr="00C81192">
        <w:rPr>
          <w:spacing w:val="-4"/>
        </w:rPr>
        <w:t xml:space="preserve">401 </w:t>
      </w:r>
      <w:r w:rsidRPr="00C81192">
        <w:rPr>
          <w:spacing w:val="-6"/>
        </w:rPr>
        <w:t xml:space="preserve">населений пункт, </w:t>
      </w:r>
      <w:r w:rsidRPr="00C81192">
        <w:t xml:space="preserve">у </w:t>
      </w:r>
      <w:r w:rsidRPr="00C81192">
        <w:rPr>
          <w:spacing w:val="-5"/>
        </w:rPr>
        <w:t xml:space="preserve">яких </w:t>
      </w:r>
      <w:r w:rsidRPr="00C81192">
        <w:rPr>
          <w:spacing w:val="-7"/>
        </w:rPr>
        <w:t xml:space="preserve">історико-культурна спадщина збереглася </w:t>
      </w:r>
      <w:r w:rsidRPr="00C81192">
        <w:t xml:space="preserve">в </w:t>
      </w:r>
      <w:r w:rsidRPr="00C81192">
        <w:rPr>
          <w:spacing w:val="-6"/>
        </w:rPr>
        <w:t xml:space="preserve">найбільш </w:t>
      </w:r>
      <w:r w:rsidRPr="00C81192">
        <w:rPr>
          <w:spacing w:val="-7"/>
        </w:rPr>
        <w:t>сконцентрованому</w:t>
      </w:r>
      <w:r w:rsidRPr="00C81192">
        <w:rPr>
          <w:spacing w:val="-41"/>
        </w:rPr>
        <w:t xml:space="preserve"> </w:t>
      </w:r>
      <w:r w:rsidRPr="00C81192">
        <w:rPr>
          <w:spacing w:val="-6"/>
        </w:rPr>
        <w:t>вигляді.</w:t>
      </w:r>
    </w:p>
    <w:p w:rsidR="004F3930" w:rsidRPr="00C81192" w:rsidRDefault="004F3930" w:rsidP="00C81192">
      <w:pPr>
        <w:pStyle w:val="BodyText"/>
        <w:spacing w:line="360" w:lineRule="auto"/>
        <w:ind w:left="679"/>
      </w:pPr>
      <w:r w:rsidRPr="00C81192">
        <w:t>За даними довідника «Музеї України», сьогодні в країні функціонує понад</w:t>
      </w:r>
    </w:p>
    <w:p w:rsidR="004F3930" w:rsidRPr="00C81192" w:rsidRDefault="004F3930" w:rsidP="00C81192">
      <w:pPr>
        <w:pStyle w:val="BodyText"/>
        <w:spacing w:line="360" w:lineRule="auto"/>
        <w:ind w:left="112" w:right="125"/>
      </w:pPr>
      <w:r w:rsidRPr="00C81192">
        <w:t>550 офіційно зареєстрованих музеїв, з яких 18 мають статус національних. Значна кількість музеїв зосереджена в Києві, Львові, Кам'янець-Подільському, Чернігові, Одесі, Переяслав-Хмельницькому. Багато музейних установ у Черкаській, Чернігівській, Вінницькій, Донецькій областях та АР Крим. Кожне, навіть невелике, містечко і чимало сіл України мають свої краєзнавчі музеї, експонати яких присвячені місцевій історії. Усього на громадських засадах функціонує близько 7 тис. музеїв.</w:t>
      </w:r>
    </w:p>
    <w:p w:rsidR="004F3930" w:rsidRPr="00C81192" w:rsidRDefault="004F3930" w:rsidP="00C81192">
      <w:pPr>
        <w:pStyle w:val="BodyText"/>
        <w:spacing w:line="360" w:lineRule="auto"/>
        <w:ind w:left="112" w:right="125" w:firstLine="566"/>
      </w:pPr>
      <w:r w:rsidRPr="00C81192">
        <w:t>Серед туристських ресурсів важливу роль відіграють місця, пов'язані з життям і діяльністю видатних людей, де створено меморіальні музеї-садиби. Регіональні особливості культури і побуту, збережені в етнографічних областях України: це Волинь, Галичина, Закарпаття, Буковина, Поділля, Полісся, Середня Наддніпрянщина, Сіверина, Слобожанщина, Запоріжжя, Донщина, Таврія, Новоросія. Етнографічним особливостям регіонів України присвячені експозиції музеїв архітектури й побуту під відкритим</w:t>
      </w:r>
      <w:r w:rsidRPr="00C81192">
        <w:rPr>
          <w:spacing w:val="-9"/>
        </w:rPr>
        <w:t xml:space="preserve"> </w:t>
      </w:r>
      <w:r w:rsidRPr="00C81192">
        <w:t>небом.</w:t>
      </w:r>
    </w:p>
    <w:p w:rsidR="004F3930" w:rsidRPr="00C81192" w:rsidRDefault="004F3930" w:rsidP="00C81192">
      <w:pPr>
        <w:spacing w:line="360" w:lineRule="auto"/>
        <w:jc w:val="both"/>
        <w:rPr>
          <w:sz w:val="28"/>
          <w:szCs w:val="28"/>
        </w:rPr>
      </w:pPr>
    </w:p>
    <w:p w:rsidR="004F3930" w:rsidRPr="00C81192" w:rsidRDefault="004F3930" w:rsidP="00C81192">
      <w:pPr>
        <w:pStyle w:val="Heading3"/>
        <w:numPr>
          <w:ilvl w:val="1"/>
          <w:numId w:val="14"/>
        </w:numPr>
        <w:tabs>
          <w:tab w:val="left" w:pos="2784"/>
        </w:tabs>
        <w:spacing w:before="73" w:line="360" w:lineRule="auto"/>
        <w:ind w:left="2210" w:right="2226" w:firstLine="81"/>
      </w:pPr>
      <w:r w:rsidRPr="00237359">
        <w:rPr>
          <w:highlight w:val="yellow"/>
        </w:rPr>
        <w:t>Інфраструктурні рекреаційні ресурси.</w:t>
      </w:r>
      <w:r w:rsidRPr="00C81192">
        <w:t xml:space="preserve"> Формування рекреаційної</w:t>
      </w:r>
      <w:r w:rsidRPr="00C81192">
        <w:rPr>
          <w:spacing w:val="-11"/>
        </w:rPr>
        <w:t xml:space="preserve"> </w:t>
      </w:r>
      <w:r w:rsidRPr="00C81192">
        <w:t>інфраструктури.</w:t>
      </w:r>
    </w:p>
    <w:p w:rsidR="004F3930" w:rsidRPr="00C81192" w:rsidRDefault="004F3930" w:rsidP="00C81192">
      <w:pPr>
        <w:spacing w:line="360" w:lineRule="auto"/>
        <w:ind w:left="631"/>
        <w:jc w:val="both"/>
        <w:rPr>
          <w:b/>
          <w:bCs/>
          <w:i/>
          <w:iCs/>
          <w:sz w:val="28"/>
          <w:szCs w:val="28"/>
        </w:rPr>
      </w:pPr>
      <w:r w:rsidRPr="00C81192">
        <w:rPr>
          <w:b/>
          <w:bCs/>
          <w:i/>
          <w:iCs/>
          <w:sz w:val="28"/>
          <w:szCs w:val="28"/>
        </w:rPr>
        <w:t>Аналіз інфраструктурних рекреаційних ресурсів у світі й на Україні.</w:t>
      </w:r>
    </w:p>
    <w:p w:rsidR="004F3930" w:rsidRPr="00C81192" w:rsidRDefault="004F3930" w:rsidP="00C81192">
      <w:pPr>
        <w:pStyle w:val="BodyText"/>
        <w:spacing w:line="360" w:lineRule="auto"/>
        <w:ind w:left="112" w:right="123" w:firstLine="708"/>
      </w:pPr>
      <w:r w:rsidRPr="00237359">
        <w:rPr>
          <w:highlight w:val="yellow"/>
        </w:rPr>
        <w:t>До інфраструктурних (</w:t>
      </w:r>
      <w:r w:rsidRPr="00237359">
        <w:rPr>
          <w:b/>
          <w:bCs/>
          <w:highlight w:val="yellow"/>
        </w:rPr>
        <w:t xml:space="preserve">соціально-економічних) ресурсів рекреації </w:t>
      </w:r>
      <w:r w:rsidRPr="00237359">
        <w:rPr>
          <w:highlight w:val="yellow"/>
        </w:rPr>
        <w:t>прийнято відносити всю сукупність підприємств, закладів та організацій матеріального виробництва та невиробничої сфери, відповідні трудові ресурси, які забезпечують виробництво, розподіл, реалізацію та споживання товарів та послуг, здатних задовольняти рекреаційні потреби. Ці підприємства, заклади та організації належать до різних галузей і беруть безпосередню участь у задоволенні рекреаційних потреб (первинні підприємства) або забезпечують нормальне функціонування й умови для здійснення рекреаційної діяльності (вторинні підприємства).</w:t>
      </w:r>
      <w:r w:rsidRPr="00C81192">
        <w:t xml:space="preserve"> </w:t>
      </w:r>
      <w:r w:rsidRPr="00237359">
        <w:rPr>
          <w:highlight w:val="yellow"/>
        </w:rPr>
        <w:t>Перші підприємства надають клієнтам виключно послуги, які задовольняють різноманітні рекреаційні потреби і, відповідно, отримують доходи тільки від цієї діяльності, а для других це лише однин із напрямів комерційної діяльності й одне з джерел отримання доходу. Перші підприємства формують рекреаційне господарство, а другі прийнято називати підприємствами рекреаційної інфраструктури.</w:t>
      </w:r>
      <w:r w:rsidRPr="00C81192">
        <w:t xml:space="preserve"> Іноді дуже складно розподілити підприємства за цим принципом, тоді рекомендується скористатися прийомом, сутність якого полягає у спробі уявити, що рекреація не існує як масове явище, і визначити доцільність існування тих чи інших підприємств і організацій. Якщо існування суб’єкта господарювання в умовах відсутності рекреації недоцільне, то його слід віднести до рекреаційного господарства, якщо в зазначених умовах суб’єкт господарювання лише несуттєво скоротить обсяги своєї діяльності, то його слід віднести до рекреаційної</w:t>
      </w:r>
      <w:r w:rsidRPr="00C81192">
        <w:rPr>
          <w:spacing w:val="-13"/>
        </w:rPr>
        <w:t xml:space="preserve"> </w:t>
      </w:r>
      <w:r w:rsidRPr="00C81192">
        <w:t>інфраструктури.</w:t>
      </w:r>
    </w:p>
    <w:p w:rsidR="004F3930" w:rsidRPr="00237359" w:rsidRDefault="004F3930" w:rsidP="00C81192">
      <w:pPr>
        <w:pStyle w:val="BodyText"/>
        <w:spacing w:line="360" w:lineRule="auto"/>
        <w:ind w:left="112" w:right="118" w:firstLine="708"/>
        <w:rPr>
          <w:highlight w:val="yellow"/>
        </w:rPr>
      </w:pPr>
      <w:r w:rsidRPr="00237359">
        <w:rPr>
          <w:highlight w:val="yellow"/>
        </w:rPr>
        <w:t xml:space="preserve">У </w:t>
      </w:r>
      <w:r w:rsidRPr="00237359">
        <w:rPr>
          <w:spacing w:val="-7"/>
          <w:highlight w:val="yellow"/>
        </w:rPr>
        <w:t xml:space="preserve">будь-якому </w:t>
      </w:r>
      <w:r w:rsidRPr="00237359">
        <w:rPr>
          <w:spacing w:val="-6"/>
          <w:highlight w:val="yellow"/>
        </w:rPr>
        <w:t xml:space="preserve">випадку </w:t>
      </w:r>
      <w:r w:rsidRPr="00237359">
        <w:rPr>
          <w:spacing w:val="-5"/>
          <w:highlight w:val="yellow"/>
        </w:rPr>
        <w:t xml:space="preserve">всі </w:t>
      </w:r>
      <w:r w:rsidRPr="00237359">
        <w:rPr>
          <w:spacing w:val="-6"/>
          <w:highlight w:val="yellow"/>
        </w:rPr>
        <w:t xml:space="preserve">названі </w:t>
      </w:r>
      <w:r w:rsidRPr="00237359">
        <w:rPr>
          <w:spacing w:val="-7"/>
          <w:highlight w:val="yellow"/>
        </w:rPr>
        <w:t xml:space="preserve">підприємства виступають невід’ємною </w:t>
      </w:r>
      <w:r w:rsidRPr="00237359">
        <w:rPr>
          <w:highlight w:val="yellow"/>
        </w:rPr>
        <w:t xml:space="preserve">і </w:t>
      </w:r>
      <w:r w:rsidRPr="00237359">
        <w:rPr>
          <w:spacing w:val="-6"/>
          <w:highlight w:val="yellow"/>
        </w:rPr>
        <w:t xml:space="preserve">необхідною складовою </w:t>
      </w:r>
      <w:r w:rsidRPr="00237359">
        <w:rPr>
          <w:spacing w:val="-7"/>
          <w:highlight w:val="yellow"/>
        </w:rPr>
        <w:t xml:space="preserve">рекреаційних </w:t>
      </w:r>
      <w:r w:rsidRPr="00237359">
        <w:rPr>
          <w:spacing w:val="-6"/>
          <w:highlight w:val="yellow"/>
        </w:rPr>
        <w:t xml:space="preserve">ресурсів, перелік яких складає рекреаційну </w:t>
      </w:r>
      <w:r w:rsidRPr="00237359">
        <w:rPr>
          <w:spacing w:val="-7"/>
          <w:highlight w:val="yellow"/>
        </w:rPr>
        <w:t>інфраструктуру:</w:t>
      </w:r>
    </w:p>
    <w:p w:rsidR="004F3930" w:rsidRPr="00237359" w:rsidRDefault="004F3930" w:rsidP="00C81192">
      <w:pPr>
        <w:pStyle w:val="ListParagraph"/>
        <w:numPr>
          <w:ilvl w:val="0"/>
          <w:numId w:val="16"/>
        </w:numPr>
        <w:tabs>
          <w:tab w:val="left" w:pos="312"/>
        </w:tabs>
        <w:spacing w:line="360" w:lineRule="auto"/>
        <w:ind w:left="112" w:right="126" w:firstLine="0"/>
        <w:jc w:val="both"/>
        <w:rPr>
          <w:sz w:val="28"/>
          <w:szCs w:val="28"/>
          <w:highlight w:val="yellow"/>
        </w:rPr>
      </w:pPr>
      <w:r w:rsidRPr="00237359">
        <w:rPr>
          <w:sz w:val="28"/>
          <w:szCs w:val="28"/>
          <w:highlight w:val="yellow"/>
        </w:rPr>
        <w:t>підприємства, які надають послуги розміщення, в тому числі санаторно- курортні</w:t>
      </w:r>
      <w:r w:rsidRPr="00237359">
        <w:rPr>
          <w:spacing w:val="-1"/>
          <w:sz w:val="28"/>
          <w:szCs w:val="28"/>
          <w:highlight w:val="yellow"/>
        </w:rPr>
        <w:t xml:space="preserve"> </w:t>
      </w:r>
      <w:r w:rsidRPr="00237359">
        <w:rPr>
          <w:sz w:val="28"/>
          <w:szCs w:val="28"/>
          <w:highlight w:val="yellow"/>
        </w:rPr>
        <w:t>заклади;</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заклади ресторанного</w:t>
      </w:r>
      <w:r w:rsidRPr="00237359">
        <w:rPr>
          <w:spacing w:val="-1"/>
          <w:sz w:val="28"/>
          <w:szCs w:val="28"/>
          <w:highlight w:val="yellow"/>
        </w:rPr>
        <w:t xml:space="preserve"> </w:t>
      </w:r>
      <w:r w:rsidRPr="00237359">
        <w:rPr>
          <w:sz w:val="28"/>
          <w:szCs w:val="28"/>
          <w:highlight w:val="yellow"/>
        </w:rPr>
        <w:t>господарства;</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транспортні підприємства і мережа шляхів</w:t>
      </w:r>
      <w:r w:rsidRPr="00237359">
        <w:rPr>
          <w:spacing w:val="-5"/>
          <w:sz w:val="28"/>
          <w:szCs w:val="28"/>
          <w:highlight w:val="yellow"/>
        </w:rPr>
        <w:t xml:space="preserve"> </w:t>
      </w:r>
      <w:r w:rsidRPr="00237359">
        <w:rPr>
          <w:sz w:val="28"/>
          <w:szCs w:val="28"/>
          <w:highlight w:val="yellow"/>
        </w:rPr>
        <w:t>сполучення;</w:t>
      </w:r>
    </w:p>
    <w:p w:rsidR="004F3930" w:rsidRPr="00237359" w:rsidRDefault="004F3930" w:rsidP="00C81192">
      <w:pPr>
        <w:pStyle w:val="ListParagraph"/>
        <w:numPr>
          <w:ilvl w:val="0"/>
          <w:numId w:val="16"/>
        </w:numPr>
        <w:tabs>
          <w:tab w:val="left" w:pos="312"/>
          <w:tab w:val="left" w:pos="1907"/>
          <w:tab w:val="left" w:pos="3916"/>
          <w:tab w:val="left" w:pos="4591"/>
          <w:tab w:val="left" w:pos="6316"/>
          <w:tab w:val="left" w:pos="7943"/>
          <w:tab w:val="left" w:pos="8351"/>
        </w:tabs>
        <w:spacing w:line="360" w:lineRule="auto"/>
        <w:ind w:left="112" w:right="123" w:firstLine="0"/>
        <w:jc w:val="both"/>
        <w:rPr>
          <w:sz w:val="28"/>
          <w:szCs w:val="28"/>
          <w:highlight w:val="yellow"/>
        </w:rPr>
      </w:pPr>
      <w:r w:rsidRPr="00237359">
        <w:rPr>
          <w:sz w:val="28"/>
          <w:szCs w:val="28"/>
          <w:highlight w:val="yellow"/>
        </w:rPr>
        <w:t>туристські</w:t>
      </w:r>
      <w:r w:rsidRPr="00237359">
        <w:rPr>
          <w:sz w:val="28"/>
          <w:szCs w:val="28"/>
          <w:highlight w:val="yellow"/>
        </w:rPr>
        <w:tab/>
        <w:t>підприємства,</w:t>
      </w:r>
      <w:r w:rsidRPr="00237359">
        <w:rPr>
          <w:sz w:val="28"/>
          <w:szCs w:val="28"/>
          <w:highlight w:val="yellow"/>
        </w:rPr>
        <w:tab/>
        <w:t>які</w:t>
      </w:r>
      <w:r w:rsidRPr="00237359">
        <w:rPr>
          <w:sz w:val="28"/>
          <w:szCs w:val="28"/>
          <w:highlight w:val="yellow"/>
        </w:rPr>
        <w:tab/>
        <w:t>займаються</w:t>
      </w:r>
      <w:r w:rsidRPr="00237359">
        <w:rPr>
          <w:sz w:val="28"/>
          <w:szCs w:val="28"/>
          <w:highlight w:val="yellow"/>
        </w:rPr>
        <w:tab/>
        <w:t>розробкою</w:t>
      </w:r>
      <w:r w:rsidRPr="00237359">
        <w:rPr>
          <w:sz w:val="28"/>
          <w:szCs w:val="28"/>
          <w:highlight w:val="yellow"/>
        </w:rPr>
        <w:tab/>
        <w:t>і</w:t>
      </w:r>
      <w:r w:rsidRPr="00237359">
        <w:rPr>
          <w:sz w:val="28"/>
          <w:szCs w:val="28"/>
          <w:highlight w:val="yellow"/>
        </w:rPr>
        <w:tab/>
      </w:r>
      <w:r w:rsidRPr="00237359">
        <w:rPr>
          <w:spacing w:val="-3"/>
          <w:sz w:val="28"/>
          <w:szCs w:val="28"/>
          <w:highlight w:val="yellow"/>
        </w:rPr>
        <w:t xml:space="preserve">реалізацією </w:t>
      </w:r>
      <w:r w:rsidRPr="00237359">
        <w:rPr>
          <w:sz w:val="28"/>
          <w:szCs w:val="28"/>
          <w:highlight w:val="yellow"/>
        </w:rPr>
        <w:t>туристського продукту: туристські оператори і туристські</w:t>
      </w:r>
      <w:r w:rsidRPr="00237359">
        <w:rPr>
          <w:spacing w:val="-8"/>
          <w:sz w:val="28"/>
          <w:szCs w:val="28"/>
          <w:highlight w:val="yellow"/>
        </w:rPr>
        <w:t xml:space="preserve"> </w:t>
      </w:r>
      <w:r w:rsidRPr="00237359">
        <w:rPr>
          <w:sz w:val="28"/>
          <w:szCs w:val="28"/>
          <w:highlight w:val="yellow"/>
        </w:rPr>
        <w:t>агенти;</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екскурсійні</w:t>
      </w:r>
      <w:r w:rsidRPr="00237359">
        <w:rPr>
          <w:spacing w:val="-1"/>
          <w:sz w:val="28"/>
          <w:szCs w:val="28"/>
          <w:highlight w:val="yellow"/>
        </w:rPr>
        <w:t xml:space="preserve"> </w:t>
      </w:r>
      <w:r w:rsidRPr="00237359">
        <w:rPr>
          <w:sz w:val="28"/>
          <w:szCs w:val="28"/>
          <w:highlight w:val="yellow"/>
        </w:rPr>
        <w:t>підприємства;</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підприємства сфери дозвілля та</w:t>
      </w:r>
      <w:r w:rsidRPr="00237359">
        <w:rPr>
          <w:spacing w:val="-5"/>
          <w:sz w:val="28"/>
          <w:szCs w:val="28"/>
          <w:highlight w:val="yellow"/>
        </w:rPr>
        <w:t xml:space="preserve"> </w:t>
      </w:r>
      <w:r w:rsidRPr="00237359">
        <w:rPr>
          <w:sz w:val="28"/>
          <w:szCs w:val="28"/>
          <w:highlight w:val="yellow"/>
        </w:rPr>
        <w:t>розваг;</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підприємства роздрібної</w:t>
      </w:r>
      <w:r w:rsidRPr="00237359">
        <w:rPr>
          <w:spacing w:val="-2"/>
          <w:sz w:val="28"/>
          <w:szCs w:val="28"/>
          <w:highlight w:val="yellow"/>
        </w:rPr>
        <w:t xml:space="preserve"> </w:t>
      </w:r>
      <w:r w:rsidRPr="00237359">
        <w:rPr>
          <w:sz w:val="28"/>
          <w:szCs w:val="28"/>
          <w:highlight w:val="yellow"/>
        </w:rPr>
        <w:t>торгівлі;</w:t>
      </w:r>
    </w:p>
    <w:p w:rsidR="004F3930" w:rsidRPr="00237359" w:rsidRDefault="004F3930" w:rsidP="00C81192">
      <w:pPr>
        <w:pStyle w:val="ListParagraph"/>
        <w:numPr>
          <w:ilvl w:val="0"/>
          <w:numId w:val="16"/>
        </w:numPr>
        <w:tabs>
          <w:tab w:val="left" w:pos="312"/>
        </w:tabs>
        <w:spacing w:line="360" w:lineRule="auto"/>
        <w:ind w:left="311"/>
        <w:jc w:val="both"/>
        <w:rPr>
          <w:sz w:val="28"/>
          <w:szCs w:val="28"/>
          <w:highlight w:val="yellow"/>
        </w:rPr>
      </w:pPr>
      <w:r w:rsidRPr="00237359">
        <w:rPr>
          <w:sz w:val="28"/>
          <w:szCs w:val="28"/>
          <w:highlight w:val="yellow"/>
        </w:rPr>
        <w:t>рекламно-інформаційні</w:t>
      </w:r>
      <w:r w:rsidRPr="00237359">
        <w:rPr>
          <w:spacing w:val="-1"/>
          <w:sz w:val="28"/>
          <w:szCs w:val="28"/>
          <w:highlight w:val="yellow"/>
        </w:rPr>
        <w:t xml:space="preserve"> </w:t>
      </w:r>
      <w:r w:rsidRPr="00237359">
        <w:rPr>
          <w:sz w:val="28"/>
          <w:szCs w:val="28"/>
          <w:highlight w:val="yellow"/>
        </w:rPr>
        <w:t>організації;</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учбові</w:t>
      </w:r>
      <w:r w:rsidRPr="00237359">
        <w:rPr>
          <w:spacing w:val="-1"/>
          <w:sz w:val="28"/>
          <w:szCs w:val="28"/>
          <w:highlight w:val="yellow"/>
        </w:rPr>
        <w:t xml:space="preserve"> </w:t>
      </w:r>
      <w:r w:rsidRPr="00237359">
        <w:rPr>
          <w:sz w:val="28"/>
          <w:szCs w:val="28"/>
          <w:highlight w:val="yellow"/>
        </w:rPr>
        <w:t>заклади;</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органи</w:t>
      </w:r>
      <w:r w:rsidRPr="00237359">
        <w:rPr>
          <w:spacing w:val="-1"/>
          <w:sz w:val="28"/>
          <w:szCs w:val="28"/>
          <w:highlight w:val="yellow"/>
        </w:rPr>
        <w:t xml:space="preserve"> </w:t>
      </w:r>
      <w:r w:rsidRPr="00237359">
        <w:rPr>
          <w:sz w:val="28"/>
          <w:szCs w:val="28"/>
          <w:highlight w:val="yellow"/>
        </w:rPr>
        <w:t>управління;</w:t>
      </w:r>
    </w:p>
    <w:p w:rsidR="004F3930" w:rsidRPr="00237359" w:rsidRDefault="004F3930" w:rsidP="00C81192">
      <w:pPr>
        <w:pStyle w:val="ListParagraph"/>
        <w:numPr>
          <w:ilvl w:val="0"/>
          <w:numId w:val="16"/>
        </w:numPr>
        <w:tabs>
          <w:tab w:val="left" w:pos="312"/>
        </w:tabs>
        <w:spacing w:line="360" w:lineRule="auto"/>
        <w:ind w:left="312"/>
        <w:jc w:val="both"/>
        <w:rPr>
          <w:sz w:val="28"/>
          <w:szCs w:val="28"/>
          <w:highlight w:val="yellow"/>
        </w:rPr>
      </w:pPr>
      <w:r w:rsidRPr="00237359">
        <w:rPr>
          <w:sz w:val="28"/>
          <w:szCs w:val="28"/>
          <w:highlight w:val="yellow"/>
        </w:rPr>
        <w:t>наукові й проектні</w:t>
      </w:r>
      <w:r w:rsidRPr="00237359">
        <w:rPr>
          <w:spacing w:val="-3"/>
          <w:sz w:val="28"/>
          <w:szCs w:val="28"/>
          <w:highlight w:val="yellow"/>
        </w:rPr>
        <w:t xml:space="preserve"> </w:t>
      </w:r>
      <w:r w:rsidRPr="00237359">
        <w:rPr>
          <w:sz w:val="28"/>
          <w:szCs w:val="28"/>
          <w:highlight w:val="yellow"/>
        </w:rPr>
        <w:t>установи;</w:t>
      </w:r>
    </w:p>
    <w:p w:rsidR="004F3930" w:rsidRPr="00237359" w:rsidRDefault="004F3930" w:rsidP="00C81192">
      <w:pPr>
        <w:pStyle w:val="ListParagraph"/>
        <w:numPr>
          <w:ilvl w:val="0"/>
          <w:numId w:val="16"/>
        </w:numPr>
        <w:tabs>
          <w:tab w:val="left" w:pos="312"/>
        </w:tabs>
        <w:spacing w:line="360" w:lineRule="auto"/>
        <w:ind w:left="112" w:right="126" w:firstLine="0"/>
        <w:jc w:val="both"/>
        <w:rPr>
          <w:sz w:val="28"/>
          <w:szCs w:val="28"/>
          <w:highlight w:val="yellow"/>
        </w:rPr>
      </w:pPr>
      <w:r w:rsidRPr="00237359">
        <w:rPr>
          <w:sz w:val="28"/>
          <w:szCs w:val="28"/>
          <w:highlight w:val="yellow"/>
        </w:rPr>
        <w:t>підприємства невиробничої сфери: зв'язок, транспорт, страхування, медичне обслуговування, побутове</w:t>
      </w:r>
      <w:r w:rsidRPr="00237359">
        <w:rPr>
          <w:spacing w:val="-3"/>
          <w:sz w:val="28"/>
          <w:szCs w:val="28"/>
          <w:highlight w:val="yellow"/>
        </w:rPr>
        <w:t xml:space="preserve"> </w:t>
      </w:r>
      <w:r w:rsidRPr="00237359">
        <w:rPr>
          <w:sz w:val="28"/>
          <w:szCs w:val="28"/>
          <w:highlight w:val="yellow"/>
        </w:rPr>
        <w:t>обслуговування;</w:t>
      </w:r>
    </w:p>
    <w:p w:rsidR="004F3930" w:rsidRPr="00237359" w:rsidRDefault="004F3930" w:rsidP="00C81192">
      <w:pPr>
        <w:pStyle w:val="ListParagraph"/>
        <w:numPr>
          <w:ilvl w:val="0"/>
          <w:numId w:val="16"/>
        </w:numPr>
        <w:tabs>
          <w:tab w:val="left" w:pos="312"/>
        </w:tabs>
        <w:spacing w:line="360" w:lineRule="auto"/>
        <w:ind w:left="112" w:right="125" w:firstLine="0"/>
        <w:jc w:val="both"/>
        <w:rPr>
          <w:sz w:val="28"/>
          <w:szCs w:val="28"/>
          <w:highlight w:val="yellow"/>
        </w:rPr>
      </w:pPr>
      <w:r w:rsidRPr="00237359">
        <w:rPr>
          <w:sz w:val="28"/>
          <w:szCs w:val="28"/>
          <w:highlight w:val="yellow"/>
        </w:rPr>
        <w:t>підприємства виробничої сфери, які беруть участь у створенні рекреаційних об’єктів, випускають товари рекреаційного</w:t>
      </w:r>
      <w:r w:rsidRPr="00237359">
        <w:rPr>
          <w:spacing w:val="-6"/>
          <w:sz w:val="28"/>
          <w:szCs w:val="28"/>
          <w:highlight w:val="yellow"/>
        </w:rPr>
        <w:t xml:space="preserve"> </w:t>
      </w:r>
      <w:r w:rsidRPr="00237359">
        <w:rPr>
          <w:sz w:val="28"/>
          <w:szCs w:val="28"/>
          <w:highlight w:val="yellow"/>
        </w:rPr>
        <w:t xml:space="preserve">призначення. </w:t>
      </w:r>
    </w:p>
    <w:p w:rsidR="004F3930" w:rsidRPr="00C81192" w:rsidRDefault="004F3930" w:rsidP="00C81192">
      <w:pPr>
        <w:pStyle w:val="ListParagraph"/>
        <w:tabs>
          <w:tab w:val="left" w:pos="312"/>
        </w:tabs>
        <w:spacing w:line="360" w:lineRule="auto"/>
        <w:ind w:left="112" w:right="125" w:firstLine="0"/>
        <w:jc w:val="both"/>
        <w:rPr>
          <w:sz w:val="28"/>
          <w:szCs w:val="28"/>
        </w:rPr>
      </w:pPr>
      <w:r w:rsidRPr="00C81192">
        <w:rPr>
          <w:spacing w:val="-6"/>
          <w:sz w:val="28"/>
          <w:szCs w:val="28"/>
        </w:rPr>
        <w:t xml:space="preserve">Виходячи </w:t>
      </w:r>
      <w:r w:rsidRPr="00C81192">
        <w:rPr>
          <w:sz w:val="28"/>
          <w:szCs w:val="28"/>
        </w:rPr>
        <w:t xml:space="preserve">з </w:t>
      </w:r>
      <w:r w:rsidRPr="00C81192">
        <w:rPr>
          <w:spacing w:val="-6"/>
          <w:sz w:val="28"/>
          <w:szCs w:val="28"/>
        </w:rPr>
        <w:t xml:space="preserve">розподілу основних </w:t>
      </w:r>
      <w:r w:rsidRPr="00C81192">
        <w:rPr>
          <w:spacing w:val="-5"/>
          <w:sz w:val="28"/>
          <w:szCs w:val="28"/>
        </w:rPr>
        <w:t xml:space="preserve">форм </w:t>
      </w:r>
      <w:r w:rsidRPr="00C81192">
        <w:rPr>
          <w:spacing w:val="-6"/>
          <w:sz w:val="28"/>
          <w:szCs w:val="28"/>
        </w:rPr>
        <w:t xml:space="preserve">рекреації </w:t>
      </w:r>
      <w:r w:rsidRPr="00C81192">
        <w:rPr>
          <w:spacing w:val="-4"/>
          <w:sz w:val="28"/>
          <w:szCs w:val="28"/>
        </w:rPr>
        <w:t xml:space="preserve">на </w:t>
      </w:r>
      <w:r w:rsidRPr="00C81192">
        <w:rPr>
          <w:spacing w:val="-6"/>
          <w:sz w:val="28"/>
          <w:szCs w:val="28"/>
        </w:rPr>
        <w:t xml:space="preserve">короткочасний відпочинок </w:t>
      </w:r>
      <w:r w:rsidRPr="00C81192">
        <w:rPr>
          <w:sz w:val="28"/>
          <w:szCs w:val="28"/>
        </w:rPr>
        <w:t xml:space="preserve">і </w:t>
      </w:r>
      <w:r w:rsidRPr="00C81192">
        <w:rPr>
          <w:spacing w:val="-7"/>
          <w:sz w:val="28"/>
          <w:szCs w:val="28"/>
        </w:rPr>
        <w:t xml:space="preserve">туризм, </w:t>
      </w:r>
      <w:r w:rsidRPr="00C81192">
        <w:rPr>
          <w:spacing w:val="-6"/>
          <w:sz w:val="28"/>
          <w:szCs w:val="28"/>
        </w:rPr>
        <w:t xml:space="preserve">можна </w:t>
      </w:r>
      <w:r w:rsidRPr="00C81192">
        <w:rPr>
          <w:spacing w:val="-7"/>
          <w:sz w:val="28"/>
          <w:szCs w:val="28"/>
        </w:rPr>
        <w:t xml:space="preserve">зауважити, </w:t>
      </w:r>
      <w:r w:rsidRPr="00C81192">
        <w:rPr>
          <w:spacing w:val="-4"/>
          <w:sz w:val="28"/>
          <w:szCs w:val="28"/>
        </w:rPr>
        <w:t xml:space="preserve">що </w:t>
      </w:r>
      <w:r w:rsidRPr="00C81192">
        <w:rPr>
          <w:spacing w:val="-6"/>
          <w:sz w:val="28"/>
          <w:szCs w:val="28"/>
        </w:rPr>
        <w:t xml:space="preserve">зазначені вище </w:t>
      </w:r>
      <w:r w:rsidRPr="00C81192">
        <w:rPr>
          <w:spacing w:val="-7"/>
          <w:sz w:val="28"/>
          <w:szCs w:val="28"/>
        </w:rPr>
        <w:t xml:space="preserve">підприємства спеціалізується </w:t>
      </w:r>
      <w:r w:rsidRPr="00C81192">
        <w:rPr>
          <w:sz w:val="28"/>
          <w:szCs w:val="28"/>
        </w:rPr>
        <w:t xml:space="preserve">на </w:t>
      </w:r>
      <w:r w:rsidRPr="00C81192">
        <w:rPr>
          <w:spacing w:val="-6"/>
          <w:sz w:val="28"/>
          <w:szCs w:val="28"/>
        </w:rPr>
        <w:t xml:space="preserve">наданні послуг </w:t>
      </w:r>
      <w:r w:rsidRPr="00C81192">
        <w:rPr>
          <w:spacing w:val="-5"/>
          <w:sz w:val="28"/>
          <w:szCs w:val="28"/>
        </w:rPr>
        <w:t xml:space="preserve">цим </w:t>
      </w:r>
      <w:r w:rsidRPr="00C81192">
        <w:rPr>
          <w:spacing w:val="-6"/>
          <w:sz w:val="28"/>
          <w:szCs w:val="28"/>
        </w:rPr>
        <w:t xml:space="preserve">окремим групам </w:t>
      </w:r>
      <w:r w:rsidRPr="00C81192">
        <w:rPr>
          <w:spacing w:val="-7"/>
          <w:sz w:val="28"/>
          <w:szCs w:val="28"/>
        </w:rPr>
        <w:t xml:space="preserve">рекреантів. </w:t>
      </w:r>
      <w:r w:rsidRPr="00237359">
        <w:rPr>
          <w:spacing w:val="-6"/>
          <w:sz w:val="28"/>
          <w:szCs w:val="28"/>
          <w:highlight w:val="yellow"/>
        </w:rPr>
        <w:t xml:space="preserve">Туризм </w:t>
      </w:r>
      <w:r w:rsidRPr="00237359">
        <w:rPr>
          <w:spacing w:val="-4"/>
          <w:sz w:val="28"/>
          <w:szCs w:val="28"/>
          <w:highlight w:val="yellow"/>
        </w:rPr>
        <w:t xml:space="preserve">на </w:t>
      </w:r>
      <w:r w:rsidRPr="00237359">
        <w:rPr>
          <w:spacing w:val="-6"/>
          <w:sz w:val="28"/>
          <w:szCs w:val="28"/>
          <w:highlight w:val="yellow"/>
        </w:rPr>
        <w:t xml:space="preserve">сучасному </w:t>
      </w:r>
      <w:r w:rsidRPr="00237359">
        <w:rPr>
          <w:spacing w:val="-5"/>
          <w:sz w:val="28"/>
          <w:szCs w:val="28"/>
          <w:highlight w:val="yellow"/>
        </w:rPr>
        <w:t xml:space="preserve">етапі </w:t>
      </w:r>
      <w:r w:rsidRPr="00237359">
        <w:rPr>
          <w:spacing w:val="-6"/>
          <w:sz w:val="28"/>
          <w:szCs w:val="28"/>
          <w:highlight w:val="yellow"/>
        </w:rPr>
        <w:t xml:space="preserve">розвитку здебільшого </w:t>
      </w:r>
      <w:r w:rsidRPr="00237359">
        <w:rPr>
          <w:spacing w:val="-7"/>
          <w:sz w:val="28"/>
          <w:szCs w:val="28"/>
          <w:highlight w:val="yellow"/>
        </w:rPr>
        <w:t xml:space="preserve">розглядається </w:t>
      </w:r>
      <w:r w:rsidRPr="00237359">
        <w:rPr>
          <w:spacing w:val="-4"/>
          <w:sz w:val="28"/>
          <w:szCs w:val="28"/>
          <w:highlight w:val="yellow"/>
        </w:rPr>
        <w:t xml:space="preserve">як </w:t>
      </w:r>
      <w:r w:rsidRPr="00237359">
        <w:rPr>
          <w:spacing w:val="-6"/>
          <w:sz w:val="28"/>
          <w:szCs w:val="28"/>
          <w:highlight w:val="yellow"/>
        </w:rPr>
        <w:t xml:space="preserve">окрема галузь економіки, </w:t>
      </w:r>
      <w:r w:rsidRPr="00237359">
        <w:rPr>
          <w:spacing w:val="-4"/>
          <w:sz w:val="28"/>
          <w:szCs w:val="28"/>
          <w:highlight w:val="yellow"/>
        </w:rPr>
        <w:t xml:space="preserve">що </w:t>
      </w:r>
      <w:r w:rsidRPr="00237359">
        <w:rPr>
          <w:spacing w:val="-6"/>
          <w:sz w:val="28"/>
          <w:szCs w:val="28"/>
          <w:highlight w:val="yellow"/>
        </w:rPr>
        <w:t xml:space="preserve">включає більшість </w:t>
      </w:r>
      <w:r w:rsidRPr="00237359">
        <w:rPr>
          <w:spacing w:val="-3"/>
          <w:sz w:val="28"/>
          <w:szCs w:val="28"/>
          <w:highlight w:val="yellow"/>
        </w:rPr>
        <w:t xml:space="preserve">із </w:t>
      </w:r>
      <w:r w:rsidRPr="00237359">
        <w:rPr>
          <w:spacing w:val="-6"/>
          <w:sz w:val="28"/>
          <w:szCs w:val="28"/>
          <w:highlight w:val="yellow"/>
        </w:rPr>
        <w:t xml:space="preserve">перерахованих </w:t>
      </w:r>
      <w:r w:rsidRPr="00237359">
        <w:rPr>
          <w:spacing w:val="-7"/>
          <w:sz w:val="28"/>
          <w:szCs w:val="28"/>
          <w:highlight w:val="yellow"/>
        </w:rPr>
        <w:t xml:space="preserve">підприємств організацій </w:t>
      </w:r>
      <w:r w:rsidRPr="00237359">
        <w:rPr>
          <w:spacing w:val="-3"/>
          <w:sz w:val="28"/>
          <w:szCs w:val="28"/>
          <w:highlight w:val="yellow"/>
        </w:rPr>
        <w:t xml:space="preserve">та </w:t>
      </w:r>
      <w:r w:rsidRPr="00237359">
        <w:rPr>
          <w:spacing w:val="-7"/>
          <w:sz w:val="28"/>
          <w:szCs w:val="28"/>
          <w:highlight w:val="yellow"/>
        </w:rPr>
        <w:t xml:space="preserve">установ, </w:t>
      </w:r>
      <w:r w:rsidRPr="00237359">
        <w:rPr>
          <w:spacing w:val="-5"/>
          <w:sz w:val="28"/>
          <w:szCs w:val="28"/>
          <w:highlight w:val="yellow"/>
        </w:rPr>
        <w:t xml:space="preserve">які </w:t>
      </w:r>
      <w:r w:rsidRPr="00237359">
        <w:rPr>
          <w:spacing w:val="-7"/>
          <w:sz w:val="28"/>
          <w:szCs w:val="28"/>
          <w:highlight w:val="yellow"/>
        </w:rPr>
        <w:t xml:space="preserve">об’єднуються </w:t>
      </w:r>
      <w:r w:rsidRPr="00237359">
        <w:rPr>
          <w:spacing w:val="-5"/>
          <w:sz w:val="28"/>
          <w:szCs w:val="28"/>
          <w:highlight w:val="yellow"/>
        </w:rPr>
        <w:t xml:space="preserve">для </w:t>
      </w:r>
      <w:r w:rsidRPr="00237359">
        <w:rPr>
          <w:spacing w:val="-7"/>
          <w:sz w:val="28"/>
          <w:szCs w:val="28"/>
          <w:highlight w:val="yellow"/>
        </w:rPr>
        <w:t xml:space="preserve">створення </w:t>
      </w:r>
      <w:r w:rsidRPr="00237359">
        <w:rPr>
          <w:spacing w:val="-6"/>
          <w:sz w:val="28"/>
          <w:szCs w:val="28"/>
          <w:highlight w:val="yellow"/>
        </w:rPr>
        <w:t xml:space="preserve">власного продукту </w:t>
      </w:r>
      <w:r w:rsidRPr="00237359">
        <w:rPr>
          <w:sz w:val="28"/>
          <w:szCs w:val="28"/>
          <w:highlight w:val="yellow"/>
        </w:rPr>
        <w:t xml:space="preserve">– </w:t>
      </w:r>
      <w:r w:rsidRPr="00237359">
        <w:rPr>
          <w:spacing w:val="-7"/>
          <w:sz w:val="28"/>
          <w:szCs w:val="28"/>
          <w:highlight w:val="yellow"/>
        </w:rPr>
        <w:t xml:space="preserve">туристського. </w:t>
      </w:r>
      <w:r w:rsidRPr="00237359">
        <w:rPr>
          <w:spacing w:val="-5"/>
          <w:sz w:val="28"/>
          <w:szCs w:val="28"/>
          <w:highlight w:val="yellow"/>
        </w:rPr>
        <w:t xml:space="preserve">При </w:t>
      </w:r>
      <w:r w:rsidRPr="00237359">
        <w:rPr>
          <w:spacing w:val="-6"/>
          <w:sz w:val="28"/>
          <w:szCs w:val="28"/>
          <w:highlight w:val="yellow"/>
        </w:rPr>
        <w:t xml:space="preserve">цьому </w:t>
      </w:r>
      <w:r w:rsidRPr="00237359">
        <w:rPr>
          <w:spacing w:val="-7"/>
          <w:sz w:val="28"/>
          <w:szCs w:val="28"/>
          <w:highlight w:val="yellow"/>
        </w:rPr>
        <w:t xml:space="preserve">віднесення </w:t>
      </w:r>
      <w:r w:rsidRPr="00237359">
        <w:rPr>
          <w:spacing w:val="-3"/>
          <w:sz w:val="28"/>
          <w:szCs w:val="28"/>
          <w:highlight w:val="yellow"/>
        </w:rPr>
        <w:t xml:space="preserve">до </w:t>
      </w:r>
      <w:r w:rsidRPr="00237359">
        <w:rPr>
          <w:spacing w:val="-6"/>
          <w:sz w:val="28"/>
          <w:szCs w:val="28"/>
          <w:highlight w:val="yellow"/>
        </w:rPr>
        <w:t xml:space="preserve">сфери туризму засобів </w:t>
      </w:r>
      <w:r w:rsidRPr="00237359">
        <w:rPr>
          <w:spacing w:val="-7"/>
          <w:sz w:val="28"/>
          <w:szCs w:val="28"/>
          <w:highlight w:val="yellow"/>
        </w:rPr>
        <w:t xml:space="preserve">розміщення </w:t>
      </w:r>
      <w:r w:rsidRPr="00237359">
        <w:rPr>
          <w:spacing w:val="-4"/>
          <w:sz w:val="28"/>
          <w:szCs w:val="28"/>
          <w:highlight w:val="yellow"/>
        </w:rPr>
        <w:t xml:space="preserve">та </w:t>
      </w:r>
      <w:r w:rsidRPr="00237359">
        <w:rPr>
          <w:spacing w:val="-7"/>
          <w:sz w:val="28"/>
          <w:szCs w:val="28"/>
          <w:highlight w:val="yellow"/>
        </w:rPr>
        <w:t xml:space="preserve">підприємств, </w:t>
      </w:r>
      <w:r w:rsidRPr="00237359">
        <w:rPr>
          <w:spacing w:val="-5"/>
          <w:sz w:val="28"/>
          <w:szCs w:val="28"/>
          <w:highlight w:val="yellow"/>
        </w:rPr>
        <w:t xml:space="preserve">які </w:t>
      </w:r>
      <w:r w:rsidRPr="00237359">
        <w:rPr>
          <w:spacing w:val="-7"/>
          <w:sz w:val="28"/>
          <w:szCs w:val="28"/>
          <w:highlight w:val="yellow"/>
        </w:rPr>
        <w:t xml:space="preserve">здійснюють туроператорську </w:t>
      </w:r>
      <w:r w:rsidRPr="00237359">
        <w:rPr>
          <w:sz w:val="28"/>
          <w:szCs w:val="28"/>
          <w:highlight w:val="yellow"/>
        </w:rPr>
        <w:t xml:space="preserve">і </w:t>
      </w:r>
      <w:r w:rsidRPr="00237359">
        <w:rPr>
          <w:spacing w:val="-7"/>
          <w:sz w:val="28"/>
          <w:szCs w:val="28"/>
          <w:highlight w:val="yellow"/>
        </w:rPr>
        <w:t xml:space="preserve">турагентську діяльність, транспортне обслуговування </w:t>
      </w:r>
      <w:r w:rsidRPr="00237359">
        <w:rPr>
          <w:spacing w:val="-6"/>
          <w:sz w:val="28"/>
          <w:szCs w:val="28"/>
          <w:highlight w:val="yellow"/>
        </w:rPr>
        <w:t xml:space="preserve">туристів, </w:t>
      </w:r>
      <w:r w:rsidRPr="00237359">
        <w:rPr>
          <w:sz w:val="28"/>
          <w:szCs w:val="28"/>
          <w:highlight w:val="yellow"/>
        </w:rPr>
        <w:t xml:space="preserve"> є </w:t>
      </w:r>
      <w:r w:rsidRPr="00237359">
        <w:rPr>
          <w:spacing w:val="-7"/>
          <w:sz w:val="28"/>
          <w:szCs w:val="28"/>
          <w:highlight w:val="yellow"/>
        </w:rPr>
        <w:t xml:space="preserve">незаперечним. </w:t>
      </w:r>
      <w:r w:rsidRPr="00237359">
        <w:rPr>
          <w:sz w:val="28"/>
          <w:szCs w:val="28"/>
          <w:highlight w:val="yellow"/>
        </w:rPr>
        <w:t xml:space="preserve">А </w:t>
      </w:r>
      <w:r w:rsidRPr="00237359">
        <w:rPr>
          <w:spacing w:val="-6"/>
          <w:sz w:val="28"/>
          <w:szCs w:val="28"/>
          <w:highlight w:val="yellow"/>
        </w:rPr>
        <w:t xml:space="preserve">такі первинні </w:t>
      </w:r>
      <w:r w:rsidRPr="00237359">
        <w:rPr>
          <w:spacing w:val="-7"/>
          <w:sz w:val="28"/>
          <w:szCs w:val="28"/>
          <w:highlight w:val="yellow"/>
        </w:rPr>
        <w:t xml:space="preserve">підприємства </w:t>
      </w:r>
      <w:r w:rsidRPr="00237359">
        <w:rPr>
          <w:spacing w:val="-4"/>
          <w:sz w:val="28"/>
          <w:szCs w:val="28"/>
          <w:highlight w:val="yellow"/>
        </w:rPr>
        <w:t xml:space="preserve">як </w:t>
      </w:r>
      <w:r w:rsidRPr="00237359">
        <w:rPr>
          <w:spacing w:val="-6"/>
          <w:sz w:val="28"/>
          <w:szCs w:val="28"/>
          <w:highlight w:val="yellow"/>
        </w:rPr>
        <w:t xml:space="preserve">заклади </w:t>
      </w:r>
      <w:r w:rsidRPr="00237359">
        <w:rPr>
          <w:spacing w:val="-7"/>
          <w:sz w:val="28"/>
          <w:szCs w:val="28"/>
          <w:highlight w:val="yellow"/>
        </w:rPr>
        <w:t xml:space="preserve">харчування, </w:t>
      </w:r>
      <w:r w:rsidRPr="00237359">
        <w:rPr>
          <w:spacing w:val="-6"/>
          <w:sz w:val="28"/>
          <w:szCs w:val="28"/>
          <w:highlight w:val="yellow"/>
        </w:rPr>
        <w:t xml:space="preserve">екскурсійні </w:t>
      </w:r>
      <w:r w:rsidRPr="00237359">
        <w:rPr>
          <w:spacing w:val="-7"/>
          <w:sz w:val="28"/>
          <w:szCs w:val="28"/>
          <w:highlight w:val="yellow"/>
        </w:rPr>
        <w:t xml:space="preserve">підприємства, </w:t>
      </w:r>
      <w:r w:rsidRPr="00237359">
        <w:rPr>
          <w:spacing w:val="-6"/>
          <w:sz w:val="28"/>
          <w:szCs w:val="28"/>
          <w:highlight w:val="yellow"/>
        </w:rPr>
        <w:t xml:space="preserve">заклади дозвілля </w:t>
      </w:r>
      <w:r w:rsidRPr="00237359">
        <w:rPr>
          <w:sz w:val="28"/>
          <w:szCs w:val="28"/>
          <w:highlight w:val="yellow"/>
        </w:rPr>
        <w:t xml:space="preserve">і </w:t>
      </w:r>
      <w:r w:rsidRPr="00237359">
        <w:rPr>
          <w:spacing w:val="-6"/>
          <w:sz w:val="28"/>
          <w:szCs w:val="28"/>
          <w:highlight w:val="yellow"/>
        </w:rPr>
        <w:t xml:space="preserve">розваг, </w:t>
      </w:r>
      <w:r w:rsidRPr="00237359">
        <w:rPr>
          <w:spacing w:val="-7"/>
          <w:sz w:val="28"/>
          <w:szCs w:val="28"/>
          <w:highlight w:val="yellow"/>
        </w:rPr>
        <w:t xml:space="preserve">видовищні установи, установи спортивного призначення </w:t>
      </w:r>
      <w:r w:rsidRPr="00237359">
        <w:rPr>
          <w:spacing w:val="-6"/>
          <w:sz w:val="28"/>
          <w:szCs w:val="28"/>
          <w:highlight w:val="yellow"/>
        </w:rPr>
        <w:t xml:space="preserve">надають рекреаційні </w:t>
      </w:r>
      <w:r w:rsidRPr="00237359">
        <w:rPr>
          <w:spacing w:val="-7"/>
          <w:sz w:val="28"/>
          <w:szCs w:val="28"/>
          <w:highlight w:val="yellow"/>
        </w:rPr>
        <w:t xml:space="preserve">послуги </w:t>
      </w:r>
      <w:r w:rsidRPr="00237359">
        <w:rPr>
          <w:spacing w:val="-4"/>
          <w:sz w:val="28"/>
          <w:szCs w:val="28"/>
          <w:highlight w:val="yellow"/>
        </w:rPr>
        <w:t xml:space="preserve">як </w:t>
      </w:r>
      <w:r w:rsidRPr="00237359">
        <w:rPr>
          <w:spacing w:val="-6"/>
          <w:sz w:val="28"/>
          <w:szCs w:val="28"/>
          <w:highlight w:val="yellow"/>
        </w:rPr>
        <w:t xml:space="preserve">місцевим жителям, </w:t>
      </w:r>
      <w:r w:rsidRPr="00237359">
        <w:rPr>
          <w:spacing w:val="-5"/>
          <w:sz w:val="28"/>
          <w:szCs w:val="28"/>
          <w:highlight w:val="yellow"/>
        </w:rPr>
        <w:t xml:space="preserve">так </w:t>
      </w:r>
      <w:r w:rsidRPr="00237359">
        <w:rPr>
          <w:sz w:val="28"/>
          <w:szCs w:val="28"/>
          <w:highlight w:val="yellow"/>
        </w:rPr>
        <w:t xml:space="preserve">і </w:t>
      </w:r>
      <w:r w:rsidRPr="00237359">
        <w:rPr>
          <w:spacing w:val="-6"/>
          <w:sz w:val="28"/>
          <w:szCs w:val="28"/>
          <w:highlight w:val="yellow"/>
        </w:rPr>
        <w:t>приїжджим рекреантам.</w:t>
      </w:r>
    </w:p>
    <w:p w:rsidR="004F3930" w:rsidRPr="00C81192" w:rsidRDefault="004F3930" w:rsidP="00C81192">
      <w:pPr>
        <w:pStyle w:val="BodyText"/>
        <w:spacing w:before="2" w:line="360" w:lineRule="auto"/>
        <w:ind w:left="112" w:right="123" w:firstLine="708"/>
      </w:pPr>
      <w:r w:rsidRPr="00C81192">
        <w:t>Характеристика, класифікація, технологія роботи та управління, взаємозв’язки між цими підприємствами досить повно висвітлені в численних публікаціях як українських так і закордонних авторів і становлять самостійну тему окремого дослідження, тому в цьому підрозділі подано лише коротку характеристику первинних рекреаційних підприємств.</w:t>
      </w:r>
    </w:p>
    <w:p w:rsidR="004F3930" w:rsidRPr="00C81192" w:rsidRDefault="004F3930" w:rsidP="00C81192">
      <w:pPr>
        <w:pStyle w:val="BodyText"/>
        <w:spacing w:line="360" w:lineRule="auto"/>
        <w:ind w:left="112" w:right="125" w:firstLine="708"/>
      </w:pPr>
      <w:r w:rsidRPr="00C81192">
        <w:t>Розміщення займає центральне місце в комплексі туристських послуг, що надаються туристам у подорожі та є невід’ємною частиною кожного туристського продукту.</w:t>
      </w:r>
    </w:p>
    <w:p w:rsidR="004F3930" w:rsidRPr="00237359" w:rsidRDefault="004F3930" w:rsidP="00C81192">
      <w:pPr>
        <w:pStyle w:val="BodyText"/>
        <w:spacing w:line="360" w:lineRule="auto"/>
        <w:ind w:left="112" w:right="123" w:firstLine="734"/>
        <w:rPr>
          <w:highlight w:val="yellow"/>
        </w:rPr>
      </w:pPr>
      <w:r w:rsidRPr="00237359">
        <w:rPr>
          <w:i/>
          <w:iCs/>
          <w:highlight w:val="yellow"/>
        </w:rPr>
        <w:t xml:space="preserve">Засіб розміщення </w:t>
      </w:r>
      <w:r w:rsidRPr="00237359">
        <w:rPr>
          <w:highlight w:val="yellow"/>
        </w:rPr>
        <w:t>– будь-який об’єкт, що регулярно або час від часу надає послуги з розміщення для ночівлі.</w:t>
      </w:r>
    </w:p>
    <w:p w:rsidR="004F3930" w:rsidRPr="00C81192" w:rsidRDefault="004F3930" w:rsidP="00C81192">
      <w:pPr>
        <w:pStyle w:val="BodyText"/>
        <w:spacing w:before="1" w:line="360" w:lineRule="auto"/>
        <w:ind w:left="112" w:right="119" w:firstLine="708"/>
      </w:pPr>
      <w:r w:rsidRPr="00237359">
        <w:rPr>
          <w:spacing w:val="-7"/>
          <w:highlight w:val="yellow"/>
        </w:rPr>
        <w:t xml:space="preserve">Класифікація </w:t>
      </w:r>
      <w:r w:rsidRPr="00237359">
        <w:rPr>
          <w:spacing w:val="-6"/>
          <w:highlight w:val="yellow"/>
        </w:rPr>
        <w:t xml:space="preserve">засобів </w:t>
      </w:r>
      <w:r w:rsidRPr="00237359">
        <w:rPr>
          <w:spacing w:val="-7"/>
          <w:highlight w:val="yellow"/>
        </w:rPr>
        <w:t xml:space="preserve">розміщення, запропонована </w:t>
      </w:r>
      <w:r w:rsidRPr="00237359">
        <w:rPr>
          <w:spacing w:val="-6"/>
          <w:highlight w:val="yellow"/>
        </w:rPr>
        <w:t xml:space="preserve">UNWTO </w:t>
      </w:r>
      <w:r w:rsidRPr="00237359">
        <w:rPr>
          <w:highlight w:val="yellow"/>
        </w:rPr>
        <w:t xml:space="preserve">і </w:t>
      </w:r>
      <w:r w:rsidRPr="00237359">
        <w:rPr>
          <w:spacing w:val="-6"/>
          <w:highlight w:val="yellow"/>
        </w:rPr>
        <w:t xml:space="preserve">фактично </w:t>
      </w:r>
      <w:r w:rsidRPr="00237359">
        <w:rPr>
          <w:spacing w:val="-7"/>
          <w:highlight w:val="yellow"/>
        </w:rPr>
        <w:t xml:space="preserve">покладена </w:t>
      </w:r>
      <w:r w:rsidRPr="00237359">
        <w:rPr>
          <w:highlight w:val="yellow"/>
        </w:rPr>
        <w:t xml:space="preserve">в </w:t>
      </w:r>
      <w:r w:rsidRPr="00237359">
        <w:rPr>
          <w:spacing w:val="-6"/>
          <w:highlight w:val="yellow"/>
        </w:rPr>
        <w:t xml:space="preserve">основу </w:t>
      </w:r>
      <w:r w:rsidRPr="00237359">
        <w:rPr>
          <w:spacing w:val="-7"/>
          <w:highlight w:val="yellow"/>
        </w:rPr>
        <w:t xml:space="preserve">класифікації </w:t>
      </w:r>
      <w:r w:rsidRPr="00237359">
        <w:rPr>
          <w:spacing w:val="-6"/>
          <w:highlight w:val="yellow"/>
        </w:rPr>
        <w:t xml:space="preserve">засобів </w:t>
      </w:r>
      <w:r w:rsidRPr="00237359">
        <w:rPr>
          <w:spacing w:val="-7"/>
          <w:highlight w:val="yellow"/>
        </w:rPr>
        <w:t xml:space="preserve">розміщення, прийнятої </w:t>
      </w:r>
      <w:r w:rsidRPr="00237359">
        <w:rPr>
          <w:highlight w:val="yellow"/>
        </w:rPr>
        <w:t xml:space="preserve">в </w:t>
      </w:r>
      <w:r w:rsidRPr="00237359">
        <w:rPr>
          <w:spacing w:val="-6"/>
          <w:highlight w:val="yellow"/>
        </w:rPr>
        <w:t xml:space="preserve">Україні, </w:t>
      </w:r>
      <w:r w:rsidRPr="00237359">
        <w:rPr>
          <w:spacing w:val="-7"/>
          <w:highlight w:val="yellow"/>
        </w:rPr>
        <w:t xml:space="preserve">визначається </w:t>
      </w:r>
      <w:r w:rsidRPr="00237359">
        <w:rPr>
          <w:spacing w:val="-6"/>
          <w:highlight w:val="yellow"/>
        </w:rPr>
        <w:t xml:space="preserve">державним стандартом ДСТУ 4268:2003 </w:t>
      </w:r>
      <w:r w:rsidRPr="00237359">
        <w:rPr>
          <w:spacing w:val="-7"/>
          <w:highlight w:val="yellow"/>
        </w:rPr>
        <w:t xml:space="preserve">«Національний </w:t>
      </w:r>
      <w:r w:rsidRPr="00237359">
        <w:rPr>
          <w:spacing w:val="-6"/>
          <w:highlight w:val="yellow"/>
        </w:rPr>
        <w:t xml:space="preserve">стандарт України. </w:t>
      </w:r>
      <w:r w:rsidRPr="00237359">
        <w:rPr>
          <w:spacing w:val="-7"/>
          <w:highlight w:val="yellow"/>
        </w:rPr>
        <w:t xml:space="preserve">Послуги туристські. </w:t>
      </w:r>
      <w:r w:rsidRPr="00237359">
        <w:rPr>
          <w:spacing w:val="-6"/>
          <w:highlight w:val="yellow"/>
        </w:rPr>
        <w:t xml:space="preserve">Засоби розміщення. Загальні вимоги». Згідно </w:t>
      </w:r>
      <w:r w:rsidRPr="00237359">
        <w:rPr>
          <w:highlight w:val="yellow"/>
        </w:rPr>
        <w:t xml:space="preserve">з </w:t>
      </w:r>
      <w:r w:rsidRPr="00237359">
        <w:rPr>
          <w:spacing w:val="-5"/>
          <w:highlight w:val="yellow"/>
        </w:rPr>
        <w:t xml:space="preserve">даним </w:t>
      </w:r>
      <w:r w:rsidRPr="00237359">
        <w:rPr>
          <w:spacing w:val="-7"/>
          <w:highlight w:val="yellow"/>
        </w:rPr>
        <w:t xml:space="preserve">стандартом </w:t>
      </w:r>
      <w:r w:rsidRPr="00237359">
        <w:rPr>
          <w:spacing w:val="-6"/>
          <w:highlight w:val="yellow"/>
        </w:rPr>
        <w:t xml:space="preserve">засоби </w:t>
      </w:r>
      <w:r w:rsidRPr="00237359">
        <w:rPr>
          <w:spacing w:val="-7"/>
          <w:highlight w:val="yellow"/>
        </w:rPr>
        <w:t xml:space="preserve">розміщення </w:t>
      </w:r>
      <w:r w:rsidRPr="00237359">
        <w:rPr>
          <w:spacing w:val="-6"/>
          <w:highlight w:val="yellow"/>
        </w:rPr>
        <w:t xml:space="preserve">поділяють </w:t>
      </w:r>
      <w:r w:rsidRPr="00237359">
        <w:rPr>
          <w:highlight w:val="yellow"/>
        </w:rPr>
        <w:t xml:space="preserve">на </w:t>
      </w:r>
      <w:r w:rsidRPr="00237359">
        <w:rPr>
          <w:spacing w:val="-6"/>
          <w:highlight w:val="yellow"/>
        </w:rPr>
        <w:t xml:space="preserve">колективні </w:t>
      </w:r>
      <w:r w:rsidRPr="00237359">
        <w:rPr>
          <w:spacing w:val="-4"/>
          <w:highlight w:val="yellow"/>
        </w:rPr>
        <w:t xml:space="preserve">та </w:t>
      </w:r>
      <w:r w:rsidRPr="00237359">
        <w:rPr>
          <w:spacing w:val="-6"/>
          <w:highlight w:val="yellow"/>
        </w:rPr>
        <w:t>індивідуальні</w:t>
      </w:r>
      <w:r w:rsidRPr="00C81192">
        <w:rPr>
          <w:spacing w:val="-6"/>
        </w:rPr>
        <w:t xml:space="preserve"> (рис. </w:t>
      </w:r>
      <w:r w:rsidRPr="00C81192">
        <w:rPr>
          <w:spacing w:val="-5"/>
        </w:rPr>
        <w:t>4.4).</w:t>
      </w:r>
    </w:p>
    <w:p w:rsidR="004F3930" w:rsidRPr="00C81192" w:rsidRDefault="004F3930" w:rsidP="00C81192">
      <w:pPr>
        <w:pStyle w:val="BodyText"/>
        <w:spacing w:line="360" w:lineRule="auto"/>
        <w:ind w:left="112" w:right="121" w:firstLine="708"/>
      </w:pPr>
      <w:r w:rsidRPr="00C81192">
        <w:rPr>
          <w:spacing w:val="-7"/>
        </w:rPr>
        <w:t xml:space="preserve">Різноманітність </w:t>
      </w:r>
      <w:r w:rsidRPr="00C81192">
        <w:rPr>
          <w:spacing w:val="-6"/>
        </w:rPr>
        <w:t xml:space="preserve">засобів розміщення </w:t>
      </w:r>
      <w:r w:rsidRPr="00C81192">
        <w:rPr>
          <w:spacing w:val="-5"/>
        </w:rPr>
        <w:t xml:space="preserve">дає </w:t>
      </w:r>
      <w:r w:rsidRPr="00C81192">
        <w:rPr>
          <w:spacing w:val="-7"/>
        </w:rPr>
        <w:t xml:space="preserve">можливість </w:t>
      </w:r>
      <w:r w:rsidRPr="00C81192">
        <w:rPr>
          <w:spacing w:val="-6"/>
        </w:rPr>
        <w:t xml:space="preserve">туристам робити вибір, </w:t>
      </w:r>
      <w:r w:rsidRPr="00C81192">
        <w:rPr>
          <w:spacing w:val="-7"/>
        </w:rPr>
        <w:t xml:space="preserve">оцінивши умови </w:t>
      </w:r>
      <w:r w:rsidRPr="00C81192">
        <w:rPr>
          <w:spacing w:val="-6"/>
        </w:rPr>
        <w:t xml:space="preserve">проживання </w:t>
      </w:r>
      <w:r w:rsidRPr="00C81192">
        <w:rPr>
          <w:spacing w:val="-4"/>
        </w:rPr>
        <w:t xml:space="preserve">та </w:t>
      </w:r>
      <w:r w:rsidRPr="00C81192">
        <w:rPr>
          <w:spacing w:val="-6"/>
        </w:rPr>
        <w:t xml:space="preserve">рівень послуг, </w:t>
      </w:r>
      <w:r w:rsidRPr="00C81192">
        <w:rPr>
          <w:spacing w:val="-5"/>
        </w:rPr>
        <w:t xml:space="preserve">аби </w:t>
      </w:r>
      <w:r w:rsidRPr="00C81192">
        <w:rPr>
          <w:spacing w:val="-6"/>
        </w:rPr>
        <w:t xml:space="preserve">найбільш повно </w:t>
      </w:r>
      <w:r w:rsidRPr="00C81192">
        <w:rPr>
          <w:spacing w:val="-7"/>
        </w:rPr>
        <w:t xml:space="preserve">задовольнити </w:t>
      </w:r>
      <w:r w:rsidRPr="00C81192">
        <w:rPr>
          <w:spacing w:val="-6"/>
        </w:rPr>
        <w:t xml:space="preserve">попит відповідно </w:t>
      </w:r>
      <w:r w:rsidRPr="00C81192">
        <w:rPr>
          <w:spacing w:val="-3"/>
        </w:rPr>
        <w:t xml:space="preserve">до </w:t>
      </w:r>
      <w:r w:rsidRPr="00C81192">
        <w:rPr>
          <w:spacing w:val="-6"/>
        </w:rPr>
        <w:t xml:space="preserve">доходу, індивідуальних вимог </w:t>
      </w:r>
      <w:r w:rsidRPr="00C81192">
        <w:t xml:space="preserve">і </w:t>
      </w:r>
      <w:r w:rsidRPr="00C81192">
        <w:rPr>
          <w:spacing w:val="-6"/>
        </w:rPr>
        <w:t xml:space="preserve">потреб </w:t>
      </w:r>
      <w:r w:rsidRPr="00C81192">
        <w:rPr>
          <w:spacing w:val="-4"/>
        </w:rPr>
        <w:t xml:space="preserve">та </w:t>
      </w:r>
      <w:r w:rsidRPr="00C81192">
        <w:rPr>
          <w:spacing w:val="-5"/>
        </w:rPr>
        <w:t xml:space="preserve">виду </w:t>
      </w:r>
      <w:r w:rsidRPr="00C81192">
        <w:rPr>
          <w:spacing w:val="-6"/>
        </w:rPr>
        <w:t>туризму.</w:t>
      </w:r>
    </w:p>
    <w:p w:rsidR="004F3930" w:rsidRPr="00C81192" w:rsidRDefault="004F3930" w:rsidP="00C81192">
      <w:pPr>
        <w:pStyle w:val="BodyText"/>
        <w:spacing w:line="360" w:lineRule="auto"/>
        <w:ind w:left="112" w:right="117" w:firstLine="708"/>
      </w:pPr>
      <w:r w:rsidRPr="00237359">
        <w:rPr>
          <w:spacing w:val="-5"/>
          <w:highlight w:val="yellow"/>
        </w:rPr>
        <w:t xml:space="preserve">Усі </w:t>
      </w:r>
      <w:r w:rsidRPr="00237359">
        <w:rPr>
          <w:spacing w:val="-6"/>
          <w:highlight w:val="yellow"/>
        </w:rPr>
        <w:t xml:space="preserve">засоби розміщення </w:t>
      </w:r>
      <w:r w:rsidRPr="00237359">
        <w:rPr>
          <w:spacing w:val="-7"/>
          <w:highlight w:val="yellow"/>
        </w:rPr>
        <w:t xml:space="preserve">зобов'язані </w:t>
      </w:r>
      <w:r w:rsidRPr="00237359">
        <w:rPr>
          <w:spacing w:val="-6"/>
          <w:highlight w:val="yellow"/>
        </w:rPr>
        <w:t xml:space="preserve">надавати </w:t>
      </w:r>
      <w:r w:rsidRPr="00237359">
        <w:rPr>
          <w:spacing w:val="-7"/>
          <w:highlight w:val="yellow"/>
        </w:rPr>
        <w:t xml:space="preserve">мінімальний перелік </w:t>
      </w:r>
      <w:r w:rsidRPr="00237359">
        <w:rPr>
          <w:spacing w:val="-6"/>
          <w:highlight w:val="yellow"/>
        </w:rPr>
        <w:t xml:space="preserve">послуг. Відповідно </w:t>
      </w:r>
      <w:r w:rsidRPr="00237359">
        <w:rPr>
          <w:spacing w:val="-3"/>
          <w:highlight w:val="yellow"/>
        </w:rPr>
        <w:t xml:space="preserve">до </w:t>
      </w:r>
      <w:r w:rsidRPr="00237359">
        <w:rPr>
          <w:spacing w:val="-6"/>
          <w:highlight w:val="yellow"/>
        </w:rPr>
        <w:t xml:space="preserve">типу засобів </w:t>
      </w:r>
      <w:r w:rsidRPr="00237359">
        <w:rPr>
          <w:spacing w:val="-7"/>
          <w:highlight w:val="yellow"/>
        </w:rPr>
        <w:t xml:space="preserve">розміщення </w:t>
      </w:r>
      <w:r w:rsidRPr="00237359">
        <w:rPr>
          <w:spacing w:val="-4"/>
          <w:highlight w:val="yellow"/>
        </w:rPr>
        <w:t xml:space="preserve">та </w:t>
      </w:r>
      <w:r w:rsidRPr="00237359">
        <w:rPr>
          <w:spacing w:val="-3"/>
          <w:highlight w:val="yellow"/>
        </w:rPr>
        <w:t xml:space="preserve">їх </w:t>
      </w:r>
      <w:r w:rsidRPr="00237359">
        <w:rPr>
          <w:spacing w:val="-7"/>
          <w:highlight w:val="yellow"/>
        </w:rPr>
        <w:t xml:space="preserve">спеціалізації перелік </w:t>
      </w:r>
      <w:r w:rsidRPr="00237359">
        <w:rPr>
          <w:spacing w:val="-6"/>
          <w:highlight w:val="yellow"/>
        </w:rPr>
        <w:t>послуг</w:t>
      </w:r>
      <w:r w:rsidRPr="00237359">
        <w:rPr>
          <w:spacing w:val="58"/>
          <w:highlight w:val="yellow"/>
        </w:rPr>
        <w:t xml:space="preserve"> </w:t>
      </w:r>
      <w:r w:rsidRPr="00237359">
        <w:rPr>
          <w:spacing w:val="-5"/>
          <w:highlight w:val="yellow"/>
        </w:rPr>
        <w:t xml:space="preserve">може  </w:t>
      </w:r>
      <w:r w:rsidRPr="00237359">
        <w:rPr>
          <w:spacing w:val="-6"/>
          <w:highlight w:val="yellow"/>
        </w:rPr>
        <w:t xml:space="preserve">бути значно розширений </w:t>
      </w:r>
      <w:r w:rsidRPr="00237359">
        <w:rPr>
          <w:spacing w:val="-4"/>
          <w:highlight w:val="yellow"/>
        </w:rPr>
        <w:t xml:space="preserve">за </w:t>
      </w:r>
      <w:r w:rsidRPr="00237359">
        <w:rPr>
          <w:spacing w:val="-6"/>
          <w:highlight w:val="yellow"/>
        </w:rPr>
        <w:t xml:space="preserve">рахунок введення послуг </w:t>
      </w:r>
      <w:r w:rsidRPr="00237359">
        <w:rPr>
          <w:spacing w:val="-7"/>
          <w:highlight w:val="yellow"/>
        </w:rPr>
        <w:t xml:space="preserve">інформаційно- комунікаційного, спортивного, </w:t>
      </w:r>
      <w:r w:rsidRPr="00237359">
        <w:rPr>
          <w:spacing w:val="-6"/>
          <w:highlight w:val="yellow"/>
        </w:rPr>
        <w:t xml:space="preserve">оздоровчого, </w:t>
      </w:r>
      <w:r w:rsidRPr="00237359">
        <w:rPr>
          <w:spacing w:val="-7"/>
          <w:highlight w:val="yellow"/>
        </w:rPr>
        <w:t xml:space="preserve">розважального, побутового характеру. Особливим </w:t>
      </w:r>
      <w:r w:rsidRPr="00237359">
        <w:rPr>
          <w:spacing w:val="-6"/>
          <w:highlight w:val="yellow"/>
        </w:rPr>
        <w:t xml:space="preserve">складом послуг </w:t>
      </w:r>
      <w:r w:rsidRPr="00237359">
        <w:rPr>
          <w:spacing w:val="-7"/>
          <w:highlight w:val="yellow"/>
        </w:rPr>
        <w:t xml:space="preserve">відрізняються </w:t>
      </w:r>
      <w:r w:rsidRPr="00237359">
        <w:rPr>
          <w:spacing w:val="-6"/>
          <w:highlight w:val="yellow"/>
        </w:rPr>
        <w:t xml:space="preserve">заклади </w:t>
      </w:r>
      <w:r w:rsidRPr="00237359">
        <w:rPr>
          <w:spacing w:val="-7"/>
          <w:highlight w:val="yellow"/>
        </w:rPr>
        <w:t xml:space="preserve">розміщення </w:t>
      </w:r>
      <w:r w:rsidRPr="00237359">
        <w:rPr>
          <w:spacing w:val="-6"/>
          <w:highlight w:val="yellow"/>
        </w:rPr>
        <w:t xml:space="preserve">санаторно- </w:t>
      </w:r>
      <w:r w:rsidRPr="00237359">
        <w:rPr>
          <w:spacing w:val="-7"/>
          <w:highlight w:val="yellow"/>
        </w:rPr>
        <w:t xml:space="preserve">курортного </w:t>
      </w:r>
      <w:r w:rsidRPr="00237359">
        <w:rPr>
          <w:spacing w:val="-5"/>
          <w:highlight w:val="yellow"/>
        </w:rPr>
        <w:t xml:space="preserve">типу </w:t>
      </w:r>
      <w:r w:rsidRPr="00237359">
        <w:rPr>
          <w:spacing w:val="-6"/>
          <w:highlight w:val="yellow"/>
        </w:rPr>
        <w:t xml:space="preserve">(санаторії </w:t>
      </w:r>
      <w:r w:rsidRPr="00237359">
        <w:rPr>
          <w:highlight w:val="yellow"/>
        </w:rPr>
        <w:t xml:space="preserve">й </w:t>
      </w:r>
      <w:r w:rsidRPr="00237359">
        <w:rPr>
          <w:spacing w:val="-7"/>
          <w:highlight w:val="yellow"/>
        </w:rPr>
        <w:t xml:space="preserve">пансіонати </w:t>
      </w:r>
      <w:r w:rsidRPr="00237359">
        <w:rPr>
          <w:highlight w:val="yellow"/>
        </w:rPr>
        <w:t xml:space="preserve">з </w:t>
      </w:r>
      <w:r w:rsidRPr="00237359">
        <w:rPr>
          <w:spacing w:val="-7"/>
          <w:highlight w:val="yellow"/>
        </w:rPr>
        <w:t xml:space="preserve">лікуванням) </w:t>
      </w:r>
      <w:r w:rsidRPr="00237359">
        <w:rPr>
          <w:highlight w:val="yellow"/>
        </w:rPr>
        <w:t xml:space="preserve">у </w:t>
      </w:r>
      <w:r w:rsidRPr="00237359">
        <w:rPr>
          <w:spacing w:val="-5"/>
          <w:highlight w:val="yellow"/>
        </w:rPr>
        <w:t xml:space="preserve">яких </w:t>
      </w:r>
      <w:r w:rsidRPr="00237359">
        <w:rPr>
          <w:spacing w:val="-6"/>
          <w:highlight w:val="yellow"/>
        </w:rPr>
        <w:t xml:space="preserve">основний </w:t>
      </w:r>
      <w:r w:rsidRPr="00237359">
        <w:rPr>
          <w:spacing w:val="-7"/>
          <w:highlight w:val="yellow"/>
        </w:rPr>
        <w:t xml:space="preserve">перелік </w:t>
      </w:r>
      <w:r w:rsidRPr="00237359">
        <w:rPr>
          <w:spacing w:val="-6"/>
          <w:highlight w:val="yellow"/>
        </w:rPr>
        <w:t xml:space="preserve">послуг </w:t>
      </w:r>
      <w:r w:rsidRPr="00237359">
        <w:rPr>
          <w:spacing w:val="-7"/>
          <w:highlight w:val="yellow"/>
        </w:rPr>
        <w:t xml:space="preserve">доповнюється </w:t>
      </w:r>
      <w:r w:rsidRPr="00237359">
        <w:rPr>
          <w:spacing w:val="-6"/>
          <w:highlight w:val="yellow"/>
        </w:rPr>
        <w:t xml:space="preserve">наданням комплексу </w:t>
      </w:r>
      <w:r w:rsidRPr="00237359">
        <w:rPr>
          <w:spacing w:val="-7"/>
          <w:highlight w:val="yellow"/>
        </w:rPr>
        <w:t>лікувально-оздоровчих</w:t>
      </w:r>
      <w:r w:rsidRPr="00237359">
        <w:rPr>
          <w:spacing w:val="-32"/>
          <w:highlight w:val="yellow"/>
        </w:rPr>
        <w:t xml:space="preserve"> </w:t>
      </w:r>
      <w:r w:rsidRPr="00237359">
        <w:rPr>
          <w:spacing w:val="-6"/>
          <w:highlight w:val="yellow"/>
        </w:rPr>
        <w:t>послуг.</w:t>
      </w:r>
    </w:p>
    <w:p w:rsidR="004F3930" w:rsidRPr="00C81192" w:rsidRDefault="004F3930" w:rsidP="00C81192">
      <w:pPr>
        <w:pStyle w:val="BodyText"/>
        <w:spacing w:line="360" w:lineRule="auto"/>
        <w:ind w:left="112" w:right="124" w:firstLine="707"/>
      </w:pPr>
      <w:r w:rsidRPr="00237359">
        <w:rPr>
          <w:highlight w:val="yellow"/>
        </w:rPr>
        <w:t xml:space="preserve">Найбільш поширений тип засобу розміщення </w:t>
      </w:r>
      <w:r w:rsidRPr="00237359">
        <w:rPr>
          <w:highlight w:val="yellow"/>
        </w:rPr>
        <w:t> готельне підприємство.</w:t>
      </w:r>
      <w:r w:rsidRPr="00C81192">
        <w:t xml:space="preserve"> </w:t>
      </w:r>
      <w:r w:rsidRPr="00237359">
        <w:rPr>
          <w:highlight w:val="yellow"/>
        </w:rPr>
        <w:t>В Україні діє державний стандарт ДСТУ 4269:2003 «Послуги туристські. Класифікація готелів», згідно з яким готелі класифікуються за системою зірок.</w:t>
      </w:r>
    </w:p>
    <w:p w:rsidR="004F3930" w:rsidRPr="00C81192" w:rsidRDefault="004F3930" w:rsidP="00C81192">
      <w:pPr>
        <w:pStyle w:val="BodyText"/>
        <w:spacing w:line="360" w:lineRule="auto"/>
        <w:ind w:left="112" w:right="123" w:firstLine="708"/>
      </w:pPr>
      <w:r w:rsidRPr="00C81192">
        <w:t xml:space="preserve">Громадське харчування є невід’ємною складовою надання рекреаційних послуг. </w:t>
      </w:r>
      <w:r w:rsidRPr="00237359">
        <w:rPr>
          <w:highlight w:val="yellow"/>
        </w:rPr>
        <w:t>Під громадським харчуванням розуміють сукупність підприємств різних організаційно-правових форм власності, які займаються виробництвом, реалізацією й організацією споживання кулінарної продукції.</w:t>
      </w:r>
      <w:r w:rsidRPr="00C81192">
        <w:t xml:space="preserve"> Послуга громадського харчування </w:t>
      </w:r>
      <w:r w:rsidRPr="00C81192">
        <w:t> результат діяльності відповідних підприємств із задоволення потреб населення в харчуванні й проведенні</w:t>
      </w:r>
      <w:r w:rsidRPr="00C81192">
        <w:rPr>
          <w:spacing w:val="-13"/>
        </w:rPr>
        <w:t xml:space="preserve"> </w:t>
      </w:r>
      <w:r w:rsidRPr="00C81192">
        <w:t>дозвілля.</w:t>
      </w:r>
    </w:p>
    <w:p w:rsidR="004F3930" w:rsidRDefault="004F3930">
      <w:pPr>
        <w:sectPr w:rsidR="004F3930">
          <w:footerReference w:type="default" r:id="rId21"/>
          <w:pgSz w:w="11900" w:h="16840"/>
          <w:pgMar w:top="1060" w:right="1000" w:bottom="960" w:left="1020" w:header="0" w:footer="779" w:gutter="0"/>
          <w:cols w:space="720"/>
        </w:sectPr>
      </w:pPr>
    </w:p>
    <w:p w:rsidR="004F3930" w:rsidRDefault="004F3930">
      <w:pPr>
        <w:pStyle w:val="BodyText"/>
        <w:spacing w:before="5" w:after="1"/>
        <w:ind w:left="0"/>
        <w:jc w:val="left"/>
        <w:rPr>
          <w:sz w:val="10"/>
          <w:szCs w:val="10"/>
        </w:rPr>
      </w:pPr>
      <w:r>
        <w:rPr>
          <w:noProof/>
        </w:rPr>
        <w:pict>
          <v:line id="Line 201" o:spid="_x0000_s1116" style="position:absolute;z-index:251662336;visibility:visible;mso-position-horizontal-relative:page;mso-position-vertical-relative:page" from="171.7pt,147.6pt" to="171.7pt,158.65pt">
            <w10:wrap anchorx="page" anchory="page"/>
            <w10:anchorlock/>
          </v:line>
        </w:pict>
      </w:r>
      <w:r>
        <w:rPr>
          <w:noProof/>
        </w:rPr>
        <w:pict>
          <v:line id="Line 200" o:spid="_x0000_s1117" style="position:absolute;z-index:251663360;visibility:visible;mso-position-horizontal-relative:page;mso-position-vertical-relative:page" from="251.65pt,147.6pt" to="281.65pt,158.65pt">
            <w10:wrap anchorx="page" anchory="page"/>
            <w10:anchorlock/>
          </v:line>
        </w:pict>
      </w:r>
      <w:r>
        <w:rPr>
          <w:noProof/>
        </w:rPr>
        <w:pict>
          <v:line id="Line 199" o:spid="_x0000_s1118" style="position:absolute;z-index:251664384;visibility:visible;mso-position-horizontal-relative:page;mso-position-vertical-relative:page" from="296.65pt,147.6pt" to="436.65pt,158.65pt">
            <w10:wrap anchorx="page" anchory="page"/>
            <w10:anchorlock/>
          </v:line>
        </w:pict>
      </w:r>
      <w:r>
        <w:rPr>
          <w:noProof/>
        </w:rPr>
        <w:pict>
          <v:shape id="Text Box 198" o:spid="_x0000_s1119" type="#_x0000_t202" style="position:absolute;margin-left:236.65pt;margin-top:158.65pt;width:126pt;height:31.8pt;z-index:251665408;visibility:visible;mso-position-horizontal-relative:page;mso-position-vertical-relative:page" filled="f">
            <v:textbox inset="0,0,0,0">
              <w:txbxContent>
                <w:p w:rsidR="004F3930" w:rsidRDefault="004F3930">
                  <w:pPr>
                    <w:spacing w:before="11" w:line="247" w:lineRule="auto"/>
                    <w:ind w:left="278" w:right="256" w:firstLine="218"/>
                    <w:rPr>
                      <w:sz w:val="24"/>
                      <w:szCs w:val="24"/>
                    </w:rPr>
                  </w:pPr>
                  <w:r>
                    <w:rPr>
                      <w:sz w:val="24"/>
                      <w:szCs w:val="24"/>
                    </w:rPr>
                    <w:t>Спеціалізовані засоби розміщення</w:t>
                  </w:r>
                </w:p>
              </w:txbxContent>
            </v:textbox>
            <w10:wrap anchorx="page" anchory="page"/>
            <w10:anchorlock/>
          </v:shape>
        </w:pict>
      </w:r>
      <w:r>
        <w:rPr>
          <w:noProof/>
        </w:rPr>
        <w:pict>
          <v:shape id="Text Box 197" o:spid="_x0000_s1120" type="#_x0000_t202" style="position:absolute;margin-left:32.05pt;margin-top:249.7pt;width:17.55pt;height:16.15pt;z-index:251666432;visibility:visible;mso-position-horizontal-relative:page;mso-position-vertical-relative:page" filled="f" stroked="f">
            <v:textbox style="layout-flow:vertical" inset="0,0,0,0">
              <w:txbxContent>
                <w:p w:rsidR="004F3930" w:rsidRDefault="004F3930">
                  <w:pPr>
                    <w:pStyle w:val="BodyText"/>
                    <w:spacing w:before="9"/>
                    <w:ind w:left="20"/>
                    <w:jc w:val="left"/>
                  </w:pPr>
                  <w:r>
                    <w:t>56</w:t>
                  </w:r>
                </w:p>
              </w:txbxContent>
            </v:textbox>
            <w10:wrap anchorx="page" anchory="page"/>
            <w10:anchorlock/>
          </v:shape>
        </w:pict>
      </w:r>
    </w:p>
    <w:p w:rsidR="004F3930" w:rsidRDefault="004F3930">
      <w:pPr>
        <w:pStyle w:val="BodyText"/>
        <w:ind w:left="3164"/>
        <w:jc w:val="left"/>
        <w:rPr>
          <w:sz w:val="20"/>
          <w:szCs w:val="20"/>
        </w:rPr>
      </w:pPr>
      <w:r>
        <w:rPr>
          <w:noProof/>
        </w:rPr>
      </w:r>
      <w:r w:rsidRPr="00394598">
        <w:rPr>
          <w:noProof/>
          <w:sz w:val="20"/>
          <w:szCs w:val="20"/>
          <w:lang w:val="en-US" w:eastAsia="en-US"/>
        </w:rPr>
        <w:pict>
          <v:shape id="Text Box 196" o:spid="_x0000_s1121" type="#_x0000_t202" style="width:369pt;height:31.8pt;visibility:visible;mso-position-horizontal-relative:char;mso-position-vertical-relative:line" filled="f">
            <v:textbox inset="0,0,0,0">
              <w:txbxContent>
                <w:p w:rsidR="004F3930" w:rsidRDefault="004F3930">
                  <w:pPr>
                    <w:pStyle w:val="BodyText"/>
                    <w:spacing w:before="72"/>
                    <w:ind w:left="2138" w:right="2136"/>
                    <w:jc w:val="center"/>
                  </w:pPr>
                  <w:r>
                    <w:t>ЗАСОБИ РОЗМІЩЕННЯ</w:t>
                  </w:r>
                </w:p>
              </w:txbxContent>
            </v:textbox>
            <w10:anchorlock/>
          </v:shape>
        </w:pict>
      </w:r>
    </w:p>
    <w:p w:rsidR="004F3930" w:rsidRDefault="004F3930">
      <w:pPr>
        <w:pStyle w:val="BodyText"/>
        <w:spacing w:before="1"/>
        <w:ind w:left="0"/>
        <w:jc w:val="left"/>
        <w:rPr>
          <w:sz w:val="4"/>
          <w:szCs w:val="4"/>
        </w:rPr>
      </w:pPr>
    </w:p>
    <w:p w:rsidR="004F3930" w:rsidRDefault="004F3930">
      <w:pPr>
        <w:tabs>
          <w:tab w:val="left" w:pos="9104"/>
        </w:tabs>
        <w:ind w:left="2984"/>
        <w:rPr>
          <w:sz w:val="20"/>
          <w:szCs w:val="20"/>
        </w:rPr>
      </w:pPr>
      <w:r>
        <w:rPr>
          <w:noProof/>
        </w:rPr>
      </w:r>
      <w:r w:rsidRPr="00394598">
        <w:rPr>
          <w:noProof/>
          <w:sz w:val="20"/>
          <w:szCs w:val="20"/>
          <w:lang w:val="en-US" w:eastAsia="en-US"/>
        </w:rPr>
        <w:pict>
          <v:group id="Group 194" o:spid="_x0000_s1122" style="width:63.75pt;height:16.6pt;mso-position-horizontal-relative:char;mso-position-vertical-relative:line" coordsize="1275,332">
            <v:line id="Line 195" o:spid="_x0000_s1123" style="position:absolute;visibility:visible" from="1267,7" to="1267,324" o:connectortype="straight"/>
            <w10:anchorlock/>
          </v:group>
        </w:pict>
      </w:r>
      <w:r>
        <w:rPr>
          <w:sz w:val="20"/>
          <w:szCs w:val="20"/>
        </w:rPr>
        <w:tab/>
      </w:r>
      <w:r>
        <w:rPr>
          <w:noProof/>
        </w:rPr>
      </w:r>
      <w:r w:rsidRPr="00394598">
        <w:rPr>
          <w:noProof/>
          <w:sz w:val="20"/>
          <w:szCs w:val="20"/>
          <w:lang w:val="en-US" w:eastAsia="en-US"/>
        </w:rPr>
        <w:pict>
          <v:group id="Group 192" o:spid="_x0000_s1124" style="width:99.75pt;height:16.6pt;mso-position-horizontal-relative:char;mso-position-vertical-relative:line" coordsize="1995,332">
            <v:line id="Line 193" o:spid="_x0000_s1125" style="position:absolute;visibility:visible" from="8,7" to="1987,324" o:connectortype="straight"/>
            <w10:anchorlock/>
          </v:group>
        </w:pict>
      </w:r>
    </w:p>
    <w:p w:rsidR="004F3930" w:rsidRDefault="004F3930">
      <w:pPr>
        <w:tabs>
          <w:tab w:val="left" w:pos="9457"/>
        </w:tabs>
        <w:ind w:left="1724"/>
        <w:rPr>
          <w:sz w:val="20"/>
          <w:szCs w:val="20"/>
        </w:rPr>
      </w:pPr>
      <w:r>
        <w:rPr>
          <w:noProof/>
        </w:rPr>
      </w:r>
      <w:r w:rsidRPr="00394598">
        <w:rPr>
          <w:noProof/>
          <w:sz w:val="20"/>
          <w:szCs w:val="20"/>
          <w:lang w:val="en-US" w:eastAsia="en-US"/>
        </w:rPr>
        <w:pict>
          <v:shape id="Text Box 191" o:spid="_x0000_s1126" type="#_x0000_t202" style="width:153pt;height:31.7pt;visibility:visible;mso-position-horizontal-relative:char;mso-position-vertical-relative:line" filled="f">
            <v:textbox inset="0,0,0,0">
              <w:txbxContent>
                <w:p w:rsidR="004F3930" w:rsidRDefault="004F3930">
                  <w:pPr>
                    <w:pStyle w:val="BodyText"/>
                    <w:spacing w:before="69"/>
                    <w:ind w:left="844"/>
                    <w:jc w:val="left"/>
                  </w:pPr>
                  <w:r>
                    <w:t>Колективні</w:t>
                  </w:r>
                </w:p>
              </w:txbxContent>
            </v:textbox>
            <w10:anchorlock/>
          </v:shape>
        </w:pict>
      </w:r>
      <w:r>
        <w:rPr>
          <w:sz w:val="20"/>
          <w:szCs w:val="20"/>
        </w:rPr>
        <w:tab/>
      </w:r>
      <w:r>
        <w:rPr>
          <w:noProof/>
        </w:rPr>
      </w:r>
      <w:r w:rsidRPr="00394598">
        <w:rPr>
          <w:noProof/>
          <w:sz w:val="20"/>
          <w:szCs w:val="20"/>
          <w:lang w:val="en-US" w:eastAsia="en-US"/>
        </w:rPr>
        <w:pict>
          <v:shape id="Text Box 190" o:spid="_x0000_s1127" type="#_x0000_t202" style="width:153pt;height:31.7pt;visibility:visible;mso-position-horizontal-relative:char;mso-position-vertical-relative:line" filled="f">
            <v:textbox inset="0,0,0,0">
              <w:txbxContent>
                <w:p w:rsidR="004F3930" w:rsidRDefault="004F3930">
                  <w:pPr>
                    <w:pStyle w:val="BodyText"/>
                    <w:spacing w:before="69"/>
                    <w:ind w:left="700"/>
                    <w:jc w:val="left"/>
                  </w:pPr>
                  <w:r>
                    <w:t>Індивідуальні</w:t>
                  </w:r>
                </w:p>
              </w:txbxContent>
            </v:textbox>
            <w10:anchorlock/>
          </v:shape>
        </w:pict>
      </w: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spacing w:before="10"/>
        <w:ind w:left="0"/>
        <w:jc w:val="left"/>
        <w:rPr>
          <w:sz w:val="29"/>
          <w:szCs w:val="29"/>
        </w:rPr>
      </w:pPr>
    </w:p>
    <w:p w:rsidR="004F3930" w:rsidRDefault="004F3930">
      <w:pPr>
        <w:pStyle w:val="BodyText"/>
        <w:spacing w:before="89"/>
        <w:ind w:left="4415" w:right="4437"/>
        <w:jc w:val="center"/>
      </w:pPr>
      <w:r>
        <w:rPr>
          <w:noProof/>
        </w:rPr>
        <w:pict>
          <v:shape id="Text Box 189" o:spid="_x0000_s1128" type="#_x0000_t202" style="position:absolute;left:0;text-align:left;margin-left:400.9pt;margin-top:92.15pt;width:14.15pt;height:15.55pt;z-index:-251678720;visibility:visible;mso-position-horizontal-relative:page" filled="f" stroked="f">
            <v:textbox style="mso-next-textbox:#Text Box 189" inset="0,0,0,0">
              <w:txbxContent>
                <w:p w:rsidR="004F3930" w:rsidRDefault="004F3930">
                  <w:pPr>
                    <w:pStyle w:val="BodyText"/>
                    <w:spacing w:line="311" w:lineRule="exact"/>
                    <w:ind w:left="0"/>
                    <w:jc w:val="left"/>
                  </w:pPr>
                  <w:r>
                    <w:t>56</w:t>
                  </w:r>
                </w:p>
              </w:txbxContent>
            </v:textbox>
            <w10:wrap anchorx="page"/>
            <w10:anchorlock/>
          </v:shape>
        </w:pict>
      </w:r>
      <w:r>
        <w:rPr>
          <w:noProof/>
        </w:rPr>
        <w:pict>
          <v:shape id="Text Box 188" o:spid="_x0000_s1129" type="#_x0000_t202" style="position:absolute;left:0;text-align:left;margin-left:74.15pt;margin-top:-296.05pt;width:145.25pt;height:283pt;z-index:251667456;visibility:visible;mso-position-horizontal-relative:page" filled="f" stroked="f">
            <v:textbox style="mso-next-textbox:#Text Box 188"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
                    <w:gridCol w:w="398"/>
                    <w:gridCol w:w="2157"/>
                    <w:gridCol w:w="182"/>
                  </w:tblGrid>
                  <w:tr w:rsidR="004F3930">
                    <w:trPr>
                      <w:trHeight w:val="620"/>
                    </w:trPr>
                    <w:tc>
                      <w:tcPr>
                        <w:tcW w:w="2699" w:type="dxa"/>
                        <w:gridSpan w:val="3"/>
                      </w:tcPr>
                      <w:p w:rsidR="004F3930" w:rsidRPr="0026231C" w:rsidRDefault="004F3930" w:rsidP="0026231C">
                        <w:pPr>
                          <w:pStyle w:val="TableParagraph"/>
                          <w:spacing w:before="11" w:line="247" w:lineRule="auto"/>
                          <w:ind w:left="374" w:right="287" w:hanging="48"/>
                          <w:rPr>
                            <w:sz w:val="24"/>
                            <w:szCs w:val="24"/>
                          </w:rPr>
                        </w:pPr>
                        <w:r w:rsidRPr="0026231C">
                          <w:rPr>
                            <w:sz w:val="24"/>
                            <w:szCs w:val="24"/>
                          </w:rPr>
                          <w:t>Готелі та аналогічні засоби розміщення</w:t>
                        </w:r>
                      </w:p>
                    </w:tc>
                    <w:tc>
                      <w:tcPr>
                        <w:tcW w:w="182" w:type="dxa"/>
                        <w:tcBorders>
                          <w:top w:val="nil"/>
                          <w:bottom w:val="nil"/>
                          <w:right w:val="nil"/>
                        </w:tcBorders>
                      </w:tcPr>
                      <w:p w:rsidR="004F3930" w:rsidRPr="0026231C" w:rsidRDefault="004F3930">
                        <w:pPr>
                          <w:pStyle w:val="TableParagraph"/>
                          <w:rPr>
                            <w:sz w:val="24"/>
                            <w:szCs w:val="24"/>
                          </w:rPr>
                        </w:pPr>
                      </w:p>
                    </w:tc>
                  </w:tr>
                  <w:tr w:rsidR="004F3930">
                    <w:trPr>
                      <w:trHeight w:val="438"/>
                    </w:trPr>
                    <w:tc>
                      <w:tcPr>
                        <w:tcW w:w="144" w:type="dxa"/>
                        <w:vMerge w:val="restart"/>
                        <w:tcBorders>
                          <w:left w:val="nil"/>
                          <w:bottom w:val="nil"/>
                        </w:tcBorders>
                      </w:tcPr>
                      <w:p w:rsidR="004F3930" w:rsidRPr="0026231C" w:rsidRDefault="004F3930">
                        <w:pPr>
                          <w:pStyle w:val="TableParagraph"/>
                          <w:rPr>
                            <w:sz w:val="24"/>
                            <w:szCs w:val="24"/>
                          </w:rPr>
                        </w:pPr>
                      </w:p>
                    </w:tc>
                    <w:tc>
                      <w:tcPr>
                        <w:tcW w:w="2737" w:type="dxa"/>
                        <w:gridSpan w:val="3"/>
                        <w:tcBorders>
                          <w:top w:val="nil"/>
                          <w:bottom w:val="nil"/>
                          <w:right w:val="nil"/>
                        </w:tcBorders>
                      </w:tcPr>
                      <w:p w:rsidR="004F3930" w:rsidRPr="0026231C" w:rsidRDefault="004F3930">
                        <w:pPr>
                          <w:pStyle w:val="TableParagraph"/>
                          <w:rPr>
                            <w:sz w:val="24"/>
                            <w:szCs w:val="24"/>
                          </w:rPr>
                        </w:pPr>
                      </w:p>
                    </w:tc>
                  </w:tr>
                  <w:tr w:rsidR="004F3930">
                    <w:trPr>
                      <w:trHeight w:val="186"/>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12"/>
                            <w:szCs w:val="12"/>
                          </w:rPr>
                        </w:pPr>
                      </w:p>
                    </w:tc>
                    <w:tc>
                      <w:tcPr>
                        <w:tcW w:w="2339" w:type="dxa"/>
                        <w:gridSpan w:val="2"/>
                        <w:vMerge w:val="restart"/>
                      </w:tcPr>
                      <w:p w:rsidR="004F3930" w:rsidRPr="0026231C" w:rsidRDefault="004F3930" w:rsidP="0026231C">
                        <w:pPr>
                          <w:pStyle w:val="TableParagraph"/>
                          <w:spacing w:before="66"/>
                          <w:ind w:left="154"/>
                          <w:rPr>
                            <w:sz w:val="24"/>
                            <w:szCs w:val="24"/>
                          </w:rPr>
                        </w:pPr>
                        <w:r w:rsidRPr="0026231C">
                          <w:rPr>
                            <w:sz w:val="24"/>
                            <w:szCs w:val="24"/>
                          </w:rPr>
                          <w:t>Готелі</w:t>
                        </w:r>
                      </w:p>
                    </w:tc>
                  </w:tr>
                  <w:tr w:rsidR="004F3930">
                    <w:trPr>
                      <w:trHeight w:val="191"/>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Pr="0026231C" w:rsidRDefault="004F3930">
                        <w:pPr>
                          <w:pStyle w:val="TableParagraph"/>
                          <w:rPr>
                            <w:sz w:val="12"/>
                            <w:szCs w:val="12"/>
                          </w:rPr>
                        </w:pPr>
                      </w:p>
                    </w:tc>
                    <w:tc>
                      <w:tcPr>
                        <w:tcW w:w="2339" w:type="dxa"/>
                        <w:gridSpan w:val="2"/>
                        <w:vMerge/>
                        <w:tcBorders>
                          <w:top w:val="nil"/>
                        </w:tcBorders>
                      </w:tcPr>
                      <w:p w:rsidR="004F3930" w:rsidRPr="0026231C" w:rsidRDefault="004F3930">
                        <w:pPr>
                          <w:rPr>
                            <w:sz w:val="2"/>
                            <w:szCs w:val="2"/>
                          </w:rPr>
                        </w:pPr>
                      </w:p>
                    </w:tc>
                  </w:tr>
                  <w:tr w:rsidR="004F3930">
                    <w:trPr>
                      <w:trHeight w:val="76"/>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2"/>
                            <w:szCs w:val="2"/>
                          </w:rPr>
                        </w:pPr>
                      </w:p>
                    </w:tc>
                  </w:tr>
                  <w:tr w:rsidR="004F3930">
                    <w:trPr>
                      <w:trHeight w:val="232"/>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16"/>
                            <w:szCs w:val="16"/>
                          </w:rPr>
                        </w:pPr>
                      </w:p>
                    </w:tc>
                    <w:tc>
                      <w:tcPr>
                        <w:tcW w:w="2339" w:type="dxa"/>
                        <w:gridSpan w:val="2"/>
                        <w:vMerge w:val="restart"/>
                      </w:tcPr>
                      <w:p w:rsidR="004F3930" w:rsidRPr="0026231C" w:rsidRDefault="004F3930" w:rsidP="0026231C">
                        <w:pPr>
                          <w:pStyle w:val="TableParagraph"/>
                          <w:spacing w:before="66"/>
                          <w:ind w:left="154"/>
                          <w:rPr>
                            <w:sz w:val="24"/>
                            <w:szCs w:val="24"/>
                          </w:rPr>
                        </w:pPr>
                        <w:r w:rsidRPr="0026231C">
                          <w:rPr>
                            <w:sz w:val="24"/>
                            <w:szCs w:val="24"/>
                          </w:rPr>
                          <w:t>Мотелі</w:t>
                        </w:r>
                      </w:p>
                    </w:tc>
                  </w:tr>
                  <w:tr w:rsidR="004F3930">
                    <w:trPr>
                      <w:trHeight w:val="121"/>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Pr="0026231C" w:rsidRDefault="004F3930">
                        <w:pPr>
                          <w:pStyle w:val="TableParagraph"/>
                          <w:rPr>
                            <w:sz w:val="6"/>
                            <w:szCs w:val="6"/>
                          </w:rPr>
                        </w:pPr>
                      </w:p>
                    </w:tc>
                    <w:tc>
                      <w:tcPr>
                        <w:tcW w:w="2339" w:type="dxa"/>
                        <w:gridSpan w:val="2"/>
                        <w:vMerge/>
                        <w:tcBorders>
                          <w:top w:val="nil"/>
                        </w:tcBorders>
                      </w:tcPr>
                      <w:p w:rsidR="004F3930" w:rsidRPr="0026231C" w:rsidRDefault="004F3930">
                        <w:pPr>
                          <w:rPr>
                            <w:sz w:val="2"/>
                            <w:szCs w:val="2"/>
                          </w:rPr>
                        </w:pPr>
                      </w:p>
                    </w:tc>
                  </w:tr>
                  <w:tr w:rsidR="004F3930">
                    <w:trPr>
                      <w:trHeight w:val="119"/>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6"/>
                            <w:szCs w:val="6"/>
                          </w:rPr>
                        </w:pPr>
                      </w:p>
                    </w:tc>
                  </w:tr>
                  <w:tr w:rsidR="004F3930">
                    <w:trPr>
                      <w:trHeight w:val="121"/>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6"/>
                            <w:szCs w:val="6"/>
                          </w:rPr>
                        </w:pPr>
                      </w:p>
                    </w:tc>
                    <w:tc>
                      <w:tcPr>
                        <w:tcW w:w="2339" w:type="dxa"/>
                        <w:gridSpan w:val="2"/>
                        <w:vMerge w:val="restart"/>
                      </w:tcPr>
                      <w:p w:rsidR="004F3930" w:rsidRPr="0026231C" w:rsidRDefault="004F3930" w:rsidP="0026231C">
                        <w:pPr>
                          <w:pStyle w:val="TableParagraph"/>
                          <w:spacing w:before="73"/>
                          <w:ind w:left="154"/>
                          <w:rPr>
                            <w:sz w:val="24"/>
                            <w:szCs w:val="24"/>
                          </w:rPr>
                        </w:pPr>
                        <w:r w:rsidRPr="0026231C">
                          <w:rPr>
                            <w:sz w:val="24"/>
                            <w:szCs w:val="24"/>
                          </w:rPr>
                          <w:t>Пансіонати</w:t>
                        </w:r>
                      </w:p>
                    </w:tc>
                  </w:tr>
                  <w:tr w:rsidR="004F3930">
                    <w:trPr>
                      <w:trHeight w:val="299"/>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Default="004F3930">
                        <w:pPr>
                          <w:pStyle w:val="TableParagraph"/>
                        </w:pPr>
                      </w:p>
                    </w:tc>
                    <w:tc>
                      <w:tcPr>
                        <w:tcW w:w="2339" w:type="dxa"/>
                        <w:gridSpan w:val="2"/>
                        <w:vMerge/>
                        <w:tcBorders>
                          <w:top w:val="nil"/>
                        </w:tcBorders>
                      </w:tcPr>
                      <w:p w:rsidR="004F3930" w:rsidRPr="0026231C" w:rsidRDefault="004F3930">
                        <w:pPr>
                          <w:rPr>
                            <w:sz w:val="2"/>
                            <w:szCs w:val="2"/>
                          </w:rPr>
                        </w:pPr>
                      </w:p>
                    </w:tc>
                  </w:tr>
                  <w:tr w:rsidR="004F3930">
                    <w:trPr>
                      <w:trHeight w:val="78"/>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2"/>
                            <w:szCs w:val="2"/>
                          </w:rPr>
                        </w:pPr>
                      </w:p>
                    </w:tc>
                  </w:tr>
                  <w:tr w:rsidR="004F3930">
                    <w:trPr>
                      <w:trHeight w:val="256"/>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18"/>
                            <w:szCs w:val="18"/>
                          </w:rPr>
                        </w:pPr>
                      </w:p>
                    </w:tc>
                    <w:tc>
                      <w:tcPr>
                        <w:tcW w:w="2339" w:type="dxa"/>
                        <w:gridSpan w:val="2"/>
                        <w:vMerge w:val="restart"/>
                      </w:tcPr>
                      <w:p w:rsidR="004F3930" w:rsidRPr="0026231C" w:rsidRDefault="004F3930" w:rsidP="0026231C">
                        <w:pPr>
                          <w:pStyle w:val="TableParagraph"/>
                          <w:spacing w:before="63" w:line="247" w:lineRule="auto"/>
                          <w:ind w:left="154" w:right="985"/>
                          <w:rPr>
                            <w:sz w:val="24"/>
                            <w:szCs w:val="24"/>
                          </w:rPr>
                        </w:pPr>
                        <w:r w:rsidRPr="0026231C">
                          <w:rPr>
                            <w:sz w:val="24"/>
                            <w:szCs w:val="24"/>
                          </w:rPr>
                          <w:t>Будинки відпочинку</w:t>
                        </w:r>
                      </w:p>
                    </w:tc>
                  </w:tr>
                  <w:tr w:rsidR="004F3930">
                    <w:trPr>
                      <w:trHeight w:val="464"/>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Pr="0026231C" w:rsidRDefault="004F3930">
                        <w:pPr>
                          <w:pStyle w:val="TableParagraph"/>
                          <w:rPr>
                            <w:sz w:val="24"/>
                            <w:szCs w:val="24"/>
                          </w:rPr>
                        </w:pPr>
                      </w:p>
                    </w:tc>
                    <w:tc>
                      <w:tcPr>
                        <w:tcW w:w="2339" w:type="dxa"/>
                        <w:gridSpan w:val="2"/>
                        <w:vMerge/>
                        <w:tcBorders>
                          <w:top w:val="nil"/>
                        </w:tcBorders>
                      </w:tcPr>
                      <w:p w:rsidR="004F3930" w:rsidRPr="0026231C" w:rsidRDefault="004F3930">
                        <w:pPr>
                          <w:rPr>
                            <w:sz w:val="2"/>
                            <w:szCs w:val="2"/>
                          </w:rPr>
                        </w:pPr>
                      </w:p>
                    </w:tc>
                  </w:tr>
                  <w:tr w:rsidR="004F3930">
                    <w:trPr>
                      <w:trHeight w:val="186"/>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12"/>
                            <w:szCs w:val="12"/>
                          </w:rPr>
                        </w:pPr>
                      </w:p>
                    </w:tc>
                  </w:tr>
                  <w:tr w:rsidR="004F3930">
                    <w:trPr>
                      <w:trHeight w:val="392"/>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24"/>
                            <w:szCs w:val="24"/>
                          </w:rPr>
                        </w:pPr>
                      </w:p>
                    </w:tc>
                    <w:tc>
                      <w:tcPr>
                        <w:tcW w:w="2339" w:type="dxa"/>
                        <w:gridSpan w:val="2"/>
                        <w:vMerge w:val="restart"/>
                      </w:tcPr>
                      <w:p w:rsidR="004F3930" w:rsidRPr="0026231C" w:rsidRDefault="004F3930" w:rsidP="0026231C">
                        <w:pPr>
                          <w:pStyle w:val="TableParagraph"/>
                          <w:spacing w:before="63" w:line="247" w:lineRule="auto"/>
                          <w:ind w:left="154" w:right="748"/>
                          <w:rPr>
                            <w:sz w:val="24"/>
                            <w:szCs w:val="24"/>
                          </w:rPr>
                        </w:pPr>
                        <w:r w:rsidRPr="0026231C">
                          <w:rPr>
                            <w:sz w:val="24"/>
                            <w:szCs w:val="24"/>
                          </w:rPr>
                          <w:t>Клуби з проживанням</w:t>
                        </w:r>
                      </w:p>
                    </w:tc>
                  </w:tr>
                  <w:tr w:rsidR="004F3930">
                    <w:trPr>
                      <w:trHeight w:val="304"/>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Default="004F3930">
                        <w:pPr>
                          <w:pStyle w:val="TableParagraph"/>
                        </w:pPr>
                      </w:p>
                    </w:tc>
                    <w:tc>
                      <w:tcPr>
                        <w:tcW w:w="2339" w:type="dxa"/>
                        <w:gridSpan w:val="2"/>
                        <w:vMerge/>
                        <w:tcBorders>
                          <w:top w:val="nil"/>
                        </w:tcBorders>
                      </w:tcPr>
                      <w:p w:rsidR="004F3930" w:rsidRPr="0026231C" w:rsidRDefault="004F3930">
                        <w:pPr>
                          <w:rPr>
                            <w:sz w:val="2"/>
                            <w:szCs w:val="2"/>
                          </w:rPr>
                        </w:pPr>
                      </w:p>
                    </w:tc>
                  </w:tr>
                  <w:tr w:rsidR="004F3930">
                    <w:trPr>
                      <w:trHeight w:val="188"/>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12"/>
                            <w:szCs w:val="12"/>
                          </w:rPr>
                        </w:pPr>
                      </w:p>
                    </w:tc>
                  </w:tr>
                  <w:tr w:rsidR="004F3930">
                    <w:trPr>
                      <w:trHeight w:val="140"/>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8"/>
                            <w:szCs w:val="8"/>
                          </w:rPr>
                        </w:pPr>
                      </w:p>
                    </w:tc>
                    <w:tc>
                      <w:tcPr>
                        <w:tcW w:w="2339" w:type="dxa"/>
                        <w:gridSpan w:val="2"/>
                        <w:vMerge w:val="restart"/>
                      </w:tcPr>
                      <w:p w:rsidR="004F3930" w:rsidRPr="0026231C" w:rsidRDefault="004F3930" w:rsidP="0026231C">
                        <w:pPr>
                          <w:pStyle w:val="TableParagraph"/>
                          <w:spacing w:before="63"/>
                          <w:ind w:left="154"/>
                          <w:rPr>
                            <w:sz w:val="24"/>
                            <w:szCs w:val="24"/>
                          </w:rPr>
                        </w:pPr>
                        <w:r w:rsidRPr="0026231C">
                          <w:rPr>
                            <w:sz w:val="24"/>
                            <w:szCs w:val="24"/>
                          </w:rPr>
                          <w:t>Туристичні бази</w:t>
                        </w:r>
                      </w:p>
                    </w:tc>
                  </w:tr>
                  <w:tr w:rsidR="004F3930">
                    <w:trPr>
                      <w:trHeight w:val="256"/>
                    </w:trPr>
                    <w:tc>
                      <w:tcPr>
                        <w:tcW w:w="144" w:type="dxa"/>
                        <w:vMerge/>
                        <w:tcBorders>
                          <w:top w:val="nil"/>
                          <w:left w:val="nil"/>
                          <w:bottom w:val="nil"/>
                        </w:tcBorders>
                      </w:tcPr>
                      <w:p w:rsidR="004F3930" w:rsidRPr="0026231C" w:rsidRDefault="004F3930">
                        <w:pPr>
                          <w:rPr>
                            <w:sz w:val="2"/>
                            <w:szCs w:val="2"/>
                          </w:rPr>
                        </w:pPr>
                      </w:p>
                    </w:tc>
                    <w:tc>
                      <w:tcPr>
                        <w:tcW w:w="398" w:type="dxa"/>
                        <w:tcBorders>
                          <w:bottom w:val="nil"/>
                        </w:tcBorders>
                      </w:tcPr>
                      <w:p w:rsidR="004F3930" w:rsidRPr="0026231C" w:rsidRDefault="004F3930">
                        <w:pPr>
                          <w:pStyle w:val="TableParagraph"/>
                          <w:rPr>
                            <w:sz w:val="18"/>
                            <w:szCs w:val="18"/>
                          </w:rPr>
                        </w:pPr>
                      </w:p>
                    </w:tc>
                    <w:tc>
                      <w:tcPr>
                        <w:tcW w:w="2339" w:type="dxa"/>
                        <w:gridSpan w:val="2"/>
                        <w:vMerge/>
                        <w:tcBorders>
                          <w:top w:val="nil"/>
                        </w:tcBorders>
                      </w:tcPr>
                      <w:p w:rsidR="004F3930" w:rsidRPr="0026231C" w:rsidRDefault="004F3930">
                        <w:pPr>
                          <w:rPr>
                            <w:sz w:val="2"/>
                            <w:szCs w:val="2"/>
                          </w:rPr>
                        </w:pPr>
                      </w:p>
                    </w:tc>
                  </w:tr>
                  <w:tr w:rsidR="004F3930">
                    <w:trPr>
                      <w:trHeight w:val="191"/>
                    </w:trPr>
                    <w:tc>
                      <w:tcPr>
                        <w:tcW w:w="144" w:type="dxa"/>
                        <w:vMerge/>
                        <w:tcBorders>
                          <w:top w:val="nil"/>
                          <w:left w:val="nil"/>
                          <w:bottom w:val="nil"/>
                        </w:tcBorders>
                      </w:tcPr>
                      <w:p w:rsidR="004F3930" w:rsidRPr="0026231C" w:rsidRDefault="004F3930">
                        <w:pPr>
                          <w:rPr>
                            <w:sz w:val="2"/>
                            <w:szCs w:val="2"/>
                          </w:rPr>
                        </w:pPr>
                      </w:p>
                    </w:tc>
                    <w:tc>
                      <w:tcPr>
                        <w:tcW w:w="2737" w:type="dxa"/>
                        <w:gridSpan w:val="3"/>
                        <w:tcBorders>
                          <w:top w:val="nil"/>
                          <w:bottom w:val="nil"/>
                          <w:right w:val="nil"/>
                        </w:tcBorders>
                      </w:tcPr>
                      <w:p w:rsidR="004F3930" w:rsidRPr="0026231C" w:rsidRDefault="004F3930">
                        <w:pPr>
                          <w:pStyle w:val="TableParagraph"/>
                          <w:rPr>
                            <w:sz w:val="12"/>
                            <w:szCs w:val="12"/>
                          </w:rPr>
                        </w:pPr>
                      </w:p>
                    </w:tc>
                  </w:tr>
                  <w:tr w:rsidR="004F3930">
                    <w:trPr>
                      <w:trHeight w:val="323"/>
                    </w:trPr>
                    <w:tc>
                      <w:tcPr>
                        <w:tcW w:w="144" w:type="dxa"/>
                        <w:vMerge/>
                        <w:tcBorders>
                          <w:top w:val="nil"/>
                          <w:left w:val="nil"/>
                          <w:bottom w:val="nil"/>
                        </w:tcBorders>
                      </w:tcPr>
                      <w:p w:rsidR="004F3930" w:rsidRPr="0026231C" w:rsidRDefault="004F3930">
                        <w:pPr>
                          <w:rPr>
                            <w:sz w:val="2"/>
                            <w:szCs w:val="2"/>
                          </w:rPr>
                        </w:pPr>
                      </w:p>
                    </w:tc>
                    <w:tc>
                      <w:tcPr>
                        <w:tcW w:w="398" w:type="dxa"/>
                        <w:tcBorders>
                          <w:top w:val="nil"/>
                        </w:tcBorders>
                      </w:tcPr>
                      <w:p w:rsidR="004F3930" w:rsidRPr="0026231C" w:rsidRDefault="004F3930">
                        <w:pPr>
                          <w:pStyle w:val="TableParagraph"/>
                          <w:rPr>
                            <w:sz w:val="24"/>
                            <w:szCs w:val="24"/>
                          </w:rPr>
                        </w:pPr>
                      </w:p>
                    </w:tc>
                    <w:tc>
                      <w:tcPr>
                        <w:tcW w:w="2339" w:type="dxa"/>
                        <w:gridSpan w:val="2"/>
                        <w:vMerge w:val="restart"/>
                      </w:tcPr>
                      <w:p w:rsidR="004F3930" w:rsidRPr="0026231C" w:rsidRDefault="004F3930" w:rsidP="0026231C">
                        <w:pPr>
                          <w:pStyle w:val="TableParagraph"/>
                          <w:spacing w:before="71"/>
                          <w:ind w:left="154"/>
                          <w:rPr>
                            <w:sz w:val="24"/>
                            <w:szCs w:val="24"/>
                          </w:rPr>
                        </w:pPr>
                        <w:r w:rsidRPr="0026231C">
                          <w:rPr>
                            <w:sz w:val="24"/>
                            <w:szCs w:val="24"/>
                          </w:rPr>
                          <w:t>Інші</w:t>
                        </w:r>
                      </w:p>
                    </w:tc>
                  </w:tr>
                  <w:tr w:rsidR="004F3930">
                    <w:trPr>
                      <w:trHeight w:val="121"/>
                    </w:trPr>
                    <w:tc>
                      <w:tcPr>
                        <w:tcW w:w="144" w:type="dxa"/>
                        <w:vMerge/>
                        <w:tcBorders>
                          <w:top w:val="nil"/>
                          <w:left w:val="nil"/>
                          <w:bottom w:val="nil"/>
                        </w:tcBorders>
                      </w:tcPr>
                      <w:p w:rsidR="004F3930" w:rsidRPr="0026231C" w:rsidRDefault="004F3930">
                        <w:pPr>
                          <w:rPr>
                            <w:sz w:val="2"/>
                            <w:szCs w:val="2"/>
                          </w:rPr>
                        </w:pPr>
                      </w:p>
                    </w:tc>
                    <w:tc>
                      <w:tcPr>
                        <w:tcW w:w="398" w:type="dxa"/>
                        <w:tcBorders>
                          <w:left w:val="nil"/>
                          <w:bottom w:val="nil"/>
                        </w:tcBorders>
                      </w:tcPr>
                      <w:p w:rsidR="004F3930" w:rsidRPr="0026231C" w:rsidRDefault="004F3930">
                        <w:pPr>
                          <w:pStyle w:val="TableParagraph"/>
                          <w:rPr>
                            <w:sz w:val="6"/>
                            <w:szCs w:val="6"/>
                          </w:rPr>
                        </w:pPr>
                      </w:p>
                    </w:tc>
                    <w:tc>
                      <w:tcPr>
                        <w:tcW w:w="2339" w:type="dxa"/>
                        <w:gridSpan w:val="2"/>
                        <w:vMerge/>
                        <w:tcBorders>
                          <w:top w:val="nil"/>
                        </w:tcBorders>
                      </w:tcPr>
                      <w:p w:rsidR="004F3930" w:rsidRPr="0026231C" w:rsidRDefault="004F3930">
                        <w:pPr>
                          <w:rPr>
                            <w:sz w:val="2"/>
                            <w:szCs w:val="2"/>
                          </w:rPr>
                        </w:pPr>
                      </w:p>
                    </w:tc>
                  </w:tr>
                </w:tbl>
                <w:p w:rsidR="004F3930" w:rsidRDefault="004F3930">
                  <w:pPr>
                    <w:pStyle w:val="BodyText"/>
                    <w:ind w:left="0"/>
                    <w:jc w:val="left"/>
                  </w:pPr>
                </w:p>
              </w:txbxContent>
            </v:textbox>
            <w10:wrap anchorx="page"/>
            <w10:anchorlock/>
          </v:shape>
        </w:pict>
      </w:r>
      <w:r>
        <w:rPr>
          <w:noProof/>
        </w:rPr>
        <w:pict>
          <v:shape id="Text Box 187" o:spid="_x0000_s1130" type="#_x0000_t202" style="position:absolute;left:0;text-align:left;margin-left:389.25pt;margin-top:-296.05pt;width:154.15pt;height:280.95pt;z-index:251668480;visibility:visible;mso-position-horizontal-relative:page" filled="f" stroked="f">
            <v:textbox style="mso-next-textbox:#Text Box 187"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0"/>
                    <w:gridCol w:w="360"/>
                    <w:gridCol w:w="1800"/>
                    <w:gridCol w:w="540"/>
                  </w:tblGrid>
                  <w:tr w:rsidR="004F3930">
                    <w:trPr>
                      <w:trHeight w:val="620"/>
                    </w:trPr>
                    <w:tc>
                      <w:tcPr>
                        <w:tcW w:w="2520" w:type="dxa"/>
                        <w:gridSpan w:val="3"/>
                      </w:tcPr>
                      <w:p w:rsidR="004F3930" w:rsidRPr="0026231C" w:rsidRDefault="004F3930" w:rsidP="0026231C">
                        <w:pPr>
                          <w:pStyle w:val="TableParagraph"/>
                          <w:spacing w:before="73"/>
                          <w:ind w:left="1010" w:right="994"/>
                          <w:jc w:val="center"/>
                          <w:rPr>
                            <w:sz w:val="24"/>
                            <w:szCs w:val="24"/>
                          </w:rPr>
                        </w:pPr>
                        <w:r w:rsidRPr="0026231C">
                          <w:rPr>
                            <w:sz w:val="24"/>
                            <w:szCs w:val="24"/>
                          </w:rPr>
                          <w:t>Інші</w:t>
                        </w:r>
                      </w:p>
                    </w:tc>
                    <w:tc>
                      <w:tcPr>
                        <w:tcW w:w="540" w:type="dxa"/>
                        <w:tcBorders>
                          <w:top w:val="nil"/>
                          <w:bottom w:val="nil"/>
                          <w:right w:val="nil"/>
                        </w:tcBorders>
                      </w:tcPr>
                      <w:p w:rsidR="004F3930" w:rsidRPr="0026231C" w:rsidRDefault="004F3930">
                        <w:pPr>
                          <w:pStyle w:val="TableParagraph"/>
                          <w:rPr>
                            <w:sz w:val="24"/>
                            <w:szCs w:val="24"/>
                          </w:rPr>
                        </w:pPr>
                      </w:p>
                    </w:tc>
                  </w:tr>
                  <w:tr w:rsidR="004F3930">
                    <w:trPr>
                      <w:trHeight w:val="232"/>
                    </w:trPr>
                    <w:tc>
                      <w:tcPr>
                        <w:tcW w:w="360" w:type="dxa"/>
                        <w:vMerge w:val="restart"/>
                        <w:tcBorders>
                          <w:left w:val="nil"/>
                          <w:bottom w:val="nil"/>
                        </w:tcBorders>
                      </w:tcPr>
                      <w:p w:rsidR="004F3930" w:rsidRPr="0026231C" w:rsidRDefault="004F3930">
                        <w:pPr>
                          <w:pStyle w:val="TableParagraph"/>
                          <w:rPr>
                            <w:sz w:val="24"/>
                            <w:szCs w:val="24"/>
                          </w:rPr>
                        </w:pPr>
                      </w:p>
                    </w:tc>
                    <w:tc>
                      <w:tcPr>
                        <w:tcW w:w="2700" w:type="dxa"/>
                        <w:gridSpan w:val="3"/>
                        <w:tcBorders>
                          <w:top w:val="nil"/>
                          <w:bottom w:val="nil"/>
                          <w:right w:val="nil"/>
                        </w:tcBorders>
                      </w:tcPr>
                      <w:p w:rsidR="004F3930" w:rsidRPr="0026231C" w:rsidRDefault="004F3930">
                        <w:pPr>
                          <w:pStyle w:val="TableParagraph"/>
                          <w:rPr>
                            <w:sz w:val="16"/>
                            <w:szCs w:val="16"/>
                          </w:rPr>
                        </w:pPr>
                      </w:p>
                    </w:tc>
                  </w:tr>
                  <w:tr w:rsidR="004F3930">
                    <w:trPr>
                      <w:trHeight w:val="395"/>
                    </w:trPr>
                    <w:tc>
                      <w:tcPr>
                        <w:tcW w:w="36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2340" w:type="dxa"/>
                        <w:gridSpan w:val="2"/>
                        <w:vMerge w:val="restart"/>
                      </w:tcPr>
                      <w:p w:rsidR="004F3930" w:rsidRPr="0026231C" w:rsidRDefault="004F3930" w:rsidP="0026231C">
                        <w:pPr>
                          <w:pStyle w:val="TableParagraph"/>
                          <w:spacing w:before="11" w:line="270" w:lineRule="atLeast"/>
                          <w:ind w:left="36" w:right="727"/>
                          <w:rPr>
                            <w:sz w:val="24"/>
                            <w:szCs w:val="24"/>
                          </w:rPr>
                        </w:pPr>
                        <w:r w:rsidRPr="0026231C">
                          <w:rPr>
                            <w:sz w:val="24"/>
                            <w:szCs w:val="24"/>
                          </w:rPr>
                          <w:t>Помешкання, призначені для відпочинку</w:t>
                        </w:r>
                      </w:p>
                    </w:tc>
                  </w:tr>
                  <w:tr w:rsidR="004F3930">
                    <w:trPr>
                      <w:trHeight w:val="443"/>
                    </w:trPr>
                    <w:tc>
                      <w:tcPr>
                        <w:tcW w:w="36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2340" w:type="dxa"/>
                        <w:gridSpan w:val="2"/>
                        <w:vMerge/>
                        <w:tcBorders>
                          <w:top w:val="nil"/>
                        </w:tcBorders>
                      </w:tcPr>
                      <w:p w:rsidR="004F3930" w:rsidRPr="0026231C" w:rsidRDefault="004F3930">
                        <w:pPr>
                          <w:rPr>
                            <w:sz w:val="2"/>
                            <w:szCs w:val="2"/>
                          </w:rPr>
                        </w:pPr>
                      </w:p>
                    </w:tc>
                  </w:tr>
                  <w:tr w:rsidR="004F3930">
                    <w:trPr>
                      <w:trHeight w:val="232"/>
                    </w:trPr>
                    <w:tc>
                      <w:tcPr>
                        <w:tcW w:w="360" w:type="dxa"/>
                        <w:vMerge/>
                        <w:tcBorders>
                          <w:top w:val="nil"/>
                          <w:left w:val="nil"/>
                          <w:bottom w:val="nil"/>
                        </w:tcBorders>
                      </w:tcPr>
                      <w:p w:rsidR="004F3930" w:rsidRPr="0026231C" w:rsidRDefault="004F3930">
                        <w:pPr>
                          <w:rPr>
                            <w:sz w:val="2"/>
                            <w:szCs w:val="2"/>
                          </w:rPr>
                        </w:pPr>
                      </w:p>
                    </w:tc>
                    <w:tc>
                      <w:tcPr>
                        <w:tcW w:w="2700" w:type="dxa"/>
                        <w:gridSpan w:val="3"/>
                        <w:tcBorders>
                          <w:top w:val="nil"/>
                          <w:bottom w:val="nil"/>
                          <w:right w:val="nil"/>
                        </w:tcBorders>
                      </w:tcPr>
                      <w:p w:rsidR="004F3930" w:rsidRPr="0026231C" w:rsidRDefault="004F3930">
                        <w:pPr>
                          <w:pStyle w:val="TableParagraph"/>
                          <w:rPr>
                            <w:sz w:val="16"/>
                            <w:szCs w:val="16"/>
                          </w:rPr>
                        </w:pPr>
                      </w:p>
                    </w:tc>
                  </w:tr>
                  <w:tr w:rsidR="004F3930">
                    <w:trPr>
                      <w:trHeight w:val="210"/>
                    </w:trPr>
                    <w:tc>
                      <w:tcPr>
                        <w:tcW w:w="36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14"/>
                            <w:szCs w:val="14"/>
                          </w:rPr>
                        </w:pPr>
                      </w:p>
                    </w:tc>
                    <w:tc>
                      <w:tcPr>
                        <w:tcW w:w="2340" w:type="dxa"/>
                        <w:gridSpan w:val="2"/>
                        <w:vMerge w:val="restart"/>
                      </w:tcPr>
                      <w:p w:rsidR="004F3930" w:rsidRPr="0026231C" w:rsidRDefault="004F3930" w:rsidP="0026231C">
                        <w:pPr>
                          <w:pStyle w:val="TableParagraph"/>
                          <w:spacing w:before="71"/>
                          <w:ind w:left="153"/>
                          <w:rPr>
                            <w:sz w:val="24"/>
                            <w:szCs w:val="24"/>
                          </w:rPr>
                        </w:pPr>
                        <w:r w:rsidRPr="0026231C">
                          <w:rPr>
                            <w:sz w:val="24"/>
                            <w:szCs w:val="24"/>
                          </w:rPr>
                          <w:t>Кемпінги</w:t>
                        </w:r>
                      </w:p>
                    </w:tc>
                  </w:tr>
                  <w:tr w:rsidR="004F3930">
                    <w:trPr>
                      <w:trHeight w:val="232"/>
                    </w:trPr>
                    <w:tc>
                      <w:tcPr>
                        <w:tcW w:w="36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16"/>
                            <w:szCs w:val="16"/>
                          </w:rPr>
                        </w:pPr>
                      </w:p>
                    </w:tc>
                    <w:tc>
                      <w:tcPr>
                        <w:tcW w:w="2340" w:type="dxa"/>
                        <w:gridSpan w:val="2"/>
                        <w:vMerge/>
                        <w:tcBorders>
                          <w:top w:val="nil"/>
                        </w:tcBorders>
                      </w:tcPr>
                      <w:p w:rsidR="004F3930" w:rsidRPr="0026231C" w:rsidRDefault="004F3930">
                        <w:pPr>
                          <w:rPr>
                            <w:sz w:val="2"/>
                            <w:szCs w:val="2"/>
                          </w:rPr>
                        </w:pPr>
                      </w:p>
                    </w:tc>
                  </w:tr>
                  <w:tr w:rsidR="004F3930">
                    <w:trPr>
                      <w:trHeight w:val="368"/>
                    </w:trPr>
                    <w:tc>
                      <w:tcPr>
                        <w:tcW w:w="360" w:type="dxa"/>
                        <w:vMerge/>
                        <w:tcBorders>
                          <w:top w:val="nil"/>
                          <w:left w:val="nil"/>
                          <w:bottom w:val="nil"/>
                        </w:tcBorders>
                      </w:tcPr>
                      <w:p w:rsidR="004F3930" w:rsidRPr="0026231C" w:rsidRDefault="004F3930">
                        <w:pPr>
                          <w:rPr>
                            <w:sz w:val="2"/>
                            <w:szCs w:val="2"/>
                          </w:rPr>
                        </w:pPr>
                      </w:p>
                    </w:tc>
                    <w:tc>
                      <w:tcPr>
                        <w:tcW w:w="2700" w:type="dxa"/>
                        <w:gridSpan w:val="3"/>
                        <w:tcBorders>
                          <w:top w:val="nil"/>
                          <w:bottom w:val="nil"/>
                          <w:right w:val="nil"/>
                        </w:tcBorders>
                      </w:tcPr>
                      <w:p w:rsidR="004F3930" w:rsidRPr="0026231C" w:rsidRDefault="004F3930">
                        <w:pPr>
                          <w:pStyle w:val="TableParagraph"/>
                          <w:rPr>
                            <w:sz w:val="24"/>
                            <w:szCs w:val="24"/>
                          </w:rPr>
                        </w:pPr>
                      </w:p>
                    </w:tc>
                  </w:tr>
                  <w:tr w:rsidR="004F3930">
                    <w:trPr>
                      <w:trHeight w:val="78"/>
                    </w:trPr>
                    <w:tc>
                      <w:tcPr>
                        <w:tcW w:w="36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
                            <w:szCs w:val="2"/>
                          </w:rPr>
                        </w:pPr>
                      </w:p>
                    </w:tc>
                    <w:tc>
                      <w:tcPr>
                        <w:tcW w:w="2340" w:type="dxa"/>
                        <w:gridSpan w:val="2"/>
                        <w:vMerge w:val="restart"/>
                      </w:tcPr>
                      <w:p w:rsidR="004F3930" w:rsidRPr="0026231C" w:rsidRDefault="004F3930" w:rsidP="0026231C">
                        <w:pPr>
                          <w:pStyle w:val="TableParagraph"/>
                          <w:spacing w:before="8" w:line="247" w:lineRule="auto"/>
                          <w:ind w:left="35" w:right="54"/>
                          <w:rPr>
                            <w:sz w:val="24"/>
                            <w:szCs w:val="24"/>
                          </w:rPr>
                        </w:pPr>
                        <w:r w:rsidRPr="0026231C">
                          <w:rPr>
                            <w:sz w:val="24"/>
                            <w:szCs w:val="24"/>
                          </w:rPr>
                          <w:t>Стоянки морського й річкового транспорту</w:t>
                        </w:r>
                      </w:p>
                    </w:tc>
                  </w:tr>
                  <w:tr w:rsidR="004F3930">
                    <w:trPr>
                      <w:trHeight w:val="611"/>
                    </w:trPr>
                    <w:tc>
                      <w:tcPr>
                        <w:tcW w:w="36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2340" w:type="dxa"/>
                        <w:gridSpan w:val="2"/>
                        <w:vMerge/>
                        <w:tcBorders>
                          <w:top w:val="nil"/>
                        </w:tcBorders>
                      </w:tcPr>
                      <w:p w:rsidR="004F3930" w:rsidRPr="0026231C" w:rsidRDefault="004F3930">
                        <w:pPr>
                          <w:rPr>
                            <w:sz w:val="2"/>
                            <w:szCs w:val="2"/>
                          </w:rPr>
                        </w:pPr>
                      </w:p>
                    </w:tc>
                  </w:tr>
                  <w:tr w:rsidR="004F3930">
                    <w:trPr>
                      <w:trHeight w:val="301"/>
                    </w:trPr>
                    <w:tc>
                      <w:tcPr>
                        <w:tcW w:w="360" w:type="dxa"/>
                        <w:vMerge/>
                        <w:tcBorders>
                          <w:top w:val="nil"/>
                          <w:left w:val="nil"/>
                          <w:bottom w:val="nil"/>
                        </w:tcBorders>
                      </w:tcPr>
                      <w:p w:rsidR="004F3930" w:rsidRPr="0026231C" w:rsidRDefault="004F3930">
                        <w:pPr>
                          <w:rPr>
                            <w:sz w:val="2"/>
                            <w:szCs w:val="2"/>
                          </w:rPr>
                        </w:pPr>
                      </w:p>
                    </w:tc>
                    <w:tc>
                      <w:tcPr>
                        <w:tcW w:w="2700" w:type="dxa"/>
                        <w:gridSpan w:val="3"/>
                        <w:tcBorders>
                          <w:top w:val="nil"/>
                          <w:bottom w:val="nil"/>
                          <w:right w:val="nil"/>
                        </w:tcBorders>
                      </w:tcPr>
                      <w:p w:rsidR="004F3930" w:rsidRDefault="004F3930">
                        <w:pPr>
                          <w:pStyle w:val="TableParagraph"/>
                        </w:pPr>
                      </w:p>
                    </w:tc>
                  </w:tr>
                  <w:tr w:rsidR="004F3930">
                    <w:trPr>
                      <w:trHeight w:val="332"/>
                    </w:trPr>
                    <w:tc>
                      <w:tcPr>
                        <w:tcW w:w="36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2340" w:type="dxa"/>
                        <w:gridSpan w:val="2"/>
                        <w:vMerge w:val="restart"/>
                      </w:tcPr>
                      <w:p w:rsidR="004F3930" w:rsidRPr="0026231C" w:rsidRDefault="004F3930" w:rsidP="0026231C">
                        <w:pPr>
                          <w:pStyle w:val="TableParagraph"/>
                          <w:spacing w:before="73"/>
                          <w:ind w:left="153"/>
                          <w:rPr>
                            <w:sz w:val="24"/>
                            <w:szCs w:val="24"/>
                          </w:rPr>
                        </w:pPr>
                        <w:r w:rsidRPr="0026231C">
                          <w:rPr>
                            <w:sz w:val="24"/>
                            <w:szCs w:val="24"/>
                          </w:rPr>
                          <w:t>Бунгало</w:t>
                        </w:r>
                      </w:p>
                    </w:tc>
                  </w:tr>
                  <w:tr w:rsidR="004F3930">
                    <w:trPr>
                      <w:trHeight w:val="112"/>
                    </w:trPr>
                    <w:tc>
                      <w:tcPr>
                        <w:tcW w:w="36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6"/>
                            <w:szCs w:val="6"/>
                          </w:rPr>
                        </w:pPr>
                      </w:p>
                    </w:tc>
                    <w:tc>
                      <w:tcPr>
                        <w:tcW w:w="2340" w:type="dxa"/>
                        <w:gridSpan w:val="2"/>
                        <w:vMerge/>
                        <w:tcBorders>
                          <w:top w:val="nil"/>
                        </w:tcBorders>
                      </w:tcPr>
                      <w:p w:rsidR="004F3930" w:rsidRPr="0026231C" w:rsidRDefault="004F3930">
                        <w:pPr>
                          <w:rPr>
                            <w:sz w:val="2"/>
                            <w:szCs w:val="2"/>
                          </w:rPr>
                        </w:pPr>
                      </w:p>
                    </w:tc>
                  </w:tr>
                  <w:tr w:rsidR="004F3930">
                    <w:trPr>
                      <w:trHeight w:val="220"/>
                    </w:trPr>
                    <w:tc>
                      <w:tcPr>
                        <w:tcW w:w="360" w:type="dxa"/>
                        <w:vMerge/>
                        <w:tcBorders>
                          <w:top w:val="nil"/>
                          <w:left w:val="nil"/>
                          <w:bottom w:val="nil"/>
                        </w:tcBorders>
                      </w:tcPr>
                      <w:p w:rsidR="004F3930" w:rsidRPr="0026231C" w:rsidRDefault="004F3930">
                        <w:pPr>
                          <w:rPr>
                            <w:sz w:val="2"/>
                            <w:szCs w:val="2"/>
                          </w:rPr>
                        </w:pPr>
                      </w:p>
                    </w:tc>
                    <w:tc>
                      <w:tcPr>
                        <w:tcW w:w="2700" w:type="dxa"/>
                        <w:gridSpan w:val="3"/>
                        <w:tcBorders>
                          <w:top w:val="nil"/>
                          <w:bottom w:val="nil"/>
                          <w:right w:val="nil"/>
                        </w:tcBorders>
                      </w:tcPr>
                      <w:p w:rsidR="004F3930" w:rsidRPr="0026231C" w:rsidRDefault="004F3930">
                        <w:pPr>
                          <w:pStyle w:val="TableParagraph"/>
                          <w:rPr>
                            <w:sz w:val="14"/>
                            <w:szCs w:val="14"/>
                          </w:rPr>
                        </w:pPr>
                      </w:p>
                    </w:tc>
                  </w:tr>
                  <w:tr w:rsidR="004F3930">
                    <w:trPr>
                      <w:trHeight w:val="985"/>
                    </w:trPr>
                    <w:tc>
                      <w:tcPr>
                        <w:tcW w:w="36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2340" w:type="dxa"/>
                        <w:gridSpan w:val="2"/>
                      </w:tcPr>
                      <w:p w:rsidR="004F3930" w:rsidRPr="0026231C" w:rsidRDefault="004F3930" w:rsidP="0026231C">
                        <w:pPr>
                          <w:pStyle w:val="TableParagraph"/>
                          <w:spacing w:before="66" w:line="242" w:lineRule="auto"/>
                          <w:ind w:left="153" w:right="423"/>
                          <w:rPr>
                            <w:sz w:val="24"/>
                            <w:szCs w:val="24"/>
                          </w:rPr>
                        </w:pPr>
                        <w:r w:rsidRPr="0026231C">
                          <w:rPr>
                            <w:sz w:val="24"/>
                            <w:szCs w:val="24"/>
                          </w:rPr>
                          <w:t>Інші (туристичні гуртожитки, ботель, флотель)</w:t>
                        </w:r>
                      </w:p>
                    </w:tc>
                  </w:tr>
                </w:tbl>
                <w:p w:rsidR="004F3930" w:rsidRDefault="004F3930">
                  <w:pPr>
                    <w:pStyle w:val="BodyText"/>
                    <w:ind w:left="0"/>
                    <w:jc w:val="left"/>
                  </w:pPr>
                </w:p>
              </w:txbxContent>
            </v:textbox>
            <w10:wrap anchorx="page"/>
            <w10:anchorlock/>
          </v:shape>
        </w:pict>
      </w:r>
      <w:r>
        <w:rPr>
          <w:noProof/>
        </w:rPr>
        <w:pict>
          <v:shape id="Text Box 186" o:spid="_x0000_s1131" type="#_x0000_t202" style="position:absolute;left:0;text-align:left;margin-left:587.25pt;margin-top:-296.05pt;width:181.15pt;height:293.35pt;z-index:251669504;visibility:visible;mso-position-horizontal-relative:page" filled="f" stroked="f">
            <v:textbox style="mso-next-textbox:#Text Box 186"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
                    <w:gridCol w:w="360"/>
                    <w:gridCol w:w="2340"/>
                    <w:gridCol w:w="720"/>
                  </w:tblGrid>
                  <w:tr w:rsidR="004F3930">
                    <w:trPr>
                      <w:trHeight w:val="620"/>
                    </w:trPr>
                    <w:tc>
                      <w:tcPr>
                        <w:tcW w:w="2880" w:type="dxa"/>
                        <w:gridSpan w:val="3"/>
                      </w:tcPr>
                      <w:p w:rsidR="004F3930" w:rsidRPr="0026231C" w:rsidRDefault="004F3930" w:rsidP="0026231C">
                        <w:pPr>
                          <w:pStyle w:val="TableParagraph"/>
                          <w:spacing w:before="73"/>
                          <w:ind w:left="969"/>
                          <w:rPr>
                            <w:sz w:val="24"/>
                            <w:szCs w:val="24"/>
                          </w:rPr>
                        </w:pPr>
                        <w:r w:rsidRPr="0026231C">
                          <w:rPr>
                            <w:sz w:val="24"/>
                            <w:szCs w:val="24"/>
                          </w:rPr>
                          <w:t>Приватні</w:t>
                        </w:r>
                      </w:p>
                    </w:tc>
                    <w:tc>
                      <w:tcPr>
                        <w:tcW w:w="720" w:type="dxa"/>
                        <w:tcBorders>
                          <w:top w:val="nil"/>
                          <w:bottom w:val="nil"/>
                          <w:right w:val="nil"/>
                        </w:tcBorders>
                      </w:tcPr>
                      <w:p w:rsidR="004F3930" w:rsidRPr="0026231C" w:rsidRDefault="004F3930">
                        <w:pPr>
                          <w:pStyle w:val="TableParagraph"/>
                          <w:rPr>
                            <w:sz w:val="24"/>
                            <w:szCs w:val="24"/>
                          </w:rPr>
                        </w:pPr>
                      </w:p>
                    </w:tc>
                  </w:tr>
                  <w:tr w:rsidR="004F3930">
                    <w:trPr>
                      <w:trHeight w:val="438"/>
                    </w:trPr>
                    <w:tc>
                      <w:tcPr>
                        <w:tcW w:w="180" w:type="dxa"/>
                        <w:vMerge w:val="restart"/>
                        <w:tcBorders>
                          <w:left w:val="nil"/>
                          <w:bottom w:val="nil"/>
                        </w:tcBorders>
                      </w:tcPr>
                      <w:p w:rsidR="004F3930" w:rsidRPr="0026231C" w:rsidRDefault="004F3930">
                        <w:pPr>
                          <w:pStyle w:val="TableParagraph"/>
                          <w:rPr>
                            <w:sz w:val="24"/>
                            <w:szCs w:val="24"/>
                          </w:rPr>
                        </w:pPr>
                      </w:p>
                    </w:tc>
                    <w:tc>
                      <w:tcPr>
                        <w:tcW w:w="3420" w:type="dxa"/>
                        <w:gridSpan w:val="3"/>
                        <w:tcBorders>
                          <w:top w:val="nil"/>
                          <w:bottom w:val="nil"/>
                          <w:right w:val="nil"/>
                        </w:tcBorders>
                      </w:tcPr>
                      <w:p w:rsidR="004F3930" w:rsidRPr="0026231C" w:rsidRDefault="004F3930">
                        <w:pPr>
                          <w:pStyle w:val="TableParagraph"/>
                          <w:rPr>
                            <w:sz w:val="24"/>
                            <w:szCs w:val="24"/>
                          </w:rPr>
                        </w:pPr>
                      </w:p>
                    </w:tc>
                  </w:tr>
                  <w:tr w:rsidR="004F3930">
                    <w:trPr>
                      <w:trHeight w:val="551"/>
                    </w:trPr>
                    <w:tc>
                      <w:tcPr>
                        <w:tcW w:w="18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3060" w:type="dxa"/>
                        <w:gridSpan w:val="2"/>
                        <w:vMerge w:val="restart"/>
                      </w:tcPr>
                      <w:p w:rsidR="004F3930" w:rsidRPr="0026231C" w:rsidRDefault="004F3930" w:rsidP="0026231C">
                        <w:pPr>
                          <w:pStyle w:val="TableParagraph"/>
                          <w:spacing w:before="66" w:line="242" w:lineRule="auto"/>
                          <w:ind w:left="153" w:right="427"/>
                          <w:rPr>
                            <w:sz w:val="24"/>
                            <w:szCs w:val="24"/>
                          </w:rPr>
                        </w:pPr>
                        <w:r w:rsidRPr="0026231C">
                          <w:rPr>
                            <w:sz w:val="24"/>
                            <w:szCs w:val="24"/>
                          </w:rPr>
                          <w:t>Приватне (неосновне) житло (квартири, вілли, котеджі)</w:t>
                        </w:r>
                      </w:p>
                    </w:tc>
                  </w:tr>
                  <w:tr w:rsidR="004F3930">
                    <w:trPr>
                      <w:trHeight w:val="527"/>
                    </w:trPr>
                    <w:tc>
                      <w:tcPr>
                        <w:tcW w:w="18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3060" w:type="dxa"/>
                        <w:gridSpan w:val="2"/>
                        <w:vMerge/>
                        <w:tcBorders>
                          <w:top w:val="nil"/>
                        </w:tcBorders>
                      </w:tcPr>
                      <w:p w:rsidR="004F3930" w:rsidRPr="0026231C" w:rsidRDefault="004F3930">
                        <w:pPr>
                          <w:rPr>
                            <w:sz w:val="2"/>
                            <w:szCs w:val="2"/>
                          </w:rPr>
                        </w:pPr>
                      </w:p>
                    </w:tc>
                  </w:tr>
                  <w:tr w:rsidR="004F3930">
                    <w:trPr>
                      <w:trHeight w:val="169"/>
                    </w:trPr>
                    <w:tc>
                      <w:tcPr>
                        <w:tcW w:w="180" w:type="dxa"/>
                        <w:vMerge/>
                        <w:tcBorders>
                          <w:top w:val="nil"/>
                          <w:left w:val="nil"/>
                          <w:bottom w:val="nil"/>
                        </w:tcBorders>
                      </w:tcPr>
                      <w:p w:rsidR="004F3930" w:rsidRPr="0026231C" w:rsidRDefault="004F3930">
                        <w:pPr>
                          <w:rPr>
                            <w:sz w:val="2"/>
                            <w:szCs w:val="2"/>
                          </w:rPr>
                        </w:pPr>
                      </w:p>
                    </w:tc>
                    <w:tc>
                      <w:tcPr>
                        <w:tcW w:w="3420" w:type="dxa"/>
                        <w:gridSpan w:val="3"/>
                        <w:tcBorders>
                          <w:top w:val="nil"/>
                          <w:bottom w:val="nil"/>
                          <w:right w:val="nil"/>
                        </w:tcBorders>
                      </w:tcPr>
                      <w:p w:rsidR="004F3930" w:rsidRPr="0026231C" w:rsidRDefault="004F3930">
                        <w:pPr>
                          <w:pStyle w:val="TableParagraph"/>
                          <w:rPr>
                            <w:sz w:val="10"/>
                            <w:szCs w:val="10"/>
                          </w:rPr>
                        </w:pPr>
                      </w:p>
                    </w:tc>
                  </w:tr>
                  <w:tr w:rsidR="004F3930">
                    <w:trPr>
                      <w:trHeight w:val="392"/>
                    </w:trPr>
                    <w:tc>
                      <w:tcPr>
                        <w:tcW w:w="18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3060" w:type="dxa"/>
                        <w:gridSpan w:val="2"/>
                        <w:vMerge w:val="restart"/>
                      </w:tcPr>
                      <w:p w:rsidR="004F3930" w:rsidRPr="0026231C" w:rsidRDefault="004F3930" w:rsidP="0026231C">
                        <w:pPr>
                          <w:pStyle w:val="TableParagraph"/>
                          <w:spacing w:before="63" w:line="247" w:lineRule="auto"/>
                          <w:ind w:left="153" w:right="212"/>
                          <w:rPr>
                            <w:sz w:val="24"/>
                            <w:szCs w:val="24"/>
                          </w:rPr>
                        </w:pPr>
                        <w:r w:rsidRPr="0026231C">
                          <w:rPr>
                            <w:sz w:val="24"/>
                            <w:szCs w:val="24"/>
                          </w:rPr>
                          <w:t>Кімнати, що орендуються в приватних домах</w:t>
                        </w:r>
                      </w:p>
                    </w:tc>
                  </w:tr>
                  <w:tr w:rsidR="004F3930">
                    <w:trPr>
                      <w:trHeight w:val="368"/>
                    </w:trPr>
                    <w:tc>
                      <w:tcPr>
                        <w:tcW w:w="18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3060" w:type="dxa"/>
                        <w:gridSpan w:val="2"/>
                        <w:vMerge/>
                        <w:tcBorders>
                          <w:top w:val="nil"/>
                        </w:tcBorders>
                      </w:tcPr>
                      <w:p w:rsidR="004F3930" w:rsidRPr="0026231C" w:rsidRDefault="004F3930">
                        <w:pPr>
                          <w:rPr>
                            <w:sz w:val="2"/>
                            <w:szCs w:val="2"/>
                          </w:rPr>
                        </w:pPr>
                      </w:p>
                    </w:tc>
                  </w:tr>
                  <w:tr w:rsidR="004F3930">
                    <w:trPr>
                      <w:trHeight w:val="121"/>
                    </w:trPr>
                    <w:tc>
                      <w:tcPr>
                        <w:tcW w:w="180" w:type="dxa"/>
                        <w:vMerge/>
                        <w:tcBorders>
                          <w:top w:val="nil"/>
                          <w:left w:val="nil"/>
                          <w:bottom w:val="nil"/>
                        </w:tcBorders>
                      </w:tcPr>
                      <w:p w:rsidR="004F3930" w:rsidRPr="0026231C" w:rsidRDefault="004F3930">
                        <w:pPr>
                          <w:rPr>
                            <w:sz w:val="2"/>
                            <w:szCs w:val="2"/>
                          </w:rPr>
                        </w:pPr>
                      </w:p>
                    </w:tc>
                    <w:tc>
                      <w:tcPr>
                        <w:tcW w:w="3420" w:type="dxa"/>
                        <w:gridSpan w:val="3"/>
                        <w:tcBorders>
                          <w:top w:val="nil"/>
                          <w:bottom w:val="nil"/>
                          <w:right w:val="nil"/>
                        </w:tcBorders>
                      </w:tcPr>
                      <w:p w:rsidR="004F3930" w:rsidRPr="0026231C" w:rsidRDefault="004F3930">
                        <w:pPr>
                          <w:pStyle w:val="TableParagraph"/>
                          <w:rPr>
                            <w:sz w:val="6"/>
                            <w:szCs w:val="6"/>
                          </w:rPr>
                        </w:pPr>
                      </w:p>
                    </w:tc>
                  </w:tr>
                  <w:tr w:rsidR="004F3930">
                    <w:trPr>
                      <w:trHeight w:val="347"/>
                    </w:trPr>
                    <w:tc>
                      <w:tcPr>
                        <w:tcW w:w="18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3060" w:type="dxa"/>
                        <w:gridSpan w:val="2"/>
                        <w:vMerge w:val="restart"/>
                      </w:tcPr>
                      <w:p w:rsidR="004F3930" w:rsidRPr="0026231C" w:rsidRDefault="004F3930" w:rsidP="0026231C">
                        <w:pPr>
                          <w:pStyle w:val="TableParagraph"/>
                          <w:spacing w:before="63" w:line="242" w:lineRule="auto"/>
                          <w:ind w:left="153" w:right="225"/>
                          <w:rPr>
                            <w:sz w:val="24"/>
                            <w:szCs w:val="24"/>
                          </w:rPr>
                        </w:pPr>
                        <w:r w:rsidRPr="0026231C">
                          <w:rPr>
                            <w:sz w:val="24"/>
                            <w:szCs w:val="24"/>
                          </w:rPr>
                          <w:t>Приміщення, що орендуються у приватних агентів</w:t>
                        </w:r>
                      </w:p>
                    </w:tc>
                  </w:tr>
                  <w:tr w:rsidR="004F3930">
                    <w:trPr>
                      <w:trHeight w:val="618"/>
                    </w:trPr>
                    <w:tc>
                      <w:tcPr>
                        <w:tcW w:w="18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3060" w:type="dxa"/>
                        <w:gridSpan w:val="2"/>
                        <w:vMerge/>
                        <w:tcBorders>
                          <w:top w:val="nil"/>
                        </w:tcBorders>
                      </w:tcPr>
                      <w:p w:rsidR="004F3930" w:rsidRPr="0026231C" w:rsidRDefault="004F3930">
                        <w:pPr>
                          <w:rPr>
                            <w:sz w:val="2"/>
                            <w:szCs w:val="2"/>
                          </w:rPr>
                        </w:pPr>
                      </w:p>
                    </w:tc>
                  </w:tr>
                  <w:tr w:rsidR="004F3930">
                    <w:trPr>
                      <w:trHeight w:val="124"/>
                    </w:trPr>
                    <w:tc>
                      <w:tcPr>
                        <w:tcW w:w="180" w:type="dxa"/>
                        <w:vMerge/>
                        <w:tcBorders>
                          <w:top w:val="nil"/>
                          <w:left w:val="nil"/>
                          <w:bottom w:val="nil"/>
                        </w:tcBorders>
                      </w:tcPr>
                      <w:p w:rsidR="004F3930" w:rsidRPr="0026231C" w:rsidRDefault="004F3930">
                        <w:pPr>
                          <w:rPr>
                            <w:sz w:val="2"/>
                            <w:szCs w:val="2"/>
                          </w:rPr>
                        </w:pPr>
                      </w:p>
                    </w:tc>
                    <w:tc>
                      <w:tcPr>
                        <w:tcW w:w="3420" w:type="dxa"/>
                        <w:gridSpan w:val="3"/>
                        <w:tcBorders>
                          <w:top w:val="nil"/>
                          <w:bottom w:val="nil"/>
                          <w:right w:val="nil"/>
                        </w:tcBorders>
                      </w:tcPr>
                      <w:p w:rsidR="004F3930" w:rsidRPr="0026231C" w:rsidRDefault="004F3930">
                        <w:pPr>
                          <w:pStyle w:val="TableParagraph"/>
                          <w:rPr>
                            <w:sz w:val="6"/>
                            <w:szCs w:val="6"/>
                          </w:rPr>
                        </w:pPr>
                      </w:p>
                    </w:tc>
                  </w:tr>
                  <w:tr w:rsidR="004F3930">
                    <w:trPr>
                      <w:trHeight w:val="347"/>
                    </w:trPr>
                    <w:tc>
                      <w:tcPr>
                        <w:tcW w:w="18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24"/>
                            <w:szCs w:val="24"/>
                          </w:rPr>
                        </w:pPr>
                      </w:p>
                    </w:tc>
                    <w:tc>
                      <w:tcPr>
                        <w:tcW w:w="3060" w:type="dxa"/>
                        <w:gridSpan w:val="2"/>
                        <w:vMerge w:val="restart"/>
                      </w:tcPr>
                      <w:p w:rsidR="004F3930" w:rsidRPr="0026231C" w:rsidRDefault="004F3930" w:rsidP="0026231C">
                        <w:pPr>
                          <w:pStyle w:val="TableParagraph"/>
                          <w:spacing w:before="63" w:line="247" w:lineRule="auto"/>
                          <w:ind w:left="153" w:right="343"/>
                          <w:rPr>
                            <w:sz w:val="24"/>
                            <w:szCs w:val="24"/>
                          </w:rPr>
                        </w:pPr>
                        <w:r w:rsidRPr="0026231C">
                          <w:rPr>
                            <w:sz w:val="24"/>
                            <w:szCs w:val="24"/>
                          </w:rPr>
                          <w:t>Розміщення у родичів та знайомих</w:t>
                        </w:r>
                      </w:p>
                    </w:tc>
                  </w:tr>
                  <w:tr w:rsidR="004F3930">
                    <w:trPr>
                      <w:trHeight w:val="414"/>
                    </w:trPr>
                    <w:tc>
                      <w:tcPr>
                        <w:tcW w:w="180" w:type="dxa"/>
                        <w:vMerge/>
                        <w:tcBorders>
                          <w:top w:val="nil"/>
                          <w:left w:val="nil"/>
                          <w:bottom w:val="nil"/>
                        </w:tcBorders>
                      </w:tcPr>
                      <w:p w:rsidR="004F3930" w:rsidRPr="0026231C" w:rsidRDefault="004F3930">
                        <w:pPr>
                          <w:rPr>
                            <w:sz w:val="2"/>
                            <w:szCs w:val="2"/>
                          </w:rPr>
                        </w:pPr>
                      </w:p>
                    </w:tc>
                    <w:tc>
                      <w:tcPr>
                        <w:tcW w:w="360" w:type="dxa"/>
                        <w:tcBorders>
                          <w:bottom w:val="nil"/>
                        </w:tcBorders>
                      </w:tcPr>
                      <w:p w:rsidR="004F3930" w:rsidRPr="0026231C" w:rsidRDefault="004F3930">
                        <w:pPr>
                          <w:pStyle w:val="TableParagraph"/>
                          <w:rPr>
                            <w:sz w:val="24"/>
                            <w:szCs w:val="24"/>
                          </w:rPr>
                        </w:pPr>
                      </w:p>
                    </w:tc>
                    <w:tc>
                      <w:tcPr>
                        <w:tcW w:w="3060" w:type="dxa"/>
                        <w:gridSpan w:val="2"/>
                        <w:vMerge/>
                        <w:tcBorders>
                          <w:top w:val="nil"/>
                        </w:tcBorders>
                      </w:tcPr>
                      <w:p w:rsidR="004F3930" w:rsidRPr="0026231C" w:rsidRDefault="004F3930">
                        <w:pPr>
                          <w:rPr>
                            <w:sz w:val="2"/>
                            <w:szCs w:val="2"/>
                          </w:rPr>
                        </w:pPr>
                      </w:p>
                    </w:tc>
                  </w:tr>
                  <w:tr w:rsidR="004F3930">
                    <w:trPr>
                      <w:trHeight w:val="121"/>
                    </w:trPr>
                    <w:tc>
                      <w:tcPr>
                        <w:tcW w:w="180" w:type="dxa"/>
                        <w:vMerge/>
                        <w:tcBorders>
                          <w:top w:val="nil"/>
                          <w:left w:val="nil"/>
                          <w:bottom w:val="nil"/>
                        </w:tcBorders>
                      </w:tcPr>
                      <w:p w:rsidR="004F3930" w:rsidRPr="0026231C" w:rsidRDefault="004F3930">
                        <w:pPr>
                          <w:rPr>
                            <w:sz w:val="2"/>
                            <w:szCs w:val="2"/>
                          </w:rPr>
                        </w:pPr>
                      </w:p>
                    </w:tc>
                    <w:tc>
                      <w:tcPr>
                        <w:tcW w:w="3420" w:type="dxa"/>
                        <w:gridSpan w:val="3"/>
                        <w:tcBorders>
                          <w:top w:val="nil"/>
                          <w:bottom w:val="nil"/>
                          <w:right w:val="nil"/>
                        </w:tcBorders>
                      </w:tcPr>
                      <w:p w:rsidR="004F3930" w:rsidRPr="0026231C" w:rsidRDefault="004F3930">
                        <w:pPr>
                          <w:pStyle w:val="TableParagraph"/>
                          <w:rPr>
                            <w:sz w:val="6"/>
                            <w:szCs w:val="6"/>
                          </w:rPr>
                        </w:pPr>
                      </w:p>
                    </w:tc>
                  </w:tr>
                  <w:tr w:rsidR="004F3930">
                    <w:trPr>
                      <w:trHeight w:val="143"/>
                    </w:trPr>
                    <w:tc>
                      <w:tcPr>
                        <w:tcW w:w="180" w:type="dxa"/>
                        <w:vMerge/>
                        <w:tcBorders>
                          <w:top w:val="nil"/>
                          <w:left w:val="nil"/>
                          <w:bottom w:val="nil"/>
                        </w:tcBorders>
                      </w:tcPr>
                      <w:p w:rsidR="004F3930" w:rsidRPr="0026231C" w:rsidRDefault="004F3930">
                        <w:pPr>
                          <w:rPr>
                            <w:sz w:val="2"/>
                            <w:szCs w:val="2"/>
                          </w:rPr>
                        </w:pPr>
                      </w:p>
                    </w:tc>
                    <w:tc>
                      <w:tcPr>
                        <w:tcW w:w="360" w:type="dxa"/>
                        <w:tcBorders>
                          <w:top w:val="nil"/>
                        </w:tcBorders>
                      </w:tcPr>
                      <w:p w:rsidR="004F3930" w:rsidRPr="0026231C" w:rsidRDefault="004F3930">
                        <w:pPr>
                          <w:pStyle w:val="TableParagraph"/>
                          <w:rPr>
                            <w:sz w:val="8"/>
                            <w:szCs w:val="8"/>
                          </w:rPr>
                        </w:pPr>
                      </w:p>
                    </w:tc>
                    <w:tc>
                      <w:tcPr>
                        <w:tcW w:w="3060" w:type="dxa"/>
                        <w:gridSpan w:val="2"/>
                        <w:vMerge w:val="restart"/>
                      </w:tcPr>
                      <w:p w:rsidR="004F3930" w:rsidRPr="0026231C" w:rsidRDefault="004F3930" w:rsidP="0026231C">
                        <w:pPr>
                          <w:pStyle w:val="TableParagraph"/>
                          <w:spacing w:before="73"/>
                          <w:ind w:left="153"/>
                          <w:rPr>
                            <w:sz w:val="24"/>
                            <w:szCs w:val="24"/>
                          </w:rPr>
                        </w:pPr>
                        <w:r w:rsidRPr="0026231C">
                          <w:rPr>
                            <w:sz w:val="24"/>
                            <w:szCs w:val="24"/>
                          </w:rPr>
                          <w:t>Інші</w:t>
                        </w:r>
                      </w:p>
                    </w:tc>
                  </w:tr>
                  <w:tr w:rsidR="004F3930">
                    <w:trPr>
                      <w:trHeight w:val="301"/>
                    </w:trPr>
                    <w:tc>
                      <w:tcPr>
                        <w:tcW w:w="540" w:type="dxa"/>
                        <w:gridSpan w:val="2"/>
                        <w:tcBorders>
                          <w:top w:val="nil"/>
                          <w:left w:val="nil"/>
                          <w:bottom w:val="nil"/>
                        </w:tcBorders>
                      </w:tcPr>
                      <w:p w:rsidR="004F3930" w:rsidRDefault="004F3930">
                        <w:pPr>
                          <w:pStyle w:val="TableParagraph"/>
                        </w:pPr>
                      </w:p>
                    </w:tc>
                    <w:tc>
                      <w:tcPr>
                        <w:tcW w:w="3060" w:type="dxa"/>
                        <w:gridSpan w:val="2"/>
                        <w:vMerge/>
                        <w:tcBorders>
                          <w:top w:val="nil"/>
                        </w:tcBorders>
                      </w:tcPr>
                      <w:p w:rsidR="004F3930" w:rsidRPr="0026231C" w:rsidRDefault="004F3930">
                        <w:pPr>
                          <w:rPr>
                            <w:sz w:val="2"/>
                            <w:szCs w:val="2"/>
                          </w:rPr>
                        </w:pPr>
                      </w:p>
                    </w:tc>
                  </w:tr>
                </w:tbl>
                <w:p w:rsidR="004F3930" w:rsidRDefault="004F3930">
                  <w:pPr>
                    <w:pStyle w:val="BodyText"/>
                    <w:ind w:left="0"/>
                    <w:jc w:val="left"/>
                  </w:pPr>
                </w:p>
              </w:txbxContent>
            </v:textbox>
            <w10:wrap anchorx="page"/>
            <w10:anchorlock/>
          </v:shape>
        </w:pict>
      </w:r>
      <w:r>
        <w:rPr>
          <w:noProof/>
        </w:rPr>
        <w:pict>
          <v:shape id="Text Box 185" o:spid="_x0000_s1132" type="#_x0000_t202" style="position:absolute;left:0;text-align:left;margin-left:245.25pt;margin-top:-259.3pt;width:136.15pt;height:257.45pt;z-index:251670528;visibility:visible;mso-position-horizontal-relative:page" filled="f" stroked="f">
            <v:textbox style="mso-next-textbox:#Text Box 185" inset="0,0,0,0">
              <w:txbxContent>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0"/>
                    <w:gridCol w:w="2340"/>
                  </w:tblGrid>
                  <w:tr w:rsidR="004F3930">
                    <w:trPr>
                      <w:trHeight w:val="354"/>
                    </w:trPr>
                    <w:tc>
                      <w:tcPr>
                        <w:tcW w:w="2700" w:type="dxa"/>
                        <w:gridSpan w:val="2"/>
                        <w:tcBorders>
                          <w:top w:val="nil"/>
                          <w:bottom w:val="nil"/>
                          <w:right w:val="nil"/>
                        </w:tcBorders>
                      </w:tcPr>
                      <w:p w:rsidR="004F3930" w:rsidRPr="0026231C" w:rsidRDefault="004F3930">
                        <w:pPr>
                          <w:pStyle w:val="TableParagraph"/>
                          <w:rPr>
                            <w:sz w:val="24"/>
                            <w:szCs w:val="24"/>
                          </w:rPr>
                        </w:pPr>
                      </w:p>
                    </w:tc>
                  </w:tr>
                  <w:tr w:rsidR="004F3930">
                    <w:trPr>
                      <w:trHeight w:val="551"/>
                    </w:trPr>
                    <w:tc>
                      <w:tcPr>
                        <w:tcW w:w="360" w:type="dxa"/>
                        <w:tcBorders>
                          <w:top w:val="nil"/>
                        </w:tcBorders>
                      </w:tcPr>
                      <w:p w:rsidR="004F3930" w:rsidRPr="0026231C" w:rsidRDefault="004F3930">
                        <w:pPr>
                          <w:pStyle w:val="TableParagraph"/>
                          <w:rPr>
                            <w:sz w:val="24"/>
                            <w:szCs w:val="24"/>
                          </w:rPr>
                        </w:pPr>
                      </w:p>
                    </w:tc>
                    <w:tc>
                      <w:tcPr>
                        <w:tcW w:w="2340" w:type="dxa"/>
                        <w:vMerge w:val="restart"/>
                      </w:tcPr>
                      <w:p w:rsidR="004F3930" w:rsidRPr="0026231C" w:rsidRDefault="004F3930" w:rsidP="0026231C">
                        <w:pPr>
                          <w:pStyle w:val="TableParagraph"/>
                          <w:spacing w:line="242" w:lineRule="auto"/>
                          <w:ind w:left="230" w:right="212" w:firstLine="43"/>
                          <w:jc w:val="both"/>
                          <w:rPr>
                            <w:sz w:val="24"/>
                            <w:szCs w:val="24"/>
                          </w:rPr>
                        </w:pPr>
                        <w:r w:rsidRPr="0026231C">
                          <w:rPr>
                            <w:sz w:val="24"/>
                            <w:szCs w:val="24"/>
                          </w:rPr>
                          <w:t>Оздоровчі засоби розміщення (сана- торії, пансіонати)</w:t>
                        </w:r>
                      </w:p>
                    </w:tc>
                  </w:tr>
                  <w:tr w:rsidR="004F3930">
                    <w:trPr>
                      <w:trHeight w:val="328"/>
                    </w:trPr>
                    <w:tc>
                      <w:tcPr>
                        <w:tcW w:w="360" w:type="dxa"/>
                        <w:tcBorders>
                          <w:bottom w:val="nil"/>
                        </w:tcBorders>
                      </w:tcPr>
                      <w:p w:rsidR="004F3930" w:rsidRPr="0026231C" w:rsidRDefault="004F3930">
                        <w:pPr>
                          <w:pStyle w:val="TableParagraph"/>
                          <w:rPr>
                            <w:sz w:val="24"/>
                            <w:szCs w:val="24"/>
                          </w:rPr>
                        </w:pPr>
                      </w:p>
                    </w:tc>
                    <w:tc>
                      <w:tcPr>
                        <w:tcW w:w="2340" w:type="dxa"/>
                        <w:vMerge/>
                        <w:tcBorders>
                          <w:top w:val="nil"/>
                        </w:tcBorders>
                      </w:tcPr>
                      <w:p w:rsidR="004F3930" w:rsidRPr="0026231C" w:rsidRDefault="004F3930">
                        <w:pPr>
                          <w:rPr>
                            <w:sz w:val="2"/>
                            <w:szCs w:val="2"/>
                          </w:rPr>
                        </w:pPr>
                      </w:p>
                    </w:tc>
                  </w:tr>
                  <w:tr w:rsidR="004F3930">
                    <w:trPr>
                      <w:trHeight w:val="92"/>
                    </w:trPr>
                    <w:tc>
                      <w:tcPr>
                        <w:tcW w:w="2700" w:type="dxa"/>
                        <w:gridSpan w:val="2"/>
                        <w:tcBorders>
                          <w:top w:val="nil"/>
                          <w:bottom w:val="nil"/>
                          <w:right w:val="nil"/>
                        </w:tcBorders>
                      </w:tcPr>
                      <w:p w:rsidR="004F3930" w:rsidRPr="0026231C" w:rsidRDefault="004F3930">
                        <w:pPr>
                          <w:pStyle w:val="TableParagraph"/>
                          <w:rPr>
                            <w:sz w:val="4"/>
                            <w:szCs w:val="4"/>
                          </w:rPr>
                        </w:pPr>
                      </w:p>
                    </w:tc>
                  </w:tr>
                  <w:tr w:rsidR="004F3930">
                    <w:trPr>
                      <w:trHeight w:val="395"/>
                    </w:trPr>
                    <w:tc>
                      <w:tcPr>
                        <w:tcW w:w="360" w:type="dxa"/>
                        <w:tcBorders>
                          <w:top w:val="nil"/>
                        </w:tcBorders>
                      </w:tcPr>
                      <w:p w:rsidR="004F3930" w:rsidRPr="0026231C" w:rsidRDefault="004F3930">
                        <w:pPr>
                          <w:pStyle w:val="TableParagraph"/>
                          <w:rPr>
                            <w:sz w:val="24"/>
                            <w:szCs w:val="24"/>
                          </w:rPr>
                        </w:pPr>
                      </w:p>
                    </w:tc>
                    <w:tc>
                      <w:tcPr>
                        <w:tcW w:w="2340" w:type="dxa"/>
                        <w:vMerge w:val="restart"/>
                      </w:tcPr>
                      <w:p w:rsidR="004F3930" w:rsidRPr="0026231C" w:rsidRDefault="004F3930" w:rsidP="0026231C">
                        <w:pPr>
                          <w:pStyle w:val="TableParagraph"/>
                          <w:spacing w:before="66" w:line="247" w:lineRule="auto"/>
                          <w:ind w:left="590" w:right="322" w:hanging="233"/>
                          <w:rPr>
                            <w:sz w:val="24"/>
                            <w:szCs w:val="24"/>
                          </w:rPr>
                        </w:pPr>
                        <w:r w:rsidRPr="0026231C">
                          <w:rPr>
                            <w:sz w:val="24"/>
                            <w:szCs w:val="24"/>
                          </w:rPr>
                          <w:t>Табори праці та відпочинку</w:t>
                        </w:r>
                      </w:p>
                    </w:tc>
                  </w:tr>
                  <w:tr w:rsidR="004F3930">
                    <w:trPr>
                      <w:trHeight w:val="366"/>
                    </w:trPr>
                    <w:tc>
                      <w:tcPr>
                        <w:tcW w:w="360" w:type="dxa"/>
                        <w:tcBorders>
                          <w:bottom w:val="nil"/>
                        </w:tcBorders>
                      </w:tcPr>
                      <w:p w:rsidR="004F3930" w:rsidRPr="0026231C" w:rsidRDefault="004F3930">
                        <w:pPr>
                          <w:pStyle w:val="TableParagraph"/>
                          <w:rPr>
                            <w:sz w:val="24"/>
                            <w:szCs w:val="24"/>
                          </w:rPr>
                        </w:pPr>
                      </w:p>
                    </w:tc>
                    <w:tc>
                      <w:tcPr>
                        <w:tcW w:w="2340" w:type="dxa"/>
                        <w:vMerge/>
                        <w:tcBorders>
                          <w:top w:val="nil"/>
                        </w:tcBorders>
                      </w:tcPr>
                      <w:p w:rsidR="004F3930" w:rsidRPr="0026231C" w:rsidRDefault="004F3930">
                        <w:pPr>
                          <w:rPr>
                            <w:sz w:val="2"/>
                            <w:szCs w:val="2"/>
                          </w:rPr>
                        </w:pPr>
                      </w:p>
                    </w:tc>
                  </w:tr>
                  <w:tr w:rsidR="004F3930">
                    <w:trPr>
                      <w:trHeight w:val="124"/>
                    </w:trPr>
                    <w:tc>
                      <w:tcPr>
                        <w:tcW w:w="2700" w:type="dxa"/>
                        <w:gridSpan w:val="2"/>
                        <w:tcBorders>
                          <w:top w:val="nil"/>
                          <w:bottom w:val="nil"/>
                          <w:right w:val="nil"/>
                        </w:tcBorders>
                      </w:tcPr>
                      <w:p w:rsidR="004F3930" w:rsidRPr="0026231C" w:rsidRDefault="004F3930">
                        <w:pPr>
                          <w:pStyle w:val="TableParagraph"/>
                          <w:rPr>
                            <w:sz w:val="6"/>
                            <w:szCs w:val="6"/>
                          </w:rPr>
                        </w:pPr>
                      </w:p>
                    </w:tc>
                  </w:tr>
                  <w:tr w:rsidR="004F3930">
                    <w:trPr>
                      <w:trHeight w:val="412"/>
                    </w:trPr>
                    <w:tc>
                      <w:tcPr>
                        <w:tcW w:w="360" w:type="dxa"/>
                        <w:tcBorders>
                          <w:top w:val="nil"/>
                        </w:tcBorders>
                      </w:tcPr>
                      <w:p w:rsidR="004F3930" w:rsidRPr="0026231C" w:rsidRDefault="004F3930">
                        <w:pPr>
                          <w:pStyle w:val="TableParagraph"/>
                          <w:rPr>
                            <w:sz w:val="24"/>
                            <w:szCs w:val="24"/>
                          </w:rPr>
                        </w:pPr>
                      </w:p>
                    </w:tc>
                    <w:tc>
                      <w:tcPr>
                        <w:tcW w:w="2340" w:type="dxa"/>
                        <w:vMerge w:val="restart"/>
                      </w:tcPr>
                      <w:p w:rsidR="004F3930" w:rsidRPr="0026231C" w:rsidRDefault="004F3930" w:rsidP="0026231C">
                        <w:pPr>
                          <w:pStyle w:val="TableParagraph"/>
                          <w:spacing w:before="63" w:line="242" w:lineRule="auto"/>
                          <w:ind w:left="153" w:right="154"/>
                          <w:jc w:val="both"/>
                          <w:rPr>
                            <w:sz w:val="24"/>
                            <w:szCs w:val="24"/>
                          </w:rPr>
                        </w:pPr>
                        <w:r w:rsidRPr="0026231C">
                          <w:rPr>
                            <w:sz w:val="24"/>
                            <w:szCs w:val="24"/>
                          </w:rPr>
                          <w:t>Транспортні засоби розміщення (потяг, теплохід)</w:t>
                        </w:r>
                      </w:p>
                    </w:tc>
                  </w:tr>
                  <w:tr w:rsidR="004F3930">
                    <w:trPr>
                      <w:trHeight w:val="553"/>
                    </w:trPr>
                    <w:tc>
                      <w:tcPr>
                        <w:tcW w:w="360" w:type="dxa"/>
                        <w:tcBorders>
                          <w:bottom w:val="nil"/>
                        </w:tcBorders>
                      </w:tcPr>
                      <w:p w:rsidR="004F3930" w:rsidRPr="0026231C" w:rsidRDefault="004F3930">
                        <w:pPr>
                          <w:pStyle w:val="TableParagraph"/>
                          <w:rPr>
                            <w:sz w:val="24"/>
                            <w:szCs w:val="24"/>
                          </w:rPr>
                        </w:pPr>
                      </w:p>
                    </w:tc>
                    <w:tc>
                      <w:tcPr>
                        <w:tcW w:w="2340" w:type="dxa"/>
                        <w:vMerge/>
                        <w:tcBorders>
                          <w:top w:val="nil"/>
                        </w:tcBorders>
                      </w:tcPr>
                      <w:p w:rsidR="004F3930" w:rsidRPr="0026231C" w:rsidRDefault="004F3930">
                        <w:pPr>
                          <w:rPr>
                            <w:sz w:val="2"/>
                            <w:szCs w:val="2"/>
                          </w:rPr>
                        </w:pPr>
                      </w:p>
                    </w:tc>
                  </w:tr>
                  <w:tr w:rsidR="004F3930">
                    <w:trPr>
                      <w:trHeight w:val="215"/>
                    </w:trPr>
                    <w:tc>
                      <w:tcPr>
                        <w:tcW w:w="2700" w:type="dxa"/>
                        <w:gridSpan w:val="2"/>
                        <w:tcBorders>
                          <w:top w:val="nil"/>
                          <w:bottom w:val="nil"/>
                          <w:right w:val="nil"/>
                        </w:tcBorders>
                      </w:tcPr>
                      <w:p w:rsidR="004F3930" w:rsidRPr="0026231C" w:rsidRDefault="004F3930">
                        <w:pPr>
                          <w:pStyle w:val="TableParagraph"/>
                          <w:rPr>
                            <w:sz w:val="14"/>
                            <w:szCs w:val="14"/>
                          </w:rPr>
                        </w:pPr>
                      </w:p>
                    </w:tc>
                  </w:tr>
                  <w:tr w:rsidR="004F3930">
                    <w:trPr>
                      <w:trHeight w:val="138"/>
                    </w:trPr>
                    <w:tc>
                      <w:tcPr>
                        <w:tcW w:w="360" w:type="dxa"/>
                        <w:tcBorders>
                          <w:top w:val="nil"/>
                        </w:tcBorders>
                      </w:tcPr>
                      <w:p w:rsidR="004F3930" w:rsidRPr="0026231C" w:rsidRDefault="004F3930">
                        <w:pPr>
                          <w:pStyle w:val="TableParagraph"/>
                          <w:rPr>
                            <w:sz w:val="8"/>
                            <w:szCs w:val="8"/>
                          </w:rPr>
                        </w:pPr>
                      </w:p>
                    </w:tc>
                    <w:tc>
                      <w:tcPr>
                        <w:tcW w:w="2340" w:type="dxa"/>
                        <w:vMerge w:val="restart"/>
                      </w:tcPr>
                      <w:p w:rsidR="004F3930" w:rsidRPr="0026231C" w:rsidRDefault="004F3930" w:rsidP="0026231C">
                        <w:pPr>
                          <w:pStyle w:val="TableParagraph"/>
                          <w:spacing w:before="63"/>
                          <w:ind w:left="153"/>
                          <w:rPr>
                            <w:sz w:val="24"/>
                            <w:szCs w:val="24"/>
                          </w:rPr>
                        </w:pPr>
                        <w:r w:rsidRPr="0026231C">
                          <w:rPr>
                            <w:sz w:val="24"/>
                            <w:szCs w:val="24"/>
                          </w:rPr>
                          <w:t>Притулок, хижини</w:t>
                        </w:r>
                      </w:p>
                    </w:tc>
                  </w:tr>
                  <w:tr w:rsidR="004F3930">
                    <w:trPr>
                      <w:trHeight w:val="256"/>
                    </w:trPr>
                    <w:tc>
                      <w:tcPr>
                        <w:tcW w:w="360" w:type="dxa"/>
                        <w:tcBorders>
                          <w:bottom w:val="nil"/>
                        </w:tcBorders>
                      </w:tcPr>
                      <w:p w:rsidR="004F3930" w:rsidRPr="0026231C" w:rsidRDefault="004F3930">
                        <w:pPr>
                          <w:pStyle w:val="TableParagraph"/>
                          <w:rPr>
                            <w:sz w:val="18"/>
                            <w:szCs w:val="18"/>
                          </w:rPr>
                        </w:pPr>
                      </w:p>
                    </w:tc>
                    <w:tc>
                      <w:tcPr>
                        <w:tcW w:w="2340" w:type="dxa"/>
                        <w:vMerge/>
                        <w:tcBorders>
                          <w:top w:val="nil"/>
                        </w:tcBorders>
                      </w:tcPr>
                      <w:p w:rsidR="004F3930" w:rsidRPr="0026231C" w:rsidRDefault="004F3930">
                        <w:pPr>
                          <w:rPr>
                            <w:sz w:val="2"/>
                            <w:szCs w:val="2"/>
                          </w:rPr>
                        </w:pPr>
                      </w:p>
                    </w:tc>
                  </w:tr>
                  <w:tr w:rsidR="004F3930">
                    <w:trPr>
                      <w:trHeight w:val="121"/>
                    </w:trPr>
                    <w:tc>
                      <w:tcPr>
                        <w:tcW w:w="2700" w:type="dxa"/>
                        <w:gridSpan w:val="2"/>
                        <w:tcBorders>
                          <w:top w:val="nil"/>
                          <w:bottom w:val="nil"/>
                          <w:right w:val="nil"/>
                        </w:tcBorders>
                      </w:tcPr>
                      <w:p w:rsidR="004F3930" w:rsidRPr="0026231C" w:rsidRDefault="004F3930">
                        <w:pPr>
                          <w:pStyle w:val="TableParagraph"/>
                          <w:rPr>
                            <w:sz w:val="6"/>
                            <w:szCs w:val="6"/>
                          </w:rPr>
                        </w:pPr>
                      </w:p>
                    </w:tc>
                  </w:tr>
                  <w:tr w:rsidR="004F3930">
                    <w:trPr>
                      <w:trHeight w:val="143"/>
                    </w:trPr>
                    <w:tc>
                      <w:tcPr>
                        <w:tcW w:w="360" w:type="dxa"/>
                        <w:tcBorders>
                          <w:top w:val="nil"/>
                        </w:tcBorders>
                      </w:tcPr>
                      <w:p w:rsidR="004F3930" w:rsidRPr="0026231C" w:rsidRDefault="004F3930">
                        <w:pPr>
                          <w:pStyle w:val="TableParagraph"/>
                          <w:rPr>
                            <w:sz w:val="8"/>
                            <w:szCs w:val="8"/>
                          </w:rPr>
                        </w:pPr>
                      </w:p>
                    </w:tc>
                    <w:tc>
                      <w:tcPr>
                        <w:tcW w:w="2340" w:type="dxa"/>
                        <w:vMerge w:val="restart"/>
                      </w:tcPr>
                      <w:p w:rsidR="004F3930" w:rsidRPr="0026231C" w:rsidRDefault="004F3930" w:rsidP="0026231C">
                        <w:pPr>
                          <w:pStyle w:val="TableParagraph"/>
                          <w:spacing w:before="71"/>
                          <w:ind w:left="153"/>
                          <w:rPr>
                            <w:sz w:val="24"/>
                            <w:szCs w:val="24"/>
                          </w:rPr>
                        </w:pPr>
                        <w:r w:rsidRPr="0026231C">
                          <w:rPr>
                            <w:sz w:val="24"/>
                            <w:szCs w:val="24"/>
                          </w:rPr>
                          <w:t>Конгрес-центри</w:t>
                        </w:r>
                      </w:p>
                    </w:tc>
                  </w:tr>
                  <w:tr w:rsidR="004F3930">
                    <w:trPr>
                      <w:trHeight w:val="301"/>
                    </w:trPr>
                    <w:tc>
                      <w:tcPr>
                        <w:tcW w:w="360" w:type="dxa"/>
                        <w:tcBorders>
                          <w:bottom w:val="nil"/>
                        </w:tcBorders>
                      </w:tcPr>
                      <w:p w:rsidR="004F3930" w:rsidRDefault="004F3930">
                        <w:pPr>
                          <w:pStyle w:val="TableParagraph"/>
                        </w:pPr>
                      </w:p>
                    </w:tc>
                    <w:tc>
                      <w:tcPr>
                        <w:tcW w:w="2340" w:type="dxa"/>
                        <w:vMerge/>
                        <w:tcBorders>
                          <w:top w:val="nil"/>
                        </w:tcBorders>
                      </w:tcPr>
                      <w:p w:rsidR="004F3930" w:rsidRPr="0026231C" w:rsidRDefault="004F3930">
                        <w:pPr>
                          <w:rPr>
                            <w:sz w:val="2"/>
                            <w:szCs w:val="2"/>
                          </w:rPr>
                        </w:pPr>
                      </w:p>
                    </w:tc>
                  </w:tr>
                  <w:tr w:rsidR="004F3930">
                    <w:trPr>
                      <w:trHeight w:val="76"/>
                    </w:trPr>
                    <w:tc>
                      <w:tcPr>
                        <w:tcW w:w="2700" w:type="dxa"/>
                        <w:gridSpan w:val="2"/>
                        <w:tcBorders>
                          <w:top w:val="nil"/>
                          <w:bottom w:val="nil"/>
                          <w:right w:val="nil"/>
                        </w:tcBorders>
                      </w:tcPr>
                      <w:p w:rsidR="004F3930" w:rsidRPr="0026231C" w:rsidRDefault="004F3930">
                        <w:pPr>
                          <w:pStyle w:val="TableParagraph"/>
                          <w:rPr>
                            <w:sz w:val="2"/>
                            <w:szCs w:val="2"/>
                          </w:rPr>
                        </w:pPr>
                      </w:p>
                    </w:tc>
                  </w:tr>
                  <w:tr w:rsidR="004F3930">
                    <w:trPr>
                      <w:trHeight w:val="236"/>
                    </w:trPr>
                    <w:tc>
                      <w:tcPr>
                        <w:tcW w:w="360" w:type="dxa"/>
                        <w:tcBorders>
                          <w:top w:val="nil"/>
                        </w:tcBorders>
                      </w:tcPr>
                      <w:p w:rsidR="004F3930" w:rsidRPr="0026231C" w:rsidRDefault="004F3930">
                        <w:pPr>
                          <w:pStyle w:val="TableParagraph"/>
                          <w:rPr>
                            <w:sz w:val="16"/>
                            <w:szCs w:val="16"/>
                          </w:rPr>
                        </w:pPr>
                      </w:p>
                    </w:tc>
                    <w:tc>
                      <w:tcPr>
                        <w:tcW w:w="2340" w:type="dxa"/>
                        <w:vMerge w:val="restart"/>
                      </w:tcPr>
                      <w:p w:rsidR="004F3930" w:rsidRPr="0026231C" w:rsidRDefault="004F3930" w:rsidP="0026231C">
                        <w:pPr>
                          <w:pStyle w:val="TableParagraph"/>
                          <w:spacing w:before="73"/>
                          <w:ind w:left="153"/>
                          <w:rPr>
                            <w:sz w:val="24"/>
                            <w:szCs w:val="24"/>
                          </w:rPr>
                        </w:pPr>
                        <w:r w:rsidRPr="0026231C">
                          <w:rPr>
                            <w:sz w:val="24"/>
                            <w:szCs w:val="24"/>
                          </w:rPr>
                          <w:t>Інші</w:t>
                        </w:r>
                      </w:p>
                    </w:tc>
                  </w:tr>
                  <w:tr w:rsidR="004F3930">
                    <w:trPr>
                      <w:trHeight w:val="208"/>
                    </w:trPr>
                    <w:tc>
                      <w:tcPr>
                        <w:tcW w:w="360" w:type="dxa"/>
                        <w:tcBorders>
                          <w:left w:val="nil"/>
                          <w:bottom w:val="nil"/>
                        </w:tcBorders>
                      </w:tcPr>
                      <w:p w:rsidR="004F3930" w:rsidRPr="0026231C" w:rsidRDefault="004F3930">
                        <w:pPr>
                          <w:pStyle w:val="TableParagraph"/>
                          <w:rPr>
                            <w:sz w:val="14"/>
                            <w:szCs w:val="14"/>
                          </w:rPr>
                        </w:pPr>
                      </w:p>
                    </w:tc>
                    <w:tc>
                      <w:tcPr>
                        <w:tcW w:w="2340" w:type="dxa"/>
                        <w:vMerge/>
                        <w:tcBorders>
                          <w:top w:val="nil"/>
                        </w:tcBorders>
                      </w:tcPr>
                      <w:p w:rsidR="004F3930" w:rsidRPr="0026231C" w:rsidRDefault="004F3930">
                        <w:pPr>
                          <w:rPr>
                            <w:sz w:val="2"/>
                            <w:szCs w:val="2"/>
                          </w:rPr>
                        </w:pPr>
                      </w:p>
                    </w:tc>
                  </w:tr>
                </w:tbl>
                <w:p w:rsidR="004F3930" w:rsidRDefault="004F3930">
                  <w:pPr>
                    <w:pStyle w:val="BodyText"/>
                    <w:ind w:left="0"/>
                    <w:jc w:val="left"/>
                  </w:pPr>
                </w:p>
              </w:txbxContent>
            </v:textbox>
            <w10:wrap anchorx="page"/>
            <w10:anchorlock/>
          </v:shape>
        </w:pict>
      </w:r>
      <w:r>
        <w:t xml:space="preserve">Рис. 4.4 </w:t>
      </w:r>
      <w:r>
        <w:rPr>
          <w:b/>
          <w:bCs/>
        </w:rPr>
        <w:t xml:space="preserve">– </w:t>
      </w:r>
      <w:r>
        <w:t>Класифікація засобів розміщення</w:t>
      </w: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ind w:left="0"/>
        <w:jc w:val="left"/>
        <w:rPr>
          <w:sz w:val="20"/>
          <w:szCs w:val="20"/>
        </w:rPr>
      </w:pPr>
    </w:p>
    <w:p w:rsidR="004F3930" w:rsidRDefault="004F3930">
      <w:pPr>
        <w:pStyle w:val="BodyText"/>
        <w:spacing w:before="2"/>
        <w:ind w:left="0"/>
        <w:jc w:val="left"/>
        <w:rPr>
          <w:sz w:val="17"/>
          <w:szCs w:val="17"/>
        </w:rPr>
      </w:pPr>
      <w:r>
        <w:rPr>
          <w:noProof/>
        </w:rPr>
        <w:pict>
          <v:rect id="Rectangle 184" o:spid="_x0000_s1133" style="position:absolute;margin-left:380.05pt;margin-top:11.85pt;width:65.05pt;height:40.8pt;z-index:-251655168;visibility:visible;mso-wrap-distance-left:0;mso-wrap-distance-right:0;mso-position-horizontal-relative:page" stroked="f">
            <w10:wrap type="topAndBottom" anchorx="page"/>
            <w10:anchorlock/>
          </v:rect>
        </w:pict>
      </w:r>
    </w:p>
    <w:p w:rsidR="004F3930" w:rsidRDefault="004F3930">
      <w:pPr>
        <w:rPr>
          <w:sz w:val="17"/>
          <w:szCs w:val="17"/>
        </w:rPr>
        <w:sectPr w:rsidR="004F3930">
          <w:footerReference w:type="default" r:id="rId22"/>
          <w:pgSz w:w="16840" w:h="11900" w:orient="landscape"/>
          <w:pgMar w:top="1100" w:right="1360" w:bottom="280" w:left="1380" w:header="0" w:footer="0" w:gutter="0"/>
          <w:cols w:space="720"/>
        </w:sectPr>
      </w:pPr>
    </w:p>
    <w:p w:rsidR="004F3930" w:rsidRPr="00C81192" w:rsidRDefault="004F3930" w:rsidP="00C81192">
      <w:pPr>
        <w:pStyle w:val="TableParagraph"/>
        <w:tabs>
          <w:tab w:val="left" w:pos="330"/>
          <w:tab w:val="left" w:pos="7946"/>
          <w:tab w:val="left" w:pos="9790"/>
        </w:tabs>
        <w:spacing w:line="360" w:lineRule="auto"/>
        <w:ind w:left="330" w:right="1040" w:firstLine="660"/>
        <w:jc w:val="both"/>
        <w:rPr>
          <w:sz w:val="28"/>
          <w:szCs w:val="28"/>
        </w:rPr>
      </w:pPr>
      <w:r w:rsidRPr="00237359">
        <w:rPr>
          <w:sz w:val="28"/>
          <w:szCs w:val="28"/>
          <w:highlight w:val="yellow"/>
        </w:rPr>
        <w:t xml:space="preserve">В </w:t>
      </w:r>
      <w:r w:rsidRPr="00237359">
        <w:rPr>
          <w:spacing w:val="-1"/>
          <w:sz w:val="28"/>
          <w:szCs w:val="28"/>
          <w:highlight w:val="yellow"/>
        </w:rPr>
        <w:t xml:space="preserve">Україні </w:t>
      </w:r>
      <w:r w:rsidRPr="00237359">
        <w:rPr>
          <w:sz w:val="28"/>
          <w:szCs w:val="28"/>
          <w:highlight w:val="yellow"/>
        </w:rPr>
        <w:t xml:space="preserve">для позначення терміну «громадське харчування» використовується термін «ресторанне господарство». </w:t>
      </w:r>
      <w:r w:rsidRPr="00237359">
        <w:rPr>
          <w:i/>
          <w:iCs/>
          <w:sz w:val="28"/>
          <w:szCs w:val="28"/>
          <w:highlight w:val="yellow"/>
        </w:rPr>
        <w:t xml:space="preserve">Ресторанне господарство </w:t>
      </w:r>
      <w:r w:rsidRPr="00237359">
        <w:rPr>
          <w:sz w:val="28"/>
          <w:szCs w:val="28"/>
          <w:highlight w:val="yellow"/>
        </w:rPr>
        <w:t xml:space="preserve">– вид економічної діяльності суб'єктів господарської діяльності з надання послуг щодо задоволення потреб споживачів у харчуванні з організацією дозвілля або без нього. </w:t>
      </w:r>
      <w:r w:rsidRPr="00237359">
        <w:rPr>
          <w:i/>
          <w:iCs/>
          <w:sz w:val="28"/>
          <w:szCs w:val="28"/>
          <w:highlight w:val="yellow"/>
        </w:rPr>
        <w:t xml:space="preserve">Заклад ресторанного господарства </w:t>
      </w:r>
      <w:r w:rsidRPr="00237359">
        <w:rPr>
          <w:sz w:val="28"/>
          <w:szCs w:val="28"/>
          <w:highlight w:val="yellow"/>
        </w:rPr>
        <w:t>– організаційно-структурна одиниця у сфері ресторанного господарства, яка здійснює виробничо-торгівельну діяльність: виробляє і (або) доготовлює, продає й організує споживання продукції власного виробництва й купувальних товарів, може організовувати дозвілля споживачів.</w:t>
      </w:r>
    </w:p>
    <w:p w:rsidR="004F3930" w:rsidRPr="00C81192" w:rsidRDefault="004F3930" w:rsidP="00C81192">
      <w:pPr>
        <w:pStyle w:val="BodyText"/>
        <w:spacing w:line="360" w:lineRule="auto"/>
        <w:ind w:left="240" w:right="1123" w:firstLine="708"/>
      </w:pPr>
      <w:r w:rsidRPr="00237359">
        <w:rPr>
          <w:highlight w:val="yellow"/>
        </w:rPr>
        <w:t>В Україні класифікація закладів ресторанного господарства здійснюється за державним стандартом – ДСТУ 4281:2004 «Заклади ресторанного господарства. Класифікація».</w:t>
      </w:r>
    </w:p>
    <w:p w:rsidR="004F3930" w:rsidRPr="00237359" w:rsidRDefault="004F3930" w:rsidP="00C81192">
      <w:pPr>
        <w:pStyle w:val="BodyText"/>
        <w:spacing w:line="360" w:lineRule="auto"/>
        <w:ind w:left="239" w:right="1120" w:firstLine="708"/>
        <w:rPr>
          <w:highlight w:val="yellow"/>
        </w:rPr>
      </w:pPr>
      <w:r w:rsidRPr="00237359">
        <w:rPr>
          <w:highlight w:val="yellow"/>
        </w:rPr>
        <w:t xml:space="preserve">Для розвитку рекреації велике значення мають </w:t>
      </w:r>
      <w:r w:rsidRPr="00237359">
        <w:rPr>
          <w:i/>
          <w:iCs/>
          <w:highlight w:val="yellow"/>
        </w:rPr>
        <w:t>транспортні ресурси</w:t>
      </w:r>
      <w:r w:rsidRPr="00237359">
        <w:rPr>
          <w:highlight w:val="yellow"/>
        </w:rPr>
        <w:t>, до яких належать мережа шляхів сполучення, транспортні підприємства та їх рухомий склад. Транспортна мережа об’єднує залізниці, автомобільні шляхи, морський, річковий, авіаційний види транспорту. Транспорт як ресурс для розвитку рекреаційної діяльності можна розглядати з декількох позицій:</w:t>
      </w:r>
    </w:p>
    <w:p w:rsidR="004F3930" w:rsidRPr="00237359" w:rsidRDefault="004F3930" w:rsidP="00C81192">
      <w:pPr>
        <w:pStyle w:val="ListParagraph"/>
        <w:numPr>
          <w:ilvl w:val="0"/>
          <w:numId w:val="2"/>
        </w:numPr>
        <w:tabs>
          <w:tab w:val="left" w:pos="1241"/>
        </w:tabs>
        <w:spacing w:line="360" w:lineRule="auto"/>
        <w:ind w:right="1120" w:firstLine="700"/>
        <w:jc w:val="both"/>
        <w:rPr>
          <w:sz w:val="28"/>
          <w:szCs w:val="28"/>
          <w:highlight w:val="yellow"/>
        </w:rPr>
      </w:pPr>
      <w:r w:rsidRPr="00237359">
        <w:rPr>
          <w:sz w:val="28"/>
          <w:szCs w:val="28"/>
          <w:highlight w:val="yellow"/>
        </w:rPr>
        <w:t>розвинута транспортна мережа дозволяє дістатися до необхідних рекреантові рекреаційних об’єктів. Нерозвиненість шляхів сполучення, їх низька якість робить незручним, а іноді й унеможливлює користування рекреаційними</w:t>
      </w:r>
      <w:r w:rsidRPr="00237359">
        <w:rPr>
          <w:spacing w:val="-1"/>
          <w:sz w:val="28"/>
          <w:szCs w:val="28"/>
          <w:highlight w:val="yellow"/>
        </w:rPr>
        <w:t xml:space="preserve"> </w:t>
      </w:r>
      <w:r w:rsidRPr="00237359">
        <w:rPr>
          <w:sz w:val="28"/>
          <w:szCs w:val="28"/>
          <w:highlight w:val="yellow"/>
        </w:rPr>
        <w:t>ресурсами;</w:t>
      </w:r>
    </w:p>
    <w:p w:rsidR="004F3930" w:rsidRPr="00237359" w:rsidRDefault="004F3930" w:rsidP="00C81192">
      <w:pPr>
        <w:pStyle w:val="ListParagraph"/>
        <w:numPr>
          <w:ilvl w:val="0"/>
          <w:numId w:val="2"/>
        </w:numPr>
        <w:tabs>
          <w:tab w:val="left" w:pos="1241"/>
        </w:tabs>
        <w:spacing w:line="360" w:lineRule="auto"/>
        <w:ind w:right="1119" w:firstLine="700"/>
        <w:jc w:val="both"/>
        <w:rPr>
          <w:sz w:val="28"/>
          <w:szCs w:val="28"/>
          <w:highlight w:val="yellow"/>
        </w:rPr>
      </w:pPr>
      <w:r w:rsidRPr="00237359">
        <w:rPr>
          <w:sz w:val="28"/>
          <w:szCs w:val="28"/>
          <w:highlight w:val="yellow"/>
        </w:rPr>
        <w:t>як невід’ємну складову обслуговування при туристських подорожах.</w:t>
      </w:r>
      <w:r w:rsidRPr="00C81192">
        <w:rPr>
          <w:sz w:val="28"/>
          <w:szCs w:val="28"/>
        </w:rPr>
        <w:t xml:space="preserve"> </w:t>
      </w:r>
      <w:r w:rsidRPr="00237359">
        <w:rPr>
          <w:sz w:val="28"/>
          <w:szCs w:val="28"/>
          <w:highlight w:val="yellow"/>
        </w:rPr>
        <w:t>Транспортне забезпечення входить до основного комплексу послуг, що включають до складу туристського продукту, на нього припадає значна частина вартості туру (в залежності від тривалості та дальності подорожі вона коливається від 20 до 60 %). Під транспортним перевезенням розуміють доставку туристів від місця постійного проживання до місця призначення та у зворотному напрямі, трансфер,  транспортне обслуговування під час екскурсій і програмних</w:t>
      </w:r>
      <w:r w:rsidRPr="00237359">
        <w:rPr>
          <w:spacing w:val="-1"/>
          <w:sz w:val="28"/>
          <w:szCs w:val="28"/>
          <w:highlight w:val="yellow"/>
        </w:rPr>
        <w:t xml:space="preserve"> </w:t>
      </w:r>
      <w:r w:rsidRPr="00237359">
        <w:rPr>
          <w:sz w:val="28"/>
          <w:szCs w:val="28"/>
          <w:highlight w:val="yellow"/>
        </w:rPr>
        <w:t>заходів;</w:t>
      </w:r>
    </w:p>
    <w:p w:rsidR="004F3930" w:rsidRPr="00237359" w:rsidRDefault="004F3930" w:rsidP="00C81192">
      <w:pPr>
        <w:pStyle w:val="ListParagraph"/>
        <w:numPr>
          <w:ilvl w:val="0"/>
          <w:numId w:val="2"/>
        </w:numPr>
        <w:tabs>
          <w:tab w:val="left" w:pos="1241"/>
        </w:tabs>
        <w:spacing w:line="360" w:lineRule="auto"/>
        <w:ind w:right="1119" w:firstLine="700"/>
        <w:jc w:val="both"/>
        <w:rPr>
          <w:sz w:val="28"/>
          <w:szCs w:val="28"/>
          <w:highlight w:val="yellow"/>
        </w:rPr>
      </w:pPr>
      <w:r w:rsidRPr="00237359">
        <w:rPr>
          <w:sz w:val="28"/>
          <w:szCs w:val="28"/>
          <w:highlight w:val="yellow"/>
        </w:rPr>
        <w:t>на основі використання різних видів транспорту сформувалися окремі види рекреаційних занять та різновиди туризму, наприклад залізничний, круїзний, у яких транспортні засоби одночасно виступають засобами розміщення</w:t>
      </w:r>
      <w:r w:rsidRPr="00237359">
        <w:rPr>
          <w:spacing w:val="-1"/>
          <w:sz w:val="28"/>
          <w:szCs w:val="28"/>
          <w:highlight w:val="yellow"/>
        </w:rPr>
        <w:t xml:space="preserve"> </w:t>
      </w:r>
      <w:r w:rsidRPr="00237359">
        <w:rPr>
          <w:sz w:val="28"/>
          <w:szCs w:val="28"/>
          <w:highlight w:val="yellow"/>
        </w:rPr>
        <w:t>туристів.</w:t>
      </w:r>
    </w:p>
    <w:p w:rsidR="004F3930" w:rsidRPr="00C81192" w:rsidRDefault="004F3930" w:rsidP="00C81192">
      <w:pPr>
        <w:pStyle w:val="BodyText"/>
        <w:spacing w:line="360" w:lineRule="auto"/>
        <w:ind w:left="239" w:right="1118" w:firstLine="708"/>
      </w:pPr>
      <w:r w:rsidRPr="00C81192">
        <w:t>Перевезення рекреантів і туристів здійснюються як регулярними рейсами, так і спеціально організованими на замовлення туристських підприємств чартерними рейсами. При здійсненні короткочасного відпочинку та відпочинку наприкінці тижня рекреанти здебільшого користуються автомобільним (автобусним і власними автомобілями) та приміським залізничним транспортом. При здійсненні туристських подорожей використовуються всі види</w:t>
      </w:r>
      <w:r w:rsidRPr="00C81192">
        <w:rPr>
          <w:spacing w:val="-1"/>
        </w:rPr>
        <w:t xml:space="preserve"> </w:t>
      </w:r>
      <w:r w:rsidRPr="00C81192">
        <w:t>транспорту.</w:t>
      </w:r>
    </w:p>
    <w:p w:rsidR="004F3930" w:rsidRPr="00C81192" w:rsidRDefault="004F3930" w:rsidP="00C81192">
      <w:pPr>
        <w:pStyle w:val="BodyText"/>
        <w:spacing w:line="360" w:lineRule="auto"/>
        <w:ind w:left="239" w:right="1117" w:firstLine="708"/>
      </w:pPr>
      <w:r w:rsidRPr="00237359">
        <w:rPr>
          <w:i/>
          <w:iCs/>
          <w:highlight w:val="yellow"/>
        </w:rPr>
        <w:t xml:space="preserve">Туристське підприємство </w:t>
      </w:r>
      <w:r w:rsidRPr="00237359">
        <w:rPr>
          <w:highlight w:val="yellow"/>
        </w:rPr>
        <w:t>– це самостійний господарюючий статутний суб'єкт, який має права юридичної особи, здійснює комерційну та науково- дослідну діяльність з метою отримання прибутку. Основною функцією туристських підприємств як складової туристської індустрії є виробництво (комплектування), надання та реалізація туристського продукту.</w:t>
      </w:r>
    </w:p>
    <w:p w:rsidR="004F3930" w:rsidRPr="00C81192" w:rsidRDefault="004F3930" w:rsidP="00C81192">
      <w:pPr>
        <w:pStyle w:val="BodyText"/>
        <w:spacing w:before="65" w:line="360" w:lineRule="auto"/>
        <w:ind w:right="1186" w:firstLine="708"/>
      </w:pPr>
      <w:r w:rsidRPr="00237359">
        <w:rPr>
          <w:highlight w:val="yellow"/>
        </w:rPr>
        <w:t>За змістом та характером своєї основної діяльності туристські підприємства є своєрідним посередниками між споживачами (туристами) та виробниками окремих туристських послуг (засобами розміщення, транспортними організаціями, підприємствами ресторанного господарства, екскурсійними підприємствами та ін.).</w:t>
      </w:r>
    </w:p>
    <w:p w:rsidR="004F3930" w:rsidRPr="00C81192" w:rsidRDefault="004F3930" w:rsidP="00C81192">
      <w:pPr>
        <w:pStyle w:val="BodyText"/>
        <w:spacing w:before="1" w:line="360" w:lineRule="auto"/>
        <w:ind w:right="1186" w:firstLine="708"/>
      </w:pPr>
      <w:r w:rsidRPr="00C81192">
        <w:t>На практиці за функціональною ознакою виділяють такі типи комерційних туристських підприємств, які функціонують і розвиваються за власні фінансові кошти за рахунок отримання прибутку: туроператори, турагенти. Ці підприємства функціонують у різних організаційно-правових формах, на різних сегментах ринку туристських послуг (в'їзний туризм, виїзний туризм, внутрішній</w:t>
      </w:r>
      <w:r w:rsidRPr="00C81192">
        <w:rPr>
          <w:spacing w:val="-2"/>
        </w:rPr>
        <w:t xml:space="preserve"> </w:t>
      </w:r>
      <w:r w:rsidRPr="00C81192">
        <w:t>туризм).</w:t>
      </w:r>
    </w:p>
    <w:p w:rsidR="004F3930" w:rsidRPr="00C81192" w:rsidRDefault="004F3930" w:rsidP="00C81192">
      <w:pPr>
        <w:pStyle w:val="BodyText"/>
        <w:spacing w:line="360" w:lineRule="auto"/>
        <w:ind w:right="1187" w:firstLine="708"/>
      </w:pPr>
      <w:r w:rsidRPr="00237359">
        <w:rPr>
          <w:i/>
          <w:iCs/>
          <w:highlight w:val="yellow"/>
        </w:rPr>
        <w:t xml:space="preserve">Туристські оператори </w:t>
      </w:r>
      <w:r w:rsidRPr="00237359">
        <w:rPr>
          <w:b/>
          <w:bCs/>
          <w:highlight w:val="yellow"/>
        </w:rPr>
        <w:t xml:space="preserve">– </w:t>
      </w:r>
      <w:r w:rsidRPr="00237359">
        <w:rPr>
          <w:highlight w:val="yellow"/>
        </w:rPr>
        <w:t>юридичні особи, створені згідно із законодавством України, для яких виключною діяльністю є організація та забезпечення створення туристського продукту, реалізація та надання туристських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w:t>
      </w:r>
    </w:p>
    <w:p w:rsidR="004F3930" w:rsidRPr="00C81192" w:rsidRDefault="004F3930" w:rsidP="00C81192">
      <w:pPr>
        <w:pStyle w:val="BodyText"/>
        <w:spacing w:line="360" w:lineRule="auto"/>
        <w:ind w:right="1188" w:firstLine="708"/>
      </w:pPr>
      <w:r w:rsidRPr="00C81192">
        <w:t>Туроператор є свого роду оптовим підприємством, продукти якого реалізуються через мережу роздрібних турагентств.</w:t>
      </w:r>
    </w:p>
    <w:p w:rsidR="004F3930" w:rsidRPr="00C81192" w:rsidRDefault="004F3930" w:rsidP="00C81192">
      <w:pPr>
        <w:pStyle w:val="BodyText"/>
        <w:spacing w:line="360" w:lineRule="auto"/>
        <w:ind w:right="1185" w:firstLine="708"/>
      </w:pPr>
      <w:r w:rsidRPr="00237359">
        <w:rPr>
          <w:i/>
          <w:iCs/>
          <w:spacing w:val="-5"/>
          <w:highlight w:val="yellow"/>
        </w:rPr>
        <w:t xml:space="preserve">Туристські </w:t>
      </w:r>
      <w:r w:rsidRPr="00237359">
        <w:rPr>
          <w:i/>
          <w:iCs/>
          <w:spacing w:val="-4"/>
          <w:highlight w:val="yellow"/>
        </w:rPr>
        <w:t xml:space="preserve">агенти </w:t>
      </w:r>
      <w:r w:rsidRPr="00237359">
        <w:rPr>
          <w:b/>
          <w:bCs/>
          <w:highlight w:val="yellow"/>
        </w:rPr>
        <w:t xml:space="preserve">– </w:t>
      </w:r>
      <w:r w:rsidRPr="00237359">
        <w:rPr>
          <w:spacing w:val="-5"/>
          <w:highlight w:val="yellow"/>
        </w:rPr>
        <w:t xml:space="preserve">юридичні </w:t>
      </w:r>
      <w:r w:rsidRPr="00237359">
        <w:rPr>
          <w:spacing w:val="-4"/>
          <w:highlight w:val="yellow"/>
        </w:rPr>
        <w:t xml:space="preserve">особи, </w:t>
      </w:r>
      <w:r w:rsidRPr="00237359">
        <w:rPr>
          <w:spacing w:val="-5"/>
          <w:highlight w:val="yellow"/>
        </w:rPr>
        <w:t xml:space="preserve">створені </w:t>
      </w:r>
      <w:r w:rsidRPr="00237359">
        <w:rPr>
          <w:spacing w:val="-4"/>
          <w:highlight w:val="yellow"/>
        </w:rPr>
        <w:t xml:space="preserve">згідно </w:t>
      </w:r>
      <w:r w:rsidRPr="00237359">
        <w:rPr>
          <w:highlight w:val="yellow"/>
        </w:rPr>
        <w:t xml:space="preserve">із </w:t>
      </w:r>
      <w:r w:rsidRPr="00237359">
        <w:rPr>
          <w:spacing w:val="-5"/>
          <w:highlight w:val="yellow"/>
        </w:rPr>
        <w:t xml:space="preserve">законодавством </w:t>
      </w:r>
      <w:r w:rsidRPr="00237359">
        <w:rPr>
          <w:spacing w:val="-4"/>
          <w:highlight w:val="yellow"/>
        </w:rPr>
        <w:t xml:space="preserve">України, </w:t>
      </w:r>
      <w:r w:rsidRPr="00237359">
        <w:rPr>
          <w:highlight w:val="yellow"/>
        </w:rPr>
        <w:t xml:space="preserve">а </w:t>
      </w:r>
      <w:r w:rsidRPr="00237359">
        <w:rPr>
          <w:spacing w:val="-4"/>
          <w:highlight w:val="yellow"/>
        </w:rPr>
        <w:t xml:space="preserve">також фізичні особи </w:t>
      </w:r>
      <w:r w:rsidRPr="00237359">
        <w:rPr>
          <w:b/>
          <w:bCs/>
          <w:highlight w:val="yellow"/>
        </w:rPr>
        <w:t xml:space="preserve">– </w:t>
      </w:r>
      <w:r w:rsidRPr="00237359">
        <w:rPr>
          <w:spacing w:val="-5"/>
          <w:highlight w:val="yellow"/>
        </w:rPr>
        <w:t xml:space="preserve">суб'єкти підприємницької діяльності, </w:t>
      </w:r>
      <w:r w:rsidRPr="00237359">
        <w:rPr>
          <w:spacing w:val="-4"/>
          <w:highlight w:val="yellow"/>
        </w:rPr>
        <w:t xml:space="preserve">які </w:t>
      </w:r>
      <w:r w:rsidRPr="00237359">
        <w:rPr>
          <w:spacing w:val="-5"/>
          <w:highlight w:val="yellow"/>
        </w:rPr>
        <w:t xml:space="preserve">здійснюють посередницьку діяльність </w:t>
      </w:r>
      <w:r w:rsidRPr="00237359">
        <w:rPr>
          <w:highlight w:val="yellow"/>
        </w:rPr>
        <w:t xml:space="preserve">з </w:t>
      </w:r>
      <w:r w:rsidRPr="00237359">
        <w:rPr>
          <w:spacing w:val="-5"/>
          <w:highlight w:val="yellow"/>
        </w:rPr>
        <w:t xml:space="preserve">реалізації туристського </w:t>
      </w:r>
      <w:r w:rsidRPr="00237359">
        <w:rPr>
          <w:spacing w:val="-4"/>
          <w:highlight w:val="yellow"/>
        </w:rPr>
        <w:t xml:space="preserve">продукту </w:t>
      </w:r>
      <w:r w:rsidRPr="00237359">
        <w:rPr>
          <w:spacing w:val="-5"/>
          <w:highlight w:val="yellow"/>
        </w:rPr>
        <w:t xml:space="preserve">туроператорів </w:t>
      </w:r>
      <w:r w:rsidRPr="00237359">
        <w:rPr>
          <w:spacing w:val="-3"/>
          <w:highlight w:val="yellow"/>
        </w:rPr>
        <w:t xml:space="preserve">та </w:t>
      </w:r>
      <w:r w:rsidRPr="00237359">
        <w:rPr>
          <w:spacing w:val="-5"/>
          <w:highlight w:val="yellow"/>
        </w:rPr>
        <w:t xml:space="preserve">туристських послуг </w:t>
      </w:r>
      <w:r w:rsidRPr="00237359">
        <w:rPr>
          <w:spacing w:val="-4"/>
          <w:highlight w:val="yellow"/>
        </w:rPr>
        <w:t xml:space="preserve">інших </w:t>
      </w:r>
      <w:r w:rsidRPr="00237359">
        <w:rPr>
          <w:spacing w:val="-5"/>
          <w:highlight w:val="yellow"/>
        </w:rPr>
        <w:t xml:space="preserve">суб'єктів туристської діяльності, </w:t>
      </w:r>
      <w:r w:rsidRPr="00237359">
        <w:rPr>
          <w:highlight w:val="yellow"/>
        </w:rPr>
        <w:t xml:space="preserve">а </w:t>
      </w:r>
      <w:r w:rsidRPr="00237359">
        <w:rPr>
          <w:spacing w:val="-4"/>
          <w:highlight w:val="yellow"/>
        </w:rPr>
        <w:t xml:space="preserve">також </w:t>
      </w:r>
      <w:r w:rsidRPr="00237359">
        <w:rPr>
          <w:spacing w:val="-5"/>
          <w:highlight w:val="yellow"/>
        </w:rPr>
        <w:t xml:space="preserve">посередницьку діяльність </w:t>
      </w:r>
      <w:r w:rsidRPr="00237359">
        <w:rPr>
          <w:spacing w:val="-4"/>
          <w:highlight w:val="yellow"/>
        </w:rPr>
        <w:t xml:space="preserve">щодо </w:t>
      </w:r>
      <w:r w:rsidRPr="00237359">
        <w:rPr>
          <w:spacing w:val="-5"/>
          <w:highlight w:val="yellow"/>
        </w:rPr>
        <w:t xml:space="preserve">реалізації характерних </w:t>
      </w:r>
      <w:r w:rsidRPr="00237359">
        <w:rPr>
          <w:spacing w:val="-3"/>
          <w:highlight w:val="yellow"/>
        </w:rPr>
        <w:t xml:space="preserve">та </w:t>
      </w:r>
      <w:r w:rsidRPr="00237359">
        <w:rPr>
          <w:spacing w:val="-5"/>
          <w:highlight w:val="yellow"/>
        </w:rPr>
        <w:t>супутніх послуг</w:t>
      </w:r>
      <w:r w:rsidRPr="00C81192">
        <w:rPr>
          <w:spacing w:val="-5"/>
        </w:rPr>
        <w:t xml:space="preserve"> </w:t>
      </w:r>
      <w:r w:rsidRPr="00C81192">
        <w:t xml:space="preserve">і </w:t>
      </w:r>
      <w:r w:rsidRPr="00C81192">
        <w:rPr>
          <w:spacing w:val="-4"/>
        </w:rPr>
        <w:t xml:space="preserve">які </w:t>
      </w:r>
      <w:r w:rsidRPr="00C81192">
        <w:t xml:space="preserve">в </w:t>
      </w:r>
      <w:r w:rsidRPr="00C81192">
        <w:rPr>
          <w:spacing w:val="-5"/>
        </w:rPr>
        <w:t xml:space="preserve">установленому </w:t>
      </w:r>
      <w:r w:rsidRPr="00C81192">
        <w:rPr>
          <w:spacing w:val="-4"/>
        </w:rPr>
        <w:t xml:space="preserve">порядку </w:t>
      </w:r>
      <w:r w:rsidRPr="00C81192">
        <w:rPr>
          <w:spacing w:val="-5"/>
        </w:rPr>
        <w:t xml:space="preserve">отримали </w:t>
      </w:r>
      <w:r w:rsidRPr="00C81192">
        <w:rPr>
          <w:spacing w:val="-4"/>
        </w:rPr>
        <w:t xml:space="preserve">ліцензію </w:t>
      </w:r>
      <w:r w:rsidRPr="00C81192">
        <w:t xml:space="preserve">на </w:t>
      </w:r>
      <w:r w:rsidRPr="00C81192">
        <w:rPr>
          <w:spacing w:val="-5"/>
        </w:rPr>
        <w:t>турагентську діяльність.</w:t>
      </w:r>
    </w:p>
    <w:p w:rsidR="004F3930" w:rsidRPr="00C81192" w:rsidRDefault="004F3930" w:rsidP="00C81192">
      <w:pPr>
        <w:pStyle w:val="BodyText"/>
        <w:spacing w:line="360" w:lineRule="auto"/>
        <w:ind w:right="1187" w:firstLine="707"/>
      </w:pPr>
      <w:r w:rsidRPr="00EE6777">
        <w:rPr>
          <w:i/>
          <w:iCs/>
          <w:highlight w:val="yellow"/>
        </w:rPr>
        <w:t xml:space="preserve">Екскурсійні підприємства </w:t>
      </w:r>
      <w:r w:rsidRPr="00EE6777">
        <w:rPr>
          <w:highlight w:val="yellow"/>
        </w:rPr>
        <w:t>– це комерційні підприємства, основною метою діяльності яких є організація екскурсійної діяльності для широких верств населення. Під організованою екскурсійною діяльністю розуміють діяльність з організації ознайомлення туристів і екскурсантів з екскурсійними об'єктами без надання послуг розміщення</w:t>
      </w:r>
      <w:r w:rsidRPr="00EE6777">
        <w:rPr>
          <w:spacing w:val="-6"/>
          <w:highlight w:val="yellow"/>
        </w:rPr>
        <w:t xml:space="preserve"> </w:t>
      </w:r>
      <w:r w:rsidRPr="00EE6777">
        <w:rPr>
          <w:highlight w:val="yellow"/>
        </w:rPr>
        <w:t>(нічлігу).</w:t>
      </w:r>
    </w:p>
    <w:p w:rsidR="004F3930" w:rsidRPr="00C81192" w:rsidRDefault="004F3930" w:rsidP="00C81192">
      <w:pPr>
        <w:pStyle w:val="BodyText"/>
        <w:spacing w:line="360" w:lineRule="auto"/>
        <w:ind w:right="1185" w:firstLine="708"/>
      </w:pPr>
      <w:r w:rsidRPr="00C81192">
        <w:t xml:space="preserve">Розваги активні й пасивні, організовані й самодіяльні є невід’ємною частиною рекреаційної діяльності людини, відповідно підприємства і об’єкти, на яких ці потреби можуть бути реалізовані, становлять частину інфраструктурних рекреаційних ресурсів. </w:t>
      </w:r>
      <w:r w:rsidRPr="00EE6777">
        <w:rPr>
          <w:i/>
          <w:iCs/>
          <w:highlight w:val="yellow"/>
        </w:rPr>
        <w:t xml:space="preserve">Підприємства сфери дозвілля та розваг </w:t>
      </w:r>
      <w:r w:rsidRPr="00EE6777">
        <w:rPr>
          <w:highlight w:val="yellow"/>
        </w:rPr>
        <w:t>являють собою дуже ємну категорію різнорідних підприємств, основною метою діяльності яких є задоволення потреб рекреантів у організації розваг і змістовного проведення відпочинку у вільний час. До таких підприємств належать: клуби, дискотеки, культурно-розважальні центри, ігрові центри, парки відпочинку, тематичні парки, парки атракціонів, аквапарки, клуби за інтересами (наприклад танцювальні, військово-історичні, професійні і ін.), заклади спортивно-оздоровчого спрямування: ковзанки, стадіони, басейни, спортивні клуби, боулінг – центри, тенісні корти, гольф-поля, лижні</w:t>
      </w:r>
      <w:r w:rsidRPr="00EE6777">
        <w:rPr>
          <w:spacing w:val="-22"/>
          <w:highlight w:val="yellow"/>
        </w:rPr>
        <w:t xml:space="preserve"> </w:t>
      </w:r>
      <w:r w:rsidRPr="00EE6777">
        <w:rPr>
          <w:highlight w:val="yellow"/>
        </w:rPr>
        <w:t>центри.</w:t>
      </w:r>
    </w:p>
    <w:p w:rsidR="004F3930" w:rsidRPr="00C81192" w:rsidRDefault="004F3930" w:rsidP="00C81192">
      <w:pPr>
        <w:pStyle w:val="BodyText"/>
        <w:spacing w:before="1" w:line="360" w:lineRule="auto"/>
        <w:ind w:right="1184" w:firstLine="708"/>
      </w:pPr>
      <w:r w:rsidRPr="00EE6777">
        <w:rPr>
          <w:highlight w:val="yellow"/>
        </w:rPr>
        <w:t>Оцінка</w:t>
      </w:r>
      <w:r w:rsidRPr="00EE6777">
        <w:rPr>
          <w:spacing w:val="62"/>
          <w:highlight w:val="yellow"/>
        </w:rPr>
        <w:t xml:space="preserve"> </w:t>
      </w:r>
      <w:r w:rsidRPr="00EE6777">
        <w:rPr>
          <w:spacing w:val="-5"/>
          <w:highlight w:val="yellow"/>
        </w:rPr>
        <w:t xml:space="preserve">соціально-економічних рекреаційних ресурсів проводиться </w:t>
      </w:r>
      <w:r w:rsidRPr="00EE6777">
        <w:rPr>
          <w:highlight w:val="yellow"/>
        </w:rPr>
        <w:t xml:space="preserve">на основі </w:t>
      </w:r>
      <w:r w:rsidRPr="00EE6777">
        <w:rPr>
          <w:spacing w:val="-5"/>
          <w:highlight w:val="yellow"/>
        </w:rPr>
        <w:t xml:space="preserve">якісних, кількісних </w:t>
      </w:r>
      <w:r w:rsidRPr="00EE6777">
        <w:rPr>
          <w:spacing w:val="-3"/>
          <w:highlight w:val="yellow"/>
        </w:rPr>
        <w:t xml:space="preserve">та </w:t>
      </w:r>
      <w:r w:rsidRPr="00EE6777">
        <w:rPr>
          <w:spacing w:val="-5"/>
          <w:highlight w:val="yellow"/>
        </w:rPr>
        <w:t xml:space="preserve">економічних показників, </w:t>
      </w:r>
      <w:r w:rsidRPr="00EE6777">
        <w:rPr>
          <w:highlight w:val="yellow"/>
        </w:rPr>
        <w:t>які</w:t>
      </w:r>
      <w:r w:rsidRPr="00EE6777">
        <w:rPr>
          <w:spacing w:val="62"/>
          <w:highlight w:val="yellow"/>
        </w:rPr>
        <w:t xml:space="preserve"> </w:t>
      </w:r>
      <w:r w:rsidRPr="00EE6777">
        <w:rPr>
          <w:spacing w:val="-5"/>
          <w:highlight w:val="yellow"/>
        </w:rPr>
        <w:t>характеризують діяльність</w:t>
      </w:r>
      <w:r w:rsidRPr="00EE6777">
        <w:rPr>
          <w:spacing w:val="9"/>
          <w:highlight w:val="yellow"/>
        </w:rPr>
        <w:t xml:space="preserve"> </w:t>
      </w:r>
      <w:r w:rsidRPr="00EE6777">
        <w:rPr>
          <w:spacing w:val="-5"/>
          <w:highlight w:val="yellow"/>
        </w:rPr>
        <w:t>підприємств,</w:t>
      </w:r>
      <w:r w:rsidRPr="00EE6777">
        <w:rPr>
          <w:spacing w:val="10"/>
          <w:highlight w:val="yellow"/>
        </w:rPr>
        <w:t xml:space="preserve"> </w:t>
      </w:r>
      <w:r w:rsidRPr="00EE6777">
        <w:rPr>
          <w:spacing w:val="-3"/>
          <w:highlight w:val="yellow"/>
        </w:rPr>
        <w:t>що</w:t>
      </w:r>
      <w:r w:rsidRPr="00EE6777">
        <w:rPr>
          <w:spacing w:val="9"/>
          <w:highlight w:val="yellow"/>
        </w:rPr>
        <w:t xml:space="preserve"> </w:t>
      </w:r>
      <w:r w:rsidRPr="00EE6777">
        <w:rPr>
          <w:spacing w:val="-5"/>
          <w:highlight w:val="yellow"/>
        </w:rPr>
        <w:t>входять</w:t>
      </w:r>
      <w:r w:rsidRPr="00EE6777">
        <w:rPr>
          <w:spacing w:val="10"/>
          <w:highlight w:val="yellow"/>
        </w:rPr>
        <w:t xml:space="preserve"> </w:t>
      </w:r>
      <w:r w:rsidRPr="00EE6777">
        <w:rPr>
          <w:highlight w:val="yellow"/>
        </w:rPr>
        <w:t>до</w:t>
      </w:r>
      <w:r w:rsidRPr="00EE6777">
        <w:rPr>
          <w:spacing w:val="9"/>
          <w:highlight w:val="yellow"/>
        </w:rPr>
        <w:t xml:space="preserve"> </w:t>
      </w:r>
      <w:r w:rsidRPr="00EE6777">
        <w:rPr>
          <w:highlight w:val="yellow"/>
        </w:rPr>
        <w:t>складу</w:t>
      </w:r>
      <w:r w:rsidRPr="00EE6777">
        <w:rPr>
          <w:spacing w:val="5"/>
          <w:highlight w:val="yellow"/>
        </w:rPr>
        <w:t xml:space="preserve"> </w:t>
      </w:r>
      <w:r w:rsidRPr="00EE6777">
        <w:rPr>
          <w:spacing w:val="-5"/>
          <w:highlight w:val="yellow"/>
        </w:rPr>
        <w:t>рекреаційного</w:t>
      </w:r>
      <w:r w:rsidRPr="00EE6777">
        <w:rPr>
          <w:spacing w:val="12"/>
          <w:highlight w:val="yellow"/>
        </w:rPr>
        <w:t xml:space="preserve"> </w:t>
      </w:r>
      <w:r w:rsidRPr="00EE6777">
        <w:rPr>
          <w:spacing w:val="-5"/>
          <w:highlight w:val="yellow"/>
        </w:rPr>
        <w:t>господарства</w:t>
      </w:r>
      <w:r w:rsidRPr="00EE6777">
        <w:rPr>
          <w:spacing w:val="11"/>
          <w:highlight w:val="yellow"/>
        </w:rPr>
        <w:t xml:space="preserve"> </w:t>
      </w:r>
      <w:r w:rsidRPr="00EE6777">
        <w:rPr>
          <w:spacing w:val="-3"/>
          <w:highlight w:val="yellow"/>
        </w:rPr>
        <w:t xml:space="preserve">та </w:t>
      </w:r>
      <w:r w:rsidRPr="00EE6777">
        <w:rPr>
          <w:spacing w:val="-5"/>
          <w:highlight w:val="yellow"/>
        </w:rPr>
        <w:t xml:space="preserve">суміжних галузей. Здебільшого проводиться </w:t>
      </w:r>
      <w:r w:rsidRPr="00EE6777">
        <w:rPr>
          <w:spacing w:val="-4"/>
          <w:highlight w:val="yellow"/>
        </w:rPr>
        <w:t xml:space="preserve">збір </w:t>
      </w:r>
      <w:r w:rsidRPr="00EE6777">
        <w:rPr>
          <w:spacing w:val="-5"/>
          <w:highlight w:val="yellow"/>
        </w:rPr>
        <w:t xml:space="preserve">статистичної інформації </w:t>
      </w:r>
      <w:r w:rsidRPr="00EE6777">
        <w:rPr>
          <w:spacing w:val="-4"/>
          <w:highlight w:val="yellow"/>
        </w:rPr>
        <w:t>щодо</w:t>
      </w:r>
      <w:r w:rsidRPr="00EE6777">
        <w:rPr>
          <w:spacing w:val="62"/>
          <w:highlight w:val="yellow"/>
        </w:rPr>
        <w:t xml:space="preserve"> </w:t>
      </w:r>
      <w:r w:rsidRPr="00EE6777">
        <w:rPr>
          <w:spacing w:val="-5"/>
          <w:highlight w:val="yellow"/>
        </w:rPr>
        <w:t xml:space="preserve">діяльності </w:t>
      </w:r>
      <w:r w:rsidRPr="00EE6777">
        <w:rPr>
          <w:spacing w:val="-4"/>
          <w:highlight w:val="yellow"/>
        </w:rPr>
        <w:t xml:space="preserve">засобів </w:t>
      </w:r>
      <w:r w:rsidRPr="00EE6777">
        <w:rPr>
          <w:spacing w:val="-5"/>
          <w:highlight w:val="yellow"/>
        </w:rPr>
        <w:t xml:space="preserve">розміщення, туристських підприємств </w:t>
      </w:r>
      <w:r w:rsidRPr="00EE6777">
        <w:rPr>
          <w:spacing w:val="-3"/>
          <w:highlight w:val="yellow"/>
        </w:rPr>
        <w:t xml:space="preserve">та </w:t>
      </w:r>
      <w:r w:rsidRPr="00EE6777">
        <w:rPr>
          <w:spacing w:val="-5"/>
          <w:highlight w:val="yellow"/>
        </w:rPr>
        <w:t xml:space="preserve">туристських потоків, </w:t>
      </w:r>
      <w:r w:rsidRPr="00EE6777">
        <w:rPr>
          <w:spacing w:val="-4"/>
          <w:highlight w:val="yellow"/>
        </w:rPr>
        <w:t xml:space="preserve">щодо України </w:t>
      </w:r>
      <w:r w:rsidRPr="00EE6777">
        <w:rPr>
          <w:highlight w:val="yellow"/>
        </w:rPr>
        <w:t xml:space="preserve">в </w:t>
      </w:r>
      <w:r w:rsidRPr="00EE6777">
        <w:rPr>
          <w:spacing w:val="-4"/>
          <w:highlight w:val="yellow"/>
        </w:rPr>
        <w:t xml:space="preserve">цілому </w:t>
      </w:r>
      <w:r w:rsidRPr="00EE6777">
        <w:rPr>
          <w:spacing w:val="-3"/>
          <w:highlight w:val="yellow"/>
        </w:rPr>
        <w:t xml:space="preserve">та </w:t>
      </w:r>
      <w:r w:rsidRPr="00EE6777">
        <w:rPr>
          <w:highlight w:val="yellow"/>
        </w:rPr>
        <w:t xml:space="preserve">її </w:t>
      </w:r>
      <w:r w:rsidRPr="00EE6777">
        <w:rPr>
          <w:spacing w:val="-4"/>
          <w:highlight w:val="yellow"/>
        </w:rPr>
        <w:t xml:space="preserve">окремих </w:t>
      </w:r>
      <w:r w:rsidRPr="00EE6777">
        <w:rPr>
          <w:spacing w:val="-5"/>
          <w:highlight w:val="yellow"/>
        </w:rPr>
        <w:t xml:space="preserve">адміністративно-територіальних </w:t>
      </w:r>
      <w:r w:rsidRPr="00EE6777">
        <w:rPr>
          <w:spacing w:val="-4"/>
          <w:highlight w:val="yellow"/>
        </w:rPr>
        <w:t>одиниць.</w:t>
      </w:r>
    </w:p>
    <w:p w:rsidR="004F3930" w:rsidRPr="00C81192" w:rsidRDefault="004F3930" w:rsidP="00C81192">
      <w:pPr>
        <w:pStyle w:val="BodyText"/>
        <w:spacing w:before="2" w:line="360" w:lineRule="auto"/>
        <w:ind w:left="239" w:right="1118" w:firstLine="708"/>
      </w:pPr>
      <w:r w:rsidRPr="00C81192">
        <w:t>Так, динаміку розвитку засобів розміщення в Україні на теперішній час можна оцінити як позитивну. Зростає інтерес до готельного бізнесу з боку страхових, будівельних компаній, збільшується обсяг прямих іноземних інвестицій у розбудову готелів, який становить понад 160 млн $ США і складає 1,0% від загального обсягу прямих інвестицій в економіку України. У містах - мільйонерах і туристських центрах один за одним будуються нові та реконструюються існуючі готелі. Базу розміщення на даний момент складають понад 1,2 тис. підприємств готельного господарства. З них сертифікацію пройшли понад 80 % готельних підприємств в тому числі понад 30% мають сертифікат на відповідність певному класу – зірки. Решта закладів розміщення отримали сертифікат за вимогами безпеки. Загальна кількість номерів перевищує 52 тис., а кількість місць становить понад 106,0 тис. Проте коефіцієнт завантаженості номерного фонду має доволі низьке значення – 0,33. Доходи від діяльності підприємств розміщення в Україні становлять майже 1,5 млрд. грн., а середньооблікова чисельність штатних працівників перевищує 31 тис. осіб. Готельними підприємствами України щорічно обслуговується понад 4 млн. туристів в тому числі близько 800 тис іноземних</w:t>
      </w:r>
      <w:r w:rsidRPr="00C81192">
        <w:rPr>
          <w:spacing w:val="-15"/>
        </w:rPr>
        <w:t xml:space="preserve"> </w:t>
      </w:r>
      <w:r w:rsidRPr="00C81192">
        <w:t>громадян.</w:t>
      </w:r>
    </w:p>
    <w:p w:rsidR="004F3930" w:rsidRPr="00C81192" w:rsidRDefault="004F3930" w:rsidP="00C81192">
      <w:pPr>
        <w:pStyle w:val="BodyText"/>
        <w:spacing w:before="1" w:line="360" w:lineRule="auto"/>
        <w:ind w:left="240" w:right="1118" w:firstLine="708"/>
      </w:pPr>
      <w:r w:rsidRPr="00C81192">
        <w:t>Наявна територіальна диференціація готельного господарства в розрізі адміністративних областей має незначні варіаційні відмінності, хоча помітною залишається значна диспропорція між міською та сільською місцевістю. Високим рівнем розвитку готельної мережі вирізняються м. Київ, АР Крим (міста Південного узбережжя та Севастополь), Одеська, Закарпатська області. Найнижчі показники мають Кіровоградська та Луганська</w:t>
      </w:r>
      <w:r w:rsidRPr="00C81192">
        <w:rPr>
          <w:spacing w:val="-9"/>
        </w:rPr>
        <w:t xml:space="preserve"> </w:t>
      </w:r>
      <w:r w:rsidRPr="00C81192">
        <w:t>області.</w:t>
      </w:r>
    </w:p>
    <w:p w:rsidR="004F3930" w:rsidRPr="00C81192" w:rsidRDefault="004F3930" w:rsidP="00C81192">
      <w:pPr>
        <w:pStyle w:val="BodyText"/>
        <w:spacing w:line="360" w:lineRule="auto"/>
        <w:ind w:left="240" w:right="1118" w:firstLine="708"/>
      </w:pPr>
      <w:r w:rsidRPr="00C81192">
        <w:t xml:space="preserve">Мережа санаторно-курортних і оздоровчих закладів в Україні налічує понад 3 тис. підприємств. До мережі належать санаторії (14,9%), санаторії- профілакторії (11,7%), пансіонати з лікуванням (2,1%), бальнеологічні та грязьові лікарні (0,2%), курортні поліклініки (0,1%), будинки, пансіонати та бази відпочинку (70,5%), дитячі санаторні та оздоровчі заклади (2,2% від загальної кількості санаторно-курортних установ). Загальна місткість закладів становить понад 480 тис. місць. Протягом року в них оздоровлюється понад 3,5 млн осіб (із них 11% </w:t>
      </w:r>
      <w:r w:rsidRPr="00C81192">
        <w:rPr>
          <w:b/>
          <w:bCs/>
        </w:rPr>
        <w:t xml:space="preserve">– </w:t>
      </w:r>
      <w:r w:rsidRPr="00C81192">
        <w:t>іноземні громадяни), при цьому основну частку становлять особи оздоровлені протягом тривалого часу (біля 90%). Середньооблікова кількість працівників у санаторно-курортних і оздоровчих закладах становить 120 тис. осіб.</w:t>
      </w:r>
    </w:p>
    <w:p w:rsidR="004F3930" w:rsidRPr="00C81192" w:rsidRDefault="004F3930" w:rsidP="00C81192">
      <w:pPr>
        <w:pStyle w:val="BodyText"/>
        <w:spacing w:line="360" w:lineRule="auto"/>
        <w:ind w:left="240" w:right="1118" w:firstLine="708"/>
      </w:pPr>
      <w:r w:rsidRPr="00C81192">
        <w:t>Санаторна база значно рівномірніше розподілена по території країни. Найбільше закладів санаторного типу сконцентровано в Криму, Донецькій, Одеській та Дніпропетровській, а найменше в Чернівецькій та Тернопільській областях. Найбільшою популярністю користуються санаторні заклади Криму, Одеської та Львівської областей. Нині в Україні діє 45 курортів загальнодержавного та міжнародного і 13 курортів місцевого значення, де функціонує 544 санаторії та пансіонати з лікуванням загальною одноразовою місткістю понад 150 тис. місць. Існує також перелік з 265 територій,</w:t>
      </w:r>
      <w:r>
        <w:t xml:space="preserve"> </w:t>
      </w:r>
      <w:r w:rsidRPr="00C81192">
        <w:t>зарезервованих для організації зон лікування, відпочинку та туризму.</w:t>
      </w:r>
    </w:p>
    <w:p w:rsidR="004F3930" w:rsidRPr="00C81192" w:rsidRDefault="004F3930" w:rsidP="00C81192">
      <w:pPr>
        <w:pStyle w:val="BodyText"/>
        <w:spacing w:before="3" w:line="360" w:lineRule="auto"/>
        <w:ind w:right="1183" w:firstLine="708"/>
      </w:pPr>
      <w:r w:rsidRPr="00C81192">
        <w:t xml:space="preserve">Більшість оздоровчих закладів становлять різноманітні заклади відпочинку </w:t>
      </w:r>
      <w:r w:rsidRPr="00C81192">
        <w:rPr>
          <w:b/>
          <w:bCs/>
        </w:rPr>
        <w:t xml:space="preserve">– </w:t>
      </w:r>
      <w:r w:rsidRPr="00C81192">
        <w:t>переважно сезонної дії, розраховані на тривалий відпочинок протягом відпустки, але за кількістю оздоровлених (34 %) вони поступаються санаторіям (39%), які працюють цілорічно. Найбільша кількість рекреантів оздоровлюється на базах відпочинку в Криму, Донецькій, Миколаївській, Запорізькій, Київській, Одеській та Херсонській областях.</w:t>
      </w:r>
    </w:p>
    <w:p w:rsidR="004F3930" w:rsidRPr="00C81192" w:rsidRDefault="004F3930" w:rsidP="00EE6777">
      <w:pPr>
        <w:pStyle w:val="BodyText"/>
        <w:spacing w:line="360" w:lineRule="auto"/>
        <w:ind w:right="1185" w:firstLine="708"/>
      </w:pPr>
      <w:r w:rsidRPr="00C81192">
        <w:t xml:space="preserve">Спеціалізована мережа дитячих санаторних закладів (місткістю 26,1 тис. ліжок із можливістю розгортання на місяць максимального завантаження до 35 тис. ліжок) становить 38,5% від загальної чисельності санаторіїв і розрахована переважно на тривале лікування та оздоровлення дітей різного віку. Щорічно в санаторіях оздоровлюються понад 220 тис. дітей і більшість з них </w:t>
      </w:r>
      <w:r w:rsidRPr="00C81192">
        <w:rPr>
          <w:b/>
          <w:bCs/>
        </w:rPr>
        <w:t xml:space="preserve">– </w:t>
      </w:r>
      <w:r w:rsidRPr="00C81192">
        <w:t>у санаторіях Криму, Одеської, Київської та Житомирської областей. Ще понад</w:t>
      </w:r>
      <w:r>
        <w:t xml:space="preserve"> </w:t>
      </w:r>
      <w:r w:rsidRPr="00C81192">
        <w:t>55 тис. дітей щорічно проходять профілактично-санаторне лікування у позаміських санаторно-оздоровчих закладах, яких найбільше у Криму, Київській, Одеській, Донецькій та Рівненській областях.</w:t>
      </w:r>
    </w:p>
    <w:p w:rsidR="004F3930" w:rsidRPr="00C81192" w:rsidRDefault="004F3930" w:rsidP="00C81192">
      <w:pPr>
        <w:pStyle w:val="BodyText"/>
        <w:spacing w:line="360" w:lineRule="auto"/>
        <w:ind w:right="1186" w:firstLine="708"/>
      </w:pPr>
      <w:r w:rsidRPr="00C81192">
        <w:t xml:space="preserve">В Україні дуже розвинена мережа дитячих оздоровчих закладів (таборів), більшість із яких функціонують під час літнього сезону, їх кількість поступово зростає і становить зараз понад 18 тис., одноразова кількість місць – 225 тис., загальна кількість дітей, оздоровлених впродовж літнього періоду, </w:t>
      </w:r>
      <w:r w:rsidRPr="00C81192">
        <w:rPr>
          <w:b/>
          <w:bCs/>
        </w:rPr>
        <w:t xml:space="preserve">– </w:t>
      </w:r>
      <w:r w:rsidRPr="00C81192">
        <w:t>понад 2 млн. Найбільша кількість місць і відповідна найбільша кількість оздоровлених у дитячих оздоровчих таборах спостерігається в АР Крим, Дніпропетровський, Донецький, Запорізькій, Луганській, Одеській, Харківській та Херсонській областях.</w:t>
      </w:r>
    </w:p>
    <w:p w:rsidR="004F3930" w:rsidRPr="00C81192" w:rsidRDefault="004F3930" w:rsidP="00C81192">
      <w:pPr>
        <w:pStyle w:val="BodyText"/>
        <w:spacing w:line="360" w:lineRule="auto"/>
        <w:ind w:right="1182" w:firstLine="708"/>
      </w:pPr>
      <w:r w:rsidRPr="00C81192">
        <w:t xml:space="preserve">За </w:t>
      </w:r>
      <w:r w:rsidRPr="00C81192">
        <w:rPr>
          <w:spacing w:val="-5"/>
        </w:rPr>
        <w:t xml:space="preserve">статистичними </w:t>
      </w:r>
      <w:r w:rsidRPr="00C81192">
        <w:rPr>
          <w:spacing w:val="-4"/>
        </w:rPr>
        <w:t xml:space="preserve">даними, </w:t>
      </w:r>
      <w:r w:rsidRPr="00C81192">
        <w:rPr>
          <w:spacing w:val="-5"/>
        </w:rPr>
        <w:t xml:space="preserve">отриманими </w:t>
      </w:r>
      <w:r w:rsidRPr="00C81192">
        <w:rPr>
          <w:spacing w:val="-4"/>
        </w:rPr>
        <w:t xml:space="preserve">згідно </w:t>
      </w:r>
      <w:r w:rsidRPr="00C81192">
        <w:t>з</w:t>
      </w:r>
      <w:r w:rsidRPr="00C81192">
        <w:rPr>
          <w:spacing w:val="70"/>
        </w:rPr>
        <w:t xml:space="preserve"> </w:t>
      </w:r>
      <w:r w:rsidRPr="00C81192">
        <w:rPr>
          <w:spacing w:val="-5"/>
        </w:rPr>
        <w:t xml:space="preserve">рекомендаціями Всесвітньої туристської організації (ЮНВТО) </w:t>
      </w:r>
      <w:r w:rsidRPr="00C81192">
        <w:rPr>
          <w:spacing w:val="-3"/>
        </w:rPr>
        <w:t xml:space="preserve">та </w:t>
      </w:r>
      <w:r w:rsidRPr="00C81192">
        <w:rPr>
          <w:spacing w:val="-5"/>
        </w:rPr>
        <w:t xml:space="preserve">національною </w:t>
      </w:r>
      <w:r w:rsidRPr="00C81192">
        <w:rPr>
          <w:spacing w:val="-4"/>
        </w:rPr>
        <w:t xml:space="preserve">Методикою </w:t>
      </w:r>
      <w:r w:rsidRPr="00C81192">
        <w:rPr>
          <w:spacing w:val="-5"/>
        </w:rPr>
        <w:t xml:space="preserve">розрахунку </w:t>
      </w:r>
      <w:r w:rsidRPr="00C81192">
        <w:rPr>
          <w:spacing w:val="-4"/>
        </w:rPr>
        <w:t xml:space="preserve">обсягів </w:t>
      </w:r>
      <w:r w:rsidRPr="00C81192">
        <w:rPr>
          <w:spacing w:val="-5"/>
        </w:rPr>
        <w:t xml:space="preserve">туристичної діяльності, </w:t>
      </w:r>
      <w:r w:rsidRPr="00C81192">
        <w:t xml:space="preserve">у </w:t>
      </w:r>
      <w:r w:rsidRPr="00C81192">
        <w:rPr>
          <w:spacing w:val="-3"/>
        </w:rPr>
        <w:t xml:space="preserve">2008 році </w:t>
      </w:r>
      <w:r w:rsidRPr="00C81192">
        <w:rPr>
          <w:spacing w:val="-5"/>
        </w:rPr>
        <w:t xml:space="preserve">Україну відвідали </w:t>
      </w:r>
      <w:r w:rsidRPr="00C81192">
        <w:rPr>
          <w:spacing w:val="-4"/>
        </w:rPr>
        <w:t xml:space="preserve">25,4 млн. іноземних </w:t>
      </w:r>
      <w:r w:rsidRPr="00C81192">
        <w:rPr>
          <w:spacing w:val="-5"/>
        </w:rPr>
        <w:t xml:space="preserve">туристів </w:t>
      </w:r>
      <w:r w:rsidRPr="00C81192">
        <w:rPr>
          <w:spacing w:val="-4"/>
        </w:rPr>
        <w:t xml:space="preserve">(приріст </w:t>
      </w:r>
      <w:r w:rsidRPr="00C81192">
        <w:rPr>
          <w:spacing w:val="-5"/>
        </w:rPr>
        <w:t xml:space="preserve">порівняно </w:t>
      </w:r>
      <w:r w:rsidRPr="00C81192">
        <w:t xml:space="preserve">з </w:t>
      </w:r>
      <w:r w:rsidRPr="00C81192">
        <w:rPr>
          <w:spacing w:val="-4"/>
        </w:rPr>
        <w:t xml:space="preserve">2007 </w:t>
      </w:r>
      <w:r w:rsidRPr="00C81192">
        <w:t xml:space="preserve">р. </w:t>
      </w:r>
      <w:r w:rsidRPr="00C81192">
        <w:rPr>
          <w:spacing w:val="-5"/>
        </w:rPr>
        <w:t xml:space="preserve">становить </w:t>
      </w:r>
      <w:r w:rsidRPr="00C81192">
        <w:t xml:space="preserve">10 </w:t>
      </w:r>
      <w:r w:rsidRPr="00C81192">
        <w:rPr>
          <w:spacing w:val="-4"/>
        </w:rPr>
        <w:t xml:space="preserve">%); 15,5 млн. </w:t>
      </w:r>
      <w:r w:rsidRPr="00C81192">
        <w:rPr>
          <w:spacing w:val="-5"/>
        </w:rPr>
        <w:t>туристів</w:t>
      </w:r>
      <w:r w:rsidRPr="00C81192">
        <w:rPr>
          <w:spacing w:val="-8"/>
        </w:rPr>
        <w:t xml:space="preserve"> </w:t>
      </w:r>
      <w:r w:rsidRPr="00C81192">
        <w:t>із</w:t>
      </w:r>
      <w:r w:rsidRPr="00C81192">
        <w:rPr>
          <w:spacing w:val="-10"/>
        </w:rPr>
        <w:t xml:space="preserve"> </w:t>
      </w:r>
      <w:r w:rsidRPr="00C81192">
        <w:rPr>
          <w:spacing w:val="-4"/>
        </w:rPr>
        <w:t>України</w:t>
      </w:r>
      <w:r w:rsidRPr="00C81192">
        <w:rPr>
          <w:spacing w:val="-9"/>
        </w:rPr>
        <w:t xml:space="preserve"> </w:t>
      </w:r>
      <w:r w:rsidRPr="00C81192">
        <w:rPr>
          <w:spacing w:val="-5"/>
        </w:rPr>
        <w:t xml:space="preserve">подорожували </w:t>
      </w:r>
      <w:r w:rsidRPr="00C81192">
        <w:rPr>
          <w:spacing w:val="-3"/>
        </w:rPr>
        <w:t>за</w:t>
      </w:r>
      <w:r w:rsidRPr="00C81192">
        <w:rPr>
          <w:spacing w:val="-9"/>
        </w:rPr>
        <w:t xml:space="preserve"> </w:t>
      </w:r>
      <w:r w:rsidRPr="00C81192">
        <w:rPr>
          <w:spacing w:val="-4"/>
        </w:rPr>
        <w:t>кордоном,</w:t>
      </w:r>
      <w:r w:rsidRPr="00C81192">
        <w:rPr>
          <w:spacing w:val="-10"/>
        </w:rPr>
        <w:t xml:space="preserve"> </w:t>
      </w:r>
      <w:r w:rsidRPr="00C81192">
        <w:rPr>
          <w:spacing w:val="-3"/>
        </w:rPr>
        <w:t>що</w:t>
      </w:r>
      <w:r w:rsidRPr="00C81192">
        <w:rPr>
          <w:spacing w:val="-8"/>
        </w:rPr>
        <w:t xml:space="preserve"> </w:t>
      </w:r>
      <w:r w:rsidRPr="00C81192">
        <w:t>на</w:t>
      </w:r>
      <w:r w:rsidRPr="00C81192">
        <w:rPr>
          <w:spacing w:val="-8"/>
        </w:rPr>
        <w:t xml:space="preserve"> </w:t>
      </w:r>
      <w:r w:rsidRPr="00C81192">
        <w:t>11</w:t>
      </w:r>
      <w:r w:rsidRPr="00C81192">
        <w:rPr>
          <w:spacing w:val="-8"/>
        </w:rPr>
        <w:t xml:space="preserve"> </w:t>
      </w:r>
      <w:r w:rsidRPr="00C81192">
        <w:t>%</w:t>
      </w:r>
      <w:r w:rsidRPr="00C81192">
        <w:rPr>
          <w:spacing w:val="-8"/>
        </w:rPr>
        <w:t xml:space="preserve"> </w:t>
      </w:r>
      <w:r w:rsidRPr="00C81192">
        <w:rPr>
          <w:spacing w:val="-4"/>
        </w:rPr>
        <w:t>більше,</w:t>
      </w:r>
      <w:r w:rsidRPr="00C81192">
        <w:rPr>
          <w:spacing w:val="-7"/>
        </w:rPr>
        <w:t xml:space="preserve"> </w:t>
      </w:r>
      <w:r w:rsidRPr="00C81192">
        <w:rPr>
          <w:spacing w:val="-3"/>
        </w:rPr>
        <w:t>ніж</w:t>
      </w:r>
      <w:r w:rsidRPr="00C81192">
        <w:rPr>
          <w:spacing w:val="-7"/>
        </w:rPr>
        <w:t xml:space="preserve"> </w:t>
      </w:r>
      <w:r w:rsidRPr="00C81192">
        <w:t>у</w:t>
      </w:r>
      <w:r w:rsidRPr="00C81192">
        <w:rPr>
          <w:spacing w:val="-11"/>
        </w:rPr>
        <w:t xml:space="preserve"> </w:t>
      </w:r>
      <w:r w:rsidRPr="00C81192">
        <w:rPr>
          <w:spacing w:val="-3"/>
        </w:rPr>
        <w:t>2007</w:t>
      </w:r>
      <w:r w:rsidRPr="00C81192">
        <w:rPr>
          <w:spacing w:val="-8"/>
        </w:rPr>
        <w:t xml:space="preserve"> </w:t>
      </w:r>
      <w:r w:rsidRPr="00C81192">
        <w:t>р.</w:t>
      </w:r>
    </w:p>
    <w:p w:rsidR="004F3930" w:rsidRPr="00C81192" w:rsidRDefault="004F3930" w:rsidP="00C81192">
      <w:pPr>
        <w:pStyle w:val="BodyText"/>
        <w:spacing w:line="360" w:lineRule="auto"/>
        <w:ind w:right="1186" w:firstLine="708"/>
      </w:pPr>
      <w:r w:rsidRPr="00C81192">
        <w:t>На українському туристичному ринку в 2008 р. туристські послуги надавали 3880 ліцензіатів, з них: туроператорів 1 733 і турагентів 2147, відповідно 45% та 55%. Найбільша кількість туристських підприємств (частка у % від загальної кількості підприємств становить понад 5%) працює в</w:t>
      </w:r>
      <w:r w:rsidRPr="00C81192">
        <w:rPr>
          <w:spacing w:val="42"/>
        </w:rPr>
        <w:t xml:space="preserve"> </w:t>
      </w:r>
      <w:r w:rsidRPr="00C81192">
        <w:t>м. Києві, АР Крим, Харківській, Львівській, Донецькій та Дніпропетровський областях. Середньооблікова кількість працівників туроператорів та турагентів дорівнює 22,2 тис. осіб, що на 7% більше, ніж у 2007 р. Пріоритетними видами туристичної діяльності є виїзний та внутрішній туризм. У цілому по Україні на внутрішній туризм припадає 47% туристів, обслугованих ліцензіатами, на виїзний туризм – 42% та в’їзний – 11%. Ця тенденція продовжується з 2005 р. Всього протягом року туристськими підприємствами обслуговано 3,7 млн. туристів та 1,7 млн. екскурсантів. По кількості обслугованих в’їзних туристів перші місця в рейтингу займають м. Київ, АР Крим, м. Севастополь, Одеська  та Запорізька області, найменші показники у Тернопільської, Сумської, Луганської, Київської та Житомирської області. За кількістю обслугованих виїзних</w:t>
      </w:r>
      <w:r w:rsidRPr="00C81192">
        <w:rPr>
          <w:spacing w:val="44"/>
        </w:rPr>
        <w:t xml:space="preserve"> </w:t>
      </w:r>
      <w:r w:rsidRPr="00C81192">
        <w:t>туристів</w:t>
      </w:r>
      <w:r w:rsidRPr="00C81192">
        <w:rPr>
          <w:spacing w:val="42"/>
        </w:rPr>
        <w:t xml:space="preserve"> </w:t>
      </w:r>
      <w:r w:rsidRPr="00C81192">
        <w:t>лідерами</w:t>
      </w:r>
      <w:r w:rsidRPr="00C81192">
        <w:rPr>
          <w:spacing w:val="43"/>
        </w:rPr>
        <w:t xml:space="preserve"> </w:t>
      </w:r>
      <w:r w:rsidRPr="00C81192">
        <w:t>є</w:t>
      </w:r>
      <w:r w:rsidRPr="00C81192">
        <w:rPr>
          <w:spacing w:val="42"/>
        </w:rPr>
        <w:t xml:space="preserve"> </w:t>
      </w:r>
      <w:r w:rsidRPr="00C81192">
        <w:t>м.</w:t>
      </w:r>
      <w:r w:rsidRPr="00C81192">
        <w:rPr>
          <w:spacing w:val="42"/>
        </w:rPr>
        <w:t xml:space="preserve"> </w:t>
      </w:r>
      <w:r w:rsidRPr="00C81192">
        <w:t>Київ,</w:t>
      </w:r>
      <w:r w:rsidRPr="00C81192">
        <w:rPr>
          <w:spacing w:val="42"/>
        </w:rPr>
        <w:t xml:space="preserve"> </w:t>
      </w:r>
      <w:r w:rsidRPr="00C81192">
        <w:t>Донецька,</w:t>
      </w:r>
      <w:r w:rsidRPr="00C81192">
        <w:rPr>
          <w:spacing w:val="42"/>
        </w:rPr>
        <w:t xml:space="preserve"> </w:t>
      </w:r>
      <w:r w:rsidRPr="00C81192">
        <w:t>Харківська,</w:t>
      </w:r>
      <w:r w:rsidRPr="00C81192">
        <w:rPr>
          <w:spacing w:val="42"/>
        </w:rPr>
        <w:t xml:space="preserve"> </w:t>
      </w:r>
      <w:r w:rsidRPr="00C81192">
        <w:t>Львівська</w:t>
      </w:r>
      <w:r w:rsidRPr="00C81192">
        <w:rPr>
          <w:spacing w:val="43"/>
        </w:rPr>
        <w:t xml:space="preserve"> </w:t>
      </w:r>
      <w:r w:rsidRPr="00C81192">
        <w:t>й</w:t>
      </w:r>
      <w:r>
        <w:t xml:space="preserve"> </w:t>
      </w:r>
      <w:r w:rsidRPr="00C81192">
        <w:t>Одеська області, найнижчі показники у Черкаської, Тернопільської, Київської та Житомирської областей. За кількістю обслугованих внутрішніх туристів відзначаються м. Київ, Івано-Франківська область, АР Крим, а найнижчі значення зафіксовані в Сумський, Житомирській, Київській областях. По кількості екскурсантів перші місця в рейтингу займають АР Крим, м. Київ, м. Севастополь, Львівська й Запорізька області, найменша кількість екскурсантів у Миколаївській, Херсонській, Житомирській та Київській</w:t>
      </w:r>
      <w:r w:rsidRPr="00C81192">
        <w:rPr>
          <w:spacing w:val="-13"/>
        </w:rPr>
        <w:t xml:space="preserve"> </w:t>
      </w:r>
      <w:r w:rsidRPr="00C81192">
        <w:t>областях.</w:t>
      </w:r>
    </w:p>
    <w:p w:rsidR="004F3930" w:rsidRPr="00C81192" w:rsidRDefault="004F3930" w:rsidP="00C81192">
      <w:pPr>
        <w:pStyle w:val="BodyText"/>
        <w:spacing w:before="3" w:line="360" w:lineRule="auto"/>
        <w:ind w:left="240" w:right="1118" w:firstLine="708"/>
      </w:pPr>
      <w:r w:rsidRPr="00C81192">
        <w:t>За обсягами наданих послуг, який становив 5,2 млрд. грн., найбільшими показниками відрізняються м. Київ (57 %), АР Крим (11,6%), Донецька область (5,2%), найменшими – Вінницька, Сумська і Житомирська області (по 0,2%).</w:t>
      </w:r>
    </w:p>
    <w:p w:rsidR="004F3930" w:rsidRPr="00C81192" w:rsidRDefault="004F3930" w:rsidP="00C81192">
      <w:pPr>
        <w:pStyle w:val="BodyText"/>
        <w:spacing w:line="360" w:lineRule="auto"/>
        <w:ind w:left="239" w:right="1118" w:firstLine="302"/>
      </w:pPr>
      <w:r w:rsidRPr="00C81192">
        <w:t>Завдяки своєму географічному положенню Україна володіє значними транзитними якостями території, що сприяє її розвитку через будівництво комунікацій транспортних коридорів, можливостями переміщення вантажів, людей, капіталів, інформації – це можливість здійснювати широкомасштабні економічні, в тому числі туристські, зв’язки. Україна займає вигідне транспортно-географічне положення, на її території розвинуті всі види сучасного транспорту. Через Україну проходить дев'ять залізниць, держава має розгалужену мережу автомобільних магістралей, що з'єднують Росію з країнами Європи, на основі яких діють 6 міжнародних транспортних коридорів. Через практично незамерзаючі порти Чорного та Азовського морів здійснюються воднотранспортні зв'язки з багатьма країнами, що активно використовується для цілей розвитку туризму. При цьому відстань до багатьох країн незначна: морем від Одеси до Констанци (Румунія), наприклад— 180 км, від Одеси до Варни (Болгарія) — 340 км, від Одеси до Стамбула (Турецька Республіка) — 630 км. Для організації річкового круїзного туризму використовуються Дунай і Дніпро. Останніми роками активно розвиваються авіаційні чартерні перевезення туристів у масових напрямках на більш віддалені</w:t>
      </w:r>
      <w:r w:rsidRPr="00C81192">
        <w:rPr>
          <w:spacing w:val="-1"/>
        </w:rPr>
        <w:t xml:space="preserve"> </w:t>
      </w:r>
      <w:r w:rsidRPr="00C81192">
        <w:t>відстані.</w:t>
      </w:r>
    </w:p>
    <w:p w:rsidR="004F3930" w:rsidRPr="00C81192" w:rsidRDefault="004F3930" w:rsidP="00C81192">
      <w:pPr>
        <w:pStyle w:val="BodyText"/>
        <w:spacing w:line="360" w:lineRule="auto"/>
        <w:ind w:left="239" w:right="1118" w:firstLine="302"/>
      </w:pPr>
      <w:r w:rsidRPr="00C81192">
        <w:rPr>
          <w:spacing w:val="-2"/>
        </w:rPr>
        <w:t xml:space="preserve">Для </w:t>
      </w:r>
      <w:r w:rsidRPr="00C81192">
        <w:rPr>
          <w:spacing w:val="-3"/>
        </w:rPr>
        <w:t xml:space="preserve">більш інтенсивного використання вигідного транспортного потенціалу України </w:t>
      </w:r>
      <w:r w:rsidRPr="00C81192">
        <w:rPr>
          <w:spacing w:val="-2"/>
        </w:rPr>
        <w:t xml:space="preserve">для </w:t>
      </w:r>
      <w:r w:rsidRPr="00C81192">
        <w:rPr>
          <w:spacing w:val="-3"/>
        </w:rPr>
        <w:t xml:space="preserve">цілей </w:t>
      </w:r>
      <w:r w:rsidRPr="00C81192">
        <w:t xml:space="preserve">туризму </w:t>
      </w:r>
      <w:r w:rsidRPr="00C81192">
        <w:rPr>
          <w:spacing w:val="-3"/>
        </w:rPr>
        <w:t xml:space="preserve">розроблена Програма розбудови туристичної інфраструктури </w:t>
      </w:r>
      <w:r w:rsidRPr="00C81192">
        <w:t xml:space="preserve">за </w:t>
      </w:r>
      <w:r w:rsidRPr="00C81192">
        <w:rPr>
          <w:spacing w:val="-3"/>
        </w:rPr>
        <w:t xml:space="preserve">напрямками національної мережі міжнародних транспортних коридорів </w:t>
      </w:r>
      <w:r w:rsidRPr="00C81192">
        <w:t xml:space="preserve">та </w:t>
      </w:r>
      <w:r w:rsidRPr="00C81192">
        <w:rPr>
          <w:spacing w:val="-3"/>
        </w:rPr>
        <w:t xml:space="preserve">основних транспортних магістралей </w:t>
      </w:r>
      <w:r w:rsidRPr="00C81192">
        <w:t xml:space="preserve">у 2004 </w:t>
      </w:r>
      <w:r w:rsidRPr="00C81192">
        <w:rPr>
          <w:b/>
          <w:bCs/>
        </w:rPr>
        <w:t xml:space="preserve">– </w:t>
      </w:r>
      <w:r w:rsidRPr="00C81192">
        <w:t>2010 рр.</w:t>
      </w:r>
    </w:p>
    <w:p w:rsidR="004F3930" w:rsidRPr="00C81192" w:rsidRDefault="004F3930" w:rsidP="00C81192">
      <w:pPr>
        <w:pStyle w:val="BodyText"/>
        <w:spacing w:before="7" w:line="360" w:lineRule="auto"/>
        <w:ind w:left="0"/>
      </w:pPr>
    </w:p>
    <w:p w:rsidR="004F3930" w:rsidRPr="00C81192" w:rsidRDefault="004F3930" w:rsidP="00C81192">
      <w:pPr>
        <w:pStyle w:val="Heading3"/>
        <w:spacing w:line="360" w:lineRule="auto"/>
        <w:ind w:left="2759"/>
      </w:pPr>
      <w:r w:rsidRPr="00C81192">
        <w:t>Запитання і завдання для самоперевірки:</w:t>
      </w:r>
    </w:p>
    <w:p w:rsidR="004F3930" w:rsidRPr="00C81192" w:rsidRDefault="004F3930" w:rsidP="00C81192">
      <w:pPr>
        <w:pStyle w:val="ListParagraph"/>
        <w:numPr>
          <w:ilvl w:val="0"/>
          <w:numId w:val="1"/>
        </w:numPr>
        <w:tabs>
          <w:tab w:val="left" w:pos="740"/>
        </w:tabs>
        <w:spacing w:line="360" w:lineRule="auto"/>
        <w:jc w:val="both"/>
        <w:rPr>
          <w:sz w:val="28"/>
          <w:szCs w:val="28"/>
        </w:rPr>
      </w:pPr>
      <w:r w:rsidRPr="00C81192">
        <w:rPr>
          <w:sz w:val="28"/>
          <w:szCs w:val="28"/>
        </w:rPr>
        <w:t>Які фактори впливають на визначення поняття рекреаційних</w:t>
      </w:r>
      <w:r w:rsidRPr="00C81192">
        <w:rPr>
          <w:spacing w:val="-12"/>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740"/>
          <w:tab w:val="left" w:pos="2255"/>
          <w:tab w:val="left" w:pos="4370"/>
          <w:tab w:val="left" w:pos="5409"/>
          <w:tab w:val="left" w:pos="7166"/>
          <w:tab w:val="left" w:pos="8469"/>
          <w:tab w:val="left" w:pos="8937"/>
        </w:tabs>
        <w:spacing w:line="360" w:lineRule="auto"/>
        <w:ind w:left="239" w:right="1122" w:firstLine="0"/>
        <w:jc w:val="both"/>
        <w:rPr>
          <w:sz w:val="28"/>
          <w:szCs w:val="28"/>
        </w:rPr>
      </w:pPr>
      <w:r w:rsidRPr="00C81192">
        <w:rPr>
          <w:sz w:val="28"/>
          <w:szCs w:val="28"/>
        </w:rPr>
        <w:t>Поясніть</w:t>
      </w:r>
      <w:r w:rsidRPr="00C81192">
        <w:rPr>
          <w:sz w:val="28"/>
          <w:szCs w:val="28"/>
        </w:rPr>
        <w:tab/>
        <w:t>співвідношення</w:t>
      </w:r>
      <w:r w:rsidRPr="00C81192">
        <w:rPr>
          <w:sz w:val="28"/>
          <w:szCs w:val="28"/>
        </w:rPr>
        <w:tab/>
        <w:t>понять</w:t>
      </w:r>
      <w:r w:rsidRPr="00C81192">
        <w:rPr>
          <w:sz w:val="28"/>
          <w:szCs w:val="28"/>
        </w:rPr>
        <w:tab/>
        <w:t>«рекреаційні</w:t>
      </w:r>
      <w:r w:rsidRPr="00C81192">
        <w:rPr>
          <w:sz w:val="28"/>
          <w:szCs w:val="28"/>
        </w:rPr>
        <w:tab/>
        <w:t>ресурси»</w:t>
      </w:r>
      <w:r w:rsidRPr="00C81192">
        <w:rPr>
          <w:sz w:val="28"/>
          <w:szCs w:val="28"/>
        </w:rPr>
        <w:tab/>
        <w:t>та</w:t>
      </w:r>
      <w:r w:rsidRPr="00C81192">
        <w:rPr>
          <w:sz w:val="28"/>
          <w:szCs w:val="28"/>
        </w:rPr>
        <w:tab/>
      </w:r>
      <w:r w:rsidRPr="00C81192">
        <w:rPr>
          <w:spacing w:val="-4"/>
          <w:sz w:val="28"/>
          <w:szCs w:val="28"/>
        </w:rPr>
        <w:t xml:space="preserve">«умови </w:t>
      </w:r>
      <w:r w:rsidRPr="00C81192">
        <w:rPr>
          <w:sz w:val="28"/>
          <w:szCs w:val="28"/>
        </w:rPr>
        <w:t>рекреаційної</w:t>
      </w:r>
      <w:r w:rsidRPr="00C81192">
        <w:rPr>
          <w:spacing w:val="-1"/>
          <w:sz w:val="28"/>
          <w:szCs w:val="28"/>
        </w:rPr>
        <w:t xml:space="preserve"> </w:t>
      </w:r>
      <w:r w:rsidRPr="00C81192">
        <w:rPr>
          <w:sz w:val="28"/>
          <w:szCs w:val="28"/>
        </w:rPr>
        <w:t>діяльності».</w:t>
      </w:r>
    </w:p>
    <w:p w:rsidR="004F3930" w:rsidRPr="00C81192" w:rsidRDefault="004F3930" w:rsidP="00C81192">
      <w:pPr>
        <w:pStyle w:val="ListParagraph"/>
        <w:numPr>
          <w:ilvl w:val="0"/>
          <w:numId w:val="1"/>
        </w:numPr>
        <w:tabs>
          <w:tab w:val="left" w:pos="740"/>
        </w:tabs>
        <w:spacing w:line="360" w:lineRule="auto"/>
        <w:ind w:left="239" w:right="1120" w:firstLine="0"/>
        <w:jc w:val="both"/>
        <w:rPr>
          <w:sz w:val="28"/>
          <w:szCs w:val="28"/>
        </w:rPr>
      </w:pPr>
      <w:r w:rsidRPr="00C81192">
        <w:rPr>
          <w:sz w:val="28"/>
          <w:szCs w:val="28"/>
        </w:rPr>
        <w:t>Які є види класифікацій рекреаційних ресурсів? На які групи поділяються рекреаційні ресурси в кожній з них</w:t>
      </w:r>
      <w:r w:rsidRPr="00C81192">
        <w:rPr>
          <w:spacing w:val="-9"/>
          <w:sz w:val="28"/>
          <w:szCs w:val="28"/>
        </w:rPr>
        <w:t xml:space="preserve"> </w:t>
      </w:r>
      <w:r w:rsidRPr="00C81192">
        <w:rPr>
          <w:sz w:val="28"/>
          <w:szCs w:val="28"/>
        </w:rPr>
        <w:t>?</w:t>
      </w:r>
    </w:p>
    <w:p w:rsidR="004F3930" w:rsidRPr="00C81192" w:rsidRDefault="004F3930" w:rsidP="00C81192">
      <w:pPr>
        <w:pStyle w:val="ListParagraph"/>
        <w:numPr>
          <w:ilvl w:val="0"/>
          <w:numId w:val="1"/>
        </w:numPr>
        <w:tabs>
          <w:tab w:val="left" w:pos="740"/>
        </w:tabs>
        <w:spacing w:before="1" w:line="360" w:lineRule="auto"/>
        <w:jc w:val="both"/>
        <w:rPr>
          <w:sz w:val="28"/>
          <w:szCs w:val="28"/>
        </w:rPr>
      </w:pPr>
      <w:r w:rsidRPr="00C81192">
        <w:rPr>
          <w:sz w:val="28"/>
          <w:szCs w:val="28"/>
        </w:rPr>
        <w:t>Назвіть підходи до визначення рекреаційного</w:t>
      </w:r>
      <w:r w:rsidRPr="00C81192">
        <w:rPr>
          <w:spacing w:val="-11"/>
          <w:sz w:val="28"/>
          <w:szCs w:val="28"/>
        </w:rPr>
        <w:t xml:space="preserve"> </w:t>
      </w:r>
      <w:r w:rsidRPr="00C81192">
        <w:rPr>
          <w:sz w:val="28"/>
          <w:szCs w:val="28"/>
        </w:rPr>
        <w:t>потенціалу.</w:t>
      </w:r>
    </w:p>
    <w:p w:rsidR="004F3930" w:rsidRPr="00C81192" w:rsidRDefault="004F3930" w:rsidP="00C81192">
      <w:pPr>
        <w:pStyle w:val="ListParagraph"/>
        <w:numPr>
          <w:ilvl w:val="0"/>
          <w:numId w:val="1"/>
        </w:numPr>
        <w:tabs>
          <w:tab w:val="left" w:pos="740"/>
        </w:tabs>
        <w:spacing w:line="360" w:lineRule="auto"/>
        <w:ind w:left="240" w:right="1124" w:firstLine="0"/>
        <w:jc w:val="both"/>
        <w:rPr>
          <w:sz w:val="28"/>
          <w:szCs w:val="28"/>
        </w:rPr>
      </w:pPr>
      <w:r w:rsidRPr="00C81192">
        <w:rPr>
          <w:sz w:val="28"/>
          <w:szCs w:val="28"/>
        </w:rPr>
        <w:t>Що таке оцінка рекреаційних ресурсів? З яких позицій вона проводиться? Наведіть приклади суб’єктів і відповідних їм об’єктів</w:t>
      </w:r>
      <w:r w:rsidRPr="00C81192">
        <w:rPr>
          <w:spacing w:val="-12"/>
          <w:sz w:val="28"/>
          <w:szCs w:val="28"/>
        </w:rPr>
        <w:t xml:space="preserve"> </w:t>
      </w:r>
      <w:r w:rsidRPr="00C81192">
        <w:rPr>
          <w:sz w:val="28"/>
          <w:szCs w:val="28"/>
        </w:rPr>
        <w:t>оцінювання.</w:t>
      </w:r>
    </w:p>
    <w:p w:rsidR="004F3930" w:rsidRPr="00C81192" w:rsidRDefault="004F3930" w:rsidP="00C81192">
      <w:pPr>
        <w:pStyle w:val="ListParagraph"/>
        <w:numPr>
          <w:ilvl w:val="0"/>
          <w:numId w:val="1"/>
        </w:numPr>
        <w:tabs>
          <w:tab w:val="left" w:pos="740"/>
        </w:tabs>
        <w:spacing w:line="360" w:lineRule="auto"/>
        <w:jc w:val="both"/>
        <w:rPr>
          <w:sz w:val="28"/>
          <w:szCs w:val="28"/>
        </w:rPr>
      </w:pPr>
      <w:r w:rsidRPr="00C81192">
        <w:rPr>
          <w:sz w:val="28"/>
          <w:szCs w:val="28"/>
        </w:rPr>
        <w:t>Назвіть основні етапи оцінки рекреаційних</w:t>
      </w:r>
      <w:r w:rsidRPr="00C81192">
        <w:rPr>
          <w:spacing w:val="-8"/>
          <w:sz w:val="28"/>
          <w:szCs w:val="28"/>
        </w:rPr>
        <w:t xml:space="preserve"> </w:t>
      </w:r>
      <w:r w:rsidRPr="00C81192">
        <w:rPr>
          <w:sz w:val="28"/>
          <w:szCs w:val="28"/>
        </w:rPr>
        <w:t>ресурсів.</w:t>
      </w:r>
    </w:p>
    <w:p w:rsidR="004F3930" w:rsidRDefault="004F3930" w:rsidP="00C81192">
      <w:pPr>
        <w:pStyle w:val="ListParagraph"/>
        <w:numPr>
          <w:ilvl w:val="0"/>
          <w:numId w:val="1"/>
        </w:numPr>
        <w:tabs>
          <w:tab w:val="left" w:pos="740"/>
        </w:tabs>
        <w:spacing w:line="360" w:lineRule="auto"/>
        <w:ind w:left="240" w:right="1120" w:firstLine="0"/>
        <w:jc w:val="both"/>
      </w:pPr>
      <w:r w:rsidRPr="00C81192">
        <w:t>Назвіть основні типи оцінки рекреаційних ресурсів. Дайте їм коротку характеристику.</w:t>
      </w:r>
    </w:p>
    <w:p w:rsidR="004F3930" w:rsidRPr="00C81192" w:rsidRDefault="004F3930" w:rsidP="00C81192">
      <w:pPr>
        <w:pStyle w:val="ListParagraph"/>
        <w:numPr>
          <w:ilvl w:val="0"/>
          <w:numId w:val="1"/>
        </w:numPr>
        <w:tabs>
          <w:tab w:val="left" w:pos="672"/>
        </w:tabs>
        <w:spacing w:before="65" w:line="360" w:lineRule="auto"/>
        <w:ind w:left="672"/>
        <w:jc w:val="both"/>
        <w:rPr>
          <w:sz w:val="28"/>
          <w:szCs w:val="28"/>
        </w:rPr>
      </w:pPr>
      <w:r w:rsidRPr="00C81192">
        <w:rPr>
          <w:sz w:val="28"/>
          <w:szCs w:val="28"/>
        </w:rPr>
        <w:t>Дайте визначення природним рекреаційним</w:t>
      </w:r>
      <w:r w:rsidRPr="00C81192">
        <w:rPr>
          <w:spacing w:val="-11"/>
          <w:sz w:val="28"/>
          <w:szCs w:val="28"/>
        </w:rPr>
        <w:t xml:space="preserve"> </w:t>
      </w:r>
      <w:r w:rsidRPr="00C81192">
        <w:rPr>
          <w:sz w:val="28"/>
          <w:szCs w:val="28"/>
        </w:rPr>
        <w:t>ресурсам.</w:t>
      </w:r>
    </w:p>
    <w:p w:rsidR="004F3930" w:rsidRPr="00C81192" w:rsidRDefault="004F3930" w:rsidP="00C81192">
      <w:pPr>
        <w:pStyle w:val="ListParagraph"/>
        <w:numPr>
          <w:ilvl w:val="0"/>
          <w:numId w:val="1"/>
        </w:numPr>
        <w:tabs>
          <w:tab w:val="left" w:pos="672"/>
        </w:tabs>
        <w:spacing w:before="3" w:line="360" w:lineRule="auto"/>
        <w:ind w:left="672"/>
        <w:jc w:val="both"/>
        <w:rPr>
          <w:sz w:val="28"/>
          <w:szCs w:val="28"/>
        </w:rPr>
      </w:pPr>
      <w:r w:rsidRPr="00C81192">
        <w:rPr>
          <w:sz w:val="28"/>
          <w:szCs w:val="28"/>
        </w:rPr>
        <w:t>Накресліть схему класифікації природних рекреаційних</w:t>
      </w:r>
      <w:r w:rsidRPr="00C81192">
        <w:rPr>
          <w:spacing w:val="-13"/>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672"/>
        </w:tabs>
        <w:spacing w:line="360" w:lineRule="auto"/>
        <w:ind w:left="172" w:right="1189" w:firstLine="0"/>
        <w:jc w:val="both"/>
        <w:rPr>
          <w:sz w:val="28"/>
          <w:szCs w:val="28"/>
        </w:rPr>
      </w:pPr>
      <w:r w:rsidRPr="00C81192">
        <w:rPr>
          <w:sz w:val="28"/>
          <w:szCs w:val="28"/>
        </w:rPr>
        <w:t>Охарактеризуйте роль клімату в організації рекреаційної діяльності. Які методи оцінки клімату вам відомі, в чому вони</w:t>
      </w:r>
      <w:r w:rsidRPr="00C81192">
        <w:rPr>
          <w:spacing w:val="-13"/>
          <w:sz w:val="28"/>
          <w:szCs w:val="28"/>
        </w:rPr>
        <w:t xml:space="preserve"> </w:t>
      </w:r>
      <w:r w:rsidRPr="00C81192">
        <w:rPr>
          <w:sz w:val="28"/>
          <w:szCs w:val="28"/>
        </w:rPr>
        <w:t>полягають?</w:t>
      </w:r>
    </w:p>
    <w:p w:rsidR="004F3930" w:rsidRPr="00C81192" w:rsidRDefault="004F3930" w:rsidP="00C81192">
      <w:pPr>
        <w:pStyle w:val="ListParagraph"/>
        <w:numPr>
          <w:ilvl w:val="0"/>
          <w:numId w:val="1"/>
        </w:numPr>
        <w:tabs>
          <w:tab w:val="left" w:pos="672"/>
        </w:tabs>
        <w:spacing w:line="360" w:lineRule="auto"/>
        <w:ind w:left="671"/>
        <w:jc w:val="both"/>
        <w:rPr>
          <w:sz w:val="28"/>
          <w:szCs w:val="28"/>
        </w:rPr>
      </w:pPr>
      <w:r w:rsidRPr="00C81192">
        <w:rPr>
          <w:sz w:val="28"/>
          <w:szCs w:val="28"/>
        </w:rPr>
        <w:t>Які ресурси входять до групи природних лікувальних</w:t>
      </w:r>
      <w:r w:rsidRPr="00C81192">
        <w:rPr>
          <w:spacing w:val="-7"/>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672"/>
        </w:tabs>
        <w:spacing w:line="360" w:lineRule="auto"/>
        <w:ind w:left="672"/>
        <w:jc w:val="both"/>
        <w:rPr>
          <w:sz w:val="28"/>
          <w:szCs w:val="28"/>
        </w:rPr>
      </w:pPr>
      <w:r w:rsidRPr="00C81192">
        <w:rPr>
          <w:sz w:val="28"/>
          <w:szCs w:val="28"/>
        </w:rPr>
        <w:t>Назвіть відомі кліматичні курорти</w:t>
      </w:r>
      <w:r w:rsidRPr="00C81192">
        <w:rPr>
          <w:spacing w:val="-5"/>
          <w:sz w:val="28"/>
          <w:szCs w:val="28"/>
        </w:rPr>
        <w:t xml:space="preserve"> </w:t>
      </w:r>
      <w:r w:rsidRPr="00C81192">
        <w:rPr>
          <w:sz w:val="28"/>
          <w:szCs w:val="28"/>
        </w:rPr>
        <w:t>України.</w:t>
      </w:r>
    </w:p>
    <w:p w:rsidR="004F3930" w:rsidRPr="00C81192" w:rsidRDefault="004F3930" w:rsidP="00C81192">
      <w:pPr>
        <w:pStyle w:val="ListParagraph"/>
        <w:numPr>
          <w:ilvl w:val="0"/>
          <w:numId w:val="1"/>
        </w:numPr>
        <w:tabs>
          <w:tab w:val="left" w:pos="672"/>
        </w:tabs>
        <w:spacing w:line="360" w:lineRule="auto"/>
        <w:ind w:left="172" w:right="1187" w:firstLine="0"/>
        <w:jc w:val="both"/>
        <w:rPr>
          <w:sz w:val="28"/>
          <w:szCs w:val="28"/>
        </w:rPr>
      </w:pPr>
      <w:r w:rsidRPr="00C81192">
        <w:rPr>
          <w:sz w:val="28"/>
          <w:szCs w:val="28"/>
        </w:rPr>
        <w:t>Назвіть основні бальнеологічні групи мінеральних вод та бальнеологічні курорти України на яких вони</w:t>
      </w:r>
      <w:r w:rsidRPr="00C81192">
        <w:rPr>
          <w:spacing w:val="-5"/>
          <w:sz w:val="28"/>
          <w:szCs w:val="28"/>
        </w:rPr>
        <w:t xml:space="preserve"> </w:t>
      </w:r>
      <w:r w:rsidRPr="00C81192">
        <w:rPr>
          <w:sz w:val="28"/>
          <w:szCs w:val="28"/>
        </w:rPr>
        <w:t>використовуються.</w:t>
      </w:r>
    </w:p>
    <w:p w:rsidR="004F3930" w:rsidRPr="00C81192" w:rsidRDefault="004F3930" w:rsidP="00C81192">
      <w:pPr>
        <w:pStyle w:val="ListParagraph"/>
        <w:numPr>
          <w:ilvl w:val="0"/>
          <w:numId w:val="1"/>
        </w:numPr>
        <w:tabs>
          <w:tab w:val="left" w:pos="672"/>
        </w:tabs>
        <w:spacing w:line="360" w:lineRule="auto"/>
        <w:ind w:left="172" w:right="1187" w:firstLine="0"/>
        <w:jc w:val="both"/>
        <w:rPr>
          <w:sz w:val="28"/>
          <w:szCs w:val="28"/>
        </w:rPr>
      </w:pPr>
      <w:r w:rsidRPr="00C81192">
        <w:rPr>
          <w:sz w:val="28"/>
          <w:szCs w:val="28"/>
        </w:rPr>
        <w:t>Дайте визначення природних лікувальних грязей. На яких курортах вони використовуються в Україні?</w:t>
      </w:r>
    </w:p>
    <w:p w:rsidR="004F3930" w:rsidRPr="00C81192" w:rsidRDefault="004F3930" w:rsidP="00C81192">
      <w:pPr>
        <w:pStyle w:val="ListParagraph"/>
        <w:numPr>
          <w:ilvl w:val="0"/>
          <w:numId w:val="1"/>
        </w:numPr>
        <w:tabs>
          <w:tab w:val="left" w:pos="672"/>
        </w:tabs>
        <w:spacing w:line="360" w:lineRule="auto"/>
        <w:ind w:left="172" w:right="1190" w:firstLine="0"/>
        <w:jc w:val="both"/>
        <w:rPr>
          <w:sz w:val="28"/>
          <w:szCs w:val="28"/>
        </w:rPr>
      </w:pPr>
      <w:r w:rsidRPr="00C81192">
        <w:rPr>
          <w:sz w:val="28"/>
          <w:szCs w:val="28"/>
        </w:rPr>
        <w:t>Яку роль відіграють водні рекреаційні ресурси в організації рекреаційної діяльності? Які водні рекреаційні ресурси є в</w:t>
      </w:r>
      <w:r w:rsidRPr="00C81192">
        <w:rPr>
          <w:spacing w:val="-7"/>
          <w:sz w:val="28"/>
          <w:szCs w:val="28"/>
        </w:rPr>
        <w:t xml:space="preserve"> </w:t>
      </w:r>
      <w:r w:rsidRPr="00C81192">
        <w:rPr>
          <w:sz w:val="28"/>
          <w:szCs w:val="28"/>
        </w:rPr>
        <w:t>Україні?</w:t>
      </w:r>
    </w:p>
    <w:p w:rsidR="004F3930" w:rsidRPr="00C81192" w:rsidRDefault="004F3930" w:rsidP="00C81192">
      <w:pPr>
        <w:pStyle w:val="ListParagraph"/>
        <w:numPr>
          <w:ilvl w:val="0"/>
          <w:numId w:val="1"/>
        </w:numPr>
        <w:tabs>
          <w:tab w:val="left" w:pos="672"/>
        </w:tabs>
        <w:spacing w:line="360" w:lineRule="auto"/>
        <w:ind w:left="671"/>
        <w:jc w:val="both"/>
        <w:rPr>
          <w:sz w:val="28"/>
          <w:szCs w:val="28"/>
        </w:rPr>
      </w:pPr>
      <w:r w:rsidRPr="00C81192">
        <w:rPr>
          <w:sz w:val="28"/>
          <w:szCs w:val="28"/>
        </w:rPr>
        <w:t>Яку роль відграє рельєф в організації рекреаційної</w:t>
      </w:r>
      <w:r w:rsidRPr="00C81192">
        <w:rPr>
          <w:spacing w:val="-16"/>
          <w:sz w:val="28"/>
          <w:szCs w:val="28"/>
        </w:rPr>
        <w:t xml:space="preserve"> </w:t>
      </w:r>
      <w:r w:rsidRPr="00C81192">
        <w:rPr>
          <w:sz w:val="28"/>
          <w:szCs w:val="28"/>
        </w:rPr>
        <w:t>діяльності?</w:t>
      </w:r>
    </w:p>
    <w:p w:rsidR="004F3930" w:rsidRPr="00C81192" w:rsidRDefault="004F3930" w:rsidP="00C81192">
      <w:pPr>
        <w:pStyle w:val="ListParagraph"/>
        <w:numPr>
          <w:ilvl w:val="0"/>
          <w:numId w:val="1"/>
        </w:numPr>
        <w:tabs>
          <w:tab w:val="left" w:pos="672"/>
        </w:tabs>
        <w:spacing w:line="360" w:lineRule="auto"/>
        <w:ind w:left="671"/>
        <w:jc w:val="both"/>
        <w:rPr>
          <w:sz w:val="28"/>
          <w:szCs w:val="28"/>
        </w:rPr>
      </w:pPr>
      <w:r w:rsidRPr="00C81192">
        <w:rPr>
          <w:sz w:val="28"/>
          <w:szCs w:val="28"/>
        </w:rPr>
        <w:t>Які складові включають біологічні рекреаційні</w:t>
      </w:r>
      <w:r w:rsidRPr="00C81192">
        <w:rPr>
          <w:spacing w:val="-6"/>
          <w:sz w:val="28"/>
          <w:szCs w:val="28"/>
        </w:rPr>
        <w:t xml:space="preserve"> </w:t>
      </w:r>
      <w:r w:rsidRPr="00C81192">
        <w:rPr>
          <w:sz w:val="28"/>
          <w:szCs w:val="28"/>
        </w:rPr>
        <w:t>ресурси?</w:t>
      </w:r>
    </w:p>
    <w:p w:rsidR="004F3930" w:rsidRPr="00C81192" w:rsidRDefault="004F3930" w:rsidP="00C81192">
      <w:pPr>
        <w:pStyle w:val="ListParagraph"/>
        <w:numPr>
          <w:ilvl w:val="0"/>
          <w:numId w:val="1"/>
        </w:numPr>
        <w:tabs>
          <w:tab w:val="left" w:pos="673"/>
        </w:tabs>
        <w:spacing w:line="360" w:lineRule="auto"/>
        <w:ind w:left="172" w:right="1190" w:firstLine="0"/>
        <w:jc w:val="both"/>
        <w:rPr>
          <w:sz w:val="28"/>
          <w:szCs w:val="28"/>
        </w:rPr>
      </w:pPr>
      <w:r w:rsidRPr="00C81192">
        <w:rPr>
          <w:sz w:val="28"/>
          <w:szCs w:val="28"/>
        </w:rPr>
        <w:t>Перелічите категорії об’єктів природно-заповідного фонду, які можуть бути використані з метою організації рекреаційної</w:t>
      </w:r>
      <w:r w:rsidRPr="00C81192">
        <w:rPr>
          <w:spacing w:val="-13"/>
          <w:sz w:val="28"/>
          <w:szCs w:val="28"/>
        </w:rPr>
        <w:t xml:space="preserve"> </w:t>
      </w:r>
      <w:r w:rsidRPr="00C81192">
        <w:rPr>
          <w:sz w:val="28"/>
          <w:szCs w:val="28"/>
        </w:rPr>
        <w:t>діяльності.</w:t>
      </w:r>
    </w:p>
    <w:p w:rsidR="004F3930" w:rsidRPr="00C81192" w:rsidRDefault="004F3930" w:rsidP="00C81192">
      <w:pPr>
        <w:pStyle w:val="ListParagraph"/>
        <w:numPr>
          <w:ilvl w:val="0"/>
          <w:numId w:val="1"/>
        </w:numPr>
        <w:tabs>
          <w:tab w:val="left" w:pos="673"/>
        </w:tabs>
        <w:spacing w:line="360" w:lineRule="auto"/>
        <w:ind w:left="672" w:hanging="501"/>
        <w:jc w:val="both"/>
        <w:rPr>
          <w:sz w:val="28"/>
          <w:szCs w:val="28"/>
        </w:rPr>
      </w:pPr>
      <w:r w:rsidRPr="00C81192">
        <w:rPr>
          <w:sz w:val="28"/>
          <w:szCs w:val="28"/>
        </w:rPr>
        <w:t>Назвіть основні види рекреаційної діяльності на територіях об’єктів</w:t>
      </w:r>
      <w:r w:rsidRPr="00C81192">
        <w:rPr>
          <w:spacing w:val="-14"/>
          <w:sz w:val="28"/>
          <w:szCs w:val="28"/>
        </w:rPr>
        <w:t xml:space="preserve"> </w:t>
      </w:r>
      <w:r w:rsidRPr="00C81192">
        <w:rPr>
          <w:sz w:val="28"/>
          <w:szCs w:val="28"/>
        </w:rPr>
        <w:t>ПЗФ.</w:t>
      </w:r>
    </w:p>
    <w:p w:rsidR="004F3930" w:rsidRPr="00C81192" w:rsidRDefault="004F3930" w:rsidP="00C81192">
      <w:pPr>
        <w:pStyle w:val="ListParagraph"/>
        <w:numPr>
          <w:ilvl w:val="0"/>
          <w:numId w:val="1"/>
        </w:numPr>
        <w:tabs>
          <w:tab w:val="left" w:pos="673"/>
        </w:tabs>
        <w:spacing w:line="360" w:lineRule="auto"/>
        <w:ind w:left="672" w:hanging="501"/>
        <w:jc w:val="both"/>
        <w:rPr>
          <w:sz w:val="28"/>
          <w:szCs w:val="28"/>
        </w:rPr>
      </w:pPr>
      <w:r w:rsidRPr="00C81192">
        <w:rPr>
          <w:sz w:val="28"/>
          <w:szCs w:val="28"/>
        </w:rPr>
        <w:t>Дайте визначення поняттю «історико-культурні рекреаційні</w:t>
      </w:r>
      <w:r w:rsidRPr="00C81192">
        <w:rPr>
          <w:spacing w:val="-10"/>
          <w:sz w:val="28"/>
          <w:szCs w:val="28"/>
        </w:rPr>
        <w:t xml:space="preserve"> </w:t>
      </w:r>
      <w:r w:rsidRPr="00C81192">
        <w:rPr>
          <w:sz w:val="28"/>
          <w:szCs w:val="28"/>
        </w:rPr>
        <w:t>ресурси».</w:t>
      </w:r>
    </w:p>
    <w:p w:rsidR="004F3930" w:rsidRPr="00C81192" w:rsidRDefault="004F3930" w:rsidP="00C81192">
      <w:pPr>
        <w:pStyle w:val="ListParagraph"/>
        <w:numPr>
          <w:ilvl w:val="0"/>
          <w:numId w:val="1"/>
        </w:numPr>
        <w:tabs>
          <w:tab w:val="left" w:pos="673"/>
        </w:tabs>
        <w:spacing w:line="360" w:lineRule="auto"/>
        <w:ind w:left="672" w:hanging="501"/>
        <w:jc w:val="both"/>
        <w:rPr>
          <w:sz w:val="28"/>
          <w:szCs w:val="28"/>
        </w:rPr>
      </w:pPr>
      <w:r w:rsidRPr="00C81192">
        <w:rPr>
          <w:sz w:val="28"/>
          <w:szCs w:val="28"/>
        </w:rPr>
        <w:t>Накресліть схему класифікації історико-культурних рекреаційних</w:t>
      </w:r>
      <w:r w:rsidRPr="00C81192">
        <w:rPr>
          <w:spacing w:val="-13"/>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673"/>
        </w:tabs>
        <w:spacing w:line="360" w:lineRule="auto"/>
        <w:ind w:left="672" w:hanging="501"/>
        <w:jc w:val="both"/>
        <w:rPr>
          <w:sz w:val="28"/>
          <w:szCs w:val="28"/>
        </w:rPr>
      </w:pPr>
      <w:r w:rsidRPr="00C81192">
        <w:rPr>
          <w:sz w:val="28"/>
          <w:szCs w:val="28"/>
        </w:rPr>
        <w:t>Охарактеризуйте основні методи оцінки історико-культурних</w:t>
      </w:r>
      <w:r w:rsidRPr="00C81192">
        <w:rPr>
          <w:spacing w:val="-9"/>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672"/>
        </w:tabs>
        <w:spacing w:line="360" w:lineRule="auto"/>
        <w:ind w:left="172" w:right="1189" w:firstLine="0"/>
        <w:jc w:val="both"/>
        <w:rPr>
          <w:sz w:val="28"/>
          <w:szCs w:val="28"/>
        </w:rPr>
      </w:pPr>
      <w:r w:rsidRPr="00C81192">
        <w:rPr>
          <w:sz w:val="28"/>
          <w:szCs w:val="28"/>
        </w:rPr>
        <w:t>Як поділяють області України за насиченістю і різноманітністю історико- культурних</w:t>
      </w:r>
      <w:r w:rsidRPr="00C81192">
        <w:rPr>
          <w:spacing w:val="-1"/>
          <w:sz w:val="28"/>
          <w:szCs w:val="28"/>
        </w:rPr>
        <w:t xml:space="preserve"> </w:t>
      </w:r>
      <w:r w:rsidRPr="00C81192">
        <w:rPr>
          <w:sz w:val="28"/>
          <w:szCs w:val="28"/>
        </w:rPr>
        <w:t>ресурсів?</w:t>
      </w:r>
    </w:p>
    <w:p w:rsidR="004F3930" w:rsidRPr="00C81192" w:rsidRDefault="004F3930" w:rsidP="00C81192">
      <w:pPr>
        <w:pStyle w:val="ListParagraph"/>
        <w:numPr>
          <w:ilvl w:val="0"/>
          <w:numId w:val="1"/>
        </w:numPr>
        <w:tabs>
          <w:tab w:val="left" w:pos="673"/>
          <w:tab w:val="left" w:pos="2251"/>
          <w:tab w:val="left" w:pos="4163"/>
          <w:tab w:val="left" w:pos="5325"/>
          <w:tab w:val="left" w:pos="5803"/>
          <w:tab w:val="left" w:pos="7555"/>
          <w:tab w:val="left" w:pos="8128"/>
          <w:tab w:val="left" w:pos="9467"/>
        </w:tabs>
        <w:spacing w:line="360" w:lineRule="auto"/>
        <w:ind w:left="172" w:right="1189" w:firstLine="0"/>
        <w:jc w:val="both"/>
        <w:rPr>
          <w:sz w:val="28"/>
          <w:szCs w:val="28"/>
        </w:rPr>
      </w:pPr>
      <w:r w:rsidRPr="00C81192">
        <w:rPr>
          <w:sz w:val="28"/>
          <w:szCs w:val="28"/>
        </w:rPr>
        <w:t>Перелічите</w:t>
      </w:r>
      <w:r w:rsidRPr="00C81192">
        <w:rPr>
          <w:sz w:val="28"/>
          <w:szCs w:val="28"/>
        </w:rPr>
        <w:tab/>
        <w:t>підприємства,</w:t>
      </w:r>
      <w:r w:rsidRPr="00C81192">
        <w:rPr>
          <w:sz w:val="28"/>
          <w:szCs w:val="28"/>
        </w:rPr>
        <w:tab/>
        <w:t>заклади</w:t>
      </w:r>
      <w:r w:rsidRPr="00C81192">
        <w:rPr>
          <w:sz w:val="28"/>
          <w:szCs w:val="28"/>
        </w:rPr>
        <w:tab/>
        <w:t>та</w:t>
      </w:r>
      <w:r w:rsidRPr="00C81192">
        <w:rPr>
          <w:sz w:val="28"/>
          <w:szCs w:val="28"/>
        </w:rPr>
        <w:tab/>
        <w:t>організації</w:t>
      </w:r>
      <w:r w:rsidRPr="00C81192">
        <w:rPr>
          <w:sz w:val="28"/>
          <w:szCs w:val="28"/>
        </w:rPr>
        <w:tab/>
        <w:t>які</w:t>
      </w:r>
      <w:r w:rsidRPr="00C81192">
        <w:rPr>
          <w:sz w:val="28"/>
          <w:szCs w:val="28"/>
        </w:rPr>
        <w:tab/>
        <w:t>належать</w:t>
      </w:r>
      <w:r w:rsidRPr="00C81192">
        <w:rPr>
          <w:sz w:val="28"/>
          <w:szCs w:val="28"/>
        </w:rPr>
        <w:tab/>
      </w:r>
      <w:r w:rsidRPr="00C81192">
        <w:rPr>
          <w:spacing w:val="-10"/>
          <w:sz w:val="28"/>
          <w:szCs w:val="28"/>
        </w:rPr>
        <w:t xml:space="preserve">до </w:t>
      </w:r>
      <w:r w:rsidRPr="00C81192">
        <w:rPr>
          <w:sz w:val="28"/>
          <w:szCs w:val="28"/>
        </w:rPr>
        <w:t>рекреаційної</w:t>
      </w:r>
      <w:r w:rsidRPr="00C81192">
        <w:rPr>
          <w:spacing w:val="-1"/>
          <w:sz w:val="28"/>
          <w:szCs w:val="28"/>
        </w:rPr>
        <w:t xml:space="preserve"> </w:t>
      </w:r>
      <w:r w:rsidRPr="00C81192">
        <w:rPr>
          <w:sz w:val="28"/>
          <w:szCs w:val="28"/>
        </w:rPr>
        <w:t>інфраструктури.</w:t>
      </w:r>
    </w:p>
    <w:p w:rsidR="004F3930" w:rsidRPr="00C81192" w:rsidRDefault="004F3930" w:rsidP="00C81192">
      <w:pPr>
        <w:pStyle w:val="ListParagraph"/>
        <w:numPr>
          <w:ilvl w:val="0"/>
          <w:numId w:val="1"/>
        </w:numPr>
        <w:tabs>
          <w:tab w:val="left" w:pos="673"/>
          <w:tab w:val="left" w:pos="2983"/>
          <w:tab w:val="left" w:pos="4315"/>
          <w:tab w:val="left" w:pos="5860"/>
          <w:tab w:val="left" w:pos="7727"/>
          <w:tab w:val="left" w:pos="9475"/>
        </w:tabs>
        <w:spacing w:line="360" w:lineRule="auto"/>
        <w:ind w:left="172" w:right="1189" w:firstLine="0"/>
        <w:jc w:val="both"/>
        <w:rPr>
          <w:sz w:val="28"/>
          <w:szCs w:val="28"/>
        </w:rPr>
      </w:pPr>
      <w:r w:rsidRPr="00C81192">
        <w:rPr>
          <w:sz w:val="28"/>
          <w:szCs w:val="28"/>
        </w:rPr>
        <w:t>Охарактеризуйте</w:t>
      </w:r>
      <w:r w:rsidRPr="00C81192">
        <w:rPr>
          <w:sz w:val="28"/>
          <w:szCs w:val="28"/>
        </w:rPr>
        <w:tab/>
        <w:t>розвиток</w:t>
      </w:r>
      <w:r w:rsidRPr="00C81192">
        <w:rPr>
          <w:sz w:val="28"/>
          <w:szCs w:val="28"/>
        </w:rPr>
        <w:tab/>
        <w:t>первинних</w:t>
      </w:r>
      <w:r w:rsidRPr="00C81192">
        <w:rPr>
          <w:sz w:val="28"/>
          <w:szCs w:val="28"/>
        </w:rPr>
        <w:tab/>
        <w:t>рекреаційних</w:t>
      </w:r>
      <w:r w:rsidRPr="00C81192">
        <w:rPr>
          <w:sz w:val="28"/>
          <w:szCs w:val="28"/>
        </w:rPr>
        <w:tab/>
        <w:t>підприємств</w:t>
      </w:r>
      <w:r w:rsidRPr="00C81192">
        <w:rPr>
          <w:sz w:val="28"/>
          <w:szCs w:val="28"/>
        </w:rPr>
        <w:tab/>
      </w:r>
      <w:r w:rsidRPr="00C81192">
        <w:rPr>
          <w:spacing w:val="-10"/>
          <w:sz w:val="28"/>
          <w:szCs w:val="28"/>
        </w:rPr>
        <w:t xml:space="preserve">на </w:t>
      </w:r>
      <w:r w:rsidRPr="00C81192">
        <w:rPr>
          <w:sz w:val="28"/>
          <w:szCs w:val="28"/>
        </w:rPr>
        <w:t>Україні.</w:t>
      </w:r>
    </w:p>
    <w:p w:rsidR="004F3930" w:rsidRPr="00C81192" w:rsidRDefault="004F3930" w:rsidP="00C81192">
      <w:pPr>
        <w:pStyle w:val="BodyText"/>
        <w:spacing w:before="3" w:line="360" w:lineRule="auto"/>
        <w:ind w:left="0"/>
      </w:pPr>
    </w:p>
    <w:sectPr w:rsidR="004F3930" w:rsidRPr="00C81192" w:rsidSect="00A81AEC">
      <w:footerReference w:type="default" r:id="rId23"/>
      <w:pgSz w:w="11900" w:h="16840"/>
      <w:pgMar w:top="1060" w:right="0" w:bottom="1040" w:left="960" w:header="0" w:footer="8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30" w:rsidRDefault="004F3930">
      <w:r>
        <w:separator/>
      </w:r>
    </w:p>
  </w:endnote>
  <w:endnote w:type="continuationSeparator" w:id="0">
    <w:p w:rsidR="004F3930" w:rsidRDefault="004F39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17" o:spid="_x0000_s2049" type="#_x0000_t202" style="position:absolute;margin-left:275.7pt;margin-top:792.05pt;width:18.1pt;height:17.55pt;z-index:-251656192;visibility:visible;mso-position-horizontal-relative:page;mso-position-vertical-relative:page" filled="f" stroked="f">
          <v:textbox inset="0,0,0,0">
            <w:txbxContent>
              <w:p w:rsidR="004F3930" w:rsidRDefault="004F3930">
                <w:pPr>
                  <w:pStyle w:val="BodyText"/>
                  <w:spacing w:before="9"/>
                  <w:ind w:left="40"/>
                  <w:jc w:val="left"/>
                </w:pPr>
                <w:fldSimple w:instr=" PAGE ">
                  <w:r>
                    <w:rPr>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15" o:spid="_x0000_s2050" type="#_x0000_t202" style="position:absolute;margin-left:275.7pt;margin-top:792.05pt;width:18.1pt;height:17.55pt;z-index:-251654144;visibility:visible;mso-position-horizontal-relative:page;mso-position-vertical-relative:page" filled="f" stroked="f">
          <v:textbox inset="0,0,0,0">
            <w:txbxContent>
              <w:p w:rsidR="004F3930" w:rsidRDefault="004F3930">
                <w:pPr>
                  <w:pStyle w:val="BodyText"/>
                  <w:spacing w:before="9"/>
                  <w:ind w:left="40"/>
                  <w:jc w:val="left"/>
                </w:pPr>
                <w:fldSimple w:instr=" PAGE ">
                  <w:r>
                    <w:rPr>
                      <w:noProof/>
                    </w:rPr>
                    <w:t>27</w:t>
                  </w:r>
                </w:fldSimple>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14" o:spid="_x0000_s2051" type="#_x0000_t202" style="position:absolute;margin-left:275.7pt;margin-top:792.05pt;width:18.1pt;height:17.55pt;z-index:-251652096;visibility:visible;mso-position-horizontal-relative:page;mso-position-vertical-relative:page" filled="f" stroked="f">
          <v:textbox inset="0,0,0,0">
            <w:txbxContent>
              <w:p w:rsidR="004F3930" w:rsidRDefault="004F3930">
                <w:pPr>
                  <w:pStyle w:val="BodyText"/>
                  <w:spacing w:before="9"/>
                  <w:ind w:left="40"/>
                  <w:jc w:val="left"/>
                </w:pPr>
                <w:fldSimple w:instr=" PAGE ">
                  <w:r>
                    <w:rPr>
                      <w:noProof/>
                    </w:rPr>
                    <w:t>34</w:t>
                  </w:r>
                </w:fldSimple>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30" w:rsidRDefault="004F3930">
    <w:pPr>
      <w:pStyle w:val="BodyText"/>
      <w:spacing w:line="14" w:lineRule="auto"/>
      <w:ind w:left="0"/>
      <w:jc w:val="lef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30" w:rsidRDefault="004F3930">
      <w:r>
        <w:separator/>
      </w:r>
    </w:p>
  </w:footnote>
  <w:footnote w:type="continuationSeparator" w:id="0">
    <w:p w:rsidR="004F3930" w:rsidRDefault="004F3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CB6"/>
    <w:multiLevelType w:val="hybridMultilevel"/>
    <w:tmpl w:val="0CC6583A"/>
    <w:lvl w:ilvl="0" w:tplc="27BEFE06">
      <w:numFmt w:val="bullet"/>
      <w:lvlText w:val="-"/>
      <w:lvlJc w:val="left"/>
      <w:pPr>
        <w:ind w:left="132" w:hanging="720"/>
      </w:pPr>
      <w:rPr>
        <w:rFonts w:ascii="Times New Roman" w:eastAsia="Times New Roman" w:hAnsi="Times New Roman" w:hint="default"/>
        <w:w w:val="100"/>
        <w:sz w:val="28"/>
        <w:szCs w:val="28"/>
      </w:rPr>
    </w:lvl>
    <w:lvl w:ilvl="1" w:tplc="CE6CC02C">
      <w:numFmt w:val="bullet"/>
      <w:lvlText w:val=""/>
      <w:lvlJc w:val="left"/>
      <w:pPr>
        <w:ind w:left="112" w:hanging="300"/>
      </w:pPr>
      <w:rPr>
        <w:rFonts w:ascii="Symbol" w:eastAsia="Times New Roman" w:hAnsi="Symbol" w:hint="default"/>
        <w:w w:val="99"/>
        <w:sz w:val="28"/>
        <w:szCs w:val="28"/>
      </w:rPr>
    </w:lvl>
    <w:lvl w:ilvl="2" w:tplc="02EC91D0">
      <w:numFmt w:val="bullet"/>
      <w:lvlText w:val="•"/>
      <w:lvlJc w:val="left"/>
      <w:pPr>
        <w:ind w:left="1222" w:hanging="300"/>
      </w:pPr>
      <w:rPr>
        <w:rFonts w:hint="default"/>
      </w:rPr>
    </w:lvl>
    <w:lvl w:ilvl="3" w:tplc="7DCC7C34">
      <w:numFmt w:val="bullet"/>
      <w:lvlText w:val="•"/>
      <w:lvlJc w:val="left"/>
      <w:pPr>
        <w:ind w:left="2304" w:hanging="300"/>
      </w:pPr>
      <w:rPr>
        <w:rFonts w:hint="default"/>
      </w:rPr>
    </w:lvl>
    <w:lvl w:ilvl="4" w:tplc="5E7A0A20">
      <w:numFmt w:val="bullet"/>
      <w:lvlText w:val="•"/>
      <w:lvlJc w:val="left"/>
      <w:pPr>
        <w:ind w:left="3386" w:hanging="300"/>
      </w:pPr>
      <w:rPr>
        <w:rFonts w:hint="default"/>
      </w:rPr>
    </w:lvl>
    <w:lvl w:ilvl="5" w:tplc="D8F267AA">
      <w:numFmt w:val="bullet"/>
      <w:lvlText w:val="•"/>
      <w:lvlJc w:val="left"/>
      <w:pPr>
        <w:ind w:left="4468" w:hanging="300"/>
      </w:pPr>
      <w:rPr>
        <w:rFonts w:hint="default"/>
      </w:rPr>
    </w:lvl>
    <w:lvl w:ilvl="6" w:tplc="5356632A">
      <w:numFmt w:val="bullet"/>
      <w:lvlText w:val="•"/>
      <w:lvlJc w:val="left"/>
      <w:pPr>
        <w:ind w:left="5551" w:hanging="300"/>
      </w:pPr>
      <w:rPr>
        <w:rFonts w:hint="default"/>
      </w:rPr>
    </w:lvl>
    <w:lvl w:ilvl="7" w:tplc="A71A33E2">
      <w:numFmt w:val="bullet"/>
      <w:lvlText w:val="•"/>
      <w:lvlJc w:val="left"/>
      <w:pPr>
        <w:ind w:left="6633" w:hanging="300"/>
      </w:pPr>
      <w:rPr>
        <w:rFonts w:hint="default"/>
      </w:rPr>
    </w:lvl>
    <w:lvl w:ilvl="8" w:tplc="B02ACE52">
      <w:numFmt w:val="bullet"/>
      <w:lvlText w:val="•"/>
      <w:lvlJc w:val="left"/>
      <w:pPr>
        <w:ind w:left="7715" w:hanging="300"/>
      </w:pPr>
      <w:rPr>
        <w:rFonts w:hint="default"/>
      </w:rPr>
    </w:lvl>
  </w:abstractNum>
  <w:abstractNum w:abstractNumId="1">
    <w:nsid w:val="0A81362E"/>
    <w:multiLevelType w:val="hybridMultilevel"/>
    <w:tmpl w:val="9410BE50"/>
    <w:lvl w:ilvl="0" w:tplc="921A6B6A">
      <w:numFmt w:val="bullet"/>
      <w:lvlText w:val=""/>
      <w:lvlJc w:val="left"/>
      <w:pPr>
        <w:ind w:left="144" w:hanging="149"/>
      </w:pPr>
      <w:rPr>
        <w:rFonts w:ascii="Symbol" w:eastAsia="Times New Roman" w:hAnsi="Symbol" w:hint="default"/>
        <w:w w:val="99"/>
        <w:sz w:val="19"/>
        <w:szCs w:val="19"/>
      </w:rPr>
    </w:lvl>
    <w:lvl w:ilvl="1" w:tplc="19040D9E">
      <w:numFmt w:val="bullet"/>
      <w:lvlText w:val="•"/>
      <w:lvlJc w:val="left"/>
      <w:pPr>
        <w:ind w:left="311" w:hanging="149"/>
      </w:pPr>
      <w:rPr>
        <w:rFonts w:hint="default"/>
      </w:rPr>
    </w:lvl>
    <w:lvl w:ilvl="2" w:tplc="AC76CE14">
      <w:numFmt w:val="bullet"/>
      <w:lvlText w:val="•"/>
      <w:lvlJc w:val="left"/>
      <w:pPr>
        <w:ind w:left="483" w:hanging="149"/>
      </w:pPr>
      <w:rPr>
        <w:rFonts w:hint="default"/>
      </w:rPr>
    </w:lvl>
    <w:lvl w:ilvl="3" w:tplc="842E79CA">
      <w:numFmt w:val="bullet"/>
      <w:lvlText w:val="•"/>
      <w:lvlJc w:val="left"/>
      <w:pPr>
        <w:ind w:left="655" w:hanging="149"/>
      </w:pPr>
      <w:rPr>
        <w:rFonts w:hint="default"/>
      </w:rPr>
    </w:lvl>
    <w:lvl w:ilvl="4" w:tplc="AD12F708">
      <w:numFmt w:val="bullet"/>
      <w:lvlText w:val="•"/>
      <w:lvlJc w:val="left"/>
      <w:pPr>
        <w:ind w:left="826" w:hanging="149"/>
      </w:pPr>
      <w:rPr>
        <w:rFonts w:hint="default"/>
      </w:rPr>
    </w:lvl>
    <w:lvl w:ilvl="5" w:tplc="92B6CCD4">
      <w:numFmt w:val="bullet"/>
      <w:lvlText w:val="•"/>
      <w:lvlJc w:val="left"/>
      <w:pPr>
        <w:ind w:left="998" w:hanging="149"/>
      </w:pPr>
      <w:rPr>
        <w:rFonts w:hint="default"/>
      </w:rPr>
    </w:lvl>
    <w:lvl w:ilvl="6" w:tplc="8DB28724">
      <w:numFmt w:val="bullet"/>
      <w:lvlText w:val="•"/>
      <w:lvlJc w:val="left"/>
      <w:pPr>
        <w:ind w:left="1170" w:hanging="149"/>
      </w:pPr>
      <w:rPr>
        <w:rFonts w:hint="default"/>
      </w:rPr>
    </w:lvl>
    <w:lvl w:ilvl="7" w:tplc="D93A133C">
      <w:numFmt w:val="bullet"/>
      <w:lvlText w:val="•"/>
      <w:lvlJc w:val="left"/>
      <w:pPr>
        <w:ind w:left="1341" w:hanging="149"/>
      </w:pPr>
      <w:rPr>
        <w:rFonts w:hint="default"/>
      </w:rPr>
    </w:lvl>
    <w:lvl w:ilvl="8" w:tplc="37BCA802">
      <w:numFmt w:val="bullet"/>
      <w:lvlText w:val="•"/>
      <w:lvlJc w:val="left"/>
      <w:pPr>
        <w:ind w:left="1513" w:hanging="149"/>
      </w:pPr>
      <w:rPr>
        <w:rFonts w:hint="default"/>
      </w:rPr>
    </w:lvl>
  </w:abstractNum>
  <w:abstractNum w:abstractNumId="2">
    <w:nsid w:val="0E2D0E28"/>
    <w:multiLevelType w:val="multilevel"/>
    <w:tmpl w:val="22547D4E"/>
    <w:lvl w:ilvl="0">
      <w:start w:val="4"/>
      <w:numFmt w:val="decimal"/>
      <w:lvlText w:val="%1"/>
      <w:lvlJc w:val="left"/>
      <w:pPr>
        <w:ind w:left="929" w:hanging="492"/>
      </w:pPr>
      <w:rPr>
        <w:rFonts w:hint="default"/>
      </w:rPr>
    </w:lvl>
    <w:lvl w:ilvl="1">
      <w:start w:val="1"/>
      <w:numFmt w:val="decimal"/>
      <w:lvlText w:val="%1.%2."/>
      <w:lvlJc w:val="left"/>
      <w:pPr>
        <w:ind w:left="929" w:hanging="492"/>
      </w:pPr>
      <w:rPr>
        <w:rFonts w:ascii="Times New Roman" w:eastAsia="Times New Roman" w:hAnsi="Times New Roman" w:hint="default"/>
        <w:b/>
        <w:bCs/>
        <w:i/>
        <w:iCs/>
        <w:spacing w:val="-1"/>
        <w:w w:val="100"/>
        <w:sz w:val="28"/>
        <w:szCs w:val="28"/>
      </w:rPr>
    </w:lvl>
    <w:lvl w:ilvl="2">
      <w:start w:val="1"/>
      <w:numFmt w:val="decimal"/>
      <w:lvlText w:val="%3."/>
      <w:lvlJc w:val="left"/>
      <w:pPr>
        <w:ind w:left="132" w:hanging="334"/>
      </w:pPr>
      <w:rPr>
        <w:rFonts w:ascii="Times New Roman" w:eastAsia="Times New Roman" w:hAnsi="Times New Roman" w:hint="default"/>
        <w:spacing w:val="0"/>
        <w:w w:val="100"/>
        <w:sz w:val="28"/>
        <w:szCs w:val="28"/>
      </w:rPr>
    </w:lvl>
    <w:lvl w:ilvl="3">
      <w:numFmt w:val="bullet"/>
      <w:lvlText w:val="•"/>
      <w:lvlJc w:val="left"/>
      <w:pPr>
        <w:ind w:left="3137" w:hanging="334"/>
      </w:pPr>
      <w:rPr>
        <w:rFonts w:hint="default"/>
      </w:rPr>
    </w:lvl>
    <w:lvl w:ilvl="4">
      <w:numFmt w:val="bullet"/>
      <w:lvlText w:val="•"/>
      <w:lvlJc w:val="left"/>
      <w:pPr>
        <w:ind w:left="4246" w:hanging="334"/>
      </w:pPr>
      <w:rPr>
        <w:rFonts w:hint="default"/>
      </w:rPr>
    </w:lvl>
    <w:lvl w:ilvl="5">
      <w:numFmt w:val="bullet"/>
      <w:lvlText w:val="•"/>
      <w:lvlJc w:val="left"/>
      <w:pPr>
        <w:ind w:left="5355" w:hanging="334"/>
      </w:pPr>
      <w:rPr>
        <w:rFonts w:hint="default"/>
      </w:rPr>
    </w:lvl>
    <w:lvl w:ilvl="6">
      <w:numFmt w:val="bullet"/>
      <w:lvlText w:val="•"/>
      <w:lvlJc w:val="left"/>
      <w:pPr>
        <w:ind w:left="6464" w:hanging="334"/>
      </w:pPr>
      <w:rPr>
        <w:rFonts w:hint="default"/>
      </w:rPr>
    </w:lvl>
    <w:lvl w:ilvl="7">
      <w:numFmt w:val="bullet"/>
      <w:lvlText w:val="•"/>
      <w:lvlJc w:val="left"/>
      <w:pPr>
        <w:ind w:left="7573" w:hanging="334"/>
      </w:pPr>
      <w:rPr>
        <w:rFonts w:hint="default"/>
      </w:rPr>
    </w:lvl>
    <w:lvl w:ilvl="8">
      <w:numFmt w:val="bullet"/>
      <w:lvlText w:val="•"/>
      <w:lvlJc w:val="left"/>
      <w:pPr>
        <w:ind w:left="8682" w:hanging="334"/>
      </w:pPr>
      <w:rPr>
        <w:rFonts w:hint="default"/>
      </w:rPr>
    </w:lvl>
  </w:abstractNum>
  <w:abstractNum w:abstractNumId="3">
    <w:nsid w:val="0E5C04F4"/>
    <w:multiLevelType w:val="multilevel"/>
    <w:tmpl w:val="12467ABE"/>
    <w:lvl w:ilvl="0">
      <w:start w:val="1"/>
      <w:numFmt w:val="decimal"/>
      <w:lvlText w:val="%1."/>
      <w:lvlJc w:val="left"/>
      <w:pPr>
        <w:ind w:left="132" w:hanging="401"/>
      </w:pPr>
      <w:rPr>
        <w:rFonts w:ascii="Times New Roman" w:eastAsia="Times New Roman" w:hAnsi="Times New Roman" w:hint="default"/>
        <w:spacing w:val="0"/>
        <w:w w:val="100"/>
        <w:sz w:val="28"/>
        <w:szCs w:val="28"/>
      </w:rPr>
    </w:lvl>
    <w:lvl w:ilvl="1">
      <w:start w:val="1"/>
      <w:numFmt w:val="decimal"/>
      <w:lvlText w:val="%1.%2."/>
      <w:lvlJc w:val="left"/>
      <w:pPr>
        <w:ind w:left="1253" w:hanging="555"/>
      </w:pPr>
      <w:rPr>
        <w:rFonts w:ascii="Times New Roman" w:eastAsia="Times New Roman" w:hAnsi="Times New Roman" w:hint="default"/>
        <w:i/>
        <w:iCs/>
        <w:spacing w:val="-1"/>
        <w:w w:val="99"/>
        <w:sz w:val="28"/>
        <w:szCs w:val="28"/>
      </w:rPr>
    </w:lvl>
    <w:lvl w:ilvl="2">
      <w:numFmt w:val="bullet"/>
      <w:lvlText w:val="•"/>
      <w:lvlJc w:val="left"/>
      <w:pPr>
        <w:ind w:left="2331" w:hanging="555"/>
      </w:pPr>
      <w:rPr>
        <w:rFonts w:hint="default"/>
      </w:rPr>
    </w:lvl>
    <w:lvl w:ilvl="3">
      <w:numFmt w:val="bullet"/>
      <w:lvlText w:val="•"/>
      <w:lvlJc w:val="left"/>
      <w:pPr>
        <w:ind w:left="3402" w:hanging="555"/>
      </w:pPr>
      <w:rPr>
        <w:rFonts w:hint="default"/>
      </w:rPr>
    </w:lvl>
    <w:lvl w:ilvl="4">
      <w:numFmt w:val="bullet"/>
      <w:lvlText w:val="•"/>
      <w:lvlJc w:val="left"/>
      <w:pPr>
        <w:ind w:left="4473" w:hanging="555"/>
      </w:pPr>
      <w:rPr>
        <w:rFonts w:hint="default"/>
      </w:rPr>
    </w:lvl>
    <w:lvl w:ilvl="5">
      <w:numFmt w:val="bullet"/>
      <w:lvlText w:val="•"/>
      <w:lvlJc w:val="left"/>
      <w:pPr>
        <w:ind w:left="5544" w:hanging="555"/>
      </w:pPr>
      <w:rPr>
        <w:rFonts w:hint="default"/>
      </w:rPr>
    </w:lvl>
    <w:lvl w:ilvl="6">
      <w:numFmt w:val="bullet"/>
      <w:lvlText w:val="•"/>
      <w:lvlJc w:val="left"/>
      <w:pPr>
        <w:ind w:left="6615" w:hanging="555"/>
      </w:pPr>
      <w:rPr>
        <w:rFonts w:hint="default"/>
      </w:rPr>
    </w:lvl>
    <w:lvl w:ilvl="7">
      <w:numFmt w:val="bullet"/>
      <w:lvlText w:val="•"/>
      <w:lvlJc w:val="left"/>
      <w:pPr>
        <w:ind w:left="7686" w:hanging="555"/>
      </w:pPr>
      <w:rPr>
        <w:rFonts w:hint="default"/>
      </w:rPr>
    </w:lvl>
    <w:lvl w:ilvl="8">
      <w:numFmt w:val="bullet"/>
      <w:lvlText w:val="•"/>
      <w:lvlJc w:val="left"/>
      <w:pPr>
        <w:ind w:left="8757" w:hanging="555"/>
      </w:pPr>
      <w:rPr>
        <w:rFonts w:hint="default"/>
      </w:rPr>
    </w:lvl>
  </w:abstractNum>
  <w:abstractNum w:abstractNumId="4">
    <w:nsid w:val="0E882A22"/>
    <w:multiLevelType w:val="hybridMultilevel"/>
    <w:tmpl w:val="2F900842"/>
    <w:lvl w:ilvl="0" w:tplc="2B7229BA">
      <w:numFmt w:val="bullet"/>
      <w:lvlText w:val=""/>
      <w:lvlJc w:val="left"/>
      <w:pPr>
        <w:ind w:left="132" w:hanging="200"/>
      </w:pPr>
      <w:rPr>
        <w:rFonts w:ascii="Symbol" w:eastAsia="Times New Roman" w:hAnsi="Symbol" w:hint="default"/>
        <w:w w:val="100"/>
        <w:sz w:val="28"/>
        <w:szCs w:val="28"/>
      </w:rPr>
    </w:lvl>
    <w:lvl w:ilvl="1" w:tplc="07C449BE">
      <w:numFmt w:val="bullet"/>
      <w:lvlText w:val=""/>
      <w:lvlJc w:val="left"/>
      <w:pPr>
        <w:ind w:left="132" w:hanging="202"/>
      </w:pPr>
      <w:rPr>
        <w:rFonts w:ascii="Symbol" w:eastAsia="Times New Roman" w:hAnsi="Symbol" w:hint="default"/>
        <w:w w:val="99"/>
        <w:sz w:val="28"/>
        <w:szCs w:val="28"/>
      </w:rPr>
    </w:lvl>
    <w:lvl w:ilvl="2" w:tplc="708AC050">
      <w:numFmt w:val="bullet"/>
      <w:lvlText w:val="•"/>
      <w:lvlJc w:val="left"/>
      <w:pPr>
        <w:ind w:left="2292" w:hanging="202"/>
      </w:pPr>
      <w:rPr>
        <w:rFonts w:hint="default"/>
      </w:rPr>
    </w:lvl>
    <w:lvl w:ilvl="3" w:tplc="496E526C">
      <w:numFmt w:val="bullet"/>
      <w:lvlText w:val="•"/>
      <w:lvlJc w:val="left"/>
      <w:pPr>
        <w:ind w:left="3368" w:hanging="202"/>
      </w:pPr>
      <w:rPr>
        <w:rFonts w:hint="default"/>
      </w:rPr>
    </w:lvl>
    <w:lvl w:ilvl="4" w:tplc="76D677D6">
      <w:numFmt w:val="bullet"/>
      <w:lvlText w:val="•"/>
      <w:lvlJc w:val="left"/>
      <w:pPr>
        <w:ind w:left="4444" w:hanging="202"/>
      </w:pPr>
      <w:rPr>
        <w:rFonts w:hint="default"/>
      </w:rPr>
    </w:lvl>
    <w:lvl w:ilvl="5" w:tplc="AFA86BCE">
      <w:numFmt w:val="bullet"/>
      <w:lvlText w:val="•"/>
      <w:lvlJc w:val="left"/>
      <w:pPr>
        <w:ind w:left="5520" w:hanging="202"/>
      </w:pPr>
      <w:rPr>
        <w:rFonts w:hint="default"/>
      </w:rPr>
    </w:lvl>
    <w:lvl w:ilvl="6" w:tplc="1CB82ECA">
      <w:numFmt w:val="bullet"/>
      <w:lvlText w:val="•"/>
      <w:lvlJc w:val="left"/>
      <w:pPr>
        <w:ind w:left="6596" w:hanging="202"/>
      </w:pPr>
      <w:rPr>
        <w:rFonts w:hint="default"/>
      </w:rPr>
    </w:lvl>
    <w:lvl w:ilvl="7" w:tplc="43FA37E6">
      <w:numFmt w:val="bullet"/>
      <w:lvlText w:val="•"/>
      <w:lvlJc w:val="left"/>
      <w:pPr>
        <w:ind w:left="7672" w:hanging="202"/>
      </w:pPr>
      <w:rPr>
        <w:rFonts w:hint="default"/>
      </w:rPr>
    </w:lvl>
    <w:lvl w:ilvl="8" w:tplc="C6648B9A">
      <w:numFmt w:val="bullet"/>
      <w:lvlText w:val="•"/>
      <w:lvlJc w:val="left"/>
      <w:pPr>
        <w:ind w:left="8748" w:hanging="202"/>
      </w:pPr>
      <w:rPr>
        <w:rFonts w:hint="default"/>
      </w:rPr>
    </w:lvl>
  </w:abstractNum>
  <w:abstractNum w:abstractNumId="5">
    <w:nsid w:val="12C00BE8"/>
    <w:multiLevelType w:val="hybridMultilevel"/>
    <w:tmpl w:val="C96238AC"/>
    <w:lvl w:ilvl="0" w:tplc="A62A49AC">
      <w:start w:val="1"/>
      <w:numFmt w:val="decimal"/>
      <w:lvlText w:val="%1."/>
      <w:lvlJc w:val="left"/>
      <w:pPr>
        <w:ind w:left="739" w:hanging="500"/>
      </w:pPr>
      <w:rPr>
        <w:rFonts w:ascii="Times New Roman" w:eastAsia="Times New Roman" w:hAnsi="Times New Roman" w:hint="default"/>
        <w:spacing w:val="0"/>
        <w:w w:val="100"/>
        <w:sz w:val="28"/>
        <w:szCs w:val="28"/>
      </w:rPr>
    </w:lvl>
    <w:lvl w:ilvl="1" w:tplc="C61C9A72">
      <w:numFmt w:val="bullet"/>
      <w:lvlText w:val=""/>
      <w:lvlJc w:val="left"/>
      <w:pPr>
        <w:ind w:left="273" w:hanging="819"/>
      </w:pPr>
      <w:rPr>
        <w:rFonts w:ascii="Symbol" w:eastAsia="Times New Roman" w:hAnsi="Symbol" w:hint="default"/>
        <w:w w:val="99"/>
        <w:sz w:val="28"/>
        <w:szCs w:val="28"/>
      </w:rPr>
    </w:lvl>
    <w:lvl w:ilvl="2" w:tplc="8A2E6B14">
      <w:numFmt w:val="bullet"/>
      <w:lvlText w:val=""/>
      <w:lvlJc w:val="left"/>
      <w:pPr>
        <w:ind w:left="1302" w:hanging="428"/>
      </w:pPr>
      <w:rPr>
        <w:rFonts w:ascii="Symbol" w:eastAsia="Times New Roman" w:hAnsi="Symbol" w:hint="default"/>
        <w:w w:val="99"/>
        <w:sz w:val="28"/>
        <w:szCs w:val="28"/>
      </w:rPr>
    </w:lvl>
    <w:lvl w:ilvl="3" w:tplc="4E4AC6B2">
      <w:numFmt w:val="bullet"/>
      <w:lvlText w:val="•"/>
      <w:lvlJc w:val="left"/>
      <w:pPr>
        <w:ind w:left="1568" w:hanging="428"/>
      </w:pPr>
      <w:rPr>
        <w:rFonts w:hint="default"/>
      </w:rPr>
    </w:lvl>
    <w:lvl w:ilvl="4" w:tplc="3C90DC78">
      <w:numFmt w:val="bullet"/>
      <w:lvlText w:val="•"/>
      <w:lvlJc w:val="left"/>
      <w:pPr>
        <w:ind w:left="1837" w:hanging="428"/>
      </w:pPr>
      <w:rPr>
        <w:rFonts w:hint="default"/>
      </w:rPr>
    </w:lvl>
    <w:lvl w:ilvl="5" w:tplc="9AA05FCA">
      <w:numFmt w:val="bullet"/>
      <w:lvlText w:val="•"/>
      <w:lvlJc w:val="left"/>
      <w:pPr>
        <w:ind w:left="2106" w:hanging="428"/>
      </w:pPr>
      <w:rPr>
        <w:rFonts w:hint="default"/>
      </w:rPr>
    </w:lvl>
    <w:lvl w:ilvl="6" w:tplc="21F634A6">
      <w:numFmt w:val="bullet"/>
      <w:lvlText w:val="•"/>
      <w:lvlJc w:val="left"/>
      <w:pPr>
        <w:ind w:left="2375" w:hanging="428"/>
      </w:pPr>
      <w:rPr>
        <w:rFonts w:hint="default"/>
      </w:rPr>
    </w:lvl>
    <w:lvl w:ilvl="7" w:tplc="54DE37CA">
      <w:numFmt w:val="bullet"/>
      <w:lvlText w:val="•"/>
      <w:lvlJc w:val="left"/>
      <w:pPr>
        <w:ind w:left="2644" w:hanging="428"/>
      </w:pPr>
      <w:rPr>
        <w:rFonts w:hint="default"/>
      </w:rPr>
    </w:lvl>
    <w:lvl w:ilvl="8" w:tplc="BBE6144A">
      <w:numFmt w:val="bullet"/>
      <w:lvlText w:val="•"/>
      <w:lvlJc w:val="left"/>
      <w:pPr>
        <w:ind w:left="2913" w:hanging="428"/>
      </w:pPr>
      <w:rPr>
        <w:rFonts w:hint="default"/>
      </w:rPr>
    </w:lvl>
  </w:abstractNum>
  <w:abstractNum w:abstractNumId="6">
    <w:nsid w:val="433513ED"/>
    <w:multiLevelType w:val="hybridMultilevel"/>
    <w:tmpl w:val="637E6064"/>
    <w:lvl w:ilvl="0" w:tplc="5AF4A490">
      <w:start w:val="1"/>
      <w:numFmt w:val="decimal"/>
      <w:lvlText w:val="%1."/>
      <w:lvlJc w:val="left"/>
      <w:pPr>
        <w:ind w:left="132" w:hanging="399"/>
      </w:pPr>
      <w:rPr>
        <w:rFonts w:ascii="Times New Roman" w:eastAsia="Times New Roman" w:hAnsi="Times New Roman" w:hint="default"/>
        <w:spacing w:val="0"/>
        <w:w w:val="100"/>
        <w:sz w:val="28"/>
        <w:szCs w:val="28"/>
      </w:rPr>
    </w:lvl>
    <w:lvl w:ilvl="1" w:tplc="A84032E0">
      <w:numFmt w:val="bullet"/>
      <w:lvlText w:val="•"/>
      <w:lvlJc w:val="left"/>
      <w:pPr>
        <w:ind w:left="1216" w:hanging="399"/>
      </w:pPr>
      <w:rPr>
        <w:rFonts w:hint="default"/>
      </w:rPr>
    </w:lvl>
    <w:lvl w:ilvl="2" w:tplc="2198350A">
      <w:numFmt w:val="bullet"/>
      <w:lvlText w:val="•"/>
      <w:lvlJc w:val="left"/>
      <w:pPr>
        <w:ind w:left="2292" w:hanging="399"/>
      </w:pPr>
      <w:rPr>
        <w:rFonts w:hint="default"/>
      </w:rPr>
    </w:lvl>
    <w:lvl w:ilvl="3" w:tplc="4DF06ECE">
      <w:numFmt w:val="bullet"/>
      <w:lvlText w:val="•"/>
      <w:lvlJc w:val="left"/>
      <w:pPr>
        <w:ind w:left="3368" w:hanging="399"/>
      </w:pPr>
      <w:rPr>
        <w:rFonts w:hint="default"/>
      </w:rPr>
    </w:lvl>
    <w:lvl w:ilvl="4" w:tplc="78026EE2">
      <w:numFmt w:val="bullet"/>
      <w:lvlText w:val="•"/>
      <w:lvlJc w:val="left"/>
      <w:pPr>
        <w:ind w:left="4444" w:hanging="399"/>
      </w:pPr>
      <w:rPr>
        <w:rFonts w:hint="default"/>
      </w:rPr>
    </w:lvl>
    <w:lvl w:ilvl="5" w:tplc="4B846618">
      <w:numFmt w:val="bullet"/>
      <w:lvlText w:val="•"/>
      <w:lvlJc w:val="left"/>
      <w:pPr>
        <w:ind w:left="5520" w:hanging="399"/>
      </w:pPr>
      <w:rPr>
        <w:rFonts w:hint="default"/>
      </w:rPr>
    </w:lvl>
    <w:lvl w:ilvl="6" w:tplc="1F78A194">
      <w:numFmt w:val="bullet"/>
      <w:lvlText w:val="•"/>
      <w:lvlJc w:val="left"/>
      <w:pPr>
        <w:ind w:left="6596" w:hanging="399"/>
      </w:pPr>
      <w:rPr>
        <w:rFonts w:hint="default"/>
      </w:rPr>
    </w:lvl>
    <w:lvl w:ilvl="7" w:tplc="4B465282">
      <w:numFmt w:val="bullet"/>
      <w:lvlText w:val="•"/>
      <w:lvlJc w:val="left"/>
      <w:pPr>
        <w:ind w:left="7672" w:hanging="399"/>
      </w:pPr>
      <w:rPr>
        <w:rFonts w:hint="default"/>
      </w:rPr>
    </w:lvl>
    <w:lvl w:ilvl="8" w:tplc="99D4C5C2">
      <w:numFmt w:val="bullet"/>
      <w:lvlText w:val="•"/>
      <w:lvlJc w:val="left"/>
      <w:pPr>
        <w:ind w:left="8748" w:hanging="399"/>
      </w:pPr>
      <w:rPr>
        <w:rFonts w:hint="default"/>
      </w:rPr>
    </w:lvl>
  </w:abstractNum>
  <w:abstractNum w:abstractNumId="7">
    <w:nsid w:val="580F7C4D"/>
    <w:multiLevelType w:val="hybridMultilevel"/>
    <w:tmpl w:val="D23837F4"/>
    <w:lvl w:ilvl="0" w:tplc="06508056">
      <w:numFmt w:val="bullet"/>
      <w:lvlText w:val=""/>
      <w:lvlJc w:val="left"/>
      <w:pPr>
        <w:ind w:left="1032" w:hanging="195"/>
      </w:pPr>
      <w:rPr>
        <w:rFonts w:ascii="Symbol" w:eastAsia="Times New Roman" w:hAnsi="Symbol" w:hint="default"/>
        <w:w w:val="99"/>
        <w:sz w:val="28"/>
        <w:szCs w:val="28"/>
      </w:rPr>
    </w:lvl>
    <w:lvl w:ilvl="1" w:tplc="E430AB60">
      <w:numFmt w:val="bullet"/>
      <w:lvlText w:val="•"/>
      <w:lvlJc w:val="left"/>
      <w:pPr>
        <w:ind w:left="2026" w:hanging="195"/>
      </w:pPr>
      <w:rPr>
        <w:rFonts w:hint="default"/>
      </w:rPr>
    </w:lvl>
    <w:lvl w:ilvl="2" w:tplc="06BE1DD8">
      <w:numFmt w:val="bullet"/>
      <w:lvlText w:val="•"/>
      <w:lvlJc w:val="left"/>
      <w:pPr>
        <w:ind w:left="3012" w:hanging="195"/>
      </w:pPr>
      <w:rPr>
        <w:rFonts w:hint="default"/>
      </w:rPr>
    </w:lvl>
    <w:lvl w:ilvl="3" w:tplc="2AC8876C">
      <w:numFmt w:val="bullet"/>
      <w:lvlText w:val="•"/>
      <w:lvlJc w:val="left"/>
      <w:pPr>
        <w:ind w:left="3998" w:hanging="195"/>
      </w:pPr>
      <w:rPr>
        <w:rFonts w:hint="default"/>
      </w:rPr>
    </w:lvl>
    <w:lvl w:ilvl="4" w:tplc="A5A414EC">
      <w:numFmt w:val="bullet"/>
      <w:lvlText w:val="•"/>
      <w:lvlJc w:val="left"/>
      <w:pPr>
        <w:ind w:left="4984" w:hanging="195"/>
      </w:pPr>
      <w:rPr>
        <w:rFonts w:hint="default"/>
      </w:rPr>
    </w:lvl>
    <w:lvl w:ilvl="5" w:tplc="E0CA2D26">
      <w:numFmt w:val="bullet"/>
      <w:lvlText w:val="•"/>
      <w:lvlJc w:val="left"/>
      <w:pPr>
        <w:ind w:left="5970" w:hanging="195"/>
      </w:pPr>
      <w:rPr>
        <w:rFonts w:hint="default"/>
      </w:rPr>
    </w:lvl>
    <w:lvl w:ilvl="6" w:tplc="69F44A84">
      <w:numFmt w:val="bullet"/>
      <w:lvlText w:val="•"/>
      <w:lvlJc w:val="left"/>
      <w:pPr>
        <w:ind w:left="6956" w:hanging="195"/>
      </w:pPr>
      <w:rPr>
        <w:rFonts w:hint="default"/>
      </w:rPr>
    </w:lvl>
    <w:lvl w:ilvl="7" w:tplc="0E32FC2E">
      <w:numFmt w:val="bullet"/>
      <w:lvlText w:val="•"/>
      <w:lvlJc w:val="left"/>
      <w:pPr>
        <w:ind w:left="7942" w:hanging="195"/>
      </w:pPr>
      <w:rPr>
        <w:rFonts w:hint="default"/>
      </w:rPr>
    </w:lvl>
    <w:lvl w:ilvl="8" w:tplc="F46A24CA">
      <w:numFmt w:val="bullet"/>
      <w:lvlText w:val="•"/>
      <w:lvlJc w:val="left"/>
      <w:pPr>
        <w:ind w:left="8928" w:hanging="195"/>
      </w:pPr>
      <w:rPr>
        <w:rFonts w:hint="default"/>
      </w:rPr>
    </w:lvl>
  </w:abstractNum>
  <w:abstractNum w:abstractNumId="8">
    <w:nsid w:val="5C920B54"/>
    <w:multiLevelType w:val="hybridMultilevel"/>
    <w:tmpl w:val="ACB081FE"/>
    <w:lvl w:ilvl="0" w:tplc="8C5E873A">
      <w:numFmt w:val="bullet"/>
      <w:lvlText w:val=""/>
      <w:lvlJc w:val="left"/>
      <w:pPr>
        <w:ind w:left="144" w:hanging="101"/>
      </w:pPr>
      <w:rPr>
        <w:rFonts w:ascii="Symbol" w:eastAsia="Times New Roman" w:hAnsi="Symbol" w:hint="default"/>
        <w:spacing w:val="13"/>
        <w:w w:val="99"/>
        <w:sz w:val="17"/>
        <w:szCs w:val="17"/>
      </w:rPr>
    </w:lvl>
    <w:lvl w:ilvl="1" w:tplc="3B126E7E">
      <w:numFmt w:val="bullet"/>
      <w:lvlText w:val="•"/>
      <w:lvlJc w:val="left"/>
      <w:pPr>
        <w:ind w:left="294" w:hanging="101"/>
      </w:pPr>
      <w:rPr>
        <w:rFonts w:hint="default"/>
      </w:rPr>
    </w:lvl>
    <w:lvl w:ilvl="2" w:tplc="44748D5A">
      <w:numFmt w:val="bullet"/>
      <w:lvlText w:val="•"/>
      <w:lvlJc w:val="left"/>
      <w:pPr>
        <w:ind w:left="449" w:hanging="101"/>
      </w:pPr>
      <w:rPr>
        <w:rFonts w:hint="default"/>
      </w:rPr>
    </w:lvl>
    <w:lvl w:ilvl="3" w:tplc="3634B1B6">
      <w:numFmt w:val="bullet"/>
      <w:lvlText w:val="•"/>
      <w:lvlJc w:val="left"/>
      <w:pPr>
        <w:ind w:left="604" w:hanging="101"/>
      </w:pPr>
      <w:rPr>
        <w:rFonts w:hint="default"/>
      </w:rPr>
    </w:lvl>
    <w:lvl w:ilvl="4" w:tplc="244E26DC">
      <w:numFmt w:val="bullet"/>
      <w:lvlText w:val="•"/>
      <w:lvlJc w:val="left"/>
      <w:pPr>
        <w:ind w:left="758" w:hanging="101"/>
      </w:pPr>
      <w:rPr>
        <w:rFonts w:hint="default"/>
      </w:rPr>
    </w:lvl>
    <w:lvl w:ilvl="5" w:tplc="1794D0C8">
      <w:numFmt w:val="bullet"/>
      <w:lvlText w:val="•"/>
      <w:lvlJc w:val="left"/>
      <w:pPr>
        <w:ind w:left="913" w:hanging="101"/>
      </w:pPr>
      <w:rPr>
        <w:rFonts w:hint="default"/>
      </w:rPr>
    </w:lvl>
    <w:lvl w:ilvl="6" w:tplc="31C81428">
      <w:numFmt w:val="bullet"/>
      <w:lvlText w:val="•"/>
      <w:lvlJc w:val="left"/>
      <w:pPr>
        <w:ind w:left="1068" w:hanging="101"/>
      </w:pPr>
      <w:rPr>
        <w:rFonts w:hint="default"/>
      </w:rPr>
    </w:lvl>
    <w:lvl w:ilvl="7" w:tplc="BA9809BA">
      <w:numFmt w:val="bullet"/>
      <w:lvlText w:val="•"/>
      <w:lvlJc w:val="left"/>
      <w:pPr>
        <w:ind w:left="1222" w:hanging="101"/>
      </w:pPr>
      <w:rPr>
        <w:rFonts w:hint="default"/>
      </w:rPr>
    </w:lvl>
    <w:lvl w:ilvl="8" w:tplc="8CFADC46">
      <w:numFmt w:val="bullet"/>
      <w:lvlText w:val="•"/>
      <w:lvlJc w:val="left"/>
      <w:pPr>
        <w:ind w:left="1377" w:hanging="101"/>
      </w:pPr>
      <w:rPr>
        <w:rFonts w:hint="default"/>
      </w:rPr>
    </w:lvl>
  </w:abstractNum>
  <w:abstractNum w:abstractNumId="9">
    <w:nsid w:val="67DB14C6"/>
    <w:multiLevelType w:val="hybridMultilevel"/>
    <w:tmpl w:val="26F26290"/>
    <w:lvl w:ilvl="0" w:tplc="B704B002">
      <w:start w:val="1"/>
      <w:numFmt w:val="decimal"/>
      <w:lvlText w:val="%1."/>
      <w:lvlJc w:val="left"/>
      <w:pPr>
        <w:ind w:left="932" w:hanging="233"/>
      </w:pPr>
      <w:rPr>
        <w:rFonts w:ascii="Times New Roman" w:eastAsia="Times New Roman" w:hAnsi="Times New Roman" w:hint="default"/>
        <w:spacing w:val="1"/>
        <w:w w:val="100"/>
        <w:sz w:val="28"/>
        <w:szCs w:val="28"/>
      </w:rPr>
    </w:lvl>
    <w:lvl w:ilvl="1" w:tplc="E670FEDA">
      <w:start w:val="1"/>
      <w:numFmt w:val="decimal"/>
      <w:lvlText w:val="%2)"/>
      <w:lvlJc w:val="left"/>
      <w:pPr>
        <w:ind w:left="1133" w:hanging="300"/>
      </w:pPr>
      <w:rPr>
        <w:rFonts w:ascii="Times New Roman" w:eastAsia="Times New Roman" w:hAnsi="Times New Roman" w:hint="default"/>
        <w:spacing w:val="0"/>
        <w:w w:val="100"/>
        <w:sz w:val="28"/>
        <w:szCs w:val="28"/>
      </w:rPr>
    </w:lvl>
    <w:lvl w:ilvl="2" w:tplc="A55A0360">
      <w:numFmt w:val="bullet"/>
      <w:lvlText w:val="•"/>
      <w:lvlJc w:val="left"/>
      <w:pPr>
        <w:ind w:left="2224" w:hanging="300"/>
      </w:pPr>
      <w:rPr>
        <w:rFonts w:hint="default"/>
      </w:rPr>
    </w:lvl>
    <w:lvl w:ilvl="3" w:tplc="B22CB09A">
      <w:numFmt w:val="bullet"/>
      <w:lvlText w:val="•"/>
      <w:lvlJc w:val="left"/>
      <w:pPr>
        <w:ind w:left="3308" w:hanging="300"/>
      </w:pPr>
      <w:rPr>
        <w:rFonts w:hint="default"/>
      </w:rPr>
    </w:lvl>
    <w:lvl w:ilvl="4" w:tplc="83D4DA70">
      <w:numFmt w:val="bullet"/>
      <w:lvlText w:val="•"/>
      <w:lvlJc w:val="left"/>
      <w:pPr>
        <w:ind w:left="4393" w:hanging="300"/>
      </w:pPr>
      <w:rPr>
        <w:rFonts w:hint="default"/>
      </w:rPr>
    </w:lvl>
    <w:lvl w:ilvl="5" w:tplc="B22481BC">
      <w:numFmt w:val="bullet"/>
      <w:lvlText w:val="•"/>
      <w:lvlJc w:val="left"/>
      <w:pPr>
        <w:ind w:left="5477" w:hanging="300"/>
      </w:pPr>
      <w:rPr>
        <w:rFonts w:hint="default"/>
      </w:rPr>
    </w:lvl>
    <w:lvl w:ilvl="6" w:tplc="74D44344">
      <w:numFmt w:val="bullet"/>
      <w:lvlText w:val="•"/>
      <w:lvlJc w:val="left"/>
      <w:pPr>
        <w:ind w:left="6562" w:hanging="300"/>
      </w:pPr>
      <w:rPr>
        <w:rFonts w:hint="default"/>
      </w:rPr>
    </w:lvl>
    <w:lvl w:ilvl="7" w:tplc="EB4431F6">
      <w:numFmt w:val="bullet"/>
      <w:lvlText w:val="•"/>
      <w:lvlJc w:val="left"/>
      <w:pPr>
        <w:ind w:left="7646" w:hanging="300"/>
      </w:pPr>
      <w:rPr>
        <w:rFonts w:hint="default"/>
      </w:rPr>
    </w:lvl>
    <w:lvl w:ilvl="8" w:tplc="F2BA6158">
      <w:numFmt w:val="bullet"/>
      <w:lvlText w:val="•"/>
      <w:lvlJc w:val="left"/>
      <w:pPr>
        <w:ind w:left="8731" w:hanging="300"/>
      </w:pPr>
      <w:rPr>
        <w:rFonts w:hint="default"/>
      </w:rPr>
    </w:lvl>
  </w:abstractNum>
  <w:abstractNum w:abstractNumId="10">
    <w:nsid w:val="6C7D44CC"/>
    <w:multiLevelType w:val="hybridMultilevel"/>
    <w:tmpl w:val="0826F5A4"/>
    <w:lvl w:ilvl="0" w:tplc="2FC63A8E">
      <w:numFmt w:val="bullet"/>
      <w:lvlText w:val=""/>
      <w:lvlJc w:val="left"/>
      <w:pPr>
        <w:ind w:left="132" w:hanging="262"/>
      </w:pPr>
      <w:rPr>
        <w:rFonts w:ascii="Symbol" w:eastAsia="Times New Roman" w:hAnsi="Symbol" w:hint="default"/>
        <w:w w:val="99"/>
        <w:sz w:val="28"/>
        <w:szCs w:val="28"/>
      </w:rPr>
    </w:lvl>
    <w:lvl w:ilvl="1" w:tplc="D63E9654">
      <w:numFmt w:val="bullet"/>
      <w:lvlText w:val=""/>
      <w:lvlJc w:val="left"/>
      <w:pPr>
        <w:ind w:left="132" w:hanging="334"/>
      </w:pPr>
      <w:rPr>
        <w:rFonts w:ascii="Symbol" w:eastAsia="Times New Roman" w:hAnsi="Symbol" w:hint="default"/>
        <w:w w:val="99"/>
        <w:sz w:val="28"/>
        <w:szCs w:val="28"/>
      </w:rPr>
    </w:lvl>
    <w:lvl w:ilvl="2" w:tplc="C19C202A">
      <w:numFmt w:val="bullet"/>
      <w:lvlText w:val="•"/>
      <w:lvlJc w:val="left"/>
      <w:pPr>
        <w:ind w:left="2292" w:hanging="334"/>
      </w:pPr>
      <w:rPr>
        <w:rFonts w:hint="default"/>
      </w:rPr>
    </w:lvl>
    <w:lvl w:ilvl="3" w:tplc="4AC60506">
      <w:numFmt w:val="bullet"/>
      <w:lvlText w:val="•"/>
      <w:lvlJc w:val="left"/>
      <w:pPr>
        <w:ind w:left="3368" w:hanging="334"/>
      </w:pPr>
      <w:rPr>
        <w:rFonts w:hint="default"/>
      </w:rPr>
    </w:lvl>
    <w:lvl w:ilvl="4" w:tplc="0BF0654C">
      <w:numFmt w:val="bullet"/>
      <w:lvlText w:val="•"/>
      <w:lvlJc w:val="left"/>
      <w:pPr>
        <w:ind w:left="4444" w:hanging="334"/>
      </w:pPr>
      <w:rPr>
        <w:rFonts w:hint="default"/>
      </w:rPr>
    </w:lvl>
    <w:lvl w:ilvl="5" w:tplc="995285C6">
      <w:numFmt w:val="bullet"/>
      <w:lvlText w:val="•"/>
      <w:lvlJc w:val="left"/>
      <w:pPr>
        <w:ind w:left="5520" w:hanging="334"/>
      </w:pPr>
      <w:rPr>
        <w:rFonts w:hint="default"/>
      </w:rPr>
    </w:lvl>
    <w:lvl w:ilvl="6" w:tplc="62EC594C">
      <w:numFmt w:val="bullet"/>
      <w:lvlText w:val="•"/>
      <w:lvlJc w:val="left"/>
      <w:pPr>
        <w:ind w:left="6596" w:hanging="334"/>
      </w:pPr>
      <w:rPr>
        <w:rFonts w:hint="default"/>
      </w:rPr>
    </w:lvl>
    <w:lvl w:ilvl="7" w:tplc="21422B50">
      <w:numFmt w:val="bullet"/>
      <w:lvlText w:val="•"/>
      <w:lvlJc w:val="left"/>
      <w:pPr>
        <w:ind w:left="7672" w:hanging="334"/>
      </w:pPr>
      <w:rPr>
        <w:rFonts w:hint="default"/>
      </w:rPr>
    </w:lvl>
    <w:lvl w:ilvl="8" w:tplc="2602829A">
      <w:numFmt w:val="bullet"/>
      <w:lvlText w:val="•"/>
      <w:lvlJc w:val="left"/>
      <w:pPr>
        <w:ind w:left="8748" w:hanging="334"/>
      </w:pPr>
      <w:rPr>
        <w:rFonts w:hint="default"/>
      </w:rPr>
    </w:lvl>
  </w:abstractNum>
  <w:abstractNum w:abstractNumId="11">
    <w:nsid w:val="6E741A54"/>
    <w:multiLevelType w:val="hybridMultilevel"/>
    <w:tmpl w:val="57E09B32"/>
    <w:lvl w:ilvl="0" w:tplc="65609AE4">
      <w:numFmt w:val="bullet"/>
      <w:lvlText w:val=""/>
      <w:lvlJc w:val="left"/>
      <w:pPr>
        <w:ind w:left="144" w:hanging="101"/>
      </w:pPr>
      <w:rPr>
        <w:rFonts w:ascii="Symbol" w:eastAsia="Times New Roman" w:hAnsi="Symbol" w:hint="default"/>
        <w:spacing w:val="13"/>
        <w:w w:val="99"/>
        <w:sz w:val="17"/>
        <w:szCs w:val="17"/>
      </w:rPr>
    </w:lvl>
    <w:lvl w:ilvl="1" w:tplc="B2504D10">
      <w:numFmt w:val="bullet"/>
      <w:lvlText w:val="•"/>
      <w:lvlJc w:val="left"/>
      <w:pPr>
        <w:ind w:left="294" w:hanging="101"/>
      </w:pPr>
      <w:rPr>
        <w:rFonts w:hint="default"/>
      </w:rPr>
    </w:lvl>
    <w:lvl w:ilvl="2" w:tplc="C83887B2">
      <w:numFmt w:val="bullet"/>
      <w:lvlText w:val="•"/>
      <w:lvlJc w:val="left"/>
      <w:pPr>
        <w:ind w:left="449" w:hanging="101"/>
      </w:pPr>
      <w:rPr>
        <w:rFonts w:hint="default"/>
      </w:rPr>
    </w:lvl>
    <w:lvl w:ilvl="3" w:tplc="5C86DEF6">
      <w:numFmt w:val="bullet"/>
      <w:lvlText w:val="•"/>
      <w:lvlJc w:val="left"/>
      <w:pPr>
        <w:ind w:left="603" w:hanging="101"/>
      </w:pPr>
      <w:rPr>
        <w:rFonts w:hint="default"/>
      </w:rPr>
    </w:lvl>
    <w:lvl w:ilvl="4" w:tplc="07FA58BE">
      <w:numFmt w:val="bullet"/>
      <w:lvlText w:val="•"/>
      <w:lvlJc w:val="left"/>
      <w:pPr>
        <w:ind w:left="758" w:hanging="101"/>
      </w:pPr>
      <w:rPr>
        <w:rFonts w:hint="default"/>
      </w:rPr>
    </w:lvl>
    <w:lvl w:ilvl="5" w:tplc="E82A28C0">
      <w:numFmt w:val="bullet"/>
      <w:lvlText w:val="•"/>
      <w:lvlJc w:val="left"/>
      <w:pPr>
        <w:ind w:left="913" w:hanging="101"/>
      </w:pPr>
      <w:rPr>
        <w:rFonts w:hint="default"/>
      </w:rPr>
    </w:lvl>
    <w:lvl w:ilvl="6" w:tplc="91BC411C">
      <w:numFmt w:val="bullet"/>
      <w:lvlText w:val="•"/>
      <w:lvlJc w:val="left"/>
      <w:pPr>
        <w:ind w:left="1067" w:hanging="101"/>
      </w:pPr>
      <w:rPr>
        <w:rFonts w:hint="default"/>
      </w:rPr>
    </w:lvl>
    <w:lvl w:ilvl="7" w:tplc="37343DB2">
      <w:numFmt w:val="bullet"/>
      <w:lvlText w:val="•"/>
      <w:lvlJc w:val="left"/>
      <w:pPr>
        <w:ind w:left="1222" w:hanging="101"/>
      </w:pPr>
      <w:rPr>
        <w:rFonts w:hint="default"/>
      </w:rPr>
    </w:lvl>
    <w:lvl w:ilvl="8" w:tplc="22AEF7D4">
      <w:numFmt w:val="bullet"/>
      <w:lvlText w:val="•"/>
      <w:lvlJc w:val="left"/>
      <w:pPr>
        <w:ind w:left="1376" w:hanging="101"/>
      </w:pPr>
      <w:rPr>
        <w:rFonts w:hint="default"/>
      </w:rPr>
    </w:lvl>
  </w:abstractNum>
  <w:abstractNum w:abstractNumId="12">
    <w:nsid w:val="71D9601F"/>
    <w:multiLevelType w:val="hybridMultilevel"/>
    <w:tmpl w:val="B912927A"/>
    <w:lvl w:ilvl="0" w:tplc="ED464FA6">
      <w:start w:val="1"/>
      <w:numFmt w:val="decimal"/>
      <w:lvlText w:val="%1)"/>
      <w:lvlJc w:val="left"/>
      <w:pPr>
        <w:ind w:left="239" w:hanging="300"/>
      </w:pPr>
      <w:rPr>
        <w:rFonts w:ascii="Times New Roman" w:eastAsia="Times New Roman" w:hAnsi="Times New Roman" w:hint="default"/>
        <w:spacing w:val="0"/>
        <w:w w:val="100"/>
        <w:sz w:val="28"/>
        <w:szCs w:val="28"/>
      </w:rPr>
    </w:lvl>
    <w:lvl w:ilvl="1" w:tplc="F2CE7F98">
      <w:numFmt w:val="bullet"/>
      <w:lvlText w:val="•"/>
      <w:lvlJc w:val="left"/>
      <w:pPr>
        <w:ind w:left="1310" w:hanging="300"/>
      </w:pPr>
      <w:rPr>
        <w:rFonts w:hint="default"/>
      </w:rPr>
    </w:lvl>
    <w:lvl w:ilvl="2" w:tplc="7A0809FC">
      <w:numFmt w:val="bullet"/>
      <w:lvlText w:val="•"/>
      <w:lvlJc w:val="left"/>
      <w:pPr>
        <w:ind w:left="2380" w:hanging="300"/>
      </w:pPr>
      <w:rPr>
        <w:rFonts w:hint="default"/>
      </w:rPr>
    </w:lvl>
    <w:lvl w:ilvl="3" w:tplc="5072951C">
      <w:numFmt w:val="bullet"/>
      <w:lvlText w:val="•"/>
      <w:lvlJc w:val="left"/>
      <w:pPr>
        <w:ind w:left="3450" w:hanging="300"/>
      </w:pPr>
      <w:rPr>
        <w:rFonts w:hint="default"/>
      </w:rPr>
    </w:lvl>
    <w:lvl w:ilvl="4" w:tplc="E9261680">
      <w:numFmt w:val="bullet"/>
      <w:lvlText w:val="•"/>
      <w:lvlJc w:val="left"/>
      <w:pPr>
        <w:ind w:left="4520" w:hanging="300"/>
      </w:pPr>
      <w:rPr>
        <w:rFonts w:hint="default"/>
      </w:rPr>
    </w:lvl>
    <w:lvl w:ilvl="5" w:tplc="90DCEEA8">
      <w:numFmt w:val="bullet"/>
      <w:lvlText w:val="•"/>
      <w:lvlJc w:val="left"/>
      <w:pPr>
        <w:ind w:left="5590" w:hanging="300"/>
      </w:pPr>
      <w:rPr>
        <w:rFonts w:hint="default"/>
      </w:rPr>
    </w:lvl>
    <w:lvl w:ilvl="6" w:tplc="4932893C">
      <w:numFmt w:val="bullet"/>
      <w:lvlText w:val="•"/>
      <w:lvlJc w:val="left"/>
      <w:pPr>
        <w:ind w:left="6660" w:hanging="300"/>
      </w:pPr>
      <w:rPr>
        <w:rFonts w:hint="default"/>
      </w:rPr>
    </w:lvl>
    <w:lvl w:ilvl="7" w:tplc="3CF87C3E">
      <w:numFmt w:val="bullet"/>
      <w:lvlText w:val="•"/>
      <w:lvlJc w:val="left"/>
      <w:pPr>
        <w:ind w:left="7730" w:hanging="300"/>
      </w:pPr>
      <w:rPr>
        <w:rFonts w:hint="default"/>
      </w:rPr>
    </w:lvl>
    <w:lvl w:ilvl="8" w:tplc="E03CEEB8">
      <w:numFmt w:val="bullet"/>
      <w:lvlText w:val="•"/>
      <w:lvlJc w:val="left"/>
      <w:pPr>
        <w:ind w:left="8800" w:hanging="300"/>
      </w:pPr>
      <w:rPr>
        <w:rFonts w:hint="default"/>
      </w:rPr>
    </w:lvl>
  </w:abstractNum>
  <w:abstractNum w:abstractNumId="13">
    <w:nsid w:val="76BA1C48"/>
    <w:multiLevelType w:val="hybridMultilevel"/>
    <w:tmpl w:val="3D90130A"/>
    <w:lvl w:ilvl="0" w:tplc="C848EF88">
      <w:numFmt w:val="bullet"/>
      <w:lvlText w:val=""/>
      <w:lvlJc w:val="left"/>
      <w:pPr>
        <w:ind w:left="141" w:hanging="149"/>
      </w:pPr>
      <w:rPr>
        <w:rFonts w:ascii="Symbol" w:eastAsia="Times New Roman" w:hAnsi="Symbol" w:hint="default"/>
        <w:w w:val="99"/>
        <w:sz w:val="19"/>
        <w:szCs w:val="19"/>
      </w:rPr>
    </w:lvl>
    <w:lvl w:ilvl="1" w:tplc="E24C29B0">
      <w:numFmt w:val="bullet"/>
      <w:lvlText w:val="•"/>
      <w:lvlJc w:val="left"/>
      <w:pPr>
        <w:ind w:left="379" w:hanging="149"/>
      </w:pPr>
      <w:rPr>
        <w:rFonts w:hint="default"/>
      </w:rPr>
    </w:lvl>
    <w:lvl w:ilvl="2" w:tplc="8FFA0A50">
      <w:numFmt w:val="bullet"/>
      <w:lvlText w:val="•"/>
      <w:lvlJc w:val="left"/>
      <w:pPr>
        <w:ind w:left="618" w:hanging="149"/>
      </w:pPr>
      <w:rPr>
        <w:rFonts w:hint="default"/>
      </w:rPr>
    </w:lvl>
    <w:lvl w:ilvl="3" w:tplc="FF82D548">
      <w:numFmt w:val="bullet"/>
      <w:lvlText w:val="•"/>
      <w:lvlJc w:val="left"/>
      <w:pPr>
        <w:ind w:left="857" w:hanging="149"/>
      </w:pPr>
      <w:rPr>
        <w:rFonts w:hint="default"/>
      </w:rPr>
    </w:lvl>
    <w:lvl w:ilvl="4" w:tplc="D97E39EE">
      <w:numFmt w:val="bullet"/>
      <w:lvlText w:val="•"/>
      <w:lvlJc w:val="left"/>
      <w:pPr>
        <w:ind w:left="1097" w:hanging="149"/>
      </w:pPr>
      <w:rPr>
        <w:rFonts w:hint="default"/>
      </w:rPr>
    </w:lvl>
    <w:lvl w:ilvl="5" w:tplc="AD76F45A">
      <w:numFmt w:val="bullet"/>
      <w:lvlText w:val="•"/>
      <w:lvlJc w:val="left"/>
      <w:pPr>
        <w:ind w:left="1336" w:hanging="149"/>
      </w:pPr>
      <w:rPr>
        <w:rFonts w:hint="default"/>
      </w:rPr>
    </w:lvl>
    <w:lvl w:ilvl="6" w:tplc="CF38109C">
      <w:numFmt w:val="bullet"/>
      <w:lvlText w:val="•"/>
      <w:lvlJc w:val="left"/>
      <w:pPr>
        <w:ind w:left="1575" w:hanging="149"/>
      </w:pPr>
      <w:rPr>
        <w:rFonts w:hint="default"/>
      </w:rPr>
    </w:lvl>
    <w:lvl w:ilvl="7" w:tplc="826CE13C">
      <w:numFmt w:val="bullet"/>
      <w:lvlText w:val="•"/>
      <w:lvlJc w:val="left"/>
      <w:pPr>
        <w:ind w:left="1815" w:hanging="149"/>
      </w:pPr>
      <w:rPr>
        <w:rFonts w:hint="default"/>
      </w:rPr>
    </w:lvl>
    <w:lvl w:ilvl="8" w:tplc="73EC9F7C">
      <w:numFmt w:val="bullet"/>
      <w:lvlText w:val="•"/>
      <w:lvlJc w:val="left"/>
      <w:pPr>
        <w:ind w:left="2054" w:hanging="149"/>
      </w:pPr>
      <w:rPr>
        <w:rFonts w:hint="default"/>
      </w:rPr>
    </w:lvl>
  </w:abstractNum>
  <w:abstractNum w:abstractNumId="14">
    <w:nsid w:val="7873225D"/>
    <w:multiLevelType w:val="hybridMultilevel"/>
    <w:tmpl w:val="10EEDCFE"/>
    <w:lvl w:ilvl="0" w:tplc="96E07E5E">
      <w:numFmt w:val="bullet"/>
      <w:lvlText w:val=""/>
      <w:lvlJc w:val="left"/>
      <w:pPr>
        <w:ind w:left="132" w:hanging="334"/>
      </w:pPr>
      <w:rPr>
        <w:rFonts w:ascii="Symbol" w:eastAsia="Times New Roman" w:hAnsi="Symbol" w:hint="default"/>
        <w:w w:val="99"/>
        <w:sz w:val="28"/>
        <w:szCs w:val="28"/>
      </w:rPr>
    </w:lvl>
    <w:lvl w:ilvl="1" w:tplc="7C14A3E2">
      <w:numFmt w:val="bullet"/>
      <w:lvlText w:val="•"/>
      <w:lvlJc w:val="left"/>
      <w:pPr>
        <w:ind w:left="1216" w:hanging="334"/>
      </w:pPr>
      <w:rPr>
        <w:rFonts w:hint="default"/>
      </w:rPr>
    </w:lvl>
    <w:lvl w:ilvl="2" w:tplc="B99ABE98">
      <w:numFmt w:val="bullet"/>
      <w:lvlText w:val="•"/>
      <w:lvlJc w:val="left"/>
      <w:pPr>
        <w:ind w:left="2292" w:hanging="334"/>
      </w:pPr>
      <w:rPr>
        <w:rFonts w:hint="default"/>
      </w:rPr>
    </w:lvl>
    <w:lvl w:ilvl="3" w:tplc="64A2F1C4">
      <w:numFmt w:val="bullet"/>
      <w:lvlText w:val="•"/>
      <w:lvlJc w:val="left"/>
      <w:pPr>
        <w:ind w:left="3368" w:hanging="334"/>
      </w:pPr>
      <w:rPr>
        <w:rFonts w:hint="default"/>
      </w:rPr>
    </w:lvl>
    <w:lvl w:ilvl="4" w:tplc="A8B4A396">
      <w:numFmt w:val="bullet"/>
      <w:lvlText w:val="•"/>
      <w:lvlJc w:val="left"/>
      <w:pPr>
        <w:ind w:left="4444" w:hanging="334"/>
      </w:pPr>
      <w:rPr>
        <w:rFonts w:hint="default"/>
      </w:rPr>
    </w:lvl>
    <w:lvl w:ilvl="5" w:tplc="5B622590">
      <w:numFmt w:val="bullet"/>
      <w:lvlText w:val="•"/>
      <w:lvlJc w:val="left"/>
      <w:pPr>
        <w:ind w:left="5520" w:hanging="334"/>
      </w:pPr>
      <w:rPr>
        <w:rFonts w:hint="default"/>
      </w:rPr>
    </w:lvl>
    <w:lvl w:ilvl="6" w:tplc="6E345E38">
      <w:numFmt w:val="bullet"/>
      <w:lvlText w:val="•"/>
      <w:lvlJc w:val="left"/>
      <w:pPr>
        <w:ind w:left="6596" w:hanging="334"/>
      </w:pPr>
      <w:rPr>
        <w:rFonts w:hint="default"/>
      </w:rPr>
    </w:lvl>
    <w:lvl w:ilvl="7" w:tplc="E482E356">
      <w:numFmt w:val="bullet"/>
      <w:lvlText w:val="•"/>
      <w:lvlJc w:val="left"/>
      <w:pPr>
        <w:ind w:left="7672" w:hanging="334"/>
      </w:pPr>
      <w:rPr>
        <w:rFonts w:hint="default"/>
      </w:rPr>
    </w:lvl>
    <w:lvl w:ilvl="8" w:tplc="D7960D7A">
      <w:numFmt w:val="bullet"/>
      <w:lvlText w:val="•"/>
      <w:lvlJc w:val="left"/>
      <w:pPr>
        <w:ind w:left="8748" w:hanging="334"/>
      </w:pPr>
      <w:rPr>
        <w:rFonts w:hint="default"/>
      </w:rPr>
    </w:lvl>
  </w:abstractNum>
  <w:abstractNum w:abstractNumId="15">
    <w:nsid w:val="7CFC1807"/>
    <w:multiLevelType w:val="hybridMultilevel"/>
    <w:tmpl w:val="D7E400CA"/>
    <w:lvl w:ilvl="0" w:tplc="A3E65BCA">
      <w:numFmt w:val="bullet"/>
      <w:lvlText w:val=""/>
      <w:lvlJc w:val="left"/>
      <w:pPr>
        <w:ind w:left="244" w:hanging="101"/>
      </w:pPr>
      <w:rPr>
        <w:rFonts w:ascii="Symbol" w:eastAsia="Times New Roman" w:hAnsi="Symbol" w:hint="default"/>
        <w:spacing w:val="13"/>
        <w:w w:val="99"/>
        <w:sz w:val="17"/>
        <w:szCs w:val="17"/>
      </w:rPr>
    </w:lvl>
    <w:lvl w:ilvl="1" w:tplc="A608018E">
      <w:numFmt w:val="bullet"/>
      <w:lvlText w:val="•"/>
      <w:lvlJc w:val="left"/>
      <w:pPr>
        <w:ind w:left="401" w:hanging="101"/>
      </w:pPr>
      <w:rPr>
        <w:rFonts w:hint="default"/>
      </w:rPr>
    </w:lvl>
    <w:lvl w:ilvl="2" w:tplc="1A16FCDC">
      <w:numFmt w:val="bullet"/>
      <w:lvlText w:val="•"/>
      <w:lvlJc w:val="left"/>
      <w:pPr>
        <w:ind w:left="563" w:hanging="101"/>
      </w:pPr>
      <w:rPr>
        <w:rFonts w:hint="default"/>
      </w:rPr>
    </w:lvl>
    <w:lvl w:ilvl="3" w:tplc="2A4E5D62">
      <w:numFmt w:val="bullet"/>
      <w:lvlText w:val="•"/>
      <w:lvlJc w:val="left"/>
      <w:pPr>
        <w:ind w:left="725" w:hanging="101"/>
      </w:pPr>
      <w:rPr>
        <w:rFonts w:hint="default"/>
      </w:rPr>
    </w:lvl>
    <w:lvl w:ilvl="4" w:tplc="F9E2DDB0">
      <w:numFmt w:val="bullet"/>
      <w:lvlText w:val="•"/>
      <w:lvlJc w:val="left"/>
      <w:pPr>
        <w:ind w:left="887" w:hanging="101"/>
      </w:pPr>
      <w:rPr>
        <w:rFonts w:hint="default"/>
      </w:rPr>
    </w:lvl>
    <w:lvl w:ilvl="5" w:tplc="4568FB54">
      <w:numFmt w:val="bullet"/>
      <w:lvlText w:val="•"/>
      <w:lvlJc w:val="left"/>
      <w:pPr>
        <w:ind w:left="1049" w:hanging="101"/>
      </w:pPr>
      <w:rPr>
        <w:rFonts w:hint="default"/>
      </w:rPr>
    </w:lvl>
    <w:lvl w:ilvl="6" w:tplc="7EEA7CC4">
      <w:numFmt w:val="bullet"/>
      <w:lvlText w:val="•"/>
      <w:lvlJc w:val="left"/>
      <w:pPr>
        <w:ind w:left="1210" w:hanging="101"/>
      </w:pPr>
      <w:rPr>
        <w:rFonts w:hint="default"/>
      </w:rPr>
    </w:lvl>
    <w:lvl w:ilvl="7" w:tplc="D31EADDE">
      <w:numFmt w:val="bullet"/>
      <w:lvlText w:val="•"/>
      <w:lvlJc w:val="left"/>
      <w:pPr>
        <w:ind w:left="1372" w:hanging="101"/>
      </w:pPr>
      <w:rPr>
        <w:rFonts w:hint="default"/>
      </w:rPr>
    </w:lvl>
    <w:lvl w:ilvl="8" w:tplc="9CA050B8">
      <w:numFmt w:val="bullet"/>
      <w:lvlText w:val="•"/>
      <w:lvlJc w:val="left"/>
      <w:pPr>
        <w:ind w:left="1534" w:hanging="101"/>
      </w:pPr>
      <w:rPr>
        <w:rFonts w:hint="default"/>
      </w:rPr>
    </w:lvl>
  </w:abstractNum>
  <w:num w:numId="1">
    <w:abstractNumId w:val="5"/>
  </w:num>
  <w:num w:numId="2">
    <w:abstractNumId w:val="12"/>
  </w:num>
  <w:num w:numId="3">
    <w:abstractNumId w:val="8"/>
  </w:num>
  <w:num w:numId="4">
    <w:abstractNumId w:val="15"/>
  </w:num>
  <w:num w:numId="5">
    <w:abstractNumId w:val="1"/>
  </w:num>
  <w:num w:numId="6">
    <w:abstractNumId w:val="13"/>
  </w:num>
  <w:num w:numId="7">
    <w:abstractNumId w:val="11"/>
  </w:num>
  <w:num w:numId="8">
    <w:abstractNumId w:val="0"/>
  </w:num>
  <w:num w:numId="9">
    <w:abstractNumId w:val="7"/>
  </w:num>
  <w:num w:numId="10">
    <w:abstractNumId w:val="10"/>
  </w:num>
  <w:num w:numId="11">
    <w:abstractNumId w:val="9"/>
  </w:num>
  <w:num w:numId="12">
    <w:abstractNumId w:val="14"/>
  </w:num>
  <w:num w:numId="13">
    <w:abstractNumId w:val="6"/>
  </w:num>
  <w:num w:numId="14">
    <w:abstractNumId w:val="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B94"/>
    <w:rsid w:val="000C7FB7"/>
    <w:rsid w:val="00104BD0"/>
    <w:rsid w:val="001941EC"/>
    <w:rsid w:val="001A3D57"/>
    <w:rsid w:val="00237359"/>
    <w:rsid w:val="0026231C"/>
    <w:rsid w:val="002E5D68"/>
    <w:rsid w:val="00304BA7"/>
    <w:rsid w:val="003576E3"/>
    <w:rsid w:val="00394598"/>
    <w:rsid w:val="004F3930"/>
    <w:rsid w:val="00564B94"/>
    <w:rsid w:val="00627847"/>
    <w:rsid w:val="006B4599"/>
    <w:rsid w:val="008867ED"/>
    <w:rsid w:val="008D20C9"/>
    <w:rsid w:val="009D5057"/>
    <w:rsid w:val="00A449B5"/>
    <w:rsid w:val="00A81AEC"/>
    <w:rsid w:val="00C81192"/>
    <w:rsid w:val="00CD652D"/>
    <w:rsid w:val="00D30703"/>
    <w:rsid w:val="00E34314"/>
    <w:rsid w:val="00EE677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9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94598"/>
    <w:pPr>
      <w:spacing w:line="366" w:lineRule="exact"/>
      <w:ind w:left="86" w:right="1106"/>
      <w:jc w:val="center"/>
      <w:outlineLvl w:val="0"/>
    </w:pPr>
    <w:rPr>
      <w:b/>
      <w:bCs/>
      <w:sz w:val="32"/>
      <w:szCs w:val="32"/>
    </w:rPr>
  </w:style>
  <w:style w:type="paragraph" w:styleId="Heading2">
    <w:name w:val="heading 2"/>
    <w:basedOn w:val="Normal"/>
    <w:link w:val="Heading2Char"/>
    <w:uiPriority w:val="99"/>
    <w:qFormat/>
    <w:rsid w:val="00394598"/>
    <w:pPr>
      <w:spacing w:before="70"/>
      <w:ind w:left="285"/>
      <w:jc w:val="center"/>
      <w:outlineLvl w:val="1"/>
    </w:pPr>
    <w:rPr>
      <w:b/>
      <w:bCs/>
      <w:sz w:val="28"/>
      <w:szCs w:val="28"/>
    </w:rPr>
  </w:style>
  <w:style w:type="paragraph" w:styleId="Heading3">
    <w:name w:val="heading 3"/>
    <w:basedOn w:val="Normal"/>
    <w:link w:val="Heading3Char"/>
    <w:uiPriority w:val="99"/>
    <w:qFormat/>
    <w:rsid w:val="00394598"/>
    <w:pPr>
      <w:spacing w:line="318" w:lineRule="exact"/>
      <w:ind w:left="1718"/>
      <w:jc w:val="both"/>
      <w:outlineLvl w:val="2"/>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3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23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2378"/>
    <w:rPr>
      <w:rFonts w:asciiTheme="majorHAnsi" w:eastAsiaTheme="majorEastAsia" w:hAnsiTheme="majorHAnsi" w:cstheme="majorBidi"/>
      <w:b/>
      <w:bCs/>
      <w:sz w:val="26"/>
      <w:szCs w:val="26"/>
    </w:rPr>
  </w:style>
  <w:style w:type="table" w:customStyle="1" w:styleId="TableNormal1">
    <w:name w:val="Table Normal1"/>
    <w:uiPriority w:val="99"/>
    <w:semiHidden/>
    <w:rsid w:val="00394598"/>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394598"/>
    <w:pPr>
      <w:spacing w:before="64"/>
      <w:ind w:right="116"/>
      <w:jc w:val="right"/>
    </w:pPr>
    <w:rPr>
      <w:sz w:val="24"/>
      <w:szCs w:val="24"/>
    </w:rPr>
  </w:style>
  <w:style w:type="paragraph" w:styleId="TOC2">
    <w:name w:val="toc 2"/>
    <w:basedOn w:val="Normal"/>
    <w:autoRedefine/>
    <w:uiPriority w:val="99"/>
    <w:semiHidden/>
    <w:rsid w:val="00394598"/>
    <w:pPr>
      <w:spacing w:before="64"/>
      <w:ind w:right="116"/>
      <w:jc w:val="right"/>
    </w:pPr>
    <w:rPr>
      <w:b/>
      <w:bCs/>
      <w:i/>
      <w:iCs/>
    </w:rPr>
  </w:style>
  <w:style w:type="paragraph" w:styleId="TOC3">
    <w:name w:val="toc 3"/>
    <w:basedOn w:val="Normal"/>
    <w:autoRedefine/>
    <w:uiPriority w:val="99"/>
    <w:semiHidden/>
    <w:rsid w:val="00394598"/>
    <w:pPr>
      <w:ind w:left="112" w:firstLine="300"/>
    </w:pPr>
    <w:rPr>
      <w:sz w:val="24"/>
      <w:szCs w:val="24"/>
    </w:rPr>
  </w:style>
  <w:style w:type="paragraph" w:styleId="TOC4">
    <w:name w:val="toc 4"/>
    <w:basedOn w:val="Normal"/>
    <w:autoRedefine/>
    <w:uiPriority w:val="99"/>
    <w:semiHidden/>
    <w:rsid w:val="00394598"/>
    <w:pPr>
      <w:ind w:left="112" w:right="255" w:firstLine="300"/>
    </w:pPr>
    <w:rPr>
      <w:b/>
      <w:bCs/>
      <w:i/>
      <w:iCs/>
    </w:rPr>
  </w:style>
  <w:style w:type="paragraph" w:styleId="TOC5">
    <w:name w:val="toc 5"/>
    <w:basedOn w:val="Normal"/>
    <w:autoRedefine/>
    <w:uiPriority w:val="99"/>
    <w:semiHidden/>
    <w:rsid w:val="00394598"/>
    <w:pPr>
      <w:spacing w:before="64"/>
      <w:ind w:left="112"/>
    </w:pPr>
    <w:rPr>
      <w:sz w:val="24"/>
      <w:szCs w:val="24"/>
    </w:rPr>
  </w:style>
  <w:style w:type="paragraph" w:styleId="TOC6">
    <w:name w:val="toc 6"/>
    <w:basedOn w:val="Normal"/>
    <w:autoRedefine/>
    <w:uiPriority w:val="99"/>
    <w:semiHidden/>
    <w:rsid w:val="00394598"/>
    <w:pPr>
      <w:ind w:left="112" w:right="185" w:firstLine="600"/>
    </w:pPr>
    <w:rPr>
      <w:b/>
      <w:bCs/>
      <w:i/>
      <w:iCs/>
    </w:rPr>
  </w:style>
  <w:style w:type="paragraph" w:styleId="BodyText">
    <w:name w:val="Body Text"/>
    <w:basedOn w:val="Normal"/>
    <w:link w:val="BodyTextChar"/>
    <w:uiPriority w:val="99"/>
    <w:rsid w:val="00394598"/>
    <w:pPr>
      <w:ind w:left="172"/>
      <w:jc w:val="both"/>
    </w:pPr>
    <w:rPr>
      <w:sz w:val="28"/>
      <w:szCs w:val="28"/>
    </w:rPr>
  </w:style>
  <w:style w:type="character" w:customStyle="1" w:styleId="BodyTextChar">
    <w:name w:val="Body Text Char"/>
    <w:basedOn w:val="DefaultParagraphFont"/>
    <w:link w:val="BodyText"/>
    <w:uiPriority w:val="99"/>
    <w:semiHidden/>
    <w:rsid w:val="00682378"/>
    <w:rPr>
      <w:rFonts w:ascii="Times New Roman" w:eastAsia="Times New Roman" w:hAnsi="Times New Roman"/>
    </w:rPr>
  </w:style>
  <w:style w:type="paragraph" w:styleId="ListParagraph">
    <w:name w:val="List Paragraph"/>
    <w:basedOn w:val="Normal"/>
    <w:uiPriority w:val="99"/>
    <w:qFormat/>
    <w:rsid w:val="00394598"/>
    <w:pPr>
      <w:ind w:left="172" w:firstLine="566"/>
    </w:pPr>
  </w:style>
  <w:style w:type="paragraph" w:customStyle="1" w:styleId="TableParagraph">
    <w:name w:val="Table Paragraph"/>
    <w:basedOn w:val="Normal"/>
    <w:uiPriority w:val="99"/>
    <w:rsid w:val="00394598"/>
  </w:style>
  <w:style w:type="paragraph" w:styleId="NormalWeb">
    <w:name w:val="Normal (Web)"/>
    <w:basedOn w:val="Normal"/>
    <w:uiPriority w:val="99"/>
    <w:semiHidden/>
    <w:rsid w:val="00A81AEC"/>
    <w:pPr>
      <w:widowControl/>
      <w:autoSpaceDE/>
      <w:autoSpaceDN/>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2011</TotalTime>
  <Pages>46</Pages>
  <Words>11301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\376\377\004\032\004\033\000 \004 \004\032\000+\004"\004 \004#\000 \004?\0045\004G\000 \0002\0000\0001\0000</dc:title>
  <dc:subject/>
  <dc:creator>\376\377\004\037\0040\0042\004;\004&gt;\0042\0040\000 \004\020\004\036</dc:creator>
  <cp:keywords/>
  <dc:description/>
  <cp:lastModifiedBy>Sergii</cp:lastModifiedBy>
  <cp:revision>6</cp:revision>
  <dcterms:created xsi:type="dcterms:W3CDTF">2020-09-23T18:47:00Z</dcterms:created>
  <dcterms:modified xsi:type="dcterms:W3CDTF">2023-09-17T23:12:00Z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\0000\000.\0009\000.\0006</vt:lpwstr>
  </property>
</Properties>
</file>