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F7" w:rsidRDefault="00A334F7" w:rsidP="00A3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1188">
        <w:rPr>
          <w:rFonts w:ascii="Times New Roman" w:hAnsi="Times New Roman" w:cs="Times New Roman"/>
          <w:sz w:val="28"/>
          <w:szCs w:val="28"/>
          <w:u w:val="single"/>
          <w:lang w:val="uk-UA"/>
        </w:rPr>
        <w:t>Тести за змістом поеми «Божественна комедія»</w:t>
      </w:r>
    </w:p>
    <w:p w:rsidR="00A334F7" w:rsidRPr="00E91188" w:rsidRDefault="00A334F7" w:rsidP="00A3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1.Коли був написаний твір Данте?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1307   Б 1313    В 1321   Г 1307-1321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 Данте назвав свій твір?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«Божественна комедія»  Б «Нове життя» В «Комедія»   Г «Про життя»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 якому році і де «Божественна комедія» була опублікована вперше 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1355р. в Римі  Б 1455р. в Неаполі  В 1555р. у Венеції  Г 1655р. в Генує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4.Темою твору є…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людина, яка прагне духовного вдосконалення себе і світу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блукання душі людини після смерті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показ людини, яка має дві смерті-фізичну (тілесну) і вічну (духовну)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людина відповідно своїм вчинкам потрапляє у потойбічний світ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5.Що значать слова Данте: «Врятувати людей від ганебного стану й привести їх до щастя»?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задум твору  Б тема твору  В головна думка-ідея твору  Г звертання-побажання у листі до свого друга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13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Данте побудував сюжет за прийомом, який до нього використовували великі попередники  Гомер, Овідій, Вергілій. Який це прийом?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показати муки грішників  Б розмова з Богом  В подорож героя загробним світом  Г показати раювання праведних у загробному світі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Алегорична цифра «три» - свідомий задум письменника. Що вона означає?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поема поділена на 3 частини     Б три основних героя твору 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форма терцини (тривірша) прийнята для всіх частин поеми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божественна триєдність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8.Поема «Божественна комедія» складається з трьох частин, котрі складаються з пісень. Скільки всього пісень в поемі?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3    Б 33    В 100  Г 333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A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Данте писав свою поему з тлумаченням в чотирьох аспектах: буквальному, алегоричному, моральному, філософському. Для чого це потрібно було?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щоб розуміти кожен образ або ситуацію по-різному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щоб осмислити сутність людини й світу з позиції Вічності, Космосу 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щоб розкрити задум твору   Г всі попередні відповіді вірні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 поемі «Божественна комедія» Данте вперше в літературі показав…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шлях людства               Б повернення людей на правильний шлях 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реальну людину і реальне людство  Г потойбічний світ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11.У І пісні «Божественної комедії» мандрівник зустрічається з хижаками, які мають багато значень. Назвіть цих хижаків.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тигр і лев  Б ягуар і вовчиця  В леопард, тигр і вовчиця  Г леопард, лев, вовчиця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12.Що означає в філософському аспекті образи хижаків?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людські вади, спокуси Б людські гріхи В егоїзм  Г жадібність</w:t>
      </w:r>
    </w:p>
    <w:p w:rsidR="00A334F7" w:rsidRDefault="00A334F7" w:rsidP="00A33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Відповіді:</w:t>
      </w:r>
    </w:p>
    <w:p w:rsidR="00A334F7" w:rsidRDefault="00A334F7" w:rsidP="00A334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1Г  2В  3В  4А  5А  6В  7Г  8В  9Г  10В  11Г  12А</w:t>
      </w:r>
    </w:p>
    <w:p w:rsidR="00D7096E" w:rsidRPr="00A334F7" w:rsidRDefault="00D7096E">
      <w:pPr>
        <w:rPr>
          <w:lang w:val="uk-UA"/>
        </w:rPr>
      </w:pPr>
    </w:p>
    <w:sectPr w:rsidR="00D7096E" w:rsidRPr="00A334F7" w:rsidSect="00D7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F7"/>
    <w:rsid w:val="00A334F7"/>
    <w:rsid w:val="00D7096E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2018-09-30T16:49:00Z</dcterms:created>
  <dcterms:modified xsi:type="dcterms:W3CDTF">2018-09-30T16:49:00Z</dcterms:modified>
</cp:coreProperties>
</file>