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CC9" w:rsidRPr="00144CC9" w:rsidRDefault="00144CC9" w:rsidP="00144CC9">
      <w:pPr>
        <w:spacing w:after="0"/>
        <w:jc w:val="center"/>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lang w:val="uk-UA"/>
        </w:rPr>
        <w:t xml:space="preserve">ТЕМА </w:t>
      </w:r>
      <w:r>
        <w:rPr>
          <w:rFonts w:ascii="Times New Roman" w:eastAsia="Calibri" w:hAnsi="Times New Roman" w:cs="Times New Roman"/>
          <w:b/>
          <w:sz w:val="28"/>
          <w:szCs w:val="28"/>
          <w:lang w:val="uk-UA"/>
        </w:rPr>
        <w:t>11</w:t>
      </w:r>
      <w:bookmarkStart w:id="0" w:name="_GoBack"/>
      <w:bookmarkEnd w:id="0"/>
      <w:r w:rsidRPr="00144CC9">
        <w:rPr>
          <w:rFonts w:ascii="Times New Roman" w:eastAsia="Calibri" w:hAnsi="Times New Roman" w:cs="Times New Roman"/>
          <w:b/>
          <w:sz w:val="28"/>
          <w:szCs w:val="28"/>
          <w:lang w:val="uk-UA"/>
        </w:rPr>
        <w:t>. ОСНОВИ ІНВЕСТИЦІЙНОГО АНАЛІЗУ</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jc w:val="center"/>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lang w:val="uk-UA"/>
        </w:rPr>
        <w:t>План:</w:t>
      </w:r>
    </w:p>
    <w:p w:rsidR="00144CC9" w:rsidRPr="00144CC9" w:rsidRDefault="00144CC9" w:rsidP="00144CC9">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Значення, інформаційне забезпечення і задачі аналізу інвестиційної діяльності підприємства.</w:t>
      </w:r>
    </w:p>
    <w:p w:rsidR="00144CC9" w:rsidRPr="00144CC9" w:rsidRDefault="00144CC9" w:rsidP="00144CC9">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Методи аналізу й оцінки реальних інвестицій: засновані на облікових оцінках; засновані на дисконтованих оцінках (</w:t>
      </w:r>
      <w:r w:rsidRPr="00144CC9">
        <w:rPr>
          <w:rFonts w:ascii="Times New Roman" w:eastAsia="Calibri" w:hAnsi="Times New Roman" w:cs="Times New Roman"/>
          <w:sz w:val="28"/>
          <w:szCs w:val="28"/>
        </w:rPr>
        <w:t>NPV</w:t>
      </w:r>
      <w:r w:rsidRPr="00144CC9">
        <w:rPr>
          <w:rFonts w:ascii="Times New Roman" w:eastAsia="Calibri" w:hAnsi="Times New Roman" w:cs="Times New Roman"/>
          <w:sz w:val="28"/>
          <w:szCs w:val="28"/>
          <w:lang w:val="uk-UA"/>
        </w:rPr>
        <w:t xml:space="preserve">, </w:t>
      </w:r>
      <w:r w:rsidRPr="00144CC9">
        <w:rPr>
          <w:rFonts w:ascii="Times New Roman" w:eastAsia="Calibri" w:hAnsi="Times New Roman" w:cs="Times New Roman"/>
          <w:sz w:val="28"/>
          <w:szCs w:val="28"/>
        </w:rPr>
        <w:t>IRR</w:t>
      </w:r>
      <w:r w:rsidRPr="00144CC9">
        <w:rPr>
          <w:rFonts w:ascii="Times New Roman" w:eastAsia="Calibri" w:hAnsi="Times New Roman" w:cs="Times New Roman"/>
          <w:sz w:val="28"/>
          <w:szCs w:val="28"/>
          <w:lang w:val="uk-UA"/>
        </w:rPr>
        <w:t xml:space="preserve">, </w:t>
      </w:r>
      <w:r w:rsidRPr="00144CC9">
        <w:rPr>
          <w:rFonts w:ascii="Times New Roman" w:eastAsia="Calibri" w:hAnsi="Times New Roman" w:cs="Times New Roman"/>
          <w:sz w:val="28"/>
          <w:szCs w:val="28"/>
        </w:rPr>
        <w:t>DPP</w:t>
      </w:r>
      <w:r w:rsidRPr="00144CC9">
        <w:rPr>
          <w:rFonts w:ascii="Times New Roman" w:eastAsia="Calibri" w:hAnsi="Times New Roman" w:cs="Times New Roman"/>
          <w:sz w:val="28"/>
          <w:szCs w:val="28"/>
          <w:lang w:val="uk-UA"/>
        </w:rPr>
        <w:t>); дисконтний метод.</w:t>
      </w:r>
    </w:p>
    <w:p w:rsidR="00144CC9" w:rsidRPr="00144CC9" w:rsidRDefault="00144CC9" w:rsidP="00144CC9">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Методика аналізу фінансових інвестицій підприємства.</w:t>
      </w:r>
    </w:p>
    <w:p w:rsidR="00144CC9" w:rsidRPr="00144CC9" w:rsidRDefault="00144CC9" w:rsidP="00144CC9">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Методика оцінки інвестиційної привабливості підприємства</w:t>
      </w:r>
    </w:p>
    <w:p w:rsidR="00144CC9" w:rsidRPr="00144CC9" w:rsidRDefault="00144CC9" w:rsidP="00144CC9">
      <w:pPr>
        <w:numPr>
          <w:ilvl w:val="0"/>
          <w:numId w:val="1"/>
        </w:numPr>
        <w:spacing w:after="0" w:line="240" w:lineRule="auto"/>
        <w:ind w:firstLine="284"/>
        <w:contextualSpacing/>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П</w:t>
      </w:r>
      <w:r w:rsidRPr="00144CC9">
        <w:rPr>
          <w:rFonts w:ascii="Times New Roman" w:eastAsia="Calibri" w:hAnsi="Times New Roman" w:cs="Times New Roman"/>
          <w:sz w:val="28"/>
          <w:szCs w:val="28"/>
        </w:rPr>
        <w:t>рогнозування інвестиційної привабливості підприємства</w:t>
      </w:r>
      <w:r w:rsidRPr="00144CC9">
        <w:rPr>
          <w:rFonts w:ascii="Times New Roman" w:eastAsia="Calibri" w:hAnsi="Times New Roman" w:cs="Times New Roman"/>
          <w:sz w:val="28"/>
          <w:szCs w:val="28"/>
          <w:lang w:val="uk-UA"/>
        </w:rPr>
        <w:t>.</w:t>
      </w:r>
    </w:p>
    <w:p w:rsidR="00144CC9" w:rsidRPr="00144CC9" w:rsidRDefault="00144CC9" w:rsidP="00144CC9">
      <w:pPr>
        <w:spacing w:after="0"/>
        <w:jc w:val="both"/>
        <w:rPr>
          <w:rFonts w:ascii="Times New Roman" w:eastAsia="Calibri" w:hAnsi="Times New Roman" w:cs="Times New Roman"/>
          <w:sz w:val="28"/>
          <w:szCs w:val="28"/>
          <w:lang w:val="uk-UA"/>
        </w:rPr>
      </w:pPr>
    </w:p>
    <w:p w:rsidR="00144CC9" w:rsidRPr="00144CC9" w:rsidRDefault="00144CC9" w:rsidP="00144CC9">
      <w:pPr>
        <w:spacing w:after="0"/>
        <w:ind w:firstLine="284"/>
        <w:jc w:val="both"/>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lang w:val="uk-UA"/>
        </w:rPr>
        <w:t>1. Значення, інформаційне забезпечення і задачі аналізу інвестиційної діяльності підприємства</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Поняття "інвестиції" на сьогоднішній день активно використовується в економічній літературі.</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У загальному розумінні, з точки зору економічної теорії, інвестиції являють собою вкладення капіталу з метою подальшого його збільшення, тобто інвестиції можуть розглядатися як рушійна сила самозростання вартості капіталу суб'єкта господарювання і, відповідно, подальшого економічного зростання в масштабі держави. При цьому прирі</w:t>
      </w:r>
      <w:proofErr w:type="gramStart"/>
      <w:r w:rsidRPr="00144CC9">
        <w:rPr>
          <w:rFonts w:ascii="Times New Roman" w:eastAsia="Calibri" w:hAnsi="Times New Roman" w:cs="Times New Roman"/>
          <w:sz w:val="28"/>
          <w:szCs w:val="28"/>
        </w:rPr>
        <w:t>ст</w:t>
      </w:r>
      <w:proofErr w:type="gramEnd"/>
      <w:r w:rsidRPr="00144CC9">
        <w:rPr>
          <w:rFonts w:ascii="Times New Roman" w:eastAsia="Calibri" w:hAnsi="Times New Roman" w:cs="Times New Roman"/>
          <w:sz w:val="28"/>
          <w:szCs w:val="28"/>
        </w:rPr>
        <w:t xml:space="preserve"> капіталу повинен бути достатнім для того, щоб компенсувати інвестору відмову від використання наявних коштів на споживання в поточному періоді, винагородити його за ризик, відшкодувати втрати від інфляції в наступному періоді.</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Організація процесу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 це сукупність дій, які застосовуються суб'єктом до об'єкта дослідження для досягнення сформованої мети. Графічна інтерпретація організації процесу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представлена на рис. 1.</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Отже, структурно сама організація процесу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складається з процедур аналізу (виміру) фактичного стану об'єктів, а також процедур порівняння результатів із встановленими законодавчими актами і нормами, стандартами нормативними показниками. За межами процесу організації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перебувають необхідні умови його реалізації: організаційне, методичне та інформаційне забезпечення. Проявом останнього є встановлення параметрів стану об'єктів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ідження.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У зв'язку з цим виникає об'єктивна потреба у детальному вивченні об'єктів і суб'єктів організації процесу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Зазначимо, що сукупним об'єктом аналізу є основна діяльність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noProof/>
          <w:sz w:val="28"/>
          <w:szCs w:val="28"/>
          <w:lang w:eastAsia="ru-RU"/>
        </w:rPr>
        <w:lastRenderedPageBreak/>
        <w:drawing>
          <wp:inline distT="0" distB="0" distL="0" distR="0" wp14:anchorId="5058914F" wp14:editId="70CB6734">
            <wp:extent cx="4802332" cy="2730982"/>
            <wp:effectExtent l="19050" t="0" r="0" b="0"/>
            <wp:docPr id="1" name="Рисунок 331" descr="Організація процесу аналізу інвестиційної діяльності підприємства та елементи його забезпеч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Організація процесу аналізу інвестиційної діяльності підприємства та елементи його забезпечення"/>
                    <pic:cNvPicPr>
                      <a:picLocks noChangeAspect="1" noChangeArrowheads="1"/>
                    </pic:cNvPicPr>
                  </pic:nvPicPr>
                  <pic:blipFill>
                    <a:blip r:embed="rId6" cstate="print"/>
                    <a:srcRect/>
                    <a:stretch>
                      <a:fillRect/>
                    </a:stretch>
                  </pic:blipFill>
                  <pic:spPr bwMode="auto">
                    <a:xfrm>
                      <a:off x="0" y="0"/>
                      <a:ext cx="4802903" cy="2731307"/>
                    </a:xfrm>
                    <a:prstGeom prst="rect">
                      <a:avLst/>
                    </a:prstGeom>
                    <a:noFill/>
                    <a:ln w="9525">
                      <a:noFill/>
                      <a:miter lim="800000"/>
                      <a:headEnd/>
                      <a:tailEnd/>
                    </a:ln>
                  </pic:spPr>
                </pic:pic>
              </a:graphicData>
            </a:graphic>
          </wp:inline>
        </w:drawing>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Рис. 1. Організація процесу аналізу інвестиційної діяльності підприємства та елементи його забезпечення</w:t>
      </w:r>
    </w:p>
    <w:p w:rsidR="00144CC9" w:rsidRPr="00144CC9" w:rsidRDefault="00144CC9" w:rsidP="00144CC9">
      <w:pPr>
        <w:spacing w:after="0"/>
        <w:jc w:val="center"/>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Акцентуємо увагу на суб'єктах організації аналізу інвестиційної діяльності підприємства.</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Можна припустити, що суб'єкти інвестиційного ринку можуть виступати й суб'єктами аналізу. Суб'єктами інвестиційної діяльності в Україні</w:t>
      </w:r>
      <w:proofErr w:type="gramStart"/>
      <w:r w:rsidRPr="00144CC9">
        <w:rPr>
          <w:rFonts w:ascii="Times New Roman" w:eastAsia="Calibri" w:hAnsi="Times New Roman" w:cs="Times New Roman"/>
          <w:sz w:val="28"/>
          <w:szCs w:val="28"/>
        </w:rPr>
        <w:t xml:space="preserve"> є:</w:t>
      </w:r>
      <w:proofErr w:type="gramEnd"/>
      <w:r w:rsidRPr="00144CC9">
        <w:rPr>
          <w:rFonts w:ascii="Times New Roman" w:eastAsia="Calibri" w:hAnsi="Times New Roman" w:cs="Times New Roman"/>
          <w:sz w:val="28"/>
          <w:szCs w:val="28"/>
        </w:rPr>
        <w:t xml:space="preserve"> інвестори, виконавці, користувачі об'єктів інвестиційної діяльності, постачальники товарно-матеріальних цінностей, устаткування й проектних розробок, юридичні особи, громадяни України, іноземні юридичні або фізичні особи, державні й міжнародні організації та ін.</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Посл</w:t>
      </w:r>
      <w:proofErr w:type="gramEnd"/>
      <w:r w:rsidRPr="00144CC9">
        <w:rPr>
          <w:rFonts w:ascii="Times New Roman" w:eastAsia="Calibri" w:hAnsi="Times New Roman" w:cs="Times New Roman"/>
          <w:sz w:val="28"/>
          <w:szCs w:val="28"/>
        </w:rPr>
        <w:t>ідовність етапів організації процесу аналізу інвестиційної діяльності підприємства можна представити, як:</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організаційне;</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інформаційне;</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методичне.</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Основою наукової організації процесу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є системний підхід, що являє собою одну з найважливіших сторін діалектичного методу дослідження, одну з форм конкретизації принципів діалектики, насамперед принципу взаємозв'язку явищ.</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Однією з відмітних рис системи є наявність її складових елементів, які у </w:t>
      </w:r>
      <w:proofErr w:type="gramStart"/>
      <w:r w:rsidRPr="00144CC9">
        <w:rPr>
          <w:rFonts w:ascii="Times New Roman" w:eastAsia="Calibri" w:hAnsi="Times New Roman" w:cs="Times New Roman"/>
          <w:sz w:val="28"/>
          <w:szCs w:val="28"/>
        </w:rPr>
        <w:t>свою</w:t>
      </w:r>
      <w:proofErr w:type="gramEnd"/>
      <w:r w:rsidRPr="00144CC9">
        <w:rPr>
          <w:rFonts w:ascii="Times New Roman" w:eastAsia="Calibri" w:hAnsi="Times New Roman" w:cs="Times New Roman"/>
          <w:sz w:val="28"/>
          <w:szCs w:val="28"/>
        </w:rPr>
        <w:t xml:space="preserve"> чергу можуть виступати в ролі системи більш низького порядку й які так само складаються з окремих взаємозалежних елементів.</w:t>
      </w:r>
    </w:p>
    <w:p w:rsidR="00144CC9" w:rsidRPr="00144CC9" w:rsidRDefault="00144CC9" w:rsidP="00144CC9">
      <w:pPr>
        <w:spacing w:after="0"/>
        <w:ind w:firstLine="709"/>
        <w:jc w:val="both"/>
        <w:rPr>
          <w:rFonts w:ascii="Palatino Linotype" w:eastAsia="Times New Roman" w:hAnsi="Palatino Linotype" w:cs="Times New Roman"/>
          <w:noProof/>
          <w:color w:val="000000"/>
          <w:sz w:val="24"/>
          <w:szCs w:val="24"/>
          <w:lang w:val="uk-UA" w:eastAsia="ru-RU"/>
        </w:rPr>
      </w:pPr>
      <w:r w:rsidRPr="00144CC9">
        <w:rPr>
          <w:rFonts w:ascii="Times New Roman" w:eastAsia="Calibri" w:hAnsi="Times New Roman" w:cs="Times New Roman"/>
          <w:sz w:val="28"/>
          <w:szCs w:val="28"/>
          <w:lang w:val="uk-UA"/>
        </w:rPr>
        <w:t>Аналіз інвестиційної діяльності підприємств може розглядатися як самостійна система і як один з елементів у системі більш високого порядку (рис. 2).</w:t>
      </w:r>
      <w:r w:rsidRPr="00144CC9">
        <w:rPr>
          <w:rFonts w:ascii="Palatino Linotype" w:eastAsia="Times New Roman" w:hAnsi="Palatino Linotype" w:cs="Times New Roman"/>
          <w:noProof/>
          <w:color w:val="000000"/>
          <w:sz w:val="24"/>
          <w:szCs w:val="24"/>
          <w:lang w:val="uk-UA" w:eastAsia="ru-RU"/>
        </w:rPr>
        <w:t xml:space="preserve"> </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Palatino Linotype" w:eastAsia="Times New Roman" w:hAnsi="Palatino Linotype" w:cs="Times New Roman"/>
          <w:noProof/>
          <w:color w:val="000000"/>
          <w:sz w:val="24"/>
          <w:szCs w:val="24"/>
          <w:lang w:eastAsia="ru-RU"/>
        </w:rPr>
        <w:lastRenderedPageBreak/>
        <w:drawing>
          <wp:inline distT="0" distB="0" distL="0" distR="0" wp14:anchorId="4643181F" wp14:editId="17013C33">
            <wp:extent cx="4802332" cy="3202038"/>
            <wp:effectExtent l="19050" t="0" r="0" b="0"/>
            <wp:docPr id="2" name="Рисунок 332" descr="Система аналізу інвестиційної діяльності підприєм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Система аналізу інвестиційної діяльності підприємств"/>
                    <pic:cNvPicPr>
                      <a:picLocks noChangeAspect="1" noChangeArrowheads="1"/>
                    </pic:cNvPicPr>
                  </pic:nvPicPr>
                  <pic:blipFill>
                    <a:blip r:embed="rId7" cstate="print"/>
                    <a:srcRect/>
                    <a:stretch>
                      <a:fillRect/>
                    </a:stretch>
                  </pic:blipFill>
                  <pic:spPr bwMode="auto">
                    <a:xfrm>
                      <a:off x="0" y="0"/>
                      <a:ext cx="4804029" cy="3203170"/>
                    </a:xfrm>
                    <a:prstGeom prst="rect">
                      <a:avLst/>
                    </a:prstGeom>
                    <a:noFill/>
                    <a:ln w="9525">
                      <a:noFill/>
                      <a:miter lim="800000"/>
                      <a:headEnd/>
                      <a:tailEnd/>
                    </a:ln>
                  </pic:spPr>
                </pic:pic>
              </a:graphicData>
            </a:graphic>
          </wp:inline>
        </w:drawing>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Рис. 2. Система аналізу інвестиційної діяльності підприємств</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Очевидним є той факт, що аналіз інвестиційної діяльності підприємств виступає підсистемою в системах більше високого порядку і є одним із елементів, що забезпечує ефективне функціонування всієї системи.</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 xml:space="preserve">Якісний аналіз інвестиційної діяльності має велике значення не тільки для майбутнього положення підприємства, але і для економіки країни у цілому. За його допомогою керівництвом приймаються більш ефективні управлінські рішення по розширенню, відтворенню основних засобів як виробничого, так і невиробничого характеру, а також по укріпленню матеріально-технічної бази суб'єктів господарювання. Це дозволяє їм збільшити об'єкти виробництва продукції, прибуток, поліпшити умови праці і побуту робітників. </w:t>
      </w:r>
      <w:r w:rsidRPr="00144CC9">
        <w:rPr>
          <w:rFonts w:ascii="Times New Roman" w:eastAsia="Calibri" w:hAnsi="Times New Roman" w:cs="Times New Roman"/>
          <w:sz w:val="28"/>
          <w:szCs w:val="28"/>
        </w:rPr>
        <w:t>Від них залежить: собівартість, асортимент, якість, новизна і привабливість продукції, її конкурентоздатність.</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Метою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 є дослідження ключових (найбільш інформаційних) параметрів, що дають об'єктивну і точну картину процесу інвестування і впливають на структуру активів і пасивів балансу.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Загальна мета аналізу інвестиційної діяльності досягається в результаті розв'язання повного взаємозалежного набору аналітичних задач.</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Задачі представляють собою конкретизацію цілі аналізу інвестиційної діяльності з урахуванням організаційних, інформаційних, </w:t>
      </w:r>
      <w:proofErr w:type="gramStart"/>
      <w:r w:rsidRPr="00144CC9">
        <w:rPr>
          <w:rFonts w:ascii="Times New Roman" w:eastAsia="Calibri" w:hAnsi="Times New Roman" w:cs="Times New Roman"/>
          <w:sz w:val="28"/>
          <w:szCs w:val="28"/>
        </w:rPr>
        <w:t>техн</w:t>
      </w:r>
      <w:proofErr w:type="gramEnd"/>
      <w:r w:rsidRPr="00144CC9">
        <w:rPr>
          <w:rFonts w:ascii="Times New Roman" w:eastAsia="Calibri" w:hAnsi="Times New Roman" w:cs="Times New Roman"/>
          <w:sz w:val="28"/>
          <w:szCs w:val="28"/>
        </w:rPr>
        <w:t>ічних і методичних можливостей його проведення.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Таким чином, аналіз інвестиційної діяльності узагальнює у собі процес накопичення, трансформації і використання аналітичної інформації про інвестиції і має ціль:</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оцінити поточний і перспективний стан процесу інвестування у діяльність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 xml:space="preserve">- визначити можливі і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ільні темпи розвитку підприємства з позиції здійсненого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виявити доступні джерела грошових коштів і оцінити можливість та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ільність їх використання для процесу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оцінити та спрогнозувати фінансовий стан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після здійснення процесу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З</w:t>
      </w:r>
      <w:proofErr w:type="gramEnd"/>
      <w:r w:rsidRPr="00144CC9">
        <w:rPr>
          <w:rFonts w:ascii="Times New Roman" w:eastAsia="Calibri" w:hAnsi="Times New Roman" w:cs="Times New Roman"/>
          <w:sz w:val="28"/>
          <w:szCs w:val="28"/>
        </w:rPr>
        <w:t>і цих цілей аналізу випливає загальна задача аналізу , яка заключається в оцінці динаміки, ступеню виконання плану і пошуку резервів збільшення обсягів інвестицій та підвищення їх ефективності.</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Також, задачами</w:t>
      </w:r>
      <w:proofErr w:type="gramStart"/>
      <w:r w:rsidRPr="00144CC9">
        <w:rPr>
          <w:rFonts w:ascii="Times New Roman" w:eastAsia="Calibri" w:hAnsi="Times New Roman" w:cs="Times New Roman"/>
          <w:sz w:val="28"/>
          <w:szCs w:val="28"/>
        </w:rPr>
        <w:t xml:space="preserve"> є:</w:t>
      </w:r>
      <w:proofErr w:type="gramEnd"/>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обґрунтування розміру загальної величини короткострокових (поточних) і довгострокових інвестицій;</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обґрунтування розміру основного і оборотного капіталу у результаті прийняття керівництвом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рішення про інвестування у короткострокові і довгострокові інвестиції;</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оцінка ефективності використання короткострокових та довгострокових інвестицій;</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обґрунтування і кількісне вимірювання факторів, що впливають на ефективність використання інвестицій;</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оцінка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 визначення його рейтингу та ін.</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Для</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реал</w:t>
      </w:r>
      <w:proofErr w:type="gramEnd"/>
      <w:r w:rsidRPr="00144CC9">
        <w:rPr>
          <w:rFonts w:ascii="Times New Roman" w:eastAsia="Calibri" w:hAnsi="Times New Roman" w:cs="Times New Roman"/>
          <w:sz w:val="28"/>
          <w:szCs w:val="28"/>
        </w:rPr>
        <w:t>ізації мети і задач аналізу інвестиційної діяльності необхідно відповідне інформаційне забезпечення.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Інформаційне забезпечення (база)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 сукупність інформаційних ресурсів, які характеризують об'єкти аналізу інвестицій і необхідні для досягнення поставленої мети аналізу.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Інформаційне забезпечення аналізу інвестиційної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включає:</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Основні нормативно-правові документи</w:t>
      </w:r>
    </w:p>
    <w:p w:rsidR="00144CC9" w:rsidRPr="00144CC9" w:rsidRDefault="00144CC9" w:rsidP="00144CC9">
      <w:pPr>
        <w:spacing w:after="0"/>
        <w:jc w:val="center"/>
        <w:rPr>
          <w:rFonts w:ascii="Times New Roman" w:eastAsia="Calibri" w:hAnsi="Times New Roman" w:cs="Times New Roman"/>
          <w:sz w:val="24"/>
          <w:szCs w:val="24"/>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1. Про інвестиційну діяльність: Закон України </w:t>
      </w:r>
      <w:r w:rsidRPr="00144CC9">
        <w:rPr>
          <w:rFonts w:ascii="Times New Roman" w:eastAsia="Calibri" w:hAnsi="Times New Roman" w:cs="Times New Roman"/>
          <w:sz w:val="28"/>
          <w:szCs w:val="28"/>
          <w:lang w:val="uk-UA"/>
        </w:rPr>
        <w:t>від</w:t>
      </w:r>
      <w:r w:rsidRPr="00144CC9">
        <w:rPr>
          <w:rFonts w:ascii="Times New Roman" w:eastAsia="Calibri" w:hAnsi="Times New Roman" w:cs="Times New Roman"/>
          <w:sz w:val="28"/>
          <w:szCs w:val="28"/>
        </w:rPr>
        <w:t xml:space="preserve"> 1 січня 1992 р</w:t>
      </w:r>
      <w:r w:rsidRPr="00144CC9">
        <w:rPr>
          <w:rFonts w:ascii="Times New Roman" w:eastAsia="Calibri" w:hAnsi="Times New Roman" w:cs="Times New Roman"/>
          <w:sz w:val="28"/>
          <w:szCs w:val="28"/>
          <w:lang w:val="uk-UA"/>
        </w:rPr>
        <w:t>оку;</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2. Методика інтегральної оцінки інвестиційної привабливості підприємств та організацій від 23.02.98 № 22;</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3. Про затвердження Порядку затвердження проектів будівництва і проведення їх експертизи: </w:t>
      </w:r>
      <w:r w:rsidRPr="00144CC9">
        <w:rPr>
          <w:rFonts w:ascii="Times New Roman" w:eastAsia="Calibri" w:hAnsi="Times New Roman" w:cs="Times New Roman"/>
          <w:sz w:val="28"/>
          <w:szCs w:val="28"/>
          <w:lang w:val="uk-UA"/>
        </w:rPr>
        <w:t>П</w:t>
      </w:r>
      <w:r w:rsidRPr="00144CC9">
        <w:rPr>
          <w:rFonts w:ascii="Times New Roman" w:eastAsia="Calibri" w:hAnsi="Times New Roman" w:cs="Times New Roman"/>
          <w:sz w:val="28"/>
          <w:szCs w:val="28"/>
        </w:rPr>
        <w:t xml:space="preserve">останова </w:t>
      </w:r>
      <w:r w:rsidRPr="00144CC9">
        <w:rPr>
          <w:rFonts w:ascii="Times New Roman" w:eastAsia="Calibri" w:hAnsi="Times New Roman" w:cs="Times New Roman"/>
          <w:sz w:val="28"/>
          <w:szCs w:val="28"/>
          <w:lang w:val="uk-UA"/>
        </w:rPr>
        <w:t xml:space="preserve">КМУ </w:t>
      </w:r>
      <w:r w:rsidRPr="00144CC9">
        <w:rPr>
          <w:rFonts w:ascii="Times New Roman" w:eastAsia="Calibri" w:hAnsi="Times New Roman" w:cs="Times New Roman"/>
          <w:sz w:val="28"/>
          <w:szCs w:val="28"/>
        </w:rPr>
        <w:t>від 1</w:t>
      </w:r>
      <w:r w:rsidRPr="00144CC9">
        <w:rPr>
          <w:rFonts w:ascii="Times New Roman" w:eastAsia="Calibri" w:hAnsi="Times New Roman" w:cs="Times New Roman"/>
          <w:sz w:val="28"/>
          <w:szCs w:val="28"/>
          <w:lang w:val="uk-UA"/>
        </w:rPr>
        <w:t>1</w:t>
      </w:r>
      <w:r w:rsidRPr="00144CC9">
        <w:rPr>
          <w:rFonts w:ascii="Times New Roman" w:eastAsia="Calibri" w:hAnsi="Times New Roman" w:cs="Times New Roman"/>
          <w:sz w:val="28"/>
          <w:szCs w:val="28"/>
        </w:rPr>
        <w:t>.0</w:t>
      </w:r>
      <w:r w:rsidRPr="00144CC9">
        <w:rPr>
          <w:rFonts w:ascii="Times New Roman" w:eastAsia="Calibri" w:hAnsi="Times New Roman" w:cs="Times New Roman"/>
          <w:sz w:val="28"/>
          <w:szCs w:val="28"/>
          <w:lang w:val="uk-UA"/>
        </w:rPr>
        <w:t>5</w:t>
      </w:r>
      <w:r w:rsidRPr="00144CC9">
        <w:rPr>
          <w:rFonts w:ascii="Times New Roman" w:eastAsia="Calibri" w:hAnsi="Times New Roman" w:cs="Times New Roman"/>
          <w:sz w:val="28"/>
          <w:szCs w:val="28"/>
        </w:rPr>
        <w:t>.</w:t>
      </w:r>
      <w:r w:rsidRPr="00144CC9">
        <w:rPr>
          <w:rFonts w:ascii="Times New Roman" w:eastAsia="Calibri" w:hAnsi="Times New Roman" w:cs="Times New Roman"/>
          <w:sz w:val="28"/>
          <w:szCs w:val="28"/>
          <w:lang w:val="uk-UA"/>
        </w:rPr>
        <w:t xml:space="preserve">2011 </w:t>
      </w:r>
      <w:r w:rsidRPr="00144CC9">
        <w:rPr>
          <w:rFonts w:ascii="Times New Roman" w:eastAsia="Calibri" w:hAnsi="Times New Roman" w:cs="Times New Roman"/>
          <w:sz w:val="28"/>
          <w:szCs w:val="28"/>
        </w:rPr>
        <w:t xml:space="preserve">№ </w:t>
      </w:r>
      <w:r w:rsidRPr="00144CC9">
        <w:rPr>
          <w:rFonts w:ascii="Times New Roman" w:eastAsia="Calibri" w:hAnsi="Times New Roman" w:cs="Times New Roman"/>
          <w:sz w:val="28"/>
          <w:szCs w:val="28"/>
          <w:lang w:val="uk-UA"/>
        </w:rPr>
        <w:t>560;</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4</w:t>
      </w:r>
      <w:r w:rsidRPr="00144CC9">
        <w:rPr>
          <w:rFonts w:ascii="Times New Roman" w:eastAsia="Calibri" w:hAnsi="Times New Roman" w:cs="Times New Roman"/>
          <w:sz w:val="28"/>
          <w:szCs w:val="28"/>
        </w:rPr>
        <w:t>. Про Державн</w:t>
      </w:r>
      <w:r w:rsidRPr="00144CC9">
        <w:rPr>
          <w:rFonts w:ascii="Times New Roman" w:eastAsia="Calibri" w:hAnsi="Times New Roman" w:cs="Times New Roman"/>
          <w:sz w:val="28"/>
          <w:szCs w:val="28"/>
          <w:lang w:val="uk-UA"/>
        </w:rPr>
        <w:t>е</w:t>
      </w:r>
      <w:r w:rsidRPr="00144CC9">
        <w:rPr>
          <w:rFonts w:ascii="Times New Roman" w:eastAsia="Calibri" w:hAnsi="Times New Roman" w:cs="Times New Roman"/>
          <w:sz w:val="28"/>
          <w:szCs w:val="28"/>
        </w:rPr>
        <w:t xml:space="preserve"> агентств</w:t>
      </w:r>
      <w:r w:rsidRPr="00144CC9">
        <w:rPr>
          <w:rFonts w:ascii="Times New Roman" w:eastAsia="Calibri" w:hAnsi="Times New Roman" w:cs="Times New Roman"/>
          <w:sz w:val="28"/>
          <w:szCs w:val="28"/>
          <w:lang w:val="uk-UA"/>
        </w:rPr>
        <w:t>о</w:t>
      </w:r>
      <w:r w:rsidRPr="00144CC9">
        <w:rPr>
          <w:rFonts w:ascii="Times New Roman" w:eastAsia="Calibri" w:hAnsi="Times New Roman" w:cs="Times New Roman"/>
          <w:sz w:val="28"/>
          <w:szCs w:val="28"/>
        </w:rPr>
        <w:t xml:space="preserve"> України з інвестицій та </w:t>
      </w:r>
      <w:r w:rsidRPr="00144CC9">
        <w:rPr>
          <w:rFonts w:ascii="Times New Roman" w:eastAsia="Calibri" w:hAnsi="Times New Roman" w:cs="Times New Roman"/>
          <w:sz w:val="28"/>
          <w:szCs w:val="28"/>
          <w:lang w:val="uk-UA"/>
        </w:rPr>
        <w:t>розвитку</w:t>
      </w:r>
      <w:r w:rsidRPr="00144CC9">
        <w:rPr>
          <w:rFonts w:ascii="Times New Roman" w:eastAsia="Calibri" w:hAnsi="Times New Roman" w:cs="Times New Roman"/>
          <w:sz w:val="28"/>
          <w:szCs w:val="28"/>
        </w:rPr>
        <w:t xml:space="preserve">: </w:t>
      </w:r>
      <w:r w:rsidRPr="00144CC9">
        <w:rPr>
          <w:rFonts w:ascii="Times New Roman" w:eastAsia="Calibri" w:hAnsi="Times New Roman" w:cs="Times New Roman"/>
          <w:sz w:val="28"/>
          <w:szCs w:val="28"/>
          <w:lang w:val="uk-UA"/>
        </w:rPr>
        <w:t>П</w:t>
      </w:r>
      <w:r w:rsidRPr="00144CC9">
        <w:rPr>
          <w:rFonts w:ascii="Times New Roman" w:eastAsia="Calibri" w:hAnsi="Times New Roman" w:cs="Times New Roman"/>
          <w:sz w:val="28"/>
          <w:szCs w:val="28"/>
        </w:rPr>
        <w:t xml:space="preserve">останова </w:t>
      </w:r>
      <w:r w:rsidRPr="00144CC9">
        <w:rPr>
          <w:rFonts w:ascii="Times New Roman" w:eastAsia="Calibri" w:hAnsi="Times New Roman" w:cs="Times New Roman"/>
          <w:sz w:val="28"/>
          <w:szCs w:val="28"/>
          <w:lang w:val="uk-UA"/>
        </w:rPr>
        <w:t xml:space="preserve">КМУ </w:t>
      </w:r>
      <w:r w:rsidRPr="00144CC9">
        <w:rPr>
          <w:rFonts w:ascii="Times New Roman" w:eastAsia="Calibri" w:hAnsi="Times New Roman" w:cs="Times New Roman"/>
          <w:sz w:val="28"/>
          <w:szCs w:val="28"/>
        </w:rPr>
        <w:t>від 1</w:t>
      </w:r>
      <w:r w:rsidRPr="00144CC9">
        <w:rPr>
          <w:rFonts w:ascii="Times New Roman" w:eastAsia="Calibri" w:hAnsi="Times New Roman" w:cs="Times New Roman"/>
          <w:sz w:val="28"/>
          <w:szCs w:val="28"/>
          <w:lang w:val="uk-UA"/>
        </w:rPr>
        <w:t>7</w:t>
      </w:r>
      <w:r w:rsidRPr="00144CC9">
        <w:rPr>
          <w:rFonts w:ascii="Times New Roman" w:eastAsia="Calibri" w:hAnsi="Times New Roman" w:cs="Times New Roman"/>
          <w:sz w:val="28"/>
          <w:szCs w:val="28"/>
        </w:rPr>
        <w:t>.05 20</w:t>
      </w:r>
      <w:r w:rsidRPr="00144CC9">
        <w:rPr>
          <w:rFonts w:ascii="Times New Roman" w:eastAsia="Calibri" w:hAnsi="Times New Roman" w:cs="Times New Roman"/>
          <w:sz w:val="28"/>
          <w:szCs w:val="28"/>
          <w:lang w:val="uk-UA"/>
        </w:rPr>
        <w:t xml:space="preserve">10 </w:t>
      </w:r>
      <w:r w:rsidRPr="00144CC9">
        <w:rPr>
          <w:rFonts w:ascii="Times New Roman" w:eastAsia="Calibri" w:hAnsi="Times New Roman" w:cs="Times New Roman"/>
          <w:sz w:val="28"/>
          <w:szCs w:val="28"/>
        </w:rPr>
        <w:t xml:space="preserve"> № </w:t>
      </w:r>
      <w:r w:rsidRPr="00144CC9">
        <w:rPr>
          <w:rFonts w:ascii="Times New Roman" w:eastAsia="Calibri" w:hAnsi="Times New Roman" w:cs="Times New Roman"/>
          <w:sz w:val="28"/>
          <w:szCs w:val="28"/>
          <w:lang w:val="uk-UA"/>
        </w:rPr>
        <w:t>356;</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5</w:t>
      </w:r>
      <w:r w:rsidRPr="00144CC9">
        <w:rPr>
          <w:rFonts w:ascii="Times New Roman" w:eastAsia="Calibri" w:hAnsi="Times New Roman" w:cs="Times New Roman"/>
          <w:sz w:val="28"/>
          <w:szCs w:val="28"/>
        </w:rPr>
        <w:t xml:space="preserve">. Про затвердження </w:t>
      </w:r>
      <w:proofErr w:type="gramStart"/>
      <w:r w:rsidRPr="00144CC9">
        <w:rPr>
          <w:rFonts w:ascii="Times New Roman" w:eastAsia="Calibri" w:hAnsi="Times New Roman" w:cs="Times New Roman"/>
          <w:sz w:val="28"/>
          <w:szCs w:val="28"/>
        </w:rPr>
        <w:t>Положення</w:t>
      </w:r>
      <w:proofErr w:type="gramEnd"/>
      <w:r w:rsidRPr="00144CC9">
        <w:rPr>
          <w:rFonts w:ascii="Times New Roman" w:eastAsia="Calibri" w:hAnsi="Times New Roman" w:cs="Times New Roman"/>
          <w:sz w:val="28"/>
          <w:szCs w:val="28"/>
        </w:rPr>
        <w:t xml:space="preserve"> про Національне агентство екологічних інвестицій України: </w:t>
      </w:r>
      <w:r w:rsidRPr="00144CC9">
        <w:rPr>
          <w:rFonts w:ascii="Times New Roman" w:eastAsia="Calibri" w:hAnsi="Times New Roman" w:cs="Times New Roman"/>
          <w:sz w:val="28"/>
          <w:szCs w:val="28"/>
          <w:lang w:val="uk-UA"/>
        </w:rPr>
        <w:t>П</w:t>
      </w:r>
      <w:r w:rsidRPr="00144CC9">
        <w:rPr>
          <w:rFonts w:ascii="Times New Roman" w:eastAsia="Calibri" w:hAnsi="Times New Roman" w:cs="Times New Roman"/>
          <w:sz w:val="28"/>
          <w:szCs w:val="28"/>
        </w:rPr>
        <w:t xml:space="preserve">останова </w:t>
      </w:r>
      <w:r w:rsidRPr="00144CC9">
        <w:rPr>
          <w:rFonts w:ascii="Times New Roman" w:eastAsia="Calibri" w:hAnsi="Times New Roman" w:cs="Times New Roman"/>
          <w:sz w:val="28"/>
          <w:szCs w:val="28"/>
          <w:lang w:val="uk-UA"/>
        </w:rPr>
        <w:t>КМУ</w:t>
      </w:r>
      <w:r w:rsidRPr="00144CC9">
        <w:rPr>
          <w:rFonts w:ascii="Times New Roman" w:eastAsia="Calibri" w:hAnsi="Times New Roman" w:cs="Times New Roman"/>
          <w:sz w:val="28"/>
          <w:szCs w:val="28"/>
        </w:rPr>
        <w:t>від 30.07 2007</w:t>
      </w:r>
      <w:r w:rsidRPr="00144CC9">
        <w:rPr>
          <w:rFonts w:ascii="Times New Roman" w:eastAsia="Calibri" w:hAnsi="Times New Roman" w:cs="Times New Roman"/>
          <w:sz w:val="28"/>
          <w:szCs w:val="28"/>
          <w:lang w:val="uk-UA"/>
        </w:rPr>
        <w:t xml:space="preserve"> </w:t>
      </w:r>
      <w:r w:rsidRPr="00144CC9">
        <w:rPr>
          <w:rFonts w:ascii="Times New Roman" w:eastAsia="Calibri" w:hAnsi="Times New Roman" w:cs="Times New Roman"/>
          <w:sz w:val="28"/>
          <w:szCs w:val="28"/>
        </w:rPr>
        <w:t>№ 977</w:t>
      </w:r>
      <w:r w:rsidRPr="00144CC9">
        <w:rPr>
          <w:rFonts w:ascii="Times New Roman" w:eastAsia="Calibri" w:hAnsi="Times New Roman" w:cs="Times New Roman"/>
          <w:sz w:val="28"/>
          <w:szCs w:val="28"/>
          <w:lang w:val="uk-UA"/>
        </w:rPr>
        <w:t>;</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lastRenderedPageBreak/>
        <w:t>6</w:t>
      </w:r>
      <w:r w:rsidRPr="00144CC9">
        <w:rPr>
          <w:rFonts w:ascii="Times New Roman" w:eastAsia="Calibri" w:hAnsi="Times New Roman" w:cs="Times New Roman"/>
          <w:sz w:val="28"/>
          <w:szCs w:val="28"/>
        </w:rPr>
        <w:t xml:space="preserve">. Про затвердження </w:t>
      </w:r>
      <w:proofErr w:type="gramStart"/>
      <w:r w:rsidRPr="00144CC9">
        <w:rPr>
          <w:rFonts w:ascii="Times New Roman" w:eastAsia="Calibri" w:hAnsi="Times New Roman" w:cs="Times New Roman"/>
          <w:sz w:val="28"/>
          <w:szCs w:val="28"/>
          <w:lang w:val="uk-UA"/>
        </w:rPr>
        <w:t>Положення</w:t>
      </w:r>
      <w:proofErr w:type="gramEnd"/>
      <w:r w:rsidRPr="00144CC9">
        <w:rPr>
          <w:rFonts w:ascii="Times New Roman" w:eastAsia="Calibri" w:hAnsi="Times New Roman" w:cs="Times New Roman"/>
          <w:sz w:val="28"/>
          <w:szCs w:val="28"/>
          <w:lang w:val="uk-UA"/>
        </w:rPr>
        <w:t xml:space="preserve"> про </w:t>
      </w:r>
      <w:r w:rsidRPr="00144CC9">
        <w:rPr>
          <w:rFonts w:ascii="Times New Roman" w:eastAsia="Calibri" w:hAnsi="Times New Roman" w:cs="Times New Roman"/>
          <w:sz w:val="28"/>
          <w:szCs w:val="28"/>
        </w:rPr>
        <w:t xml:space="preserve">порядок проведення конкурсу з визначення уповноважених рейтингових агентств та порядок ведення Державного реєстру уповноважених рейтингових агентств: </w:t>
      </w:r>
      <w:r w:rsidRPr="00144CC9">
        <w:rPr>
          <w:rFonts w:ascii="Times New Roman" w:eastAsia="Calibri" w:hAnsi="Times New Roman" w:cs="Times New Roman"/>
          <w:sz w:val="28"/>
          <w:szCs w:val="28"/>
          <w:lang w:val="uk-UA"/>
        </w:rPr>
        <w:t>Р</w:t>
      </w:r>
      <w:r w:rsidRPr="00144CC9">
        <w:rPr>
          <w:rFonts w:ascii="Times New Roman" w:eastAsia="Calibri" w:hAnsi="Times New Roman" w:cs="Times New Roman"/>
          <w:sz w:val="28"/>
          <w:szCs w:val="28"/>
        </w:rPr>
        <w:t xml:space="preserve">ішення </w:t>
      </w:r>
      <w:r w:rsidRPr="00144CC9">
        <w:rPr>
          <w:rFonts w:ascii="Times New Roman" w:eastAsia="Calibri" w:hAnsi="Times New Roman" w:cs="Times New Roman"/>
          <w:sz w:val="28"/>
          <w:szCs w:val="28"/>
          <w:lang w:val="uk-UA"/>
        </w:rPr>
        <w:t xml:space="preserve">НКЦПФР </w:t>
      </w:r>
      <w:r w:rsidRPr="00144CC9">
        <w:rPr>
          <w:rFonts w:ascii="Times New Roman" w:eastAsia="Calibri" w:hAnsi="Times New Roman" w:cs="Times New Roman"/>
          <w:sz w:val="28"/>
          <w:szCs w:val="28"/>
        </w:rPr>
        <w:t xml:space="preserve">від </w:t>
      </w:r>
      <w:r w:rsidRPr="00144CC9">
        <w:rPr>
          <w:rFonts w:ascii="Times New Roman" w:eastAsia="Calibri" w:hAnsi="Times New Roman" w:cs="Times New Roman"/>
          <w:sz w:val="28"/>
          <w:szCs w:val="28"/>
          <w:lang w:val="uk-UA"/>
        </w:rPr>
        <w:t>10</w:t>
      </w:r>
      <w:r w:rsidRPr="00144CC9">
        <w:rPr>
          <w:rFonts w:ascii="Times New Roman" w:eastAsia="Calibri" w:hAnsi="Times New Roman" w:cs="Times New Roman"/>
          <w:sz w:val="28"/>
          <w:szCs w:val="28"/>
        </w:rPr>
        <w:t>.0</w:t>
      </w:r>
      <w:r w:rsidRPr="00144CC9">
        <w:rPr>
          <w:rFonts w:ascii="Times New Roman" w:eastAsia="Calibri" w:hAnsi="Times New Roman" w:cs="Times New Roman"/>
          <w:sz w:val="28"/>
          <w:szCs w:val="28"/>
          <w:lang w:val="uk-UA"/>
        </w:rPr>
        <w:t>8</w:t>
      </w:r>
      <w:r w:rsidRPr="00144CC9">
        <w:rPr>
          <w:rFonts w:ascii="Times New Roman" w:eastAsia="Calibri" w:hAnsi="Times New Roman" w:cs="Times New Roman"/>
          <w:sz w:val="28"/>
          <w:szCs w:val="28"/>
        </w:rPr>
        <w:t>.20</w:t>
      </w:r>
      <w:r w:rsidRPr="00144CC9">
        <w:rPr>
          <w:rFonts w:ascii="Times New Roman" w:eastAsia="Calibri" w:hAnsi="Times New Roman" w:cs="Times New Roman"/>
          <w:sz w:val="28"/>
          <w:szCs w:val="28"/>
          <w:lang w:val="uk-UA"/>
        </w:rPr>
        <w:t>17</w:t>
      </w:r>
      <w:r w:rsidRPr="00144CC9">
        <w:rPr>
          <w:rFonts w:ascii="Times New Roman" w:eastAsia="Calibri" w:hAnsi="Times New Roman" w:cs="Times New Roman"/>
          <w:sz w:val="28"/>
          <w:szCs w:val="28"/>
        </w:rPr>
        <w:t xml:space="preserve"> № </w:t>
      </w:r>
      <w:r w:rsidRPr="00144CC9">
        <w:rPr>
          <w:rFonts w:ascii="Times New Roman" w:eastAsia="Calibri" w:hAnsi="Times New Roman" w:cs="Times New Roman"/>
          <w:sz w:val="28"/>
          <w:szCs w:val="28"/>
          <w:lang w:val="uk-UA"/>
        </w:rPr>
        <w:t>607</w:t>
      </w:r>
      <w:r w:rsidRPr="00144CC9">
        <w:rPr>
          <w:rFonts w:ascii="Times New Roman" w:eastAsia="Calibri" w:hAnsi="Times New Roman" w:cs="Times New Roman"/>
          <w:sz w:val="28"/>
          <w:szCs w:val="28"/>
        </w:rPr>
        <w:t>.</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7</w:t>
      </w:r>
      <w:r w:rsidRPr="00144CC9">
        <w:rPr>
          <w:rFonts w:ascii="Times New Roman" w:eastAsia="Calibri" w:hAnsi="Times New Roman" w:cs="Times New Roman"/>
          <w:sz w:val="28"/>
          <w:szCs w:val="28"/>
        </w:rPr>
        <w:t xml:space="preserve">. Про затвердження Правил визначення уповноваженим рейтинговим агентством рейтингової оцінки за Національною рейтинговою шкалою: </w:t>
      </w:r>
      <w:r w:rsidRPr="00144CC9">
        <w:rPr>
          <w:rFonts w:ascii="Times New Roman" w:eastAsia="Calibri" w:hAnsi="Times New Roman" w:cs="Times New Roman"/>
          <w:sz w:val="28"/>
          <w:szCs w:val="28"/>
          <w:lang w:val="uk-UA"/>
        </w:rPr>
        <w:t>Р</w:t>
      </w:r>
      <w:r w:rsidRPr="00144CC9">
        <w:rPr>
          <w:rFonts w:ascii="Times New Roman" w:eastAsia="Calibri" w:hAnsi="Times New Roman" w:cs="Times New Roman"/>
          <w:sz w:val="28"/>
          <w:szCs w:val="28"/>
        </w:rPr>
        <w:t xml:space="preserve">ішення </w:t>
      </w:r>
      <w:r w:rsidRPr="00144CC9">
        <w:rPr>
          <w:rFonts w:ascii="Times New Roman" w:eastAsia="Calibri" w:hAnsi="Times New Roman" w:cs="Times New Roman"/>
          <w:sz w:val="28"/>
          <w:szCs w:val="28"/>
          <w:lang w:val="uk-UA"/>
        </w:rPr>
        <w:t xml:space="preserve">НКЦПФР </w:t>
      </w:r>
      <w:r w:rsidRPr="00144CC9">
        <w:rPr>
          <w:rFonts w:ascii="Times New Roman" w:eastAsia="Calibri" w:hAnsi="Times New Roman" w:cs="Times New Roman"/>
          <w:sz w:val="28"/>
          <w:szCs w:val="28"/>
        </w:rPr>
        <w:t xml:space="preserve">від </w:t>
      </w:r>
      <w:r w:rsidRPr="00144CC9">
        <w:rPr>
          <w:rFonts w:ascii="Times New Roman" w:eastAsia="Calibri" w:hAnsi="Times New Roman" w:cs="Times New Roman"/>
          <w:sz w:val="28"/>
          <w:szCs w:val="28"/>
          <w:lang w:val="uk-UA"/>
        </w:rPr>
        <w:t>12</w:t>
      </w:r>
      <w:r w:rsidRPr="00144CC9">
        <w:rPr>
          <w:rFonts w:ascii="Times New Roman" w:eastAsia="Calibri" w:hAnsi="Times New Roman" w:cs="Times New Roman"/>
          <w:sz w:val="28"/>
          <w:szCs w:val="28"/>
        </w:rPr>
        <w:t>.0</w:t>
      </w:r>
      <w:r w:rsidRPr="00144CC9">
        <w:rPr>
          <w:rFonts w:ascii="Times New Roman" w:eastAsia="Calibri" w:hAnsi="Times New Roman" w:cs="Times New Roman"/>
          <w:sz w:val="28"/>
          <w:szCs w:val="28"/>
          <w:lang w:val="uk-UA"/>
        </w:rPr>
        <w:t>1</w:t>
      </w:r>
      <w:r w:rsidRPr="00144CC9">
        <w:rPr>
          <w:rFonts w:ascii="Times New Roman" w:eastAsia="Calibri" w:hAnsi="Times New Roman" w:cs="Times New Roman"/>
          <w:sz w:val="28"/>
          <w:szCs w:val="28"/>
        </w:rPr>
        <w:t>.20</w:t>
      </w:r>
      <w:r w:rsidRPr="00144CC9">
        <w:rPr>
          <w:rFonts w:ascii="Times New Roman" w:eastAsia="Calibri" w:hAnsi="Times New Roman" w:cs="Times New Roman"/>
          <w:sz w:val="28"/>
          <w:szCs w:val="28"/>
          <w:lang w:val="uk-UA"/>
        </w:rPr>
        <w:t xml:space="preserve">16 </w:t>
      </w:r>
      <w:r w:rsidRPr="00144CC9">
        <w:rPr>
          <w:rFonts w:ascii="Times New Roman" w:eastAsia="Calibri" w:hAnsi="Times New Roman" w:cs="Times New Roman"/>
          <w:sz w:val="28"/>
          <w:szCs w:val="28"/>
        </w:rPr>
        <w:t xml:space="preserve">№ </w:t>
      </w:r>
      <w:r w:rsidRPr="00144CC9">
        <w:rPr>
          <w:rFonts w:ascii="Times New Roman" w:eastAsia="Calibri" w:hAnsi="Times New Roman" w:cs="Times New Roman"/>
          <w:sz w:val="28"/>
          <w:szCs w:val="28"/>
          <w:lang w:val="uk-UA"/>
        </w:rPr>
        <w:t>17</w:t>
      </w:r>
      <w:r w:rsidRPr="00144CC9">
        <w:rPr>
          <w:rFonts w:ascii="Times New Roman" w:eastAsia="Calibri" w:hAnsi="Times New Roman" w:cs="Times New Roman"/>
          <w:sz w:val="28"/>
          <w:szCs w:val="28"/>
        </w:rPr>
        <w:t xml:space="preserve"> та ін.</w:t>
      </w:r>
    </w:p>
    <w:p w:rsidR="00144CC9" w:rsidRPr="00144CC9" w:rsidRDefault="00144CC9" w:rsidP="00144CC9">
      <w:pPr>
        <w:spacing w:after="0"/>
        <w:ind w:firstLine="709"/>
        <w:jc w:val="both"/>
        <w:rPr>
          <w:rFonts w:ascii="Times New Roman" w:eastAsia="Calibri" w:hAnsi="Times New Roman" w:cs="Times New Roman"/>
          <w:sz w:val="24"/>
          <w:szCs w:val="24"/>
          <w:lang w:val="uk-UA"/>
        </w:rPr>
      </w:pP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Фактографічна інформація</w:t>
      </w:r>
    </w:p>
    <w:p w:rsidR="00144CC9" w:rsidRPr="00144CC9" w:rsidRDefault="00144CC9" w:rsidP="00144CC9">
      <w:pPr>
        <w:spacing w:after="0"/>
        <w:jc w:val="both"/>
        <w:rPr>
          <w:rFonts w:ascii="Times New Roman" w:eastAsia="Calibri" w:hAnsi="Times New Roman" w:cs="Times New Roman"/>
          <w:sz w:val="24"/>
          <w:szCs w:val="24"/>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на макрорівні:</w:t>
      </w:r>
    </w:p>
    <w:p w:rsidR="00144CC9" w:rsidRPr="00144CC9" w:rsidRDefault="00144CC9" w:rsidP="00144CC9">
      <w:pPr>
        <w:spacing w:after="0"/>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офіційна інформація Державного комітету статистики України "Інвестиції та будівельна діяльність" (</w:t>
      </w:r>
      <w:r w:rsidRPr="00144CC9">
        <w:rPr>
          <w:rFonts w:ascii="Times New Roman" w:eastAsia="Calibri" w:hAnsi="Times New Roman" w:cs="Times New Roman"/>
          <w:sz w:val="28"/>
          <w:szCs w:val="28"/>
        </w:rPr>
        <w:t>ukrstat</w:t>
      </w:r>
      <w:r w:rsidRPr="00144CC9">
        <w:rPr>
          <w:rFonts w:ascii="Times New Roman" w:eastAsia="Calibri" w:hAnsi="Times New Roman" w:cs="Times New Roman"/>
          <w:sz w:val="28"/>
          <w:szCs w:val="28"/>
          <w:lang w:val="uk-UA"/>
        </w:rPr>
        <w:t>.</w:t>
      </w:r>
      <w:r w:rsidRPr="00144CC9">
        <w:rPr>
          <w:rFonts w:ascii="Times New Roman" w:eastAsia="Calibri" w:hAnsi="Times New Roman" w:cs="Times New Roman"/>
          <w:sz w:val="28"/>
          <w:szCs w:val="28"/>
        </w:rPr>
        <w:t>gov</w:t>
      </w:r>
      <w:r w:rsidRPr="00144CC9">
        <w:rPr>
          <w:rFonts w:ascii="Times New Roman" w:eastAsia="Calibri" w:hAnsi="Times New Roman" w:cs="Times New Roman"/>
          <w:sz w:val="28"/>
          <w:szCs w:val="28"/>
          <w:lang w:val="uk-UA"/>
        </w:rPr>
        <w:t>.</w:t>
      </w:r>
      <w:r w:rsidRPr="00144CC9">
        <w:rPr>
          <w:rFonts w:ascii="Times New Roman" w:eastAsia="Calibri" w:hAnsi="Times New Roman" w:cs="Times New Roman"/>
          <w:sz w:val="28"/>
          <w:szCs w:val="28"/>
        </w:rPr>
        <w:t>ua</w:t>
      </w:r>
      <w:r w:rsidRPr="00144CC9">
        <w:rPr>
          <w:rFonts w:ascii="Times New Roman" w:eastAsia="Calibri" w:hAnsi="Times New Roman" w:cs="Times New Roman"/>
          <w:sz w:val="28"/>
          <w:szCs w:val="28"/>
          <w:lang w:val="uk-UA"/>
        </w:rPr>
        <w:t>);</w:t>
      </w:r>
    </w:p>
    <w:p w:rsidR="00144CC9" w:rsidRPr="00144CC9" w:rsidRDefault="00144CC9" w:rsidP="00144CC9">
      <w:pPr>
        <w:spacing w:after="0"/>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статистика Платіжного балансу України Національного банку України (</w:t>
      </w:r>
      <w:r w:rsidRPr="00144CC9">
        <w:rPr>
          <w:rFonts w:ascii="Times New Roman" w:eastAsia="Calibri" w:hAnsi="Times New Roman" w:cs="Times New Roman"/>
          <w:sz w:val="28"/>
          <w:szCs w:val="28"/>
        </w:rPr>
        <w:t>bank</w:t>
      </w:r>
      <w:r w:rsidRPr="00144CC9">
        <w:rPr>
          <w:rFonts w:ascii="Times New Roman" w:eastAsia="Calibri" w:hAnsi="Times New Roman" w:cs="Times New Roman"/>
          <w:sz w:val="28"/>
          <w:szCs w:val="28"/>
          <w:lang w:val="uk-UA"/>
        </w:rPr>
        <w:t>.</w:t>
      </w:r>
      <w:r w:rsidRPr="00144CC9">
        <w:rPr>
          <w:rFonts w:ascii="Times New Roman" w:eastAsia="Calibri" w:hAnsi="Times New Roman" w:cs="Times New Roman"/>
          <w:sz w:val="28"/>
          <w:szCs w:val="28"/>
        </w:rPr>
        <w:t>gov</w:t>
      </w:r>
      <w:r w:rsidRPr="00144CC9">
        <w:rPr>
          <w:rFonts w:ascii="Times New Roman" w:eastAsia="Calibri" w:hAnsi="Times New Roman" w:cs="Times New Roman"/>
          <w:sz w:val="28"/>
          <w:szCs w:val="28"/>
          <w:lang w:val="uk-UA"/>
        </w:rPr>
        <w:t>.</w:t>
      </w:r>
      <w:r w:rsidRPr="00144CC9">
        <w:rPr>
          <w:rFonts w:ascii="Times New Roman" w:eastAsia="Calibri" w:hAnsi="Times New Roman" w:cs="Times New Roman"/>
          <w:sz w:val="28"/>
          <w:szCs w:val="28"/>
        </w:rPr>
        <w:t>ua</w:t>
      </w:r>
      <w:r w:rsidRPr="00144CC9">
        <w:rPr>
          <w:rFonts w:ascii="Times New Roman" w:eastAsia="Calibri" w:hAnsi="Times New Roman" w:cs="Times New Roman"/>
          <w:sz w:val="28"/>
          <w:szCs w:val="28"/>
          <w:lang w:val="uk-UA"/>
        </w:rPr>
        <w:t>);</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на мікрорівні:</w:t>
      </w:r>
    </w:p>
    <w:p w:rsidR="00144CC9" w:rsidRPr="00144CC9" w:rsidRDefault="00144CC9" w:rsidP="00144CC9">
      <w:pPr>
        <w:spacing w:after="0"/>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облікова: облікові регістри (прибуткові та вибуткові документи, товарно - транспортні накладні; інвентаризаційні описи, облікові регістри за рахунками 14, 35 тощо);</w:t>
      </w:r>
    </w:p>
    <w:p w:rsidR="00144CC9" w:rsidRPr="00144CC9" w:rsidRDefault="00144CC9" w:rsidP="00144CC9">
      <w:pPr>
        <w:spacing w:after="0"/>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первинна: договори, бланки акцій, сертифікатів, прибутковий касовий ордер, виписка банку з поточного рахунку, реє</w:t>
      </w:r>
      <w:proofErr w:type="gramStart"/>
      <w:r w:rsidRPr="00144CC9">
        <w:rPr>
          <w:rFonts w:ascii="Times New Roman" w:eastAsia="Calibri" w:hAnsi="Times New Roman" w:cs="Times New Roman"/>
          <w:sz w:val="28"/>
          <w:szCs w:val="28"/>
        </w:rPr>
        <w:t>стр</w:t>
      </w:r>
      <w:proofErr w:type="gramEnd"/>
      <w:r w:rsidRPr="00144CC9">
        <w:rPr>
          <w:rFonts w:ascii="Times New Roman" w:eastAsia="Calibri" w:hAnsi="Times New Roman" w:cs="Times New Roman"/>
          <w:sz w:val="28"/>
          <w:szCs w:val="28"/>
        </w:rPr>
        <w:t xml:space="preserve"> цінних паперів, інвентаризаційний акт тощо;</w:t>
      </w:r>
    </w:p>
    <w:p w:rsidR="00144CC9" w:rsidRPr="00144CC9" w:rsidRDefault="00144CC9" w:rsidP="00144CC9">
      <w:pPr>
        <w:spacing w:after="0"/>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позаоблікова: документи, що фіксують ухвалене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ішення (накази, розпорядження, постанови, інструкції, протоколи); результати наукових, маркетингових досліджень, передового досвіду.</w:t>
      </w:r>
    </w:p>
    <w:p w:rsidR="00144CC9" w:rsidRPr="00144CC9" w:rsidRDefault="00144CC9" w:rsidP="00144CC9">
      <w:pPr>
        <w:spacing w:after="0"/>
        <w:ind w:firstLine="709"/>
        <w:jc w:val="both"/>
        <w:rPr>
          <w:rFonts w:ascii="Times New Roman" w:eastAsia="Calibri" w:hAnsi="Times New Roman" w:cs="Times New Roman"/>
          <w:sz w:val="24"/>
          <w:szCs w:val="24"/>
          <w:lang w:val="uk-UA"/>
        </w:rPr>
      </w:pP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Звітна інформація</w:t>
      </w:r>
    </w:p>
    <w:p w:rsidR="00144CC9" w:rsidRPr="00144CC9" w:rsidRDefault="00144CC9" w:rsidP="00144CC9">
      <w:pPr>
        <w:spacing w:after="0"/>
        <w:ind w:firstLine="709"/>
        <w:jc w:val="both"/>
        <w:rPr>
          <w:rFonts w:ascii="Times New Roman" w:eastAsia="Calibri" w:hAnsi="Times New Roman" w:cs="Times New Roman"/>
          <w:sz w:val="24"/>
          <w:szCs w:val="24"/>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статистична: капітальні інвестиції (ф. № 2 - інвестиції);</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обл</w:t>
      </w:r>
      <w:proofErr w:type="gramEnd"/>
      <w:r w:rsidRPr="00144CC9">
        <w:rPr>
          <w:rFonts w:ascii="Times New Roman" w:eastAsia="Calibri" w:hAnsi="Times New Roman" w:cs="Times New Roman"/>
          <w:sz w:val="28"/>
          <w:szCs w:val="28"/>
        </w:rPr>
        <w:t>ікова: ф. № 1 "Баланс", ф. № 2 "Звіт про фінансові результати", ф.</w:t>
      </w:r>
      <w:r w:rsidRPr="00144CC9">
        <w:rPr>
          <w:rFonts w:ascii="Times New Roman" w:eastAsia="Calibri" w:hAnsi="Times New Roman" w:cs="Times New Roman"/>
          <w:sz w:val="28"/>
          <w:szCs w:val="28"/>
          <w:lang w:val="uk-UA"/>
        </w:rPr>
        <w:t> </w:t>
      </w:r>
      <w:r w:rsidRPr="00144CC9">
        <w:rPr>
          <w:rFonts w:ascii="Times New Roman" w:eastAsia="Calibri" w:hAnsi="Times New Roman" w:cs="Times New Roman"/>
          <w:sz w:val="28"/>
          <w:szCs w:val="28"/>
        </w:rPr>
        <w:t>№ 3 "Звіт про рух грошових коштів"</w:t>
      </w:r>
      <w:r w:rsidRPr="00144CC9">
        <w:rPr>
          <w:rFonts w:ascii="Times New Roman" w:eastAsia="Calibri" w:hAnsi="Times New Roman" w:cs="Times New Roman"/>
          <w:sz w:val="28"/>
          <w:szCs w:val="28"/>
          <w:lang w:val="uk-UA"/>
        </w:rPr>
        <w:t>.</w:t>
      </w:r>
    </w:p>
    <w:p w:rsidR="00144CC9" w:rsidRPr="00144CC9" w:rsidRDefault="00144CC9" w:rsidP="00144CC9">
      <w:pPr>
        <w:spacing w:after="0"/>
        <w:ind w:firstLine="284"/>
        <w:jc w:val="both"/>
        <w:rPr>
          <w:rFonts w:ascii="Times New Roman" w:eastAsia="Calibri" w:hAnsi="Times New Roman" w:cs="Times New Roman"/>
          <w:b/>
          <w:sz w:val="28"/>
          <w:szCs w:val="28"/>
          <w:lang w:val="uk-UA"/>
        </w:rPr>
      </w:pPr>
    </w:p>
    <w:p w:rsidR="00144CC9" w:rsidRPr="00144CC9" w:rsidRDefault="00144CC9" w:rsidP="00144CC9">
      <w:pPr>
        <w:spacing w:after="0"/>
        <w:ind w:firstLine="284"/>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lang w:val="uk-UA"/>
        </w:rPr>
        <w:t xml:space="preserve">2. </w:t>
      </w:r>
      <w:r w:rsidRPr="00144CC9">
        <w:rPr>
          <w:rFonts w:ascii="Times New Roman" w:eastAsia="Calibri" w:hAnsi="Times New Roman" w:cs="Times New Roman"/>
          <w:b/>
          <w:sz w:val="28"/>
          <w:szCs w:val="28"/>
        </w:rPr>
        <w:t>Методи аналізу і оцінки реальних інвестицій</w:t>
      </w:r>
    </w:p>
    <w:p w:rsidR="00144CC9" w:rsidRPr="00144CC9" w:rsidRDefault="00144CC9" w:rsidP="00144CC9">
      <w:pPr>
        <w:spacing w:after="0"/>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Реальні інвестиції - це вкладення капіталу в будь яку галузь економіки або підприємство, результатом чого є утворення нового капіталу або збільшення наявного капіталу (будинків, устаткування, тощо).</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xml:space="preserve">У основі процесу прийняття управлінських рішень інвестиційного характеру лежать оцінка і порівняння обсягу потрібних інвестицій і майбутніх грошових надходжень. </w:t>
      </w:r>
      <w:r w:rsidRPr="00144CC9">
        <w:rPr>
          <w:rFonts w:ascii="Times New Roman" w:eastAsia="Calibri" w:hAnsi="Times New Roman" w:cs="Times New Roman"/>
          <w:sz w:val="28"/>
          <w:szCs w:val="28"/>
        </w:rPr>
        <w:t xml:space="preserve">Оскільки порівнювані показники відносяться до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ізноманітних моментів часу, ключовою проблемою є проблема їхньої порівнянності. Сприймати її можна по-різному в залежності від існуючих об'єктивних і суб'єктивних умов: темпу інфляції, розміру інвестицій і надходжень, що генеруються, обрію прогнозування, рівня кваліфікації аналітика тощо.</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lastRenderedPageBreak/>
        <w:t xml:space="preserve">Методи, використовувані в аналізі інвестиційної діяльності, можна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ідрозділити на дві групи:</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а) засновані на </w:t>
      </w:r>
      <w:proofErr w:type="gramStart"/>
      <w:r w:rsidRPr="00144CC9">
        <w:rPr>
          <w:rFonts w:ascii="Times New Roman" w:eastAsia="Calibri" w:hAnsi="Times New Roman" w:cs="Times New Roman"/>
          <w:sz w:val="28"/>
          <w:szCs w:val="28"/>
        </w:rPr>
        <w:t>обл</w:t>
      </w:r>
      <w:proofErr w:type="gramEnd"/>
      <w:r w:rsidRPr="00144CC9">
        <w:rPr>
          <w:rFonts w:ascii="Times New Roman" w:eastAsia="Calibri" w:hAnsi="Times New Roman" w:cs="Times New Roman"/>
          <w:sz w:val="28"/>
          <w:szCs w:val="28"/>
        </w:rPr>
        <w:t>ікових оцінках;</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б)</w:t>
      </w:r>
      <w:r w:rsidRPr="00144CC9">
        <w:rPr>
          <w:rFonts w:ascii="Times New Roman" w:eastAsia="Calibri" w:hAnsi="Times New Roman" w:cs="Times New Roman"/>
          <w:sz w:val="28"/>
          <w:szCs w:val="28"/>
          <w:lang w:val="uk-UA"/>
        </w:rPr>
        <w:t xml:space="preserve"> </w:t>
      </w:r>
      <w:r w:rsidRPr="00144CC9">
        <w:rPr>
          <w:rFonts w:ascii="Times New Roman" w:eastAsia="Calibri" w:hAnsi="Times New Roman" w:cs="Times New Roman"/>
          <w:sz w:val="28"/>
          <w:szCs w:val="28"/>
        </w:rPr>
        <w:t>засновані на дисконтованих оцінках.</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b/>
          <w:i/>
          <w:sz w:val="28"/>
          <w:szCs w:val="28"/>
          <w:u w:val="single"/>
        </w:rPr>
      </w:pPr>
      <w:r w:rsidRPr="00144CC9">
        <w:rPr>
          <w:rFonts w:ascii="Times New Roman" w:eastAsia="Calibri" w:hAnsi="Times New Roman" w:cs="Times New Roman"/>
          <w:b/>
          <w:i/>
          <w:sz w:val="28"/>
          <w:szCs w:val="28"/>
          <w:u w:val="single"/>
        </w:rPr>
        <w:t xml:space="preserve">Методи, засновані на </w:t>
      </w:r>
      <w:proofErr w:type="gramStart"/>
      <w:r w:rsidRPr="00144CC9">
        <w:rPr>
          <w:rFonts w:ascii="Times New Roman" w:eastAsia="Calibri" w:hAnsi="Times New Roman" w:cs="Times New Roman"/>
          <w:b/>
          <w:i/>
          <w:sz w:val="28"/>
          <w:szCs w:val="28"/>
          <w:u w:val="single"/>
        </w:rPr>
        <w:t>обл</w:t>
      </w:r>
      <w:proofErr w:type="gramEnd"/>
      <w:r w:rsidRPr="00144CC9">
        <w:rPr>
          <w:rFonts w:ascii="Times New Roman" w:eastAsia="Calibri" w:hAnsi="Times New Roman" w:cs="Times New Roman"/>
          <w:b/>
          <w:i/>
          <w:sz w:val="28"/>
          <w:szCs w:val="28"/>
          <w:u w:val="single"/>
        </w:rPr>
        <w:t>ікових оцінках</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rPr>
        <w:t>Метод 1. Строк окупності інвестицій</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Строк окупності інвестицій - період часу, необхідний для повернення вкладених коштів (без дисконтування), іншими словами, це період часу, за який доходи покривають витрати на реалізацію інвестиційних проектів. Цей період порівнюється з тим часом, який керівництво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вважає економічно виправданим. Критерій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ільності реалізації інвестиційного проекту визначається тим, що тривалість строку окупності інвестиційного проекту виявляється меншою порівняно з економічно виправданим терміном окупності.</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Термін окупності інвестиційного проекту (Т) може бути визначений за наступною моделлю:</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при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івномірному надходженні доходів за весь строк окупності:</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256F2953" wp14:editId="349122DB">
            <wp:extent cx="3455790" cy="581887"/>
            <wp:effectExtent l="19050" t="0" r="0" b="0"/>
            <wp:docPr id="3" name="Рисунок 3" descr="https://pidruchniki.com/imag/econom/sim_agd/image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pidruchniki.com/imag/econom/sim_agd/image195.jpg"/>
                    <pic:cNvPicPr>
                      <a:picLocks noChangeAspect="1" noChangeArrowheads="1"/>
                    </pic:cNvPicPr>
                  </pic:nvPicPr>
                  <pic:blipFill>
                    <a:blip r:embed="rId8" cstate="print"/>
                    <a:srcRect/>
                    <a:stretch>
                      <a:fillRect/>
                    </a:stretch>
                  </pic:blipFill>
                  <pic:spPr bwMode="auto">
                    <a:xfrm>
                      <a:off x="0" y="0"/>
                      <a:ext cx="3458215" cy="582295"/>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де</w:t>
      </w:r>
      <w:proofErr w:type="gramStart"/>
      <w:r w:rsidRPr="00144CC9">
        <w:rPr>
          <w:rFonts w:ascii="Times New Roman" w:eastAsia="Calibri" w:hAnsi="Times New Roman" w:cs="Times New Roman"/>
          <w:sz w:val="28"/>
          <w:szCs w:val="28"/>
        </w:rPr>
        <w:t xml:space="preserve"> Т</w:t>
      </w:r>
      <w:proofErr w:type="gramEnd"/>
      <w:r w:rsidRPr="00144CC9">
        <w:rPr>
          <w:rFonts w:ascii="Times New Roman" w:eastAsia="Calibri" w:hAnsi="Times New Roman" w:cs="Times New Roman"/>
          <w:sz w:val="28"/>
          <w:szCs w:val="28"/>
        </w:rPr>
        <w:t xml:space="preserve"> - строк окупності інвестиційного проекту, років;</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Пч - щорічний чистий прибуток, грн.;</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К - повна сума витрат на реалізацію інвестиційного проекту, включаючи затрати на науково-дослідні роботи, грн.;</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Тев. - економічно виправданий строк окупності інвестицій, який визначається керівництвом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А - щорічні амортизаційні відрахування, грн.;</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Гч = Пч +А - щорічні чисті грошові надходження, грн.</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Чистий прибуток визначають за моделлю:</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3EF2ECE5" wp14:editId="0876F605">
            <wp:extent cx="2541493" cy="344384"/>
            <wp:effectExtent l="19050" t="0" r="0" b="0"/>
            <wp:docPr id="4" name="Рисунок 4" descr="https://pidruchniki.com/imag/econom/sim_agd/image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pidruchniki.com/imag/econom/sim_agd/image196.jpg"/>
                    <pic:cNvPicPr>
                      <a:picLocks noChangeAspect="1" noChangeArrowheads="1"/>
                    </pic:cNvPicPr>
                  </pic:nvPicPr>
                  <pic:blipFill>
                    <a:blip r:embed="rId9" cstate="print"/>
                    <a:srcRect/>
                    <a:stretch>
                      <a:fillRect/>
                    </a:stretch>
                  </pic:blipFill>
                  <pic:spPr bwMode="auto">
                    <a:xfrm>
                      <a:off x="0" y="0"/>
                      <a:ext cx="2544347" cy="344771"/>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де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 - щорічний прибуток, грн.;</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Н - ставка податку на прибуток, %.</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 при </w:t>
      </w:r>
      <w:proofErr w:type="gramStart"/>
      <w:r w:rsidRPr="00144CC9">
        <w:rPr>
          <w:rFonts w:ascii="Times New Roman" w:eastAsia="Calibri" w:hAnsi="Times New Roman" w:cs="Times New Roman"/>
          <w:sz w:val="28"/>
          <w:szCs w:val="28"/>
        </w:rPr>
        <w:t>нерівном</w:t>
      </w:r>
      <w:proofErr w:type="gramEnd"/>
      <w:r w:rsidRPr="00144CC9">
        <w:rPr>
          <w:rFonts w:ascii="Times New Roman" w:eastAsia="Calibri" w:hAnsi="Times New Roman" w:cs="Times New Roman"/>
          <w:sz w:val="28"/>
          <w:szCs w:val="28"/>
        </w:rPr>
        <w:t>ірному розподілі доходів протягом строку окупності інвестицій:</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56C8D5B6" wp14:editId="71BB9449">
            <wp:extent cx="2705882" cy="557998"/>
            <wp:effectExtent l="19050" t="0" r="0" b="0"/>
            <wp:docPr id="5" name="Рисунок 5" descr="https://pidruchniki.com/imag/econom/sim_agd/image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pidruchniki.com/imag/econom/sim_agd/image197.jpg"/>
                    <pic:cNvPicPr>
                      <a:picLocks noChangeAspect="1" noChangeArrowheads="1"/>
                    </pic:cNvPicPr>
                  </pic:nvPicPr>
                  <pic:blipFill>
                    <a:blip r:embed="rId10" cstate="print"/>
                    <a:srcRect/>
                    <a:stretch>
                      <a:fillRect/>
                    </a:stretch>
                  </pic:blipFill>
                  <pic:spPr bwMode="auto">
                    <a:xfrm>
                      <a:off x="0" y="0"/>
                      <a:ext cx="2706235" cy="558071"/>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де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 - чисті надходження (чистий прибуток) в і-му році, грн;</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Аі - амортизаційні відрахування на повне відновлення, грн.</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При застосуванні методу окупності не враховується фактор часу, тобто часовий аспект вартості грошей, при якому доходи й витрати, </w:t>
      </w:r>
      <w:proofErr w:type="gramStart"/>
      <w:r w:rsidRPr="00144CC9">
        <w:rPr>
          <w:rFonts w:ascii="Times New Roman" w:eastAsia="Calibri" w:hAnsi="Times New Roman" w:cs="Times New Roman"/>
          <w:sz w:val="28"/>
          <w:szCs w:val="28"/>
        </w:rPr>
        <w:t>пов'язан</w:t>
      </w:r>
      <w:proofErr w:type="gramEnd"/>
      <w:r w:rsidRPr="00144CC9">
        <w:rPr>
          <w:rFonts w:ascii="Times New Roman" w:eastAsia="Calibri" w:hAnsi="Times New Roman" w:cs="Times New Roman"/>
          <w:sz w:val="28"/>
          <w:szCs w:val="28"/>
        </w:rPr>
        <w:t>і з використанням інвестиційного проекту, порівнюють за допомогою дисконтування.</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Перевагою методу оцінки ефективності інвестиційних проектів, виходячи із строку їх окупності, є його простота, головний недолік полягає у суб'єктивності підходу керівників підприємств або інвесторів до визначення виправданого періоду окупності інвестиційного проекту.</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rPr>
        <w:t>Метод 2. Проста норма прибутку</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Суть цього методу полягає у визначенні відношення між доходом від реалізації інвестиційного проекту і вкладеним капіталом (інвестиці</w:t>
      </w:r>
      <w:proofErr w:type="gramStart"/>
      <w:r w:rsidRPr="00144CC9">
        <w:rPr>
          <w:rFonts w:ascii="Times New Roman" w:eastAsia="Calibri" w:hAnsi="Times New Roman" w:cs="Times New Roman"/>
          <w:sz w:val="28"/>
          <w:szCs w:val="28"/>
        </w:rPr>
        <w:t>ями на</w:t>
      </w:r>
      <w:proofErr w:type="gramEnd"/>
      <w:r w:rsidRPr="00144CC9">
        <w:rPr>
          <w:rFonts w:ascii="Times New Roman" w:eastAsia="Calibri" w:hAnsi="Times New Roman" w:cs="Times New Roman"/>
          <w:sz w:val="28"/>
          <w:szCs w:val="28"/>
        </w:rPr>
        <w:t xml:space="preserve"> реалізацію проекту) або у визначенні проценту прибутку на капітал.</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Як правило, розрахунок норми прибутку на капітал може проводитися за двома методами:</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при першому методі виходять із загальної суми початкового капіталу, який був вкладений і який складається з: витрат на придбання і уведення в експлуатацію основних засобів і збільшення оборотного капіталу, необхідного для реалізації інвестицій;</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при другому методі визначають середній розмі</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 вкладеного капіталу протягом всього терміну реалізації інвестиційного проекту. У цьому разі враховується скорочення капіталовкладень в основні засоби до їх залишкової вартості. Тому для розрахунку норми прибутку на капітал можна використовувати наступні формули:</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4434A74F" wp14:editId="33036608">
            <wp:extent cx="2498519" cy="1364434"/>
            <wp:effectExtent l="19050" t="0" r="0" b="0"/>
            <wp:docPr id="6" name="Рисунок 6" descr="https://pidruchniki.com/imag/econom/sim_agd/image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pidruchniki.com/imag/econom/sim_agd/image199.jpg"/>
                    <pic:cNvPicPr>
                      <a:picLocks noChangeAspect="1" noChangeArrowheads="1"/>
                    </pic:cNvPicPr>
                  </pic:nvPicPr>
                  <pic:blipFill>
                    <a:blip r:embed="rId11" cstate="print"/>
                    <a:srcRect/>
                    <a:stretch>
                      <a:fillRect/>
                    </a:stretch>
                  </pic:blipFill>
                  <pic:spPr bwMode="auto">
                    <a:xfrm>
                      <a:off x="0" y="0"/>
                      <a:ext cx="2499051" cy="1364724"/>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де Нпк - норма прибутку на капітал</w:t>
      </w:r>
      <w:proofErr w:type="gramStart"/>
      <w:r w:rsidRPr="00144CC9">
        <w:rPr>
          <w:rFonts w:ascii="Times New Roman" w:eastAsia="Calibri" w:hAnsi="Times New Roman" w:cs="Times New Roman"/>
          <w:sz w:val="28"/>
          <w:szCs w:val="28"/>
        </w:rPr>
        <w:t>, %;</w:t>
      </w:r>
      <w:proofErr w:type="gramEnd"/>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∑Г - сума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ічних чистих грошових надходжень за весь термін реалізації інвестиційного проекту, грн.;</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Т - термін реалізації інвестиційного проекту, рокі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К</w:t>
      </w:r>
      <w:proofErr w:type="gramEnd"/>
      <w:r w:rsidRPr="00144CC9">
        <w:rPr>
          <w:rFonts w:ascii="Times New Roman" w:eastAsia="Calibri" w:hAnsi="Times New Roman" w:cs="Times New Roman"/>
          <w:sz w:val="28"/>
          <w:szCs w:val="28"/>
        </w:rPr>
        <w:t xml:space="preserve"> - </w:t>
      </w:r>
      <w:proofErr w:type="gramStart"/>
      <w:r w:rsidRPr="00144CC9">
        <w:rPr>
          <w:rFonts w:ascii="Times New Roman" w:eastAsia="Calibri" w:hAnsi="Times New Roman" w:cs="Times New Roman"/>
          <w:sz w:val="28"/>
          <w:szCs w:val="28"/>
        </w:rPr>
        <w:t>початков</w:t>
      </w:r>
      <w:proofErr w:type="gramEnd"/>
      <w:r w:rsidRPr="00144CC9">
        <w:rPr>
          <w:rFonts w:ascii="Times New Roman" w:eastAsia="Calibri" w:hAnsi="Times New Roman" w:cs="Times New Roman"/>
          <w:sz w:val="28"/>
          <w:szCs w:val="28"/>
        </w:rPr>
        <w:t>і вкладення на реалізацію інвестиційного проекту, грн.;</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Кзал. - залишкова вартість вкладень, грн.;</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З</w:t>
      </w:r>
      <w:proofErr w:type="gramEnd"/>
      <w:r w:rsidRPr="00144CC9">
        <w:rPr>
          <w:rFonts w:ascii="Times New Roman" w:eastAsia="Calibri" w:hAnsi="Times New Roman" w:cs="Times New Roman"/>
          <w:sz w:val="28"/>
          <w:szCs w:val="28"/>
        </w:rPr>
        <w:t xml:space="preserve"> - знос об'єкта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Перевагою цього методу є можливість швидкого визначення розміру майбутнього доходу від реалізації інвестиційного проекту.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 xml:space="preserve">Основний недолік показника норми прибутку на капітал полягає </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тому</w:t>
      </w:r>
      <w:proofErr w:type="gramEnd"/>
      <w:r w:rsidRPr="00144CC9">
        <w:rPr>
          <w:rFonts w:ascii="Times New Roman" w:eastAsia="Calibri" w:hAnsi="Times New Roman" w:cs="Times New Roman"/>
          <w:sz w:val="28"/>
          <w:szCs w:val="28"/>
        </w:rPr>
        <w:t>, що він не враховує вартість грошей (прибутку) залежно від часу їх отримання.</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Інша проблема виника</w:t>
      </w:r>
      <w:proofErr w:type="gramStart"/>
      <w:r w:rsidRPr="00144CC9">
        <w:rPr>
          <w:rFonts w:ascii="Times New Roman" w:eastAsia="Calibri" w:hAnsi="Times New Roman" w:cs="Times New Roman"/>
          <w:sz w:val="28"/>
          <w:szCs w:val="28"/>
        </w:rPr>
        <w:t>є,</w:t>
      </w:r>
      <w:proofErr w:type="gramEnd"/>
      <w:r w:rsidRPr="00144CC9">
        <w:rPr>
          <w:rFonts w:ascii="Times New Roman" w:eastAsia="Calibri" w:hAnsi="Times New Roman" w:cs="Times New Roman"/>
          <w:sz w:val="28"/>
          <w:szCs w:val="28"/>
        </w:rPr>
        <w:t xml:space="preserve"> коли використовують другий метод розрахунку середньої норми прибутку на капітал. У цьому разі початкова сума інвестицій і їх кінцева вартість усереднюються. Значення середньої інвестиційної вартості буде змінюватися залежно від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ічної норми амортизації.</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Метод 3. Середня фондовіддача</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Середня фондовіддача проекту визначається діленням середнього </w:t>
      </w:r>
      <w:proofErr w:type="gramStart"/>
      <w:r w:rsidRPr="00144CC9">
        <w:rPr>
          <w:rFonts w:ascii="Times New Roman" w:eastAsia="Calibri" w:hAnsi="Times New Roman" w:cs="Times New Roman"/>
          <w:sz w:val="28"/>
          <w:szCs w:val="28"/>
        </w:rPr>
        <w:t>чистого</w:t>
      </w:r>
      <w:proofErr w:type="gramEnd"/>
      <w:r w:rsidRPr="00144CC9">
        <w:rPr>
          <w:rFonts w:ascii="Times New Roman" w:eastAsia="Calibri" w:hAnsi="Times New Roman" w:cs="Times New Roman"/>
          <w:sz w:val="28"/>
          <w:szCs w:val="28"/>
        </w:rPr>
        <w:t xml:space="preserve"> прибутку, накопиченого за весь період експлуатації проекту, на середню залишкову вартість основних засобів, придбаних за рахунок інвестованих грошових коштів.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Перевагою цього методу є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ільність використання для аналізу інвестиційних проектів локального характеру, пов'язаних із заміною обладнання для збільшення прибутку.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Недоліками при використанні даного методу</w:t>
      </w:r>
      <w:proofErr w:type="gramStart"/>
      <w:r w:rsidRPr="00144CC9">
        <w:rPr>
          <w:rFonts w:ascii="Times New Roman" w:eastAsia="Calibri" w:hAnsi="Times New Roman" w:cs="Times New Roman"/>
          <w:sz w:val="28"/>
          <w:szCs w:val="28"/>
        </w:rPr>
        <w:t xml:space="preserve"> є:</w:t>
      </w:r>
      <w:proofErr w:type="gramEnd"/>
      <w:r w:rsidRPr="00144CC9">
        <w:rPr>
          <w:rFonts w:ascii="Times New Roman" w:eastAsia="Calibri" w:hAnsi="Times New Roman" w:cs="Times New Roman"/>
          <w:sz w:val="28"/>
          <w:szCs w:val="28"/>
        </w:rPr>
        <w:t xml:space="preserve"> ігнорування впливу фактору часу на ціну грошей; неповне врахування об'єкту інвестування, представленого лише засобами праці.</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284"/>
        <w:jc w:val="both"/>
        <w:rPr>
          <w:rFonts w:ascii="Times New Roman" w:eastAsia="Calibri" w:hAnsi="Times New Roman" w:cs="Times New Roman"/>
          <w:b/>
          <w:i/>
          <w:sz w:val="28"/>
          <w:szCs w:val="28"/>
          <w:u w:val="single"/>
        </w:rPr>
      </w:pPr>
      <w:r w:rsidRPr="00144CC9">
        <w:rPr>
          <w:rFonts w:ascii="Times New Roman" w:eastAsia="Calibri" w:hAnsi="Times New Roman" w:cs="Times New Roman"/>
          <w:b/>
          <w:i/>
          <w:sz w:val="28"/>
          <w:szCs w:val="28"/>
          <w:u w:val="single"/>
        </w:rPr>
        <w:t>Методи, засновані на дисконтованих оцінках (NPV, IRR, DPP)</w:t>
      </w:r>
    </w:p>
    <w:p w:rsidR="00144CC9" w:rsidRPr="00144CC9" w:rsidRDefault="00144CC9" w:rsidP="00144CC9">
      <w:pPr>
        <w:spacing w:after="0"/>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Процедура приведення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ізночасових платежів до базової дати, називається дисконтуванням, її призначення полягає у часовій упорядкованості грошових потоків різних часових періодів. Формула дисконтування має такий вигляд:</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drawing>
          <wp:inline distT="0" distB="0" distL="0" distR="0" wp14:anchorId="246DFCB3" wp14:editId="2A8436EB">
            <wp:extent cx="1655371" cy="533288"/>
            <wp:effectExtent l="19050" t="0" r="1979" b="0"/>
            <wp:docPr id="7" name="Рисунок 7" descr="https://pidruchniki.com/imag/econom/sim_agd/imag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pidruchniki.com/imag/econom/sim_agd/image202.jpg"/>
                    <pic:cNvPicPr>
                      <a:picLocks noChangeAspect="1" noChangeArrowheads="1"/>
                    </pic:cNvPicPr>
                  </pic:nvPicPr>
                  <pic:blipFill>
                    <a:blip r:embed="rId12" cstate="print"/>
                    <a:srcRect/>
                    <a:stretch>
                      <a:fillRect/>
                    </a:stretch>
                  </pic:blipFill>
                  <pic:spPr bwMode="auto">
                    <a:xfrm>
                      <a:off x="0" y="0"/>
                      <a:ext cx="1659766" cy="534704"/>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де </w:t>
      </w:r>
      <w:r w:rsidRPr="00144CC9">
        <w:rPr>
          <w:rFonts w:ascii="Times New Roman" w:eastAsia="Calibri" w:hAnsi="Times New Roman" w:cs="Times New Roman"/>
          <w:sz w:val="28"/>
          <w:szCs w:val="28"/>
          <w:lang w:val="en-US"/>
        </w:rPr>
        <w:t>CF</w:t>
      </w:r>
      <w:r w:rsidRPr="00144CC9">
        <w:rPr>
          <w:rFonts w:ascii="Times New Roman" w:eastAsia="Calibri" w:hAnsi="Times New Roman" w:cs="Times New Roman"/>
          <w:sz w:val="28"/>
          <w:szCs w:val="28"/>
        </w:rPr>
        <w:t>(</w:t>
      </w:r>
      <w:r w:rsidRPr="00144CC9">
        <w:rPr>
          <w:rFonts w:ascii="Times New Roman" w:eastAsia="Calibri" w:hAnsi="Times New Roman" w:cs="Times New Roman"/>
          <w:sz w:val="28"/>
          <w:szCs w:val="28"/>
          <w:lang w:val="en-US"/>
        </w:rPr>
        <w:t>t</w:t>
      </w:r>
      <w:r w:rsidRPr="00144CC9">
        <w:rPr>
          <w:rFonts w:ascii="Times New Roman" w:eastAsia="Calibri" w:hAnsi="Times New Roman" w:cs="Times New Roman"/>
          <w:sz w:val="28"/>
          <w:szCs w:val="28"/>
        </w:rPr>
        <w:t>) - номінальна вартість майбутнього потоку реальних грошей в році t (cash flow);</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CF(0) - теперішня вартість даного потоку;</w:t>
      </w:r>
    </w:p>
    <w:p w:rsidR="00144CC9" w:rsidRPr="00144CC9" w:rsidRDefault="00144CC9" w:rsidP="00144CC9">
      <w:pPr>
        <w:spacing w:after="0"/>
        <w:ind w:firstLine="708"/>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 - процентна ставка порівняння, поділена на 100 (вона являє собою норму дисконту, що характеризує мінімально припустимий рівень прибутковості інвестицій).</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Розміри сучасних величин доході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як</w:t>
      </w:r>
      <w:proofErr w:type="gramEnd"/>
      <w:r w:rsidRPr="00144CC9">
        <w:rPr>
          <w:rFonts w:ascii="Times New Roman" w:eastAsia="Calibri" w:hAnsi="Times New Roman" w:cs="Times New Roman"/>
          <w:sz w:val="28"/>
          <w:szCs w:val="28"/>
        </w:rPr>
        <w:t xml:space="preserve">і одержують від капіталовкладення, є умовними характеристиками, оскільки вони певною мірою залежать від ставки порівняння, прийнятої для майбутнього. Залежно від конкретної ситуації, що склалася, </w:t>
      </w:r>
      <w:proofErr w:type="gramStart"/>
      <w:r w:rsidRPr="00144CC9">
        <w:rPr>
          <w:rFonts w:ascii="Times New Roman" w:eastAsia="Calibri" w:hAnsi="Times New Roman" w:cs="Times New Roman"/>
          <w:sz w:val="28"/>
          <w:szCs w:val="28"/>
        </w:rPr>
        <w:t>обл</w:t>
      </w:r>
      <w:proofErr w:type="gramEnd"/>
      <w:r w:rsidRPr="00144CC9">
        <w:rPr>
          <w:rFonts w:ascii="Times New Roman" w:eastAsia="Calibri" w:hAnsi="Times New Roman" w:cs="Times New Roman"/>
          <w:sz w:val="28"/>
          <w:szCs w:val="28"/>
        </w:rPr>
        <w:t>ік фактора часу може мінятися, і те, що здавалося більш прийнятним в одних умовах, може не виявитися таким в інших.</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Генерований грошовий потік (CFI) включає чистий прибуток і амортизаційні відрахування:</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lastRenderedPageBreak/>
        <w:drawing>
          <wp:inline distT="0" distB="0" distL="0" distR="0" wp14:anchorId="2D3BB1AF" wp14:editId="661C5805">
            <wp:extent cx="2296043" cy="355299"/>
            <wp:effectExtent l="19050" t="0" r="9007" b="0"/>
            <wp:docPr id="8" name="Рисунок 8" descr="https://pidruchniki.com/imag/econom/sim_agd/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pidruchniki.com/imag/econom/sim_agd/image203.jpg"/>
                    <pic:cNvPicPr>
                      <a:picLocks noChangeAspect="1" noChangeArrowheads="1"/>
                    </pic:cNvPicPr>
                  </pic:nvPicPr>
                  <pic:blipFill>
                    <a:blip r:embed="rId13" cstate="print"/>
                    <a:srcRect/>
                    <a:stretch>
                      <a:fillRect/>
                    </a:stretch>
                  </pic:blipFill>
                  <pic:spPr bwMode="auto">
                    <a:xfrm>
                      <a:off x="0" y="0"/>
                      <a:ext cx="2302121" cy="356240"/>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rPr>
        <w:t>де</w:t>
      </w:r>
      <w:r w:rsidRPr="00144CC9">
        <w:rPr>
          <w:rFonts w:ascii="Times New Roman" w:eastAsia="Calibri" w:hAnsi="Times New Roman" w:cs="Times New Roman"/>
          <w:sz w:val="28"/>
          <w:szCs w:val="28"/>
          <w:lang w:val="en-US"/>
        </w:rPr>
        <w:t xml:space="preserve"> CFI - </w:t>
      </w:r>
      <w:r w:rsidRPr="00144CC9">
        <w:rPr>
          <w:rFonts w:ascii="Times New Roman" w:eastAsia="Calibri" w:hAnsi="Times New Roman" w:cs="Times New Roman"/>
          <w:sz w:val="28"/>
          <w:szCs w:val="28"/>
        </w:rPr>
        <w:t>генерований</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грошовий</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потік</w:t>
      </w:r>
      <w:r w:rsidRPr="00144CC9">
        <w:rPr>
          <w:rFonts w:ascii="Times New Roman" w:eastAsia="Calibri" w:hAnsi="Times New Roman" w:cs="Times New Roman"/>
          <w:sz w:val="28"/>
          <w:szCs w:val="28"/>
          <w:lang w:val="en-US"/>
        </w:rPr>
        <w:t xml:space="preserve"> (cash flow of investing activities);</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en-US"/>
        </w:rPr>
        <w:t>TP</w:t>
      </w:r>
      <w:r w:rsidRPr="00144CC9">
        <w:rPr>
          <w:rFonts w:ascii="Times New Roman" w:eastAsia="Calibri" w:hAnsi="Times New Roman" w:cs="Times New Roman"/>
          <w:sz w:val="28"/>
          <w:szCs w:val="28"/>
        </w:rPr>
        <w:t xml:space="preserve"> - прибуток до оподаткування (</w:t>
      </w:r>
      <w:r w:rsidRPr="00144CC9">
        <w:rPr>
          <w:rFonts w:ascii="Times New Roman" w:eastAsia="Calibri" w:hAnsi="Times New Roman" w:cs="Times New Roman"/>
          <w:sz w:val="28"/>
          <w:szCs w:val="28"/>
          <w:lang w:val="en-US"/>
        </w:rPr>
        <w:t>total</w:t>
      </w:r>
      <w:r w:rsidRPr="00144CC9">
        <w:rPr>
          <w:rFonts w:ascii="Times New Roman" w:eastAsia="Calibri" w:hAnsi="Times New Roman" w:cs="Times New Roman"/>
          <w:sz w:val="28"/>
          <w:szCs w:val="28"/>
        </w:rPr>
        <w:t xml:space="preserve"> </w:t>
      </w:r>
      <w:r w:rsidRPr="00144CC9">
        <w:rPr>
          <w:rFonts w:ascii="Times New Roman" w:eastAsia="Calibri" w:hAnsi="Times New Roman" w:cs="Times New Roman"/>
          <w:sz w:val="28"/>
          <w:szCs w:val="28"/>
          <w:lang w:val="en-US"/>
        </w:rPr>
        <w:t>profit</w:t>
      </w:r>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en-US"/>
        </w:rPr>
        <w:t>IT</w:t>
      </w:r>
      <w:r w:rsidRPr="00144CC9">
        <w:rPr>
          <w:rFonts w:ascii="Times New Roman" w:eastAsia="Calibri" w:hAnsi="Times New Roman" w:cs="Times New Roman"/>
          <w:sz w:val="28"/>
          <w:szCs w:val="28"/>
        </w:rPr>
        <w:t xml:space="preserve"> - ставка податку на прибуток (</w:t>
      </w:r>
      <w:r w:rsidRPr="00144CC9">
        <w:rPr>
          <w:rFonts w:ascii="Times New Roman" w:eastAsia="Calibri" w:hAnsi="Times New Roman" w:cs="Times New Roman"/>
          <w:sz w:val="28"/>
          <w:szCs w:val="28"/>
          <w:lang w:val="en-US"/>
        </w:rPr>
        <w:t>income</w:t>
      </w:r>
      <w:r w:rsidRPr="00144CC9">
        <w:rPr>
          <w:rFonts w:ascii="Times New Roman" w:eastAsia="Calibri" w:hAnsi="Times New Roman" w:cs="Times New Roman"/>
          <w:sz w:val="28"/>
          <w:szCs w:val="28"/>
        </w:rPr>
        <w:t xml:space="preserve"> </w:t>
      </w:r>
      <w:r w:rsidRPr="00144CC9">
        <w:rPr>
          <w:rFonts w:ascii="Times New Roman" w:eastAsia="Calibri" w:hAnsi="Times New Roman" w:cs="Times New Roman"/>
          <w:sz w:val="28"/>
          <w:szCs w:val="28"/>
          <w:lang w:val="en-US"/>
        </w:rPr>
        <w:t>tax</w:t>
      </w:r>
      <w:r w:rsidRPr="00144CC9">
        <w:rPr>
          <w:rFonts w:ascii="Times New Roman" w:eastAsia="Calibri" w:hAnsi="Times New Roman" w:cs="Times New Roman"/>
          <w:sz w:val="28"/>
          <w:szCs w:val="28"/>
        </w:rPr>
        <w:t>), поділена на 100;</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en-US"/>
        </w:rPr>
        <w:t>A</w:t>
      </w:r>
      <w:r w:rsidRPr="00144CC9">
        <w:rPr>
          <w:rFonts w:ascii="Times New Roman" w:eastAsia="Calibri" w:hAnsi="Times New Roman" w:cs="Times New Roman"/>
          <w:sz w:val="28"/>
          <w:szCs w:val="28"/>
        </w:rPr>
        <w:t xml:space="preserve"> - </w:t>
      </w:r>
      <w:proofErr w:type="gramStart"/>
      <w:r w:rsidRPr="00144CC9">
        <w:rPr>
          <w:rFonts w:ascii="Times New Roman" w:eastAsia="Calibri" w:hAnsi="Times New Roman" w:cs="Times New Roman"/>
          <w:sz w:val="28"/>
          <w:szCs w:val="28"/>
        </w:rPr>
        <w:t>амортизаційні</w:t>
      </w:r>
      <w:proofErr w:type="gramEnd"/>
      <w:r w:rsidRPr="00144CC9">
        <w:rPr>
          <w:rFonts w:ascii="Times New Roman" w:eastAsia="Calibri" w:hAnsi="Times New Roman" w:cs="Times New Roman"/>
          <w:sz w:val="28"/>
          <w:szCs w:val="28"/>
        </w:rPr>
        <w:t xml:space="preserve"> відрахування (</w:t>
      </w:r>
      <w:r w:rsidRPr="00144CC9">
        <w:rPr>
          <w:rFonts w:ascii="Times New Roman" w:eastAsia="Calibri" w:hAnsi="Times New Roman" w:cs="Times New Roman"/>
          <w:sz w:val="28"/>
          <w:szCs w:val="28"/>
          <w:lang w:val="en-US"/>
        </w:rPr>
        <w:t>amortization</w:t>
      </w:r>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З</w:t>
      </w:r>
      <w:proofErr w:type="gramEnd"/>
      <w:r w:rsidRPr="00144CC9">
        <w:rPr>
          <w:rFonts w:ascii="Times New Roman" w:eastAsia="Calibri" w:hAnsi="Times New Roman" w:cs="Times New Roman"/>
          <w:sz w:val="28"/>
          <w:szCs w:val="28"/>
        </w:rPr>
        <w:t xml:space="preserve"> фінансової точки зору, поточні доходи і витрати, а також генерований грошовий потік повністю характеризують інвестиційний проект.</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Метод 1. Метод чистої теперішньої вартості</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Чиста теперішня вартість (net present value, NPV) інвестиційного проекту визначається як величина, одержана шляхом дисконтування (при заздалегідь обраній нормі дисконту для кожного року)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ізниці між всіма річними відтоками та притоками реальних грошей, накопичуваних за термін економічного життя проекту - період, протягом якого інвестиційний проект генерує притік грошових кошті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Припустимо, робиться прогноз, що інвестиція (</w:t>
      </w:r>
      <w:r w:rsidRPr="00144CC9">
        <w:rPr>
          <w:rFonts w:ascii="Times New Roman" w:eastAsia="Calibri" w:hAnsi="Times New Roman" w:cs="Times New Roman"/>
          <w:sz w:val="28"/>
          <w:szCs w:val="28"/>
          <w:lang w:val="en-US"/>
        </w:rPr>
        <w:t>I</w:t>
      </w:r>
      <w:r w:rsidRPr="00144CC9">
        <w:rPr>
          <w:rFonts w:ascii="Times New Roman" w:eastAsia="Calibri" w:hAnsi="Times New Roman" w:cs="Times New Roman"/>
          <w:sz w:val="28"/>
          <w:szCs w:val="28"/>
        </w:rPr>
        <w:t xml:space="preserve">) буде генерувати протягом </w:t>
      </w:r>
      <w:r w:rsidRPr="00144CC9">
        <w:rPr>
          <w:rFonts w:ascii="Times New Roman" w:eastAsia="Calibri" w:hAnsi="Times New Roman" w:cs="Times New Roman"/>
          <w:sz w:val="28"/>
          <w:szCs w:val="28"/>
          <w:lang w:val="en-US"/>
        </w:rPr>
        <w:t>n</w:t>
      </w:r>
      <w:r w:rsidRPr="00144CC9">
        <w:rPr>
          <w:rFonts w:ascii="Times New Roman" w:eastAsia="Calibri" w:hAnsi="Times New Roman" w:cs="Times New Roman"/>
          <w:sz w:val="28"/>
          <w:szCs w:val="28"/>
        </w:rPr>
        <w:t xml:space="preserve"> років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ічні грошові потоки в розмірі </w:t>
      </w:r>
      <w:r w:rsidRPr="00144CC9">
        <w:rPr>
          <w:rFonts w:ascii="Times New Roman" w:eastAsia="Calibri" w:hAnsi="Times New Roman" w:cs="Times New Roman"/>
          <w:sz w:val="28"/>
          <w:szCs w:val="28"/>
          <w:lang w:val="en-US"/>
        </w:rPr>
        <w:t>CF</w:t>
      </w:r>
      <w:r w:rsidRPr="00144CC9">
        <w:rPr>
          <w:rFonts w:ascii="Times New Roman" w:eastAsia="Calibri" w:hAnsi="Times New Roman" w:cs="Times New Roman"/>
          <w:sz w:val="28"/>
          <w:szCs w:val="28"/>
        </w:rPr>
        <w:t xml:space="preserve">1, </w:t>
      </w:r>
      <w:r w:rsidRPr="00144CC9">
        <w:rPr>
          <w:rFonts w:ascii="Times New Roman" w:eastAsia="Calibri" w:hAnsi="Times New Roman" w:cs="Times New Roman"/>
          <w:sz w:val="28"/>
          <w:szCs w:val="28"/>
          <w:lang w:val="en-US"/>
        </w:rPr>
        <w:t>CF</w:t>
      </w:r>
      <w:r w:rsidRPr="00144CC9">
        <w:rPr>
          <w:rFonts w:ascii="Times New Roman" w:eastAsia="Calibri" w:hAnsi="Times New Roman" w:cs="Times New Roman"/>
          <w:sz w:val="28"/>
          <w:szCs w:val="28"/>
        </w:rPr>
        <w:t xml:space="preserve">2, </w:t>
      </w:r>
      <w:r w:rsidRPr="00144CC9">
        <w:rPr>
          <w:rFonts w:ascii="Times New Roman" w:eastAsia="Calibri" w:hAnsi="Times New Roman" w:cs="Times New Roman"/>
          <w:sz w:val="28"/>
          <w:szCs w:val="28"/>
          <w:lang w:val="en-US"/>
        </w:rPr>
        <w:t>CFn</w:t>
      </w:r>
      <w:r w:rsidRPr="00144CC9">
        <w:rPr>
          <w:rFonts w:ascii="Times New Roman" w:eastAsia="Calibri" w:hAnsi="Times New Roman" w:cs="Times New Roman"/>
          <w:sz w:val="28"/>
          <w:szCs w:val="28"/>
        </w:rPr>
        <w:t>. Загальну накопичену величину теперішньої вартості грошових потокі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які генеруються проектом (PV), і чисту теперішню вартість (NPV) розраховують за формулами:</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drawing>
          <wp:inline distT="0" distB="0" distL="0" distR="0" wp14:anchorId="6869A2A9" wp14:editId="37922E59">
            <wp:extent cx="1860303" cy="997528"/>
            <wp:effectExtent l="19050" t="0" r="6597" b="0"/>
            <wp:docPr id="9" name="Рисунок 9" descr="https://pidruchniki.com/imag/econom/sim_agd/imag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pidruchniki.com/imag/econom/sim_agd/image204.jpg"/>
                    <pic:cNvPicPr>
                      <a:picLocks noChangeAspect="1" noChangeArrowheads="1"/>
                    </pic:cNvPicPr>
                  </pic:nvPicPr>
                  <pic:blipFill>
                    <a:blip r:embed="rId14" cstate="print"/>
                    <a:srcRect/>
                    <a:stretch>
                      <a:fillRect/>
                    </a:stretch>
                  </pic:blipFill>
                  <pic:spPr bwMode="auto">
                    <a:xfrm>
                      <a:off x="0" y="0"/>
                      <a:ext cx="1865250" cy="1000180"/>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де NPV - чиста теперішня вартість;</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CF(t) -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ічний чистий грошовий потік за проектом в роки t = 0, 1, 2, .., n;</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r</w:t>
      </w:r>
      <w:r w:rsidRPr="00144CC9">
        <w:rPr>
          <w:rFonts w:ascii="Times New Roman" w:eastAsia="Calibri" w:hAnsi="Times New Roman" w:cs="Times New Roman"/>
          <w:sz w:val="28"/>
          <w:szCs w:val="28"/>
          <w:vertAlign w:val="subscript"/>
        </w:rPr>
        <w:t>t</w:t>
      </w:r>
      <w:r w:rsidRPr="00144CC9">
        <w:rPr>
          <w:rFonts w:ascii="Times New Roman" w:eastAsia="Calibri" w:hAnsi="Times New Roman" w:cs="Times New Roman"/>
          <w:sz w:val="28"/>
          <w:szCs w:val="28"/>
        </w:rPr>
        <w:t xml:space="preserve"> - ставка дисконтування у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ік 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PV - теперішня вартість грошових потокі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які генеруються проектом;</w:t>
      </w:r>
    </w:p>
    <w:p w:rsidR="00144CC9" w:rsidRPr="00144CC9" w:rsidRDefault="00144CC9" w:rsidP="00144CC9">
      <w:pPr>
        <w:spacing w:after="0"/>
        <w:ind w:firstLine="708"/>
        <w:jc w:val="both"/>
        <w:rPr>
          <w:rFonts w:ascii="Times New Roman" w:eastAsia="Calibri" w:hAnsi="Times New Roman" w:cs="Times New Roman"/>
          <w:sz w:val="28"/>
          <w:szCs w:val="28"/>
          <w:lang w:val="en-US"/>
        </w:rPr>
      </w:pPr>
      <w:proofErr w:type="gramStart"/>
      <w:r w:rsidRPr="00144CC9">
        <w:rPr>
          <w:rFonts w:ascii="Times New Roman" w:eastAsia="Calibri" w:hAnsi="Times New Roman" w:cs="Times New Roman"/>
          <w:sz w:val="28"/>
          <w:szCs w:val="28"/>
          <w:lang w:val="en-US"/>
        </w:rPr>
        <w:t xml:space="preserve">I - </w:t>
      </w:r>
      <w:r w:rsidRPr="00144CC9">
        <w:rPr>
          <w:rFonts w:ascii="Times New Roman" w:eastAsia="Calibri" w:hAnsi="Times New Roman" w:cs="Times New Roman"/>
          <w:sz w:val="28"/>
          <w:szCs w:val="28"/>
        </w:rPr>
        <w:t>інвестиційні</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витрати</w:t>
      </w:r>
      <w:r w:rsidRPr="00144CC9">
        <w:rPr>
          <w:rFonts w:ascii="Times New Roman" w:eastAsia="Calibri" w:hAnsi="Times New Roman" w:cs="Times New Roman"/>
          <w:sz w:val="28"/>
          <w:szCs w:val="28"/>
          <w:lang w:val="en-US"/>
        </w:rPr>
        <w:t xml:space="preserve"> (investment).</w:t>
      </w:r>
      <w:proofErr w:type="gramEnd"/>
    </w:p>
    <w:p w:rsidR="00144CC9" w:rsidRPr="00144CC9" w:rsidRDefault="00144CC9" w:rsidP="00144CC9">
      <w:pPr>
        <w:spacing w:after="0"/>
        <w:ind w:firstLine="708"/>
        <w:jc w:val="both"/>
        <w:rPr>
          <w:rFonts w:ascii="Times New Roman" w:eastAsia="Calibri" w:hAnsi="Times New Roman" w:cs="Times New Roman"/>
          <w:sz w:val="28"/>
          <w:szCs w:val="28"/>
          <w:lang w:val="en-US"/>
        </w:rPr>
      </w:pP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rPr>
        <w:t>Якщо</w:t>
      </w:r>
      <w:r w:rsidRPr="00144CC9">
        <w:rPr>
          <w:rFonts w:ascii="Times New Roman" w:eastAsia="Calibri" w:hAnsi="Times New Roman" w:cs="Times New Roman"/>
          <w:sz w:val="28"/>
          <w:szCs w:val="28"/>
          <w:lang w:val="en-US"/>
        </w:rPr>
        <w: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NPV &lt; 0, то у випадку прийняття проекту цінність компанії зменшиться, тобто власники компанії будуть мати збиток;</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NPV = 0, то у випадку прийняття проекту, цінність компанії не змінюється, тобто доходи її власників залишаться на колишньому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івні;</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NPV &gt; 0, то у випадку прийняття проекту, цінність компанії, а отже, і доходи її власників збільшаться.</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 xml:space="preserve">Метод 2. </w:t>
      </w:r>
      <w:r w:rsidRPr="00144CC9">
        <w:rPr>
          <w:rFonts w:ascii="Times New Roman" w:eastAsia="Calibri" w:hAnsi="Times New Roman" w:cs="Times New Roman"/>
          <w:b/>
          <w:sz w:val="28"/>
          <w:szCs w:val="28"/>
          <w:lang w:val="uk-UA"/>
        </w:rPr>
        <w:t>Внутрішня норма рентабельності (IRR)</w:t>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lastRenderedPageBreak/>
        <w:t>Норма дисконту, при якій дисконтована вартість надходження чистого грошового потоку дорівнює дисконтованій вартості інвестицій, тобто NPV = 0, називається внутрішньою нормою рентабельності.</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IRR є такою нормою дисконту, при якій всі одержані за проектом чисті прибутки, повністю капіталізуються (реінвестуються або спрямовуються на погашення зовнішньої заборгованості). Тобто:</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7E08D6F5" wp14:editId="342B71E9">
            <wp:extent cx="2849761" cy="355895"/>
            <wp:effectExtent l="19050" t="0" r="7739" b="0"/>
            <wp:docPr id="10" name="Рисунок 10" descr="https://pidruchniki.com/imag/econom/sim_agd/image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pidruchniki.com/imag/econom/sim_agd/image205.jpg"/>
                    <pic:cNvPicPr>
                      <a:picLocks noChangeAspect="1" noChangeArrowheads="1"/>
                    </pic:cNvPicPr>
                  </pic:nvPicPr>
                  <pic:blipFill>
                    <a:blip r:embed="rId15" cstate="print"/>
                    <a:srcRect/>
                    <a:stretch>
                      <a:fillRect/>
                    </a:stretch>
                  </pic:blipFill>
                  <pic:spPr bwMode="auto">
                    <a:xfrm>
                      <a:off x="0" y="0"/>
                      <a:ext cx="2850773" cy="356021"/>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де </w:t>
      </w:r>
      <w:r w:rsidRPr="00144CC9">
        <w:rPr>
          <w:rFonts w:ascii="Times New Roman" w:eastAsia="Calibri" w:hAnsi="Times New Roman" w:cs="Times New Roman"/>
          <w:sz w:val="28"/>
          <w:szCs w:val="28"/>
          <w:lang w:val="uk-UA"/>
        </w:rPr>
        <w:t xml:space="preserve">r </w:t>
      </w:r>
      <w:r w:rsidRPr="00144CC9">
        <w:rPr>
          <w:rFonts w:ascii="Times New Roman" w:eastAsia="Calibri" w:hAnsi="Times New Roman" w:cs="Times New Roman"/>
          <w:sz w:val="28"/>
          <w:szCs w:val="28"/>
        </w:rPr>
        <w:t>- ставка дисконтування;</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NPV - чиста теперішня вартість.</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rPr>
        <w:t xml:space="preserve">Тоді при такому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івнянні:</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01BDC9B2" wp14:editId="68EF612B">
            <wp:extent cx="1916628" cy="613190"/>
            <wp:effectExtent l="19050" t="0" r="7422" b="0"/>
            <wp:docPr id="11" name="Рисунок 11" descr="https://pidruchniki.com/imag/econom/sim_agd/image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pidruchniki.com/imag/econom/sim_agd/image206.jpg"/>
                    <pic:cNvPicPr>
                      <a:picLocks noChangeAspect="1" noChangeArrowheads="1"/>
                    </pic:cNvPicPr>
                  </pic:nvPicPr>
                  <pic:blipFill>
                    <a:blip r:embed="rId16" cstate="print"/>
                    <a:srcRect/>
                    <a:stretch>
                      <a:fillRect/>
                    </a:stretch>
                  </pic:blipFill>
                  <pic:spPr bwMode="auto">
                    <a:xfrm>
                      <a:off x="0" y="0"/>
                      <a:ext cx="1916495" cy="613147"/>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 xml:space="preserve">Значення </w:t>
      </w:r>
      <w:r w:rsidRPr="00144CC9">
        <w:rPr>
          <w:rFonts w:ascii="Times New Roman" w:eastAsia="Calibri" w:hAnsi="Times New Roman" w:cs="Times New Roman"/>
          <w:sz w:val="28"/>
          <w:szCs w:val="28"/>
        </w:rPr>
        <w:t>IRR</w:t>
      </w:r>
      <w:r w:rsidRPr="00144CC9">
        <w:rPr>
          <w:rFonts w:ascii="Times New Roman" w:eastAsia="Calibri" w:hAnsi="Times New Roman" w:cs="Times New Roman"/>
          <w:sz w:val="28"/>
          <w:szCs w:val="28"/>
          <w:lang w:val="uk-UA"/>
        </w:rPr>
        <w:t xml:space="preserve"> при аналізі ефективності планових інвестицій полягає у наступному: </w:t>
      </w:r>
      <w:r w:rsidRPr="00144CC9">
        <w:rPr>
          <w:rFonts w:ascii="Times New Roman" w:eastAsia="Calibri" w:hAnsi="Times New Roman" w:cs="Times New Roman"/>
          <w:sz w:val="28"/>
          <w:szCs w:val="28"/>
        </w:rPr>
        <w:t>IRR</w:t>
      </w:r>
      <w:r w:rsidRPr="00144CC9">
        <w:rPr>
          <w:rFonts w:ascii="Times New Roman" w:eastAsia="Calibri" w:hAnsi="Times New Roman" w:cs="Times New Roman"/>
          <w:sz w:val="28"/>
          <w:szCs w:val="28"/>
          <w:lang w:val="uk-UA"/>
        </w:rPr>
        <w:t xml:space="preserve"> показує очікувану доходність проекту і, отже, максимально допустимий відносний рівень витрат, що можуть бути асоційовані з даним проектом. Наприклад, якщо проект повністю фінансується за рахунок кредиту комерційного банку, тоді значення </w:t>
      </w:r>
      <w:r w:rsidRPr="00144CC9">
        <w:rPr>
          <w:rFonts w:ascii="Times New Roman" w:eastAsia="Calibri" w:hAnsi="Times New Roman" w:cs="Times New Roman"/>
          <w:sz w:val="28"/>
          <w:szCs w:val="28"/>
        </w:rPr>
        <w:t>IRR</w:t>
      </w:r>
      <w:r w:rsidRPr="00144CC9">
        <w:rPr>
          <w:rFonts w:ascii="Times New Roman" w:eastAsia="Calibri" w:hAnsi="Times New Roman" w:cs="Times New Roman"/>
          <w:sz w:val="28"/>
          <w:szCs w:val="28"/>
          <w:lang w:val="uk-UA"/>
        </w:rPr>
        <w:t xml:space="preserve"> показує верхню межу допустимого рівня банківської процентної ставки, перевищення якої робить інвестиційний проект збитковим.</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 xml:space="preserve">На практиці будь-яке підприємство фінансує свою діяльність, в тому числі інвестиційну, з різноманітних джерел. </w:t>
      </w:r>
      <w:r w:rsidRPr="00144CC9">
        <w:rPr>
          <w:rFonts w:ascii="Times New Roman" w:eastAsia="Calibri" w:hAnsi="Times New Roman" w:cs="Times New Roman"/>
          <w:sz w:val="28"/>
          <w:szCs w:val="28"/>
        </w:rPr>
        <w:t xml:space="preserve">Як плату за користування фінансовими ресурсами, що є авансованими в його діяльність, воно сплачує проценти, дивіденди, винагороди тощо, іншими словами, несе деякі обґрунтовані витрати 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ідтримання свого економічного потенціалу.</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Незалежно від того, з чим порівнюється </w:t>
      </w:r>
      <w:r w:rsidRPr="00144CC9">
        <w:rPr>
          <w:rFonts w:ascii="Times New Roman" w:eastAsia="Calibri" w:hAnsi="Times New Roman" w:cs="Times New Roman"/>
          <w:sz w:val="28"/>
          <w:szCs w:val="28"/>
          <w:lang w:val="en-US"/>
        </w:rPr>
        <w:t>IRR</w:t>
      </w:r>
      <w:r w:rsidRPr="00144CC9">
        <w:rPr>
          <w:rFonts w:ascii="Times New Roman" w:eastAsia="Calibri" w:hAnsi="Times New Roman" w:cs="Times New Roman"/>
          <w:sz w:val="28"/>
          <w:szCs w:val="28"/>
        </w:rPr>
        <w:t xml:space="preserve">, очевидно, що проект приймається, якщо його </w:t>
      </w:r>
      <w:r w:rsidRPr="00144CC9">
        <w:rPr>
          <w:rFonts w:ascii="Times New Roman" w:eastAsia="Calibri" w:hAnsi="Times New Roman" w:cs="Times New Roman"/>
          <w:sz w:val="28"/>
          <w:szCs w:val="28"/>
          <w:lang w:val="en-US"/>
        </w:rPr>
        <w:t>IRR</w:t>
      </w:r>
      <w:r w:rsidRPr="00144CC9">
        <w:rPr>
          <w:rFonts w:ascii="Times New Roman" w:eastAsia="Calibri" w:hAnsi="Times New Roman" w:cs="Times New Roman"/>
          <w:sz w:val="28"/>
          <w:szCs w:val="28"/>
        </w:rPr>
        <w:t xml:space="preserve"> більше деякої граничної величини, тому при інших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івних умовах, як правило, більше значення </w:t>
      </w:r>
      <w:r w:rsidRPr="00144CC9">
        <w:rPr>
          <w:rFonts w:ascii="Times New Roman" w:eastAsia="Calibri" w:hAnsi="Times New Roman" w:cs="Times New Roman"/>
          <w:sz w:val="28"/>
          <w:szCs w:val="28"/>
          <w:lang w:val="en-US"/>
        </w:rPr>
        <w:t>IRR</w:t>
      </w:r>
      <w:r w:rsidRPr="00144CC9">
        <w:rPr>
          <w:rFonts w:ascii="Times New Roman" w:eastAsia="Calibri" w:hAnsi="Times New Roman" w:cs="Times New Roman"/>
          <w:sz w:val="28"/>
          <w:szCs w:val="28"/>
        </w:rPr>
        <w:t xml:space="preserve"> вважається більше прийнятним.</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При наявності декількох альтернативних проектів, які характеризуються однаковою NPV,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ільно зосередити увагу на розмірі необхідних інвестицій. Для цього використовують метод індексу доходності (інша назва - метод коефіцієнта NPV).</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Метод 2. Метод індексу доходності</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Індекс доходності являє собою спі</w:t>
      </w:r>
      <w:proofErr w:type="gramStart"/>
      <w:r w:rsidRPr="00144CC9">
        <w:rPr>
          <w:rFonts w:ascii="Times New Roman" w:eastAsia="Calibri" w:hAnsi="Times New Roman" w:cs="Times New Roman"/>
          <w:sz w:val="28"/>
          <w:szCs w:val="28"/>
        </w:rPr>
        <w:t>вв</w:t>
      </w:r>
      <w:proofErr w:type="gramEnd"/>
      <w:r w:rsidRPr="00144CC9">
        <w:rPr>
          <w:rFonts w:ascii="Times New Roman" w:eastAsia="Calibri" w:hAnsi="Times New Roman" w:cs="Times New Roman"/>
          <w:sz w:val="28"/>
          <w:szCs w:val="28"/>
        </w:rPr>
        <w:t xml:space="preserve">ідношення між NPV і сумою інвестиційних витрат. Якщо інвестиції здійснюються у декілька прийомів, розподілених </w:t>
      </w:r>
      <w:proofErr w:type="gramStart"/>
      <w:r w:rsidRPr="00144CC9">
        <w:rPr>
          <w:rFonts w:ascii="Times New Roman" w:eastAsia="Calibri" w:hAnsi="Times New Roman" w:cs="Times New Roman"/>
          <w:sz w:val="28"/>
          <w:szCs w:val="28"/>
        </w:rPr>
        <w:t>у</w:t>
      </w:r>
      <w:proofErr w:type="gramEnd"/>
      <w:r w:rsidRPr="00144CC9">
        <w:rPr>
          <w:rFonts w:ascii="Times New Roman" w:eastAsia="Calibri" w:hAnsi="Times New Roman" w:cs="Times New Roman"/>
          <w:sz w:val="28"/>
          <w:szCs w:val="28"/>
        </w:rPr>
        <w:t xml:space="preserve"> часі, треба привести інвестиційні витрати до теперішньої вартості (для економічно вигідних проектів значення повинно перевищувати нуль або дорівнювати йому):</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drawing>
          <wp:inline distT="0" distB="0" distL="0" distR="0" wp14:anchorId="426F8E9B" wp14:editId="4CBEB4F0">
            <wp:extent cx="1607869" cy="530947"/>
            <wp:effectExtent l="19050" t="0" r="0" b="0"/>
            <wp:docPr id="12" name="Рисунок 12" descr="https://pidruchniki.com/imag/econom/sim_agd/image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pidruchniki.com/imag/econom/sim_agd/image208.jpg"/>
                    <pic:cNvPicPr>
                      <a:picLocks noChangeAspect="1" noChangeArrowheads="1"/>
                    </pic:cNvPicPr>
                  </pic:nvPicPr>
                  <pic:blipFill>
                    <a:blip r:embed="rId17" cstate="print"/>
                    <a:srcRect/>
                    <a:stretch>
                      <a:fillRect/>
                    </a:stretch>
                  </pic:blipFill>
                  <pic:spPr bwMode="auto">
                    <a:xfrm>
                      <a:off x="0" y="0"/>
                      <a:ext cx="1608259" cy="531076"/>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rPr>
        <w:lastRenderedPageBreak/>
        <w:t>де</w:t>
      </w:r>
      <w:r w:rsidRPr="00144CC9">
        <w:rPr>
          <w:rFonts w:ascii="Times New Roman" w:eastAsia="Calibri" w:hAnsi="Times New Roman" w:cs="Times New Roman"/>
          <w:sz w:val="28"/>
          <w:szCs w:val="28"/>
          <w:lang w:val="en-US"/>
        </w:rPr>
        <w:t xml:space="preserve"> PI - </w:t>
      </w:r>
      <w:r w:rsidRPr="00144CC9">
        <w:rPr>
          <w:rFonts w:ascii="Times New Roman" w:eastAsia="Calibri" w:hAnsi="Times New Roman" w:cs="Times New Roman"/>
          <w:sz w:val="28"/>
          <w:szCs w:val="28"/>
        </w:rPr>
        <w:t>індекс</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доходності</w:t>
      </w:r>
      <w:r w:rsidRPr="00144CC9">
        <w:rPr>
          <w:rFonts w:ascii="Times New Roman" w:eastAsia="Calibri" w:hAnsi="Times New Roman" w:cs="Times New Roman"/>
          <w:sz w:val="28"/>
          <w:szCs w:val="28"/>
          <w:lang w:val="en-US"/>
        </w:rPr>
        <w:t xml:space="preserve"> (profitability index);</w:t>
      </w: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lang w:val="en-US"/>
        </w:rPr>
        <w:t xml:space="preserve">NPV - </w:t>
      </w:r>
      <w:r w:rsidRPr="00144CC9">
        <w:rPr>
          <w:rFonts w:ascii="Times New Roman" w:eastAsia="Calibri" w:hAnsi="Times New Roman" w:cs="Times New Roman"/>
          <w:sz w:val="28"/>
          <w:szCs w:val="28"/>
        </w:rPr>
        <w:t>чиста</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теперішня</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вартість</w:t>
      </w:r>
      <w:r w:rsidRPr="00144CC9">
        <w:rPr>
          <w:rFonts w:ascii="Times New Roman" w:eastAsia="Calibri" w:hAnsi="Times New Roman" w:cs="Times New Roman"/>
          <w:sz w:val="28"/>
          <w:szCs w:val="28"/>
          <w:lang w:val="en-US"/>
        </w:rPr>
        <w:t>;</w:t>
      </w:r>
    </w:p>
    <w:p w:rsidR="00144CC9" w:rsidRPr="00144CC9" w:rsidRDefault="00144CC9" w:rsidP="00144CC9">
      <w:pPr>
        <w:spacing w:after="0"/>
        <w:ind w:firstLine="708"/>
        <w:jc w:val="both"/>
        <w:rPr>
          <w:rFonts w:ascii="Times New Roman" w:eastAsia="Calibri" w:hAnsi="Times New Roman" w:cs="Times New Roman"/>
          <w:sz w:val="28"/>
          <w:szCs w:val="28"/>
          <w:lang w:val="en-US"/>
        </w:rPr>
      </w:pPr>
      <w:proofErr w:type="gramStart"/>
      <w:r w:rsidRPr="00144CC9">
        <w:rPr>
          <w:rFonts w:ascii="Times New Roman" w:eastAsia="Calibri" w:hAnsi="Times New Roman" w:cs="Times New Roman"/>
          <w:sz w:val="28"/>
          <w:szCs w:val="28"/>
          <w:lang w:val="en-US"/>
        </w:rPr>
        <w:t xml:space="preserve">PVI - </w:t>
      </w:r>
      <w:r w:rsidRPr="00144CC9">
        <w:rPr>
          <w:rFonts w:ascii="Times New Roman" w:eastAsia="Calibri" w:hAnsi="Times New Roman" w:cs="Times New Roman"/>
          <w:sz w:val="28"/>
          <w:szCs w:val="28"/>
        </w:rPr>
        <w:t>теперішня</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вартість</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інвестицій</w:t>
      </w:r>
      <w:r w:rsidRPr="00144CC9">
        <w:rPr>
          <w:rFonts w:ascii="Times New Roman" w:eastAsia="Calibri" w:hAnsi="Times New Roman" w:cs="Times New Roman"/>
          <w:sz w:val="28"/>
          <w:szCs w:val="28"/>
          <w:lang w:val="en-US"/>
        </w:rPr>
        <w:t xml:space="preserve"> (present value of investment).</w:t>
      </w:r>
      <w:proofErr w:type="gramEnd"/>
    </w:p>
    <w:p w:rsidR="00144CC9" w:rsidRPr="00144CC9" w:rsidRDefault="00144CC9" w:rsidP="00144CC9">
      <w:pPr>
        <w:spacing w:after="0"/>
        <w:ind w:firstLine="708"/>
        <w:jc w:val="both"/>
        <w:rPr>
          <w:rFonts w:ascii="Times New Roman" w:eastAsia="Calibri" w:hAnsi="Times New Roman" w:cs="Times New Roman"/>
          <w:sz w:val="28"/>
          <w:szCs w:val="28"/>
          <w:lang w:val="en-US"/>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Індекс доходності можна розглядати як дисконтовану норму прибутку.</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Існу</w:t>
      </w:r>
      <w:proofErr w:type="gramStart"/>
      <w:r w:rsidRPr="00144CC9">
        <w:rPr>
          <w:rFonts w:ascii="Times New Roman" w:eastAsia="Calibri" w:hAnsi="Times New Roman" w:cs="Times New Roman"/>
          <w:sz w:val="28"/>
          <w:szCs w:val="28"/>
        </w:rPr>
        <w:t>є,</w:t>
      </w:r>
      <w:proofErr w:type="gramEnd"/>
      <w:r w:rsidRPr="00144CC9">
        <w:rPr>
          <w:rFonts w:ascii="Times New Roman" w:eastAsia="Calibri" w:hAnsi="Times New Roman" w:cs="Times New Roman"/>
          <w:sz w:val="28"/>
          <w:szCs w:val="28"/>
        </w:rPr>
        <w:t xml:space="preserve"> також, інший засіб розрахунку даного показника, який розглядає його як співвідношення теперішньої вартості грошових надходжень за проектом і теперішньої вартості інвестицій (для економічно вигідних проектів значення повинно перевищувати одиницю або дорівнювати їй):</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drawing>
          <wp:inline distT="0" distB="0" distL="0" distR="0" wp14:anchorId="4B3032DA" wp14:editId="131BC2F8">
            <wp:extent cx="1265951" cy="485754"/>
            <wp:effectExtent l="19050" t="0" r="0" b="0"/>
            <wp:docPr id="13" name="Рисунок 13" descr="https://pidruchniki.com/imag/econom/sim_agd/image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pidruchniki.com/imag/econom/sim_agd/image209.jpg"/>
                    <pic:cNvPicPr>
                      <a:picLocks noChangeAspect="1" noChangeArrowheads="1"/>
                    </pic:cNvPicPr>
                  </pic:nvPicPr>
                  <pic:blipFill>
                    <a:blip r:embed="rId18" cstate="print"/>
                    <a:srcRect/>
                    <a:stretch>
                      <a:fillRect/>
                    </a:stretch>
                  </pic:blipFill>
                  <pic:spPr bwMode="auto">
                    <a:xfrm>
                      <a:off x="0" y="0"/>
                      <a:ext cx="1269335" cy="487052"/>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rPr>
        <w:t>де</w:t>
      </w:r>
      <w:r w:rsidRPr="00144CC9">
        <w:rPr>
          <w:rFonts w:ascii="Times New Roman" w:eastAsia="Calibri" w:hAnsi="Times New Roman" w:cs="Times New Roman"/>
          <w:sz w:val="28"/>
          <w:szCs w:val="28"/>
          <w:lang w:val="en-US"/>
        </w:rPr>
        <w:t xml:space="preserve"> PV - </w:t>
      </w:r>
      <w:r w:rsidRPr="00144CC9">
        <w:rPr>
          <w:rFonts w:ascii="Times New Roman" w:eastAsia="Calibri" w:hAnsi="Times New Roman" w:cs="Times New Roman"/>
          <w:sz w:val="28"/>
          <w:szCs w:val="28"/>
        </w:rPr>
        <w:t>теперішня</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вартість</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грошових</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надходжень</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за</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проектом</w:t>
      </w:r>
      <w:r w:rsidRPr="00144CC9">
        <w:rPr>
          <w:rFonts w:ascii="Times New Roman" w:eastAsia="Calibri" w:hAnsi="Times New Roman" w:cs="Times New Roman"/>
          <w:sz w:val="28"/>
          <w:szCs w:val="28"/>
          <w:lang w:val="en-US"/>
        </w:rPr>
        <w:t xml:space="preserve"> (pres</w:t>
      </w:r>
      <w:proofErr w:type="gramStart"/>
      <w:r w:rsidRPr="00144CC9">
        <w:rPr>
          <w:rFonts w:ascii="Times New Roman" w:eastAsia="Calibri" w:hAnsi="Times New Roman" w:cs="Times New Roman"/>
          <w:sz w:val="28"/>
          <w:szCs w:val="28"/>
        </w:rPr>
        <w:t>е</w:t>
      </w:r>
      <w:proofErr w:type="gramEnd"/>
      <w:r w:rsidRPr="00144CC9">
        <w:rPr>
          <w:rFonts w:ascii="Times New Roman" w:eastAsia="Calibri" w:hAnsi="Times New Roman" w:cs="Times New Roman"/>
          <w:sz w:val="28"/>
          <w:szCs w:val="28"/>
          <w:lang w:val="en-US"/>
        </w:rPr>
        <w:t>nt value of cash inflows);</w:t>
      </w:r>
    </w:p>
    <w:p w:rsidR="00144CC9" w:rsidRPr="00144CC9" w:rsidRDefault="00144CC9" w:rsidP="00144CC9">
      <w:pPr>
        <w:spacing w:after="0"/>
        <w:ind w:firstLine="708"/>
        <w:jc w:val="both"/>
        <w:rPr>
          <w:rFonts w:ascii="Times New Roman" w:eastAsia="Calibri" w:hAnsi="Times New Roman" w:cs="Times New Roman"/>
          <w:sz w:val="28"/>
          <w:szCs w:val="28"/>
          <w:lang w:val="en-US"/>
        </w:rPr>
      </w:pPr>
      <w:r w:rsidRPr="00144CC9">
        <w:rPr>
          <w:rFonts w:ascii="Times New Roman" w:eastAsia="Calibri" w:hAnsi="Times New Roman" w:cs="Times New Roman"/>
          <w:sz w:val="28"/>
          <w:szCs w:val="28"/>
          <w:lang w:val="en-US"/>
        </w:rPr>
        <w:t xml:space="preserve">PI - </w:t>
      </w:r>
      <w:r w:rsidRPr="00144CC9">
        <w:rPr>
          <w:rFonts w:ascii="Times New Roman" w:eastAsia="Calibri" w:hAnsi="Times New Roman" w:cs="Times New Roman"/>
          <w:sz w:val="28"/>
          <w:szCs w:val="28"/>
        </w:rPr>
        <w:t>індекс</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доходності</w:t>
      </w:r>
      <w:r w:rsidRPr="00144CC9">
        <w:rPr>
          <w:rFonts w:ascii="Times New Roman" w:eastAsia="Calibri" w:hAnsi="Times New Roman" w:cs="Times New Roman"/>
          <w:sz w:val="28"/>
          <w:szCs w:val="28"/>
          <w:lang w:val="en-US"/>
        </w:rPr>
        <w:t xml:space="preserve"> (profitability index);</w:t>
      </w:r>
    </w:p>
    <w:p w:rsidR="00144CC9" w:rsidRPr="00144CC9" w:rsidRDefault="00144CC9" w:rsidP="00144CC9">
      <w:pPr>
        <w:spacing w:after="0"/>
        <w:ind w:firstLine="708"/>
        <w:jc w:val="both"/>
        <w:rPr>
          <w:rFonts w:ascii="Times New Roman" w:eastAsia="Calibri" w:hAnsi="Times New Roman" w:cs="Times New Roman"/>
          <w:sz w:val="28"/>
          <w:szCs w:val="28"/>
          <w:lang w:val="en-US"/>
        </w:rPr>
      </w:pPr>
      <w:proofErr w:type="gramStart"/>
      <w:r w:rsidRPr="00144CC9">
        <w:rPr>
          <w:rFonts w:ascii="Times New Roman" w:eastAsia="Calibri" w:hAnsi="Times New Roman" w:cs="Times New Roman"/>
          <w:sz w:val="28"/>
          <w:szCs w:val="28"/>
          <w:lang w:val="en-US"/>
        </w:rPr>
        <w:t xml:space="preserve">PVI - </w:t>
      </w:r>
      <w:r w:rsidRPr="00144CC9">
        <w:rPr>
          <w:rFonts w:ascii="Times New Roman" w:eastAsia="Calibri" w:hAnsi="Times New Roman" w:cs="Times New Roman"/>
          <w:sz w:val="28"/>
          <w:szCs w:val="28"/>
        </w:rPr>
        <w:t>теперішня</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вартість</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інвестицій</w:t>
      </w:r>
      <w:r w:rsidRPr="00144CC9">
        <w:rPr>
          <w:rFonts w:ascii="Times New Roman" w:eastAsia="Calibri" w:hAnsi="Times New Roman" w:cs="Times New Roman"/>
          <w:sz w:val="28"/>
          <w:szCs w:val="28"/>
          <w:lang w:val="en-US"/>
        </w:rPr>
        <w:t xml:space="preserve"> (present value of investment).</w:t>
      </w:r>
      <w:proofErr w:type="gramEnd"/>
    </w:p>
    <w:p w:rsidR="00144CC9" w:rsidRPr="00144CC9" w:rsidRDefault="00144CC9" w:rsidP="00144CC9">
      <w:pPr>
        <w:spacing w:after="0"/>
        <w:ind w:firstLine="708"/>
        <w:jc w:val="both"/>
        <w:rPr>
          <w:rFonts w:ascii="Times New Roman" w:eastAsia="Calibri" w:hAnsi="Times New Roman" w:cs="Times New Roman"/>
          <w:sz w:val="28"/>
          <w:szCs w:val="28"/>
          <w:lang w:val="en-US"/>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Метод</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індексу</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доходності</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усуває</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недоліки</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методу</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чистої</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теперішньої</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вартості</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оскільки</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дозволяє</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визначити</w:t>
      </w:r>
      <w:r w:rsidRPr="00144CC9">
        <w:rPr>
          <w:rFonts w:ascii="Times New Roman" w:eastAsia="Calibri" w:hAnsi="Times New Roman" w:cs="Times New Roman"/>
          <w:sz w:val="28"/>
          <w:szCs w:val="28"/>
          <w:lang w:val="en-US"/>
        </w:rPr>
        <w:t xml:space="preserve">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івень</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прибутковості</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проекту</w:t>
      </w:r>
      <w:r w:rsidRPr="00144CC9">
        <w:rPr>
          <w:rFonts w:ascii="Times New Roman" w:eastAsia="Calibri" w:hAnsi="Times New Roman" w:cs="Times New Roman"/>
          <w:sz w:val="28"/>
          <w:szCs w:val="28"/>
          <w:lang w:val="en-US"/>
        </w:rPr>
        <w:t xml:space="preserve">. </w:t>
      </w:r>
      <w:r w:rsidRPr="00144CC9">
        <w:rPr>
          <w:rFonts w:ascii="Times New Roman" w:eastAsia="Calibri" w:hAnsi="Times New Roman" w:cs="Times New Roman"/>
          <w:sz w:val="28"/>
          <w:szCs w:val="28"/>
        </w:rPr>
        <w:t xml:space="preserve">Тому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ільно використовувати ці два методи у комплексі.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При застосуванні методу індексу доходності слід пам'ятати про його недоліки: може давати неправильне ранжирування за перевагою навіть незалежних проектів; не застосовується для використання при виборі взаємовиключних проекті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не </w:t>
      </w:r>
      <w:proofErr w:type="gramStart"/>
      <w:r w:rsidRPr="00144CC9">
        <w:rPr>
          <w:rFonts w:ascii="Times New Roman" w:eastAsia="Calibri" w:hAnsi="Times New Roman" w:cs="Times New Roman"/>
          <w:sz w:val="28"/>
          <w:szCs w:val="28"/>
        </w:rPr>
        <w:t>показу</w:t>
      </w:r>
      <w:proofErr w:type="gramEnd"/>
      <w:r w:rsidRPr="00144CC9">
        <w:rPr>
          <w:rFonts w:ascii="Times New Roman" w:eastAsia="Calibri" w:hAnsi="Times New Roman" w:cs="Times New Roman"/>
          <w:sz w:val="28"/>
          <w:szCs w:val="28"/>
        </w:rPr>
        <w:t>є фактичну величину чистих вигод.</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Основна перевага критерію індексу доходності - в можливості швидкого з'ясування його значень для оцінки впливу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івня ризику і невизначеності на результати проекту.</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Слід мати на увазі, що визначення періоду окупності повинно здійснюватись в комплексі з розрахунком показників прибутковості.</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b/>
          <w:i/>
          <w:sz w:val="28"/>
          <w:szCs w:val="28"/>
          <w:u w:val="single"/>
        </w:rPr>
      </w:pPr>
      <w:r w:rsidRPr="00144CC9">
        <w:rPr>
          <w:rFonts w:ascii="Times New Roman" w:eastAsia="Calibri" w:hAnsi="Times New Roman" w:cs="Times New Roman"/>
          <w:b/>
          <w:i/>
          <w:sz w:val="28"/>
          <w:szCs w:val="28"/>
          <w:u w:val="single"/>
        </w:rPr>
        <w:t>Дисконтний метод</w:t>
      </w:r>
    </w:p>
    <w:p w:rsidR="00144CC9" w:rsidRPr="00144CC9" w:rsidRDefault="00144CC9" w:rsidP="00144CC9">
      <w:pPr>
        <w:spacing w:after="0"/>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Модифікацією традиційного методу періоду окупності є дисконтний метод. Його сутність полягає у визначенні моменту, коли дисконтовані грошові потоки, які генеруються проектом, зрівняються з дисконтованими потоками інвестиційних витрат (дисконтований період окупності - DPP).</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Цей метод базується на концепції грошових потоків, отже його перевагою є урахування впливу фактора часу на ціну грошей, він є найбільш прийнятним, коли інвестування здійснюється у декілька етапів. Тому величина періоду окупності двох інвестиційних проектів, які мали однакове значення без урахування змін вартості грошей у часі, може мати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ізне значення при використанні </w:t>
      </w:r>
      <w:proofErr w:type="gramStart"/>
      <w:r w:rsidRPr="00144CC9">
        <w:rPr>
          <w:rFonts w:ascii="Times New Roman" w:eastAsia="Calibri" w:hAnsi="Times New Roman" w:cs="Times New Roman"/>
          <w:sz w:val="28"/>
          <w:szCs w:val="28"/>
        </w:rPr>
        <w:t>дисконтного</w:t>
      </w:r>
      <w:proofErr w:type="gramEnd"/>
      <w:r w:rsidRPr="00144CC9">
        <w:rPr>
          <w:rFonts w:ascii="Times New Roman" w:eastAsia="Calibri" w:hAnsi="Times New Roman" w:cs="Times New Roman"/>
          <w:sz w:val="28"/>
          <w:szCs w:val="28"/>
        </w:rPr>
        <w:t xml:space="preserve"> методу.</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Очевидно, що у випадку дисконтування період окупності збільшується, тобто завжди DPP &gt; PP. Іншими словами, проект, прийнятний за критерієм PP, може виявитися неприйнятним за критерієм DPP.</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В оцінці проектів за критеріями PP і DPP слід дотримуватись вимог:</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а) проект приймається, якщо він </w:t>
      </w:r>
      <w:proofErr w:type="gramStart"/>
      <w:r w:rsidRPr="00144CC9">
        <w:rPr>
          <w:rFonts w:ascii="Times New Roman" w:eastAsia="Calibri" w:hAnsi="Times New Roman" w:cs="Times New Roman"/>
          <w:sz w:val="28"/>
          <w:szCs w:val="28"/>
        </w:rPr>
        <w:t>окупається</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б) проект приймається тільки </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тому</w:t>
      </w:r>
      <w:proofErr w:type="gramEnd"/>
      <w:r w:rsidRPr="00144CC9">
        <w:rPr>
          <w:rFonts w:ascii="Times New Roman" w:eastAsia="Calibri" w:hAnsi="Times New Roman" w:cs="Times New Roman"/>
          <w:sz w:val="28"/>
          <w:szCs w:val="28"/>
        </w:rPr>
        <w:t xml:space="preserve"> випадку, якщо період окупності не перевищує встановленого ліміту.</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Застосування методу, заснованого на розрахунку періоду окупності затрат, є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ільним за таких умов:</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керівництво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більш стурбоване рішенням проблеми ліквідності, а не прибутковості проекту - головне, щоб інвестиції окупилися якомога скоріше;</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інвестиції супроводжуються високим ступенем ризику, тому чим коротший термін окупності, тим менш ризикованим є проект;</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інвестиції здійснюються у галузі або види діяльності, яким притаманна імовірність достатньо швидких технологічних змін.</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Таким чином, </w:t>
      </w:r>
      <w:proofErr w:type="gramStart"/>
      <w:r w:rsidRPr="00144CC9">
        <w:rPr>
          <w:rFonts w:ascii="Times New Roman" w:eastAsia="Calibri" w:hAnsi="Times New Roman" w:cs="Times New Roman"/>
          <w:sz w:val="28"/>
          <w:szCs w:val="28"/>
        </w:rPr>
        <w:t>на</w:t>
      </w:r>
      <w:proofErr w:type="gramEnd"/>
      <w:r w:rsidRPr="00144CC9">
        <w:rPr>
          <w:rFonts w:ascii="Times New Roman" w:eastAsia="Calibri" w:hAnsi="Times New Roman" w:cs="Times New Roman"/>
          <w:sz w:val="28"/>
          <w:szCs w:val="28"/>
        </w:rPr>
        <w:t xml:space="preserve"> відміну від показників NPV, IRR та PI, показник PP (DPP) дозволяє зробити висновки про ліквідність і ступінь ризику проекту. Поняття ліквідності проекту є спрощеним: вважається, що з двох проекті</w:t>
      </w:r>
      <w:proofErr w:type="gramStart"/>
      <w:r w:rsidRPr="00144CC9">
        <w:rPr>
          <w:rFonts w:ascii="Times New Roman" w:eastAsia="Calibri" w:hAnsi="Times New Roman" w:cs="Times New Roman"/>
          <w:sz w:val="28"/>
          <w:szCs w:val="28"/>
        </w:rPr>
        <w:t>в б</w:t>
      </w:r>
      <w:proofErr w:type="gramEnd"/>
      <w:r w:rsidRPr="00144CC9">
        <w:rPr>
          <w:rFonts w:ascii="Times New Roman" w:eastAsia="Calibri" w:hAnsi="Times New Roman" w:cs="Times New Roman"/>
          <w:sz w:val="28"/>
          <w:szCs w:val="28"/>
        </w:rPr>
        <w:t>ільш ліквідний той, в якого найменший період окупності.</w:t>
      </w:r>
    </w:p>
    <w:p w:rsidR="00144CC9" w:rsidRPr="00144CC9" w:rsidRDefault="00144CC9" w:rsidP="00144CC9">
      <w:pPr>
        <w:spacing w:after="0"/>
        <w:ind w:firstLine="708"/>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Що стосується порівняльної оцінки ризику проектів за допомогою критерію PP (DPP), то грошові надходження віддалених від початку реалізації проекту років важко прогнозуються, тобто більш ризикові у порівнянні з надходженнями перших років; тому з двох проектів менш ризиковий той, у якого менше період окупності.</w:t>
      </w:r>
      <w:proofErr w:type="gramEnd"/>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Виходячи з викладеного, можна виділити наступні базові принципи оцінки ефективності реальних інвестицій:</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o оцінка повернення капіталу, що інвестується, на основі показника </w:t>
      </w:r>
      <w:proofErr w:type="gramStart"/>
      <w:r w:rsidRPr="00144CC9">
        <w:rPr>
          <w:rFonts w:ascii="Times New Roman" w:eastAsia="Calibri" w:hAnsi="Times New Roman" w:cs="Times New Roman"/>
          <w:sz w:val="28"/>
          <w:szCs w:val="28"/>
        </w:rPr>
        <w:t>грошового</w:t>
      </w:r>
      <w:proofErr w:type="gramEnd"/>
      <w:r w:rsidRPr="00144CC9">
        <w:rPr>
          <w:rFonts w:ascii="Times New Roman" w:eastAsia="Calibri" w:hAnsi="Times New Roman" w:cs="Times New Roman"/>
          <w:sz w:val="28"/>
          <w:szCs w:val="28"/>
        </w:rPr>
        <w:t xml:space="preserve"> потоку (cash flow);</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o обов'язкове приведення до теперішньої вартості як капіталу, що інвестується, так і сум надходжень грошових кошті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o вибі</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 диференційованої ставки відсотку (дисконтної ставки) в процесі дисконтування грошового потоку для різноманітних інвестиційних проектів;</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o варіація форм ставки дисконтування залежно від мети оцінки. </w:t>
      </w:r>
    </w:p>
    <w:p w:rsidR="00144CC9" w:rsidRPr="00144CC9" w:rsidRDefault="00144CC9" w:rsidP="00144CC9">
      <w:pPr>
        <w:spacing w:after="0"/>
        <w:jc w:val="both"/>
        <w:rPr>
          <w:rFonts w:ascii="Times New Roman" w:eastAsia="Calibri" w:hAnsi="Times New Roman" w:cs="Times New Roman"/>
          <w:sz w:val="24"/>
          <w:szCs w:val="24"/>
        </w:rPr>
      </w:pPr>
    </w:p>
    <w:p w:rsidR="00144CC9" w:rsidRPr="00144CC9" w:rsidRDefault="00144CC9" w:rsidP="00144CC9">
      <w:pPr>
        <w:spacing w:after="0"/>
        <w:jc w:val="both"/>
        <w:rPr>
          <w:rFonts w:ascii="Times New Roman" w:eastAsia="Calibri" w:hAnsi="Times New Roman" w:cs="Times New Roman"/>
          <w:b/>
          <w:i/>
          <w:sz w:val="28"/>
          <w:szCs w:val="28"/>
        </w:rPr>
      </w:pPr>
      <w:r w:rsidRPr="00144CC9">
        <w:rPr>
          <w:rFonts w:ascii="Times New Roman" w:eastAsia="Calibri" w:hAnsi="Times New Roman" w:cs="Times New Roman"/>
          <w:b/>
          <w:i/>
          <w:sz w:val="28"/>
          <w:szCs w:val="28"/>
        </w:rPr>
        <w:t>Особливості застосування методі</w:t>
      </w:r>
      <w:proofErr w:type="gramStart"/>
      <w:r w:rsidRPr="00144CC9">
        <w:rPr>
          <w:rFonts w:ascii="Times New Roman" w:eastAsia="Calibri" w:hAnsi="Times New Roman" w:cs="Times New Roman"/>
          <w:b/>
          <w:i/>
          <w:sz w:val="28"/>
          <w:szCs w:val="28"/>
        </w:rPr>
        <w:t>в</w:t>
      </w:r>
      <w:proofErr w:type="gramEnd"/>
      <w:r w:rsidRPr="00144CC9">
        <w:rPr>
          <w:rFonts w:ascii="Times New Roman" w:eastAsia="Calibri" w:hAnsi="Times New Roman" w:cs="Times New Roman"/>
          <w:b/>
          <w:i/>
          <w:sz w:val="28"/>
          <w:szCs w:val="28"/>
        </w:rPr>
        <w:t xml:space="preserve"> і моделей аналізу реальних інвестицій</w:t>
      </w:r>
    </w:p>
    <w:p w:rsidR="00144CC9" w:rsidRPr="00144CC9" w:rsidRDefault="00144CC9" w:rsidP="00144CC9">
      <w:pPr>
        <w:spacing w:after="0"/>
        <w:ind w:firstLine="708"/>
        <w:jc w:val="both"/>
        <w:rPr>
          <w:rFonts w:ascii="Times New Roman" w:eastAsia="Calibri" w:hAnsi="Times New Roman" w:cs="Times New Roman"/>
          <w:sz w:val="24"/>
          <w:szCs w:val="24"/>
        </w:rPr>
      </w:pPr>
    </w:p>
    <w:p w:rsidR="00144CC9" w:rsidRPr="00144CC9" w:rsidRDefault="00144CC9" w:rsidP="00144CC9">
      <w:pPr>
        <w:spacing w:after="0"/>
        <w:jc w:val="both"/>
        <w:rPr>
          <w:rFonts w:ascii="Times New Roman" w:eastAsia="Calibri" w:hAnsi="Times New Roman" w:cs="Times New Roman"/>
          <w:i/>
          <w:sz w:val="28"/>
          <w:szCs w:val="28"/>
        </w:rPr>
      </w:pPr>
      <w:r w:rsidRPr="00144CC9">
        <w:rPr>
          <w:rFonts w:ascii="Times New Roman" w:eastAsia="Calibri" w:hAnsi="Times New Roman" w:cs="Times New Roman"/>
          <w:i/>
          <w:sz w:val="28"/>
          <w:szCs w:val="28"/>
        </w:rPr>
        <w:t xml:space="preserve">Розширення масштабів діяльності без зміни </w:t>
      </w:r>
      <w:proofErr w:type="gramStart"/>
      <w:r w:rsidRPr="00144CC9">
        <w:rPr>
          <w:rFonts w:ascii="Times New Roman" w:eastAsia="Calibri" w:hAnsi="Times New Roman" w:cs="Times New Roman"/>
          <w:i/>
          <w:sz w:val="28"/>
          <w:szCs w:val="28"/>
        </w:rPr>
        <w:t>техн</w:t>
      </w:r>
      <w:proofErr w:type="gramEnd"/>
      <w:r w:rsidRPr="00144CC9">
        <w:rPr>
          <w:rFonts w:ascii="Times New Roman" w:eastAsia="Calibri" w:hAnsi="Times New Roman" w:cs="Times New Roman"/>
          <w:i/>
          <w:sz w:val="28"/>
          <w:szCs w:val="28"/>
        </w:rPr>
        <w:t>ічного рівня</w:t>
      </w:r>
    </w:p>
    <w:p w:rsidR="00144CC9" w:rsidRPr="00144CC9" w:rsidRDefault="00144CC9" w:rsidP="00144CC9">
      <w:pPr>
        <w:spacing w:after="0"/>
        <w:ind w:firstLine="708"/>
        <w:jc w:val="both"/>
        <w:rPr>
          <w:rFonts w:ascii="Times New Roman" w:eastAsia="Calibri" w:hAnsi="Times New Roman" w:cs="Times New Roman"/>
          <w:sz w:val="24"/>
          <w:szCs w:val="24"/>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Проекти, </w:t>
      </w:r>
      <w:proofErr w:type="gramStart"/>
      <w:r w:rsidRPr="00144CC9">
        <w:rPr>
          <w:rFonts w:ascii="Times New Roman" w:eastAsia="Calibri" w:hAnsi="Times New Roman" w:cs="Times New Roman"/>
          <w:sz w:val="28"/>
          <w:szCs w:val="28"/>
        </w:rPr>
        <w:t>пов'язан</w:t>
      </w:r>
      <w:proofErr w:type="gramEnd"/>
      <w:r w:rsidRPr="00144CC9">
        <w:rPr>
          <w:rFonts w:ascii="Times New Roman" w:eastAsia="Calibri" w:hAnsi="Times New Roman" w:cs="Times New Roman"/>
          <w:sz w:val="28"/>
          <w:szCs w:val="28"/>
        </w:rPr>
        <w:t xml:space="preserve">і з розширенням масштабів діяльності, як правило, передбачають встановлення поточних ліній, аналогічних діючим. У даному разі додатковий прибуток буде одержаний за рахунок збільшення обсягу виробництва </w:t>
      </w:r>
      <w:r w:rsidRPr="00144CC9">
        <w:rPr>
          <w:rFonts w:ascii="Times New Roman" w:eastAsia="Calibri" w:hAnsi="Times New Roman" w:cs="Times New Roman"/>
          <w:sz w:val="28"/>
          <w:szCs w:val="28"/>
        </w:rPr>
        <w:lastRenderedPageBreak/>
        <w:t xml:space="preserve">продукції. При цьому слід враховувати обмеження, які стосуються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івня попиту на продукцію та обсягу спожитих ресурсів.</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Окремою категорією в межах даного типу є інвестиційні проекти, </w:t>
      </w:r>
      <w:proofErr w:type="gramStart"/>
      <w:r w:rsidRPr="00144CC9">
        <w:rPr>
          <w:rFonts w:ascii="Times New Roman" w:eastAsia="Calibri" w:hAnsi="Times New Roman" w:cs="Times New Roman"/>
          <w:sz w:val="28"/>
          <w:szCs w:val="28"/>
        </w:rPr>
        <w:t>пов'язан</w:t>
      </w:r>
      <w:proofErr w:type="gramEnd"/>
      <w:r w:rsidRPr="00144CC9">
        <w:rPr>
          <w:rFonts w:ascii="Times New Roman" w:eastAsia="Calibri" w:hAnsi="Times New Roman" w:cs="Times New Roman"/>
          <w:sz w:val="28"/>
          <w:szCs w:val="28"/>
        </w:rPr>
        <w:t xml:space="preserve">і з диверсифікацією виробництва (вихід за межі галузі). Додатковий прибуток створюється за рахунок збільшення обсягів виробництва і виходу на ринок з кардинально </w:t>
      </w:r>
      <w:proofErr w:type="gramStart"/>
      <w:r w:rsidRPr="00144CC9">
        <w:rPr>
          <w:rFonts w:ascii="Times New Roman" w:eastAsia="Calibri" w:hAnsi="Times New Roman" w:cs="Times New Roman"/>
          <w:sz w:val="28"/>
          <w:szCs w:val="28"/>
        </w:rPr>
        <w:t>новою</w:t>
      </w:r>
      <w:proofErr w:type="gramEnd"/>
      <w:r w:rsidRPr="00144CC9">
        <w:rPr>
          <w:rFonts w:ascii="Times New Roman" w:eastAsia="Calibri" w:hAnsi="Times New Roman" w:cs="Times New Roman"/>
          <w:sz w:val="28"/>
          <w:szCs w:val="28"/>
        </w:rPr>
        <w:t xml:space="preserve"> продукцією, яка може бути реалізована за вищими цінами або попит на яку буде більшим. Безумовно, спочатку потрібно впевнитися, що цільовий ринок є недостатньо насиченим.</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Для інвестиційних проектів, які передбачають розширення виробництва,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ільно використовувати ті самі методи оцінки ефективності, що і для нового будівництва.</w:t>
      </w:r>
    </w:p>
    <w:p w:rsidR="00144CC9" w:rsidRPr="00144CC9" w:rsidRDefault="00144CC9" w:rsidP="00144CC9">
      <w:pPr>
        <w:spacing w:after="0"/>
        <w:ind w:firstLine="708"/>
        <w:jc w:val="both"/>
        <w:rPr>
          <w:rFonts w:ascii="Times New Roman" w:eastAsia="Calibri" w:hAnsi="Times New Roman" w:cs="Times New Roman"/>
          <w:sz w:val="24"/>
          <w:szCs w:val="24"/>
        </w:rPr>
      </w:pPr>
    </w:p>
    <w:p w:rsidR="00144CC9" w:rsidRPr="00144CC9" w:rsidRDefault="00144CC9" w:rsidP="00144CC9">
      <w:pPr>
        <w:spacing w:after="0"/>
        <w:jc w:val="both"/>
        <w:rPr>
          <w:rFonts w:ascii="Times New Roman" w:eastAsia="Calibri" w:hAnsi="Times New Roman" w:cs="Times New Roman"/>
          <w:i/>
          <w:sz w:val="28"/>
          <w:szCs w:val="28"/>
        </w:rPr>
      </w:pPr>
      <w:r w:rsidRPr="00144CC9">
        <w:rPr>
          <w:rFonts w:ascii="Times New Roman" w:eastAsia="Calibri" w:hAnsi="Times New Roman" w:cs="Times New Roman"/>
          <w:i/>
          <w:sz w:val="28"/>
          <w:szCs w:val="28"/>
        </w:rPr>
        <w:t xml:space="preserve">Реконструкція або </w:t>
      </w:r>
      <w:proofErr w:type="gramStart"/>
      <w:r w:rsidRPr="00144CC9">
        <w:rPr>
          <w:rFonts w:ascii="Times New Roman" w:eastAsia="Calibri" w:hAnsi="Times New Roman" w:cs="Times New Roman"/>
          <w:i/>
          <w:sz w:val="28"/>
          <w:szCs w:val="28"/>
        </w:rPr>
        <w:t>техн</w:t>
      </w:r>
      <w:proofErr w:type="gramEnd"/>
      <w:r w:rsidRPr="00144CC9">
        <w:rPr>
          <w:rFonts w:ascii="Times New Roman" w:eastAsia="Calibri" w:hAnsi="Times New Roman" w:cs="Times New Roman"/>
          <w:i/>
          <w:sz w:val="28"/>
          <w:szCs w:val="28"/>
        </w:rPr>
        <w:t>ічне переозброєння</w:t>
      </w:r>
    </w:p>
    <w:p w:rsidR="00144CC9" w:rsidRPr="00144CC9" w:rsidRDefault="00144CC9" w:rsidP="00144CC9">
      <w:pPr>
        <w:spacing w:after="0"/>
        <w:ind w:firstLine="708"/>
        <w:jc w:val="both"/>
        <w:rPr>
          <w:rFonts w:ascii="Times New Roman" w:eastAsia="Calibri" w:hAnsi="Times New Roman" w:cs="Times New Roman"/>
          <w:sz w:val="24"/>
          <w:szCs w:val="24"/>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У разі реконструкції або </w:t>
      </w:r>
      <w:proofErr w:type="gramStart"/>
      <w:r w:rsidRPr="00144CC9">
        <w:rPr>
          <w:rFonts w:ascii="Times New Roman" w:eastAsia="Calibri" w:hAnsi="Times New Roman" w:cs="Times New Roman"/>
          <w:sz w:val="28"/>
          <w:szCs w:val="28"/>
        </w:rPr>
        <w:t>техн</w:t>
      </w:r>
      <w:proofErr w:type="gramEnd"/>
      <w:r w:rsidRPr="00144CC9">
        <w:rPr>
          <w:rFonts w:ascii="Times New Roman" w:eastAsia="Calibri" w:hAnsi="Times New Roman" w:cs="Times New Roman"/>
          <w:sz w:val="28"/>
          <w:szCs w:val="28"/>
        </w:rPr>
        <w:t xml:space="preserve">ічного переозброєння у структурі інвестиційних витрат переважають інвестиції в обладнання. Відповідно,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івень доходності подібних проектів, як правило, при інших рівних умовах, є вищим, оскільки витрати на будівельно-монтажні роботи значно нижчі.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На етапі попереднього відбору, як і в перших двох випадках, виявляють, чи дозволяє проект відшкодувати інвестиції протягом незначного періоду часу, чи забезпечує він достатній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івень прибутковості і чи характеризується високою рентабельністю (середньою фондовіддачею).</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На етапі остаточної оцінки слід застосовувати методи дисконтування. Саме на результатах, одержаних за їх допомогою, повинен базуватися процес прийняття інвестиційних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ішень.</w:t>
      </w:r>
    </w:p>
    <w:p w:rsidR="00144CC9" w:rsidRPr="00144CC9" w:rsidRDefault="00144CC9" w:rsidP="00144CC9">
      <w:pPr>
        <w:spacing w:after="0"/>
        <w:jc w:val="both"/>
        <w:rPr>
          <w:rFonts w:ascii="Times New Roman" w:eastAsia="Calibri" w:hAnsi="Times New Roman" w:cs="Times New Roman"/>
          <w:sz w:val="24"/>
          <w:szCs w:val="24"/>
        </w:rPr>
      </w:pPr>
    </w:p>
    <w:p w:rsidR="00144CC9" w:rsidRPr="00144CC9" w:rsidRDefault="00144CC9" w:rsidP="00144CC9">
      <w:pPr>
        <w:spacing w:after="0"/>
        <w:jc w:val="both"/>
        <w:rPr>
          <w:rFonts w:ascii="Times New Roman" w:eastAsia="Calibri" w:hAnsi="Times New Roman" w:cs="Times New Roman"/>
          <w:i/>
          <w:sz w:val="28"/>
          <w:szCs w:val="28"/>
        </w:rPr>
      </w:pPr>
      <w:r w:rsidRPr="00144CC9">
        <w:rPr>
          <w:rFonts w:ascii="Times New Roman" w:eastAsia="Calibri" w:hAnsi="Times New Roman" w:cs="Times New Roman"/>
          <w:i/>
          <w:sz w:val="28"/>
          <w:szCs w:val="28"/>
        </w:rPr>
        <w:t xml:space="preserve">Заміна зношеного обладнання новим без зміни </w:t>
      </w:r>
      <w:proofErr w:type="gramStart"/>
      <w:r w:rsidRPr="00144CC9">
        <w:rPr>
          <w:rFonts w:ascii="Times New Roman" w:eastAsia="Calibri" w:hAnsi="Times New Roman" w:cs="Times New Roman"/>
          <w:i/>
          <w:sz w:val="28"/>
          <w:szCs w:val="28"/>
        </w:rPr>
        <w:t>техн</w:t>
      </w:r>
      <w:proofErr w:type="gramEnd"/>
      <w:r w:rsidRPr="00144CC9">
        <w:rPr>
          <w:rFonts w:ascii="Times New Roman" w:eastAsia="Calibri" w:hAnsi="Times New Roman" w:cs="Times New Roman"/>
          <w:i/>
          <w:sz w:val="28"/>
          <w:szCs w:val="28"/>
        </w:rPr>
        <w:t>ічного рівня</w:t>
      </w:r>
    </w:p>
    <w:p w:rsidR="00144CC9" w:rsidRPr="00144CC9" w:rsidRDefault="00144CC9" w:rsidP="00144CC9">
      <w:pPr>
        <w:spacing w:after="0"/>
        <w:ind w:firstLine="708"/>
        <w:jc w:val="both"/>
        <w:rPr>
          <w:rFonts w:ascii="Times New Roman" w:eastAsia="Calibri" w:hAnsi="Times New Roman" w:cs="Times New Roman"/>
          <w:sz w:val="24"/>
          <w:szCs w:val="24"/>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Інвестиційні проекти подібного типу на сьогоднішній день є найбільш розповсюдженими внаслідок нестачі у суб'єктів господарювання фінансових ресурсів для більш масштабних нововведень.</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Оскільки ці проекти мають характер буденних для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при оцінці їх ефективності можна обмежитись такими методами, як метод простого періоду окупності; метод простої норми прибутку; метод середньої фондовіддачі.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Застосування більш </w:t>
      </w:r>
      <w:proofErr w:type="gramStart"/>
      <w:r w:rsidRPr="00144CC9">
        <w:rPr>
          <w:rFonts w:ascii="Times New Roman" w:eastAsia="Calibri" w:hAnsi="Times New Roman" w:cs="Times New Roman"/>
          <w:sz w:val="28"/>
          <w:szCs w:val="28"/>
        </w:rPr>
        <w:t>складного</w:t>
      </w:r>
      <w:proofErr w:type="gramEnd"/>
      <w:r w:rsidRPr="00144CC9">
        <w:rPr>
          <w:rFonts w:ascii="Times New Roman" w:eastAsia="Calibri" w:hAnsi="Times New Roman" w:cs="Times New Roman"/>
          <w:sz w:val="28"/>
          <w:szCs w:val="28"/>
        </w:rPr>
        <w:t xml:space="preserve"> методичного апарату в даному разі не виключається.</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jc w:val="both"/>
        <w:rPr>
          <w:rFonts w:ascii="Times New Roman" w:eastAsia="Calibri" w:hAnsi="Times New Roman" w:cs="Times New Roman"/>
          <w:i/>
          <w:sz w:val="28"/>
          <w:szCs w:val="28"/>
        </w:rPr>
      </w:pPr>
      <w:r w:rsidRPr="00144CC9">
        <w:rPr>
          <w:rFonts w:ascii="Times New Roman" w:eastAsia="Calibri" w:hAnsi="Times New Roman" w:cs="Times New Roman"/>
          <w:i/>
          <w:sz w:val="28"/>
          <w:szCs w:val="28"/>
        </w:rPr>
        <w:t xml:space="preserve">Заходи локального характеру, не </w:t>
      </w:r>
      <w:proofErr w:type="gramStart"/>
      <w:r w:rsidRPr="00144CC9">
        <w:rPr>
          <w:rFonts w:ascii="Times New Roman" w:eastAsia="Calibri" w:hAnsi="Times New Roman" w:cs="Times New Roman"/>
          <w:i/>
          <w:sz w:val="28"/>
          <w:szCs w:val="28"/>
        </w:rPr>
        <w:t>пов'язан</w:t>
      </w:r>
      <w:proofErr w:type="gramEnd"/>
      <w:r w:rsidRPr="00144CC9">
        <w:rPr>
          <w:rFonts w:ascii="Times New Roman" w:eastAsia="Calibri" w:hAnsi="Times New Roman" w:cs="Times New Roman"/>
          <w:i/>
          <w:sz w:val="28"/>
          <w:szCs w:val="28"/>
        </w:rPr>
        <w:t>і з придбанням основних фондів</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Найбільш типові з них передбачають заміну використовуваних видів матеріально-сировинних та паливно-енергетичних ресурсі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і </w:t>
      </w:r>
      <w:proofErr w:type="gramStart"/>
      <w:r w:rsidRPr="00144CC9">
        <w:rPr>
          <w:rFonts w:ascii="Times New Roman" w:eastAsia="Calibri" w:hAnsi="Times New Roman" w:cs="Times New Roman"/>
          <w:sz w:val="28"/>
          <w:szCs w:val="28"/>
        </w:rPr>
        <w:t>зам</w:t>
      </w:r>
      <w:proofErr w:type="gramEnd"/>
      <w:r w:rsidRPr="00144CC9">
        <w:rPr>
          <w:rFonts w:ascii="Times New Roman" w:eastAsia="Calibri" w:hAnsi="Times New Roman" w:cs="Times New Roman"/>
          <w:sz w:val="28"/>
          <w:szCs w:val="28"/>
        </w:rPr>
        <w:t xml:space="preserve">іну асортименту </w:t>
      </w:r>
      <w:r w:rsidRPr="00144CC9">
        <w:rPr>
          <w:rFonts w:ascii="Times New Roman" w:eastAsia="Calibri" w:hAnsi="Times New Roman" w:cs="Times New Roman"/>
          <w:sz w:val="28"/>
          <w:szCs w:val="28"/>
        </w:rPr>
        <w:lastRenderedPageBreak/>
        <w:t xml:space="preserve">продукції (без створення нових її видів). Такі заходи, як правило, характеризуються швидкою окупністю. </w:t>
      </w:r>
      <w:proofErr w:type="gramStart"/>
      <w:r w:rsidRPr="00144CC9">
        <w:rPr>
          <w:rFonts w:ascii="Times New Roman" w:eastAsia="Calibri" w:hAnsi="Times New Roman" w:cs="Times New Roman"/>
          <w:sz w:val="28"/>
          <w:szCs w:val="28"/>
        </w:rPr>
        <w:t>Для їх оцінки цілком достатніми є можливості методів простого періоду окупності та простої норми прибутку.</w:t>
      </w:r>
      <w:proofErr w:type="gramEnd"/>
    </w:p>
    <w:p w:rsidR="00144CC9" w:rsidRPr="00144CC9" w:rsidRDefault="00144CC9" w:rsidP="00144CC9">
      <w:pPr>
        <w:spacing w:after="0"/>
        <w:jc w:val="both"/>
        <w:rPr>
          <w:rFonts w:ascii="Times New Roman" w:eastAsia="Calibri" w:hAnsi="Times New Roman" w:cs="Times New Roman"/>
          <w:sz w:val="28"/>
          <w:szCs w:val="28"/>
        </w:rPr>
      </w:pP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Застосування методів оцінки ефективності інвестицій до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ізних типів інвестиційних проектів наведено у табл. 1.</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jc w:val="right"/>
        <w:rPr>
          <w:rFonts w:ascii="Times New Roman" w:eastAsia="Calibri" w:hAnsi="Times New Roman" w:cs="Times New Roman"/>
          <w:sz w:val="28"/>
          <w:szCs w:val="28"/>
        </w:rPr>
      </w:pPr>
      <w:r w:rsidRPr="00144CC9">
        <w:rPr>
          <w:rFonts w:ascii="Times New Roman" w:eastAsia="Calibri" w:hAnsi="Times New Roman" w:cs="Times New Roman"/>
          <w:sz w:val="28"/>
          <w:szCs w:val="28"/>
        </w:rPr>
        <w:t>Таблиця 1</w:t>
      </w:r>
    </w:p>
    <w:p w:rsidR="00144CC9" w:rsidRPr="00144CC9" w:rsidRDefault="00144CC9" w:rsidP="00144CC9">
      <w:pPr>
        <w:spacing w:after="0"/>
        <w:jc w:val="center"/>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З</w:t>
      </w:r>
      <w:r w:rsidRPr="00144CC9">
        <w:rPr>
          <w:rFonts w:ascii="Times New Roman" w:eastAsia="Calibri" w:hAnsi="Times New Roman" w:cs="Times New Roman"/>
          <w:sz w:val="28"/>
          <w:szCs w:val="28"/>
        </w:rPr>
        <w:t>астосування методів оцінки ефективності інвестицій для різних типів інвестиційних проектів</w:t>
      </w:r>
    </w:p>
    <w:p w:rsidR="00144CC9" w:rsidRPr="00144CC9" w:rsidRDefault="00144CC9" w:rsidP="00144CC9">
      <w:pPr>
        <w:spacing w:after="0"/>
        <w:jc w:val="center"/>
        <w:rPr>
          <w:rFonts w:ascii="Times New Roman" w:eastAsia="Calibri" w:hAnsi="Times New Roman" w:cs="Times New Roman"/>
          <w:sz w:val="28"/>
          <w:szCs w:val="28"/>
          <w:lang w:val="en-US"/>
        </w:rPr>
      </w:pPr>
      <w:r w:rsidRPr="00144CC9">
        <w:rPr>
          <w:rFonts w:ascii="Calibri" w:eastAsia="Calibri" w:hAnsi="Calibri" w:cs="Times New Roman"/>
          <w:noProof/>
          <w:lang w:eastAsia="ru-RU"/>
        </w:rPr>
        <w:drawing>
          <wp:inline distT="0" distB="0" distL="0" distR="0" wp14:anchorId="2B135B8B" wp14:editId="20ABA6DC">
            <wp:extent cx="4877036" cy="2950818"/>
            <wp:effectExtent l="19050" t="0" r="0" b="0"/>
            <wp:docPr id="14" name="Рисунок 14" descr="ЗАСТОСУВАННЯ МЕТОДІВ ОЦІНКИ ЕФЕКТИВНОСТІ ІНВЕСТИЦІЙ ДЛЯ РІЗНИХ ТИПІВ ІНВЕСТИЦІЙНИХ ПРОЕКТ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ЗАСТОСУВАННЯ МЕТОДІВ ОЦІНКИ ЕФЕКТИВНОСТІ ІНВЕСТИЦІЙ ДЛЯ РІЗНИХ ТИПІВ ІНВЕСТИЦІЙНИХ ПРОЕКТІВ"/>
                    <pic:cNvPicPr>
                      <a:picLocks noChangeAspect="1" noChangeArrowheads="1"/>
                    </pic:cNvPicPr>
                  </pic:nvPicPr>
                  <pic:blipFill>
                    <a:blip r:embed="rId19" cstate="print"/>
                    <a:srcRect/>
                    <a:stretch>
                      <a:fillRect/>
                    </a:stretch>
                  </pic:blipFill>
                  <pic:spPr bwMode="auto">
                    <a:xfrm>
                      <a:off x="0" y="0"/>
                      <a:ext cx="4893290" cy="2960652"/>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Таким чином, перші три типи інвестиційних проектів передбачають значний розмі</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 інвестицій. Тому оцінка їх ефективності здійснюється в два етапи і потребує використання всього </w:t>
      </w:r>
      <w:proofErr w:type="gramStart"/>
      <w:r w:rsidRPr="00144CC9">
        <w:rPr>
          <w:rFonts w:ascii="Times New Roman" w:eastAsia="Calibri" w:hAnsi="Times New Roman" w:cs="Times New Roman"/>
          <w:sz w:val="28"/>
          <w:szCs w:val="28"/>
        </w:rPr>
        <w:t>методичного</w:t>
      </w:r>
      <w:proofErr w:type="gramEnd"/>
      <w:r w:rsidRPr="00144CC9">
        <w:rPr>
          <w:rFonts w:ascii="Times New Roman" w:eastAsia="Calibri" w:hAnsi="Times New Roman" w:cs="Times New Roman"/>
          <w:sz w:val="28"/>
          <w:szCs w:val="28"/>
        </w:rPr>
        <w:t xml:space="preserve"> апарату. Оцінка ефективності останніх двох типів проектів не потребує настільки складної процедури і витончених методі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284"/>
        <w:jc w:val="both"/>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lang w:val="uk-UA"/>
        </w:rPr>
        <w:t>3. Методика аналізу фінансових інвестицій підприємства</w:t>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Аналіз фінансових інвестицій - один із методів фінансового менеджменту для ухвалення рішення про використання інвестиційних коштів. Фінансові інвестиції - активи, які утримуються підприємством з метою збільшення прибутку (відсотків, дивідендів тощо), зростання вартості капіталу або інших вигод для інвестора.</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Метою аналізу фінансових інвестицій є обґрунтування інвестиційного рішення, яке має прийняти інвестор.</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У процесі аналізу фінансових інвестицій вирішуються наступні завдання:</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виявлення економічної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ільності фінансової інвестиції - абсолютного перевищення результатів над вкладеними ресурсами;</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оцінка фінансових ризиків інвестування;</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 пошук найбільш ефективної фінансової інвестиції серед альтернативних;</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формування найбільш ефективного портфеля фінансових інвестицій. Сформувалися два основні напрями аналізу фінансових інвестицій.</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1) </w:t>
      </w:r>
      <w:proofErr w:type="gramStart"/>
      <w:r w:rsidRPr="00144CC9">
        <w:rPr>
          <w:rFonts w:ascii="Times New Roman" w:eastAsia="Calibri" w:hAnsi="Times New Roman" w:cs="Times New Roman"/>
          <w:sz w:val="28"/>
          <w:szCs w:val="28"/>
        </w:rPr>
        <w:t>Техн</w:t>
      </w:r>
      <w:proofErr w:type="gramEnd"/>
      <w:r w:rsidRPr="00144CC9">
        <w:rPr>
          <w:rFonts w:ascii="Times New Roman" w:eastAsia="Calibri" w:hAnsi="Times New Roman" w:cs="Times New Roman"/>
          <w:sz w:val="28"/>
          <w:szCs w:val="28"/>
        </w:rPr>
        <w:t>ічний аналіз, головним об'єктом спостереження якого є зміна руху ринку цінних паперів, попиту та пропозиції на певні фінансові активи без урахування ролі фундаментальних чинників. На основі побудови спеціальних моделей руху ринкових цін виявляють загальні тенденції ринку, на підставі яких приймають конкретні тактичні інвестиційні рішення щодо купівлі та продажу цінних папері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2) Фундаментальний аналіз, який ґрунтується на оцінці стану емітента </w:t>
      </w:r>
      <w:proofErr w:type="gramStart"/>
      <w:r w:rsidRPr="00144CC9">
        <w:rPr>
          <w:rFonts w:ascii="Times New Roman" w:eastAsia="Calibri" w:hAnsi="Times New Roman" w:cs="Times New Roman"/>
          <w:sz w:val="28"/>
          <w:szCs w:val="28"/>
        </w:rPr>
        <w:t>на</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ринку</w:t>
      </w:r>
      <w:proofErr w:type="gramEnd"/>
      <w:r w:rsidRPr="00144CC9">
        <w:rPr>
          <w:rFonts w:ascii="Times New Roman" w:eastAsia="Calibri" w:hAnsi="Times New Roman" w:cs="Times New Roman"/>
          <w:sz w:val="28"/>
          <w:szCs w:val="28"/>
        </w:rPr>
        <w:t xml:space="preserve">, показників обсягів продажу, активів і пасивів, дохідності та іншої інформації, яка характеризує ефективність діяльності емітента. Важливою складовою аналізу є також оцінка стану </w:t>
      </w:r>
      <w:proofErr w:type="gramStart"/>
      <w:r w:rsidRPr="00144CC9">
        <w:rPr>
          <w:rFonts w:ascii="Times New Roman" w:eastAsia="Calibri" w:hAnsi="Times New Roman" w:cs="Times New Roman"/>
          <w:sz w:val="28"/>
          <w:szCs w:val="28"/>
        </w:rPr>
        <w:t>корпоративного</w:t>
      </w:r>
      <w:proofErr w:type="gramEnd"/>
      <w:r w:rsidRPr="00144CC9">
        <w:rPr>
          <w:rFonts w:ascii="Times New Roman" w:eastAsia="Calibri" w:hAnsi="Times New Roman" w:cs="Times New Roman"/>
          <w:sz w:val="28"/>
          <w:szCs w:val="28"/>
        </w:rPr>
        <w:t xml:space="preserve"> управління. Результатом фундаментального аналізу є визначення фактичної (ринкової ціни) цінного папера порівняно з </w:t>
      </w:r>
      <w:proofErr w:type="gramStart"/>
      <w:r w:rsidRPr="00144CC9">
        <w:rPr>
          <w:rFonts w:ascii="Times New Roman" w:eastAsia="Calibri" w:hAnsi="Times New Roman" w:cs="Times New Roman"/>
          <w:sz w:val="28"/>
          <w:szCs w:val="28"/>
        </w:rPr>
        <w:t>обл</w:t>
      </w:r>
      <w:proofErr w:type="gramEnd"/>
      <w:r w:rsidRPr="00144CC9">
        <w:rPr>
          <w:rFonts w:ascii="Times New Roman" w:eastAsia="Calibri" w:hAnsi="Times New Roman" w:cs="Times New Roman"/>
          <w:sz w:val="28"/>
          <w:szCs w:val="28"/>
        </w:rPr>
        <w:t xml:space="preserve">іковою вартістю активів. За допомогою фундаментального аналізу здійснюють прогнозування доходу, який визначає майбутню вартість акцій і впливатиме на ринкову ціну. Дані прогнозу є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ідґрунтям для рекомендацій стосовно купівлі та продажу ринкових інструментів.</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Важливим фактором розбудови цивілізованого </w:t>
      </w:r>
      <w:proofErr w:type="gramStart"/>
      <w:r w:rsidRPr="00144CC9">
        <w:rPr>
          <w:rFonts w:ascii="Times New Roman" w:eastAsia="Calibri" w:hAnsi="Times New Roman" w:cs="Times New Roman"/>
          <w:sz w:val="28"/>
          <w:szCs w:val="28"/>
        </w:rPr>
        <w:t>фондового</w:t>
      </w:r>
      <w:proofErr w:type="gramEnd"/>
      <w:r w:rsidRPr="00144CC9">
        <w:rPr>
          <w:rFonts w:ascii="Times New Roman" w:eastAsia="Calibri" w:hAnsi="Times New Roman" w:cs="Times New Roman"/>
          <w:sz w:val="28"/>
          <w:szCs w:val="28"/>
        </w:rPr>
        <w:t xml:space="preserve"> ринку є інформаційна відкритість та прозорість. В Україні емітенти цінних паперів мають надавати </w:t>
      </w:r>
      <w:r w:rsidRPr="00144CC9">
        <w:rPr>
          <w:rFonts w:ascii="Times New Roman" w:eastAsia="Calibri" w:hAnsi="Times New Roman" w:cs="Times New Roman"/>
          <w:sz w:val="28"/>
          <w:szCs w:val="28"/>
          <w:lang w:val="uk-UA"/>
        </w:rPr>
        <w:t>Національній</w:t>
      </w:r>
      <w:r w:rsidRPr="00144CC9">
        <w:rPr>
          <w:rFonts w:ascii="Times New Roman" w:eastAsia="Calibri" w:hAnsi="Times New Roman" w:cs="Times New Roman"/>
          <w:sz w:val="28"/>
          <w:szCs w:val="28"/>
        </w:rPr>
        <w:t xml:space="preserve"> комісії з цінних паперів та фондового ринку та оприлюднювати фінансову звітність, а також особливу інформацію - про зміни в господарській діяльності, що відбулися і впливають на вартість цінних паперів чи розмі</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 доходу по них. Основними засадами розкриття інформації</w:t>
      </w:r>
      <w:proofErr w:type="gramStart"/>
      <w:r w:rsidRPr="00144CC9">
        <w:rPr>
          <w:rFonts w:ascii="Times New Roman" w:eastAsia="Calibri" w:hAnsi="Times New Roman" w:cs="Times New Roman"/>
          <w:sz w:val="28"/>
          <w:szCs w:val="28"/>
        </w:rPr>
        <w:t xml:space="preserve"> є:</w:t>
      </w:r>
      <w:proofErr w:type="gramEnd"/>
      <w:r w:rsidRPr="00144CC9">
        <w:rPr>
          <w:rFonts w:ascii="Times New Roman" w:eastAsia="Calibri" w:hAnsi="Times New Roman" w:cs="Times New Roman"/>
          <w:sz w:val="28"/>
          <w:szCs w:val="28"/>
        </w:rPr>
        <w:t xml:space="preserve"> безоплатність розміщення в загальнодоступній базі Комісії з використанням технологій Інтернету; впровадження в звітності стандартів розкриття інформації Міжнародної організації комісій з цінних паперів; поступове впровадження Міжнародних стандартів фінансової звітності.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В Україні поступово формується рейтингова інфраструктура </w:t>
      </w:r>
      <w:proofErr w:type="gramStart"/>
      <w:r w:rsidRPr="00144CC9">
        <w:rPr>
          <w:rFonts w:ascii="Times New Roman" w:eastAsia="Calibri" w:hAnsi="Times New Roman" w:cs="Times New Roman"/>
          <w:sz w:val="28"/>
          <w:szCs w:val="28"/>
        </w:rPr>
        <w:t>фондового</w:t>
      </w:r>
      <w:proofErr w:type="gramEnd"/>
      <w:r w:rsidRPr="00144CC9">
        <w:rPr>
          <w:rFonts w:ascii="Times New Roman" w:eastAsia="Calibri" w:hAnsi="Times New Roman" w:cs="Times New Roman"/>
          <w:sz w:val="28"/>
          <w:szCs w:val="28"/>
        </w:rPr>
        <w:t xml:space="preserve"> ринку.</w:t>
      </w:r>
    </w:p>
    <w:p w:rsidR="00144CC9" w:rsidRPr="00144CC9" w:rsidRDefault="00144CC9" w:rsidP="00144CC9">
      <w:pPr>
        <w:spacing w:after="0"/>
        <w:ind w:firstLine="708"/>
        <w:jc w:val="both"/>
        <w:rPr>
          <w:rFonts w:ascii="Times New Roman" w:eastAsia="Calibri" w:hAnsi="Times New Roman" w:cs="Times New Roman"/>
          <w:sz w:val="28"/>
          <w:szCs w:val="28"/>
        </w:rPr>
      </w:pPr>
    </w:p>
    <w:p w:rsidR="00144CC9" w:rsidRPr="00144CC9" w:rsidRDefault="00144CC9" w:rsidP="00144CC9">
      <w:pPr>
        <w:spacing w:after="0"/>
        <w:ind w:firstLine="284"/>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lang w:val="uk-UA"/>
        </w:rPr>
        <w:t xml:space="preserve">4. </w:t>
      </w:r>
      <w:r w:rsidRPr="00144CC9">
        <w:rPr>
          <w:rFonts w:ascii="Times New Roman" w:eastAsia="Calibri" w:hAnsi="Times New Roman" w:cs="Times New Roman"/>
          <w:b/>
          <w:sz w:val="28"/>
          <w:szCs w:val="28"/>
        </w:rPr>
        <w:t xml:space="preserve">Методика оцінки інвестиційної привабливості </w:t>
      </w:r>
      <w:proofErr w:type="gramStart"/>
      <w:r w:rsidRPr="00144CC9">
        <w:rPr>
          <w:rFonts w:ascii="Times New Roman" w:eastAsia="Calibri" w:hAnsi="Times New Roman" w:cs="Times New Roman"/>
          <w:b/>
          <w:sz w:val="28"/>
          <w:szCs w:val="28"/>
        </w:rPr>
        <w:t>п</w:t>
      </w:r>
      <w:proofErr w:type="gramEnd"/>
      <w:r w:rsidRPr="00144CC9">
        <w:rPr>
          <w:rFonts w:ascii="Times New Roman" w:eastAsia="Calibri" w:hAnsi="Times New Roman" w:cs="Times New Roman"/>
          <w:b/>
          <w:sz w:val="28"/>
          <w:szCs w:val="28"/>
        </w:rPr>
        <w:t>ідприємства</w:t>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Методичне забезпечення, поряд з організаційним і інформаційним, являє собою один з найважливіших елементів системи оцінки інвестиційної привабливості підприємств.</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Реалізація поставленої мети можлива шляхом реалізації етапів (рис. 3):</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1) визначення ступеня інвестиційної привабливості суб'єкта господарювання;</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2) розподіл підприємств, що беруть участь у порівняльній оцінці інвестиційної привабливості, за ступенем їхньої інвестиційної привабливості, визначення рівня рейтингу інвестиційної привабливості та побудова рейтингу;</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3) оцінка впливу на діяльність підприємства зовнішнього середовища і оцінка ступеня віддачі підприємства у зовнішнє середовище;</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4) прогнозування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lastRenderedPageBreak/>
        <w:drawing>
          <wp:inline distT="0" distB="0" distL="0" distR="0" wp14:anchorId="742D04B5" wp14:editId="7E1A9C32">
            <wp:extent cx="4886450" cy="2639740"/>
            <wp:effectExtent l="19050" t="0" r="9400" b="0"/>
            <wp:docPr id="15" name="Рисунок 15" descr="Етапи аналітичних робіт з оцінки інвестиційної привабливості підприємства (І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Етапи аналітичних робіт з оцінки інвестиційної привабливості підприємства (ІПП)"/>
                    <pic:cNvPicPr>
                      <a:picLocks noChangeAspect="1" noChangeArrowheads="1"/>
                    </pic:cNvPicPr>
                  </pic:nvPicPr>
                  <pic:blipFill>
                    <a:blip r:embed="rId20" cstate="print"/>
                    <a:srcRect/>
                    <a:stretch>
                      <a:fillRect/>
                    </a:stretch>
                  </pic:blipFill>
                  <pic:spPr bwMode="auto">
                    <a:xfrm>
                      <a:off x="0" y="0"/>
                      <a:ext cx="4905668" cy="2650122"/>
                    </a:xfrm>
                    <a:prstGeom prst="rect">
                      <a:avLst/>
                    </a:prstGeom>
                    <a:noFill/>
                    <a:ln w="9525">
                      <a:noFill/>
                      <a:miter lim="800000"/>
                      <a:headEnd/>
                      <a:tailEnd/>
                    </a:ln>
                  </pic:spPr>
                </pic:pic>
              </a:graphicData>
            </a:graphic>
          </wp:inline>
        </w:drawing>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Рис. 3. Етапи аналітичних робіт з оцінки інвестиційної привабливості підприємства (ІПП)</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Орієнтуючись на мету і завдання оцінки інвестиційної привабливості підприємств, можна виділити такі завдання оцінки:</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1) збирання інформації, необхідної для проведення оцінки інвестиційної привабливості;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2) оцінка фінансового стану об'єкта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 xml:space="preserve">ідження та визначення </w:t>
      </w:r>
      <w:r w:rsidRPr="00144CC9">
        <w:rPr>
          <w:rFonts w:ascii="Times New Roman" w:eastAsia="Calibri" w:hAnsi="Times New Roman" w:cs="Times New Roman"/>
          <w:sz w:val="28"/>
          <w:szCs w:val="28"/>
          <w:lang w:val="uk-UA"/>
        </w:rPr>
        <w:t>рівня рейтингу</w:t>
      </w:r>
      <w:r w:rsidRPr="00144CC9">
        <w:rPr>
          <w:rFonts w:ascii="Times New Roman" w:eastAsia="Calibri" w:hAnsi="Times New Roman" w:cs="Times New Roman"/>
          <w:sz w:val="28"/>
          <w:szCs w:val="28"/>
        </w:rPr>
        <w:t xml:space="preserve"> інвестиційної привабливості;</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3) розрахунок узагальнюючого (рейтингового) показника оцінки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4) експрес-оцінка інвестиційної привабливості сукупності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5) розподіл об'єктів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ідження за ступенем інвестиційної привабливості (формування рейтингу інвестиційної привабливості підприємства);</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6) оцінка впливу на діяльність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зовнішнього середовища і оцінка віддачі підприємства у зовнішнє середовище;</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7) прогнозування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8) складання акту-звіту за результатами проведеної оцінки інвестиційної привабливості.</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Проблемним моментом при оцінці інвестиційної привабливості господарюючого суб'єкта є побудова </w:t>
      </w:r>
      <w:proofErr w:type="gramStart"/>
      <w:r w:rsidRPr="00144CC9">
        <w:rPr>
          <w:rFonts w:ascii="Times New Roman" w:eastAsia="Calibri" w:hAnsi="Times New Roman" w:cs="Times New Roman"/>
          <w:sz w:val="28"/>
          <w:szCs w:val="28"/>
        </w:rPr>
        <w:t>посл</w:t>
      </w:r>
      <w:proofErr w:type="gramEnd"/>
      <w:r w:rsidRPr="00144CC9">
        <w:rPr>
          <w:rFonts w:ascii="Times New Roman" w:eastAsia="Calibri" w:hAnsi="Times New Roman" w:cs="Times New Roman"/>
          <w:sz w:val="28"/>
          <w:szCs w:val="28"/>
        </w:rPr>
        <w:t xml:space="preserve">ідовного набору даних і вибір системи показників, які могли б найбільш ефективно використовуватися для аналізу фінансово-майнового стану підприємства. Проте, аналіз фінансової звітності, до якої відносять, у першу чергу, баланс і звіт про фінансові результати, дозволяє визначити певну незбалансованість щодо руху коштів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позитивні й негативні тенденції. Слід зазначити, що такий аналіз не дає підстави для категоричних висновків й може тільки зорієнтувати користувача інформації в оцінці фінансово-майнового стану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й у визначенні його вузьких місць.</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Відповідно до діючої методики можна виділити основні напрями аналізу фінансового стану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(рис.</w:t>
      </w:r>
      <w:r w:rsidRPr="00144CC9">
        <w:rPr>
          <w:rFonts w:ascii="Times New Roman" w:eastAsia="Calibri" w:hAnsi="Times New Roman" w:cs="Times New Roman"/>
          <w:sz w:val="28"/>
          <w:szCs w:val="28"/>
          <w:lang w:val="uk-UA"/>
        </w:rPr>
        <w:t xml:space="preserve"> </w:t>
      </w:r>
      <w:r w:rsidRPr="00144CC9">
        <w:rPr>
          <w:rFonts w:ascii="Times New Roman" w:eastAsia="Calibri" w:hAnsi="Times New Roman" w:cs="Times New Roman"/>
          <w:sz w:val="28"/>
          <w:szCs w:val="28"/>
        </w:rPr>
        <w:t>4).</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noProof/>
          <w:sz w:val="28"/>
          <w:szCs w:val="28"/>
          <w:lang w:eastAsia="ru-RU"/>
        </w:rPr>
        <w:lastRenderedPageBreak/>
        <w:drawing>
          <wp:inline distT="0" distB="0" distL="0" distR="0" wp14:anchorId="5DE72186" wp14:editId="06FDF929">
            <wp:extent cx="4708616" cy="3823854"/>
            <wp:effectExtent l="19050" t="0" r="0" b="0"/>
            <wp:docPr id="16" name="Рисунок 434" descr="Основні напрями фінансового аналізу підприємства, використовувані при оцінці інвестиційної привабливо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Основні напрями фінансового аналізу підприємства, використовувані при оцінці інвестиційної привабливості"/>
                    <pic:cNvPicPr>
                      <a:picLocks noChangeAspect="1" noChangeArrowheads="1"/>
                    </pic:cNvPicPr>
                  </pic:nvPicPr>
                  <pic:blipFill>
                    <a:blip r:embed="rId21" cstate="print"/>
                    <a:srcRect/>
                    <a:stretch>
                      <a:fillRect/>
                    </a:stretch>
                  </pic:blipFill>
                  <pic:spPr bwMode="auto">
                    <a:xfrm>
                      <a:off x="0" y="0"/>
                      <a:ext cx="4716065" cy="3829904"/>
                    </a:xfrm>
                    <a:prstGeom prst="rect">
                      <a:avLst/>
                    </a:prstGeom>
                    <a:noFill/>
                    <a:ln w="9525">
                      <a:noFill/>
                      <a:miter lim="800000"/>
                      <a:headEnd/>
                      <a:tailEnd/>
                    </a:ln>
                  </pic:spPr>
                </pic:pic>
              </a:graphicData>
            </a:graphic>
          </wp:inline>
        </w:drawing>
      </w:r>
    </w:p>
    <w:p w:rsidR="00144CC9" w:rsidRPr="00144CC9" w:rsidRDefault="00144CC9" w:rsidP="00144CC9">
      <w:pPr>
        <w:spacing w:after="0"/>
        <w:jc w:val="center"/>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Рис. 4. Основні напрями фінансового аналізу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використовувані при оцінці інвестиційної привабливості</w:t>
      </w:r>
    </w:p>
    <w:p w:rsidR="00144CC9" w:rsidRPr="00144CC9" w:rsidRDefault="00144CC9" w:rsidP="00144CC9">
      <w:pPr>
        <w:spacing w:after="0"/>
        <w:ind w:firstLine="708"/>
        <w:jc w:val="both"/>
        <w:rPr>
          <w:rFonts w:ascii="Times New Roman" w:eastAsia="Calibri" w:hAnsi="Times New Roman" w:cs="Times New Roman"/>
          <w:sz w:val="28"/>
          <w:szCs w:val="28"/>
          <w:lang w:val="uk-UA"/>
        </w:rPr>
      </w:pP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Інформація, представлена на рис. 4, будучи синтезом наявних напрямів аналізу фінансового стану, можливих для використання при проведенні оцінки інвестиційної привабливості, дозволяє дійти висновку, що ефективність інвестування визначається тим, наскільки швидко вкладені кошти обертаються в процесі діяльності підприємства.</w:t>
      </w:r>
    </w:p>
    <w:p w:rsidR="00144CC9" w:rsidRPr="00144CC9" w:rsidRDefault="00144CC9" w:rsidP="00144CC9">
      <w:pPr>
        <w:spacing w:after="0"/>
        <w:ind w:firstLine="708"/>
        <w:jc w:val="both"/>
        <w:rPr>
          <w:rFonts w:ascii="Times New Roman" w:eastAsia="Calibri" w:hAnsi="Times New Roman" w:cs="Times New Roman"/>
          <w:sz w:val="28"/>
          <w:szCs w:val="28"/>
          <w:lang w:val="uk-UA"/>
        </w:rPr>
      </w:pPr>
      <w:proofErr w:type="gramStart"/>
      <w:r w:rsidRPr="00144CC9">
        <w:rPr>
          <w:rFonts w:ascii="Times New Roman" w:eastAsia="Calibri" w:hAnsi="Times New Roman" w:cs="Times New Roman"/>
          <w:sz w:val="28"/>
          <w:szCs w:val="28"/>
        </w:rPr>
        <w:t>З</w:t>
      </w:r>
      <w:proofErr w:type="gramEnd"/>
      <w:r w:rsidRPr="00144CC9">
        <w:rPr>
          <w:rFonts w:ascii="Times New Roman" w:eastAsia="Calibri" w:hAnsi="Times New Roman" w:cs="Times New Roman"/>
          <w:sz w:val="28"/>
          <w:szCs w:val="28"/>
        </w:rPr>
        <w:t xml:space="preserve"> інформації, представленої у табл. </w:t>
      </w:r>
      <w:r w:rsidRPr="00144CC9">
        <w:rPr>
          <w:rFonts w:ascii="Times New Roman" w:eastAsia="Calibri" w:hAnsi="Times New Roman" w:cs="Times New Roman"/>
          <w:sz w:val="28"/>
          <w:szCs w:val="28"/>
          <w:lang w:val="uk-UA"/>
        </w:rPr>
        <w:t>2</w:t>
      </w:r>
      <w:r w:rsidRPr="00144CC9">
        <w:rPr>
          <w:rFonts w:ascii="Times New Roman" w:eastAsia="Calibri" w:hAnsi="Times New Roman" w:cs="Times New Roman"/>
          <w:sz w:val="28"/>
          <w:szCs w:val="28"/>
        </w:rPr>
        <w:t xml:space="preserve">, зрозуміло, що для аналізу фінансово-майнового стану підприємства можна використовувати різні методи залежно від мети. Це, у свою чергу, створює можливість галузевого порівняння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 і ефективного використання методів фінансового управління підприємством, що пов'язане з уніфікацією системи коефіцієнтів.</w:t>
      </w:r>
    </w:p>
    <w:p w:rsidR="00144CC9" w:rsidRPr="00144CC9" w:rsidRDefault="00144CC9" w:rsidP="00144CC9">
      <w:pPr>
        <w:spacing w:after="0"/>
        <w:ind w:firstLine="708"/>
        <w:jc w:val="both"/>
        <w:rPr>
          <w:rFonts w:ascii="Times New Roman" w:eastAsia="Calibri" w:hAnsi="Times New Roman" w:cs="Times New Roman"/>
          <w:sz w:val="28"/>
          <w:szCs w:val="28"/>
        </w:rPr>
      </w:pPr>
      <w:r w:rsidRPr="00144CC9">
        <w:rPr>
          <w:rFonts w:ascii="Times New Roman" w:eastAsia="Calibri" w:hAnsi="Times New Roman" w:cs="Times New Roman"/>
          <w:sz w:val="28"/>
          <w:szCs w:val="28"/>
          <w:lang w:val="uk-UA"/>
        </w:rPr>
        <w:t>Отже, існує шість основних напрямів аналізу фінансового стану підприємства, які можна використовувати під час проведення оцінки інвестиційної привабливості підприємств (табл. 2</w:t>
      </w:r>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Ц</w:t>
      </w:r>
      <w:proofErr w:type="gramEnd"/>
      <w:r w:rsidRPr="00144CC9">
        <w:rPr>
          <w:rFonts w:ascii="Times New Roman" w:eastAsia="Calibri" w:hAnsi="Times New Roman" w:cs="Times New Roman"/>
          <w:sz w:val="28"/>
          <w:szCs w:val="28"/>
        </w:rPr>
        <w:t>і напрями стосуються безпосередньо аналітичних процедур і не зачіпають таких важливих напрямів, як загальна характеристика підприємства й кінцевий (результативний) етапи.</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Виходить, що уніфікація фінансового аналізу необхідна для виходу вітчизняних підприємств на зовнішній ринок, залучення іноземних інвесторів, одержання кредитів у закордонних банках.</w:t>
      </w:r>
    </w:p>
    <w:p w:rsidR="00144CC9" w:rsidRPr="00144CC9" w:rsidRDefault="00144CC9" w:rsidP="00144CC9">
      <w:pPr>
        <w:spacing w:after="0"/>
        <w:ind w:firstLine="708"/>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Модель методики аналізу й, зокрема оцінки інвестиційної привабливості, дозволяє виділити основні інформаційні, технологічні, організаційні зв'язки, розробити варіанти оптимального напрямку аналізу й експертної оцінки.</w:t>
      </w:r>
    </w:p>
    <w:p w:rsidR="00144CC9" w:rsidRPr="00144CC9" w:rsidRDefault="00144CC9" w:rsidP="00144CC9">
      <w:pPr>
        <w:spacing w:after="0" w:line="240" w:lineRule="auto"/>
        <w:jc w:val="both"/>
        <w:rPr>
          <w:rFonts w:ascii="Times New Roman" w:eastAsia="Calibri" w:hAnsi="Times New Roman" w:cs="Times New Roman"/>
          <w:sz w:val="28"/>
          <w:szCs w:val="28"/>
          <w:lang w:val="uk-UA"/>
        </w:rPr>
      </w:pPr>
    </w:p>
    <w:p w:rsidR="00144CC9" w:rsidRPr="00144CC9" w:rsidRDefault="00144CC9" w:rsidP="00144CC9">
      <w:pPr>
        <w:spacing w:after="0"/>
        <w:jc w:val="right"/>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lastRenderedPageBreak/>
        <w:t xml:space="preserve">Таблиця </w:t>
      </w:r>
      <w:r w:rsidRPr="00144CC9">
        <w:rPr>
          <w:rFonts w:ascii="Times New Roman" w:eastAsia="Calibri" w:hAnsi="Times New Roman" w:cs="Times New Roman"/>
          <w:sz w:val="28"/>
          <w:szCs w:val="28"/>
          <w:lang w:val="uk-UA"/>
        </w:rPr>
        <w:t>2</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Х</w:t>
      </w:r>
      <w:r w:rsidRPr="00144CC9">
        <w:rPr>
          <w:rFonts w:ascii="Times New Roman" w:eastAsia="Calibri" w:hAnsi="Times New Roman" w:cs="Times New Roman"/>
          <w:sz w:val="28"/>
          <w:szCs w:val="28"/>
        </w:rPr>
        <w:t>арактеристика основних напрямків фінансового аналізу підприємства, використовувані при оцінці інвестиційної привабливості</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1049"/>
        <w:gridCol w:w="3228"/>
        <w:gridCol w:w="6586"/>
      </w:tblGrid>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Етапи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Назва етапу</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Характеристика етапу</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1</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 xml:space="preserve">Загальна характеристика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44CC9">
              <w:rPr>
                <w:rFonts w:ascii="Times New Roman" w:eastAsia="Times New Roman" w:hAnsi="Times New Roman" w:cs="Times New Roman"/>
                <w:color w:val="000000"/>
                <w:sz w:val="24"/>
                <w:szCs w:val="24"/>
                <w:lang w:eastAsia="ru-RU"/>
              </w:rPr>
              <w:t>Досл</w:t>
            </w:r>
            <w:proofErr w:type="gramEnd"/>
            <w:r w:rsidRPr="00144CC9">
              <w:rPr>
                <w:rFonts w:ascii="Times New Roman" w:eastAsia="Times New Roman" w:hAnsi="Times New Roman" w:cs="Times New Roman"/>
                <w:color w:val="000000"/>
                <w:sz w:val="24"/>
                <w:szCs w:val="24"/>
                <w:lang w:eastAsia="ru-RU"/>
              </w:rPr>
              <w:t>іджується фінансово - господарська й облікова політика підприємства.</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Аналіз майнового стану об'єкту інвестування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Надає комплексну оцінку майнового стану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3</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 xml:space="preserve">Оцінка фінансової стабільності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Розраховуються показники фінансового стану</w:t>
            </w:r>
            <w:proofErr w:type="gramStart"/>
            <w:r w:rsidRPr="00144CC9">
              <w:rPr>
                <w:rFonts w:ascii="Times New Roman" w:eastAsia="Times New Roman" w:hAnsi="Times New Roman" w:cs="Times New Roman"/>
                <w:color w:val="000000"/>
                <w:sz w:val="24"/>
                <w:szCs w:val="24"/>
                <w:lang w:eastAsia="ru-RU"/>
              </w:rPr>
              <w:t>.</w:t>
            </w:r>
            <w:proofErr w:type="gramEnd"/>
            <w:r w:rsidRPr="00144CC9">
              <w:rPr>
                <w:rFonts w:ascii="Times New Roman" w:eastAsia="Times New Roman" w:hAnsi="Times New Roman" w:cs="Times New Roman"/>
                <w:color w:val="000000"/>
                <w:sz w:val="24"/>
                <w:szCs w:val="24"/>
                <w:lang w:eastAsia="ru-RU"/>
              </w:rPr>
              <w:t xml:space="preserve"> І</w:t>
            </w:r>
            <w:proofErr w:type="gramStart"/>
            <w:r w:rsidRPr="00144CC9">
              <w:rPr>
                <w:rFonts w:ascii="Times New Roman" w:eastAsia="Times New Roman" w:hAnsi="Times New Roman" w:cs="Times New Roman"/>
                <w:color w:val="000000"/>
                <w:sz w:val="24"/>
                <w:szCs w:val="24"/>
                <w:lang w:eastAsia="ru-RU"/>
              </w:rPr>
              <w:t>д</w:t>
            </w:r>
            <w:proofErr w:type="gramEnd"/>
            <w:r w:rsidRPr="00144CC9">
              <w:rPr>
                <w:rFonts w:ascii="Times New Roman" w:eastAsia="Times New Roman" w:hAnsi="Times New Roman" w:cs="Times New Roman"/>
                <w:color w:val="000000"/>
                <w:sz w:val="24"/>
                <w:szCs w:val="24"/>
                <w:lang w:eastAsia="ru-RU"/>
              </w:rPr>
              <w:t>ентифікується тип фінансової стабільності.</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4</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Аналіз ліквідності об'єкту інвестування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Визначається склад і динаміка ліквідних активів і короткострокових зобов'язань. Розраховуються показники ліквідності.</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5</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 xml:space="preserve">Оцінка прибутковості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Розраховуються показники прибутковості (рентабельності) об'єкта інвестування.</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6</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 xml:space="preserve">Аналіз ділової активності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Розраховуються основні показники ділової активності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 Аналізується їх взаємозв'язок.</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7</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 xml:space="preserve">Оцінка ринкової активності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Показують ступінь ринкової активності об'єкта інвестування.</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8</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4CC9">
              <w:rPr>
                <w:rFonts w:ascii="Times New Roman" w:eastAsia="Times New Roman" w:hAnsi="Times New Roman" w:cs="Times New Roman"/>
                <w:color w:val="000000"/>
                <w:sz w:val="24"/>
                <w:szCs w:val="24"/>
                <w:lang w:eastAsia="ru-RU"/>
              </w:rPr>
              <w:t>Заключний</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Узагальнюються результати оцінки фінансового стану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 Визначається рейтинг ІП.</w:t>
            </w:r>
          </w:p>
        </w:tc>
      </w:tr>
    </w:tbl>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Оцінку інвестиційної привабливості підприємств із урахуванням поставлених цілей і завдань доцільно проводити в три етапи (рис. 5).</w:t>
      </w:r>
    </w:p>
    <w:p w:rsidR="00144CC9" w:rsidRPr="00144CC9" w:rsidRDefault="00144CC9" w:rsidP="00144CC9">
      <w:pPr>
        <w:spacing w:after="0"/>
        <w:ind w:firstLine="709"/>
        <w:jc w:val="both"/>
        <w:rPr>
          <w:rFonts w:ascii="Times New Roman" w:eastAsia="Calibri" w:hAnsi="Times New Roman" w:cs="Times New Roman"/>
          <w:sz w:val="28"/>
          <w:szCs w:val="28"/>
          <w:lang w:val="uk-UA"/>
        </w:rPr>
      </w:pP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Calibri" w:eastAsia="Calibri" w:hAnsi="Calibri" w:cs="Times New Roman"/>
          <w:noProof/>
          <w:lang w:eastAsia="ru-RU"/>
        </w:rPr>
        <w:drawing>
          <wp:inline distT="0" distB="0" distL="0" distR="0" wp14:anchorId="584C4773" wp14:editId="015DF168">
            <wp:extent cx="4849833" cy="2174985"/>
            <wp:effectExtent l="19050" t="0" r="7917" b="0"/>
            <wp:docPr id="17" name="Рисунок 17" descr="Послідовність етапів проведення оцінки інвестиційної привабливості підприєм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Послідовність етапів проведення оцінки інвестиційної привабливості підприємства"/>
                    <pic:cNvPicPr>
                      <a:picLocks noChangeAspect="1" noChangeArrowheads="1"/>
                    </pic:cNvPicPr>
                  </pic:nvPicPr>
                  <pic:blipFill>
                    <a:blip r:embed="rId22" cstate="print"/>
                    <a:srcRect/>
                    <a:stretch>
                      <a:fillRect/>
                    </a:stretch>
                  </pic:blipFill>
                  <pic:spPr bwMode="auto">
                    <a:xfrm>
                      <a:off x="0" y="0"/>
                      <a:ext cx="4849980" cy="2175051"/>
                    </a:xfrm>
                    <a:prstGeom prst="rect">
                      <a:avLst/>
                    </a:prstGeom>
                    <a:noFill/>
                    <a:ln w="9525">
                      <a:noFill/>
                      <a:miter lim="800000"/>
                      <a:headEnd/>
                      <a:tailEnd/>
                    </a:ln>
                  </pic:spPr>
                </pic:pic>
              </a:graphicData>
            </a:graphic>
          </wp:inline>
        </w:drawing>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lastRenderedPageBreak/>
        <w:t>Рис. 5. Послідовність етапів проведення оцінки інвестиційної привабливості підприємства</w:t>
      </w:r>
    </w:p>
    <w:p w:rsidR="00144CC9" w:rsidRPr="00144CC9" w:rsidRDefault="00144CC9" w:rsidP="00144CC9">
      <w:pPr>
        <w:spacing w:after="0" w:line="240" w:lineRule="auto"/>
        <w:jc w:val="center"/>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Представлена на рис. 5 послідовність проведення оцінки інвестиційної привабливості підприємств, крім дотримання принципу системності, відповідає принципу комплексності й дозволяє: комплексно вивчити об'єкт оцінки; дотримуватися чіткої логічної послідовності проведення оцінки інвестиційної привабливості; дотримуватися взаємозв'язку між метою й завданнями оцінки й методикою його проведення; у повному обсязі використовувати інформаційне й організаційне забезпечення; представити максимально достовірну й об'єктивну інформацію з результатів оцінки.</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Взаємозв'язок виділених етапів оцінки інвестиційної привабливості підприємства з метою й змістом робіт на кожному етапі розглянуто у табл. 3.</w:t>
      </w:r>
    </w:p>
    <w:p w:rsidR="00144CC9" w:rsidRPr="00144CC9" w:rsidRDefault="00144CC9" w:rsidP="00144CC9">
      <w:pPr>
        <w:spacing w:after="0"/>
        <w:ind w:firstLine="284"/>
        <w:jc w:val="both"/>
        <w:rPr>
          <w:rFonts w:ascii="Times New Roman" w:eastAsia="Calibri" w:hAnsi="Times New Roman" w:cs="Times New Roman"/>
          <w:b/>
          <w:sz w:val="28"/>
          <w:szCs w:val="28"/>
          <w:lang w:val="uk-UA"/>
        </w:rPr>
      </w:pPr>
    </w:p>
    <w:p w:rsidR="00144CC9" w:rsidRPr="00144CC9" w:rsidRDefault="00144CC9" w:rsidP="00144CC9">
      <w:pPr>
        <w:spacing w:after="0"/>
        <w:ind w:firstLine="284"/>
        <w:jc w:val="right"/>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Таблиця 3</w:t>
      </w:r>
    </w:p>
    <w:p w:rsidR="00144CC9" w:rsidRPr="00144CC9" w:rsidRDefault="00144CC9" w:rsidP="00144CC9">
      <w:pPr>
        <w:spacing w:after="0"/>
        <w:jc w:val="center"/>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Взаємозв'язок етапів аналізу з метою і змістом робіт</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616"/>
        <w:gridCol w:w="2094"/>
        <w:gridCol w:w="2745"/>
        <w:gridCol w:w="5408"/>
      </w:tblGrid>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Етапи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proofErr w:type="gramStart"/>
            <w:r w:rsidRPr="00144CC9">
              <w:rPr>
                <w:rFonts w:ascii="Times New Roman" w:eastAsia="Times New Roman" w:hAnsi="Times New Roman" w:cs="Times New Roman"/>
                <w:b/>
                <w:bCs/>
                <w:color w:val="000000"/>
                <w:sz w:val="24"/>
                <w:szCs w:val="24"/>
                <w:lang w:eastAsia="ru-RU"/>
              </w:rPr>
              <w:t>Ц</w:t>
            </w:r>
            <w:proofErr w:type="gramEnd"/>
            <w:r w:rsidRPr="00144CC9">
              <w:rPr>
                <w:rFonts w:ascii="Times New Roman" w:eastAsia="Times New Roman" w:hAnsi="Times New Roman" w:cs="Times New Roman"/>
                <w:b/>
                <w:bCs/>
                <w:color w:val="000000"/>
                <w:sz w:val="24"/>
                <w:szCs w:val="24"/>
                <w:lang w:eastAsia="ru-RU"/>
              </w:rPr>
              <w:t>іль етапу</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Змі</w:t>
            </w:r>
            <w:proofErr w:type="gramStart"/>
            <w:r w:rsidRPr="00144CC9">
              <w:rPr>
                <w:rFonts w:ascii="Times New Roman" w:eastAsia="Times New Roman" w:hAnsi="Times New Roman" w:cs="Times New Roman"/>
                <w:b/>
                <w:bCs/>
                <w:color w:val="000000"/>
                <w:sz w:val="24"/>
                <w:szCs w:val="24"/>
                <w:lang w:eastAsia="ru-RU"/>
              </w:rPr>
              <w:t>ст</w:t>
            </w:r>
            <w:proofErr w:type="gramEnd"/>
            <w:r w:rsidRPr="00144CC9">
              <w:rPr>
                <w:rFonts w:ascii="Times New Roman" w:eastAsia="Times New Roman" w:hAnsi="Times New Roman" w:cs="Times New Roman"/>
                <w:b/>
                <w:bCs/>
                <w:color w:val="000000"/>
                <w:sz w:val="24"/>
                <w:szCs w:val="24"/>
                <w:lang w:eastAsia="ru-RU"/>
              </w:rPr>
              <w:t xml:space="preserve"> робіт</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1</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ідготовчий</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ідготовка до проведення оцінки ІПП</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Одержання заявки на проведення оцінки ІПП. Укладання договорів з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ідприємствами на надання інформації. Збір необхідної інформації</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Проведення оцінки ІПП</w:t>
            </w:r>
          </w:p>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2.1 Формування загального рейтингу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 (за основними показниками діяльності)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Дає загальну уяву про сукупність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 xml:space="preserve">ідприємств, що надали звітність для проведення оцінки ІПП. Рейтинг формується залежно від цілей аналізу за наступними показниками основної діяльності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 обсяг реалізації; склад основних засобів; власні оборотні кошти; коефіцієнти ліквідності та ін. Публікується у засобах масової інформації</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Основний (</w:t>
            </w:r>
            <w:proofErr w:type="gramStart"/>
            <w:r w:rsidRPr="00144CC9">
              <w:rPr>
                <w:rFonts w:ascii="Times New Roman" w:eastAsia="Times New Roman" w:hAnsi="Times New Roman" w:cs="Times New Roman"/>
                <w:color w:val="000000"/>
                <w:sz w:val="24"/>
                <w:szCs w:val="24"/>
                <w:lang w:eastAsia="ru-RU"/>
              </w:rPr>
              <w:t>досл</w:t>
            </w:r>
            <w:proofErr w:type="gramEnd"/>
            <w:r w:rsidRPr="00144CC9">
              <w:rPr>
                <w:rFonts w:ascii="Times New Roman" w:eastAsia="Times New Roman" w:hAnsi="Times New Roman" w:cs="Times New Roman"/>
                <w:color w:val="000000"/>
                <w:sz w:val="24"/>
                <w:szCs w:val="24"/>
                <w:lang w:eastAsia="ru-RU"/>
              </w:rPr>
              <w:t>ідницький</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2.2 Оцінка ІПП</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Поглиблений аналіз фінансового стану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 xml:space="preserve">ідприємства і визначення </w:t>
            </w:r>
            <w:r w:rsidRPr="00144CC9">
              <w:rPr>
                <w:rFonts w:ascii="Times New Roman" w:eastAsia="Times New Roman" w:hAnsi="Times New Roman" w:cs="Times New Roman"/>
                <w:color w:val="000000"/>
                <w:sz w:val="24"/>
                <w:szCs w:val="24"/>
                <w:lang w:val="uk-UA" w:eastAsia="ru-RU"/>
              </w:rPr>
              <w:t>рівня рейтингу</w:t>
            </w:r>
            <w:r w:rsidRPr="00144CC9">
              <w:rPr>
                <w:rFonts w:ascii="Times New Roman" w:eastAsia="Times New Roman" w:hAnsi="Times New Roman" w:cs="Times New Roman"/>
                <w:color w:val="000000"/>
                <w:sz w:val="24"/>
                <w:szCs w:val="24"/>
                <w:lang w:eastAsia="ru-RU"/>
              </w:rPr>
              <w:t xml:space="preserve"> інвестиційної привабливості суб'єкту господарювання</w:t>
            </w:r>
          </w:p>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I етап - обчислення значень основних (об'єктивних) показників, які характеризують фінансовий стан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II етап - оцінка і узагальнення основних показників і визначення </w:t>
            </w:r>
            <w:proofErr w:type="gramStart"/>
            <w:r w:rsidRPr="00144CC9">
              <w:rPr>
                <w:rFonts w:ascii="Times New Roman" w:eastAsia="Times New Roman" w:hAnsi="Times New Roman" w:cs="Times New Roman"/>
                <w:color w:val="000000"/>
                <w:sz w:val="24"/>
                <w:szCs w:val="24"/>
                <w:lang w:val="uk-UA" w:eastAsia="ru-RU"/>
              </w:rPr>
              <w:t>р</w:t>
            </w:r>
            <w:proofErr w:type="gramEnd"/>
            <w:r w:rsidRPr="00144CC9">
              <w:rPr>
                <w:rFonts w:ascii="Times New Roman" w:eastAsia="Times New Roman" w:hAnsi="Times New Roman" w:cs="Times New Roman"/>
                <w:color w:val="000000"/>
                <w:sz w:val="24"/>
                <w:szCs w:val="24"/>
                <w:lang w:val="uk-UA" w:eastAsia="ru-RU"/>
              </w:rPr>
              <w:t>івня рейтингу</w:t>
            </w:r>
            <w:r w:rsidRPr="00144CC9">
              <w:rPr>
                <w:rFonts w:ascii="Times New Roman" w:eastAsia="Times New Roman" w:hAnsi="Times New Roman" w:cs="Times New Roman"/>
                <w:color w:val="000000"/>
                <w:sz w:val="24"/>
                <w:szCs w:val="24"/>
                <w:lang w:eastAsia="ru-RU"/>
              </w:rPr>
              <w:t xml:space="preserve"> інвестиційної привабливості суб'єкта господарювання. Побудова рейтингу ІПП</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2.3 Експрес оцінка ІПП</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Експрес-оцінка ІПП базується на показниках поглибленого аналізу. Із сукупності обертаються показники, що детально характеризують фінансовий стан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 Експрес-оцінка ІПП є інструментом порівняльного інвестиційного аналізу і необхідна для побудови рейтингу І</w:t>
            </w:r>
            <w:proofErr w:type="gramStart"/>
            <w:r w:rsidRPr="00144CC9">
              <w:rPr>
                <w:rFonts w:ascii="Times New Roman" w:eastAsia="Times New Roman" w:hAnsi="Times New Roman" w:cs="Times New Roman"/>
                <w:color w:val="000000"/>
                <w:sz w:val="24"/>
                <w:szCs w:val="24"/>
                <w:lang w:eastAsia="ru-RU"/>
              </w:rPr>
              <w:t>П</w:t>
            </w:r>
            <w:proofErr w:type="gramEnd"/>
          </w:p>
        </w:tc>
      </w:tr>
      <w:tr w:rsidR="00144CC9" w:rsidRPr="00144CC9"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2.4 Оцінка сприятливого зовнішнього середовища для діяльності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Використовується при оцінці факторів суб'єктивного характеру. На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ідставі анкетування підприємства дає можливість оцінити наскільки сприятливе зовнішнє середовище для діяльності підприємства.</w:t>
            </w:r>
          </w:p>
        </w:tc>
      </w:tr>
      <w:tr w:rsidR="00144CC9" w:rsidRPr="00144CC9"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44CC9" w:rsidRPr="00144CC9" w:rsidRDefault="00144CC9" w:rsidP="00144CC9">
            <w:pPr>
              <w:spacing w:after="0" w:line="240" w:lineRule="auto"/>
              <w:rPr>
                <w:rFonts w:ascii="Times New Roman" w:eastAsia="Times New Roman" w:hAnsi="Times New Roman" w:cs="Times New Roman"/>
                <w:color w:val="656565"/>
                <w:sz w:val="24"/>
                <w:szCs w:val="24"/>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A9A9A9"/>
            <w:vAlign w:val="center"/>
            <w:hideMark/>
          </w:tcPr>
          <w:p w:rsidR="00144CC9" w:rsidRPr="00144CC9" w:rsidRDefault="00144CC9" w:rsidP="00144CC9">
            <w:pPr>
              <w:spacing w:after="0" w:line="240" w:lineRule="auto"/>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2.5 Оцінка віддачі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 у зовнішнє середовище</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На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ідставі анкетування підприємства дає можливість оцінити віддачу підприємства у зовнішнє середовище</w:t>
            </w:r>
          </w:p>
        </w:tc>
      </w:tr>
      <w:tr w:rsidR="00144CC9" w:rsidRPr="00144CC9"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44CC9" w:rsidRPr="00144CC9" w:rsidRDefault="00144CC9" w:rsidP="00144CC9">
            <w:pPr>
              <w:spacing w:after="0" w:line="240" w:lineRule="auto"/>
              <w:rPr>
                <w:rFonts w:ascii="Times New Roman" w:eastAsia="Times New Roman" w:hAnsi="Times New Roman" w:cs="Times New Roman"/>
                <w:color w:val="656565"/>
                <w:sz w:val="24"/>
                <w:szCs w:val="24"/>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44CC9" w:rsidRPr="00144CC9" w:rsidRDefault="00144CC9" w:rsidP="00144CC9">
            <w:pPr>
              <w:spacing w:after="0" w:line="240" w:lineRule="auto"/>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2.6 Прогнозування І</w:t>
            </w:r>
            <w:proofErr w:type="gramStart"/>
            <w:r w:rsidRPr="00144CC9">
              <w:rPr>
                <w:rFonts w:ascii="Times New Roman" w:eastAsia="Times New Roman" w:hAnsi="Times New Roman" w:cs="Times New Roman"/>
                <w:color w:val="000000"/>
                <w:sz w:val="24"/>
                <w:szCs w:val="24"/>
                <w:lang w:eastAsia="ru-RU"/>
              </w:rPr>
              <w:t>П</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Використовуються </w:t>
            </w:r>
            <w:proofErr w:type="gramStart"/>
            <w:r w:rsidRPr="00144CC9">
              <w:rPr>
                <w:rFonts w:ascii="Times New Roman" w:eastAsia="Times New Roman" w:hAnsi="Times New Roman" w:cs="Times New Roman"/>
                <w:color w:val="000000"/>
                <w:sz w:val="24"/>
                <w:szCs w:val="24"/>
                <w:lang w:eastAsia="ru-RU"/>
              </w:rPr>
              <w:t>дан</w:t>
            </w:r>
            <w:proofErr w:type="gramEnd"/>
            <w:r w:rsidRPr="00144CC9">
              <w:rPr>
                <w:rFonts w:ascii="Times New Roman" w:eastAsia="Times New Roman" w:hAnsi="Times New Roman" w:cs="Times New Roman"/>
                <w:color w:val="000000"/>
                <w:sz w:val="24"/>
                <w:szCs w:val="24"/>
                <w:lang w:eastAsia="ru-RU"/>
              </w:rPr>
              <w:t>і попередніх етапів аналітичних процедур</w:t>
            </w:r>
          </w:p>
        </w:tc>
      </w:tr>
      <w:tr w:rsidR="00144CC9" w:rsidRPr="00144CC9" w:rsidTr="00884FF7">
        <w:tc>
          <w:tcPr>
            <w:tcW w:w="0" w:type="auto"/>
            <w:vMerge w:val="restart"/>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3</w:t>
            </w:r>
          </w:p>
        </w:tc>
        <w:tc>
          <w:tcPr>
            <w:tcW w:w="0" w:type="auto"/>
            <w:vMerge w:val="restart"/>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Заключний</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3.1 Угруповання і систематизація отриманих результаті</w:t>
            </w:r>
            <w:proofErr w:type="gramStart"/>
            <w:r w:rsidRPr="00144CC9">
              <w:rPr>
                <w:rFonts w:ascii="Times New Roman" w:eastAsia="Times New Roman" w:hAnsi="Times New Roman" w:cs="Times New Roman"/>
                <w:color w:val="000000"/>
                <w:sz w:val="24"/>
                <w:szCs w:val="24"/>
                <w:lang w:eastAsia="ru-RU"/>
              </w:rPr>
              <w:t>в</w:t>
            </w:r>
            <w:proofErr w:type="gramEnd"/>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Узагальнююча оцінка </w:t>
            </w:r>
            <w:proofErr w:type="gramStart"/>
            <w:r w:rsidRPr="00144CC9">
              <w:rPr>
                <w:rFonts w:ascii="Times New Roman" w:eastAsia="Times New Roman" w:hAnsi="Times New Roman" w:cs="Times New Roman"/>
                <w:color w:val="000000"/>
                <w:sz w:val="24"/>
                <w:szCs w:val="24"/>
                <w:lang w:eastAsia="ru-RU"/>
              </w:rPr>
              <w:t>поточного</w:t>
            </w:r>
            <w:proofErr w:type="gramEnd"/>
            <w:r w:rsidRPr="00144CC9">
              <w:rPr>
                <w:rFonts w:ascii="Times New Roman" w:eastAsia="Times New Roman" w:hAnsi="Times New Roman" w:cs="Times New Roman"/>
                <w:color w:val="000000"/>
                <w:sz w:val="24"/>
                <w:szCs w:val="24"/>
                <w:lang w:eastAsia="ru-RU"/>
              </w:rPr>
              <w:t xml:space="preserve"> положення справ про оцінці ІПП. Розробка необхідних рекомендацій</w:t>
            </w:r>
          </w:p>
        </w:tc>
      </w:tr>
      <w:tr w:rsidR="00144CC9" w:rsidRPr="00144CC9" w:rsidTr="00884FF7">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44CC9" w:rsidRPr="00144CC9" w:rsidRDefault="00144CC9" w:rsidP="00144CC9">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CCCCCC"/>
              <w:left w:val="single" w:sz="8" w:space="0" w:color="CCCCCC"/>
              <w:bottom w:val="single" w:sz="8" w:space="0" w:color="CCCCCC"/>
              <w:right w:val="single" w:sz="8" w:space="0" w:color="CCCCCC"/>
            </w:tcBorders>
            <w:shd w:val="clear" w:color="auto" w:fill="C0C0C0"/>
            <w:vAlign w:val="center"/>
            <w:hideMark/>
          </w:tcPr>
          <w:p w:rsidR="00144CC9" w:rsidRPr="00144CC9" w:rsidRDefault="00144CC9" w:rsidP="00144CC9">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3.2 Інформування користувачів про результати оцінки ІПП</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Складання акту-звіту результатів оцінки ІПП. Надання результатів оцінки користувачам інформації, публікація рейтингу</w:t>
            </w:r>
          </w:p>
        </w:tc>
      </w:tr>
    </w:tbl>
    <w:p w:rsidR="00144CC9" w:rsidRPr="00144CC9" w:rsidRDefault="00144CC9" w:rsidP="00144CC9">
      <w:pPr>
        <w:spacing w:after="0"/>
        <w:ind w:firstLine="284"/>
        <w:jc w:val="both"/>
        <w:rPr>
          <w:rFonts w:ascii="Times New Roman" w:eastAsia="Calibri" w:hAnsi="Times New Roman" w:cs="Times New Roman"/>
          <w:b/>
          <w:sz w:val="24"/>
          <w:szCs w:val="24"/>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Мета оцінки інвестиційної привабливості підприємства визначає зміст кожного її етапу. Якщо глобальна мета оцінки інвестиційної привабливості підприємства - залучення інвестицій (вкладення інвестицій), то досягненню цієї мети сприяє рішення представлених у таблиці завдань.</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Оцінка інвестиційної привабливості підприємств передбачає аналіз їхньої операційної діяльності за такими даними: обсяг реалізації; склад основних засобів; власні оборотні кошти; коефіцієнти ліквідності; рентабельність (прибутковість); продуктивність праці; показники оборотності; акції підприємства.</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Також повинні враховуватися фактори суб'єктивного характеру: ефективність управління суб'єкта господарювання; ринкова позиція позичальника і його залежність від циклічних і структурних змін в економіці й у галузі; професіоналізм керівництва; склад засновників тощо.</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Оскільки нами проводиться зовнішній аналіз, то складним є розрахунок впливу факторів суб'єктивного характеру. У цьому зв'язку необхідно використовувати анкети тестування бізнесу суб'єкта господарювання.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lastRenderedPageBreak/>
        <w:t xml:space="preserve">Оцінка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передбачає аналіз його операційної діяльності за групами, передбаченими методикою інтегральної оцінки інвестиційної привабливості підприємств і організацій.</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Оцінку інвестиційної привабливості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пропонується виконувати у три етапи:</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I етап - обчислення значень основних (об'єктивних) показникі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w:t>
      </w:r>
      <w:proofErr w:type="gramStart"/>
      <w:r w:rsidRPr="00144CC9">
        <w:rPr>
          <w:rFonts w:ascii="Times New Roman" w:eastAsia="Calibri" w:hAnsi="Times New Roman" w:cs="Times New Roman"/>
          <w:sz w:val="28"/>
          <w:szCs w:val="28"/>
        </w:rPr>
        <w:t>як</w:t>
      </w:r>
      <w:proofErr w:type="gramEnd"/>
      <w:r w:rsidRPr="00144CC9">
        <w:rPr>
          <w:rFonts w:ascii="Times New Roman" w:eastAsia="Calibri" w:hAnsi="Times New Roman" w:cs="Times New Roman"/>
          <w:sz w:val="28"/>
          <w:szCs w:val="28"/>
        </w:rPr>
        <w:t>і характеризують фінансовий стан суб'єкта господарювання: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оцінки майнового стану об'єкта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оцінки фінансової </w:t>
      </w:r>
      <w:proofErr w:type="gramStart"/>
      <w:r w:rsidRPr="00144CC9">
        <w:rPr>
          <w:rFonts w:ascii="Times New Roman" w:eastAsia="Calibri" w:hAnsi="Times New Roman" w:cs="Times New Roman"/>
          <w:sz w:val="28"/>
          <w:szCs w:val="28"/>
        </w:rPr>
        <w:t>ст</w:t>
      </w:r>
      <w:proofErr w:type="gramEnd"/>
      <w:r w:rsidRPr="00144CC9">
        <w:rPr>
          <w:rFonts w:ascii="Times New Roman" w:eastAsia="Calibri" w:hAnsi="Times New Roman" w:cs="Times New Roman"/>
          <w:sz w:val="28"/>
          <w:szCs w:val="28"/>
        </w:rPr>
        <w:t>ійкості (платоспроможності) інвестованого об'єкта;</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оцінки ліквідності об'єкта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оцінки прибутковості об'єкта інвестування;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оцінки ділової активності;</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оцінки ринкової активності інвестованого об'єкта.</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II етап передбачає таку </w:t>
      </w:r>
      <w:proofErr w:type="gramStart"/>
      <w:r w:rsidRPr="00144CC9">
        <w:rPr>
          <w:rFonts w:ascii="Times New Roman" w:eastAsia="Calibri" w:hAnsi="Times New Roman" w:cs="Times New Roman"/>
          <w:sz w:val="28"/>
          <w:szCs w:val="28"/>
        </w:rPr>
        <w:t>посл</w:t>
      </w:r>
      <w:proofErr w:type="gramEnd"/>
      <w:r w:rsidRPr="00144CC9">
        <w:rPr>
          <w:rFonts w:ascii="Times New Roman" w:eastAsia="Calibri" w:hAnsi="Times New Roman" w:cs="Times New Roman"/>
          <w:sz w:val="28"/>
          <w:szCs w:val="28"/>
        </w:rPr>
        <w:t>ідовність робіт:</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оцінка й узагальнення основних показників,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коректування значень оцінки основних показників на додаткові (суб'єктивні) показники;</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 розрахунок узагальнюючого показника 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ідставі експертної бальної оцінки;</w:t>
      </w: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 xml:space="preserve">- визначення </w:t>
      </w:r>
      <w:proofErr w:type="gramStart"/>
      <w:r w:rsidRPr="00144CC9">
        <w:rPr>
          <w:rFonts w:ascii="Times New Roman" w:eastAsia="Calibri" w:hAnsi="Times New Roman" w:cs="Times New Roman"/>
          <w:sz w:val="28"/>
          <w:szCs w:val="28"/>
          <w:lang w:val="uk-UA"/>
        </w:rPr>
        <w:t>р</w:t>
      </w:r>
      <w:proofErr w:type="gramEnd"/>
      <w:r w:rsidRPr="00144CC9">
        <w:rPr>
          <w:rFonts w:ascii="Times New Roman" w:eastAsia="Calibri" w:hAnsi="Times New Roman" w:cs="Times New Roman"/>
          <w:sz w:val="28"/>
          <w:szCs w:val="28"/>
          <w:lang w:val="uk-UA"/>
        </w:rPr>
        <w:t>івня рейтингу</w:t>
      </w:r>
      <w:r w:rsidRPr="00144CC9">
        <w:rPr>
          <w:rFonts w:ascii="Times New Roman" w:eastAsia="Calibri" w:hAnsi="Times New Roman" w:cs="Times New Roman"/>
          <w:sz w:val="28"/>
          <w:szCs w:val="28"/>
        </w:rPr>
        <w:t xml:space="preserve"> інвестиційної привабливості суб'єкта господарювання: </w:t>
      </w:r>
      <w:r w:rsidRPr="00144CC9">
        <w:rPr>
          <w:rFonts w:ascii="Times New Roman" w:eastAsia="Calibri" w:hAnsi="Times New Roman" w:cs="Times New Roman"/>
          <w:iCs/>
          <w:sz w:val="28"/>
          <w:szCs w:val="28"/>
          <w:shd w:val="clear" w:color="auto" w:fill="FFFFFF"/>
          <w:lang w:val="uk-UA"/>
        </w:rPr>
        <w:t xml:space="preserve">діапазон рівнів рейтингів, які визначаються позичальникам (або їхнім борговим інструментам), що демонструють вищу фінансову стійкість і мають більш надійну позицію порівняно з іншими позичальниками (борговими інструментами). до інвестиційної категорії належать рівні рейтингів </w:t>
      </w:r>
      <w:r w:rsidRPr="00144CC9">
        <w:rPr>
          <w:rFonts w:ascii="Times New Roman" w:eastAsia="Calibri" w:hAnsi="Times New Roman" w:cs="Times New Roman"/>
          <w:iCs/>
          <w:sz w:val="28"/>
          <w:szCs w:val="28"/>
          <w:shd w:val="clear" w:color="auto" w:fill="FFFFFF"/>
        </w:rPr>
        <w:t>uaaaa</w:t>
      </w:r>
      <w:r w:rsidRPr="00144CC9">
        <w:rPr>
          <w:rFonts w:ascii="Times New Roman" w:eastAsia="Calibri" w:hAnsi="Times New Roman" w:cs="Times New Roman"/>
          <w:iCs/>
          <w:sz w:val="28"/>
          <w:szCs w:val="28"/>
          <w:shd w:val="clear" w:color="auto" w:fill="FFFFFF"/>
          <w:lang w:val="uk-UA"/>
        </w:rPr>
        <w:t xml:space="preserve">, </w:t>
      </w:r>
      <w:r w:rsidRPr="00144CC9">
        <w:rPr>
          <w:rFonts w:ascii="Times New Roman" w:eastAsia="Calibri" w:hAnsi="Times New Roman" w:cs="Times New Roman"/>
          <w:iCs/>
          <w:sz w:val="28"/>
          <w:szCs w:val="28"/>
          <w:shd w:val="clear" w:color="auto" w:fill="FFFFFF"/>
        </w:rPr>
        <w:t>uaaa</w:t>
      </w:r>
      <w:r w:rsidRPr="00144CC9">
        <w:rPr>
          <w:rFonts w:ascii="Times New Roman" w:eastAsia="Calibri" w:hAnsi="Times New Roman" w:cs="Times New Roman"/>
          <w:iCs/>
          <w:sz w:val="28"/>
          <w:szCs w:val="28"/>
          <w:shd w:val="clear" w:color="auto" w:fill="FFFFFF"/>
          <w:lang w:val="uk-UA"/>
        </w:rPr>
        <w:t xml:space="preserve">, </w:t>
      </w:r>
      <w:r w:rsidRPr="00144CC9">
        <w:rPr>
          <w:rFonts w:ascii="Times New Roman" w:eastAsia="Calibri" w:hAnsi="Times New Roman" w:cs="Times New Roman"/>
          <w:iCs/>
          <w:sz w:val="28"/>
          <w:szCs w:val="28"/>
          <w:shd w:val="clear" w:color="auto" w:fill="FFFFFF"/>
        </w:rPr>
        <w:t>uaa</w:t>
      </w:r>
      <w:r w:rsidRPr="00144CC9">
        <w:rPr>
          <w:rFonts w:ascii="Times New Roman" w:eastAsia="Calibri" w:hAnsi="Times New Roman" w:cs="Times New Roman"/>
          <w:iCs/>
          <w:sz w:val="28"/>
          <w:szCs w:val="28"/>
          <w:shd w:val="clear" w:color="auto" w:fill="FFFFFF"/>
          <w:lang w:val="uk-UA"/>
        </w:rPr>
        <w:t xml:space="preserve">, </w:t>
      </w:r>
      <w:r w:rsidRPr="00144CC9">
        <w:rPr>
          <w:rFonts w:ascii="Times New Roman" w:eastAsia="Calibri" w:hAnsi="Times New Roman" w:cs="Times New Roman"/>
          <w:iCs/>
          <w:sz w:val="28"/>
          <w:szCs w:val="28"/>
          <w:shd w:val="clear" w:color="auto" w:fill="FFFFFF"/>
        </w:rPr>
        <w:t>uabbb</w:t>
      </w:r>
      <w:r w:rsidRPr="00144CC9">
        <w:rPr>
          <w:rFonts w:ascii="Times New Roman" w:eastAsia="Calibri" w:hAnsi="Times New Roman" w:cs="Times New Roman"/>
          <w:iCs/>
          <w:sz w:val="28"/>
          <w:szCs w:val="28"/>
          <w:shd w:val="clear" w:color="auto" w:fill="FFFFFF"/>
          <w:lang w:val="uk-UA"/>
        </w:rPr>
        <w:t xml:space="preserve"> за шкалою для довгострокових рейтингів, і рівні рейтингів </w:t>
      </w:r>
      <w:r w:rsidRPr="00144CC9">
        <w:rPr>
          <w:rFonts w:ascii="Times New Roman" w:eastAsia="Calibri" w:hAnsi="Times New Roman" w:cs="Times New Roman"/>
          <w:iCs/>
          <w:sz w:val="28"/>
          <w:szCs w:val="28"/>
          <w:shd w:val="clear" w:color="auto" w:fill="FFFFFF"/>
        </w:rPr>
        <w:t>ua</w:t>
      </w:r>
      <w:r w:rsidRPr="00144CC9">
        <w:rPr>
          <w:rFonts w:ascii="Times New Roman" w:eastAsia="Calibri" w:hAnsi="Times New Roman" w:cs="Times New Roman"/>
          <w:iCs/>
          <w:sz w:val="28"/>
          <w:szCs w:val="28"/>
          <w:shd w:val="clear" w:color="auto" w:fill="FFFFFF"/>
          <w:lang w:val="uk-UA"/>
        </w:rPr>
        <w:t xml:space="preserve">к1, </w:t>
      </w:r>
      <w:r w:rsidRPr="00144CC9">
        <w:rPr>
          <w:rFonts w:ascii="Times New Roman" w:eastAsia="Calibri" w:hAnsi="Times New Roman" w:cs="Times New Roman"/>
          <w:iCs/>
          <w:sz w:val="28"/>
          <w:szCs w:val="28"/>
          <w:shd w:val="clear" w:color="auto" w:fill="FFFFFF"/>
        </w:rPr>
        <w:t>ua</w:t>
      </w:r>
      <w:r w:rsidRPr="00144CC9">
        <w:rPr>
          <w:rFonts w:ascii="Times New Roman" w:eastAsia="Calibri" w:hAnsi="Times New Roman" w:cs="Times New Roman"/>
          <w:iCs/>
          <w:sz w:val="28"/>
          <w:szCs w:val="28"/>
          <w:shd w:val="clear" w:color="auto" w:fill="FFFFFF"/>
          <w:lang w:val="uk-UA"/>
        </w:rPr>
        <w:t xml:space="preserve">к2, </w:t>
      </w:r>
      <w:r w:rsidRPr="00144CC9">
        <w:rPr>
          <w:rFonts w:ascii="Times New Roman" w:eastAsia="Calibri" w:hAnsi="Times New Roman" w:cs="Times New Roman"/>
          <w:iCs/>
          <w:sz w:val="28"/>
          <w:szCs w:val="28"/>
          <w:shd w:val="clear" w:color="auto" w:fill="FFFFFF"/>
        </w:rPr>
        <w:t>ua</w:t>
      </w:r>
      <w:r w:rsidRPr="00144CC9">
        <w:rPr>
          <w:rFonts w:ascii="Times New Roman" w:eastAsia="Calibri" w:hAnsi="Times New Roman" w:cs="Times New Roman"/>
          <w:iCs/>
          <w:sz w:val="28"/>
          <w:szCs w:val="28"/>
          <w:shd w:val="clear" w:color="auto" w:fill="FFFFFF"/>
          <w:lang w:val="uk-UA"/>
        </w:rPr>
        <w:t>к3 – для короткострокових рейтингів.</w:t>
      </w:r>
    </w:p>
    <w:p w:rsidR="00144CC9" w:rsidRPr="00144CC9" w:rsidRDefault="00144CC9" w:rsidP="00144CC9">
      <w:pPr>
        <w:spacing w:after="0" w:line="240" w:lineRule="auto"/>
        <w:ind w:firstLine="709"/>
        <w:jc w:val="both"/>
        <w:rPr>
          <w:rFonts w:ascii="Times New Roman" w:eastAsia="Calibri" w:hAnsi="Times New Roman" w:cs="Times New Roman"/>
          <w:sz w:val="28"/>
          <w:szCs w:val="28"/>
          <w:lang w:val="uk-UA"/>
        </w:rPr>
      </w:pPr>
    </w:p>
    <w:p w:rsidR="00144CC9" w:rsidRPr="00144CC9" w:rsidRDefault="00144CC9" w:rsidP="00144CC9">
      <w:pPr>
        <w:spacing w:after="0"/>
        <w:ind w:firstLine="709"/>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rPr>
        <w:t>III етап - побудова рейтингу інвестиційної привабливості.</w:t>
      </w:r>
    </w:p>
    <w:p w:rsidR="00144CC9" w:rsidRPr="00144CC9" w:rsidRDefault="00144CC9" w:rsidP="00144CC9">
      <w:pPr>
        <w:spacing w:after="0"/>
        <w:ind w:firstLine="284"/>
        <w:jc w:val="both"/>
        <w:rPr>
          <w:rFonts w:ascii="Times New Roman" w:eastAsia="Calibri" w:hAnsi="Times New Roman" w:cs="Times New Roman"/>
          <w:b/>
          <w:sz w:val="28"/>
          <w:szCs w:val="28"/>
          <w:lang w:val="uk-UA"/>
        </w:rPr>
      </w:pPr>
    </w:p>
    <w:p w:rsidR="00144CC9" w:rsidRPr="00144CC9" w:rsidRDefault="00144CC9" w:rsidP="00144CC9">
      <w:pPr>
        <w:spacing w:after="0"/>
        <w:ind w:firstLine="284"/>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 xml:space="preserve">5. Прогнозування інвестиційної привабливості </w:t>
      </w:r>
      <w:proofErr w:type="gramStart"/>
      <w:r w:rsidRPr="00144CC9">
        <w:rPr>
          <w:rFonts w:ascii="Times New Roman" w:eastAsia="Calibri" w:hAnsi="Times New Roman" w:cs="Times New Roman"/>
          <w:b/>
          <w:sz w:val="28"/>
          <w:szCs w:val="28"/>
        </w:rPr>
        <w:t>п</w:t>
      </w:r>
      <w:proofErr w:type="gramEnd"/>
      <w:r w:rsidRPr="00144CC9">
        <w:rPr>
          <w:rFonts w:ascii="Times New Roman" w:eastAsia="Calibri" w:hAnsi="Times New Roman" w:cs="Times New Roman"/>
          <w:b/>
          <w:sz w:val="28"/>
          <w:szCs w:val="28"/>
        </w:rPr>
        <w:t>ідприємства</w:t>
      </w:r>
    </w:p>
    <w:p w:rsidR="00144CC9" w:rsidRPr="00144CC9" w:rsidRDefault="00144CC9" w:rsidP="00144CC9">
      <w:pPr>
        <w:spacing w:after="0"/>
        <w:jc w:val="both"/>
        <w:rPr>
          <w:rFonts w:ascii="Times New Roman" w:eastAsia="Calibri" w:hAnsi="Times New Roman" w:cs="Times New Roman"/>
          <w:b/>
          <w:sz w:val="28"/>
          <w:szCs w:val="28"/>
        </w:rPr>
      </w:pPr>
      <w:r w:rsidRPr="00144CC9">
        <w:rPr>
          <w:rFonts w:ascii="Times New Roman" w:eastAsia="Calibri" w:hAnsi="Times New Roman" w:cs="Times New Roman"/>
          <w:b/>
          <w:sz w:val="28"/>
          <w:szCs w:val="28"/>
        </w:rPr>
        <w:t xml:space="preserve"> </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У табл. 4 систематизовані основні індикатори інвестиційної привабливості, які характеризують макр</w:t>
      </w:r>
      <w:proofErr w:type="gramStart"/>
      <w:r w:rsidRPr="00144CC9">
        <w:rPr>
          <w:rFonts w:ascii="Times New Roman" w:eastAsia="Calibri" w:hAnsi="Times New Roman" w:cs="Times New Roman"/>
          <w:sz w:val="28"/>
          <w:szCs w:val="28"/>
        </w:rPr>
        <w:t>о-</w:t>
      </w:r>
      <w:proofErr w:type="gramEnd"/>
      <w:r w:rsidRPr="00144CC9">
        <w:rPr>
          <w:rFonts w:ascii="Times New Roman" w:eastAsia="Calibri" w:hAnsi="Times New Roman" w:cs="Times New Roman"/>
          <w:sz w:val="28"/>
          <w:szCs w:val="28"/>
        </w:rPr>
        <w:t xml:space="preserve"> й мікрорівні. Інвестиційна привабливість підприємства тісно пов'язана з інвестиційною привабливістю країни, галузі й регіону в цілому. У зв'язку з цим вважаємо </w:t>
      </w:r>
      <w:proofErr w:type="gramStart"/>
      <w:r w:rsidRPr="00144CC9">
        <w:rPr>
          <w:rFonts w:ascii="Times New Roman" w:eastAsia="Calibri" w:hAnsi="Times New Roman" w:cs="Times New Roman"/>
          <w:sz w:val="28"/>
          <w:szCs w:val="28"/>
        </w:rPr>
        <w:t>доц</w:t>
      </w:r>
      <w:proofErr w:type="gramEnd"/>
      <w:r w:rsidRPr="00144CC9">
        <w:rPr>
          <w:rFonts w:ascii="Times New Roman" w:eastAsia="Calibri" w:hAnsi="Times New Roman" w:cs="Times New Roman"/>
          <w:sz w:val="28"/>
          <w:szCs w:val="28"/>
        </w:rPr>
        <w:t>ільним оцінити, наскільки є сприятливим зовнішнє середовище для функціонування підприємств.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У сучасний період існує методика оцінки сприятливого зовнішнього економічного середовища для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 Завдання такої оцінки полягає в тому, щоб, по-перше, запропонувати регіональним і муніципальним органам спосіб, що допомагає цілеспрямовано управляти станом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ідприємницького клімату в регіоні </w:t>
      </w:r>
      <w:r w:rsidRPr="00144CC9">
        <w:rPr>
          <w:rFonts w:ascii="Times New Roman" w:eastAsia="Calibri" w:hAnsi="Times New Roman" w:cs="Times New Roman"/>
          <w:sz w:val="28"/>
          <w:szCs w:val="28"/>
        </w:rPr>
        <w:lastRenderedPageBreak/>
        <w:t xml:space="preserve">й, по-друге, дати підприємствам інструмент для аналізу своїх взаємин з регіональною сферою управління. Вона проводиться експертним шляхом за допомогою анкетування. Такий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ідхід дозволяє безпосередньо керівництву підприємств оцінити ступінь ефективності зовнішнього середовища для функціонування підприємства.</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Оцінка проводиться в розрізі таких секторів зовнішнього середовища: податкового, </w:t>
      </w:r>
      <w:proofErr w:type="gramStart"/>
      <w:r w:rsidRPr="00144CC9">
        <w:rPr>
          <w:rFonts w:ascii="Times New Roman" w:eastAsia="Calibri" w:hAnsi="Times New Roman" w:cs="Times New Roman"/>
          <w:sz w:val="28"/>
          <w:szCs w:val="28"/>
        </w:rPr>
        <w:t>соц</w:t>
      </w:r>
      <w:proofErr w:type="gramEnd"/>
      <w:r w:rsidRPr="00144CC9">
        <w:rPr>
          <w:rFonts w:ascii="Times New Roman" w:eastAsia="Calibri" w:hAnsi="Times New Roman" w:cs="Times New Roman"/>
          <w:sz w:val="28"/>
          <w:szCs w:val="28"/>
        </w:rPr>
        <w:t>іально-культурного, фінансово-кредитного, державно-правового, інвестиційного, інформаційного, ресурсного за одинадцятьма критеріями. Оцінка критеріїв визначених у табл. 4 проводиться за шкалою з трьома градаціями:</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2 бали - викликає збільшення обсягу реалізації;</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1 бал - не впливає на обсяг реалізації;</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0 балів - викликає зменшення обсягу реалізації.</w:t>
      </w:r>
    </w:p>
    <w:p w:rsidR="00144CC9" w:rsidRPr="00144CC9" w:rsidRDefault="00144CC9" w:rsidP="00144CC9">
      <w:pPr>
        <w:spacing w:line="240" w:lineRule="auto"/>
        <w:rPr>
          <w:rFonts w:ascii="Times New Roman" w:eastAsia="Calibri" w:hAnsi="Times New Roman" w:cs="Times New Roman"/>
          <w:b/>
          <w:sz w:val="28"/>
          <w:szCs w:val="28"/>
          <w:lang w:val="uk-UA"/>
        </w:rPr>
      </w:pPr>
    </w:p>
    <w:p w:rsidR="00144CC9" w:rsidRPr="00144CC9" w:rsidRDefault="00144CC9" w:rsidP="00144CC9">
      <w:pPr>
        <w:jc w:val="right"/>
        <w:rPr>
          <w:rFonts w:ascii="Times New Roman" w:eastAsia="Calibri" w:hAnsi="Times New Roman" w:cs="Times New Roman"/>
          <w:b/>
          <w:sz w:val="28"/>
          <w:szCs w:val="28"/>
        </w:rPr>
      </w:pPr>
      <w:r w:rsidRPr="00144CC9">
        <w:rPr>
          <w:rFonts w:ascii="Times New Roman" w:eastAsia="Calibri" w:hAnsi="Times New Roman" w:cs="Times New Roman"/>
          <w:sz w:val="28"/>
          <w:szCs w:val="28"/>
        </w:rPr>
        <w:t>Таблиця 4</w:t>
      </w:r>
    </w:p>
    <w:p w:rsidR="00144CC9" w:rsidRPr="00144CC9" w:rsidRDefault="00144CC9" w:rsidP="00144CC9">
      <w:pPr>
        <w:jc w:val="center"/>
        <w:rPr>
          <w:rFonts w:ascii="Times New Roman" w:eastAsia="Calibri" w:hAnsi="Times New Roman" w:cs="Times New Roman"/>
          <w:sz w:val="28"/>
          <w:szCs w:val="28"/>
        </w:rPr>
      </w:pPr>
      <w:r w:rsidRPr="00144CC9">
        <w:rPr>
          <w:rFonts w:ascii="Times New Roman" w:eastAsia="Calibri" w:hAnsi="Times New Roman" w:cs="Times New Roman"/>
          <w:sz w:val="28"/>
          <w:szCs w:val="28"/>
        </w:rPr>
        <w:t>Систематизація факторі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та інформаційних індикаторів, що характеризують ІПП</w:t>
      </w:r>
    </w:p>
    <w:tbl>
      <w:tblPr>
        <w:tblW w:w="0" w:type="auto"/>
        <w:shd w:val="clear" w:color="auto" w:fill="CCCCCC"/>
        <w:tblCellMar>
          <w:top w:w="15" w:type="dxa"/>
          <w:left w:w="15" w:type="dxa"/>
          <w:bottom w:w="15" w:type="dxa"/>
          <w:right w:w="15" w:type="dxa"/>
        </w:tblCellMar>
        <w:tblLook w:val="04A0" w:firstRow="1" w:lastRow="0" w:firstColumn="1" w:lastColumn="0" w:noHBand="0" w:noVBand="1"/>
      </w:tblPr>
      <w:tblGrid>
        <w:gridCol w:w="616"/>
        <w:gridCol w:w="3323"/>
        <w:gridCol w:w="6924"/>
      </w:tblGrid>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Фактори, що характеризують ІПП</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b/>
                <w:bCs/>
                <w:color w:val="000000"/>
                <w:sz w:val="24"/>
                <w:szCs w:val="24"/>
                <w:lang w:eastAsia="ru-RU"/>
              </w:rPr>
              <w:t>Індикатори ІПП</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I. Інвестиційна привабливість країни</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1</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1. Політико-правове середовище</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Політична стабільність суспільства, наявність і стабільність нормативної бази, гарантія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івності форм власності та інвестицій, правова захищеність інвестора</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2.Економічне середовище</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Стабільність національної валюти, темпи росту інфляції, режим оподатковування, режим валютного регулювання, стан фондового ринку й фінансово-кредитної системи, ємність і платоспроможність внутрішнього ринку</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3. Ресурси та інфраструктура. </w:t>
            </w:r>
            <w:proofErr w:type="gramStart"/>
            <w:r w:rsidRPr="00144CC9">
              <w:rPr>
                <w:rFonts w:ascii="Times New Roman" w:eastAsia="Times New Roman" w:hAnsi="Times New Roman" w:cs="Times New Roman"/>
                <w:color w:val="000000"/>
                <w:sz w:val="24"/>
                <w:szCs w:val="24"/>
                <w:lang w:eastAsia="ru-RU"/>
              </w:rPr>
              <w:t>Соц</w:t>
            </w:r>
            <w:proofErr w:type="gramEnd"/>
            <w:r w:rsidRPr="00144CC9">
              <w:rPr>
                <w:rFonts w:ascii="Times New Roman" w:eastAsia="Times New Roman" w:hAnsi="Times New Roman" w:cs="Times New Roman"/>
                <w:color w:val="000000"/>
                <w:sz w:val="24"/>
                <w:szCs w:val="24"/>
                <w:lang w:eastAsia="ru-RU"/>
              </w:rPr>
              <w:t>іально - культурне середовище. Екологія</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Наявність ресурсів, розвиток </w:t>
            </w:r>
            <w:proofErr w:type="gramStart"/>
            <w:r w:rsidRPr="00144CC9">
              <w:rPr>
                <w:rFonts w:ascii="Times New Roman" w:eastAsia="Times New Roman" w:hAnsi="Times New Roman" w:cs="Times New Roman"/>
                <w:color w:val="000000"/>
                <w:sz w:val="24"/>
                <w:szCs w:val="24"/>
                <w:lang w:eastAsia="ru-RU"/>
              </w:rPr>
              <w:t>соц</w:t>
            </w:r>
            <w:proofErr w:type="gramEnd"/>
            <w:r w:rsidRPr="00144CC9">
              <w:rPr>
                <w:rFonts w:ascii="Times New Roman" w:eastAsia="Times New Roman" w:hAnsi="Times New Roman" w:cs="Times New Roman"/>
                <w:color w:val="000000"/>
                <w:sz w:val="24"/>
                <w:szCs w:val="24"/>
                <w:lang w:eastAsia="ru-RU"/>
              </w:rPr>
              <w:t>іально - культурного середовища, екологічна обстановка у країні</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II. Інвестиційна привабливість галузі</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1. Ринкові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Розмі</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 xml:space="preserve"> ринку, темп ринкового росту, потенціал ринку, циклічність попиту, еластичність цін, прибутковість, диференціація продукту.</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2. Конкурентні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Наявність вільної конкуренції, конкурентоспроможність продукції</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3. </w:t>
            </w:r>
            <w:proofErr w:type="gramStart"/>
            <w:r w:rsidRPr="00144CC9">
              <w:rPr>
                <w:rFonts w:ascii="Times New Roman" w:eastAsia="Times New Roman" w:hAnsi="Times New Roman" w:cs="Times New Roman"/>
                <w:color w:val="000000"/>
                <w:sz w:val="24"/>
                <w:szCs w:val="24"/>
                <w:lang w:eastAsia="ru-RU"/>
              </w:rPr>
              <w:t>Бар'єри</w:t>
            </w:r>
            <w:proofErr w:type="gramEnd"/>
            <w:r w:rsidRPr="00144CC9">
              <w:rPr>
                <w:rFonts w:ascii="Times New Roman" w:eastAsia="Times New Roman" w:hAnsi="Times New Roman" w:cs="Times New Roman"/>
                <w:color w:val="000000"/>
                <w:sz w:val="24"/>
                <w:szCs w:val="24"/>
                <w:lang w:eastAsia="ru-RU"/>
              </w:rPr>
              <w:t xml:space="preserve"> вкладення у </w:t>
            </w:r>
            <w:r w:rsidRPr="00144CC9">
              <w:rPr>
                <w:rFonts w:ascii="Times New Roman" w:eastAsia="Times New Roman" w:hAnsi="Times New Roman" w:cs="Times New Roman"/>
                <w:color w:val="000000"/>
                <w:sz w:val="24"/>
                <w:szCs w:val="24"/>
                <w:lang w:eastAsia="ru-RU"/>
              </w:rPr>
              <w:lastRenderedPageBreak/>
              <w:t>галузь</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lastRenderedPageBreak/>
              <w:t xml:space="preserve">Пошук капіталомістких галузей, наявність каналів розподілу та </w:t>
            </w:r>
            <w:r w:rsidRPr="00144CC9">
              <w:rPr>
                <w:rFonts w:ascii="Times New Roman" w:eastAsia="Times New Roman" w:hAnsi="Times New Roman" w:cs="Times New Roman"/>
                <w:color w:val="000000"/>
                <w:sz w:val="24"/>
                <w:szCs w:val="24"/>
                <w:lang w:eastAsia="ru-RU"/>
              </w:rPr>
              <w:lastRenderedPageBreak/>
              <w:t>доступ до них, доступ до сировинних ресурсів, захищеність із боку держави</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93"/>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4. </w:t>
            </w:r>
            <w:proofErr w:type="gramStart"/>
            <w:r w:rsidRPr="00144CC9">
              <w:rPr>
                <w:rFonts w:ascii="Times New Roman" w:eastAsia="Times New Roman" w:hAnsi="Times New Roman" w:cs="Times New Roman"/>
                <w:color w:val="000000"/>
                <w:sz w:val="24"/>
                <w:szCs w:val="24"/>
                <w:lang w:eastAsia="ru-RU"/>
              </w:rPr>
              <w:t>Бар'єри</w:t>
            </w:r>
            <w:proofErr w:type="gramEnd"/>
            <w:r w:rsidRPr="00144CC9">
              <w:rPr>
                <w:rFonts w:ascii="Times New Roman" w:eastAsia="Times New Roman" w:hAnsi="Times New Roman" w:cs="Times New Roman"/>
                <w:color w:val="000000"/>
                <w:sz w:val="24"/>
                <w:szCs w:val="24"/>
                <w:lang w:eastAsia="ru-RU"/>
              </w:rPr>
              <w:t xml:space="preserve"> виходу із галузі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Аналіз існуючих обмежень державного та </w:t>
            </w:r>
            <w:proofErr w:type="gramStart"/>
            <w:r w:rsidRPr="00144CC9">
              <w:rPr>
                <w:rFonts w:ascii="Times New Roman" w:eastAsia="Times New Roman" w:hAnsi="Times New Roman" w:cs="Times New Roman"/>
                <w:color w:val="000000"/>
                <w:sz w:val="24"/>
                <w:szCs w:val="24"/>
                <w:lang w:eastAsia="ru-RU"/>
              </w:rPr>
              <w:t>соц</w:t>
            </w:r>
            <w:proofErr w:type="gramEnd"/>
            <w:r w:rsidRPr="00144CC9">
              <w:rPr>
                <w:rFonts w:ascii="Times New Roman" w:eastAsia="Times New Roman" w:hAnsi="Times New Roman" w:cs="Times New Roman"/>
                <w:color w:val="000000"/>
                <w:sz w:val="24"/>
                <w:szCs w:val="24"/>
                <w:lang w:eastAsia="ru-RU"/>
              </w:rPr>
              <w:t>іального порядку, спеціалізація активів, конверсія</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93"/>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5. Взаємини з постачальниками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Своєчасність розрахунків</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93"/>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6. Технологічні</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Оцінка існуючих технологій галузі</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93"/>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7. </w:t>
            </w:r>
            <w:proofErr w:type="gramStart"/>
            <w:r w:rsidRPr="00144CC9">
              <w:rPr>
                <w:rFonts w:ascii="Times New Roman" w:eastAsia="Times New Roman" w:hAnsi="Times New Roman" w:cs="Times New Roman"/>
                <w:color w:val="000000"/>
                <w:sz w:val="24"/>
                <w:szCs w:val="24"/>
                <w:lang w:eastAsia="ru-RU"/>
              </w:rPr>
              <w:t>Соц</w:t>
            </w:r>
            <w:proofErr w:type="gramEnd"/>
            <w:r w:rsidRPr="00144CC9">
              <w:rPr>
                <w:rFonts w:ascii="Times New Roman" w:eastAsia="Times New Roman" w:hAnsi="Times New Roman" w:cs="Times New Roman"/>
                <w:color w:val="000000"/>
                <w:sz w:val="24"/>
                <w:szCs w:val="24"/>
                <w:lang w:eastAsia="ru-RU"/>
              </w:rPr>
              <w:t>іальні</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Розвиток </w:t>
            </w:r>
            <w:proofErr w:type="gramStart"/>
            <w:r w:rsidRPr="00144CC9">
              <w:rPr>
                <w:rFonts w:ascii="Times New Roman" w:eastAsia="Times New Roman" w:hAnsi="Times New Roman" w:cs="Times New Roman"/>
                <w:color w:val="000000"/>
                <w:sz w:val="24"/>
                <w:szCs w:val="24"/>
                <w:lang w:eastAsia="ru-RU"/>
              </w:rPr>
              <w:t>соц</w:t>
            </w:r>
            <w:proofErr w:type="gramEnd"/>
            <w:r w:rsidRPr="00144CC9">
              <w:rPr>
                <w:rFonts w:ascii="Times New Roman" w:eastAsia="Times New Roman" w:hAnsi="Times New Roman" w:cs="Times New Roman"/>
                <w:color w:val="000000"/>
                <w:sz w:val="24"/>
                <w:szCs w:val="24"/>
                <w:lang w:eastAsia="ru-RU"/>
              </w:rPr>
              <w:t>іально-культурного середовища галузі</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III. Інвестиційна привабливість регіону</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3</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1.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івень економічного розвитку регіону</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Питома вага регіону у ВВП і національному доході,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івень самозабезпечення регіону основними продуктами харчування, середній рівень заробітної плати, число підприємств, питома вага збиткових підприємств</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2. Спеціалізація регіону у </w:t>
            </w:r>
            <w:proofErr w:type="gramStart"/>
            <w:r w:rsidRPr="00144CC9">
              <w:rPr>
                <w:rFonts w:ascii="Times New Roman" w:eastAsia="Times New Roman" w:hAnsi="Times New Roman" w:cs="Times New Roman"/>
                <w:color w:val="000000"/>
                <w:sz w:val="24"/>
                <w:szCs w:val="24"/>
                <w:lang w:eastAsia="ru-RU"/>
              </w:rPr>
              <w:t>народному</w:t>
            </w:r>
            <w:proofErr w:type="gramEnd"/>
            <w:r w:rsidRPr="00144CC9">
              <w:rPr>
                <w:rFonts w:ascii="Times New Roman" w:eastAsia="Times New Roman" w:hAnsi="Times New Roman" w:cs="Times New Roman"/>
                <w:color w:val="000000"/>
                <w:sz w:val="24"/>
                <w:szCs w:val="24"/>
                <w:lang w:eastAsia="ru-RU"/>
              </w:rPr>
              <w:t xml:space="preserve"> господарстві країни</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Основна спрямованість виробничої сфери: енергетична, сировинна, сільськогосподарська тощо</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3.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івень розвитку інвестиційної інфраструктури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Число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ідрядних будівельних компаній, обсяг місцевого виробництва основних будівельних матеріалів, щільність залізничних колій повідомлення та автомобільних доріг</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4. Демографічна характеристика</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Питома вага населення регіону у загальній чисельності жителів країни, спі</w:t>
            </w:r>
            <w:proofErr w:type="gramStart"/>
            <w:r w:rsidRPr="00144CC9">
              <w:rPr>
                <w:rFonts w:ascii="Times New Roman" w:eastAsia="Times New Roman" w:hAnsi="Times New Roman" w:cs="Times New Roman"/>
                <w:color w:val="000000"/>
                <w:sz w:val="24"/>
                <w:szCs w:val="24"/>
                <w:lang w:eastAsia="ru-RU"/>
              </w:rPr>
              <w:t>вв</w:t>
            </w:r>
            <w:proofErr w:type="gramEnd"/>
            <w:r w:rsidRPr="00144CC9">
              <w:rPr>
                <w:rFonts w:ascii="Times New Roman" w:eastAsia="Times New Roman" w:hAnsi="Times New Roman" w:cs="Times New Roman"/>
                <w:color w:val="000000"/>
                <w:sz w:val="24"/>
                <w:szCs w:val="24"/>
                <w:lang w:eastAsia="ru-RU"/>
              </w:rPr>
              <w:t>ідношення міського та сільського населення, рівень кваліфікації працівників</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5.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івень розвитку ринкових відносин і комерційної інфраструктури</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Питома вага приватизованих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 у загальній їх кількості, чисельність підприємств із іноземними інвестиціями; банківських установ; страхових компаній</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6. Наявність </w:t>
            </w:r>
            <w:proofErr w:type="gramStart"/>
            <w:r w:rsidRPr="00144CC9">
              <w:rPr>
                <w:rFonts w:ascii="Times New Roman" w:eastAsia="Times New Roman" w:hAnsi="Times New Roman" w:cs="Times New Roman"/>
                <w:color w:val="000000"/>
                <w:sz w:val="24"/>
                <w:szCs w:val="24"/>
                <w:lang w:eastAsia="ru-RU"/>
              </w:rPr>
              <w:t>особливого</w:t>
            </w:r>
            <w:proofErr w:type="gramEnd"/>
            <w:r w:rsidRPr="00144CC9">
              <w:rPr>
                <w:rFonts w:ascii="Times New Roman" w:eastAsia="Times New Roman" w:hAnsi="Times New Roman" w:cs="Times New Roman"/>
                <w:color w:val="000000"/>
                <w:sz w:val="24"/>
                <w:szCs w:val="24"/>
                <w:lang w:eastAsia="ru-RU"/>
              </w:rPr>
              <w:t xml:space="preserve"> інвестиційного статусу</w:t>
            </w:r>
          </w:p>
        </w:tc>
        <w:tc>
          <w:tcPr>
            <w:tcW w:w="0" w:type="auto"/>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Наявність у регіоні ВЕЗ та територій </w:t>
            </w:r>
            <w:proofErr w:type="gramStart"/>
            <w:r w:rsidRPr="00144CC9">
              <w:rPr>
                <w:rFonts w:ascii="Times New Roman" w:eastAsia="Times New Roman" w:hAnsi="Times New Roman" w:cs="Times New Roman"/>
                <w:color w:val="000000"/>
                <w:sz w:val="24"/>
                <w:szCs w:val="24"/>
                <w:lang w:eastAsia="ru-RU"/>
              </w:rPr>
              <w:t>пр</w:t>
            </w:r>
            <w:proofErr w:type="gramEnd"/>
            <w:r w:rsidRPr="00144CC9">
              <w:rPr>
                <w:rFonts w:ascii="Times New Roman" w:eastAsia="Times New Roman" w:hAnsi="Times New Roman" w:cs="Times New Roman"/>
                <w:color w:val="000000"/>
                <w:sz w:val="24"/>
                <w:szCs w:val="24"/>
                <w:lang w:eastAsia="ru-RU"/>
              </w:rPr>
              <w:t>іоритетного розвитку (ТПР), ступінь освоєння даних режимів</w:t>
            </w:r>
          </w:p>
        </w:tc>
      </w:tr>
      <w:tr w:rsidR="00144CC9" w:rsidRPr="00144CC9" w:rsidTr="00884FF7">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after="0" w:line="240" w:lineRule="auto"/>
              <w:ind w:firstLine="187"/>
              <w:rPr>
                <w:rFonts w:ascii="Times New Roman" w:eastAsia="Times New Roman" w:hAnsi="Times New Roman" w:cs="Times New Roman"/>
                <w:color w:val="656565"/>
                <w:sz w:val="24"/>
                <w:szCs w:val="24"/>
                <w:lang w:eastAsia="ru-RU"/>
              </w:rPr>
            </w:pP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7. </w:t>
            </w:r>
            <w:proofErr w:type="gramStart"/>
            <w:r w:rsidRPr="00144CC9">
              <w:rPr>
                <w:rFonts w:ascii="Times New Roman" w:eastAsia="Times New Roman" w:hAnsi="Times New Roman" w:cs="Times New Roman"/>
                <w:color w:val="000000"/>
                <w:sz w:val="24"/>
                <w:szCs w:val="24"/>
                <w:lang w:eastAsia="ru-RU"/>
              </w:rPr>
              <w:t>Р</w:t>
            </w:r>
            <w:proofErr w:type="gramEnd"/>
            <w:r w:rsidRPr="00144CC9">
              <w:rPr>
                <w:rFonts w:ascii="Times New Roman" w:eastAsia="Times New Roman" w:hAnsi="Times New Roman" w:cs="Times New Roman"/>
                <w:color w:val="000000"/>
                <w:sz w:val="24"/>
                <w:szCs w:val="24"/>
                <w:lang w:eastAsia="ru-RU"/>
              </w:rPr>
              <w:t>івень криміногенних, екологічних та ін. ризиків</w:t>
            </w:r>
          </w:p>
        </w:tc>
        <w:tc>
          <w:tcPr>
            <w:tcW w:w="0" w:type="auto"/>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6"/>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Оцінка криміногенної обстановки в галузі, екологічна обстановка регіону</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IV. Економічна характеристика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Обсяг реалізації, валовий прибуток, чистий прибуток, основні засоби, товарні запаси, чисельність</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ind w:firstLine="281"/>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lastRenderedPageBreak/>
              <w:t xml:space="preserve">V. Фінансовий стан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Оцінка основної діяльності об'єкта </w:t>
            </w:r>
            <w:proofErr w:type="gramStart"/>
            <w:r w:rsidRPr="00144CC9">
              <w:rPr>
                <w:rFonts w:ascii="Times New Roman" w:eastAsia="Times New Roman" w:hAnsi="Times New Roman" w:cs="Times New Roman"/>
                <w:color w:val="000000"/>
                <w:sz w:val="24"/>
                <w:szCs w:val="24"/>
                <w:lang w:eastAsia="ru-RU"/>
              </w:rPr>
              <w:t>досл</w:t>
            </w:r>
            <w:proofErr w:type="gramEnd"/>
            <w:r w:rsidRPr="00144CC9">
              <w:rPr>
                <w:rFonts w:ascii="Times New Roman" w:eastAsia="Times New Roman" w:hAnsi="Times New Roman" w:cs="Times New Roman"/>
                <w:color w:val="000000"/>
                <w:sz w:val="24"/>
                <w:szCs w:val="24"/>
                <w:lang w:eastAsia="ru-RU"/>
              </w:rPr>
              <w:t>ідження, прибутковість підприємства, потенціал підприємства (виробничий, торговельний і ін.)</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A9A9A9"/>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VI. Якість управління діяльністю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w:t>
            </w:r>
          </w:p>
        </w:tc>
      </w:tr>
      <w:tr w:rsidR="00144CC9" w:rsidRPr="00144CC9" w:rsidTr="00884FF7">
        <w:tc>
          <w:tcPr>
            <w:tcW w:w="0" w:type="auto"/>
            <w:gridSpan w:val="3"/>
            <w:tcBorders>
              <w:top w:val="single" w:sz="8" w:space="0" w:color="CCCCCC"/>
              <w:left w:val="single" w:sz="8" w:space="0" w:color="CCCCCC"/>
              <w:bottom w:val="single" w:sz="8" w:space="0" w:color="CCCCCC"/>
              <w:right w:val="single" w:sz="8" w:space="0" w:color="CCCCCC"/>
            </w:tcBorders>
            <w:shd w:val="clear" w:color="auto" w:fill="C0C0C0"/>
            <w:tcMar>
              <w:top w:w="187" w:type="dxa"/>
              <w:left w:w="187" w:type="dxa"/>
              <w:bottom w:w="187" w:type="dxa"/>
              <w:right w:w="187" w:type="dxa"/>
            </w:tcMar>
            <w:vAlign w:val="center"/>
            <w:hideMark/>
          </w:tcPr>
          <w:p w:rsidR="00144CC9" w:rsidRPr="00144CC9" w:rsidRDefault="00144CC9" w:rsidP="00144CC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44CC9">
              <w:rPr>
                <w:rFonts w:ascii="Times New Roman" w:eastAsia="Times New Roman" w:hAnsi="Times New Roman" w:cs="Times New Roman"/>
                <w:color w:val="000000"/>
                <w:sz w:val="24"/>
                <w:szCs w:val="24"/>
                <w:lang w:eastAsia="ru-RU"/>
              </w:rPr>
              <w:t xml:space="preserve">Оцінка факторів впливу зовнішнього середовища на діяльність </w:t>
            </w:r>
            <w:proofErr w:type="gramStart"/>
            <w:r w:rsidRPr="00144CC9">
              <w:rPr>
                <w:rFonts w:ascii="Times New Roman" w:eastAsia="Times New Roman" w:hAnsi="Times New Roman" w:cs="Times New Roman"/>
                <w:color w:val="000000"/>
                <w:sz w:val="24"/>
                <w:szCs w:val="24"/>
                <w:lang w:eastAsia="ru-RU"/>
              </w:rPr>
              <w:t>п</w:t>
            </w:r>
            <w:proofErr w:type="gramEnd"/>
            <w:r w:rsidRPr="00144CC9">
              <w:rPr>
                <w:rFonts w:ascii="Times New Roman" w:eastAsia="Times New Roman" w:hAnsi="Times New Roman" w:cs="Times New Roman"/>
                <w:color w:val="000000"/>
                <w:sz w:val="24"/>
                <w:szCs w:val="24"/>
                <w:lang w:eastAsia="ru-RU"/>
              </w:rPr>
              <w:t>ідприємства, економічна стабільність діяльності підприємства, фінансовий стан підприємства.</w:t>
            </w:r>
          </w:p>
        </w:tc>
      </w:tr>
    </w:tbl>
    <w:p w:rsidR="00144CC9" w:rsidRPr="00144CC9" w:rsidRDefault="00144CC9" w:rsidP="00144CC9">
      <w:pPr>
        <w:spacing w:line="240" w:lineRule="auto"/>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При позитивній оцінці всієї сукупності критеріїв </w:t>
      </w:r>
      <w:proofErr w:type="gramStart"/>
      <w:r w:rsidRPr="00144CC9">
        <w:rPr>
          <w:rFonts w:ascii="Times New Roman" w:eastAsia="Calibri" w:hAnsi="Times New Roman" w:cs="Times New Roman"/>
          <w:sz w:val="28"/>
          <w:szCs w:val="28"/>
        </w:rPr>
        <w:t>максимальна</w:t>
      </w:r>
      <w:proofErr w:type="gramEnd"/>
      <w:r w:rsidRPr="00144CC9">
        <w:rPr>
          <w:rFonts w:ascii="Times New Roman" w:eastAsia="Calibri" w:hAnsi="Times New Roman" w:cs="Times New Roman"/>
          <w:sz w:val="28"/>
          <w:szCs w:val="28"/>
        </w:rPr>
        <w:t xml:space="preserve"> кількість балів складе - 130 балів (65 критеріїв*на 2).</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Для аналітичної оцінки представленої сукупності використовують</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коефіцієнт оцінки сприятливого зовнішнього середовища для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 (Косзс):</w:t>
      </w:r>
    </w:p>
    <w:p w:rsidR="00144CC9" w:rsidRPr="00144CC9" w:rsidRDefault="00144CC9" w:rsidP="00144CC9">
      <w:pPr>
        <w:spacing w:after="0"/>
        <w:jc w:val="center"/>
        <w:rPr>
          <w:rFonts w:ascii="Times New Roman" w:eastAsia="Calibri" w:hAnsi="Times New Roman" w:cs="Times New Roman"/>
          <w:sz w:val="28"/>
          <w:szCs w:val="28"/>
        </w:rPr>
      </w:pPr>
      <w:r w:rsidRPr="00144CC9">
        <w:rPr>
          <w:rFonts w:ascii="Calibri" w:eastAsia="Calibri" w:hAnsi="Calibri" w:cs="Times New Roman"/>
          <w:noProof/>
          <w:lang w:eastAsia="ru-RU"/>
        </w:rPr>
        <w:drawing>
          <wp:inline distT="0" distB="0" distL="0" distR="0" wp14:anchorId="0C02C21B" wp14:editId="60DD3670">
            <wp:extent cx="1750373" cy="709930"/>
            <wp:effectExtent l="19050" t="0" r="2227" b="0"/>
            <wp:docPr id="18" name="Рисунок 11" descr="https://pidruchniki.com/imag/econom/sim_agd/image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idruchniki.com/imag/econom/sim_agd/image215.jpg"/>
                    <pic:cNvPicPr>
                      <a:picLocks noChangeAspect="1" noChangeArrowheads="1"/>
                    </pic:cNvPicPr>
                  </pic:nvPicPr>
                  <pic:blipFill>
                    <a:blip r:embed="rId23" cstate="print"/>
                    <a:srcRect/>
                    <a:stretch>
                      <a:fillRect/>
                    </a:stretch>
                  </pic:blipFill>
                  <pic:spPr bwMode="auto">
                    <a:xfrm>
                      <a:off x="0" y="0"/>
                      <a:ext cx="1751293" cy="710303"/>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де Косзс - коефіцієнт оцінки сприятливого зовнішнього середовища для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Ба - сума балів, набрана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ідприємством у процесі анкетування;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Бм - максимальна кількість балів, що може набрати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ідприємство при оцінці.</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Оптимальне значення коефіцієнта є 1 (або 100%).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іст даного показника в динаміці буде свідчити про підвищення ефективності зовнішнього середовища для функціонування підприємства й збільшення його інвестиційної привабливості.</w:t>
      </w:r>
    </w:p>
    <w:p w:rsidR="00144CC9" w:rsidRPr="00144CC9" w:rsidRDefault="00144CC9" w:rsidP="00144CC9">
      <w:pPr>
        <w:spacing w:after="0"/>
        <w:ind w:firstLine="709"/>
        <w:jc w:val="both"/>
        <w:rPr>
          <w:rFonts w:ascii="Times New Roman" w:eastAsia="Calibri" w:hAnsi="Times New Roman" w:cs="Times New Roman"/>
          <w:sz w:val="28"/>
          <w:szCs w:val="28"/>
        </w:rPr>
      </w:pPr>
      <w:proofErr w:type="gramStart"/>
      <w:r w:rsidRPr="00144CC9">
        <w:rPr>
          <w:rFonts w:ascii="Times New Roman" w:eastAsia="Calibri" w:hAnsi="Times New Roman" w:cs="Times New Roman"/>
          <w:sz w:val="28"/>
          <w:szCs w:val="28"/>
        </w:rPr>
        <w:t>Кр</w:t>
      </w:r>
      <w:proofErr w:type="gramEnd"/>
      <w:r w:rsidRPr="00144CC9">
        <w:rPr>
          <w:rFonts w:ascii="Times New Roman" w:eastAsia="Calibri" w:hAnsi="Times New Roman" w:cs="Times New Roman"/>
          <w:sz w:val="28"/>
          <w:szCs w:val="28"/>
        </w:rPr>
        <w:t xml:space="preserve">ім оцінки ефективності зовнішнього середовища для функціонування підприємства в табл. 4, пропонуються критерії оцінки віддачі підприємства в зовнішнє середовище. Обрано дев'ять основних груп показників, які характеризують </w:t>
      </w:r>
      <w:proofErr w:type="gramStart"/>
      <w:r w:rsidRPr="00144CC9">
        <w:rPr>
          <w:rFonts w:ascii="Times New Roman" w:eastAsia="Calibri" w:hAnsi="Times New Roman" w:cs="Times New Roman"/>
          <w:sz w:val="28"/>
          <w:szCs w:val="28"/>
        </w:rPr>
        <w:t>р</w:t>
      </w:r>
      <w:proofErr w:type="gramEnd"/>
      <w:r w:rsidRPr="00144CC9">
        <w:rPr>
          <w:rFonts w:ascii="Times New Roman" w:eastAsia="Calibri" w:hAnsi="Times New Roman" w:cs="Times New Roman"/>
          <w:sz w:val="28"/>
          <w:szCs w:val="28"/>
        </w:rPr>
        <w:t xml:space="preserve">ізни середовища: економічне, ринкове, податкове, фінансово-кредитне, соціально-культурне, державно-правове, інвестиційне, інформаційне, ресурсне, екологічне. Оцінка критеріїв </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анкеті проводиться за шкалою із трьома градаціями:</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2 бали - сприятливий вплив;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1 бал - несприятливий вплив;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0 балі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 відсутність впливу.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При позитивній оцінці всієї сукупності критеріїв </w:t>
      </w:r>
      <w:proofErr w:type="gramStart"/>
      <w:r w:rsidRPr="00144CC9">
        <w:rPr>
          <w:rFonts w:ascii="Times New Roman" w:eastAsia="Calibri" w:hAnsi="Times New Roman" w:cs="Times New Roman"/>
          <w:sz w:val="28"/>
          <w:szCs w:val="28"/>
        </w:rPr>
        <w:t>максимальна</w:t>
      </w:r>
      <w:proofErr w:type="gramEnd"/>
      <w:r w:rsidRPr="00144CC9">
        <w:rPr>
          <w:rFonts w:ascii="Times New Roman" w:eastAsia="Calibri" w:hAnsi="Times New Roman" w:cs="Times New Roman"/>
          <w:sz w:val="28"/>
          <w:szCs w:val="28"/>
        </w:rPr>
        <w:t xml:space="preserve"> кількість балів складе 48 (24 критерії*на 2). Для аналітичної оцінки представленої сукупності використовують коефіцієнт оцінки віддачі від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в зовнішнє середовище (Ков):</w:t>
      </w:r>
    </w:p>
    <w:p w:rsidR="00144CC9" w:rsidRPr="00144CC9" w:rsidRDefault="00144CC9" w:rsidP="00144CC9">
      <w:pPr>
        <w:spacing w:after="0"/>
        <w:jc w:val="center"/>
        <w:rPr>
          <w:rFonts w:ascii="Times New Roman" w:eastAsia="Calibri" w:hAnsi="Times New Roman" w:cs="Times New Roman"/>
          <w:sz w:val="28"/>
          <w:szCs w:val="28"/>
        </w:rPr>
      </w:pPr>
      <w:r w:rsidRPr="00144CC9">
        <w:rPr>
          <w:rFonts w:ascii="Calibri" w:eastAsia="Calibri" w:hAnsi="Calibri" w:cs="Times New Roman"/>
          <w:noProof/>
          <w:lang w:eastAsia="ru-RU"/>
        </w:rPr>
        <w:lastRenderedPageBreak/>
        <w:drawing>
          <wp:inline distT="0" distB="0" distL="0" distR="0" wp14:anchorId="217E479C" wp14:editId="048DF076">
            <wp:extent cx="1358488" cy="679244"/>
            <wp:effectExtent l="19050" t="0" r="0" b="0"/>
            <wp:docPr id="19" name="Рисунок 19" descr="https://pidruchniki.com/imag/econom/sim_agd/image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idruchniki.com/imag/econom/sim_agd/image216.jpg"/>
                    <pic:cNvPicPr>
                      <a:picLocks noChangeAspect="1" noChangeArrowheads="1"/>
                    </pic:cNvPicPr>
                  </pic:nvPicPr>
                  <pic:blipFill>
                    <a:blip r:embed="rId24" cstate="print"/>
                    <a:srcRect/>
                    <a:stretch>
                      <a:fillRect/>
                    </a:stretch>
                  </pic:blipFill>
                  <pic:spPr bwMode="auto">
                    <a:xfrm>
                      <a:off x="0" y="0"/>
                      <a:ext cx="1362119" cy="681060"/>
                    </a:xfrm>
                    <a:prstGeom prst="rect">
                      <a:avLst/>
                    </a:prstGeom>
                    <a:noFill/>
                    <a:ln w="9525">
                      <a:noFill/>
                      <a:miter lim="800000"/>
                      <a:headEnd/>
                      <a:tailEnd/>
                    </a:ln>
                  </pic:spPr>
                </pic:pic>
              </a:graphicData>
            </a:graphic>
          </wp:inline>
        </w:drawing>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де Ков - коефіцієнт оцінки віддачі від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 в зовнішнє середовище;</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Ба - сума балів, набрана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ідприємством у процесі анкетування;</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Бм - максимальна кількість балів, що може набрати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ідприємство при оцінці.</w:t>
      </w:r>
    </w:p>
    <w:p w:rsidR="00144CC9" w:rsidRPr="00144CC9" w:rsidRDefault="00144CC9" w:rsidP="00144CC9">
      <w:pPr>
        <w:spacing w:after="0"/>
        <w:ind w:firstLine="709"/>
        <w:jc w:val="both"/>
        <w:rPr>
          <w:rFonts w:ascii="Times New Roman" w:eastAsia="Calibri" w:hAnsi="Times New Roman" w:cs="Times New Roman"/>
          <w:sz w:val="28"/>
          <w:szCs w:val="28"/>
        </w:rPr>
      </w:pP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Оптимальне значення показника визначимо як 1.</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На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ідставі даних коефіцієнтів можна надалі спрогнозувати тенденції росту інвестиційної привабливості суб'єктів господарювання на найближчу перспективу.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Наукові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 xml:space="preserve">ідження в теорії прогнозування дозволяють визначити прогнозування як спеціальне наукове дослідження, предметом якого виступають перспективи розвитку явищ. Основна відмінність прогнозування від перспективного планування сформульована у його меті. Якщо метою прогнозування є пророкування основних напрямів і тенденцій розвитку, то метою перспективного планування виступає розробка конкретних заходів щодо досягнення вже сформованих цілей діяльності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ідприємства.</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Сутність економічного прогнозування з позицій ймовірнісно - статистичного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ідходу полягає в зменшенні ступеня невизначеності майбутнього шляхом обмеження області можливих станів системи або об'єкта. Основним критерієм диференціації прогнозів є проблемно-цільовий критерій. При цьому виділяють два види прогнозу: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пошуковий прогноз - визначення можливих станів об'єкта в майбутньому;</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нормативний прогноз - визначення шляхі</w:t>
      </w:r>
      <w:proofErr w:type="gramStart"/>
      <w:r w:rsidRPr="00144CC9">
        <w:rPr>
          <w:rFonts w:ascii="Times New Roman" w:eastAsia="Calibri" w:hAnsi="Times New Roman" w:cs="Times New Roman"/>
          <w:sz w:val="28"/>
          <w:szCs w:val="28"/>
        </w:rPr>
        <w:t>в</w:t>
      </w:r>
      <w:proofErr w:type="gramEnd"/>
      <w:r w:rsidRPr="00144CC9">
        <w:rPr>
          <w:rFonts w:ascii="Times New Roman" w:eastAsia="Calibri" w:hAnsi="Times New Roman" w:cs="Times New Roman"/>
          <w:sz w:val="28"/>
          <w:szCs w:val="28"/>
        </w:rPr>
        <w:t xml:space="preserve"> і </w:t>
      </w:r>
      <w:proofErr w:type="gramStart"/>
      <w:r w:rsidRPr="00144CC9">
        <w:rPr>
          <w:rFonts w:ascii="Times New Roman" w:eastAsia="Calibri" w:hAnsi="Times New Roman" w:cs="Times New Roman"/>
          <w:sz w:val="28"/>
          <w:szCs w:val="28"/>
        </w:rPr>
        <w:t>строк</w:t>
      </w:r>
      <w:proofErr w:type="gramEnd"/>
      <w:r w:rsidRPr="00144CC9">
        <w:rPr>
          <w:rFonts w:ascii="Times New Roman" w:eastAsia="Calibri" w:hAnsi="Times New Roman" w:cs="Times New Roman"/>
          <w:sz w:val="28"/>
          <w:szCs w:val="28"/>
        </w:rPr>
        <w:t xml:space="preserve">ів досягнення можливих станів явища, прийнятих за мету. </w:t>
      </w:r>
      <w:proofErr w:type="gramStart"/>
      <w:r w:rsidRPr="00144CC9">
        <w:rPr>
          <w:rFonts w:ascii="Times New Roman" w:eastAsia="Calibri" w:hAnsi="Times New Roman" w:cs="Times New Roman"/>
          <w:sz w:val="28"/>
          <w:szCs w:val="28"/>
        </w:rPr>
        <w:t>Мається на увазі прогнозування досягнення бажаних станів на основі заздалегідь заданих норм, ідеалів, стимулів, цілей.</w:t>
      </w:r>
      <w:proofErr w:type="gramEnd"/>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Метою прогнозування є одержання інформації про майбутній стан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іджуваного об'єкта (у нашому прикладі - це оцінка перспективної інвестиційної привабливості господарюючих суб'єктів).</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Об'єктом прогнозування є фінансовий стан аналізованих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ідприємств, виражений через коефіцієнти взаємодії підприємства зі зовнішнім середовищем.</w:t>
      </w:r>
    </w:p>
    <w:p w:rsidR="00144CC9" w:rsidRPr="00144CC9" w:rsidRDefault="00144CC9" w:rsidP="00144CC9">
      <w:pPr>
        <w:spacing w:after="0"/>
        <w:ind w:firstLine="709"/>
        <w:jc w:val="both"/>
        <w:rPr>
          <w:rFonts w:ascii="Times New Roman" w:eastAsia="Calibri" w:hAnsi="Times New Roman" w:cs="Times New Roman"/>
          <w:sz w:val="28"/>
          <w:szCs w:val="28"/>
        </w:rPr>
      </w:pPr>
      <w:r w:rsidRPr="00144CC9">
        <w:rPr>
          <w:rFonts w:ascii="Times New Roman" w:eastAsia="Calibri" w:hAnsi="Times New Roman" w:cs="Times New Roman"/>
          <w:sz w:val="28"/>
          <w:szCs w:val="28"/>
        </w:rPr>
        <w:t xml:space="preserve">Якщо значення показників коефіцієнту оцінки віддачі від </w:t>
      </w:r>
      <w:proofErr w:type="gramStart"/>
      <w:r w:rsidRPr="00144CC9">
        <w:rPr>
          <w:rFonts w:ascii="Times New Roman" w:eastAsia="Calibri" w:hAnsi="Times New Roman" w:cs="Times New Roman"/>
          <w:sz w:val="28"/>
          <w:szCs w:val="28"/>
        </w:rPr>
        <w:t>п</w:t>
      </w:r>
      <w:proofErr w:type="gramEnd"/>
      <w:r w:rsidRPr="00144CC9">
        <w:rPr>
          <w:rFonts w:ascii="Times New Roman" w:eastAsia="Calibri" w:hAnsi="Times New Roman" w:cs="Times New Roman"/>
          <w:sz w:val="28"/>
          <w:szCs w:val="28"/>
        </w:rPr>
        <w:t xml:space="preserve">ідприємства у зовнішнє середовище і коефіцієнта оцінки сприятливого зовнішнього середовища для діяльності підприємства дорівнюють, це означає, що підприємство одержує із зовнішнього середовища рівно стільки, скільки й віддає. Різниця між даними коефіцієнтами буде означати перспективні напрями розвитку бізнесу </w:t>
      </w:r>
      <w:proofErr w:type="gramStart"/>
      <w:r w:rsidRPr="00144CC9">
        <w:rPr>
          <w:rFonts w:ascii="Times New Roman" w:eastAsia="Calibri" w:hAnsi="Times New Roman" w:cs="Times New Roman"/>
          <w:sz w:val="28"/>
          <w:szCs w:val="28"/>
        </w:rPr>
        <w:t>досл</w:t>
      </w:r>
      <w:proofErr w:type="gramEnd"/>
      <w:r w:rsidRPr="00144CC9">
        <w:rPr>
          <w:rFonts w:ascii="Times New Roman" w:eastAsia="Calibri" w:hAnsi="Times New Roman" w:cs="Times New Roman"/>
          <w:sz w:val="28"/>
          <w:szCs w:val="28"/>
        </w:rPr>
        <w:t>іджуваних суб'єктів господарської діяльності.</w:t>
      </w:r>
    </w:p>
    <w:p w:rsidR="00144CC9" w:rsidRPr="00144CC9" w:rsidRDefault="00144CC9" w:rsidP="00144CC9">
      <w:pPr>
        <w:spacing w:after="0" w:line="240" w:lineRule="auto"/>
        <w:ind w:firstLine="284"/>
        <w:jc w:val="both"/>
        <w:rPr>
          <w:rFonts w:ascii="Times New Roman" w:eastAsia="Calibri" w:hAnsi="Times New Roman" w:cs="Times New Roman"/>
          <w:b/>
          <w:sz w:val="28"/>
          <w:szCs w:val="28"/>
        </w:rPr>
      </w:pPr>
    </w:p>
    <w:p w:rsidR="00144CC9" w:rsidRPr="00144CC9" w:rsidRDefault="00144CC9" w:rsidP="00144CC9">
      <w:pPr>
        <w:spacing w:after="0"/>
        <w:ind w:firstLine="284"/>
        <w:jc w:val="both"/>
        <w:rPr>
          <w:rFonts w:ascii="Times New Roman" w:eastAsia="Calibri" w:hAnsi="Times New Roman" w:cs="Times New Roman"/>
          <w:b/>
          <w:sz w:val="28"/>
          <w:szCs w:val="28"/>
          <w:lang w:val="uk-UA"/>
        </w:rPr>
      </w:pPr>
      <w:r w:rsidRPr="00144CC9">
        <w:rPr>
          <w:rFonts w:ascii="Times New Roman" w:eastAsia="Calibri" w:hAnsi="Times New Roman" w:cs="Times New Roman"/>
          <w:b/>
          <w:sz w:val="28"/>
          <w:szCs w:val="28"/>
          <w:lang w:val="uk-UA"/>
        </w:rPr>
        <w:t>Контрольні питання:</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Поясніть, в чому полягають значення, інформаційне забезпечення і задачі аналізу інвестиційної діяльності підприємства.</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Охарактеризуйте м</w:t>
      </w:r>
      <w:r w:rsidRPr="00144CC9">
        <w:rPr>
          <w:rFonts w:ascii="Times New Roman" w:eastAsia="Calibri" w:hAnsi="Times New Roman" w:cs="Times New Roman"/>
          <w:sz w:val="28"/>
          <w:szCs w:val="28"/>
        </w:rPr>
        <w:t>етоди</w:t>
      </w:r>
      <w:r w:rsidRPr="00144CC9">
        <w:rPr>
          <w:rFonts w:ascii="Times New Roman" w:eastAsia="Calibri" w:hAnsi="Times New Roman" w:cs="Times New Roman"/>
          <w:sz w:val="28"/>
          <w:szCs w:val="28"/>
          <w:lang w:val="uk-UA"/>
        </w:rPr>
        <w:t>ку</w:t>
      </w:r>
      <w:r w:rsidRPr="00144CC9">
        <w:rPr>
          <w:rFonts w:ascii="Times New Roman" w:eastAsia="Calibri" w:hAnsi="Times New Roman" w:cs="Times New Roman"/>
          <w:sz w:val="28"/>
          <w:szCs w:val="28"/>
        </w:rPr>
        <w:t xml:space="preserve"> аналізу </w:t>
      </w:r>
      <w:r w:rsidRPr="00144CC9">
        <w:rPr>
          <w:rFonts w:ascii="Times New Roman" w:eastAsia="Calibri" w:hAnsi="Times New Roman" w:cs="Times New Roman"/>
          <w:sz w:val="28"/>
          <w:szCs w:val="28"/>
          <w:lang w:val="uk-UA"/>
        </w:rPr>
        <w:t>й</w:t>
      </w:r>
      <w:r w:rsidRPr="00144CC9">
        <w:rPr>
          <w:rFonts w:ascii="Times New Roman" w:eastAsia="Calibri" w:hAnsi="Times New Roman" w:cs="Times New Roman"/>
          <w:sz w:val="28"/>
          <w:szCs w:val="28"/>
        </w:rPr>
        <w:t xml:space="preserve"> оцінки реальних інвестицій</w:t>
      </w:r>
      <w:r w:rsidRPr="00144CC9">
        <w:rPr>
          <w:rFonts w:ascii="Times New Roman" w:eastAsia="Calibri" w:hAnsi="Times New Roman" w:cs="Times New Roman"/>
          <w:sz w:val="28"/>
          <w:szCs w:val="28"/>
          <w:lang w:val="uk-UA"/>
        </w:rPr>
        <w:t>.</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lastRenderedPageBreak/>
        <w:t>Опишіть м</w:t>
      </w:r>
      <w:r w:rsidRPr="00144CC9">
        <w:rPr>
          <w:rFonts w:ascii="Times New Roman" w:eastAsia="Calibri" w:hAnsi="Times New Roman" w:cs="Times New Roman"/>
          <w:sz w:val="28"/>
          <w:szCs w:val="28"/>
        </w:rPr>
        <w:t xml:space="preserve">етоди аналізу </w:t>
      </w:r>
      <w:r w:rsidRPr="00144CC9">
        <w:rPr>
          <w:rFonts w:ascii="Times New Roman" w:eastAsia="Calibri" w:hAnsi="Times New Roman" w:cs="Times New Roman"/>
          <w:sz w:val="28"/>
          <w:szCs w:val="28"/>
          <w:lang w:val="uk-UA"/>
        </w:rPr>
        <w:t>й</w:t>
      </w:r>
      <w:r w:rsidRPr="00144CC9">
        <w:rPr>
          <w:rFonts w:ascii="Times New Roman" w:eastAsia="Calibri" w:hAnsi="Times New Roman" w:cs="Times New Roman"/>
          <w:sz w:val="28"/>
          <w:szCs w:val="28"/>
        </w:rPr>
        <w:t xml:space="preserve"> оцінки реальних інвестицій, засновані на облікових оцінках</w:t>
      </w:r>
      <w:r w:rsidRPr="00144CC9">
        <w:rPr>
          <w:rFonts w:ascii="Times New Roman" w:eastAsia="Calibri" w:hAnsi="Times New Roman" w:cs="Times New Roman"/>
          <w:sz w:val="28"/>
          <w:szCs w:val="28"/>
          <w:lang w:val="uk-UA"/>
        </w:rPr>
        <w:t>.</w:t>
      </w:r>
    </w:p>
    <w:p w:rsidR="00144CC9" w:rsidRPr="00144CC9" w:rsidRDefault="00144CC9" w:rsidP="00144CC9">
      <w:pPr>
        <w:numPr>
          <w:ilvl w:val="0"/>
          <w:numId w:val="2"/>
        </w:numPr>
        <w:tabs>
          <w:tab w:val="left" w:pos="0"/>
        </w:tabs>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Опишіть м</w:t>
      </w:r>
      <w:r w:rsidRPr="00144CC9">
        <w:rPr>
          <w:rFonts w:ascii="Times New Roman" w:eastAsia="Calibri" w:hAnsi="Times New Roman" w:cs="Times New Roman"/>
          <w:sz w:val="28"/>
          <w:szCs w:val="28"/>
        </w:rPr>
        <w:t xml:space="preserve">етоди аналізу </w:t>
      </w:r>
      <w:r w:rsidRPr="00144CC9">
        <w:rPr>
          <w:rFonts w:ascii="Times New Roman" w:eastAsia="Calibri" w:hAnsi="Times New Roman" w:cs="Times New Roman"/>
          <w:sz w:val="28"/>
          <w:szCs w:val="28"/>
          <w:lang w:val="uk-UA"/>
        </w:rPr>
        <w:t>й</w:t>
      </w:r>
      <w:r w:rsidRPr="00144CC9">
        <w:rPr>
          <w:rFonts w:ascii="Times New Roman" w:eastAsia="Calibri" w:hAnsi="Times New Roman" w:cs="Times New Roman"/>
          <w:sz w:val="28"/>
          <w:szCs w:val="28"/>
        </w:rPr>
        <w:t xml:space="preserve"> оцінки реальних інвестицій, засновані на дисконтованих оцінках (NPV, IRR, DPP).</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Опишіть д</w:t>
      </w:r>
      <w:r w:rsidRPr="00144CC9">
        <w:rPr>
          <w:rFonts w:ascii="Times New Roman" w:eastAsia="Calibri" w:hAnsi="Times New Roman" w:cs="Times New Roman"/>
          <w:sz w:val="28"/>
          <w:szCs w:val="28"/>
        </w:rPr>
        <w:t xml:space="preserve">исконтний метод аналізу </w:t>
      </w:r>
      <w:r w:rsidRPr="00144CC9">
        <w:rPr>
          <w:rFonts w:ascii="Times New Roman" w:eastAsia="Calibri" w:hAnsi="Times New Roman" w:cs="Times New Roman"/>
          <w:sz w:val="28"/>
          <w:szCs w:val="28"/>
          <w:lang w:val="uk-UA"/>
        </w:rPr>
        <w:t>й</w:t>
      </w:r>
      <w:r w:rsidRPr="00144CC9">
        <w:rPr>
          <w:rFonts w:ascii="Times New Roman" w:eastAsia="Calibri" w:hAnsi="Times New Roman" w:cs="Times New Roman"/>
          <w:sz w:val="28"/>
          <w:szCs w:val="28"/>
        </w:rPr>
        <w:t xml:space="preserve"> оцінки реальних інвестицій</w:t>
      </w:r>
      <w:r w:rsidRPr="00144CC9">
        <w:rPr>
          <w:rFonts w:ascii="Times New Roman" w:eastAsia="Calibri" w:hAnsi="Times New Roman" w:cs="Times New Roman"/>
          <w:sz w:val="28"/>
          <w:szCs w:val="28"/>
          <w:lang w:val="uk-UA"/>
        </w:rPr>
        <w:t>.</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Опишіть методику аналізу фінансових інвестицій підприємства.</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Опишіть методику оцінки інвестиційної привабливості підприємства</w:t>
      </w:r>
    </w:p>
    <w:p w:rsidR="00144CC9" w:rsidRPr="00144CC9" w:rsidRDefault="00144CC9" w:rsidP="00144CC9">
      <w:pPr>
        <w:numPr>
          <w:ilvl w:val="0"/>
          <w:numId w:val="2"/>
        </w:numPr>
        <w:spacing w:after="0" w:line="240" w:lineRule="auto"/>
        <w:ind w:firstLine="284"/>
        <w:jc w:val="both"/>
        <w:rPr>
          <w:rFonts w:ascii="Times New Roman" w:eastAsia="Calibri" w:hAnsi="Times New Roman" w:cs="Times New Roman"/>
          <w:sz w:val="28"/>
          <w:szCs w:val="28"/>
          <w:lang w:val="uk-UA"/>
        </w:rPr>
      </w:pPr>
      <w:r w:rsidRPr="00144CC9">
        <w:rPr>
          <w:rFonts w:ascii="Times New Roman" w:eastAsia="Calibri" w:hAnsi="Times New Roman" w:cs="Times New Roman"/>
          <w:sz w:val="28"/>
          <w:szCs w:val="28"/>
          <w:lang w:val="uk-UA"/>
        </w:rPr>
        <w:t>Охарактеризуйте процес п</w:t>
      </w:r>
      <w:r w:rsidRPr="00144CC9">
        <w:rPr>
          <w:rFonts w:ascii="Times New Roman" w:eastAsia="Calibri" w:hAnsi="Times New Roman" w:cs="Times New Roman"/>
          <w:sz w:val="28"/>
          <w:szCs w:val="28"/>
        </w:rPr>
        <w:t>рогнозування інвестиційної привабливості підприємства</w:t>
      </w:r>
      <w:r w:rsidRPr="00144CC9">
        <w:rPr>
          <w:rFonts w:ascii="Times New Roman" w:eastAsia="Calibri" w:hAnsi="Times New Roman" w:cs="Times New Roman"/>
          <w:sz w:val="28"/>
          <w:szCs w:val="28"/>
          <w:lang w:val="uk-UA"/>
        </w:rPr>
        <w:t>.</w:t>
      </w:r>
    </w:p>
    <w:p w:rsidR="00952FDD" w:rsidRPr="00144CC9" w:rsidRDefault="00144CC9">
      <w:pPr>
        <w:rPr>
          <w:lang w:val="uk-UA"/>
        </w:rPr>
      </w:pPr>
      <w:r w:rsidRPr="00144CC9">
        <w:rPr>
          <w:rFonts w:ascii="Times New Roman" w:eastAsia="Calibri" w:hAnsi="Times New Roman" w:cs="Times New Roman"/>
          <w:sz w:val="28"/>
          <w:szCs w:val="28"/>
          <w:lang w:val="uk-UA"/>
        </w:rPr>
        <w:br w:type="page"/>
      </w:r>
    </w:p>
    <w:sectPr w:rsidR="00952FDD" w:rsidRPr="00144CC9" w:rsidSect="00144CC9">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66936"/>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787AC2"/>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C9"/>
    <w:rsid w:val="00144CC9"/>
    <w:rsid w:val="00952FDD"/>
    <w:rsid w:val="00C8100C"/>
    <w:rsid w:val="00F5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C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4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7319</Words>
  <Characters>41722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2020-10-21T18:27:00Z</dcterms:created>
  <dcterms:modified xsi:type="dcterms:W3CDTF">2020-10-21T18:28:00Z</dcterms:modified>
</cp:coreProperties>
</file>