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56" w:rsidRPr="00D21E24" w:rsidRDefault="000F0056" w:rsidP="000F0056">
      <w:pPr>
        <w:shd w:val="clear" w:color="auto" w:fill="FFFFFF"/>
        <w:suppressAutoHyphens/>
        <w:ind w:firstLine="709"/>
        <w:jc w:val="both"/>
        <w:rPr>
          <w:rFonts w:ascii="SchoolBookCTT" w:hAnsi="SchoolBookCTT"/>
          <w:b/>
          <w:sz w:val="24"/>
          <w:szCs w:val="24"/>
          <w:lang w:val="uk-UA"/>
        </w:rPr>
      </w:pPr>
      <w:r w:rsidRPr="00D21E24">
        <w:rPr>
          <w:rFonts w:ascii="SchoolBookCTT" w:hAnsi="SchoolBookCTT"/>
          <w:b/>
          <w:i/>
          <w:sz w:val="24"/>
          <w:szCs w:val="24"/>
          <w:lang w:val="uk-UA"/>
        </w:rPr>
        <w:t>Тема 5.</w:t>
      </w:r>
      <w:r w:rsidRPr="00D21E24">
        <w:rPr>
          <w:rFonts w:ascii="SchoolBookCTT" w:hAnsi="SchoolBookCTT"/>
          <w:b/>
          <w:sz w:val="24"/>
          <w:szCs w:val="24"/>
          <w:lang w:val="uk-UA"/>
        </w:rPr>
        <w:t xml:space="preserve"> Гігієна житла. Планування і забудова населених пунктів (місць)</w:t>
      </w:r>
    </w:p>
    <w:p w:rsidR="000F0056" w:rsidRPr="00D21E24" w:rsidRDefault="000F0056" w:rsidP="000F0056">
      <w:pPr>
        <w:shd w:val="clear" w:color="auto" w:fill="FFFFFF"/>
        <w:suppressAutoHyphens/>
        <w:ind w:firstLine="709"/>
        <w:jc w:val="both"/>
        <w:rPr>
          <w:rFonts w:ascii="SchoolBookCTT" w:hAnsi="SchoolBookCTT"/>
          <w:sz w:val="24"/>
          <w:szCs w:val="24"/>
          <w:lang w:val="uk-UA"/>
        </w:rPr>
      </w:pPr>
    </w:p>
    <w:p w:rsidR="000F0056" w:rsidRPr="00D21E24" w:rsidRDefault="000F0056" w:rsidP="000F0056">
      <w:pPr>
        <w:shd w:val="clear" w:color="auto" w:fill="FFFFFF"/>
        <w:suppressAutoHyphens/>
        <w:ind w:firstLine="709"/>
        <w:jc w:val="center"/>
        <w:rPr>
          <w:rFonts w:ascii="SchoolBookCTT" w:hAnsi="SchoolBookCTT"/>
          <w:b/>
          <w:sz w:val="24"/>
          <w:szCs w:val="24"/>
          <w:lang w:val="uk-UA"/>
        </w:rPr>
      </w:pPr>
      <w:r>
        <w:rPr>
          <w:rFonts w:ascii="SchoolBookCTT" w:hAnsi="SchoolBookCTT"/>
          <w:b/>
          <w:sz w:val="24"/>
          <w:szCs w:val="24"/>
          <w:lang w:val="uk-UA"/>
        </w:rPr>
        <w:t>ЛЕКЦІЯ 5</w:t>
      </w:r>
    </w:p>
    <w:p w:rsidR="000F0056" w:rsidRPr="00D21E24" w:rsidRDefault="000F0056" w:rsidP="000F0056">
      <w:pPr>
        <w:shd w:val="clear" w:color="auto" w:fill="FFFFFF"/>
        <w:suppressAutoHyphens/>
        <w:ind w:firstLine="709"/>
        <w:jc w:val="both"/>
        <w:rPr>
          <w:rFonts w:ascii="SchoolBookCTT" w:hAnsi="SchoolBookCTT"/>
          <w:sz w:val="24"/>
          <w:szCs w:val="24"/>
        </w:rPr>
      </w:pP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2" w:lineRule="atLeast"/>
        <w:jc w:val="center"/>
        <w:rPr>
          <w:sz w:val="24"/>
          <w:szCs w:val="24"/>
          <w:lang w:val="uk-UA" w:eastAsia="uk-UA"/>
        </w:rPr>
      </w:pPr>
      <w:r w:rsidRPr="000F0056">
        <w:rPr>
          <w:bCs/>
          <w:spacing w:val="-5"/>
          <w:sz w:val="24"/>
          <w:szCs w:val="24"/>
          <w:lang w:val="uk-UA" w:eastAsia="uk-UA"/>
        </w:rPr>
        <w:t>План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2" w:lineRule="atLeast"/>
        <w:jc w:val="both"/>
        <w:rPr>
          <w:sz w:val="24"/>
          <w:szCs w:val="24"/>
          <w:lang w:val="uk-UA" w:eastAsia="uk-UA"/>
        </w:rPr>
      </w:pPr>
      <w:r w:rsidRPr="000F0056">
        <w:rPr>
          <w:spacing w:val="-28"/>
          <w:sz w:val="24"/>
          <w:szCs w:val="24"/>
          <w:lang w:val="uk-UA" w:eastAsia="uk-UA"/>
        </w:rPr>
        <w:t>1. </w:t>
      </w:r>
      <w:r w:rsidRPr="000F0056">
        <w:rPr>
          <w:spacing w:val="-1"/>
          <w:sz w:val="24"/>
          <w:szCs w:val="24"/>
          <w:lang w:val="uk-UA" w:eastAsia="uk-UA"/>
        </w:rPr>
        <w:t>Гігієнічне значення житла і вплив житлових умов на здоров'я людини.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2" w:lineRule="atLeast"/>
        <w:jc w:val="both"/>
        <w:rPr>
          <w:sz w:val="24"/>
          <w:szCs w:val="24"/>
          <w:lang w:val="uk-UA" w:eastAsia="uk-UA"/>
        </w:rPr>
      </w:pPr>
      <w:r w:rsidRPr="000F0056">
        <w:rPr>
          <w:spacing w:val="-12"/>
          <w:sz w:val="24"/>
          <w:szCs w:val="24"/>
          <w:lang w:val="uk-UA" w:eastAsia="uk-UA"/>
        </w:rPr>
        <w:t>2.</w:t>
      </w:r>
      <w:r>
        <w:rPr>
          <w:spacing w:val="-12"/>
          <w:sz w:val="24"/>
          <w:szCs w:val="24"/>
          <w:lang w:val="uk-UA" w:eastAsia="uk-UA"/>
        </w:rPr>
        <w:t>     </w:t>
      </w:r>
      <w:r w:rsidRPr="000F0056">
        <w:rPr>
          <w:spacing w:val="-1"/>
          <w:sz w:val="24"/>
          <w:szCs w:val="24"/>
          <w:lang w:val="uk-UA" w:eastAsia="uk-UA"/>
        </w:rPr>
        <w:t>Гігієнічні основи планування населених пунктів.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  <w:lang w:val="uk-UA" w:eastAsia="uk-UA"/>
        </w:rPr>
      </w:pPr>
      <w:r w:rsidRPr="000F0056">
        <w:rPr>
          <w:spacing w:val="-15"/>
          <w:sz w:val="24"/>
          <w:szCs w:val="24"/>
          <w:lang w:val="uk-UA" w:eastAsia="uk-UA"/>
        </w:rPr>
        <w:t>3.</w:t>
      </w:r>
      <w:r w:rsidRPr="000F0056">
        <w:rPr>
          <w:sz w:val="24"/>
          <w:szCs w:val="24"/>
          <w:lang w:val="uk-UA" w:eastAsia="uk-UA"/>
        </w:rPr>
        <w:t>  Гігієнічні принципи розподілу території та будівництва населеного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пункту.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jc w:val="both"/>
        <w:rPr>
          <w:sz w:val="24"/>
          <w:szCs w:val="24"/>
          <w:lang w:val="uk-UA" w:eastAsia="uk-UA"/>
        </w:rPr>
      </w:pPr>
      <w:r w:rsidRPr="000F0056">
        <w:rPr>
          <w:spacing w:val="-12"/>
          <w:sz w:val="24"/>
          <w:szCs w:val="24"/>
          <w:lang w:val="uk-UA" w:eastAsia="uk-UA"/>
        </w:rPr>
        <w:t>4.      </w:t>
      </w:r>
      <w:r w:rsidRPr="000F0056">
        <w:rPr>
          <w:spacing w:val="-1"/>
          <w:sz w:val="24"/>
          <w:szCs w:val="24"/>
          <w:lang w:val="uk-UA" w:eastAsia="uk-UA"/>
        </w:rPr>
        <w:t>Гігієнічне значення зелених насаджень.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jc w:val="both"/>
        <w:rPr>
          <w:sz w:val="24"/>
          <w:szCs w:val="24"/>
          <w:lang w:val="uk-UA" w:eastAsia="uk-UA"/>
        </w:rPr>
      </w:pPr>
      <w:r w:rsidRPr="000F0056">
        <w:rPr>
          <w:spacing w:val="-16"/>
          <w:sz w:val="24"/>
          <w:szCs w:val="24"/>
          <w:lang w:val="uk-UA" w:eastAsia="uk-UA"/>
        </w:rPr>
        <w:t>5.      </w:t>
      </w:r>
      <w:r w:rsidRPr="000F0056">
        <w:rPr>
          <w:spacing w:val="-1"/>
          <w:sz w:val="24"/>
          <w:szCs w:val="24"/>
          <w:lang w:val="uk-UA" w:eastAsia="uk-UA"/>
        </w:rPr>
        <w:t>Гігієнічні вимоги до планування і забудову житла в місті і селі.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jc w:val="both"/>
        <w:rPr>
          <w:sz w:val="24"/>
          <w:szCs w:val="24"/>
          <w:lang w:val="uk-UA" w:eastAsia="uk-UA"/>
        </w:rPr>
      </w:pPr>
      <w:r w:rsidRPr="000F0056">
        <w:rPr>
          <w:spacing w:val="-14"/>
          <w:sz w:val="24"/>
          <w:szCs w:val="24"/>
          <w:lang w:val="uk-UA" w:eastAsia="uk-UA"/>
        </w:rPr>
        <w:t>6.      </w:t>
      </w:r>
      <w:r w:rsidRPr="000F0056">
        <w:rPr>
          <w:spacing w:val="-1"/>
          <w:sz w:val="24"/>
          <w:szCs w:val="24"/>
          <w:lang w:val="uk-UA" w:eastAsia="uk-UA"/>
        </w:rPr>
        <w:t>Сирість у житло і її вплив на здоров'я.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jc w:val="both"/>
        <w:rPr>
          <w:sz w:val="24"/>
          <w:szCs w:val="24"/>
          <w:lang w:val="uk-UA" w:eastAsia="uk-UA"/>
        </w:rPr>
      </w:pPr>
      <w:r w:rsidRPr="000F0056">
        <w:rPr>
          <w:spacing w:val="-14"/>
          <w:sz w:val="24"/>
          <w:szCs w:val="24"/>
          <w:lang w:val="uk-UA" w:eastAsia="uk-UA"/>
        </w:rPr>
        <w:t>7.      </w:t>
      </w:r>
      <w:r w:rsidRPr="000F0056">
        <w:rPr>
          <w:spacing w:val="-1"/>
          <w:sz w:val="24"/>
          <w:szCs w:val="24"/>
          <w:lang w:val="uk-UA" w:eastAsia="uk-UA"/>
        </w:rPr>
        <w:t>Гігієнічні вимоги до освітлення, опалення та вентиляції житла.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jc w:val="both"/>
        <w:rPr>
          <w:sz w:val="24"/>
          <w:szCs w:val="24"/>
          <w:lang w:val="uk-UA" w:eastAsia="uk-UA"/>
        </w:rPr>
      </w:pPr>
      <w:r w:rsidRPr="000F0056">
        <w:rPr>
          <w:spacing w:val="-16"/>
          <w:sz w:val="24"/>
          <w:szCs w:val="24"/>
          <w:lang w:val="uk-UA" w:eastAsia="uk-UA"/>
        </w:rPr>
        <w:t>8.      </w:t>
      </w:r>
      <w:r w:rsidRPr="000F0056">
        <w:rPr>
          <w:spacing w:val="-1"/>
          <w:sz w:val="24"/>
          <w:szCs w:val="24"/>
          <w:lang w:val="uk-UA" w:eastAsia="uk-UA"/>
        </w:rPr>
        <w:t>Гігієнічні вимоги до влаштування та експлуатації гуртожитків.</w:t>
      </w:r>
    </w:p>
    <w:p w:rsid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jc w:val="both"/>
        <w:rPr>
          <w:spacing w:val="-1"/>
          <w:sz w:val="24"/>
          <w:szCs w:val="24"/>
          <w:lang w:val="uk-UA" w:eastAsia="uk-UA"/>
        </w:rPr>
      </w:pPr>
      <w:r w:rsidRPr="000F0056">
        <w:rPr>
          <w:spacing w:val="-14"/>
          <w:sz w:val="24"/>
          <w:szCs w:val="24"/>
          <w:lang w:val="uk-UA" w:eastAsia="uk-UA"/>
        </w:rPr>
        <w:t>9.      </w:t>
      </w:r>
      <w:r w:rsidRPr="000F0056">
        <w:rPr>
          <w:spacing w:val="-1"/>
          <w:sz w:val="24"/>
          <w:szCs w:val="24"/>
          <w:lang w:val="uk-UA" w:eastAsia="uk-UA"/>
        </w:rPr>
        <w:t>Гігієнічні вимоги до влаштування сільських буді</w:t>
      </w:r>
      <w:bookmarkStart w:id="0" w:name="_GoBack"/>
      <w:bookmarkEnd w:id="0"/>
      <w:r w:rsidRPr="000F0056">
        <w:rPr>
          <w:spacing w:val="-1"/>
          <w:sz w:val="24"/>
          <w:szCs w:val="24"/>
          <w:lang w:val="uk-UA" w:eastAsia="uk-UA"/>
        </w:rPr>
        <w:t>вель і польових станів.</w:t>
      </w:r>
    </w:p>
    <w:p w:rsid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jc w:val="both"/>
        <w:rPr>
          <w:spacing w:val="-1"/>
          <w:sz w:val="24"/>
          <w:szCs w:val="24"/>
          <w:lang w:val="uk-UA" w:eastAsia="uk-UA"/>
        </w:rPr>
      </w:pP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jc w:val="both"/>
        <w:rPr>
          <w:b/>
          <w:spacing w:val="-1"/>
          <w:sz w:val="24"/>
          <w:szCs w:val="24"/>
          <w:lang w:val="uk-UA" w:eastAsia="uk-UA"/>
        </w:rPr>
      </w:pPr>
      <w:r w:rsidRPr="000F0056">
        <w:rPr>
          <w:b/>
          <w:spacing w:val="-1"/>
          <w:sz w:val="24"/>
          <w:szCs w:val="24"/>
          <w:lang w:val="uk-UA" w:eastAsia="uk-UA"/>
        </w:rPr>
        <w:t>Список використаних джерел:</w:t>
      </w:r>
    </w:p>
    <w:p w:rsidR="000F0056" w:rsidRPr="000F0056" w:rsidRDefault="000F0056" w:rsidP="000F0056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317" w:lineRule="atLeast"/>
        <w:jc w:val="both"/>
        <w:rPr>
          <w:spacing w:val="-1"/>
          <w:sz w:val="24"/>
          <w:szCs w:val="24"/>
          <w:lang w:val="uk-UA" w:eastAsia="uk-UA"/>
        </w:rPr>
      </w:pPr>
      <w:hyperlink r:id="rId6" w:history="1">
        <w:r w:rsidRPr="000F0056">
          <w:rPr>
            <w:rStyle w:val="a4"/>
            <w:spacing w:val="-1"/>
            <w:sz w:val="24"/>
            <w:szCs w:val="24"/>
            <w:lang w:val="uk-UA" w:eastAsia="uk-UA"/>
          </w:rPr>
          <w:t>http://ekologiammk.blogspot.com/2014/10/blog-post_16.html</w:t>
        </w:r>
      </w:hyperlink>
    </w:p>
    <w:p w:rsidR="000F0056" w:rsidRPr="000F0056" w:rsidRDefault="000F0056" w:rsidP="000F0056">
      <w:pPr>
        <w:pStyle w:val="BodyText2"/>
        <w:numPr>
          <w:ilvl w:val="0"/>
          <w:numId w:val="3"/>
        </w:numPr>
        <w:suppressAutoHyphens/>
        <w:ind w:right="0"/>
        <w:rPr>
          <w:szCs w:val="24"/>
          <w:lang w:val="uk-UA"/>
        </w:rPr>
      </w:pPr>
      <w:r w:rsidRPr="000F0056">
        <w:rPr>
          <w:szCs w:val="24"/>
          <w:lang w:val="uk-UA"/>
        </w:rPr>
        <w:t>Общая гигиена: пропедевтика гигиены / [Гончарук Е. И., Кундиев Ю. И., Бардов В. Г. и др.] ; под ред. Е. И. Гончарука. ― К.: Вища школа, 1999. ― С. 130–134, 568–573.</w:t>
      </w:r>
    </w:p>
    <w:p w:rsidR="000F0056" w:rsidRPr="000F0056" w:rsidRDefault="000F0056" w:rsidP="000F0056">
      <w:pPr>
        <w:pStyle w:val="BodyText2"/>
        <w:numPr>
          <w:ilvl w:val="0"/>
          <w:numId w:val="3"/>
        </w:numPr>
        <w:suppressAutoHyphens/>
        <w:ind w:right="0"/>
        <w:rPr>
          <w:spacing w:val="-4"/>
          <w:szCs w:val="24"/>
          <w:lang w:val="uk-UA"/>
        </w:rPr>
      </w:pPr>
      <w:r w:rsidRPr="000F0056">
        <w:rPr>
          <w:spacing w:val="-4"/>
          <w:szCs w:val="24"/>
          <w:lang w:val="uk-UA"/>
        </w:rPr>
        <w:t>Общая гигиена / [Румянцев Г.И., Воронцов М.П., Гончарук Е.И. и др.] – М.: Медицина, 1985. – С. 314–319.</w:t>
      </w:r>
    </w:p>
    <w:p w:rsidR="000F0056" w:rsidRPr="000F0056" w:rsidRDefault="000F0056" w:rsidP="000F0056">
      <w:pPr>
        <w:pStyle w:val="BodyTextIndent3"/>
        <w:widowControl/>
        <w:numPr>
          <w:ilvl w:val="0"/>
          <w:numId w:val="3"/>
        </w:numPr>
        <w:suppressAutoHyphens/>
        <w:ind w:right="0"/>
        <w:rPr>
          <w:szCs w:val="24"/>
          <w:lang w:val="uk-UA"/>
        </w:rPr>
      </w:pPr>
      <w:r w:rsidRPr="000F0056">
        <w:rPr>
          <w:szCs w:val="24"/>
          <w:lang w:val="uk-UA"/>
        </w:rPr>
        <w:t>Общая гигиена // [Румянцев Г.И., Воронцов М.П., Гончарук Е.И. и др.] – М.: Медицина, 1990. – С. 255–256, 259–263.</w:t>
      </w:r>
    </w:p>
    <w:p w:rsidR="000F0056" w:rsidRPr="000F0056" w:rsidRDefault="000F0056" w:rsidP="000F0056">
      <w:pPr>
        <w:pStyle w:val="a3"/>
        <w:widowControl/>
        <w:numPr>
          <w:ilvl w:val="0"/>
          <w:numId w:val="3"/>
        </w:numPr>
        <w:suppressAutoHyphens/>
        <w:jc w:val="both"/>
        <w:rPr>
          <w:sz w:val="24"/>
          <w:szCs w:val="24"/>
          <w:lang w:val="uk-UA"/>
        </w:rPr>
      </w:pPr>
      <w:r w:rsidRPr="000F0056">
        <w:rPr>
          <w:sz w:val="24"/>
          <w:szCs w:val="24"/>
          <w:lang w:val="uk-UA"/>
        </w:rPr>
        <w:t xml:space="preserve">Румянцев Г.И. </w:t>
      </w:r>
      <w:proofErr w:type="spellStart"/>
      <w:r w:rsidRPr="000F0056">
        <w:rPr>
          <w:sz w:val="24"/>
          <w:szCs w:val="24"/>
          <w:lang w:val="uk-UA"/>
        </w:rPr>
        <w:t>Общая</w:t>
      </w:r>
      <w:proofErr w:type="spellEnd"/>
      <w:r w:rsidRPr="000F0056">
        <w:rPr>
          <w:sz w:val="24"/>
          <w:szCs w:val="24"/>
          <w:lang w:val="uk-UA"/>
        </w:rPr>
        <w:t xml:space="preserve"> </w:t>
      </w:r>
      <w:proofErr w:type="spellStart"/>
      <w:r w:rsidRPr="000F0056">
        <w:rPr>
          <w:sz w:val="24"/>
          <w:szCs w:val="24"/>
          <w:lang w:val="uk-UA"/>
        </w:rPr>
        <w:t>гигиена</w:t>
      </w:r>
      <w:proofErr w:type="spellEnd"/>
      <w:r w:rsidRPr="000F0056">
        <w:rPr>
          <w:sz w:val="24"/>
          <w:szCs w:val="24"/>
          <w:lang w:val="uk-UA"/>
        </w:rPr>
        <w:t xml:space="preserve"> / Г.И. Румянцев , Е.П. </w:t>
      </w:r>
      <w:proofErr w:type="spellStart"/>
      <w:r w:rsidRPr="000F0056">
        <w:rPr>
          <w:sz w:val="24"/>
          <w:szCs w:val="24"/>
          <w:lang w:val="uk-UA"/>
        </w:rPr>
        <w:t>Вишневская</w:t>
      </w:r>
      <w:proofErr w:type="spellEnd"/>
      <w:r w:rsidRPr="000F0056">
        <w:rPr>
          <w:sz w:val="24"/>
          <w:szCs w:val="24"/>
          <w:lang w:val="uk-UA"/>
        </w:rPr>
        <w:t xml:space="preserve"> , Т.А. Козлова. – М.: Медицина, 1985. – С. 228–230.</w:t>
      </w:r>
    </w:p>
    <w:p w:rsidR="000F0056" w:rsidRPr="000F0056" w:rsidRDefault="000F0056" w:rsidP="000F0056">
      <w:pPr>
        <w:pStyle w:val="a3"/>
        <w:widowControl/>
        <w:numPr>
          <w:ilvl w:val="0"/>
          <w:numId w:val="3"/>
        </w:numPr>
        <w:suppressAutoHyphens/>
        <w:jc w:val="both"/>
        <w:rPr>
          <w:noProof/>
          <w:sz w:val="24"/>
          <w:szCs w:val="24"/>
          <w:lang w:val="uk-UA"/>
        </w:rPr>
      </w:pPr>
      <w:r w:rsidRPr="000F0056">
        <w:rPr>
          <w:sz w:val="24"/>
          <w:szCs w:val="24"/>
          <w:lang w:val="uk-UA"/>
        </w:rPr>
        <w:t>Загальна гігієна: навчальний посібник до практичних занять для студентів VI курсу медичного факультету / [</w:t>
      </w:r>
      <w:proofErr w:type="spellStart"/>
      <w:r w:rsidRPr="000F0056">
        <w:rPr>
          <w:sz w:val="24"/>
          <w:szCs w:val="24"/>
          <w:lang w:val="uk-UA"/>
        </w:rPr>
        <w:t>Сергета</w:t>
      </w:r>
      <w:proofErr w:type="spellEnd"/>
      <w:r w:rsidRPr="000F0056">
        <w:rPr>
          <w:sz w:val="24"/>
          <w:szCs w:val="24"/>
          <w:lang w:val="uk-UA"/>
        </w:rPr>
        <w:t xml:space="preserve"> І.В., Бойчук Б.Р., </w:t>
      </w:r>
      <w:proofErr w:type="spellStart"/>
      <w:r w:rsidRPr="000F0056">
        <w:rPr>
          <w:sz w:val="24"/>
          <w:szCs w:val="24"/>
          <w:lang w:val="uk-UA"/>
        </w:rPr>
        <w:t>Латанюк</w:t>
      </w:r>
      <w:proofErr w:type="spellEnd"/>
      <w:r w:rsidRPr="000F0056">
        <w:rPr>
          <w:sz w:val="24"/>
          <w:szCs w:val="24"/>
          <w:lang w:val="uk-UA"/>
        </w:rPr>
        <w:t xml:space="preserve"> С.О. та ін.] – Тернопіль: </w:t>
      </w:r>
      <w:proofErr w:type="spellStart"/>
      <w:r w:rsidRPr="000F0056">
        <w:rPr>
          <w:sz w:val="24"/>
          <w:szCs w:val="24"/>
          <w:lang w:val="uk-UA"/>
        </w:rPr>
        <w:t>Укрмедкнига</w:t>
      </w:r>
      <w:proofErr w:type="spellEnd"/>
      <w:r w:rsidRPr="000F0056">
        <w:rPr>
          <w:sz w:val="24"/>
          <w:szCs w:val="24"/>
          <w:lang w:val="uk-UA"/>
        </w:rPr>
        <w:t>, 1999. – С. 42–50.</w:t>
      </w:r>
    </w:p>
    <w:p w:rsidR="000F0056" w:rsidRPr="000F0056" w:rsidRDefault="000F0056" w:rsidP="000F0056">
      <w:pPr>
        <w:pStyle w:val="a3"/>
        <w:widowControl/>
        <w:numPr>
          <w:ilvl w:val="0"/>
          <w:numId w:val="3"/>
        </w:numPr>
        <w:suppressAutoHyphens/>
        <w:jc w:val="both"/>
        <w:rPr>
          <w:noProof/>
          <w:sz w:val="24"/>
          <w:szCs w:val="24"/>
          <w:lang w:val="uk-UA"/>
        </w:rPr>
      </w:pPr>
      <w:proofErr w:type="spellStart"/>
      <w:r w:rsidRPr="000F0056">
        <w:rPr>
          <w:sz w:val="24"/>
          <w:szCs w:val="24"/>
          <w:lang w:val="uk-UA"/>
        </w:rPr>
        <w:t>Гигиена</w:t>
      </w:r>
      <w:proofErr w:type="spellEnd"/>
      <w:r w:rsidRPr="000F0056">
        <w:rPr>
          <w:sz w:val="24"/>
          <w:szCs w:val="24"/>
          <w:lang w:val="uk-UA"/>
        </w:rPr>
        <w:t xml:space="preserve"> </w:t>
      </w:r>
      <w:proofErr w:type="spellStart"/>
      <w:r w:rsidRPr="000F0056">
        <w:rPr>
          <w:sz w:val="24"/>
          <w:szCs w:val="24"/>
          <w:lang w:val="uk-UA"/>
        </w:rPr>
        <w:t>детей</w:t>
      </w:r>
      <w:proofErr w:type="spellEnd"/>
      <w:r w:rsidRPr="000F0056">
        <w:rPr>
          <w:sz w:val="24"/>
          <w:szCs w:val="24"/>
          <w:lang w:val="uk-UA"/>
        </w:rPr>
        <w:t xml:space="preserve"> и </w:t>
      </w:r>
      <w:proofErr w:type="spellStart"/>
      <w:r w:rsidRPr="000F0056">
        <w:rPr>
          <w:sz w:val="24"/>
          <w:szCs w:val="24"/>
          <w:lang w:val="uk-UA"/>
        </w:rPr>
        <w:t>подростков</w:t>
      </w:r>
      <w:proofErr w:type="spellEnd"/>
      <w:r w:rsidRPr="000F0056">
        <w:rPr>
          <w:sz w:val="24"/>
          <w:szCs w:val="24"/>
          <w:lang w:val="uk-UA"/>
        </w:rPr>
        <w:t xml:space="preserve"> / </w:t>
      </w:r>
      <w:proofErr w:type="spellStart"/>
      <w:r w:rsidRPr="000F0056">
        <w:rPr>
          <w:sz w:val="24"/>
          <w:szCs w:val="24"/>
          <w:lang w:val="uk-UA"/>
        </w:rPr>
        <w:t>Под</w:t>
      </w:r>
      <w:proofErr w:type="spellEnd"/>
      <w:r w:rsidRPr="000F0056">
        <w:rPr>
          <w:sz w:val="24"/>
          <w:szCs w:val="24"/>
          <w:lang w:val="uk-UA"/>
        </w:rPr>
        <w:t xml:space="preserve"> ред. В.Н. </w:t>
      </w:r>
      <w:proofErr w:type="spellStart"/>
      <w:r w:rsidRPr="000F0056">
        <w:rPr>
          <w:sz w:val="24"/>
          <w:szCs w:val="24"/>
          <w:lang w:val="uk-UA"/>
        </w:rPr>
        <w:t>Кардашенко</w:t>
      </w:r>
      <w:proofErr w:type="spellEnd"/>
      <w:r w:rsidRPr="000F0056">
        <w:rPr>
          <w:sz w:val="24"/>
          <w:szCs w:val="24"/>
          <w:lang w:val="uk-UA"/>
        </w:rPr>
        <w:t>. – М.: Медицина, 1988. – С. 60–79, 469–487.</w:t>
      </w:r>
    </w:p>
    <w:p w:rsidR="000F0056" w:rsidRPr="000F0056" w:rsidRDefault="000F0056" w:rsidP="000F0056">
      <w:pPr>
        <w:pStyle w:val="a3"/>
        <w:widowControl/>
        <w:numPr>
          <w:ilvl w:val="0"/>
          <w:numId w:val="3"/>
        </w:numPr>
        <w:suppressAutoHyphens/>
        <w:jc w:val="both"/>
        <w:rPr>
          <w:sz w:val="24"/>
          <w:szCs w:val="24"/>
          <w:lang w:val="uk-UA"/>
        </w:rPr>
      </w:pPr>
      <w:proofErr w:type="spellStart"/>
      <w:r w:rsidRPr="000F0056">
        <w:rPr>
          <w:sz w:val="24"/>
          <w:szCs w:val="24"/>
          <w:lang w:val="uk-UA"/>
        </w:rPr>
        <w:t>Гигиена</w:t>
      </w:r>
      <w:proofErr w:type="spellEnd"/>
      <w:r w:rsidRPr="000F0056">
        <w:rPr>
          <w:sz w:val="24"/>
          <w:szCs w:val="24"/>
          <w:lang w:val="uk-UA"/>
        </w:rPr>
        <w:t xml:space="preserve"> </w:t>
      </w:r>
      <w:proofErr w:type="spellStart"/>
      <w:r w:rsidRPr="000F0056">
        <w:rPr>
          <w:sz w:val="24"/>
          <w:szCs w:val="24"/>
          <w:lang w:val="uk-UA"/>
        </w:rPr>
        <w:t>детей</w:t>
      </w:r>
      <w:proofErr w:type="spellEnd"/>
      <w:r w:rsidRPr="000F0056">
        <w:rPr>
          <w:sz w:val="24"/>
          <w:szCs w:val="24"/>
          <w:lang w:val="uk-UA"/>
        </w:rPr>
        <w:t xml:space="preserve"> и </w:t>
      </w:r>
      <w:proofErr w:type="spellStart"/>
      <w:r w:rsidRPr="000F0056">
        <w:rPr>
          <w:sz w:val="24"/>
          <w:szCs w:val="24"/>
          <w:lang w:val="uk-UA"/>
        </w:rPr>
        <w:t>подростков</w:t>
      </w:r>
      <w:proofErr w:type="spellEnd"/>
      <w:r w:rsidRPr="000F0056">
        <w:rPr>
          <w:sz w:val="24"/>
          <w:szCs w:val="24"/>
          <w:lang w:val="uk-UA"/>
        </w:rPr>
        <w:t xml:space="preserve"> / [</w:t>
      </w:r>
      <w:proofErr w:type="spellStart"/>
      <w:r w:rsidRPr="000F0056">
        <w:rPr>
          <w:sz w:val="24"/>
          <w:szCs w:val="24"/>
          <w:lang w:val="uk-UA"/>
        </w:rPr>
        <w:t>Сердюковская</w:t>
      </w:r>
      <w:proofErr w:type="spellEnd"/>
      <w:r w:rsidRPr="000F0056">
        <w:rPr>
          <w:sz w:val="24"/>
          <w:szCs w:val="24"/>
          <w:lang w:val="uk-UA"/>
        </w:rPr>
        <w:t xml:space="preserve"> Г.Н., </w:t>
      </w:r>
      <w:proofErr w:type="spellStart"/>
      <w:r w:rsidRPr="000F0056">
        <w:rPr>
          <w:sz w:val="24"/>
          <w:szCs w:val="24"/>
          <w:lang w:val="uk-UA"/>
        </w:rPr>
        <w:t>Сухарев</w:t>
      </w:r>
      <w:proofErr w:type="spellEnd"/>
      <w:r w:rsidRPr="000F0056">
        <w:rPr>
          <w:sz w:val="24"/>
          <w:szCs w:val="24"/>
          <w:lang w:val="uk-UA"/>
        </w:rPr>
        <w:t xml:space="preserve"> А.Г., </w:t>
      </w:r>
      <w:proofErr w:type="spellStart"/>
      <w:r w:rsidRPr="000F0056">
        <w:rPr>
          <w:sz w:val="24"/>
          <w:szCs w:val="24"/>
          <w:lang w:val="uk-UA"/>
        </w:rPr>
        <w:t>Белостоцкая</w:t>
      </w:r>
      <w:proofErr w:type="spellEnd"/>
      <w:r w:rsidRPr="000F0056">
        <w:rPr>
          <w:sz w:val="24"/>
          <w:szCs w:val="24"/>
          <w:lang w:val="uk-UA"/>
        </w:rPr>
        <w:t xml:space="preserve"> Е.М. и др.]; </w:t>
      </w:r>
      <w:proofErr w:type="spellStart"/>
      <w:r w:rsidRPr="000F0056">
        <w:rPr>
          <w:sz w:val="24"/>
          <w:szCs w:val="24"/>
          <w:lang w:val="uk-UA"/>
        </w:rPr>
        <w:t>под</w:t>
      </w:r>
      <w:proofErr w:type="spellEnd"/>
      <w:r w:rsidRPr="000F0056">
        <w:rPr>
          <w:sz w:val="24"/>
          <w:szCs w:val="24"/>
          <w:lang w:val="uk-UA"/>
        </w:rPr>
        <w:t xml:space="preserve"> ред. Г.Н. </w:t>
      </w:r>
      <w:proofErr w:type="spellStart"/>
      <w:r w:rsidRPr="000F0056">
        <w:rPr>
          <w:sz w:val="24"/>
          <w:szCs w:val="24"/>
          <w:lang w:val="uk-UA"/>
        </w:rPr>
        <w:t>Сердюковской</w:t>
      </w:r>
      <w:proofErr w:type="spellEnd"/>
      <w:r w:rsidRPr="000F0056">
        <w:rPr>
          <w:sz w:val="24"/>
          <w:szCs w:val="24"/>
          <w:lang w:val="uk-UA"/>
        </w:rPr>
        <w:t xml:space="preserve">, А.Г. </w:t>
      </w:r>
      <w:proofErr w:type="spellStart"/>
      <w:r w:rsidRPr="000F0056">
        <w:rPr>
          <w:sz w:val="24"/>
          <w:szCs w:val="24"/>
          <w:lang w:val="uk-UA"/>
        </w:rPr>
        <w:t>Сухарева</w:t>
      </w:r>
      <w:proofErr w:type="spellEnd"/>
      <w:r w:rsidRPr="000F0056">
        <w:rPr>
          <w:sz w:val="24"/>
          <w:szCs w:val="24"/>
          <w:lang w:val="uk-UA"/>
        </w:rPr>
        <w:t>. – М., Медицина, 1986. – С. 70–95, 232–243.</w:t>
      </w:r>
    </w:p>
    <w:p w:rsidR="000F0056" w:rsidRPr="000F0056" w:rsidRDefault="000F0056" w:rsidP="000F0056">
      <w:pPr>
        <w:pStyle w:val="a3"/>
        <w:widowControl/>
        <w:numPr>
          <w:ilvl w:val="0"/>
          <w:numId w:val="3"/>
        </w:numPr>
        <w:suppressAutoHyphens/>
        <w:jc w:val="both"/>
        <w:rPr>
          <w:sz w:val="24"/>
          <w:szCs w:val="24"/>
          <w:lang w:val="uk-UA"/>
        </w:rPr>
      </w:pPr>
      <w:proofErr w:type="spellStart"/>
      <w:r w:rsidRPr="000F0056">
        <w:rPr>
          <w:sz w:val="24"/>
          <w:szCs w:val="24"/>
          <w:lang w:val="uk-UA"/>
        </w:rPr>
        <w:t>Сергета</w:t>
      </w:r>
      <w:proofErr w:type="spellEnd"/>
      <w:r w:rsidRPr="000F0056">
        <w:rPr>
          <w:sz w:val="24"/>
          <w:szCs w:val="24"/>
          <w:lang w:val="uk-UA"/>
        </w:rPr>
        <w:t xml:space="preserve"> І.В. Організація вільного часу та здоров’я школярів / І.В. </w:t>
      </w:r>
      <w:proofErr w:type="spellStart"/>
      <w:r w:rsidRPr="000F0056">
        <w:rPr>
          <w:sz w:val="24"/>
          <w:szCs w:val="24"/>
          <w:lang w:val="uk-UA"/>
        </w:rPr>
        <w:t>Сергета</w:t>
      </w:r>
      <w:proofErr w:type="spellEnd"/>
      <w:r w:rsidRPr="000F0056">
        <w:rPr>
          <w:sz w:val="24"/>
          <w:szCs w:val="24"/>
          <w:lang w:val="uk-UA"/>
        </w:rPr>
        <w:t xml:space="preserve">, В.Г. </w:t>
      </w:r>
      <w:proofErr w:type="spellStart"/>
      <w:r w:rsidRPr="000F0056">
        <w:rPr>
          <w:sz w:val="24"/>
          <w:szCs w:val="24"/>
          <w:lang w:val="uk-UA"/>
        </w:rPr>
        <w:t>Бардов</w:t>
      </w:r>
      <w:proofErr w:type="spellEnd"/>
      <w:r w:rsidRPr="000F0056">
        <w:rPr>
          <w:sz w:val="24"/>
          <w:szCs w:val="24"/>
          <w:lang w:val="uk-UA"/>
        </w:rPr>
        <w:t>. – Вінниця: РВВ ВАТ “</w:t>
      </w:r>
      <w:proofErr w:type="spellStart"/>
      <w:r w:rsidRPr="000F0056">
        <w:rPr>
          <w:sz w:val="24"/>
          <w:szCs w:val="24"/>
          <w:lang w:val="uk-UA"/>
        </w:rPr>
        <w:t>Віноблдрукарня</w:t>
      </w:r>
      <w:proofErr w:type="spellEnd"/>
      <w:r w:rsidRPr="000F0056">
        <w:rPr>
          <w:sz w:val="24"/>
          <w:szCs w:val="24"/>
          <w:lang w:val="uk-UA"/>
        </w:rPr>
        <w:t>“, 1997. – 292 с.</w:t>
      </w:r>
    </w:p>
    <w:p w:rsidR="000F0056" w:rsidRPr="000F0056" w:rsidRDefault="000F0056" w:rsidP="000F0056">
      <w:pPr>
        <w:pStyle w:val="a3"/>
        <w:widowControl/>
        <w:shd w:val="clear" w:color="auto" w:fill="FFFFFF"/>
        <w:autoSpaceDE/>
        <w:autoSpaceDN/>
        <w:adjustRightInd/>
        <w:spacing w:line="317" w:lineRule="atLeast"/>
        <w:jc w:val="both"/>
        <w:rPr>
          <w:spacing w:val="-1"/>
          <w:sz w:val="24"/>
          <w:szCs w:val="24"/>
          <w:lang w:val="uk-UA" w:eastAsia="uk-UA"/>
        </w:rPr>
      </w:pPr>
    </w:p>
    <w:p w:rsid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jc w:val="center"/>
        <w:rPr>
          <w:b/>
          <w:sz w:val="24"/>
          <w:szCs w:val="24"/>
          <w:u w:val="single"/>
          <w:lang w:val="uk-UA" w:eastAsia="uk-UA"/>
        </w:rPr>
      </w:pP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jc w:val="center"/>
        <w:rPr>
          <w:b/>
          <w:sz w:val="24"/>
          <w:szCs w:val="24"/>
          <w:u w:val="single"/>
          <w:lang w:val="uk-UA" w:eastAsia="uk-UA"/>
        </w:rPr>
      </w:pPr>
    </w:p>
    <w:p w:rsidR="000F0056" w:rsidRPr="000F0056" w:rsidRDefault="000F0056" w:rsidP="000F0056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17" w:lineRule="atLeast"/>
        <w:jc w:val="center"/>
        <w:rPr>
          <w:b/>
          <w:spacing w:val="-1"/>
          <w:sz w:val="24"/>
          <w:szCs w:val="24"/>
          <w:u w:val="single"/>
          <w:lang w:val="uk-UA" w:eastAsia="uk-UA"/>
        </w:rPr>
      </w:pPr>
      <w:r w:rsidRPr="000F0056">
        <w:rPr>
          <w:b/>
          <w:spacing w:val="-1"/>
          <w:sz w:val="24"/>
          <w:szCs w:val="24"/>
          <w:u w:val="single"/>
          <w:lang w:val="uk-UA" w:eastAsia="uk-UA"/>
        </w:rPr>
        <w:t>Гігієнічне значення житла і вплив житлових умов на здоров'я людини.</w:t>
      </w:r>
    </w:p>
    <w:p w:rsidR="000F0056" w:rsidRPr="000F0056" w:rsidRDefault="000F0056" w:rsidP="000F0056">
      <w:pPr>
        <w:pStyle w:val="a3"/>
        <w:widowControl/>
        <w:shd w:val="clear" w:color="auto" w:fill="FFFFFF"/>
        <w:autoSpaceDE/>
        <w:autoSpaceDN/>
        <w:adjustRightInd/>
        <w:spacing w:line="317" w:lineRule="atLeast"/>
        <w:rPr>
          <w:b/>
          <w:spacing w:val="-1"/>
          <w:sz w:val="24"/>
          <w:szCs w:val="24"/>
          <w:u w:val="single"/>
          <w:lang w:val="uk-UA" w:eastAsia="uk-UA"/>
        </w:rPr>
      </w:pP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62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 xml:space="preserve">Житло призначене для захисту людей від </w:t>
      </w:r>
      <w:proofErr w:type="spellStart"/>
      <w:r w:rsidRPr="000F0056">
        <w:rPr>
          <w:sz w:val="24"/>
          <w:szCs w:val="24"/>
          <w:lang w:val="uk-UA" w:eastAsia="uk-UA"/>
        </w:rPr>
        <w:t>несприятливих </w:t>
      </w:r>
      <w:r w:rsidRPr="000F0056">
        <w:rPr>
          <w:spacing w:val="-1"/>
          <w:sz w:val="24"/>
          <w:szCs w:val="24"/>
          <w:lang w:val="uk-UA" w:eastAsia="uk-UA"/>
        </w:rPr>
        <w:t>м</w:t>
      </w:r>
      <w:proofErr w:type="spellEnd"/>
      <w:r w:rsidRPr="000F0056">
        <w:rPr>
          <w:spacing w:val="-1"/>
          <w:sz w:val="24"/>
          <w:szCs w:val="24"/>
          <w:lang w:val="uk-UA" w:eastAsia="uk-UA"/>
        </w:rPr>
        <w:t>етеопоказників - холоду, спеки, вітру, атмосферних опадів.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62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У житлі повинні бути забезпечені оптимальні умови перебування, що </w:t>
      </w:r>
      <w:r w:rsidRPr="000F0056">
        <w:rPr>
          <w:spacing w:val="-1"/>
          <w:sz w:val="24"/>
          <w:szCs w:val="24"/>
          <w:lang w:val="uk-UA" w:eastAsia="uk-UA"/>
        </w:rPr>
        <w:t>відповідають культурним потребам людини, сприяють відновленню її творчих </w:t>
      </w:r>
      <w:r w:rsidRPr="000F0056">
        <w:rPr>
          <w:sz w:val="24"/>
          <w:szCs w:val="24"/>
          <w:lang w:val="uk-UA" w:eastAsia="uk-UA"/>
        </w:rPr>
        <w:t>сил, зміцненню здоров'я та попередження захворювань.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57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Більша частина життя проходить в житлі. Тісний контакт між людьми, скупченість їх у житлі сприяє передачі і поширенню багатьох інфекційних </w:t>
      </w:r>
      <w:r w:rsidRPr="000F0056">
        <w:rPr>
          <w:spacing w:val="-2"/>
          <w:sz w:val="24"/>
          <w:szCs w:val="24"/>
          <w:lang w:val="uk-UA" w:eastAsia="uk-UA"/>
        </w:rPr>
        <w:t>захворювань, особливо туберкульозу. У розвитку туберкульозу відіграють роль і інші чинники - </w:t>
      </w:r>
      <w:r w:rsidRPr="000F0056">
        <w:rPr>
          <w:sz w:val="24"/>
          <w:szCs w:val="24"/>
          <w:lang w:val="uk-UA" w:eastAsia="uk-UA"/>
        </w:rPr>
        <w:t>харчування, умови праці, але значення житла в епідеміології цього захворювання дуже велике.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Повітря перенаселених приміщень змінює склад і фізичний стан: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lastRenderedPageBreak/>
        <w:t>підвищується температура і вологість, у такому повітрі з'являються шкідливі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jc w:val="both"/>
        <w:rPr>
          <w:spacing w:val="-2"/>
          <w:sz w:val="24"/>
          <w:szCs w:val="24"/>
          <w:lang w:val="uk-UA" w:eastAsia="uk-UA"/>
        </w:rPr>
      </w:pPr>
      <w:r w:rsidRPr="000F0056">
        <w:rPr>
          <w:spacing w:val="-2"/>
          <w:sz w:val="24"/>
          <w:szCs w:val="24"/>
          <w:lang w:val="uk-UA" w:eastAsia="uk-UA"/>
        </w:rPr>
        <w:t>речовини (амонійні сполуки, легкі органічні кислоти), які випаровуються з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jc w:val="both"/>
        <w:rPr>
          <w:spacing w:val="-1"/>
          <w:sz w:val="24"/>
          <w:szCs w:val="24"/>
          <w:lang w:val="uk-UA" w:eastAsia="uk-UA"/>
        </w:rPr>
      </w:pPr>
      <w:r w:rsidRPr="000F0056">
        <w:rPr>
          <w:spacing w:val="-1"/>
          <w:sz w:val="24"/>
          <w:szCs w:val="24"/>
          <w:lang w:val="uk-UA" w:eastAsia="uk-UA"/>
        </w:rPr>
        <w:t>поверхні шкіри та одягу людини, накопичується з повітрям, що видихається.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  <w:lang w:val="uk-UA" w:eastAsia="uk-UA"/>
        </w:rPr>
      </w:pP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66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Крім того, в разі проникнення в житлове приміщення продуктів неповного згоряння палива в печах або газу у газових установках повітря може містити чадний газ.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67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 xml:space="preserve">Забруднене повітря в першу чергу негативно діє на </w:t>
      </w:r>
      <w:proofErr w:type="spellStart"/>
      <w:r w:rsidRPr="000F0056">
        <w:rPr>
          <w:sz w:val="24"/>
          <w:szCs w:val="24"/>
          <w:lang w:val="uk-UA" w:eastAsia="uk-UA"/>
        </w:rPr>
        <w:t>ц.н.с</w:t>
      </w:r>
      <w:proofErr w:type="spellEnd"/>
      <w:r w:rsidRPr="000F0056">
        <w:rPr>
          <w:sz w:val="24"/>
          <w:szCs w:val="24"/>
          <w:lang w:val="uk-UA" w:eastAsia="uk-UA"/>
        </w:rPr>
        <w:t>., яка в свою чергу впливає на фізіологічні функції всього організму. Це проявляється у </w:t>
      </w:r>
      <w:r w:rsidRPr="000F0056">
        <w:rPr>
          <w:spacing w:val="-1"/>
          <w:sz w:val="24"/>
          <w:szCs w:val="24"/>
          <w:lang w:val="uk-UA" w:eastAsia="uk-UA"/>
        </w:rPr>
        <w:t>вигляді головного болю, поганого апетиту, швидкої стомлюваності, крім того, змінюється глибина і ритм дихання - дихання стає прискореним, поверхневим, </w:t>
      </w:r>
      <w:r w:rsidRPr="000F0056">
        <w:rPr>
          <w:sz w:val="24"/>
          <w:szCs w:val="24"/>
          <w:lang w:val="uk-UA" w:eastAsia="uk-UA"/>
        </w:rPr>
        <w:t>що зменшує вентиляцію легенів і зумовлює зменшення кисню в тканинах організму.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709"/>
        <w:jc w:val="both"/>
        <w:rPr>
          <w:sz w:val="24"/>
          <w:szCs w:val="24"/>
          <w:lang w:val="uk-UA" w:eastAsia="uk-UA"/>
        </w:rPr>
      </w:pPr>
      <w:r w:rsidRPr="000F0056">
        <w:rPr>
          <w:spacing w:val="-1"/>
          <w:sz w:val="24"/>
          <w:szCs w:val="24"/>
          <w:lang w:val="uk-UA" w:eastAsia="uk-UA"/>
        </w:rPr>
        <w:t>Низька освітленість сприяє порушенню обміну речовин, виникають </w:t>
      </w:r>
      <w:r w:rsidRPr="000F0056">
        <w:rPr>
          <w:sz w:val="24"/>
          <w:szCs w:val="24"/>
          <w:lang w:val="uk-UA" w:eastAsia="uk-UA"/>
        </w:rPr>
        <w:t>функціональні зміни з боку нервової системи, знижуються захисні сили організму. У приміщеннях, де погана інсоляція, діти раннього віку можуть захворіти рахітом, у зв'язку з порушенням процесу утворення в організмі вітамінів гр. Д.        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67"/>
        <w:jc w:val="both"/>
        <w:rPr>
          <w:sz w:val="24"/>
          <w:szCs w:val="24"/>
          <w:lang w:val="uk-UA" w:eastAsia="uk-UA"/>
        </w:rPr>
      </w:pPr>
      <w:r w:rsidRPr="000F0056">
        <w:rPr>
          <w:spacing w:val="-1"/>
          <w:sz w:val="24"/>
          <w:szCs w:val="24"/>
          <w:lang w:val="uk-UA" w:eastAsia="uk-UA"/>
        </w:rPr>
        <w:t xml:space="preserve">Несприятливо відбивається на здоров'ї людей проживання в сирому і холодному приміщенні. У такому разі можуть </w:t>
      </w:r>
      <w:proofErr w:type="spellStart"/>
      <w:r w:rsidRPr="000F0056">
        <w:rPr>
          <w:spacing w:val="-1"/>
          <w:sz w:val="24"/>
          <w:szCs w:val="24"/>
          <w:lang w:val="uk-UA" w:eastAsia="uk-UA"/>
        </w:rPr>
        <w:t>розвинутися</w:t>
      </w:r>
      <w:proofErr w:type="spellEnd"/>
      <w:r w:rsidRPr="000F0056">
        <w:rPr>
          <w:spacing w:val="-1"/>
          <w:sz w:val="24"/>
          <w:szCs w:val="24"/>
          <w:lang w:val="uk-UA" w:eastAsia="uk-UA"/>
        </w:rPr>
        <w:t xml:space="preserve"> гострі респіраторні</w:t>
      </w:r>
    </w:p>
    <w:p w:rsidR="000F0056" w:rsidRPr="000F0056" w:rsidRDefault="000F0056" w:rsidP="000F0056">
      <w:pPr>
        <w:widowControl/>
        <w:autoSpaceDE/>
        <w:autoSpaceDN/>
        <w:adjustRightInd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shd w:val="clear" w:color="auto" w:fill="FFFFFF"/>
          <w:lang w:val="uk-UA" w:eastAsia="uk-UA"/>
        </w:rPr>
        <w:br w:type="textWrapping" w:clear="all"/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jc w:val="both"/>
        <w:rPr>
          <w:sz w:val="24"/>
          <w:szCs w:val="24"/>
          <w:lang w:val="uk-UA" w:eastAsia="uk-UA"/>
        </w:rPr>
      </w:pPr>
      <w:r w:rsidRPr="000F0056">
        <w:rPr>
          <w:spacing w:val="-1"/>
          <w:sz w:val="24"/>
          <w:szCs w:val="24"/>
          <w:lang w:val="uk-UA" w:eastAsia="uk-UA"/>
        </w:rPr>
        <w:t>захворювання,    ангіна,    ревматизм    і    пов'язані    з    ним    серцево-судинні </w:t>
      </w:r>
      <w:r w:rsidRPr="000F0056">
        <w:rPr>
          <w:sz w:val="24"/>
          <w:szCs w:val="24"/>
          <w:lang w:val="uk-UA" w:eastAsia="uk-UA"/>
        </w:rPr>
        <w:t>захворювання.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62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Сильний шум в приміщеннях також викликає погане самопочуття, що супроводжується дратівливістю, швидкою стомлюваністю, головним болем, порушується сон.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62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Нераціональне планування житлових приміщень, поганий внутрішній </w:t>
      </w:r>
      <w:r w:rsidRPr="000F0056">
        <w:rPr>
          <w:spacing w:val="-1"/>
          <w:sz w:val="24"/>
          <w:szCs w:val="24"/>
          <w:lang w:val="uk-UA" w:eastAsia="uk-UA"/>
        </w:rPr>
        <w:t>вигляд також несприятливо впливає на самопочуття людей, які живуть в них.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71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Отже, житло повинне бути достатньо просторим, теплим, сухим, добре провітрюваним, освітленим, ізольованим від джерел шуму, житлові та допоміжні приміщення повинні бути естетичними, викликати позитивні емоції.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Для створення здорових умов життя велике значення має вибір</w:t>
      </w:r>
    </w:p>
    <w:p w:rsidR="000F0056" w:rsidRPr="000F0056" w:rsidRDefault="000F0056" w:rsidP="000F0056">
      <w:pPr>
        <w:widowControl/>
        <w:autoSpaceDE/>
        <w:autoSpaceDN/>
        <w:adjustRightInd/>
        <w:jc w:val="both"/>
        <w:rPr>
          <w:sz w:val="24"/>
          <w:szCs w:val="24"/>
          <w:shd w:val="clear" w:color="auto" w:fill="FFFFFF"/>
          <w:lang w:val="uk-UA" w:eastAsia="uk-UA"/>
        </w:rPr>
      </w:pPr>
      <w:r w:rsidRPr="000F0056">
        <w:rPr>
          <w:sz w:val="24"/>
          <w:szCs w:val="24"/>
          <w:shd w:val="clear" w:color="auto" w:fill="FFFFFF"/>
          <w:lang w:val="uk-UA" w:eastAsia="uk-UA"/>
        </w:rPr>
        <w:t>території для будівництва або розширення міста, а також його функціональне</w:t>
      </w:r>
    </w:p>
    <w:p w:rsidR="000F0056" w:rsidRPr="000F0056" w:rsidRDefault="000F0056" w:rsidP="000F0056">
      <w:pPr>
        <w:widowControl/>
        <w:autoSpaceDE/>
        <w:autoSpaceDN/>
        <w:adjustRightInd/>
        <w:jc w:val="both"/>
        <w:rPr>
          <w:sz w:val="24"/>
          <w:szCs w:val="24"/>
          <w:shd w:val="clear" w:color="auto" w:fill="FFFFFF"/>
          <w:lang w:val="uk-UA" w:eastAsia="uk-UA"/>
        </w:rPr>
      </w:pPr>
      <w:r w:rsidRPr="000F0056">
        <w:rPr>
          <w:sz w:val="24"/>
          <w:szCs w:val="24"/>
          <w:shd w:val="clear" w:color="auto" w:fill="FFFFFF"/>
          <w:lang w:val="uk-UA" w:eastAsia="uk-UA"/>
        </w:rPr>
        <w:t xml:space="preserve">зонування. Раціональне </w:t>
      </w:r>
      <w:proofErr w:type="spellStart"/>
      <w:r w:rsidRPr="000F0056">
        <w:rPr>
          <w:sz w:val="24"/>
          <w:szCs w:val="24"/>
          <w:shd w:val="clear" w:color="auto" w:fill="FFFFFF"/>
          <w:lang w:val="uk-UA" w:eastAsia="uk-UA"/>
        </w:rPr>
        <w:t>взаєморозташування</w:t>
      </w:r>
      <w:proofErr w:type="spellEnd"/>
      <w:r w:rsidRPr="000F0056">
        <w:rPr>
          <w:sz w:val="24"/>
          <w:szCs w:val="24"/>
          <w:shd w:val="clear" w:color="auto" w:fill="FFFFFF"/>
          <w:lang w:val="uk-UA" w:eastAsia="uk-UA"/>
        </w:rPr>
        <w:t xml:space="preserve"> функціональних зон допомагає</w:t>
      </w:r>
    </w:p>
    <w:p w:rsidR="000F0056" w:rsidRPr="000F0056" w:rsidRDefault="000F0056" w:rsidP="000F0056">
      <w:pPr>
        <w:widowControl/>
        <w:autoSpaceDE/>
        <w:autoSpaceDN/>
        <w:adjustRightInd/>
        <w:jc w:val="both"/>
        <w:rPr>
          <w:sz w:val="24"/>
          <w:szCs w:val="24"/>
          <w:shd w:val="clear" w:color="auto" w:fill="FFFFFF"/>
          <w:lang w:val="uk-UA" w:eastAsia="uk-UA"/>
        </w:rPr>
      </w:pPr>
      <w:r w:rsidRPr="000F0056">
        <w:rPr>
          <w:sz w:val="24"/>
          <w:szCs w:val="24"/>
          <w:shd w:val="clear" w:color="auto" w:fill="FFFFFF"/>
          <w:lang w:val="uk-UA" w:eastAsia="uk-UA"/>
        </w:rPr>
        <w:t>створювати сприятливі гігієнічні умови в місті - під час розробки проектів</w:t>
      </w:r>
    </w:p>
    <w:p w:rsidR="000F0056" w:rsidRPr="000F0056" w:rsidRDefault="000F0056" w:rsidP="000F0056">
      <w:pPr>
        <w:widowControl/>
        <w:autoSpaceDE/>
        <w:autoSpaceDN/>
        <w:adjustRightInd/>
        <w:jc w:val="both"/>
        <w:rPr>
          <w:sz w:val="24"/>
          <w:szCs w:val="24"/>
          <w:shd w:val="clear" w:color="auto" w:fill="FFFFFF"/>
          <w:lang w:val="uk-UA" w:eastAsia="uk-UA"/>
        </w:rPr>
      </w:pPr>
      <w:r w:rsidRPr="000F0056">
        <w:rPr>
          <w:sz w:val="24"/>
          <w:szCs w:val="24"/>
          <w:shd w:val="clear" w:color="auto" w:fill="FFFFFF"/>
          <w:lang w:val="uk-UA" w:eastAsia="uk-UA"/>
        </w:rPr>
        <w:t>населених місць передбачаються заходи щодо санітарної охорони</w:t>
      </w:r>
    </w:p>
    <w:p w:rsidR="000F0056" w:rsidRPr="000F0056" w:rsidRDefault="000F0056" w:rsidP="000F0056">
      <w:pPr>
        <w:widowControl/>
        <w:autoSpaceDE/>
        <w:autoSpaceDN/>
        <w:adjustRightInd/>
        <w:jc w:val="both"/>
        <w:rPr>
          <w:sz w:val="24"/>
          <w:szCs w:val="24"/>
          <w:shd w:val="clear" w:color="auto" w:fill="FFFFFF"/>
          <w:lang w:val="uk-UA" w:eastAsia="uk-UA"/>
        </w:rPr>
      </w:pPr>
      <w:r w:rsidRPr="000F0056">
        <w:rPr>
          <w:sz w:val="24"/>
          <w:szCs w:val="24"/>
          <w:shd w:val="clear" w:color="auto" w:fill="FFFFFF"/>
          <w:lang w:val="uk-UA" w:eastAsia="uk-UA"/>
        </w:rPr>
        <w:t xml:space="preserve">атмосферного повітря, водоймищ, </w:t>
      </w:r>
      <w:proofErr w:type="spellStart"/>
      <w:r w:rsidRPr="000F0056">
        <w:rPr>
          <w:sz w:val="24"/>
          <w:szCs w:val="24"/>
          <w:shd w:val="clear" w:color="auto" w:fill="FFFFFF"/>
          <w:lang w:val="uk-UA" w:eastAsia="uk-UA"/>
        </w:rPr>
        <w:t>грунту</w:t>
      </w:r>
      <w:proofErr w:type="spellEnd"/>
      <w:r w:rsidRPr="000F0056">
        <w:rPr>
          <w:sz w:val="24"/>
          <w:szCs w:val="24"/>
          <w:shd w:val="clear" w:color="auto" w:fill="FFFFFF"/>
          <w:lang w:val="uk-UA" w:eastAsia="uk-UA"/>
        </w:rPr>
        <w:t>, а також по частині попередження</w:t>
      </w:r>
    </w:p>
    <w:p w:rsidR="000F0056" w:rsidRPr="000F0056" w:rsidRDefault="000F0056" w:rsidP="000F0056">
      <w:pPr>
        <w:widowControl/>
        <w:autoSpaceDE/>
        <w:autoSpaceDN/>
        <w:adjustRightInd/>
        <w:jc w:val="both"/>
        <w:rPr>
          <w:sz w:val="24"/>
          <w:szCs w:val="24"/>
          <w:shd w:val="clear" w:color="auto" w:fill="FFFFFF"/>
          <w:lang w:val="uk-UA" w:eastAsia="uk-UA"/>
        </w:rPr>
      </w:pPr>
      <w:r w:rsidRPr="000F0056">
        <w:rPr>
          <w:sz w:val="24"/>
          <w:szCs w:val="24"/>
          <w:shd w:val="clear" w:color="auto" w:fill="FFFFFF"/>
          <w:lang w:val="uk-UA" w:eastAsia="uk-UA"/>
        </w:rPr>
        <w:t>шкідливого впливу шуму, вібрацій, електромагнітних полів, діапазону</w:t>
      </w:r>
    </w:p>
    <w:p w:rsidR="000F0056" w:rsidRPr="000F0056" w:rsidRDefault="000F0056" w:rsidP="000F0056">
      <w:pPr>
        <w:widowControl/>
        <w:autoSpaceDE/>
        <w:autoSpaceDN/>
        <w:adjustRightInd/>
        <w:jc w:val="both"/>
        <w:rPr>
          <w:sz w:val="24"/>
          <w:szCs w:val="24"/>
          <w:shd w:val="clear" w:color="auto" w:fill="FFFFFF"/>
          <w:lang w:val="uk-UA" w:eastAsia="uk-UA"/>
        </w:rPr>
      </w:pPr>
      <w:r w:rsidRPr="000F0056">
        <w:rPr>
          <w:sz w:val="24"/>
          <w:szCs w:val="24"/>
          <w:shd w:val="clear" w:color="auto" w:fill="FFFFFF"/>
          <w:lang w:val="uk-UA" w:eastAsia="uk-UA"/>
        </w:rPr>
        <w:t>радіочастот і ін. факторів ; розширення різних видів побутових послуг.</w:t>
      </w:r>
    </w:p>
    <w:p w:rsidR="000F0056" w:rsidRPr="000F0056" w:rsidRDefault="000F0056" w:rsidP="000F0056">
      <w:pPr>
        <w:widowControl/>
        <w:autoSpaceDE/>
        <w:autoSpaceDN/>
        <w:adjustRightInd/>
        <w:jc w:val="both"/>
        <w:rPr>
          <w:sz w:val="24"/>
          <w:szCs w:val="24"/>
          <w:lang w:val="uk-UA" w:eastAsia="uk-UA"/>
        </w:rPr>
      </w:pPr>
    </w:p>
    <w:p w:rsidR="000F0056" w:rsidRPr="000F0056" w:rsidRDefault="000F0056" w:rsidP="000F0056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17" w:lineRule="atLeast"/>
        <w:jc w:val="center"/>
        <w:rPr>
          <w:b/>
          <w:spacing w:val="-1"/>
          <w:sz w:val="24"/>
          <w:szCs w:val="24"/>
          <w:u w:val="single"/>
          <w:lang w:val="uk-UA" w:eastAsia="uk-UA"/>
        </w:rPr>
      </w:pPr>
      <w:r w:rsidRPr="000F0056">
        <w:rPr>
          <w:b/>
          <w:spacing w:val="-1"/>
          <w:sz w:val="24"/>
          <w:szCs w:val="24"/>
          <w:u w:val="single"/>
          <w:lang w:val="uk-UA" w:eastAsia="uk-UA"/>
        </w:rPr>
        <w:t>Гігієнічні основи планування населених місць.</w:t>
      </w:r>
    </w:p>
    <w:p w:rsidR="000F0056" w:rsidRPr="000F0056" w:rsidRDefault="000F0056" w:rsidP="000F0056">
      <w:pPr>
        <w:pStyle w:val="a3"/>
        <w:widowControl/>
        <w:shd w:val="clear" w:color="auto" w:fill="FFFFFF"/>
        <w:autoSpaceDE/>
        <w:autoSpaceDN/>
        <w:adjustRightInd/>
        <w:spacing w:line="317" w:lineRule="atLeast"/>
        <w:ind w:left="1080"/>
        <w:rPr>
          <w:b/>
          <w:sz w:val="24"/>
          <w:szCs w:val="24"/>
          <w:u w:val="single"/>
          <w:lang w:val="uk-UA" w:eastAsia="uk-UA"/>
        </w:rPr>
      </w:pP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57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 xml:space="preserve">Вибираючи земельну ділянку під будівництво нового або розширення існуючого населеного пункту, перш за все необхідно звертати увагу на природні умови, до яких належить клімат, рельєф місцевості, </w:t>
      </w:r>
      <w:proofErr w:type="spellStart"/>
      <w:r w:rsidRPr="000F0056">
        <w:rPr>
          <w:sz w:val="24"/>
          <w:szCs w:val="24"/>
          <w:lang w:val="uk-UA" w:eastAsia="uk-UA"/>
        </w:rPr>
        <w:t>грунт</w:t>
      </w:r>
      <w:proofErr w:type="spellEnd"/>
      <w:r w:rsidRPr="000F0056">
        <w:rPr>
          <w:sz w:val="24"/>
          <w:szCs w:val="24"/>
          <w:lang w:val="uk-UA" w:eastAsia="uk-UA"/>
        </w:rPr>
        <w:t>, відкриті водоймища, зелені насадження.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52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Клімат - вся територія СНД поділена на 4 кліматичних райони і 16 підрайонів. Регіони відрізняються один від одного за температурними </w:t>
      </w:r>
      <w:r w:rsidRPr="000F0056">
        <w:rPr>
          <w:spacing w:val="-1"/>
          <w:sz w:val="24"/>
          <w:szCs w:val="24"/>
          <w:lang w:val="uk-UA" w:eastAsia="uk-UA"/>
        </w:rPr>
        <w:t xml:space="preserve">умовами, інтенсивністю сонячної радіації, кількістю опадів, </w:t>
      </w:r>
      <w:proofErr w:type="spellStart"/>
      <w:r w:rsidRPr="000F0056">
        <w:rPr>
          <w:spacing w:val="-1"/>
          <w:sz w:val="24"/>
          <w:szCs w:val="24"/>
          <w:lang w:val="uk-UA" w:eastAsia="uk-UA"/>
        </w:rPr>
        <w:t>туманоутворенням</w:t>
      </w:r>
      <w:proofErr w:type="spellEnd"/>
      <w:r w:rsidRPr="000F0056">
        <w:rPr>
          <w:spacing w:val="-1"/>
          <w:sz w:val="24"/>
          <w:szCs w:val="24"/>
          <w:lang w:val="uk-UA" w:eastAsia="uk-UA"/>
        </w:rPr>
        <w:t>, </w:t>
      </w:r>
      <w:r w:rsidRPr="000F0056">
        <w:rPr>
          <w:sz w:val="24"/>
          <w:szCs w:val="24"/>
          <w:lang w:val="uk-UA" w:eastAsia="uk-UA"/>
        </w:rPr>
        <w:t>вітровим режимом і т.д. У кліматичних районах підрозділяють підрайони, </w:t>
      </w:r>
      <w:r w:rsidRPr="000F0056">
        <w:rPr>
          <w:spacing w:val="-1"/>
          <w:sz w:val="24"/>
          <w:szCs w:val="24"/>
          <w:lang w:val="uk-UA" w:eastAsia="uk-UA"/>
        </w:rPr>
        <w:t>серед яких можуть бути холодний, помірний, теплий і жаркий.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ind w:firstLine="134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Згідно ДБН 360-92**  територія України </w:t>
      </w:r>
      <w:r w:rsidRPr="000F0056">
        <w:rPr>
          <w:spacing w:val="-1"/>
          <w:sz w:val="24"/>
          <w:szCs w:val="24"/>
          <w:lang w:val="uk-UA" w:eastAsia="uk-UA"/>
        </w:rPr>
        <w:t xml:space="preserve">поділяється на 4 кліматичних зони і 10 </w:t>
      </w:r>
      <w:proofErr w:type="spellStart"/>
      <w:r w:rsidRPr="000F0056">
        <w:rPr>
          <w:spacing w:val="-1"/>
          <w:sz w:val="24"/>
          <w:szCs w:val="24"/>
          <w:lang w:val="uk-UA" w:eastAsia="uk-UA"/>
        </w:rPr>
        <w:t>підзон</w:t>
      </w:r>
      <w:proofErr w:type="spellEnd"/>
      <w:r w:rsidRPr="000F0056">
        <w:rPr>
          <w:spacing w:val="-1"/>
          <w:sz w:val="24"/>
          <w:szCs w:val="24"/>
          <w:lang w:val="uk-UA" w:eastAsia="uk-UA"/>
        </w:rPr>
        <w:t>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66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 xml:space="preserve">Рельєф місцевості - в середніх і північних широтах країни для житлової зони використовують підвищену частину території, яка краще </w:t>
      </w:r>
      <w:proofErr w:type="spellStart"/>
      <w:r w:rsidRPr="000F0056">
        <w:rPr>
          <w:sz w:val="24"/>
          <w:szCs w:val="24"/>
          <w:lang w:val="uk-UA" w:eastAsia="uk-UA"/>
        </w:rPr>
        <w:t>інсолюється</w:t>
      </w:r>
      <w:proofErr w:type="spellEnd"/>
      <w:r w:rsidRPr="000F0056">
        <w:rPr>
          <w:sz w:val="24"/>
          <w:szCs w:val="24"/>
          <w:lang w:val="uk-UA" w:eastAsia="uk-UA"/>
        </w:rPr>
        <w:t xml:space="preserve">. Рельєф місцевості має бути таким, який забезпечував би природний стік атмосферних опадів, раціональний устрій </w:t>
      </w:r>
      <w:r w:rsidRPr="000F0056">
        <w:rPr>
          <w:sz w:val="24"/>
          <w:szCs w:val="24"/>
          <w:lang w:val="uk-UA" w:eastAsia="uk-UA"/>
        </w:rPr>
        <w:lastRenderedPageBreak/>
        <w:t xml:space="preserve">водопроводу і каналізації, рух пішоходів і транспорту. Тому для населеного пункту вибирають територію </w:t>
      </w:r>
      <w:proofErr w:type="spellStart"/>
      <w:r w:rsidRPr="000F0056">
        <w:rPr>
          <w:sz w:val="24"/>
          <w:szCs w:val="24"/>
          <w:lang w:val="uk-UA" w:eastAsia="uk-UA"/>
        </w:rPr>
        <w:t>з </w:t>
      </w:r>
      <w:r w:rsidRPr="000F0056">
        <w:rPr>
          <w:spacing w:val="-1"/>
          <w:sz w:val="24"/>
          <w:szCs w:val="24"/>
          <w:lang w:val="uk-UA" w:eastAsia="uk-UA"/>
        </w:rPr>
        <w:t>малопересічен</w:t>
      </w:r>
      <w:proofErr w:type="spellEnd"/>
      <w:r w:rsidRPr="000F0056">
        <w:rPr>
          <w:spacing w:val="-1"/>
          <w:sz w:val="24"/>
          <w:szCs w:val="24"/>
          <w:lang w:val="uk-UA" w:eastAsia="uk-UA"/>
        </w:rPr>
        <w:t>им рельєфом, природним ухилом від 1 до 6 градусів.Територія </w:t>
      </w:r>
      <w:r w:rsidRPr="000F0056">
        <w:rPr>
          <w:sz w:val="24"/>
          <w:szCs w:val="24"/>
          <w:lang w:val="uk-UA" w:eastAsia="uk-UA"/>
        </w:rPr>
        <w:t>з ухилом 10-20 градусів вважається обмеженою для будівництва, її в основному використовують під зелені насадження.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62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Придатною для забудови житловими будинками є суха, пориста, незабруднена земля (</w:t>
      </w:r>
      <w:proofErr w:type="spellStart"/>
      <w:r w:rsidRPr="000F0056">
        <w:rPr>
          <w:sz w:val="24"/>
          <w:szCs w:val="24"/>
          <w:lang w:val="uk-UA" w:eastAsia="uk-UA"/>
        </w:rPr>
        <w:t>грунт</w:t>
      </w:r>
      <w:proofErr w:type="spellEnd"/>
      <w:r w:rsidRPr="000F0056">
        <w:rPr>
          <w:sz w:val="24"/>
          <w:szCs w:val="24"/>
          <w:lang w:val="uk-UA" w:eastAsia="uk-UA"/>
        </w:rPr>
        <w:t>) з низьким рівнем стояння ґрунтових вод - 2 м до поверхні землі.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62"/>
        <w:jc w:val="both"/>
        <w:rPr>
          <w:sz w:val="24"/>
          <w:szCs w:val="24"/>
          <w:lang w:val="uk-UA" w:eastAsia="uk-UA"/>
        </w:rPr>
      </w:pPr>
      <w:proofErr w:type="spellStart"/>
      <w:r w:rsidRPr="000F0056">
        <w:rPr>
          <w:sz w:val="24"/>
          <w:szCs w:val="24"/>
          <w:lang w:val="uk-UA" w:eastAsia="uk-UA"/>
        </w:rPr>
        <w:t>Грунт</w:t>
      </w:r>
      <w:proofErr w:type="spellEnd"/>
      <w:r w:rsidRPr="000F0056">
        <w:rPr>
          <w:sz w:val="24"/>
          <w:szCs w:val="24"/>
          <w:lang w:val="uk-UA" w:eastAsia="uk-UA"/>
        </w:rPr>
        <w:t xml:space="preserve"> - територія на якій знаходилися скотомогильники, кладовища, сміттєві звалища не може використовуватися під будівництво, її можна використовувати лише під зону озеленення. У теплих і жарких районах, де дмуть вітри з великою швидкістю і це повторюється в холодний період року,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22" w:lineRule="atLeast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для житлової забудови вибирається територія, розташована під захистом гір, лісових масивів або передбачається утворення лісозахисних смуг з того боку, звідки дмуть вітри. У місцевостях з невеликою швидкістю вітру - під населений пункт відводять піднесений ділянку території, де є хороші умови для провітрювання.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          </w:t>
      </w:r>
      <w:r w:rsidRPr="000F0056">
        <w:rPr>
          <w:spacing w:val="-1"/>
          <w:sz w:val="24"/>
          <w:szCs w:val="24"/>
          <w:lang w:val="uk-UA" w:eastAsia="uk-UA"/>
        </w:rPr>
        <w:t>Наявність зелених насаджень і відкритих водойм покращує мікроклімат</w:t>
      </w:r>
    </w:p>
    <w:p w:rsidR="000F0056" w:rsidRPr="000F0056" w:rsidRDefault="000F0056" w:rsidP="000F0056">
      <w:pPr>
        <w:widowControl/>
        <w:autoSpaceDE/>
        <w:autoSpaceDN/>
        <w:adjustRightInd/>
        <w:jc w:val="both"/>
        <w:rPr>
          <w:sz w:val="24"/>
          <w:szCs w:val="24"/>
          <w:shd w:val="clear" w:color="auto" w:fill="FFFFFF"/>
          <w:lang w:val="uk-UA" w:eastAsia="uk-UA"/>
        </w:rPr>
      </w:pPr>
      <w:r w:rsidRPr="000F0056">
        <w:rPr>
          <w:sz w:val="24"/>
          <w:szCs w:val="24"/>
          <w:shd w:val="clear" w:color="auto" w:fill="FFFFFF"/>
          <w:lang w:val="uk-UA" w:eastAsia="uk-UA"/>
        </w:rPr>
        <w:t>місцевості, тому вони повинні оберігатися від знищення.</w:t>
      </w:r>
    </w:p>
    <w:p w:rsidR="000F0056" w:rsidRPr="000F0056" w:rsidRDefault="000F0056" w:rsidP="000F0056">
      <w:pPr>
        <w:widowControl/>
        <w:autoSpaceDE/>
        <w:autoSpaceDN/>
        <w:adjustRightInd/>
        <w:jc w:val="both"/>
        <w:rPr>
          <w:sz w:val="24"/>
          <w:szCs w:val="24"/>
          <w:lang w:val="uk-UA" w:eastAsia="uk-UA"/>
        </w:rPr>
      </w:pP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22" w:lineRule="atLeast"/>
        <w:ind w:firstLine="566"/>
        <w:jc w:val="center"/>
        <w:rPr>
          <w:b/>
          <w:sz w:val="24"/>
          <w:szCs w:val="24"/>
          <w:u w:val="single"/>
          <w:lang w:val="uk-UA" w:eastAsia="uk-UA"/>
        </w:rPr>
      </w:pPr>
      <w:r w:rsidRPr="000F0056">
        <w:rPr>
          <w:b/>
          <w:sz w:val="24"/>
          <w:szCs w:val="24"/>
          <w:u w:val="single"/>
          <w:lang w:val="uk-UA" w:eastAsia="uk-UA"/>
        </w:rPr>
        <w:t>3. Гігієнічні принципи розподілу території та будівництва населеного пункту.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62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Вибираючи територію для населеного пункту визначають її достатність </w:t>
      </w:r>
      <w:r w:rsidRPr="000F0056">
        <w:rPr>
          <w:spacing w:val="-1"/>
          <w:sz w:val="24"/>
          <w:szCs w:val="24"/>
          <w:lang w:val="uk-UA" w:eastAsia="uk-UA"/>
        </w:rPr>
        <w:t xml:space="preserve">для розселення населення і розподілу на окремі зони різного призначення </w:t>
      </w:r>
      <w:proofErr w:type="spellStart"/>
      <w:r w:rsidRPr="000F0056">
        <w:rPr>
          <w:spacing w:val="-1"/>
          <w:sz w:val="24"/>
          <w:szCs w:val="24"/>
          <w:lang w:val="uk-UA" w:eastAsia="uk-UA"/>
        </w:rPr>
        <w:t>-</w:t>
      </w:r>
      <w:r w:rsidRPr="000F0056">
        <w:rPr>
          <w:sz w:val="24"/>
          <w:szCs w:val="24"/>
          <w:lang w:val="uk-UA" w:eastAsia="uk-UA"/>
        </w:rPr>
        <w:t>функціональне</w:t>
      </w:r>
      <w:proofErr w:type="spellEnd"/>
      <w:r w:rsidRPr="000F0056">
        <w:rPr>
          <w:sz w:val="24"/>
          <w:szCs w:val="24"/>
          <w:lang w:val="uk-UA" w:eastAsia="uk-UA"/>
        </w:rPr>
        <w:t xml:space="preserve"> зонування.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jc w:val="both"/>
        <w:rPr>
          <w:sz w:val="24"/>
          <w:szCs w:val="24"/>
          <w:lang w:val="uk-UA" w:eastAsia="uk-UA"/>
        </w:rPr>
      </w:pPr>
      <w:r w:rsidRPr="000F0056">
        <w:rPr>
          <w:spacing w:val="-1"/>
          <w:sz w:val="24"/>
          <w:szCs w:val="24"/>
          <w:lang w:val="uk-UA" w:eastAsia="uk-UA"/>
        </w:rPr>
        <w:t>Основні функціональні зони міста такі: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jc w:val="both"/>
        <w:rPr>
          <w:sz w:val="24"/>
          <w:szCs w:val="24"/>
          <w:lang w:val="uk-UA" w:eastAsia="uk-UA"/>
        </w:rPr>
      </w:pPr>
      <w:r w:rsidRPr="000F0056">
        <w:rPr>
          <w:spacing w:val="-23"/>
          <w:sz w:val="24"/>
          <w:szCs w:val="24"/>
          <w:lang w:val="uk-UA" w:eastAsia="uk-UA"/>
        </w:rPr>
        <w:t>1) </w:t>
      </w:r>
      <w:r w:rsidRPr="000F0056">
        <w:rPr>
          <w:spacing w:val="-1"/>
          <w:sz w:val="24"/>
          <w:szCs w:val="24"/>
          <w:lang w:val="uk-UA" w:eastAsia="uk-UA"/>
        </w:rPr>
        <w:t xml:space="preserve">житлова ( </w:t>
      </w:r>
      <w:proofErr w:type="spellStart"/>
      <w:r w:rsidRPr="000F0056">
        <w:rPr>
          <w:spacing w:val="-1"/>
          <w:sz w:val="24"/>
          <w:szCs w:val="24"/>
          <w:lang w:val="uk-UA" w:eastAsia="uk-UA"/>
        </w:rPr>
        <w:t>селітебна</w:t>
      </w:r>
      <w:proofErr w:type="spellEnd"/>
      <w:r w:rsidRPr="000F0056">
        <w:rPr>
          <w:spacing w:val="-1"/>
          <w:sz w:val="24"/>
          <w:szCs w:val="24"/>
          <w:lang w:val="uk-UA" w:eastAsia="uk-UA"/>
        </w:rPr>
        <w:t xml:space="preserve"> -  для розселення населення);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jc w:val="both"/>
        <w:rPr>
          <w:sz w:val="24"/>
          <w:szCs w:val="24"/>
          <w:lang w:val="uk-UA" w:eastAsia="uk-UA"/>
        </w:rPr>
      </w:pPr>
      <w:r w:rsidRPr="000F0056">
        <w:rPr>
          <w:spacing w:val="-6"/>
          <w:sz w:val="24"/>
          <w:szCs w:val="24"/>
          <w:lang w:val="uk-UA" w:eastAsia="uk-UA"/>
        </w:rPr>
        <w:t>2)  </w:t>
      </w:r>
      <w:r w:rsidRPr="000F0056">
        <w:rPr>
          <w:spacing w:val="-1"/>
          <w:sz w:val="24"/>
          <w:szCs w:val="24"/>
          <w:lang w:val="uk-UA" w:eastAsia="uk-UA"/>
        </w:rPr>
        <w:t>промислова (для розміщення промислових об'єктів);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jc w:val="both"/>
        <w:rPr>
          <w:sz w:val="24"/>
          <w:szCs w:val="24"/>
          <w:lang w:val="uk-UA" w:eastAsia="uk-UA"/>
        </w:rPr>
      </w:pPr>
      <w:r w:rsidRPr="000F0056">
        <w:rPr>
          <w:spacing w:val="-9"/>
          <w:sz w:val="24"/>
          <w:szCs w:val="24"/>
          <w:lang w:val="uk-UA" w:eastAsia="uk-UA"/>
        </w:rPr>
        <w:t>3)      </w:t>
      </w:r>
      <w:r w:rsidRPr="000F0056">
        <w:rPr>
          <w:spacing w:val="-2"/>
          <w:sz w:val="24"/>
          <w:szCs w:val="24"/>
          <w:lang w:val="uk-UA" w:eastAsia="uk-UA"/>
        </w:rPr>
        <w:t>комунально-складська (для розміщення складів, комунальних об'єктів);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jc w:val="both"/>
        <w:rPr>
          <w:sz w:val="24"/>
          <w:szCs w:val="24"/>
          <w:lang w:val="uk-UA" w:eastAsia="uk-UA"/>
        </w:rPr>
      </w:pPr>
      <w:r w:rsidRPr="000F0056">
        <w:rPr>
          <w:spacing w:val="-9"/>
          <w:sz w:val="24"/>
          <w:szCs w:val="24"/>
          <w:lang w:val="uk-UA" w:eastAsia="uk-UA"/>
        </w:rPr>
        <w:t>4)      </w:t>
      </w:r>
      <w:r w:rsidRPr="000F0056">
        <w:rPr>
          <w:spacing w:val="-1"/>
          <w:sz w:val="24"/>
          <w:szCs w:val="24"/>
          <w:lang w:val="uk-UA" w:eastAsia="uk-UA"/>
        </w:rPr>
        <w:t>зовнішнього транспорту (для розміщення транспортних споруд);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jc w:val="both"/>
        <w:rPr>
          <w:sz w:val="24"/>
          <w:szCs w:val="24"/>
          <w:lang w:val="uk-UA" w:eastAsia="uk-UA"/>
        </w:rPr>
      </w:pPr>
      <w:r w:rsidRPr="000F0056">
        <w:rPr>
          <w:spacing w:val="-11"/>
          <w:sz w:val="24"/>
          <w:szCs w:val="24"/>
          <w:lang w:val="uk-UA" w:eastAsia="uk-UA"/>
        </w:rPr>
        <w:t>5)      </w:t>
      </w:r>
      <w:r w:rsidRPr="000F0056">
        <w:rPr>
          <w:spacing w:val="-1"/>
          <w:sz w:val="24"/>
          <w:szCs w:val="24"/>
          <w:lang w:val="uk-UA" w:eastAsia="uk-UA"/>
        </w:rPr>
        <w:t>приміська з місцями відпочинку.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57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 xml:space="preserve">Житлова </w:t>
      </w:r>
      <w:proofErr w:type="spellStart"/>
      <w:r w:rsidRPr="000F0056">
        <w:rPr>
          <w:sz w:val="24"/>
          <w:szCs w:val="24"/>
          <w:lang w:val="uk-UA" w:eastAsia="uk-UA"/>
        </w:rPr>
        <w:t>або </w:t>
      </w:r>
      <w:r w:rsidRPr="000F0056">
        <w:rPr>
          <w:spacing w:val="-1"/>
          <w:sz w:val="24"/>
          <w:szCs w:val="24"/>
          <w:lang w:val="uk-UA" w:eastAsia="uk-UA"/>
        </w:rPr>
        <w:t>селітебна</w:t>
      </w:r>
      <w:r w:rsidRPr="000F0056">
        <w:rPr>
          <w:sz w:val="24"/>
          <w:szCs w:val="24"/>
          <w:lang w:val="uk-UA" w:eastAsia="uk-UA"/>
        </w:rPr>
        <w:t> </w:t>
      </w:r>
      <w:proofErr w:type="spellEnd"/>
      <w:r w:rsidRPr="000F0056">
        <w:rPr>
          <w:sz w:val="24"/>
          <w:szCs w:val="24"/>
          <w:lang w:val="uk-UA" w:eastAsia="uk-UA"/>
        </w:rPr>
        <w:t>зона складається з мікрорайонів і </w:t>
      </w:r>
      <w:r w:rsidRPr="000F0056">
        <w:rPr>
          <w:spacing w:val="-2"/>
          <w:sz w:val="24"/>
          <w:szCs w:val="24"/>
          <w:lang w:val="uk-UA" w:eastAsia="uk-UA"/>
        </w:rPr>
        <w:t>характеризується щільністю житлової забудови, житлового фонду і щільністю </w:t>
      </w:r>
      <w:r w:rsidRPr="000F0056">
        <w:rPr>
          <w:sz w:val="24"/>
          <w:szCs w:val="24"/>
          <w:lang w:val="uk-UA" w:eastAsia="uk-UA"/>
        </w:rPr>
        <w:t>проживання населення.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71"/>
        <w:jc w:val="both"/>
        <w:rPr>
          <w:sz w:val="24"/>
          <w:szCs w:val="24"/>
          <w:lang w:val="uk-UA" w:eastAsia="uk-UA"/>
        </w:rPr>
      </w:pPr>
      <w:proofErr w:type="spellStart"/>
      <w:r w:rsidRPr="000F0056">
        <w:rPr>
          <w:sz w:val="24"/>
          <w:szCs w:val="24"/>
          <w:lang w:val="uk-UA" w:eastAsia="uk-UA"/>
        </w:rPr>
        <w:t>-   Щільніс</w:t>
      </w:r>
      <w:proofErr w:type="spellEnd"/>
      <w:r w:rsidRPr="000F0056">
        <w:rPr>
          <w:sz w:val="24"/>
          <w:szCs w:val="24"/>
          <w:lang w:val="uk-UA" w:eastAsia="uk-UA"/>
        </w:rPr>
        <w:t>ть житлової забудови - це відношення території, що зайнята житловими будівлями, до території мікрорайону, </w:t>
      </w:r>
      <w:r w:rsidRPr="000F0056">
        <w:rPr>
          <w:spacing w:val="-1"/>
          <w:sz w:val="24"/>
          <w:szCs w:val="24"/>
          <w:lang w:val="uk-UA" w:eastAsia="uk-UA"/>
        </w:rPr>
        <w:t>виражене в %. Наприклад: кількість поверхів 8, то щільність забудови повинна </w:t>
      </w:r>
      <w:r w:rsidRPr="000F0056">
        <w:rPr>
          <w:sz w:val="24"/>
          <w:szCs w:val="24"/>
          <w:lang w:val="uk-UA" w:eastAsia="uk-UA"/>
        </w:rPr>
        <w:t>бути не вище 17 %, якщо 2 поверхи - не вище 26%.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71"/>
        <w:jc w:val="both"/>
        <w:rPr>
          <w:sz w:val="24"/>
          <w:szCs w:val="24"/>
          <w:lang w:val="uk-UA" w:eastAsia="uk-UA"/>
        </w:rPr>
      </w:pPr>
      <w:proofErr w:type="spellStart"/>
      <w:r w:rsidRPr="000F0056">
        <w:rPr>
          <w:sz w:val="24"/>
          <w:szCs w:val="24"/>
          <w:lang w:val="uk-UA" w:eastAsia="uk-UA"/>
        </w:rPr>
        <w:t>-   Щільніс</w:t>
      </w:r>
      <w:proofErr w:type="spellEnd"/>
      <w:r w:rsidRPr="000F0056">
        <w:rPr>
          <w:sz w:val="24"/>
          <w:szCs w:val="24"/>
          <w:lang w:val="uk-UA" w:eastAsia="uk-UA"/>
        </w:rPr>
        <w:t>ть житлового фонду - це кількість житлової площі (м2), що </w:t>
      </w:r>
      <w:r w:rsidRPr="000F0056">
        <w:rPr>
          <w:spacing w:val="-2"/>
          <w:sz w:val="24"/>
          <w:szCs w:val="24"/>
          <w:lang w:val="uk-UA" w:eastAsia="uk-UA"/>
        </w:rPr>
        <w:t>приходить на 1 га території мікрорайону. Чим вище поверховість будинку, тим </w:t>
      </w:r>
      <w:r w:rsidRPr="000F0056">
        <w:rPr>
          <w:sz w:val="24"/>
          <w:szCs w:val="24"/>
          <w:lang w:val="uk-UA" w:eastAsia="uk-UA"/>
        </w:rPr>
        <w:t>більше щільність житлового фонду.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  <w:lang w:val="uk-UA" w:eastAsia="uk-UA"/>
        </w:rPr>
      </w:pPr>
      <w:proofErr w:type="spellStart"/>
      <w:r w:rsidRPr="000F0056">
        <w:rPr>
          <w:sz w:val="24"/>
          <w:szCs w:val="24"/>
          <w:lang w:val="uk-UA" w:eastAsia="uk-UA"/>
        </w:rPr>
        <w:t>-  Щільніс</w:t>
      </w:r>
      <w:proofErr w:type="spellEnd"/>
      <w:r w:rsidRPr="000F0056">
        <w:rPr>
          <w:sz w:val="24"/>
          <w:szCs w:val="24"/>
          <w:lang w:val="uk-UA" w:eastAsia="uk-UA"/>
        </w:rPr>
        <w:t>ть населення - це кількість жителів на 1 гектар території</w:t>
      </w:r>
    </w:p>
    <w:p w:rsidR="000F0056" w:rsidRPr="000F0056" w:rsidRDefault="000F0056" w:rsidP="000F0056">
      <w:pPr>
        <w:widowControl/>
        <w:autoSpaceDE/>
        <w:autoSpaceDN/>
        <w:adjustRightInd/>
        <w:jc w:val="both"/>
        <w:rPr>
          <w:sz w:val="24"/>
          <w:szCs w:val="24"/>
          <w:shd w:val="clear" w:color="auto" w:fill="FFFFFF"/>
          <w:lang w:val="uk-UA" w:eastAsia="uk-UA"/>
        </w:rPr>
      </w:pPr>
      <w:r w:rsidRPr="000F0056">
        <w:rPr>
          <w:sz w:val="24"/>
          <w:szCs w:val="24"/>
          <w:shd w:val="clear" w:color="auto" w:fill="FFFFFF"/>
          <w:lang w:val="uk-UA" w:eastAsia="uk-UA"/>
        </w:rPr>
        <w:t>населеного пункту.</w:t>
      </w:r>
    </w:p>
    <w:p w:rsidR="000F0056" w:rsidRPr="000F0056" w:rsidRDefault="000F0056" w:rsidP="000F0056">
      <w:pPr>
        <w:widowControl/>
        <w:autoSpaceDE/>
        <w:autoSpaceDN/>
        <w:adjustRightInd/>
        <w:jc w:val="both"/>
        <w:rPr>
          <w:sz w:val="24"/>
          <w:szCs w:val="24"/>
          <w:lang w:val="uk-UA" w:eastAsia="uk-UA"/>
        </w:rPr>
      </w:pP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81"/>
        <w:jc w:val="both"/>
        <w:rPr>
          <w:sz w:val="24"/>
          <w:szCs w:val="24"/>
          <w:lang w:val="uk-UA" w:eastAsia="uk-UA"/>
        </w:rPr>
      </w:pPr>
      <w:r w:rsidRPr="000F0056">
        <w:rPr>
          <w:spacing w:val="-1"/>
          <w:sz w:val="24"/>
          <w:szCs w:val="24"/>
          <w:lang w:val="uk-UA" w:eastAsia="uk-UA"/>
        </w:rPr>
        <w:t>Селітебна</w:t>
      </w:r>
      <w:r w:rsidRPr="000F0056">
        <w:rPr>
          <w:sz w:val="24"/>
          <w:szCs w:val="24"/>
          <w:lang w:val="uk-UA" w:eastAsia="uk-UA"/>
        </w:rPr>
        <w:t> зона ділиться на райони, а кожен район на мікрорайони, в </w:t>
      </w:r>
      <w:r w:rsidRPr="000F0056">
        <w:rPr>
          <w:spacing w:val="-1"/>
          <w:sz w:val="24"/>
          <w:szCs w:val="24"/>
          <w:lang w:val="uk-UA" w:eastAsia="uk-UA"/>
        </w:rPr>
        <w:t>яких розміщуються житлові будинки, дитячі комбінати, школи, магазини і т.д. </w:t>
      </w:r>
      <w:r w:rsidRPr="000F0056">
        <w:rPr>
          <w:sz w:val="24"/>
          <w:szCs w:val="24"/>
          <w:lang w:val="uk-UA" w:eastAsia="uk-UA"/>
        </w:rPr>
        <w:t>За кількістю мешканців мікрорайони діляться на великі - 12-20 тис, середні -6-12 тис, малі - 4-6 тис.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71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 xml:space="preserve">Існує три види забудови мікрорайонів: </w:t>
      </w:r>
      <w:proofErr w:type="spellStart"/>
      <w:r w:rsidRPr="000F0056">
        <w:rPr>
          <w:sz w:val="24"/>
          <w:szCs w:val="24"/>
          <w:lang w:val="uk-UA" w:eastAsia="uk-UA"/>
        </w:rPr>
        <w:t>периметральна</w:t>
      </w:r>
      <w:proofErr w:type="spellEnd"/>
      <w:r w:rsidRPr="000F0056">
        <w:rPr>
          <w:sz w:val="24"/>
          <w:szCs w:val="24"/>
          <w:lang w:val="uk-UA" w:eastAsia="uk-UA"/>
        </w:rPr>
        <w:t>, групова, смугова. Найбільш раціональним видом забудови є групова або комбінована, оскільки вона забезпечує хорошу інсоляцію, провітрювання, знижує інтенсивність шуму.</w:t>
      </w:r>
    </w:p>
    <w:p w:rsid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66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З метою достатньою інсоляції та провітрювання житлових будинків необхідно залишати відстань між будинками: між фасадами - не менше двох висот високого з будинків і 10-15 м - між торцями. Загальна площа житлових приміщень, що виходять в несприятливу сторону, не повинно перевищувати 20 %.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66"/>
        <w:jc w:val="both"/>
        <w:rPr>
          <w:sz w:val="24"/>
          <w:szCs w:val="24"/>
          <w:lang w:val="uk-UA" w:eastAsia="uk-UA"/>
        </w:rPr>
      </w:pP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jc w:val="center"/>
        <w:rPr>
          <w:b/>
          <w:sz w:val="24"/>
          <w:szCs w:val="24"/>
          <w:u w:val="single"/>
          <w:lang w:val="uk-UA" w:eastAsia="uk-UA"/>
        </w:rPr>
      </w:pPr>
      <w:r w:rsidRPr="000F0056">
        <w:rPr>
          <w:b/>
          <w:spacing w:val="-10"/>
          <w:sz w:val="24"/>
          <w:szCs w:val="24"/>
          <w:u w:val="single"/>
          <w:lang w:val="uk-UA" w:eastAsia="uk-UA"/>
        </w:rPr>
        <w:lastRenderedPageBreak/>
        <w:t>4.</w:t>
      </w:r>
      <w:r w:rsidRPr="000F0056">
        <w:rPr>
          <w:b/>
          <w:sz w:val="24"/>
          <w:szCs w:val="24"/>
          <w:u w:val="single"/>
          <w:lang w:val="uk-UA" w:eastAsia="uk-UA"/>
        </w:rPr>
        <w:t> </w:t>
      </w:r>
      <w:r w:rsidRPr="000F0056">
        <w:rPr>
          <w:b/>
          <w:spacing w:val="-1"/>
          <w:sz w:val="24"/>
          <w:szCs w:val="24"/>
          <w:u w:val="single"/>
          <w:lang w:val="uk-UA" w:eastAsia="uk-UA"/>
        </w:rPr>
        <w:t>Гігієнічне значення зелених насаджень.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Плануючи населений пункт виділяють три види озеленення міста: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  <w:lang w:val="uk-UA" w:eastAsia="uk-UA"/>
        </w:rPr>
      </w:pPr>
      <w:r w:rsidRPr="000F0056">
        <w:rPr>
          <w:spacing w:val="-19"/>
          <w:sz w:val="24"/>
          <w:szCs w:val="24"/>
          <w:lang w:val="uk-UA" w:eastAsia="uk-UA"/>
        </w:rPr>
        <w:t>1)</w:t>
      </w:r>
      <w:r w:rsidRPr="000F0056">
        <w:rPr>
          <w:sz w:val="24"/>
          <w:szCs w:val="24"/>
          <w:lang w:val="uk-UA" w:eastAsia="uk-UA"/>
        </w:rPr>
        <w:t>  загального призначення - парки культури і відпочинку, ботанічні і</w:t>
      </w:r>
    </w:p>
    <w:p w:rsidR="000F0056" w:rsidRPr="000F0056" w:rsidRDefault="000F0056" w:rsidP="000F0056">
      <w:pPr>
        <w:widowControl/>
        <w:autoSpaceDE/>
        <w:autoSpaceDN/>
        <w:adjustRightInd/>
        <w:jc w:val="both"/>
        <w:rPr>
          <w:sz w:val="24"/>
          <w:szCs w:val="24"/>
          <w:shd w:val="clear" w:color="auto" w:fill="FFFFFF"/>
          <w:lang w:val="uk-UA" w:eastAsia="uk-UA"/>
        </w:rPr>
      </w:pPr>
      <w:r w:rsidRPr="000F0056">
        <w:rPr>
          <w:sz w:val="24"/>
          <w:szCs w:val="24"/>
          <w:shd w:val="clear" w:color="auto" w:fill="FFFFFF"/>
          <w:lang w:val="uk-UA" w:eastAsia="uk-UA"/>
        </w:rPr>
        <w:t>зоологічні сади, сквери, бульвари, позаміські зелені масиви.</w:t>
      </w:r>
    </w:p>
    <w:p w:rsidR="000F0056" w:rsidRPr="000F0056" w:rsidRDefault="000F0056" w:rsidP="000F0056">
      <w:pPr>
        <w:widowControl/>
        <w:autoSpaceDE/>
        <w:autoSpaceDN/>
        <w:adjustRightInd/>
        <w:jc w:val="both"/>
        <w:rPr>
          <w:sz w:val="24"/>
          <w:szCs w:val="24"/>
          <w:lang w:val="uk-UA" w:eastAsia="uk-UA"/>
        </w:rPr>
      </w:pP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  <w:lang w:val="uk-UA" w:eastAsia="uk-UA"/>
        </w:rPr>
      </w:pPr>
      <w:r w:rsidRPr="000F0056">
        <w:rPr>
          <w:spacing w:val="-8"/>
          <w:sz w:val="24"/>
          <w:szCs w:val="24"/>
          <w:lang w:val="uk-UA" w:eastAsia="uk-UA"/>
        </w:rPr>
        <w:t>2)</w:t>
      </w:r>
      <w:r w:rsidRPr="000F0056">
        <w:rPr>
          <w:sz w:val="24"/>
          <w:szCs w:val="24"/>
          <w:lang w:val="uk-UA" w:eastAsia="uk-UA"/>
        </w:rPr>
        <w:t>   повсякденного використання - в мікрорайонах, при санаторіях,</w:t>
      </w:r>
    </w:p>
    <w:p w:rsidR="000F0056" w:rsidRPr="000F0056" w:rsidRDefault="000F0056" w:rsidP="000F0056">
      <w:pPr>
        <w:widowControl/>
        <w:autoSpaceDE/>
        <w:autoSpaceDN/>
        <w:adjustRightInd/>
        <w:jc w:val="both"/>
        <w:rPr>
          <w:sz w:val="24"/>
          <w:szCs w:val="24"/>
          <w:shd w:val="clear" w:color="auto" w:fill="FFFFFF"/>
          <w:lang w:val="uk-UA" w:eastAsia="uk-UA"/>
        </w:rPr>
      </w:pPr>
      <w:r w:rsidRPr="000F0056">
        <w:rPr>
          <w:spacing w:val="-1"/>
          <w:sz w:val="24"/>
          <w:szCs w:val="24"/>
          <w:shd w:val="clear" w:color="auto" w:fill="FFFFFF"/>
          <w:lang w:val="uk-UA" w:eastAsia="uk-UA"/>
        </w:rPr>
        <w:t>будинках відпочинку, дитячих установах, промпідприємств, клубах.</w:t>
      </w:r>
    </w:p>
    <w:p w:rsidR="000F0056" w:rsidRPr="000F0056" w:rsidRDefault="000F0056" w:rsidP="000F0056">
      <w:pPr>
        <w:widowControl/>
        <w:autoSpaceDE/>
        <w:autoSpaceDN/>
        <w:adjustRightInd/>
        <w:jc w:val="both"/>
        <w:rPr>
          <w:sz w:val="24"/>
          <w:szCs w:val="24"/>
          <w:lang w:val="uk-UA" w:eastAsia="uk-UA"/>
        </w:rPr>
      </w:pP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  <w:lang w:val="uk-UA" w:eastAsia="uk-UA"/>
        </w:rPr>
      </w:pPr>
      <w:r w:rsidRPr="000F0056">
        <w:rPr>
          <w:spacing w:val="-8"/>
          <w:sz w:val="24"/>
          <w:szCs w:val="24"/>
          <w:lang w:val="uk-UA" w:eastAsia="uk-UA"/>
        </w:rPr>
        <w:t>3)</w:t>
      </w:r>
      <w:r w:rsidRPr="000F0056">
        <w:rPr>
          <w:sz w:val="24"/>
          <w:szCs w:val="24"/>
          <w:lang w:val="uk-UA" w:eastAsia="uk-UA"/>
        </w:rPr>
        <w:t>  </w:t>
      </w:r>
      <w:r w:rsidRPr="000F0056">
        <w:rPr>
          <w:spacing w:val="-1"/>
          <w:sz w:val="24"/>
          <w:szCs w:val="24"/>
          <w:lang w:val="uk-UA" w:eastAsia="uk-UA"/>
        </w:rPr>
        <w:t>спеціального призначення - санітарно-захисні зони, озеленення уздовж</w:t>
      </w:r>
    </w:p>
    <w:p w:rsidR="000F0056" w:rsidRPr="000F0056" w:rsidRDefault="000F0056" w:rsidP="000F0056">
      <w:pPr>
        <w:widowControl/>
        <w:autoSpaceDE/>
        <w:autoSpaceDN/>
        <w:adjustRightInd/>
        <w:jc w:val="both"/>
        <w:rPr>
          <w:sz w:val="24"/>
          <w:szCs w:val="24"/>
          <w:shd w:val="clear" w:color="auto" w:fill="FFFFFF"/>
          <w:lang w:val="uk-UA" w:eastAsia="uk-UA"/>
        </w:rPr>
      </w:pPr>
      <w:r w:rsidRPr="000F0056">
        <w:rPr>
          <w:sz w:val="24"/>
          <w:szCs w:val="24"/>
          <w:shd w:val="clear" w:color="auto" w:fill="FFFFFF"/>
          <w:lang w:val="uk-UA" w:eastAsia="uk-UA"/>
        </w:rPr>
        <w:t>доріг, на кладовищах.</w:t>
      </w:r>
    </w:p>
    <w:p w:rsidR="000F0056" w:rsidRPr="000F0056" w:rsidRDefault="000F0056" w:rsidP="000F0056">
      <w:pPr>
        <w:widowControl/>
        <w:autoSpaceDE/>
        <w:autoSpaceDN/>
        <w:adjustRightInd/>
        <w:jc w:val="both"/>
        <w:rPr>
          <w:sz w:val="24"/>
          <w:szCs w:val="24"/>
          <w:lang w:val="uk-UA" w:eastAsia="uk-UA"/>
        </w:rPr>
      </w:pP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66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Зелені насадження повинні займати не менше ніж 40% площі мікрорайону.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66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 xml:space="preserve">Значення зелених насаджень для організму велике, оскільки повітря насичується киснем, поліпшується мікроклімат населених місць. У спеку зелені насадження захищають поверхню стін, </w:t>
      </w:r>
      <w:proofErr w:type="spellStart"/>
      <w:r w:rsidRPr="000F0056">
        <w:rPr>
          <w:sz w:val="24"/>
          <w:szCs w:val="24"/>
          <w:lang w:val="uk-UA" w:eastAsia="uk-UA"/>
        </w:rPr>
        <w:t>грунт</w:t>
      </w:r>
      <w:proofErr w:type="spellEnd"/>
      <w:r w:rsidRPr="000F0056">
        <w:rPr>
          <w:sz w:val="24"/>
          <w:szCs w:val="24"/>
          <w:lang w:val="uk-UA" w:eastAsia="uk-UA"/>
        </w:rPr>
        <w:t xml:space="preserve"> від прямого сонячного </w:t>
      </w:r>
      <w:r w:rsidRPr="000F0056">
        <w:rPr>
          <w:spacing w:val="-1"/>
          <w:sz w:val="24"/>
          <w:szCs w:val="24"/>
          <w:lang w:val="uk-UA" w:eastAsia="uk-UA"/>
        </w:rPr>
        <w:t>світла, пом'якшуючи температурний режим відкритої місцевості.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57"/>
        <w:jc w:val="both"/>
        <w:rPr>
          <w:sz w:val="24"/>
          <w:szCs w:val="24"/>
          <w:lang w:val="uk-UA" w:eastAsia="uk-UA"/>
        </w:rPr>
      </w:pPr>
      <w:r w:rsidRPr="000F0056">
        <w:rPr>
          <w:spacing w:val="-1"/>
          <w:sz w:val="24"/>
          <w:szCs w:val="24"/>
          <w:lang w:val="uk-UA" w:eastAsia="uk-UA"/>
        </w:rPr>
        <w:t>Вони знижують швидкість вітру, вітрозахисна функція зелених насаджень </w:t>
      </w:r>
      <w:r w:rsidRPr="000F0056">
        <w:rPr>
          <w:sz w:val="24"/>
          <w:szCs w:val="24"/>
          <w:lang w:val="uk-UA" w:eastAsia="uk-UA"/>
        </w:rPr>
        <w:t>залежить від густоти; вони затримують на своїй поверхні пилові частинки, нейтралізують деякі гази, зменшуючи їх концентрацію; зелені насадження знижують сонячну радіацію і створюють сприятливу для людини тінь. Велика роль у зниженні вуличного шуму - смуга зелених насаджень шириною 8-10 м може знизити рівень шуму на 5-7 дБ.</w:t>
      </w:r>
    </w:p>
    <w:p w:rsid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57"/>
        <w:jc w:val="both"/>
        <w:rPr>
          <w:sz w:val="24"/>
          <w:szCs w:val="24"/>
          <w:lang w:val="uk-UA" w:eastAsia="uk-UA"/>
        </w:rPr>
      </w:pPr>
      <w:r w:rsidRPr="000F0056">
        <w:rPr>
          <w:spacing w:val="-1"/>
          <w:sz w:val="24"/>
          <w:szCs w:val="24"/>
          <w:lang w:val="uk-UA" w:eastAsia="uk-UA"/>
        </w:rPr>
        <w:t>Психологічне значення зелених насаджень полягає в позитивному впливі </w:t>
      </w:r>
      <w:r w:rsidRPr="000F0056">
        <w:rPr>
          <w:sz w:val="24"/>
          <w:szCs w:val="24"/>
          <w:lang w:val="uk-UA" w:eastAsia="uk-UA"/>
        </w:rPr>
        <w:t>на настрій, психіку і здоров'я.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57"/>
        <w:jc w:val="both"/>
        <w:rPr>
          <w:sz w:val="24"/>
          <w:szCs w:val="24"/>
          <w:lang w:val="uk-UA" w:eastAsia="uk-UA"/>
        </w:rPr>
      </w:pP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jc w:val="center"/>
        <w:rPr>
          <w:b/>
          <w:sz w:val="24"/>
          <w:szCs w:val="24"/>
          <w:u w:val="single"/>
          <w:lang w:val="uk-UA" w:eastAsia="uk-UA"/>
        </w:rPr>
      </w:pPr>
      <w:r w:rsidRPr="000F0056">
        <w:rPr>
          <w:b/>
          <w:spacing w:val="-16"/>
          <w:sz w:val="24"/>
          <w:szCs w:val="24"/>
          <w:u w:val="single"/>
          <w:lang w:val="uk-UA" w:eastAsia="uk-UA"/>
        </w:rPr>
        <w:t>5.</w:t>
      </w:r>
      <w:r w:rsidRPr="000F0056">
        <w:rPr>
          <w:b/>
          <w:sz w:val="24"/>
          <w:szCs w:val="24"/>
          <w:u w:val="single"/>
          <w:lang w:val="uk-UA" w:eastAsia="uk-UA"/>
        </w:rPr>
        <w:t> </w:t>
      </w:r>
      <w:r w:rsidRPr="000F0056">
        <w:rPr>
          <w:b/>
          <w:spacing w:val="-1"/>
          <w:sz w:val="24"/>
          <w:szCs w:val="24"/>
          <w:u w:val="single"/>
          <w:lang w:val="uk-UA" w:eastAsia="uk-UA"/>
        </w:rPr>
        <w:t>Гігієнічні вимоги до планування і забудову житла в місті і селі.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62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Житлова квартира повинна задовольняти гігієнічним та суспільно-</w:t>
      </w:r>
      <w:r w:rsidRPr="000F0056">
        <w:rPr>
          <w:spacing w:val="-1"/>
          <w:sz w:val="24"/>
          <w:szCs w:val="24"/>
          <w:lang w:val="uk-UA" w:eastAsia="uk-UA"/>
        </w:rPr>
        <w:t>побутовим потребам родини, тобто мати необхідний набір приміщень, розміри </w:t>
      </w:r>
      <w:r w:rsidRPr="000F0056">
        <w:rPr>
          <w:sz w:val="24"/>
          <w:szCs w:val="24"/>
          <w:lang w:val="uk-UA" w:eastAsia="uk-UA"/>
        </w:rPr>
        <w:t>яких відповідають гігієнічним нормам, раціональне планування, належне </w:t>
      </w:r>
      <w:r w:rsidRPr="000F0056">
        <w:rPr>
          <w:spacing w:val="-1"/>
          <w:sz w:val="24"/>
          <w:szCs w:val="24"/>
          <w:lang w:val="uk-UA" w:eastAsia="uk-UA"/>
        </w:rPr>
        <w:t>санітарно-технічне обладнання, хороше освітлення і відповідний мікроклімат.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62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Квартира складається із житлових (спальня, кімната денного перебування або їдальня, кабінет) і </w:t>
      </w:r>
      <w:r w:rsidRPr="000F0056">
        <w:rPr>
          <w:spacing w:val="-1"/>
          <w:sz w:val="24"/>
          <w:szCs w:val="24"/>
          <w:lang w:val="uk-UA" w:eastAsia="uk-UA"/>
        </w:rPr>
        <w:t>допоміжних приміщень (кухня, ванна, туалет, комори, балкон і лоджія).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62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Кілька квартир, що виходять на одну сходову площадку, складають житлову секцію. У житловому будинку можуть бути різні комбінації житлових секцій. Житлові приміщення можуть розташовуватися в одну </w:t>
      </w:r>
      <w:r w:rsidRPr="000F0056">
        <w:rPr>
          <w:spacing w:val="-1"/>
          <w:sz w:val="24"/>
          <w:szCs w:val="24"/>
          <w:lang w:val="uk-UA" w:eastAsia="uk-UA"/>
        </w:rPr>
        <w:t>сторону будинку, на два протилежні або під кутом один до одного.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66"/>
        <w:jc w:val="both"/>
        <w:rPr>
          <w:sz w:val="24"/>
          <w:szCs w:val="24"/>
          <w:lang w:val="uk-UA" w:eastAsia="uk-UA"/>
        </w:rPr>
      </w:pPr>
      <w:r w:rsidRPr="000F0056">
        <w:rPr>
          <w:spacing w:val="-1"/>
          <w:sz w:val="24"/>
          <w:szCs w:val="24"/>
          <w:lang w:val="uk-UA" w:eastAsia="uk-UA"/>
        </w:rPr>
        <w:t>Завдяки відповідному плануванні забезпечується найкраща інсоляція житлових кімнат і наскрізне провітрювання, що особливо необхідно в районах з жарким </w:t>
      </w:r>
      <w:r w:rsidRPr="000F0056">
        <w:rPr>
          <w:sz w:val="24"/>
          <w:szCs w:val="24"/>
          <w:lang w:val="uk-UA" w:eastAsia="uk-UA"/>
        </w:rPr>
        <w:t>кліматом.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66"/>
        <w:jc w:val="both"/>
        <w:rPr>
          <w:sz w:val="24"/>
          <w:szCs w:val="24"/>
          <w:lang w:val="uk-UA" w:eastAsia="uk-UA"/>
        </w:rPr>
      </w:pPr>
      <w:r w:rsidRPr="000F0056">
        <w:rPr>
          <w:spacing w:val="-1"/>
          <w:sz w:val="24"/>
          <w:szCs w:val="24"/>
          <w:lang w:val="uk-UA" w:eastAsia="uk-UA"/>
        </w:rPr>
        <w:t>Велике значення мають розміри кімнат у квартирі. Мінімальною нормою </w:t>
      </w:r>
      <w:r w:rsidRPr="000F0056">
        <w:rPr>
          <w:sz w:val="24"/>
          <w:szCs w:val="24"/>
          <w:lang w:val="uk-UA" w:eastAsia="uk-UA"/>
        </w:rPr>
        <w:t>житлової площі на 1 людину вважалися 9м2. Така площа при висоті приміщень 2,5-3,2 м забезпечувала необхідний об'єм повітря в приміщенні (обсяг вентиляції), а також давала можливість розмістити меблі і предмети побуту.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66"/>
        <w:jc w:val="both"/>
        <w:rPr>
          <w:sz w:val="24"/>
          <w:szCs w:val="24"/>
          <w:lang w:val="uk-UA" w:eastAsia="uk-UA"/>
        </w:rPr>
      </w:pPr>
      <w:r w:rsidRPr="000F0056">
        <w:rPr>
          <w:spacing w:val="-1"/>
          <w:sz w:val="24"/>
          <w:szCs w:val="24"/>
          <w:lang w:val="uk-UA" w:eastAsia="uk-UA"/>
        </w:rPr>
        <w:t>Необхідний обсяг повітря в оселі був запропонований німецьким ученим М.</w:t>
      </w:r>
      <w:proofErr w:type="spellStart"/>
      <w:r w:rsidRPr="000F0056">
        <w:rPr>
          <w:spacing w:val="-1"/>
          <w:sz w:val="24"/>
          <w:szCs w:val="24"/>
          <w:lang w:val="uk-UA" w:eastAsia="uk-UA"/>
        </w:rPr>
        <w:t>Петтенкофером</w:t>
      </w:r>
      <w:proofErr w:type="spellEnd"/>
      <w:r w:rsidRPr="000F0056">
        <w:rPr>
          <w:spacing w:val="-1"/>
          <w:sz w:val="24"/>
          <w:szCs w:val="24"/>
          <w:lang w:val="uk-UA" w:eastAsia="uk-UA"/>
        </w:rPr>
        <w:t>. Він керувався можливим збільшенням вуглекислого газу в </w:t>
      </w:r>
      <w:r w:rsidRPr="000F0056">
        <w:rPr>
          <w:sz w:val="24"/>
          <w:szCs w:val="24"/>
          <w:lang w:val="uk-UA" w:eastAsia="uk-UA"/>
        </w:rPr>
        <w:t>повітрі закритих приміщень за рахунок перебування в них людей і вважав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0,07% вуглекислого газу порогом накопичення його в повітрі, що викликало погіршення самопочуття людей. Однак пізніше було доведено, що цей стан </w:t>
      </w:r>
      <w:r w:rsidRPr="000F0056">
        <w:rPr>
          <w:spacing w:val="-1"/>
          <w:sz w:val="24"/>
          <w:szCs w:val="24"/>
          <w:lang w:val="uk-UA" w:eastAsia="uk-UA"/>
        </w:rPr>
        <w:t>пов'язаний не тільки зі збільшенням кількості вуглекислого газу в повітрі, але і </w:t>
      </w:r>
      <w:r w:rsidRPr="000F0056">
        <w:rPr>
          <w:sz w:val="24"/>
          <w:szCs w:val="24"/>
          <w:lang w:val="uk-UA" w:eastAsia="uk-UA"/>
        </w:rPr>
        <w:t xml:space="preserve">з одночасним накопиченням продуктів розкладання органічних речовин на поверхні шкіри, одягу, кімнатного пилу, зі </w:t>
      </w:r>
      <w:r w:rsidRPr="000F0056">
        <w:rPr>
          <w:sz w:val="24"/>
          <w:szCs w:val="24"/>
          <w:lang w:val="uk-UA" w:eastAsia="uk-UA"/>
        </w:rPr>
        <w:lastRenderedPageBreak/>
        <w:t>зміною  температури та вологості повітря. Але основним показником забруднення повітря є вуглекислий газ.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62"/>
        <w:jc w:val="both"/>
        <w:rPr>
          <w:sz w:val="24"/>
          <w:szCs w:val="24"/>
          <w:lang w:val="uk-UA" w:eastAsia="uk-UA"/>
        </w:rPr>
      </w:pPr>
      <w:r w:rsidRPr="000F0056">
        <w:rPr>
          <w:spacing w:val="-1"/>
          <w:sz w:val="24"/>
          <w:szCs w:val="24"/>
          <w:lang w:val="uk-UA" w:eastAsia="uk-UA"/>
        </w:rPr>
        <w:t>Зараз запропонована інша мінімальна норма площі - 13,65 м2, але при цих </w:t>
      </w:r>
      <w:r w:rsidRPr="000F0056">
        <w:rPr>
          <w:sz w:val="24"/>
          <w:szCs w:val="24"/>
          <w:lang w:val="uk-UA" w:eastAsia="uk-UA"/>
        </w:rPr>
        <w:t>кратність повітрообміну зменшується.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jc w:val="both"/>
        <w:rPr>
          <w:sz w:val="24"/>
          <w:szCs w:val="24"/>
          <w:lang w:val="uk-UA" w:eastAsia="uk-UA"/>
        </w:rPr>
      </w:pPr>
      <w:r w:rsidRPr="000F0056">
        <w:rPr>
          <w:spacing w:val="-1"/>
          <w:sz w:val="24"/>
          <w:szCs w:val="24"/>
          <w:lang w:val="uk-UA" w:eastAsia="uk-UA"/>
        </w:rPr>
        <w:t>Приклад мінімальної. житлової площі у квартирах: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Кількість кімнат Мінімальна площа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1                                                                        </w:t>
      </w:r>
      <w:r w:rsidRPr="000F0056">
        <w:rPr>
          <w:spacing w:val="-10"/>
          <w:sz w:val="24"/>
          <w:szCs w:val="24"/>
          <w:lang w:val="uk-UA" w:eastAsia="uk-UA"/>
        </w:rPr>
        <w:t>12 м2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2                                                                        </w:t>
      </w:r>
      <w:r w:rsidRPr="000F0056">
        <w:rPr>
          <w:spacing w:val="-4"/>
          <w:sz w:val="24"/>
          <w:szCs w:val="24"/>
          <w:lang w:val="uk-UA" w:eastAsia="uk-UA"/>
        </w:rPr>
        <w:t>23 м2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3                                                                        </w:t>
      </w:r>
      <w:r w:rsidRPr="000F0056">
        <w:rPr>
          <w:spacing w:val="-4"/>
          <w:sz w:val="24"/>
          <w:szCs w:val="24"/>
          <w:lang w:val="uk-UA" w:eastAsia="uk-UA"/>
        </w:rPr>
        <w:t>36 м2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4                                                                        </w:t>
      </w:r>
      <w:r w:rsidRPr="000F0056">
        <w:rPr>
          <w:spacing w:val="-3"/>
          <w:sz w:val="24"/>
          <w:szCs w:val="24"/>
          <w:lang w:val="uk-UA" w:eastAsia="uk-UA"/>
        </w:rPr>
        <w:t>46 м2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5                                 </w:t>
      </w:r>
      <w:r w:rsidRPr="000F0056">
        <w:rPr>
          <w:spacing w:val="-5"/>
          <w:sz w:val="24"/>
          <w:szCs w:val="24"/>
          <w:lang w:val="uk-UA" w:eastAsia="uk-UA"/>
        </w:rPr>
        <w:t>56 м2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62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Можливість проживання в квартирі залежить від конфігурації житлових кімнат. Відношення довжини і ширини повинно бути 1:2 або 3:4. Глибина кімнати не повинна перевищувати 6 м.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66"/>
        <w:jc w:val="both"/>
        <w:rPr>
          <w:sz w:val="24"/>
          <w:szCs w:val="24"/>
          <w:lang w:val="uk-UA" w:eastAsia="uk-UA"/>
        </w:rPr>
      </w:pPr>
      <w:r w:rsidRPr="000F0056">
        <w:rPr>
          <w:spacing w:val="-1"/>
          <w:sz w:val="24"/>
          <w:szCs w:val="24"/>
          <w:lang w:val="uk-UA" w:eastAsia="uk-UA"/>
        </w:rPr>
        <w:t>Планування квартир має забезпечувати ізоляцію житлових приміщень від </w:t>
      </w:r>
      <w:r w:rsidRPr="000F0056">
        <w:rPr>
          <w:sz w:val="24"/>
          <w:szCs w:val="24"/>
          <w:lang w:val="uk-UA" w:eastAsia="uk-UA"/>
        </w:rPr>
        <w:t>допоміжних, спальня повинна бути ізольована і якнайдалі від кухні, їдальня може бути прохідною і розміщуватися ближче до кухні. Кухня повинна бути ізольована від житлових приміщень. Передпокій необхідна не тільки для </w:t>
      </w:r>
      <w:r w:rsidRPr="000F0056">
        <w:rPr>
          <w:spacing w:val="-1"/>
          <w:sz w:val="24"/>
          <w:szCs w:val="24"/>
          <w:lang w:val="uk-UA" w:eastAsia="uk-UA"/>
        </w:rPr>
        <w:t>зберігання верхнього одягу, але і для захисту житлових приміщень від шуму і </w:t>
      </w:r>
      <w:r w:rsidRPr="000F0056">
        <w:rPr>
          <w:sz w:val="24"/>
          <w:szCs w:val="24"/>
          <w:lang w:val="uk-UA" w:eastAsia="uk-UA"/>
        </w:rPr>
        <w:t>холоду, які проникають із сходового майданчику. Ширина її повинна бути не менше 1,4 м.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62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Балкони, веранди, лоджії не тільки попереджають перегрівання житлових </w:t>
      </w:r>
      <w:r w:rsidRPr="000F0056">
        <w:rPr>
          <w:spacing w:val="-1"/>
          <w:sz w:val="24"/>
          <w:szCs w:val="24"/>
          <w:lang w:val="uk-UA" w:eastAsia="uk-UA"/>
        </w:rPr>
        <w:t>приміщень, але й забезпечують мешканцям перебування на свіжому повітрі.</w:t>
      </w:r>
    </w:p>
    <w:p w:rsid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71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Сільські житла необхідно розміщувати на чистій території і за своїм плануванням повинні відповідати місцевим кліматичним умовам, </w:t>
      </w:r>
      <w:r w:rsidRPr="000F0056">
        <w:rPr>
          <w:spacing w:val="-1"/>
          <w:sz w:val="24"/>
          <w:szCs w:val="24"/>
          <w:lang w:val="uk-UA" w:eastAsia="uk-UA"/>
        </w:rPr>
        <w:t>економічним і побутовим. Гігієнічні норми для сільських осель такі ж як і для </w:t>
      </w:r>
      <w:r w:rsidRPr="000F0056">
        <w:rPr>
          <w:sz w:val="24"/>
          <w:szCs w:val="24"/>
          <w:lang w:val="uk-UA" w:eastAsia="uk-UA"/>
        </w:rPr>
        <w:t>міських. Для сільського житла велике значення має комора для зберігання продуктів та інвентарю, кімната гігієни з умивальником або ванною, теплий і світлий передпокій, веранда, теплий туалет.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71"/>
        <w:jc w:val="both"/>
        <w:rPr>
          <w:sz w:val="24"/>
          <w:szCs w:val="24"/>
          <w:lang w:val="uk-UA" w:eastAsia="uk-UA"/>
        </w:rPr>
      </w:pP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jc w:val="center"/>
        <w:rPr>
          <w:b/>
          <w:sz w:val="24"/>
          <w:szCs w:val="24"/>
          <w:u w:val="single"/>
          <w:lang w:val="uk-UA" w:eastAsia="uk-UA"/>
        </w:rPr>
      </w:pPr>
      <w:r w:rsidRPr="000F0056">
        <w:rPr>
          <w:b/>
          <w:spacing w:val="-1"/>
          <w:sz w:val="24"/>
          <w:szCs w:val="24"/>
          <w:u w:val="single"/>
          <w:lang w:val="uk-UA" w:eastAsia="uk-UA"/>
        </w:rPr>
        <w:t>6. Сирість у житлі і її вплив на здоров'я.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57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Вогкість в житлових приміщеннях негативно впливає на самопочуття і стан здоров'я людей, що проживають в них. Відсиріла штукатурка сприяє розвитку цвілі, це є причиною неприємного запаху.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71"/>
        <w:jc w:val="both"/>
        <w:rPr>
          <w:sz w:val="24"/>
          <w:szCs w:val="24"/>
          <w:lang w:val="uk-UA" w:eastAsia="uk-UA"/>
        </w:rPr>
      </w:pPr>
      <w:r w:rsidRPr="000F0056">
        <w:rPr>
          <w:spacing w:val="-1"/>
          <w:sz w:val="24"/>
          <w:szCs w:val="24"/>
          <w:lang w:val="uk-UA" w:eastAsia="uk-UA"/>
        </w:rPr>
        <w:t>У разі появи вогкості зволожуються постільна білизна та меблі, сирість </w:t>
      </w:r>
      <w:r w:rsidRPr="000F0056">
        <w:rPr>
          <w:spacing w:val="-2"/>
          <w:sz w:val="24"/>
          <w:szCs w:val="24"/>
          <w:lang w:val="uk-UA" w:eastAsia="uk-UA"/>
        </w:rPr>
        <w:t>призводить до захворювань органів дихання і периферичної нервової системи.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57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Причини виникнення вогкості в приміщеннях дуже різноманітні. Іноді вони пов'язані з дефектами будов. Проникнення ґрунтової води в будинок може відбутися в результаті невитриманих розриву (не менше 0,5 м) між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підваленою фундаменту і рівнем ґрунтових вод. За таких умов волога </w:t>
      </w:r>
      <w:r w:rsidRPr="000F0056">
        <w:rPr>
          <w:spacing w:val="-1"/>
          <w:sz w:val="24"/>
          <w:szCs w:val="24"/>
          <w:lang w:val="uk-UA" w:eastAsia="uk-UA"/>
        </w:rPr>
        <w:t>піднімається по порах і тріщинах стін на 1,5-2 м вгору і викликає їх вогкість.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62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Сирість може з'явитися внаслідок підвищеної конденсації водяної пари </w:t>
      </w:r>
      <w:r w:rsidRPr="000F0056">
        <w:rPr>
          <w:spacing w:val="-1"/>
          <w:sz w:val="24"/>
          <w:szCs w:val="24"/>
          <w:lang w:val="uk-UA" w:eastAsia="uk-UA"/>
        </w:rPr>
        <w:t>на холодній поверхні стін. Така вогкість з'являється взимку і буває тим більше, чим нижче температура зовнішнього повітря і проявляється частіше на стінах, </w:t>
      </w:r>
      <w:r w:rsidRPr="000F0056">
        <w:rPr>
          <w:sz w:val="24"/>
          <w:szCs w:val="24"/>
          <w:lang w:val="uk-UA" w:eastAsia="uk-UA"/>
        </w:rPr>
        <w:t>що знаходяться з північної сторони.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62"/>
        <w:jc w:val="both"/>
        <w:rPr>
          <w:sz w:val="24"/>
          <w:szCs w:val="24"/>
          <w:lang w:val="uk-UA" w:eastAsia="uk-UA"/>
        </w:rPr>
      </w:pPr>
      <w:r w:rsidRPr="000F0056">
        <w:rPr>
          <w:spacing w:val="-1"/>
          <w:sz w:val="24"/>
          <w:szCs w:val="24"/>
          <w:lang w:val="uk-UA" w:eastAsia="uk-UA"/>
        </w:rPr>
        <w:t>Причиною вогкості може бути водостічні труби, покрівля, прання у </w:t>
      </w:r>
      <w:r w:rsidRPr="000F0056">
        <w:rPr>
          <w:sz w:val="24"/>
          <w:szCs w:val="24"/>
          <w:lang w:val="uk-UA" w:eastAsia="uk-UA"/>
        </w:rPr>
        <w:t>непристосованому приміщенні, неправильний обігрів приміщень також може бути причиною вогкості.</w:t>
      </w:r>
    </w:p>
    <w:p w:rsid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57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Гарне опалення і систематичне провітрювання дозволяє попередити появу вогкості в житлі.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57"/>
        <w:jc w:val="both"/>
        <w:rPr>
          <w:sz w:val="24"/>
          <w:szCs w:val="24"/>
          <w:lang w:val="uk-UA" w:eastAsia="uk-UA"/>
        </w:rPr>
      </w:pP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jc w:val="center"/>
        <w:rPr>
          <w:b/>
          <w:sz w:val="24"/>
          <w:szCs w:val="24"/>
          <w:u w:val="single"/>
          <w:lang w:val="uk-UA" w:eastAsia="uk-UA"/>
        </w:rPr>
      </w:pPr>
      <w:r w:rsidRPr="000F0056">
        <w:rPr>
          <w:b/>
          <w:spacing w:val="-1"/>
          <w:sz w:val="24"/>
          <w:szCs w:val="24"/>
          <w:u w:val="single"/>
          <w:lang w:val="uk-UA" w:eastAsia="uk-UA"/>
        </w:rPr>
        <w:lastRenderedPageBreak/>
        <w:t>7. Гігієнічні вимоги до освітлення, опалення, вентиляції житла.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62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Природне освітлення: правильний світловий режим необхідний насамперед для оптимальної функції очного аналізатора. У разі </w:t>
      </w:r>
      <w:r w:rsidRPr="000F0056">
        <w:rPr>
          <w:spacing w:val="-1"/>
          <w:sz w:val="24"/>
          <w:szCs w:val="24"/>
          <w:lang w:val="uk-UA" w:eastAsia="uk-UA"/>
        </w:rPr>
        <w:t>недостатнього освітлення навантаження на орган зору наростає і створюються </w:t>
      </w:r>
      <w:r w:rsidRPr="000F0056">
        <w:rPr>
          <w:sz w:val="24"/>
          <w:szCs w:val="24"/>
          <w:lang w:val="uk-UA" w:eastAsia="uk-UA"/>
        </w:rPr>
        <w:t>умови для виникнення короткозорості.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71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 xml:space="preserve">Рівень природного освітлення залежить від географічної широти, пори року, орієнтації </w:t>
      </w:r>
      <w:proofErr w:type="spellStart"/>
      <w:r w:rsidRPr="000F0056">
        <w:rPr>
          <w:sz w:val="24"/>
          <w:szCs w:val="24"/>
          <w:lang w:val="uk-UA" w:eastAsia="uk-UA"/>
        </w:rPr>
        <w:t>світлоносійної</w:t>
      </w:r>
      <w:proofErr w:type="spellEnd"/>
      <w:r w:rsidRPr="000F0056">
        <w:rPr>
          <w:sz w:val="24"/>
          <w:szCs w:val="24"/>
          <w:lang w:val="uk-UA" w:eastAsia="uk-UA"/>
        </w:rPr>
        <w:t xml:space="preserve">  стіни, наявності затемнення протилежними будинками або деревами, погодних умов, забруднення атмосферного повітря та іншими чинниками.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62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Велике значення має величина вікон, чим більше вони за розмірами, тим більше світла проникає в приміщення. Освітлення залежить від величини </w:t>
      </w:r>
      <w:r w:rsidRPr="000F0056">
        <w:rPr>
          <w:spacing w:val="-1"/>
          <w:sz w:val="24"/>
          <w:szCs w:val="24"/>
          <w:lang w:val="uk-UA" w:eastAsia="uk-UA"/>
        </w:rPr>
        <w:t>простінків між вікнами, кількість віконних прорізів і характеру переплетень на </w:t>
      </w:r>
      <w:r w:rsidRPr="000F0056">
        <w:rPr>
          <w:sz w:val="24"/>
          <w:szCs w:val="24"/>
          <w:lang w:val="uk-UA" w:eastAsia="uk-UA"/>
        </w:rPr>
        <w:t>них. Ширина простінків не повинна перевищувати 1,5 ширини віконних прорізів.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71"/>
        <w:jc w:val="both"/>
        <w:rPr>
          <w:sz w:val="24"/>
          <w:szCs w:val="24"/>
          <w:lang w:val="uk-UA" w:eastAsia="uk-UA"/>
        </w:rPr>
      </w:pPr>
      <w:r w:rsidRPr="000F0056">
        <w:rPr>
          <w:spacing w:val="-1"/>
          <w:sz w:val="24"/>
          <w:szCs w:val="24"/>
          <w:lang w:val="uk-UA" w:eastAsia="uk-UA"/>
        </w:rPr>
        <w:t>Освітлення залежить також від глибини приміщення (відстань від стін до протилежної стіни), яка не повинна перевищувати більше ніж у 2 рази відстані від верхнього краю вікна до підлоги, тобто повинна бути не більше 6,5 м.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66"/>
        <w:jc w:val="both"/>
        <w:rPr>
          <w:sz w:val="24"/>
          <w:szCs w:val="24"/>
          <w:lang w:val="uk-UA" w:eastAsia="uk-UA"/>
        </w:rPr>
      </w:pPr>
      <w:r w:rsidRPr="000F0056">
        <w:rPr>
          <w:spacing w:val="-1"/>
          <w:sz w:val="24"/>
          <w:szCs w:val="24"/>
          <w:lang w:val="uk-UA" w:eastAsia="uk-UA"/>
        </w:rPr>
        <w:t>На рівень освітлення впливає також чистота віконного скла; так брудні, </w:t>
      </w:r>
      <w:r w:rsidRPr="000F0056">
        <w:rPr>
          <w:sz w:val="24"/>
          <w:szCs w:val="24"/>
          <w:lang w:val="uk-UA" w:eastAsia="uk-UA"/>
        </w:rPr>
        <w:t>запорошені вікна поглинають більше ніж 50% світла, поверхня їх повинна бути рівною.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66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Освітлення приміщень залежить від кольору стін, стелі, меблів і навіть </w:t>
      </w:r>
      <w:r w:rsidRPr="000F0056">
        <w:rPr>
          <w:spacing w:val="-1"/>
          <w:sz w:val="24"/>
          <w:szCs w:val="24"/>
          <w:lang w:val="uk-UA" w:eastAsia="uk-UA"/>
        </w:rPr>
        <w:t>штор на вікнах. Темні кольори знижують ступінь освітленості.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jc w:val="both"/>
        <w:rPr>
          <w:sz w:val="24"/>
          <w:szCs w:val="24"/>
          <w:lang w:val="uk-UA" w:eastAsia="uk-UA"/>
        </w:rPr>
      </w:pPr>
      <w:r w:rsidRPr="000F0056">
        <w:rPr>
          <w:bCs/>
          <w:spacing w:val="-1"/>
          <w:sz w:val="24"/>
          <w:szCs w:val="24"/>
          <w:lang w:val="uk-UA" w:eastAsia="uk-UA"/>
        </w:rPr>
        <w:t>Оцінка природного освітлення.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66"/>
        <w:jc w:val="both"/>
        <w:rPr>
          <w:sz w:val="24"/>
          <w:szCs w:val="24"/>
          <w:lang w:val="uk-UA" w:eastAsia="uk-UA"/>
        </w:rPr>
      </w:pPr>
      <w:r w:rsidRPr="000F0056">
        <w:rPr>
          <w:spacing w:val="-1"/>
          <w:sz w:val="24"/>
          <w:szCs w:val="24"/>
          <w:lang w:val="uk-UA" w:eastAsia="uk-UA"/>
        </w:rPr>
        <w:t xml:space="preserve">Поширеними методами оцінки природного освітлення є світлотехнічний </w:t>
      </w:r>
      <w:proofErr w:type="spellStart"/>
      <w:r w:rsidRPr="000F0056">
        <w:rPr>
          <w:spacing w:val="-1"/>
          <w:sz w:val="24"/>
          <w:szCs w:val="24"/>
          <w:lang w:val="uk-UA" w:eastAsia="uk-UA"/>
        </w:rPr>
        <w:t>-</w:t>
      </w:r>
      <w:r w:rsidRPr="000F0056">
        <w:rPr>
          <w:sz w:val="24"/>
          <w:szCs w:val="24"/>
          <w:lang w:val="uk-UA" w:eastAsia="uk-UA"/>
        </w:rPr>
        <w:t>це</w:t>
      </w:r>
      <w:proofErr w:type="spellEnd"/>
      <w:r w:rsidRPr="000F0056">
        <w:rPr>
          <w:sz w:val="24"/>
          <w:szCs w:val="24"/>
          <w:lang w:val="uk-UA" w:eastAsia="uk-UA"/>
        </w:rPr>
        <w:t xml:space="preserve"> визначення коефіцієнта природної освітленості КПО і геометричний </w:t>
      </w:r>
      <w:proofErr w:type="spellStart"/>
      <w:r w:rsidRPr="000F0056">
        <w:rPr>
          <w:sz w:val="24"/>
          <w:szCs w:val="24"/>
          <w:lang w:val="uk-UA" w:eastAsia="uk-UA"/>
        </w:rPr>
        <w:t>-визначення</w:t>
      </w:r>
      <w:proofErr w:type="spellEnd"/>
      <w:r w:rsidRPr="000F0056">
        <w:rPr>
          <w:sz w:val="24"/>
          <w:szCs w:val="24"/>
          <w:lang w:val="uk-UA" w:eastAsia="uk-UA"/>
        </w:rPr>
        <w:t xml:space="preserve"> світлового коефіцієнта - СК.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57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КЕО - це відношення освітленості точки, що знаходиться всередині приміщення, до одночасної освітленості горизонтальної поверхні зовні приміщення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jc w:val="both"/>
        <w:rPr>
          <w:sz w:val="24"/>
          <w:szCs w:val="24"/>
          <w:lang w:val="uk-UA" w:eastAsia="uk-UA"/>
        </w:rPr>
      </w:pP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jc w:val="both"/>
        <w:rPr>
          <w:sz w:val="24"/>
          <w:szCs w:val="24"/>
          <w:lang w:val="uk-UA" w:eastAsia="uk-UA"/>
        </w:rPr>
      </w:pP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jc w:val="both"/>
        <w:rPr>
          <w:sz w:val="24"/>
          <w:szCs w:val="24"/>
          <w:lang w:val="uk-UA" w:eastAsia="uk-UA"/>
        </w:rPr>
      </w:pPr>
      <w:proofErr w:type="spellStart"/>
      <w:r w:rsidRPr="000F0056">
        <w:rPr>
          <w:spacing w:val="-9"/>
          <w:sz w:val="24"/>
          <w:szCs w:val="24"/>
          <w:lang w:val="uk-UA" w:eastAsia="uk-UA"/>
        </w:rPr>
        <w:t>Єп</w:t>
      </w:r>
      <w:proofErr w:type="spellEnd"/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jc w:val="both"/>
        <w:rPr>
          <w:sz w:val="24"/>
          <w:szCs w:val="24"/>
          <w:lang w:val="uk-UA" w:eastAsia="uk-UA"/>
        </w:rPr>
      </w:pPr>
      <w:r w:rsidRPr="000F0056">
        <w:rPr>
          <w:spacing w:val="-1"/>
          <w:sz w:val="24"/>
          <w:szCs w:val="24"/>
          <w:lang w:val="uk-UA" w:eastAsia="uk-UA"/>
        </w:rPr>
        <w:t>КЕО = —</w:t>
      </w:r>
      <w:r w:rsidRPr="000F0056">
        <w:rPr>
          <w:sz w:val="24"/>
          <w:szCs w:val="24"/>
          <w:lang w:val="uk-UA" w:eastAsia="uk-UA"/>
        </w:rPr>
        <w:t>..... ~х100%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jc w:val="both"/>
        <w:rPr>
          <w:sz w:val="24"/>
          <w:szCs w:val="24"/>
          <w:lang w:val="uk-UA" w:eastAsia="uk-UA"/>
        </w:rPr>
      </w:pPr>
      <w:proofErr w:type="spellStart"/>
      <w:r w:rsidRPr="000F0056">
        <w:rPr>
          <w:spacing w:val="-4"/>
          <w:sz w:val="24"/>
          <w:szCs w:val="24"/>
          <w:lang w:val="uk-UA" w:eastAsia="uk-UA"/>
        </w:rPr>
        <w:t>Ео</w:t>
      </w:r>
      <w:proofErr w:type="spellEnd"/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jc w:val="both"/>
        <w:rPr>
          <w:sz w:val="24"/>
          <w:szCs w:val="24"/>
          <w:lang w:val="uk-UA" w:eastAsia="uk-UA"/>
        </w:rPr>
      </w:pP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66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Величина цього коефіцієнта нормується у відсотках в залежності від призначення приміщення і характеру роботи. Для житлових приміщень КПО має бути не нижче 0,5%, для операційних - 2,5%, для аудиторій і класних </w:t>
      </w:r>
      <w:r w:rsidRPr="000F0056">
        <w:rPr>
          <w:spacing w:val="-1"/>
          <w:sz w:val="24"/>
          <w:szCs w:val="24"/>
          <w:lang w:val="uk-UA" w:eastAsia="uk-UA"/>
        </w:rPr>
        <w:t>кімнат - 1,5%, лабораторій - 1,5%, кабінет лікаря, палати, процедурні - 1%.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66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Нормальна природна освітленість природним світлом буде забезпечена, якщо кут падіння світла буде менше ніж 27 градусів (кут падіння світлових променів утворюється двома лініями, що виходять з однієї точки на столі і йдуть до верхнього та нижнього краю вікна – орієнтовний показник).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71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Світловий коефіцієнт - це відношення заскленої поверхні вікон до площі підлоги.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jc w:val="both"/>
        <w:rPr>
          <w:sz w:val="24"/>
          <w:szCs w:val="24"/>
          <w:lang w:val="uk-UA" w:eastAsia="uk-UA"/>
        </w:rPr>
      </w:pPr>
      <w:r w:rsidRPr="000F0056">
        <w:rPr>
          <w:spacing w:val="-1"/>
          <w:sz w:val="24"/>
          <w:szCs w:val="24"/>
          <w:lang w:val="en-US" w:eastAsia="uk-UA"/>
        </w:rPr>
        <w:t>S</w:t>
      </w:r>
      <w:r w:rsidRPr="000F0056">
        <w:rPr>
          <w:spacing w:val="-1"/>
          <w:sz w:val="24"/>
          <w:szCs w:val="24"/>
          <w:lang w:val="uk-UA" w:eastAsia="uk-UA"/>
        </w:rPr>
        <w:t> вікон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jc w:val="both"/>
        <w:rPr>
          <w:sz w:val="24"/>
          <w:szCs w:val="24"/>
          <w:lang w:val="uk-UA" w:eastAsia="uk-UA"/>
        </w:rPr>
      </w:pPr>
      <w:r w:rsidRPr="000F0056">
        <w:rPr>
          <w:spacing w:val="-3"/>
          <w:sz w:val="24"/>
          <w:szCs w:val="24"/>
          <w:lang w:val="uk-UA" w:eastAsia="uk-UA"/>
        </w:rPr>
        <w:t>СК =</w:t>
      </w:r>
      <w:r w:rsidRPr="000F0056">
        <w:rPr>
          <w:sz w:val="24"/>
          <w:szCs w:val="24"/>
          <w:lang w:val="uk-UA" w:eastAsia="uk-UA"/>
        </w:rPr>
        <w:t>......... —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jc w:val="both"/>
        <w:rPr>
          <w:sz w:val="24"/>
          <w:szCs w:val="24"/>
          <w:lang w:val="uk-UA" w:eastAsia="uk-UA"/>
        </w:rPr>
      </w:pPr>
      <w:r w:rsidRPr="000F0056">
        <w:rPr>
          <w:spacing w:val="-1"/>
          <w:sz w:val="24"/>
          <w:szCs w:val="24"/>
          <w:lang w:val="en-US" w:eastAsia="uk-UA"/>
        </w:rPr>
        <w:t>S</w:t>
      </w:r>
      <w:r w:rsidRPr="000F0056">
        <w:rPr>
          <w:spacing w:val="-1"/>
          <w:sz w:val="24"/>
          <w:szCs w:val="24"/>
          <w:lang w:val="uk-UA" w:eastAsia="uk-UA"/>
        </w:rPr>
        <w:t> підлоги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57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Виражається дробом, норма світлового коефіцієнта житлових приміщень не менше 1:8 - 1:10.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62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Всі показники природного освітлення пов'язані з інсоляцією приміщень. Інсоляція - це опромінення поверхні прямим сонячним світлом (не менше 3-х годин на добу)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jc w:val="both"/>
        <w:rPr>
          <w:sz w:val="24"/>
          <w:szCs w:val="24"/>
          <w:lang w:val="uk-UA" w:eastAsia="uk-UA"/>
        </w:rPr>
      </w:pPr>
      <w:r w:rsidRPr="000F0056">
        <w:rPr>
          <w:bCs/>
          <w:sz w:val="24"/>
          <w:szCs w:val="24"/>
          <w:lang w:val="uk-UA" w:eastAsia="uk-UA"/>
        </w:rPr>
        <w:t>Штучне освітлення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jc w:val="both"/>
        <w:rPr>
          <w:sz w:val="24"/>
          <w:szCs w:val="24"/>
          <w:lang w:val="uk-UA" w:eastAsia="uk-UA"/>
        </w:rPr>
      </w:pPr>
      <w:r w:rsidRPr="000F0056">
        <w:rPr>
          <w:spacing w:val="-1"/>
          <w:sz w:val="24"/>
          <w:szCs w:val="24"/>
          <w:lang w:val="uk-UA" w:eastAsia="uk-UA"/>
        </w:rPr>
        <w:lastRenderedPageBreak/>
        <w:t>Вимоги, що пред'являються до штучного освітлення: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  <w:lang w:val="uk-UA" w:eastAsia="uk-UA"/>
        </w:rPr>
      </w:pPr>
      <w:r w:rsidRPr="000F0056">
        <w:rPr>
          <w:spacing w:val="-29"/>
          <w:sz w:val="24"/>
          <w:szCs w:val="24"/>
          <w:lang w:val="uk-UA" w:eastAsia="uk-UA"/>
        </w:rPr>
        <w:t>1.</w:t>
      </w:r>
      <w:r w:rsidRPr="000F0056">
        <w:rPr>
          <w:sz w:val="24"/>
          <w:szCs w:val="24"/>
          <w:lang w:val="uk-UA" w:eastAsia="uk-UA"/>
        </w:rPr>
        <w:t>  має бути достатнім для поверхні, яку висвітлює (8-9 м2 на 1-ну</w:t>
      </w:r>
    </w:p>
    <w:p w:rsidR="000F0056" w:rsidRPr="000F0056" w:rsidRDefault="000F0056" w:rsidP="000F0056">
      <w:pPr>
        <w:widowControl/>
        <w:autoSpaceDE/>
        <w:autoSpaceDN/>
        <w:adjustRightInd/>
        <w:jc w:val="both"/>
        <w:rPr>
          <w:sz w:val="24"/>
          <w:szCs w:val="24"/>
          <w:shd w:val="clear" w:color="auto" w:fill="FFFFFF"/>
          <w:lang w:val="uk-UA" w:eastAsia="uk-UA"/>
        </w:rPr>
      </w:pPr>
      <w:proofErr w:type="spellStart"/>
      <w:r w:rsidRPr="000F0056">
        <w:rPr>
          <w:sz w:val="24"/>
          <w:szCs w:val="24"/>
          <w:shd w:val="clear" w:color="auto" w:fill="FFFFFF"/>
          <w:lang w:val="uk-UA" w:eastAsia="uk-UA"/>
        </w:rPr>
        <w:t>світоточку</w:t>
      </w:r>
      <w:proofErr w:type="spellEnd"/>
      <w:r w:rsidRPr="000F0056">
        <w:rPr>
          <w:sz w:val="24"/>
          <w:szCs w:val="24"/>
          <w:shd w:val="clear" w:color="auto" w:fill="FFFFFF"/>
          <w:lang w:val="uk-UA" w:eastAsia="uk-UA"/>
        </w:rPr>
        <w:t>)</w:t>
      </w:r>
    </w:p>
    <w:p w:rsidR="000F0056" w:rsidRPr="000F0056" w:rsidRDefault="000F0056" w:rsidP="000F0056">
      <w:pPr>
        <w:widowControl/>
        <w:autoSpaceDE/>
        <w:autoSpaceDN/>
        <w:adjustRightInd/>
        <w:jc w:val="both"/>
        <w:rPr>
          <w:sz w:val="24"/>
          <w:szCs w:val="24"/>
          <w:lang w:val="uk-UA" w:eastAsia="uk-UA"/>
        </w:rPr>
      </w:pP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62"/>
        <w:jc w:val="both"/>
        <w:rPr>
          <w:sz w:val="24"/>
          <w:szCs w:val="24"/>
          <w:lang w:val="uk-UA" w:eastAsia="uk-UA"/>
        </w:rPr>
      </w:pPr>
      <w:r w:rsidRPr="000F0056">
        <w:rPr>
          <w:spacing w:val="-12"/>
          <w:sz w:val="24"/>
          <w:szCs w:val="24"/>
          <w:lang w:val="uk-UA" w:eastAsia="uk-UA"/>
        </w:rPr>
        <w:t>2.       </w:t>
      </w:r>
      <w:r w:rsidRPr="000F0056">
        <w:rPr>
          <w:spacing w:val="-1"/>
          <w:sz w:val="24"/>
          <w:szCs w:val="24"/>
          <w:lang w:val="uk-UA" w:eastAsia="uk-UA"/>
        </w:rPr>
        <w:t>має бути рівномірним, тобто світильники повинні розташовуватися на </w:t>
      </w:r>
      <w:r w:rsidRPr="000F0056">
        <w:rPr>
          <w:sz w:val="24"/>
          <w:szCs w:val="24"/>
          <w:lang w:val="uk-UA" w:eastAsia="uk-UA"/>
        </w:rPr>
        <w:t>однаковій відстані один від одного.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62"/>
        <w:jc w:val="both"/>
        <w:rPr>
          <w:sz w:val="24"/>
          <w:szCs w:val="24"/>
          <w:lang w:val="uk-UA" w:eastAsia="uk-UA"/>
        </w:rPr>
      </w:pPr>
      <w:r w:rsidRPr="000F0056">
        <w:rPr>
          <w:spacing w:val="-14"/>
          <w:sz w:val="24"/>
          <w:szCs w:val="24"/>
          <w:lang w:val="uk-UA" w:eastAsia="uk-UA"/>
        </w:rPr>
        <w:t>3.       </w:t>
      </w:r>
      <w:r w:rsidRPr="000F0056">
        <w:rPr>
          <w:spacing w:val="-1"/>
          <w:sz w:val="24"/>
          <w:szCs w:val="24"/>
          <w:lang w:val="uk-UA" w:eastAsia="uk-UA"/>
        </w:rPr>
        <w:t>не повинні засліплювати - для цього застосовують відповідну </w:t>
      </w:r>
      <w:r w:rsidRPr="000F0056">
        <w:rPr>
          <w:sz w:val="24"/>
          <w:szCs w:val="24"/>
          <w:lang w:val="uk-UA" w:eastAsia="uk-UA"/>
        </w:rPr>
        <w:t>арматуру і висоту підвісу світильників.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jc w:val="both"/>
        <w:rPr>
          <w:sz w:val="24"/>
          <w:szCs w:val="24"/>
          <w:lang w:val="uk-UA" w:eastAsia="uk-UA"/>
        </w:rPr>
      </w:pPr>
      <w:r w:rsidRPr="000F0056">
        <w:rPr>
          <w:spacing w:val="-1"/>
          <w:sz w:val="24"/>
          <w:szCs w:val="24"/>
          <w:lang w:val="uk-UA" w:eastAsia="uk-UA"/>
        </w:rPr>
        <w:t>Джерела світла ділять на 3 групи: прямого, розсіяного, відбитого світла.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71"/>
        <w:jc w:val="both"/>
        <w:rPr>
          <w:sz w:val="24"/>
          <w:szCs w:val="24"/>
          <w:lang w:val="uk-UA" w:eastAsia="uk-UA"/>
        </w:rPr>
      </w:pPr>
      <w:r w:rsidRPr="000F0056">
        <w:rPr>
          <w:spacing w:val="-2"/>
          <w:sz w:val="24"/>
          <w:szCs w:val="24"/>
          <w:lang w:val="uk-UA" w:eastAsia="uk-UA"/>
        </w:rPr>
        <w:t>Світильники прямого світла - 90% направлено на освітлювану поверхню, </w:t>
      </w:r>
      <w:r w:rsidRPr="000F0056">
        <w:rPr>
          <w:sz w:val="24"/>
          <w:szCs w:val="24"/>
          <w:lang w:val="uk-UA" w:eastAsia="uk-UA"/>
        </w:rPr>
        <w:t>тому можуть бути різкі тіні і блиск, застосовуються для освітлення допоміжних приміщень, санвузлів.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76"/>
        <w:jc w:val="both"/>
        <w:rPr>
          <w:sz w:val="24"/>
          <w:szCs w:val="24"/>
          <w:lang w:val="uk-UA" w:eastAsia="uk-UA"/>
        </w:rPr>
      </w:pPr>
      <w:r w:rsidRPr="000F0056">
        <w:rPr>
          <w:spacing w:val="-1"/>
          <w:sz w:val="24"/>
          <w:szCs w:val="24"/>
          <w:lang w:val="uk-UA" w:eastAsia="uk-UA"/>
        </w:rPr>
        <w:t>Світильники розсіяного світла - рівномірно розподіляють світловий потік, </w:t>
      </w:r>
      <w:r w:rsidRPr="000F0056">
        <w:rPr>
          <w:sz w:val="24"/>
          <w:szCs w:val="24"/>
          <w:lang w:val="uk-UA" w:eastAsia="uk-UA"/>
        </w:rPr>
        <w:t>різких тіней не створюють, що дозволяє створювати цілком задовільні умови </w:t>
      </w:r>
      <w:r w:rsidRPr="000F0056">
        <w:rPr>
          <w:spacing w:val="-1"/>
          <w:sz w:val="24"/>
          <w:szCs w:val="24"/>
          <w:lang w:val="uk-UA" w:eastAsia="uk-UA"/>
        </w:rPr>
        <w:t>освітлення. їх застосовують для освітлення житлових і громадських будівель.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81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Світильники відбитого (відображеного) світла – спрямовують світловий потік вгору, який відбивається від стелі під різними кутами і розсіюється. У такому випадку тіней не буває. Але такі світильники мають істотний недолік, зокрема, щоб забезпечити необхідну освітленість потрібно збільшити потужність джерела світла.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66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Лампи розжарювання мають малий коефіцієнт корисної дії - тільки (7-13%) загальної енергії) перетворюються в світлову, середня тривалість служби -1000 годин, мають велику яскравість і відсутність ультрафіолетового </w:t>
      </w:r>
      <w:r w:rsidRPr="000F0056">
        <w:rPr>
          <w:spacing w:val="-1"/>
          <w:sz w:val="24"/>
          <w:szCs w:val="24"/>
          <w:lang w:val="uk-UA" w:eastAsia="uk-UA"/>
        </w:rPr>
        <w:t>випромінювання у світловому потоці, внаслідок чого лампа розжарювання не </w:t>
      </w:r>
      <w:r w:rsidRPr="000F0056">
        <w:rPr>
          <w:sz w:val="24"/>
          <w:szCs w:val="24"/>
          <w:lang w:val="uk-UA" w:eastAsia="uk-UA"/>
        </w:rPr>
        <w:t>має біологічного впливу.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62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Люмінесцентна лампа - це скляна трубка, внутрішня поверхня якої покрита речовиною здатним світитися - люмінофором. Всередині трубки знаходяться газ аргон і пари ртуті. По краях лампи упаяні електроди (вольфрамові спіралі). Після включення лампи між електродами утворюється ртутна дуга з виділенням ультрафіолетового випромінювання, яке впливає на люмінофор (</w:t>
      </w:r>
      <w:proofErr w:type="spellStart"/>
      <w:r w:rsidRPr="000F0056">
        <w:rPr>
          <w:sz w:val="24"/>
          <w:szCs w:val="24"/>
          <w:lang w:val="uk-UA" w:eastAsia="uk-UA"/>
        </w:rPr>
        <w:t>цинк-</w:t>
      </w:r>
      <w:proofErr w:type="spellEnd"/>
      <w:r w:rsidRPr="000F0056">
        <w:rPr>
          <w:sz w:val="24"/>
          <w:szCs w:val="24"/>
          <w:lang w:val="uk-UA" w:eastAsia="uk-UA"/>
        </w:rPr>
        <w:t xml:space="preserve"> берилій), активізує їх і змушує світитися.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62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Люмінесцентні лампи мають перевагу перед лампами розжарювання. Підбираючи люмінофори можна отримати висвітлення різного кольору, наприклад біле дуже близьке до денного.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52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 xml:space="preserve">Крім того, </w:t>
      </w:r>
      <w:proofErr w:type="spellStart"/>
      <w:r w:rsidRPr="000F0056">
        <w:rPr>
          <w:sz w:val="24"/>
          <w:szCs w:val="24"/>
          <w:lang w:val="uk-UA" w:eastAsia="uk-UA"/>
        </w:rPr>
        <w:t>люмінесцентине</w:t>
      </w:r>
      <w:proofErr w:type="spellEnd"/>
      <w:r w:rsidRPr="000F0056">
        <w:rPr>
          <w:sz w:val="24"/>
          <w:szCs w:val="24"/>
          <w:lang w:val="uk-UA" w:eastAsia="uk-UA"/>
        </w:rPr>
        <w:t xml:space="preserve"> лампи дають розсіяне світло, не мають великої яскравості, не утворюють різких тіней, вони більш економічні, світловіддача їх у кілька разів перевищує світловіддачу ламп розжарювання (50-70 лм на 1 Вт), термін служби - 5000 год., 25% енергії, яка подається на лампу, перетворюється на світло..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57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В залежності від типу люмінофора розрізняють лампи денного світла </w:t>
      </w:r>
      <w:r w:rsidRPr="000F0056">
        <w:rPr>
          <w:spacing w:val="-1"/>
          <w:sz w:val="24"/>
          <w:szCs w:val="24"/>
          <w:lang w:val="uk-UA" w:eastAsia="uk-UA"/>
        </w:rPr>
        <w:t>(ЛД), холодного-білого світла (ЛХБ) і тепло-білого (ЛТБ), білого (ЛБ).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62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 xml:space="preserve">Лампи білого світла - </w:t>
      </w:r>
      <w:proofErr w:type="spellStart"/>
      <w:r w:rsidRPr="000F0056">
        <w:rPr>
          <w:sz w:val="24"/>
          <w:szCs w:val="24"/>
          <w:lang w:val="uk-UA" w:eastAsia="uk-UA"/>
        </w:rPr>
        <w:t>лб</w:t>
      </w:r>
      <w:proofErr w:type="spellEnd"/>
      <w:r w:rsidRPr="000F0056">
        <w:rPr>
          <w:sz w:val="24"/>
          <w:szCs w:val="24"/>
          <w:lang w:val="uk-UA" w:eastAsia="uk-UA"/>
        </w:rPr>
        <w:t xml:space="preserve"> застосовують для освітлення житлових і громадських приміщень; лампи денного світла - ЛД застосовуються в приміщеннях, що вимагають тонкого розрізнення кольорів і відтінків, лампи тепло-білого кольору - в світлі цих ламп переважає рожевий відтінок, тому їх застосовують для освітлення при проведенні видовищних заходів, фойє, холах, готелів і т.д.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66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 xml:space="preserve">Недоліком ламп є стробоскопічний ефект - миготіння, коливання </w:t>
      </w:r>
      <w:proofErr w:type="spellStart"/>
      <w:r w:rsidRPr="000F0056">
        <w:rPr>
          <w:sz w:val="24"/>
          <w:szCs w:val="24"/>
          <w:lang w:val="uk-UA" w:eastAsia="uk-UA"/>
        </w:rPr>
        <w:t>-множинних</w:t>
      </w:r>
      <w:proofErr w:type="spellEnd"/>
      <w:r w:rsidRPr="000F0056">
        <w:rPr>
          <w:sz w:val="24"/>
          <w:szCs w:val="24"/>
          <w:lang w:val="uk-UA" w:eastAsia="uk-UA"/>
        </w:rPr>
        <w:t xml:space="preserve"> зображень предметів, що рухаються.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57"/>
        <w:jc w:val="both"/>
        <w:rPr>
          <w:sz w:val="24"/>
          <w:szCs w:val="24"/>
          <w:lang w:val="uk-UA" w:eastAsia="uk-UA"/>
        </w:rPr>
      </w:pP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57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Мікроклімат житла, вплив його на організм дивись таблицю Гігієна атмосферного повітря. Різниця у температурі повітря по горизонталі – 2 С, по вертикалі – 3 С.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71"/>
        <w:jc w:val="both"/>
        <w:rPr>
          <w:sz w:val="24"/>
          <w:szCs w:val="24"/>
          <w:lang w:val="uk-UA" w:eastAsia="uk-UA"/>
        </w:rPr>
      </w:pPr>
      <w:r w:rsidRPr="000F0056">
        <w:rPr>
          <w:spacing w:val="-2"/>
          <w:sz w:val="24"/>
          <w:szCs w:val="24"/>
          <w:lang w:val="uk-UA" w:eastAsia="uk-UA"/>
        </w:rPr>
        <w:lastRenderedPageBreak/>
        <w:t>Опалення приміщень - розрізняють 2 види опалення: місцеве і центральне. </w:t>
      </w:r>
      <w:r w:rsidRPr="000F0056">
        <w:rPr>
          <w:spacing w:val="-1"/>
          <w:sz w:val="24"/>
          <w:szCs w:val="24"/>
          <w:lang w:val="uk-UA" w:eastAsia="uk-UA"/>
        </w:rPr>
        <w:t>Місцеве - пічне та центральне - нагрів теплоносія: води, пари, повітря поза межами опалювальних </w:t>
      </w:r>
      <w:r w:rsidRPr="000F0056">
        <w:rPr>
          <w:sz w:val="24"/>
          <w:szCs w:val="24"/>
          <w:lang w:val="uk-UA" w:eastAsia="uk-UA"/>
        </w:rPr>
        <w:t>приміщень.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jc w:val="both"/>
        <w:rPr>
          <w:sz w:val="24"/>
          <w:szCs w:val="24"/>
          <w:lang w:val="uk-UA" w:eastAsia="uk-UA"/>
        </w:rPr>
      </w:pPr>
      <w:r w:rsidRPr="000F0056">
        <w:rPr>
          <w:spacing w:val="-1"/>
          <w:sz w:val="24"/>
          <w:szCs w:val="24"/>
          <w:lang w:val="uk-UA" w:eastAsia="uk-UA"/>
        </w:rPr>
        <w:t>Вимоги до опалення: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jc w:val="both"/>
        <w:rPr>
          <w:sz w:val="24"/>
          <w:szCs w:val="24"/>
          <w:lang w:val="uk-UA" w:eastAsia="uk-UA"/>
        </w:rPr>
      </w:pPr>
      <w:r w:rsidRPr="000F0056">
        <w:rPr>
          <w:spacing w:val="-23"/>
          <w:sz w:val="24"/>
          <w:szCs w:val="24"/>
          <w:lang w:val="uk-UA" w:eastAsia="uk-UA"/>
        </w:rPr>
        <w:t>1) </w:t>
      </w:r>
      <w:r w:rsidRPr="000F0056">
        <w:rPr>
          <w:spacing w:val="-1"/>
          <w:sz w:val="24"/>
          <w:szCs w:val="24"/>
          <w:lang w:val="uk-UA" w:eastAsia="uk-UA"/>
        </w:rPr>
        <w:t>рівномірний нагрів приміщень в межах нормативних температур;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jc w:val="both"/>
        <w:rPr>
          <w:sz w:val="24"/>
          <w:szCs w:val="24"/>
          <w:lang w:val="uk-UA" w:eastAsia="uk-UA"/>
        </w:rPr>
      </w:pPr>
      <w:r w:rsidRPr="000F0056">
        <w:rPr>
          <w:spacing w:val="-6"/>
          <w:sz w:val="24"/>
          <w:szCs w:val="24"/>
          <w:lang w:val="uk-UA" w:eastAsia="uk-UA"/>
        </w:rPr>
        <w:t>2)  </w:t>
      </w:r>
      <w:r w:rsidRPr="000F0056">
        <w:rPr>
          <w:spacing w:val="-1"/>
          <w:sz w:val="24"/>
          <w:szCs w:val="24"/>
          <w:lang w:val="uk-UA" w:eastAsia="uk-UA"/>
        </w:rPr>
        <w:t>не бути джерелом забруднення житлових приміщень;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jc w:val="both"/>
        <w:rPr>
          <w:sz w:val="24"/>
          <w:szCs w:val="24"/>
          <w:lang w:val="uk-UA" w:eastAsia="uk-UA"/>
        </w:rPr>
      </w:pPr>
      <w:r w:rsidRPr="000F0056">
        <w:rPr>
          <w:spacing w:val="-11"/>
          <w:sz w:val="24"/>
          <w:szCs w:val="24"/>
          <w:lang w:val="uk-UA" w:eastAsia="uk-UA"/>
        </w:rPr>
        <w:t>3)      </w:t>
      </w:r>
      <w:r w:rsidRPr="000F0056">
        <w:rPr>
          <w:spacing w:val="-1"/>
          <w:sz w:val="24"/>
          <w:szCs w:val="24"/>
          <w:lang w:val="uk-UA" w:eastAsia="uk-UA"/>
        </w:rPr>
        <w:t>бути безпечним в пожежному відношенні;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jc w:val="both"/>
        <w:rPr>
          <w:sz w:val="24"/>
          <w:szCs w:val="24"/>
          <w:lang w:val="uk-UA" w:eastAsia="uk-UA"/>
        </w:rPr>
      </w:pPr>
      <w:r w:rsidRPr="000F0056">
        <w:rPr>
          <w:spacing w:val="-6"/>
          <w:sz w:val="24"/>
          <w:szCs w:val="24"/>
          <w:lang w:val="uk-UA" w:eastAsia="uk-UA"/>
        </w:rPr>
        <w:t>4)  </w:t>
      </w:r>
      <w:r w:rsidRPr="000F0056">
        <w:rPr>
          <w:spacing w:val="-1"/>
          <w:sz w:val="24"/>
          <w:szCs w:val="24"/>
          <w:lang w:val="uk-UA" w:eastAsia="uk-UA"/>
        </w:rPr>
        <w:t>не створювати можливості проникнення чадного газу в приміщення. </w:t>
      </w:r>
      <w:r w:rsidRPr="000F0056">
        <w:rPr>
          <w:sz w:val="24"/>
          <w:szCs w:val="24"/>
          <w:lang w:val="uk-UA" w:eastAsia="uk-UA"/>
        </w:rPr>
        <w:t>Місцеве опалення здійснюється печами різної конструкції, недоліком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цього опалення є нерівномірне нагрівання приміщення, забруднення золою, газами, небезпеку в пожежному відношенні.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62"/>
        <w:jc w:val="both"/>
        <w:rPr>
          <w:sz w:val="24"/>
          <w:szCs w:val="24"/>
          <w:lang w:val="uk-UA" w:eastAsia="uk-UA"/>
        </w:rPr>
      </w:pPr>
      <w:r w:rsidRPr="000F0056">
        <w:rPr>
          <w:spacing w:val="-1"/>
          <w:sz w:val="24"/>
          <w:szCs w:val="24"/>
          <w:lang w:val="uk-UA" w:eastAsia="uk-UA"/>
        </w:rPr>
        <w:t xml:space="preserve">В даний час широко застосовуються центральне опалення - постійно підтримується необхідна температура, не погіршується якість повітря, </w:t>
      </w:r>
      <w:proofErr w:type="spellStart"/>
      <w:r w:rsidRPr="000F0056">
        <w:rPr>
          <w:spacing w:val="-1"/>
          <w:sz w:val="24"/>
          <w:szCs w:val="24"/>
          <w:lang w:val="uk-UA" w:eastAsia="uk-UA"/>
        </w:rPr>
        <w:t>повітря</w:t>
      </w:r>
      <w:proofErr w:type="spellEnd"/>
      <w:r w:rsidRPr="000F0056">
        <w:rPr>
          <w:spacing w:val="-1"/>
          <w:sz w:val="24"/>
          <w:szCs w:val="24"/>
          <w:lang w:val="uk-UA" w:eastAsia="uk-UA"/>
        </w:rPr>
        <w:t xml:space="preserve"> не забруднюється продуктами неповного згорання палива і золою.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jc w:val="both"/>
        <w:rPr>
          <w:sz w:val="24"/>
          <w:szCs w:val="24"/>
          <w:lang w:val="uk-UA" w:eastAsia="uk-UA"/>
        </w:rPr>
      </w:pPr>
      <w:r w:rsidRPr="000F0056">
        <w:rPr>
          <w:spacing w:val="-1"/>
          <w:sz w:val="24"/>
          <w:szCs w:val="24"/>
          <w:lang w:val="uk-UA" w:eastAsia="uk-UA"/>
        </w:rPr>
        <w:t>Розрізняють: парове, водяне, променисте, повітряне опалення.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66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Опалювальні прилади - радіатори розміщують біля зовнішніх стін під вікнами. Це зменшує холодний потік повітря, що виходить від вікон і зовнішніх стін, сприяє перемішуванню холодного повітря з нагрітим. Радіатори мають бути доступними для очищення від пилу, температура на їх поверхні повинна бути не більше 80 градусів. За допомогою радіаторів створюється шлях конвекційної віддачі тепла.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66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При променистому опаленні віддача тепла здійснюється </w:t>
      </w:r>
      <w:r w:rsidRPr="000F0056">
        <w:rPr>
          <w:spacing w:val="-1"/>
          <w:sz w:val="24"/>
          <w:szCs w:val="24"/>
          <w:lang w:val="uk-UA" w:eastAsia="uk-UA"/>
        </w:rPr>
        <w:t>випромінюванням - тепло випромінюють нагріті поверхні стін, стелі, підлоги, </w:t>
      </w:r>
      <w:r w:rsidRPr="000F0056">
        <w:rPr>
          <w:sz w:val="24"/>
          <w:szCs w:val="24"/>
          <w:lang w:val="uk-UA" w:eastAsia="uk-UA"/>
        </w:rPr>
        <w:t>які нагріваються гарячою водою, що надходить з котельні і циркулює по </w:t>
      </w:r>
      <w:r w:rsidRPr="000F0056">
        <w:rPr>
          <w:spacing w:val="-1"/>
          <w:sz w:val="24"/>
          <w:szCs w:val="24"/>
          <w:lang w:val="uk-UA" w:eastAsia="uk-UA"/>
        </w:rPr>
        <w:t>трубах закладених в товщі бетонних панелей або під підлогою (дитячі садки, </w:t>
      </w:r>
      <w:r w:rsidRPr="000F0056">
        <w:rPr>
          <w:sz w:val="24"/>
          <w:szCs w:val="24"/>
          <w:lang w:val="uk-UA" w:eastAsia="uk-UA"/>
        </w:rPr>
        <w:t>ясла).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67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Повітряне опалення частіше використовується на промислових підприємствах - повітря надходить у нагрівальну камеру, де встановлені нагрівальні прилади - калорифери, а потім по каналах подається в приміщення.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67"/>
        <w:jc w:val="both"/>
        <w:rPr>
          <w:sz w:val="24"/>
          <w:szCs w:val="24"/>
          <w:lang w:val="uk-UA" w:eastAsia="uk-UA"/>
        </w:rPr>
      </w:pPr>
      <w:r w:rsidRPr="000F0056">
        <w:rPr>
          <w:bCs/>
          <w:sz w:val="24"/>
          <w:szCs w:val="24"/>
          <w:lang w:val="uk-UA" w:eastAsia="uk-UA"/>
        </w:rPr>
        <w:t>Вентиляція житла</w:t>
      </w:r>
      <w:r w:rsidRPr="000F0056">
        <w:rPr>
          <w:sz w:val="24"/>
          <w:szCs w:val="24"/>
          <w:lang w:val="uk-UA" w:eastAsia="uk-UA"/>
        </w:rPr>
        <w:t> - в результаті життєдіяльності людини змінюються </w:t>
      </w:r>
      <w:r w:rsidRPr="000F0056">
        <w:rPr>
          <w:spacing w:val="-1"/>
          <w:sz w:val="24"/>
          <w:szCs w:val="24"/>
          <w:lang w:val="uk-UA" w:eastAsia="uk-UA"/>
        </w:rPr>
        <w:t>фізичні властивості повітря (підвищується температура і вологість) і хімічні властивості повітря закритих приміщень, зокрема у видихуваному повітрі </w:t>
      </w:r>
      <w:r w:rsidRPr="000F0056">
        <w:rPr>
          <w:sz w:val="24"/>
          <w:szCs w:val="24"/>
          <w:lang w:val="uk-UA" w:eastAsia="uk-UA"/>
        </w:rPr>
        <w:t>збільшується кількість С02 з 0,04 до 4,4%. У погано вентильованих приміщень з'являються неприємні запахи, які можуть бути результатом розкладання органічних речовин на поверхні шкіри, одягу людини, підвищеної вологості стін, кухонних предметів, туалетів і т.д. і навіть </w:t>
      </w:r>
      <w:r w:rsidRPr="000F0056">
        <w:rPr>
          <w:spacing w:val="-1"/>
          <w:sz w:val="24"/>
          <w:szCs w:val="24"/>
          <w:lang w:val="uk-UA" w:eastAsia="uk-UA"/>
        </w:rPr>
        <w:t>короткочасне перебування в такій атмосфері знижує працездатність, погіршує </w:t>
      </w:r>
      <w:r w:rsidRPr="000F0056">
        <w:rPr>
          <w:sz w:val="24"/>
          <w:szCs w:val="24"/>
          <w:lang w:val="uk-UA" w:eastAsia="uk-UA"/>
        </w:rPr>
        <w:t>самопочуття, головний біль , нудоту.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62"/>
        <w:jc w:val="both"/>
        <w:rPr>
          <w:sz w:val="24"/>
          <w:szCs w:val="24"/>
          <w:lang w:val="uk-UA" w:eastAsia="uk-UA"/>
        </w:rPr>
      </w:pPr>
      <w:r w:rsidRPr="000F0056">
        <w:rPr>
          <w:spacing w:val="-1"/>
          <w:sz w:val="24"/>
          <w:szCs w:val="24"/>
          <w:lang w:val="uk-UA" w:eastAsia="uk-UA"/>
        </w:rPr>
        <w:t>У разі застосування пластмас можливе забруднення повітря фенолом, формальдегідом, токсичними речовинами, що входять до складу добавок до </w:t>
      </w:r>
      <w:r w:rsidRPr="000F0056">
        <w:rPr>
          <w:sz w:val="24"/>
          <w:szCs w:val="24"/>
          <w:lang w:val="uk-UA" w:eastAsia="uk-UA"/>
        </w:rPr>
        <w:t xml:space="preserve">полімерних матеріалів - </w:t>
      </w:r>
      <w:proofErr w:type="spellStart"/>
      <w:r w:rsidRPr="000F0056">
        <w:rPr>
          <w:sz w:val="24"/>
          <w:szCs w:val="24"/>
          <w:lang w:val="uk-UA" w:eastAsia="uk-UA"/>
        </w:rPr>
        <w:t>отвердителі</w:t>
      </w:r>
      <w:proofErr w:type="spellEnd"/>
      <w:r w:rsidRPr="000F0056">
        <w:rPr>
          <w:sz w:val="24"/>
          <w:szCs w:val="24"/>
          <w:lang w:val="uk-UA" w:eastAsia="uk-UA"/>
        </w:rPr>
        <w:t xml:space="preserve">, прискорювачі. До них відносяться </w:t>
      </w:r>
      <w:proofErr w:type="spellStart"/>
      <w:r w:rsidRPr="000F0056">
        <w:rPr>
          <w:sz w:val="24"/>
          <w:szCs w:val="24"/>
          <w:lang w:val="uk-UA" w:eastAsia="uk-UA"/>
        </w:rPr>
        <w:t>дибутилфталат</w:t>
      </w:r>
      <w:proofErr w:type="spellEnd"/>
      <w:r w:rsidRPr="000F0056">
        <w:rPr>
          <w:sz w:val="24"/>
          <w:szCs w:val="24"/>
          <w:lang w:val="uk-UA" w:eastAsia="uk-UA"/>
        </w:rPr>
        <w:t xml:space="preserve">, </w:t>
      </w:r>
      <w:proofErr w:type="spellStart"/>
      <w:r w:rsidRPr="000F0056">
        <w:rPr>
          <w:sz w:val="24"/>
          <w:szCs w:val="24"/>
          <w:lang w:val="uk-UA" w:eastAsia="uk-UA"/>
        </w:rPr>
        <w:t>гідроперекис</w:t>
      </w:r>
      <w:proofErr w:type="spellEnd"/>
      <w:r w:rsidRPr="000F0056">
        <w:rPr>
          <w:sz w:val="24"/>
          <w:szCs w:val="24"/>
          <w:lang w:val="uk-UA" w:eastAsia="uk-UA"/>
        </w:rPr>
        <w:t xml:space="preserve"> </w:t>
      </w:r>
      <w:proofErr w:type="spellStart"/>
      <w:r w:rsidRPr="000F0056">
        <w:rPr>
          <w:sz w:val="24"/>
          <w:szCs w:val="24"/>
          <w:lang w:val="uk-UA" w:eastAsia="uk-UA"/>
        </w:rPr>
        <w:t>ізопропіленбензолу</w:t>
      </w:r>
      <w:proofErr w:type="spellEnd"/>
      <w:r w:rsidRPr="000F0056">
        <w:rPr>
          <w:sz w:val="24"/>
          <w:szCs w:val="24"/>
          <w:lang w:val="uk-UA" w:eastAsia="uk-UA"/>
        </w:rPr>
        <w:t xml:space="preserve"> тощо.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62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Разом з пилом у повітря закритих приміщень попадає велика кількість мікроорганізмів, у тому числі й патогенних, тому таке повітря може бути </w:t>
      </w:r>
      <w:r w:rsidRPr="000F0056">
        <w:rPr>
          <w:spacing w:val="-1"/>
          <w:sz w:val="24"/>
          <w:szCs w:val="24"/>
          <w:lang w:val="uk-UA" w:eastAsia="uk-UA"/>
        </w:rPr>
        <w:t>причиною виникнення таких захворювань, як туберкульоз, кір, грип, дифтерія, </w:t>
      </w:r>
      <w:r w:rsidRPr="000F0056">
        <w:rPr>
          <w:sz w:val="24"/>
          <w:szCs w:val="24"/>
          <w:lang w:val="uk-UA" w:eastAsia="uk-UA"/>
        </w:rPr>
        <w:t>вітряна віспа.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62"/>
        <w:jc w:val="both"/>
        <w:rPr>
          <w:sz w:val="24"/>
          <w:szCs w:val="24"/>
          <w:lang w:val="uk-UA" w:eastAsia="uk-UA"/>
        </w:rPr>
      </w:pPr>
      <w:r w:rsidRPr="000F0056">
        <w:rPr>
          <w:spacing w:val="-1"/>
          <w:sz w:val="24"/>
          <w:szCs w:val="24"/>
          <w:lang w:val="uk-UA" w:eastAsia="uk-UA"/>
        </w:rPr>
        <w:t>Вищевказані фактори, що забруднюють повітря житлових приміщень зумовлюють необхідність обов'язкової заміни кімнатного повітря, причому </w:t>
      </w:r>
      <w:r w:rsidRPr="000F0056">
        <w:rPr>
          <w:sz w:val="24"/>
          <w:szCs w:val="24"/>
          <w:lang w:val="uk-UA" w:eastAsia="uk-UA"/>
        </w:rPr>
        <w:t>забрудненого, на чисте зовнішнє. Достатній повітрообмін здійснюється за допомогою вентиляції. Число, що показує скільки разів протягом години повітря приміщення замінюється зовнішнім називається кратністю повітрообміну. Кратність повітрообміну залежить від кубатури приміщення, кількості людей у  приміщенні, характеру роботи, джерел забруднення. У </w:t>
      </w:r>
      <w:r w:rsidRPr="000F0056">
        <w:rPr>
          <w:spacing w:val="-1"/>
          <w:sz w:val="24"/>
          <w:szCs w:val="24"/>
          <w:lang w:val="uk-UA" w:eastAsia="uk-UA"/>
        </w:rPr>
        <w:t xml:space="preserve">житлове </w:t>
      </w:r>
      <w:r w:rsidRPr="000F0056">
        <w:rPr>
          <w:spacing w:val="-1"/>
          <w:sz w:val="24"/>
          <w:szCs w:val="24"/>
          <w:lang w:val="uk-UA" w:eastAsia="uk-UA"/>
        </w:rPr>
        <w:lastRenderedPageBreak/>
        <w:t>приміщення з розрахунку на 1 дорослу людину має надходити 30-35 </w:t>
      </w:r>
      <w:r w:rsidRPr="000F0056">
        <w:rPr>
          <w:sz w:val="24"/>
          <w:szCs w:val="24"/>
          <w:lang w:val="uk-UA" w:eastAsia="uk-UA"/>
        </w:rPr>
        <w:t xml:space="preserve">мЗ повітря за 1 годину, на дитину до 10 років - 12-20 </w:t>
      </w:r>
      <w:proofErr w:type="spellStart"/>
      <w:r w:rsidRPr="000F0056">
        <w:rPr>
          <w:sz w:val="24"/>
          <w:szCs w:val="24"/>
          <w:lang w:val="uk-UA" w:eastAsia="uk-UA"/>
        </w:rPr>
        <w:t>мЗ</w:t>
      </w:r>
      <w:proofErr w:type="spellEnd"/>
      <w:r w:rsidRPr="000F0056">
        <w:rPr>
          <w:sz w:val="24"/>
          <w:szCs w:val="24"/>
          <w:lang w:val="uk-UA" w:eastAsia="uk-UA"/>
        </w:rPr>
        <w:t>, більше 10 років - 20-</w:t>
      </w:r>
      <w:r w:rsidRPr="000F0056">
        <w:rPr>
          <w:spacing w:val="-1"/>
          <w:sz w:val="24"/>
          <w:szCs w:val="24"/>
          <w:lang w:val="uk-UA" w:eastAsia="uk-UA"/>
        </w:rPr>
        <w:t xml:space="preserve">30 </w:t>
      </w:r>
      <w:proofErr w:type="spellStart"/>
      <w:r w:rsidRPr="000F0056">
        <w:rPr>
          <w:spacing w:val="-1"/>
          <w:sz w:val="24"/>
          <w:szCs w:val="24"/>
          <w:lang w:val="uk-UA" w:eastAsia="uk-UA"/>
        </w:rPr>
        <w:t>мЗ</w:t>
      </w:r>
      <w:proofErr w:type="spellEnd"/>
      <w:r w:rsidRPr="000F0056">
        <w:rPr>
          <w:spacing w:val="-1"/>
          <w:sz w:val="24"/>
          <w:szCs w:val="24"/>
          <w:lang w:val="uk-UA" w:eastAsia="uk-UA"/>
        </w:rPr>
        <w:t xml:space="preserve">, в спортзалах - до 90 м3, у виробничих приміщеннях 70 </w:t>
      </w:r>
      <w:proofErr w:type="spellStart"/>
      <w:r w:rsidRPr="000F0056">
        <w:rPr>
          <w:spacing w:val="-1"/>
          <w:sz w:val="24"/>
          <w:szCs w:val="24"/>
          <w:lang w:val="uk-UA" w:eastAsia="uk-UA"/>
        </w:rPr>
        <w:t>мЗ</w:t>
      </w:r>
      <w:proofErr w:type="spellEnd"/>
      <w:r w:rsidRPr="000F0056">
        <w:rPr>
          <w:spacing w:val="-1"/>
          <w:sz w:val="24"/>
          <w:szCs w:val="24"/>
          <w:lang w:val="uk-UA" w:eastAsia="uk-UA"/>
        </w:rPr>
        <w:t xml:space="preserve"> і більше.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62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Достатній повітрообмін здійснюється за допомогою: природної, штучної вентиляції.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62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Природна вентиляція здійснюється через кватирки, фрамуги, вентиляційні канали.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62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Природний об'єм повітря посилюється при наявності витяжних каналів, розташованих в стінах.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62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У приміщеннях, де перебуває велика кількість людей або значно забруднене повітря природна вентиляція не може забезпечити необхідним </w:t>
      </w:r>
      <w:r w:rsidRPr="000F0056">
        <w:rPr>
          <w:spacing w:val="-1"/>
          <w:sz w:val="24"/>
          <w:szCs w:val="24"/>
          <w:lang w:val="uk-UA" w:eastAsia="uk-UA"/>
        </w:rPr>
        <w:t>повітрообміном. Тоді обладнають штучну вентиляцію - механічну.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62"/>
        <w:jc w:val="both"/>
        <w:rPr>
          <w:sz w:val="24"/>
          <w:szCs w:val="24"/>
          <w:lang w:val="uk-UA" w:eastAsia="uk-UA"/>
        </w:rPr>
      </w:pPr>
      <w:r w:rsidRPr="000F0056">
        <w:rPr>
          <w:spacing w:val="-1"/>
          <w:sz w:val="24"/>
          <w:szCs w:val="24"/>
          <w:lang w:val="uk-UA" w:eastAsia="uk-UA"/>
        </w:rPr>
        <w:t>Штучна механічна вентиляція може бути місцевою і центральною.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62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 xml:space="preserve">Центральна штучна вентиляція може бути </w:t>
      </w:r>
      <w:proofErr w:type="spellStart"/>
      <w:r w:rsidRPr="000F0056">
        <w:rPr>
          <w:sz w:val="24"/>
          <w:szCs w:val="24"/>
          <w:lang w:val="uk-UA" w:eastAsia="uk-UA"/>
        </w:rPr>
        <w:t>приточною</w:t>
      </w:r>
      <w:proofErr w:type="spellEnd"/>
      <w:r w:rsidRPr="000F0056">
        <w:rPr>
          <w:sz w:val="24"/>
          <w:szCs w:val="24"/>
          <w:lang w:val="uk-UA" w:eastAsia="uk-UA"/>
        </w:rPr>
        <w:t>, витяжною і        комбінованою ( припливно-витяжною).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62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Крім того, зараз широко застосовується кондиціювання повітря, за допомогою кондиціонерів в приміщенні створюються необхідні параметри мікроклімату - температура, вологість, швидкість руху повітря. Для цього в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jc w:val="both"/>
        <w:rPr>
          <w:sz w:val="24"/>
          <w:szCs w:val="24"/>
          <w:lang w:val="uk-UA" w:eastAsia="uk-UA"/>
        </w:rPr>
      </w:pPr>
      <w:r w:rsidRPr="000F0056">
        <w:rPr>
          <w:spacing w:val="-1"/>
          <w:sz w:val="24"/>
          <w:szCs w:val="24"/>
          <w:lang w:val="uk-UA" w:eastAsia="uk-UA"/>
        </w:rPr>
        <w:t>кондиціонері   повітря   очищається,   автоматично   підтримуються   необхідні </w:t>
      </w:r>
      <w:r w:rsidRPr="000F0056">
        <w:rPr>
          <w:sz w:val="24"/>
          <w:szCs w:val="24"/>
          <w:lang w:val="uk-UA" w:eastAsia="uk-UA"/>
        </w:rPr>
        <w:t>мікрокліматичні умови.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jc w:val="both"/>
        <w:rPr>
          <w:sz w:val="24"/>
          <w:szCs w:val="24"/>
          <w:lang w:val="uk-UA" w:eastAsia="uk-UA"/>
        </w:rPr>
      </w:pPr>
    </w:p>
    <w:p w:rsid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jc w:val="center"/>
        <w:rPr>
          <w:b/>
          <w:spacing w:val="-1"/>
          <w:sz w:val="24"/>
          <w:szCs w:val="24"/>
          <w:u w:val="single"/>
          <w:lang w:val="uk-UA" w:eastAsia="uk-UA"/>
        </w:rPr>
      </w:pPr>
      <w:r w:rsidRPr="000F0056">
        <w:rPr>
          <w:b/>
          <w:spacing w:val="-19"/>
          <w:sz w:val="24"/>
          <w:szCs w:val="24"/>
          <w:u w:val="single"/>
          <w:lang w:val="uk-UA" w:eastAsia="uk-UA"/>
        </w:rPr>
        <w:t>8.</w:t>
      </w:r>
      <w:r w:rsidRPr="000F0056">
        <w:rPr>
          <w:b/>
          <w:sz w:val="24"/>
          <w:szCs w:val="24"/>
          <w:u w:val="single"/>
          <w:lang w:val="uk-UA" w:eastAsia="uk-UA"/>
        </w:rPr>
        <w:t> </w:t>
      </w:r>
      <w:r w:rsidRPr="000F0056">
        <w:rPr>
          <w:b/>
          <w:spacing w:val="-1"/>
          <w:sz w:val="24"/>
          <w:szCs w:val="24"/>
          <w:u w:val="single"/>
          <w:lang w:val="uk-UA" w:eastAsia="uk-UA"/>
        </w:rPr>
        <w:t>Гігієнічні вимоги до влаштування та експлуатації гуртожитків.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jc w:val="center"/>
        <w:rPr>
          <w:sz w:val="24"/>
          <w:szCs w:val="24"/>
          <w:lang w:val="uk-UA" w:eastAsia="uk-UA"/>
        </w:rPr>
      </w:pPr>
      <w:r w:rsidRPr="000F0056">
        <w:rPr>
          <w:spacing w:val="-1"/>
          <w:sz w:val="24"/>
          <w:szCs w:val="24"/>
          <w:lang w:val="uk-UA" w:eastAsia="uk-UA"/>
        </w:rPr>
        <w:br/>
      </w:r>
      <w:r w:rsidRPr="000F0056">
        <w:rPr>
          <w:sz w:val="24"/>
          <w:szCs w:val="24"/>
          <w:lang w:val="uk-UA" w:eastAsia="uk-UA"/>
        </w:rPr>
        <w:t>Гуртожитки призначені для проживання великої кількості людей, що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jc w:val="both"/>
        <w:rPr>
          <w:sz w:val="24"/>
          <w:szCs w:val="24"/>
          <w:lang w:val="uk-UA" w:eastAsia="uk-UA"/>
        </w:rPr>
      </w:pPr>
      <w:r w:rsidRPr="000F0056">
        <w:rPr>
          <w:spacing w:val="-1"/>
          <w:sz w:val="24"/>
          <w:szCs w:val="24"/>
          <w:lang w:val="uk-UA" w:eastAsia="uk-UA"/>
        </w:rPr>
        <w:t>може сприяти занесенню та поширенню інфекційних захворювань.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22" w:lineRule="atLeast"/>
        <w:ind w:firstLine="566"/>
        <w:jc w:val="both"/>
        <w:rPr>
          <w:sz w:val="24"/>
          <w:szCs w:val="24"/>
          <w:lang w:val="uk-UA" w:eastAsia="uk-UA"/>
        </w:rPr>
      </w:pPr>
      <w:r w:rsidRPr="000F0056">
        <w:rPr>
          <w:spacing w:val="-1"/>
          <w:sz w:val="24"/>
          <w:szCs w:val="24"/>
          <w:lang w:val="uk-UA" w:eastAsia="uk-UA"/>
        </w:rPr>
        <w:t>Тому при їх будівництві суворо дотримуються гігієнічні вимоги щодо </w:t>
      </w:r>
      <w:r w:rsidRPr="000F0056">
        <w:rPr>
          <w:sz w:val="24"/>
          <w:szCs w:val="24"/>
          <w:lang w:val="uk-UA" w:eastAsia="uk-UA"/>
        </w:rPr>
        <w:t>освітлення, опалення, вентиляції.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22" w:lineRule="atLeast"/>
        <w:ind w:firstLine="552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Мінімальна площа спальні на 1 людину становить 4,5 м2, а для студента -6 м2. В гуртожитку крім житлових приміщень передбачені допоміжні приміщення (кухня, кімната для занять, кімната для відпочинку, приміщення для прання).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17" w:lineRule="atLeast"/>
        <w:ind w:firstLine="562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Умивальні і туалети розташовуються на кожному поверсі, також кухня і кімнати денного перебування знаходяться на кожному поверсі, душові та пральня зазвичай знаходяться на першому поверсі.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22" w:lineRule="atLeast"/>
        <w:ind w:firstLine="638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Мешканці гуртожитків повинні бути забезпечені ліжками, тумбочками, </w:t>
      </w:r>
      <w:r w:rsidRPr="000F0056">
        <w:rPr>
          <w:sz w:val="24"/>
          <w:szCs w:val="24"/>
          <w:vertAlign w:val="subscript"/>
          <w:lang w:val="uk-UA" w:eastAsia="uk-UA"/>
        </w:rPr>
        <w:t>:</w:t>
      </w:r>
      <w:r w:rsidRPr="000F0056">
        <w:rPr>
          <w:sz w:val="24"/>
          <w:szCs w:val="24"/>
          <w:lang w:val="uk-UA" w:eastAsia="uk-UA"/>
        </w:rPr>
        <w:t> шафами, матрацами, ковдрами, подушками та постільною білизною. Відстань між ліжками - 0,4 м, від зовнішніх стін 0,5 м. В гуртожитках, де проживає більше 200 чоловік, передбачається ізолятор.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26" w:lineRule="atLeast"/>
        <w:jc w:val="both"/>
        <w:rPr>
          <w:sz w:val="24"/>
          <w:szCs w:val="24"/>
          <w:lang w:val="uk-UA" w:eastAsia="uk-UA"/>
        </w:rPr>
      </w:pP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26" w:lineRule="atLeast"/>
        <w:ind w:firstLine="349"/>
        <w:jc w:val="center"/>
        <w:rPr>
          <w:b/>
          <w:sz w:val="24"/>
          <w:szCs w:val="24"/>
          <w:u w:val="single"/>
          <w:lang w:val="uk-UA" w:eastAsia="uk-UA"/>
        </w:rPr>
      </w:pPr>
      <w:r w:rsidRPr="000F0056">
        <w:rPr>
          <w:b/>
          <w:spacing w:val="-2"/>
          <w:sz w:val="24"/>
          <w:szCs w:val="24"/>
          <w:u w:val="single"/>
          <w:lang w:val="uk-UA" w:eastAsia="uk-UA"/>
        </w:rPr>
        <w:t>9.Гігієнічні вимоги до влаштування сільських будівель і польових станів.</w:t>
      </w:r>
      <w:r w:rsidRPr="000F0056">
        <w:rPr>
          <w:b/>
          <w:spacing w:val="-2"/>
          <w:sz w:val="24"/>
          <w:szCs w:val="24"/>
          <w:u w:val="single"/>
          <w:lang w:val="uk-UA" w:eastAsia="uk-UA"/>
        </w:rPr>
        <w:br/>
      </w:r>
      <w:r w:rsidRPr="000F0056">
        <w:rPr>
          <w:b/>
          <w:spacing w:val="-2"/>
          <w:sz w:val="24"/>
          <w:szCs w:val="24"/>
          <w:u w:val="single"/>
          <w:lang w:val="uk-UA" w:eastAsia="uk-UA"/>
        </w:rPr>
        <w:br/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26" w:lineRule="atLeast"/>
        <w:ind w:firstLine="709"/>
        <w:jc w:val="both"/>
        <w:rPr>
          <w:sz w:val="24"/>
          <w:szCs w:val="24"/>
          <w:lang w:val="uk-UA" w:eastAsia="uk-UA"/>
        </w:rPr>
      </w:pPr>
      <w:r w:rsidRPr="000F0056">
        <w:rPr>
          <w:spacing w:val="-2"/>
          <w:sz w:val="24"/>
          <w:szCs w:val="24"/>
          <w:lang w:val="uk-UA" w:eastAsia="uk-UA"/>
        </w:rPr>
        <w:t>Відтепер у сільських населених пунктах широко впровад</w:t>
      </w:r>
      <w:r w:rsidRPr="000F0056">
        <w:rPr>
          <w:spacing w:val="-2"/>
          <w:sz w:val="24"/>
          <w:szCs w:val="24"/>
          <w:lang w:val="uk-UA" w:eastAsia="uk-UA"/>
        </w:rPr>
        <w:softHyphen/>
      </w:r>
      <w:r w:rsidRPr="000F0056">
        <w:rPr>
          <w:spacing w:val="-11"/>
          <w:sz w:val="24"/>
          <w:szCs w:val="24"/>
          <w:lang w:val="uk-UA" w:eastAsia="uk-UA"/>
        </w:rPr>
        <w:t>жується типове будівництво, що відповідає основним вимогам, як і </w:t>
      </w:r>
      <w:r w:rsidRPr="000F0056">
        <w:rPr>
          <w:spacing w:val="-8"/>
          <w:sz w:val="24"/>
          <w:szCs w:val="24"/>
          <w:lang w:val="uk-UA" w:eastAsia="uk-UA"/>
        </w:rPr>
        <w:t>в місті. Передбачається будівництво двоповерхових будівель з ча</w:t>
      </w:r>
      <w:r w:rsidRPr="000F0056">
        <w:rPr>
          <w:spacing w:val="-8"/>
          <w:sz w:val="24"/>
          <w:szCs w:val="24"/>
          <w:lang w:val="uk-UA" w:eastAsia="uk-UA"/>
        </w:rPr>
        <w:softHyphen/>
      </w:r>
      <w:r w:rsidRPr="000F0056">
        <w:rPr>
          <w:spacing w:val="-9"/>
          <w:sz w:val="24"/>
          <w:szCs w:val="24"/>
          <w:lang w:val="uk-UA" w:eastAsia="uk-UA"/>
        </w:rPr>
        <w:t xml:space="preserve">стковим застосуванням </w:t>
      </w:r>
      <w:proofErr w:type="spellStart"/>
      <w:r w:rsidRPr="000F0056">
        <w:rPr>
          <w:spacing w:val="-9"/>
          <w:sz w:val="24"/>
          <w:szCs w:val="24"/>
          <w:lang w:val="uk-UA" w:eastAsia="uk-UA"/>
        </w:rPr>
        <w:t>три-</w:t>
      </w:r>
      <w:proofErr w:type="spellEnd"/>
      <w:r w:rsidRPr="000F0056">
        <w:rPr>
          <w:spacing w:val="-9"/>
          <w:sz w:val="24"/>
          <w:szCs w:val="24"/>
          <w:lang w:val="uk-UA" w:eastAsia="uk-UA"/>
        </w:rPr>
        <w:t xml:space="preserve">  і чотириповерхової забудови.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ind w:firstLine="394"/>
        <w:jc w:val="both"/>
        <w:rPr>
          <w:sz w:val="24"/>
          <w:szCs w:val="24"/>
          <w:lang w:val="uk-UA" w:eastAsia="uk-UA"/>
        </w:rPr>
      </w:pPr>
      <w:r w:rsidRPr="000F0056">
        <w:rPr>
          <w:spacing w:val="-16"/>
          <w:sz w:val="24"/>
          <w:szCs w:val="24"/>
          <w:lang w:val="uk-UA" w:eastAsia="uk-UA"/>
        </w:rPr>
        <w:t>У разі малоповерхової забудови в сільських місцевостях зовнішні </w:t>
      </w:r>
      <w:r w:rsidRPr="000F0056">
        <w:rPr>
          <w:spacing w:val="-15"/>
          <w:sz w:val="24"/>
          <w:szCs w:val="24"/>
          <w:lang w:val="uk-UA" w:eastAsia="uk-UA"/>
        </w:rPr>
        <w:t>стіни роблять з деревини. Дерев'яні стіни (шириною 20—25 см) мають </w:t>
      </w:r>
      <w:r w:rsidRPr="000F0056">
        <w:rPr>
          <w:spacing w:val="-16"/>
          <w:sz w:val="24"/>
          <w:szCs w:val="24"/>
          <w:lang w:val="uk-UA" w:eastAsia="uk-UA"/>
        </w:rPr>
        <w:t>задовільні теплозахисні властивості. Але дерев'яні житла швидко загоря</w:t>
      </w:r>
      <w:r w:rsidRPr="000F0056">
        <w:rPr>
          <w:spacing w:val="-16"/>
          <w:sz w:val="24"/>
          <w:szCs w:val="24"/>
          <w:lang w:val="uk-UA" w:eastAsia="uk-UA"/>
        </w:rPr>
        <w:softHyphen/>
      </w:r>
      <w:r w:rsidRPr="000F0056">
        <w:rPr>
          <w:spacing w:val="-13"/>
          <w:sz w:val="24"/>
          <w:szCs w:val="24"/>
          <w:lang w:val="uk-UA" w:eastAsia="uk-UA"/>
        </w:rPr>
        <w:t>ються і можуть гнисти. Розвитку домових грибів сприяє вогкість, </w:t>
      </w:r>
      <w:r w:rsidRPr="000F0056">
        <w:rPr>
          <w:spacing w:val="-16"/>
          <w:sz w:val="24"/>
          <w:szCs w:val="24"/>
          <w:lang w:val="uk-UA" w:eastAsia="uk-UA"/>
        </w:rPr>
        <w:t>відсутність вентиляції і провітрювання. З метою запобігання ураженню </w:t>
      </w:r>
      <w:r w:rsidRPr="000F0056">
        <w:rPr>
          <w:spacing w:val="-15"/>
          <w:sz w:val="24"/>
          <w:szCs w:val="24"/>
          <w:lang w:val="uk-UA" w:eastAsia="uk-UA"/>
        </w:rPr>
        <w:t>домовими грибами лісоматеріали обробляють антисептиками (</w:t>
      </w:r>
      <w:proofErr w:type="spellStart"/>
      <w:r w:rsidRPr="000F0056">
        <w:rPr>
          <w:spacing w:val="-15"/>
          <w:sz w:val="24"/>
          <w:szCs w:val="24"/>
          <w:lang w:val="uk-UA" w:eastAsia="uk-UA"/>
        </w:rPr>
        <w:t>натрію </w:t>
      </w:r>
      <w:r w:rsidRPr="000F0056">
        <w:rPr>
          <w:spacing w:val="-14"/>
          <w:sz w:val="24"/>
          <w:szCs w:val="24"/>
          <w:lang w:val="uk-UA" w:eastAsia="uk-UA"/>
        </w:rPr>
        <w:t>ф</w:t>
      </w:r>
      <w:proofErr w:type="spellEnd"/>
      <w:r w:rsidRPr="000F0056">
        <w:rPr>
          <w:spacing w:val="-14"/>
          <w:sz w:val="24"/>
          <w:szCs w:val="24"/>
          <w:lang w:val="uk-UA" w:eastAsia="uk-UA"/>
        </w:rPr>
        <w:t>торидом). Для малоповерхової забудови використовують різні ма</w:t>
      </w:r>
      <w:r w:rsidRPr="000F0056">
        <w:rPr>
          <w:spacing w:val="-14"/>
          <w:sz w:val="24"/>
          <w:szCs w:val="24"/>
          <w:lang w:val="uk-UA" w:eastAsia="uk-UA"/>
        </w:rPr>
        <w:softHyphen/>
      </w:r>
      <w:r w:rsidRPr="000F0056">
        <w:rPr>
          <w:sz w:val="24"/>
          <w:szCs w:val="24"/>
          <w:lang w:val="uk-UA" w:eastAsia="uk-UA"/>
        </w:rPr>
        <w:t>теріали — природне каміння, шлакобетон тощо.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ind w:firstLine="398"/>
        <w:jc w:val="both"/>
        <w:rPr>
          <w:sz w:val="24"/>
          <w:szCs w:val="24"/>
          <w:lang w:val="uk-UA" w:eastAsia="uk-UA"/>
        </w:rPr>
      </w:pPr>
      <w:r w:rsidRPr="000F0056">
        <w:rPr>
          <w:spacing w:val="-9"/>
          <w:sz w:val="24"/>
          <w:szCs w:val="24"/>
          <w:lang w:val="uk-UA" w:eastAsia="uk-UA"/>
        </w:rPr>
        <w:lastRenderedPageBreak/>
        <w:t>Від правильного планування помешкання і його благоустрою </w:t>
      </w:r>
      <w:r w:rsidRPr="000F0056">
        <w:rPr>
          <w:spacing w:val="-6"/>
          <w:sz w:val="24"/>
          <w:szCs w:val="24"/>
          <w:lang w:val="uk-UA" w:eastAsia="uk-UA"/>
        </w:rPr>
        <w:t>залежать побут і гігієнічні умови житлових приміщень. Ділянка </w:t>
      </w:r>
      <w:r w:rsidRPr="000F0056">
        <w:rPr>
          <w:spacing w:val="-9"/>
          <w:sz w:val="24"/>
          <w:szCs w:val="24"/>
          <w:lang w:val="uk-UA" w:eastAsia="uk-UA"/>
        </w:rPr>
        <w:t>для житла має бути  в частині подвір'я, що виходить на вулицю, на </w:t>
      </w:r>
      <w:r w:rsidRPr="000F0056">
        <w:rPr>
          <w:spacing w:val="-8"/>
          <w:sz w:val="24"/>
          <w:szCs w:val="24"/>
          <w:lang w:val="uk-UA" w:eastAsia="uk-UA"/>
        </w:rPr>
        <w:t>відстані 6—7 м  від неї. Для захисту ділянки від пилу і шуму упро</w:t>
      </w:r>
      <w:r w:rsidRPr="000F0056">
        <w:rPr>
          <w:spacing w:val="-8"/>
          <w:sz w:val="24"/>
          <w:szCs w:val="24"/>
          <w:lang w:val="uk-UA" w:eastAsia="uk-UA"/>
        </w:rPr>
        <w:softHyphen/>
      </w:r>
      <w:r w:rsidRPr="000F0056">
        <w:rPr>
          <w:spacing w:val="-9"/>
          <w:sz w:val="24"/>
          <w:szCs w:val="24"/>
          <w:lang w:val="uk-UA" w:eastAsia="uk-UA"/>
        </w:rPr>
        <w:t>довж вуличної магістралі насаджують дерева. Під час планування </w:t>
      </w:r>
      <w:r w:rsidRPr="000F0056">
        <w:rPr>
          <w:spacing w:val="-6"/>
          <w:sz w:val="24"/>
          <w:szCs w:val="24"/>
          <w:lang w:val="uk-UA" w:eastAsia="uk-UA"/>
        </w:rPr>
        <w:t>житла передбачають роздільне розміщення чистих (власне буди</w:t>
      </w:r>
      <w:r w:rsidRPr="000F0056">
        <w:rPr>
          <w:spacing w:val="-6"/>
          <w:sz w:val="24"/>
          <w:szCs w:val="24"/>
          <w:lang w:val="uk-UA" w:eastAsia="uk-UA"/>
        </w:rPr>
        <w:softHyphen/>
      </w:r>
      <w:r w:rsidRPr="000F0056">
        <w:rPr>
          <w:spacing w:val="-8"/>
          <w:sz w:val="24"/>
          <w:szCs w:val="24"/>
          <w:lang w:val="uk-UA" w:eastAsia="uk-UA"/>
        </w:rPr>
        <w:t>нок, колодязь, погріб тощо) і допоміжних (дворова вбиральня, по</w:t>
      </w:r>
      <w:r w:rsidRPr="000F0056">
        <w:rPr>
          <w:spacing w:val="-8"/>
          <w:sz w:val="24"/>
          <w:szCs w:val="24"/>
          <w:lang w:val="uk-UA" w:eastAsia="uk-UA"/>
        </w:rPr>
        <w:softHyphen/>
      </w:r>
      <w:r w:rsidRPr="000F0056">
        <w:rPr>
          <w:spacing w:val="-7"/>
          <w:sz w:val="24"/>
          <w:szCs w:val="24"/>
          <w:lang w:val="uk-UA" w:eastAsia="uk-UA"/>
        </w:rPr>
        <w:t>мийна яма, гноєсховище) господарських будівель. За відсутності</w:t>
      </w:r>
      <w:r w:rsidRPr="000F0056">
        <w:rPr>
          <w:sz w:val="24"/>
          <w:szCs w:val="24"/>
          <w:lang w:val="uk-UA" w:eastAsia="uk-UA"/>
        </w:rPr>
        <w:t xml:space="preserve"> каналізації в сільській місцевості влаштовують теплу вбиральню типу </w:t>
      </w:r>
      <w:proofErr w:type="spellStart"/>
      <w:r w:rsidRPr="000F0056">
        <w:rPr>
          <w:sz w:val="24"/>
          <w:szCs w:val="24"/>
          <w:lang w:val="uk-UA" w:eastAsia="uk-UA"/>
        </w:rPr>
        <w:t>люфтклозету</w:t>
      </w:r>
      <w:proofErr w:type="spellEnd"/>
      <w:r w:rsidRPr="000F0056">
        <w:rPr>
          <w:sz w:val="24"/>
          <w:szCs w:val="24"/>
          <w:lang w:val="uk-UA" w:eastAsia="uk-UA"/>
        </w:rPr>
        <w:t>, для опалення — піч великої теплоємності.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ind w:firstLine="403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Для зменшення непродуктивних витрат часу і сил робітників </w:t>
      </w:r>
      <w:r w:rsidRPr="000F0056">
        <w:rPr>
          <w:spacing w:val="-1"/>
          <w:sz w:val="24"/>
          <w:szCs w:val="24"/>
          <w:lang w:val="uk-UA" w:eastAsia="uk-UA"/>
        </w:rPr>
        <w:t>тракторних і польових бригад на пересування з населеного пункту </w:t>
      </w:r>
      <w:r w:rsidRPr="000F0056">
        <w:rPr>
          <w:sz w:val="24"/>
          <w:szCs w:val="24"/>
          <w:lang w:val="uk-UA" w:eastAsia="uk-UA"/>
        </w:rPr>
        <w:t>до місця роботи організовують польові стани. Вони можуть бути постійними і тимчасовими, знаходитися на відстані, що не переви</w:t>
      </w:r>
      <w:r w:rsidRPr="000F0056">
        <w:rPr>
          <w:sz w:val="24"/>
          <w:szCs w:val="24"/>
          <w:lang w:val="uk-UA" w:eastAsia="uk-UA"/>
        </w:rPr>
        <w:softHyphen/>
        <w:t>щує 1,5—2 км від населених пунктів.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26" w:lineRule="atLeast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Постійні польові стани - це невеличкі пункти площею від 1 до 7 га. При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22" w:lineRule="atLeast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>плануванні польового стану передбачають житлову, господарсько-виробничу зони. У житловій частині розміщують гуртожитки, ясла, кухню-їдальню, </w:t>
      </w:r>
      <w:r w:rsidRPr="000F0056">
        <w:rPr>
          <w:spacing w:val="-1"/>
          <w:sz w:val="24"/>
          <w:szCs w:val="24"/>
          <w:lang w:val="uk-UA" w:eastAsia="uk-UA"/>
        </w:rPr>
        <w:t>лазню, пральню, колодязь, льох і туалет. Для відпочинку обладнають тіньові </w:t>
      </w:r>
      <w:r w:rsidRPr="000F0056">
        <w:rPr>
          <w:sz w:val="24"/>
          <w:szCs w:val="24"/>
          <w:lang w:val="uk-UA" w:eastAsia="uk-UA"/>
        </w:rPr>
        <w:t>майданчики із зеленими насадженнями.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22" w:lineRule="atLeast"/>
        <w:ind w:firstLine="571"/>
        <w:jc w:val="both"/>
        <w:rPr>
          <w:sz w:val="24"/>
          <w:szCs w:val="24"/>
          <w:lang w:val="uk-UA" w:eastAsia="uk-UA"/>
        </w:rPr>
      </w:pPr>
      <w:r w:rsidRPr="000F0056">
        <w:rPr>
          <w:spacing w:val="-1"/>
          <w:sz w:val="24"/>
          <w:szCs w:val="24"/>
          <w:lang w:val="uk-UA" w:eastAsia="uk-UA"/>
        </w:rPr>
        <w:t>У господарсько-виробничій зоні розміщують ремонтні майстерні, навіси </w:t>
      </w:r>
      <w:r w:rsidRPr="000F0056">
        <w:rPr>
          <w:sz w:val="24"/>
          <w:szCs w:val="24"/>
          <w:lang w:val="uk-UA" w:eastAsia="uk-UA"/>
        </w:rPr>
        <w:t>для машин та інвентарю електростанції, хлів для тварин, сховище для нафтопродуктів. Між житлової і господарської зонами розміщується смуга зелених насаджень (50-300 м). Джерело водопостачання повинна забезпечити не менше 10-12 л води на 1 людину на добу. При відсутності колодязя вода </w:t>
      </w:r>
      <w:r w:rsidRPr="000F0056">
        <w:rPr>
          <w:spacing w:val="-1"/>
          <w:sz w:val="24"/>
          <w:szCs w:val="24"/>
          <w:lang w:val="uk-UA" w:eastAsia="uk-UA"/>
        </w:rPr>
        <w:t xml:space="preserve">привозиться в </w:t>
      </w:r>
      <w:proofErr w:type="spellStart"/>
      <w:r w:rsidRPr="000F0056">
        <w:rPr>
          <w:spacing w:val="-1"/>
          <w:sz w:val="24"/>
          <w:szCs w:val="24"/>
          <w:lang w:val="uk-UA" w:eastAsia="uk-UA"/>
        </w:rPr>
        <w:t>спецтарі</w:t>
      </w:r>
      <w:proofErr w:type="spellEnd"/>
      <w:r w:rsidRPr="000F0056">
        <w:rPr>
          <w:spacing w:val="-1"/>
          <w:sz w:val="24"/>
          <w:szCs w:val="24"/>
          <w:lang w:val="uk-UA" w:eastAsia="uk-UA"/>
        </w:rPr>
        <w:t xml:space="preserve"> безпосередньо до місця роботи, працівники забезпечуються флягами</w:t>
      </w:r>
      <w:r w:rsidRPr="000F0056">
        <w:rPr>
          <w:sz w:val="24"/>
          <w:szCs w:val="24"/>
          <w:lang w:val="uk-UA" w:eastAsia="uk-UA"/>
        </w:rPr>
        <w:t>.</w:t>
      </w: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22" w:lineRule="atLeast"/>
        <w:ind w:firstLine="571"/>
        <w:jc w:val="both"/>
        <w:rPr>
          <w:sz w:val="24"/>
          <w:szCs w:val="24"/>
          <w:lang w:val="uk-UA" w:eastAsia="uk-UA"/>
        </w:rPr>
      </w:pP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22" w:lineRule="atLeast"/>
        <w:ind w:firstLine="571"/>
        <w:jc w:val="both"/>
        <w:rPr>
          <w:sz w:val="24"/>
          <w:szCs w:val="24"/>
          <w:lang w:val="uk-UA" w:eastAsia="uk-UA"/>
        </w:rPr>
      </w:pP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spacing w:line="322" w:lineRule="atLeast"/>
        <w:ind w:firstLine="571"/>
        <w:jc w:val="both"/>
        <w:rPr>
          <w:sz w:val="24"/>
          <w:szCs w:val="24"/>
          <w:lang w:val="uk-UA" w:eastAsia="uk-UA"/>
        </w:rPr>
      </w:pPr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ind w:firstLine="394"/>
        <w:jc w:val="both"/>
        <w:rPr>
          <w:sz w:val="24"/>
          <w:szCs w:val="24"/>
          <w:lang w:val="uk-UA" w:eastAsia="uk-UA"/>
        </w:rPr>
      </w:pPr>
      <w:r w:rsidRPr="000F0056">
        <w:rPr>
          <w:sz w:val="24"/>
          <w:szCs w:val="24"/>
          <w:lang w:val="uk-UA" w:eastAsia="uk-UA"/>
        </w:rPr>
        <w:t xml:space="preserve">. Основні функціональні зони міста такі: </w:t>
      </w:r>
      <w:proofErr w:type="spellStart"/>
      <w:r w:rsidRPr="000F0056">
        <w:rPr>
          <w:sz w:val="24"/>
          <w:szCs w:val="24"/>
          <w:lang w:val="uk-UA" w:eastAsia="uk-UA"/>
        </w:rPr>
        <w:t>селітебна</w:t>
      </w:r>
      <w:proofErr w:type="spellEnd"/>
      <w:r w:rsidRPr="000F0056">
        <w:rPr>
          <w:sz w:val="24"/>
          <w:szCs w:val="24"/>
          <w:lang w:val="uk-UA" w:eastAsia="uk-UA"/>
        </w:rPr>
        <w:t xml:space="preserve"> (житлова </w:t>
      </w:r>
      <w:proofErr w:type="spellStart"/>
      <w:r w:rsidRPr="000F0056">
        <w:rPr>
          <w:sz w:val="24"/>
          <w:szCs w:val="24"/>
          <w:lang w:val="uk-UA" w:eastAsia="uk-UA"/>
        </w:rPr>
        <w:t>—для</w:t>
      </w:r>
      <w:proofErr w:type="spellEnd"/>
      <w:r w:rsidRPr="000F0056">
        <w:rPr>
          <w:sz w:val="24"/>
          <w:szCs w:val="24"/>
          <w:lang w:val="uk-UA" w:eastAsia="uk-UA"/>
        </w:rPr>
        <w:t xml:space="preserve"> </w:t>
      </w:r>
      <w:proofErr w:type="spellStart"/>
      <w:r w:rsidRPr="000F0056">
        <w:rPr>
          <w:sz w:val="24"/>
          <w:szCs w:val="24"/>
          <w:lang w:val="uk-UA" w:eastAsia="uk-UA"/>
        </w:rPr>
        <w:t>розселен</w:t>
      </w:r>
      <w:proofErr w:type="spellEnd"/>
    </w:p>
    <w:p w:rsidR="000F0056" w:rsidRPr="000F0056" w:rsidRDefault="000F0056" w:rsidP="000F0056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  <w:lang w:val="uk-UA" w:eastAsia="uk-UA"/>
        </w:rPr>
      </w:pPr>
      <w:proofErr w:type="spellStart"/>
      <w:r w:rsidRPr="000F0056">
        <w:rPr>
          <w:spacing w:val="-6"/>
          <w:sz w:val="24"/>
          <w:szCs w:val="24"/>
          <w:lang w:val="uk-UA" w:eastAsia="uk-UA"/>
        </w:rPr>
        <w:t>ня</w:t>
      </w:r>
      <w:proofErr w:type="spellEnd"/>
      <w:r w:rsidRPr="000F0056">
        <w:rPr>
          <w:spacing w:val="-6"/>
          <w:sz w:val="24"/>
          <w:szCs w:val="24"/>
          <w:lang w:val="uk-UA" w:eastAsia="uk-UA"/>
        </w:rPr>
        <w:t xml:space="preserve"> населення), промислова (для розташування промислових </w:t>
      </w:r>
      <w:r w:rsidRPr="000F0056">
        <w:rPr>
          <w:spacing w:val="-8"/>
          <w:sz w:val="24"/>
          <w:szCs w:val="24"/>
          <w:lang w:val="uk-UA" w:eastAsia="uk-UA"/>
        </w:rPr>
        <w:t>об'єктів; комунально-складська - для розташування складів, кому</w:t>
      </w:r>
      <w:r w:rsidRPr="000F0056">
        <w:rPr>
          <w:spacing w:val="-8"/>
          <w:sz w:val="24"/>
          <w:szCs w:val="24"/>
          <w:lang w:val="uk-UA" w:eastAsia="uk-UA"/>
        </w:rPr>
        <w:softHyphen/>
      </w:r>
      <w:r w:rsidRPr="000F0056">
        <w:rPr>
          <w:spacing w:val="-9"/>
          <w:sz w:val="24"/>
          <w:szCs w:val="24"/>
          <w:lang w:val="uk-UA" w:eastAsia="uk-UA"/>
        </w:rPr>
        <w:t>нальних підприємств; зовнішнього транспорту - для розташуван</w:t>
      </w:r>
      <w:r w:rsidRPr="000F0056">
        <w:rPr>
          <w:spacing w:val="-7"/>
          <w:sz w:val="24"/>
          <w:szCs w:val="24"/>
          <w:lang w:val="uk-UA" w:eastAsia="uk-UA"/>
        </w:rPr>
        <w:t>ня транспортних споруд); ландшафтно-рекреаційна (озеленені і водні простори в межах забудови міста і його зеленої зони, а також другі елементи природного ландшафту – парки, лісопарки і ін., зони масового короткочасного та довгочасного(загородні) відпочинку, курортні зони).</w:t>
      </w:r>
    </w:p>
    <w:p w:rsidR="000F0056" w:rsidRPr="00D21E24" w:rsidRDefault="000F0056" w:rsidP="000F0056">
      <w:pPr>
        <w:shd w:val="clear" w:color="auto" w:fill="FFFFFF"/>
        <w:suppressAutoHyphens/>
        <w:ind w:firstLine="709"/>
        <w:jc w:val="both"/>
        <w:rPr>
          <w:rFonts w:ascii="SchoolBookCTT" w:hAnsi="SchoolBookCTT"/>
          <w:sz w:val="24"/>
          <w:szCs w:val="24"/>
          <w:lang w:val="uk-UA"/>
        </w:rPr>
      </w:pPr>
    </w:p>
    <w:p w:rsidR="005579A9" w:rsidRPr="000F0056" w:rsidRDefault="005579A9">
      <w:pPr>
        <w:rPr>
          <w:lang w:val="uk-UA"/>
        </w:rPr>
      </w:pPr>
    </w:p>
    <w:sectPr w:rsidR="005579A9" w:rsidRPr="000F00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5C04"/>
    <w:multiLevelType w:val="hybridMultilevel"/>
    <w:tmpl w:val="C40C95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62035"/>
    <w:multiLevelType w:val="hybridMultilevel"/>
    <w:tmpl w:val="021A0A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4001F"/>
    <w:multiLevelType w:val="hybridMultilevel"/>
    <w:tmpl w:val="13FCFB22"/>
    <w:lvl w:ilvl="0" w:tplc="F8BE22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9B"/>
    <w:rsid w:val="000F0056"/>
    <w:rsid w:val="005579A9"/>
    <w:rsid w:val="00DF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0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0056"/>
    <w:rPr>
      <w:color w:val="0000FF" w:themeColor="hyperlink"/>
      <w:u w:val="single"/>
    </w:rPr>
  </w:style>
  <w:style w:type="paragraph" w:customStyle="1" w:styleId="BodyText2">
    <w:name w:val="Body Text 2"/>
    <w:basedOn w:val="a"/>
    <w:rsid w:val="000F0056"/>
    <w:pPr>
      <w:widowControl/>
      <w:overflowPunct w:val="0"/>
      <w:ind w:right="-766" w:firstLine="720"/>
      <w:jc w:val="both"/>
      <w:textAlignment w:val="baseline"/>
    </w:pPr>
    <w:rPr>
      <w:noProof/>
      <w:sz w:val="24"/>
    </w:rPr>
  </w:style>
  <w:style w:type="paragraph" w:customStyle="1" w:styleId="BodyTextIndent3">
    <w:name w:val="Body Text Indent 3"/>
    <w:basedOn w:val="a"/>
    <w:rsid w:val="000F0056"/>
    <w:pPr>
      <w:overflowPunct w:val="0"/>
      <w:ind w:right="27" w:firstLine="709"/>
      <w:jc w:val="both"/>
      <w:textAlignment w:val="baseline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0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0056"/>
    <w:rPr>
      <w:color w:val="0000FF" w:themeColor="hyperlink"/>
      <w:u w:val="single"/>
    </w:rPr>
  </w:style>
  <w:style w:type="paragraph" w:customStyle="1" w:styleId="BodyText2">
    <w:name w:val="Body Text 2"/>
    <w:basedOn w:val="a"/>
    <w:rsid w:val="000F0056"/>
    <w:pPr>
      <w:widowControl/>
      <w:overflowPunct w:val="0"/>
      <w:ind w:right="-766" w:firstLine="720"/>
      <w:jc w:val="both"/>
      <w:textAlignment w:val="baseline"/>
    </w:pPr>
    <w:rPr>
      <w:noProof/>
      <w:sz w:val="24"/>
    </w:rPr>
  </w:style>
  <w:style w:type="paragraph" w:customStyle="1" w:styleId="BodyTextIndent3">
    <w:name w:val="Body Text Indent 3"/>
    <w:basedOn w:val="a"/>
    <w:rsid w:val="000F0056"/>
    <w:pPr>
      <w:overflowPunct w:val="0"/>
      <w:ind w:right="27" w:firstLine="709"/>
      <w:jc w:val="both"/>
      <w:textAlignment w:val="baseline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1486">
          <w:marLeft w:val="4685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4969">
          <w:marLeft w:val="5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871">
          <w:marLeft w:val="571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98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66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076">
          <w:marLeft w:val="576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0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288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88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343">
          <w:marLeft w:val="605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861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069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143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570">
          <w:marLeft w:val="5"/>
          <w:marRight w:val="5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5144">
          <w:marLeft w:val="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274">
          <w:marLeft w:val="0"/>
          <w:marRight w:val="14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8242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8709">
          <w:marLeft w:val="0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034">
          <w:marLeft w:val="5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603">
          <w:marLeft w:val="5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514">
          <w:marLeft w:val="1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443">
          <w:marLeft w:val="581"/>
          <w:marRight w:val="0"/>
          <w:marTop w:val="6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186">
          <w:marLeft w:val="14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601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5354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20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027">
          <w:marLeft w:val="10"/>
          <w:marRight w:val="14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164">
          <w:marLeft w:val="10"/>
          <w:marRight w:val="5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439">
          <w:marLeft w:val="5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518">
          <w:marLeft w:val="14"/>
          <w:marRight w:val="10"/>
          <w:marTop w:val="6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7490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421">
          <w:marLeft w:val="5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02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6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30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900">
          <w:marLeft w:val="576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530">
          <w:marLeft w:val="14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5424">
          <w:marLeft w:val="1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536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320">
          <w:marLeft w:val="0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998">
          <w:marLeft w:val="0"/>
          <w:marRight w:val="14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529">
          <w:marLeft w:val="5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1403">
          <w:marLeft w:val="5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062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223">
          <w:marLeft w:val="19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475">
          <w:marLeft w:val="1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730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9606">
          <w:marLeft w:val="19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0477">
          <w:marLeft w:val="581"/>
          <w:marRight w:val="0"/>
          <w:marTop w:val="6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519">
          <w:marLeft w:val="10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832">
          <w:marLeft w:val="1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9296">
          <w:marLeft w:val="1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600">
          <w:marLeft w:val="0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7866">
          <w:marLeft w:val="1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557">
          <w:marLeft w:val="5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704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369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456">
          <w:marLeft w:val="576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015">
          <w:marLeft w:val="5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2471">
          <w:marLeft w:val="5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40">
          <w:marLeft w:val="581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969">
          <w:marLeft w:val="5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850">
          <w:marLeft w:val="5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025">
          <w:marLeft w:val="5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88">
          <w:marLeft w:val="14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073">
          <w:marLeft w:val="1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753">
          <w:marLeft w:val="14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5756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2284">
          <w:marLeft w:val="576"/>
          <w:marRight w:val="0"/>
          <w:marTop w:val="6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827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885">
          <w:marLeft w:val="5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759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178">
          <w:marLeft w:val="1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3470">
          <w:marLeft w:val="19"/>
          <w:marRight w:val="5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584">
          <w:marLeft w:val="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632">
          <w:marLeft w:val="24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397">
          <w:marLeft w:val="590"/>
          <w:marRight w:val="0"/>
          <w:marTop w:val="6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715">
          <w:marLeft w:val="1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109">
          <w:marLeft w:val="10"/>
          <w:marRight w:val="1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355">
          <w:marLeft w:val="1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281">
          <w:marLeft w:val="10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1059">
          <w:marLeft w:val="0"/>
          <w:marRight w:val="19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050">
          <w:marLeft w:val="10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762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5481">
          <w:marLeft w:val="5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992">
          <w:marLeft w:val="0"/>
          <w:marRight w:val="34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470">
          <w:marLeft w:val="16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2225">
          <w:marLeft w:val="16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9575">
          <w:marLeft w:val="16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459">
          <w:marLeft w:val="557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7907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581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660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238">
          <w:marLeft w:val="14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600">
          <w:marLeft w:val="19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756">
          <w:marLeft w:val="136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74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33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435">
          <w:marLeft w:val="24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8736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977">
          <w:marLeft w:val="5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588">
          <w:marLeft w:val="5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6116">
          <w:marLeft w:val="1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421">
          <w:marLeft w:val="19"/>
          <w:marRight w:val="5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210">
          <w:marLeft w:val="581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539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254">
          <w:marLeft w:val="5"/>
          <w:marRight w:val="14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055">
          <w:marLeft w:val="0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261">
          <w:marLeft w:val="5"/>
          <w:marRight w:val="19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767">
          <w:marLeft w:val="0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324">
          <w:marLeft w:val="14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6063">
          <w:marLeft w:val="19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7451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090">
          <w:marLeft w:val="1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353">
          <w:marLeft w:val="14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303">
          <w:marLeft w:val="1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3929">
          <w:marLeft w:val="1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170">
          <w:marLeft w:val="14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7899">
          <w:marLeft w:val="5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492">
          <w:marLeft w:val="571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91791">
          <w:marLeft w:val="5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510">
          <w:marLeft w:val="5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1440">
          <w:marLeft w:val="5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1876">
          <w:marLeft w:val="1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229">
          <w:marLeft w:val="5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81">
          <w:marLeft w:val="5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193">
          <w:marLeft w:val="0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7524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7856">
          <w:marLeft w:val="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207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902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319">
          <w:marLeft w:val="0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75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189">
          <w:marLeft w:val="0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032">
          <w:marLeft w:val="0"/>
          <w:marRight w:val="34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067">
          <w:marLeft w:val="0"/>
          <w:marRight w:val="34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107">
          <w:marLeft w:val="0"/>
          <w:marRight w:val="29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7731">
          <w:marLeft w:val="0"/>
          <w:marRight w:val="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415">
          <w:marLeft w:val="0"/>
          <w:marRight w:val="24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671">
          <w:marLeft w:val="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8272">
          <w:marLeft w:val="6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448">
          <w:marLeft w:val="6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151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081">
          <w:marLeft w:val="86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3654">
          <w:marLeft w:val="82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0222">
          <w:marLeft w:val="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68">
          <w:marLeft w:val="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367">
          <w:marLeft w:val="6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9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3048">
          <w:marLeft w:val="29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117">
          <w:marLeft w:val="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446">
          <w:marLeft w:val="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682">
          <w:marLeft w:val="67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528">
          <w:marLeft w:val="62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455">
          <w:marLeft w:val="62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1679">
          <w:marLeft w:val="62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2275">
          <w:marLeft w:val="62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799">
          <w:marLeft w:val="0"/>
          <w:marRight w:val="5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kologiammk.blogspot.com/2014/10/blog-post_1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18837</Words>
  <Characters>10738</Characters>
  <Application>Microsoft Office Word</Application>
  <DocSecurity>0</DocSecurity>
  <Lines>89</Lines>
  <Paragraphs>59</Paragraphs>
  <ScaleCrop>false</ScaleCrop>
  <Company>SPecialiST RePack</Company>
  <LinksUpToDate>false</LinksUpToDate>
  <CharactersWithSpaces>29516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Koledg</dc:creator>
  <cp:keywords/>
  <dc:description/>
  <cp:lastModifiedBy>D Koledg</cp:lastModifiedBy>
  <cp:revision>2</cp:revision>
  <dcterms:created xsi:type="dcterms:W3CDTF">2020-10-31T13:31:00Z</dcterms:created>
  <dcterms:modified xsi:type="dcterms:W3CDTF">2020-10-31T13:38:00Z</dcterms:modified>
</cp:coreProperties>
</file>