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80" w:rsidRPr="00E45A80" w:rsidRDefault="00E45A80" w:rsidP="00E45A80">
      <w:pPr>
        <w:spacing w:after="0" w:line="360" w:lineRule="auto"/>
        <w:jc w:val="center"/>
        <w:rPr>
          <w:rFonts w:ascii="Bookman Old Style" w:eastAsia="Times New Roman" w:hAnsi="Bookman Old Style" w:cs="Times New Roman"/>
          <w:b/>
          <w:sz w:val="24"/>
          <w:szCs w:val="24"/>
          <w:lang w:val="uk-UA" w:eastAsia="ru-RU"/>
        </w:rPr>
      </w:pPr>
      <w:r w:rsidRPr="00E45A80">
        <w:rPr>
          <w:rFonts w:ascii="Bookman Old Style" w:eastAsia="Times New Roman" w:hAnsi="Bookman Old Style" w:cs="Times New Roman"/>
          <w:b/>
          <w:sz w:val="24"/>
          <w:szCs w:val="24"/>
          <w:lang w:val="uk-UA" w:eastAsia="ru-RU"/>
        </w:rPr>
        <w:t>Лекція: Податок на додану вартість.</w:t>
      </w:r>
    </w:p>
    <w:p w:rsidR="00E45A80" w:rsidRPr="00E45A80" w:rsidRDefault="00E45A80" w:rsidP="00E45A80">
      <w:pPr>
        <w:numPr>
          <w:ilvl w:val="0"/>
          <w:numId w:val="1"/>
        </w:numPr>
        <w:spacing w:after="0" w:line="240" w:lineRule="auto"/>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sz w:val="24"/>
          <w:szCs w:val="24"/>
          <w:lang w:val="uk-UA" w:eastAsia="ru-RU"/>
        </w:rPr>
        <w:t>Сутність та призначення ПДВ. Платники, об’єкти і база оподаткування ПДВ.</w:t>
      </w:r>
    </w:p>
    <w:p w:rsidR="00E45A80" w:rsidRPr="00E45A80" w:rsidRDefault="00E45A80" w:rsidP="00E45A80">
      <w:pPr>
        <w:numPr>
          <w:ilvl w:val="0"/>
          <w:numId w:val="1"/>
        </w:numPr>
        <w:spacing w:after="0" w:line="240" w:lineRule="auto"/>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sz w:val="24"/>
          <w:szCs w:val="24"/>
          <w:lang w:val="uk-UA" w:eastAsia="ru-RU"/>
        </w:rPr>
        <w:t>Ставки та пільги з ПДВ.</w:t>
      </w:r>
    </w:p>
    <w:p w:rsidR="00E45A80" w:rsidRPr="00E45A80" w:rsidRDefault="00E45A80" w:rsidP="00E45A80">
      <w:pPr>
        <w:numPr>
          <w:ilvl w:val="0"/>
          <w:numId w:val="1"/>
        </w:numPr>
        <w:spacing w:after="0" w:line="240" w:lineRule="auto"/>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sz w:val="24"/>
          <w:szCs w:val="24"/>
          <w:lang w:val="uk-UA" w:eastAsia="ru-RU"/>
        </w:rPr>
        <w:t>Порядок обчислення, сплати та відшкодування ПДВ.</w:t>
      </w:r>
    </w:p>
    <w:p w:rsidR="00E45A80" w:rsidRPr="00E45A80" w:rsidRDefault="00E45A80" w:rsidP="00E45A80">
      <w:pPr>
        <w:spacing w:after="0" w:line="240" w:lineRule="auto"/>
        <w:rPr>
          <w:rFonts w:ascii="Bookman Old Style" w:eastAsia="Times New Roman" w:hAnsi="Bookman Old Style" w:cs="Times New Roman"/>
          <w:sz w:val="24"/>
          <w:szCs w:val="24"/>
          <w:lang w:val="ru-RU" w:eastAsia="ru-RU"/>
        </w:rPr>
      </w:pPr>
    </w:p>
    <w:p w:rsidR="00E45A80" w:rsidRPr="00E45A80" w:rsidRDefault="00E45A80" w:rsidP="00E45A80">
      <w:pPr>
        <w:spacing w:after="0" w:line="360" w:lineRule="auto"/>
        <w:ind w:left="360"/>
        <w:rPr>
          <w:rFonts w:ascii="Bookman Old Style" w:eastAsia="Times New Roman" w:hAnsi="Bookman Old Style" w:cs="Times New Roman"/>
          <w:b/>
          <w:sz w:val="24"/>
          <w:szCs w:val="24"/>
          <w:lang w:val="uk-UA" w:eastAsia="ru-RU"/>
        </w:rPr>
      </w:pPr>
      <w:r w:rsidRPr="00E45A80">
        <w:rPr>
          <w:rFonts w:ascii="Bookman Old Style" w:eastAsia="Times New Roman" w:hAnsi="Bookman Old Style" w:cs="Times New Roman"/>
          <w:b/>
          <w:bCs/>
          <w:color w:val="000000"/>
          <w:sz w:val="24"/>
          <w:szCs w:val="24"/>
          <w:lang w:val="ru-RU" w:eastAsia="ru-RU"/>
        </w:rPr>
        <w:t>1</w:t>
      </w:r>
      <w:r w:rsidRPr="00E45A80">
        <w:rPr>
          <w:rFonts w:ascii="Bookman Old Style" w:eastAsia="Times New Roman" w:hAnsi="Bookman Old Style" w:cs="Times New Roman"/>
          <w:b/>
          <w:bCs/>
          <w:color w:val="000000"/>
          <w:sz w:val="24"/>
          <w:szCs w:val="24"/>
          <w:lang w:val="uk-UA" w:eastAsia="ru-RU"/>
        </w:rPr>
        <w:t xml:space="preserve">. </w:t>
      </w:r>
      <w:r w:rsidRPr="00E45A80">
        <w:rPr>
          <w:rFonts w:ascii="Bookman Old Style" w:eastAsia="Times New Roman" w:hAnsi="Bookman Old Style" w:cs="Times New Roman"/>
          <w:b/>
          <w:sz w:val="24"/>
          <w:szCs w:val="24"/>
          <w:lang w:val="uk-UA" w:eastAsia="ru-RU"/>
        </w:rPr>
        <w:t>Сутність та призначення ПДВ. Платники, об’єкти і база оподаткування ПДВ.</w:t>
      </w:r>
    </w:p>
    <w:p w:rsidR="00E45A80" w:rsidRPr="00E45A80" w:rsidRDefault="00E45A80" w:rsidP="00E45A80">
      <w:pPr>
        <w:shd w:val="clear" w:color="auto" w:fill="FFFFFF"/>
        <w:spacing w:after="0" w:line="240" w:lineRule="auto"/>
        <w:ind w:firstLine="360"/>
        <w:jc w:val="both"/>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b/>
          <w:bCs/>
          <w:color w:val="000000"/>
          <w:sz w:val="24"/>
          <w:szCs w:val="24"/>
          <w:lang w:val="uk-UA" w:eastAsia="ru-RU"/>
        </w:rPr>
        <w:t xml:space="preserve">Акциз </w:t>
      </w:r>
      <w:r w:rsidRPr="00E45A80">
        <w:rPr>
          <w:rFonts w:ascii="Bookman Old Style" w:eastAsia="Times New Roman" w:hAnsi="Bookman Old Style" w:cs="Times New Roman"/>
          <w:color w:val="000000"/>
          <w:sz w:val="24"/>
          <w:szCs w:val="24"/>
          <w:lang w:val="uk-UA" w:eastAsia="ru-RU"/>
        </w:rPr>
        <w:t>- непрямий податок, який представляє собою надбавку до ціни. Акцизи можуть бути:</w:t>
      </w:r>
    </w:p>
    <w:p w:rsidR="00E45A80" w:rsidRPr="00E45A80" w:rsidRDefault="00E45A80" w:rsidP="00E45A80">
      <w:pPr>
        <w:shd w:val="clear" w:color="auto" w:fill="FFFFFF"/>
        <w:spacing w:after="0" w:line="240" w:lineRule="auto"/>
        <w:ind w:firstLine="360"/>
        <w:jc w:val="both"/>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color w:val="000000"/>
          <w:sz w:val="24"/>
          <w:szCs w:val="24"/>
          <w:u w:val="single"/>
          <w:lang w:val="uk-UA" w:eastAsia="ru-RU"/>
        </w:rPr>
        <w:t>Специфічний акциз</w:t>
      </w:r>
      <w:r w:rsidRPr="00E45A80">
        <w:rPr>
          <w:rFonts w:ascii="Bookman Old Style" w:eastAsia="Times New Roman" w:hAnsi="Bookman Old Style" w:cs="Times New Roman"/>
          <w:color w:val="000000"/>
          <w:sz w:val="24"/>
          <w:szCs w:val="24"/>
          <w:lang w:val="uk-UA" w:eastAsia="ru-RU"/>
        </w:rPr>
        <w:t xml:space="preserve"> - акцизний збір суть якого в тому, що не всі товари попадають під акцизне оподаткування, а лише окремі види, причому існують різні підходи до оподаткування різних груп товарів.</w:t>
      </w:r>
    </w:p>
    <w:p w:rsidR="00E45A80" w:rsidRPr="00E45A80" w:rsidRDefault="00E45A80" w:rsidP="00E45A80">
      <w:pPr>
        <w:shd w:val="clear" w:color="auto" w:fill="FFFFFF"/>
        <w:spacing w:after="0" w:line="240" w:lineRule="auto"/>
        <w:ind w:firstLine="360"/>
        <w:jc w:val="both"/>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color w:val="000000"/>
          <w:sz w:val="24"/>
          <w:szCs w:val="24"/>
          <w:u w:val="single"/>
          <w:lang w:val="uk-UA" w:eastAsia="ru-RU"/>
        </w:rPr>
        <w:t>Універсальні акцизи</w:t>
      </w:r>
      <w:r w:rsidRPr="00E45A80">
        <w:rPr>
          <w:rFonts w:ascii="Bookman Old Style" w:eastAsia="Times New Roman" w:hAnsi="Bookman Old Style" w:cs="Times New Roman"/>
          <w:color w:val="000000"/>
          <w:sz w:val="24"/>
          <w:szCs w:val="24"/>
          <w:lang w:val="uk-UA" w:eastAsia="ru-RU"/>
        </w:rPr>
        <w:t xml:space="preserve"> - загальний підхід до оподаткування процесів споживання.</w:t>
      </w:r>
    </w:p>
    <w:p w:rsidR="00E45A80" w:rsidRPr="00E45A80" w:rsidRDefault="00E45A80" w:rsidP="00E45A80">
      <w:pPr>
        <w:tabs>
          <w:tab w:val="left" w:pos="720"/>
        </w:tabs>
        <w:spacing w:after="0" w:line="240" w:lineRule="auto"/>
        <w:ind w:firstLine="720"/>
        <w:jc w:val="both"/>
        <w:rPr>
          <w:rFonts w:ascii="Bookman Old Style" w:eastAsia="Times New Roman" w:hAnsi="Bookman Old Style" w:cs="Times New Roman"/>
          <w:snapToGrid w:val="0"/>
          <w:sz w:val="24"/>
          <w:szCs w:val="24"/>
          <w:lang w:val="uk-UA" w:eastAsia="ru-RU"/>
        </w:rPr>
      </w:pPr>
      <w:r w:rsidRPr="00E45A80">
        <w:rPr>
          <w:rFonts w:ascii="Bookman Old Style" w:eastAsia="Times New Roman" w:hAnsi="Bookman Old Style" w:cs="Times New Roman"/>
          <w:snapToGrid w:val="0"/>
          <w:sz w:val="24"/>
          <w:szCs w:val="24"/>
          <w:lang w:val="uk-UA" w:eastAsia="ru-RU"/>
        </w:rPr>
        <w:t>ПДВ належить до категорії універсальних акцизів. Він сплачується на кожній стадії виробництва та просування товару. Універсальні акцизи можуть існувати у 3-х формах.</w:t>
      </w: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napToGrid w:val="0"/>
          <w:sz w:val="24"/>
          <w:szCs w:val="24"/>
          <w:lang w:val="uk-UA" w:eastAsia="ru-RU"/>
        </w:rPr>
      </w:pPr>
      <w:r w:rsidRPr="00E45A80">
        <w:rPr>
          <w:rFonts w:ascii="Bookman Old Style" w:eastAsia="Times New Roman" w:hAnsi="Bookman Old Style" w:cs="Times New Roman"/>
          <w:noProof/>
          <w:sz w:val="24"/>
          <w:szCs w:val="24"/>
        </w:rPr>
        <mc:AlternateContent>
          <mc:Choice Requires="wpg">
            <w:drawing>
              <wp:anchor distT="0" distB="0" distL="114300" distR="114300" simplePos="0" relativeHeight="251673600" behindDoc="0" locked="0" layoutInCell="1" allowOverlap="1">
                <wp:simplePos x="0" y="0"/>
                <wp:positionH relativeFrom="column">
                  <wp:posOffset>114300</wp:posOffset>
                </wp:positionH>
                <wp:positionV relativeFrom="paragraph">
                  <wp:posOffset>41910</wp:posOffset>
                </wp:positionV>
                <wp:extent cx="6035040" cy="2743200"/>
                <wp:effectExtent l="7620" t="12065" r="5715" b="6985"/>
                <wp:wrapNone/>
                <wp:docPr id="140" name="Группа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2743200"/>
                          <a:chOff x="1584" y="6768"/>
                          <a:chExt cx="9504" cy="4320"/>
                        </a:xfrm>
                      </wpg:grpSpPr>
                      <wps:wsp>
                        <wps:cNvPr id="141" name="Text Box 128"/>
                        <wps:cNvSpPr txBox="1">
                          <a:spLocks noChangeArrowheads="1"/>
                        </wps:cNvSpPr>
                        <wps:spPr bwMode="auto">
                          <a:xfrm>
                            <a:off x="3600" y="6768"/>
                            <a:ext cx="5328" cy="720"/>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pStyle w:val="6"/>
                                <w:spacing w:line="240" w:lineRule="auto"/>
                                <w:rPr>
                                  <w:rFonts w:ascii="Bookman Old Style" w:hAnsi="Bookman Old Style"/>
                                  <w:color w:val="auto"/>
                                </w:rPr>
                              </w:pPr>
                              <w:proofErr w:type="spellStart"/>
                              <w:r w:rsidRPr="00E45A80">
                                <w:rPr>
                                  <w:rFonts w:ascii="Bookman Old Style" w:hAnsi="Bookman Old Style"/>
                                  <w:color w:val="auto"/>
                                </w:rPr>
                                <w:t>Універсальні</w:t>
                              </w:r>
                              <w:proofErr w:type="spellEnd"/>
                              <w:r w:rsidRPr="00E45A80">
                                <w:rPr>
                                  <w:rFonts w:ascii="Bookman Old Style" w:hAnsi="Bookman Old Style"/>
                                  <w:color w:val="auto"/>
                                </w:rPr>
                                <w:t xml:space="preserve"> </w:t>
                              </w:r>
                              <w:proofErr w:type="spellStart"/>
                              <w:r w:rsidRPr="00E45A80">
                                <w:rPr>
                                  <w:rFonts w:ascii="Bookman Old Style" w:hAnsi="Bookman Old Style"/>
                                  <w:color w:val="auto"/>
                                </w:rPr>
                                <w:t>акцизи</w:t>
                              </w:r>
                              <w:proofErr w:type="spellEnd"/>
                            </w:p>
                          </w:txbxContent>
                        </wps:txbx>
                        <wps:bodyPr rot="0" vert="horz" wrap="square" lIns="91440" tIns="45720" rIns="91440" bIns="45720" anchor="t" anchorCtr="0" upright="1">
                          <a:noAutofit/>
                        </wps:bodyPr>
                      </wps:wsp>
                      <wps:wsp>
                        <wps:cNvPr id="142" name="Text Box 129"/>
                        <wps:cNvSpPr txBox="1">
                          <a:spLocks noChangeArrowheads="1"/>
                        </wps:cNvSpPr>
                        <wps:spPr bwMode="auto">
                          <a:xfrm>
                            <a:off x="2016" y="7776"/>
                            <a:ext cx="9072" cy="864"/>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jc w:val="both"/>
                                <w:rPr>
                                  <w:rFonts w:ascii="Bookman Old Style" w:hAnsi="Bookman Old Style"/>
                                  <w:lang w:val="uk-UA"/>
                                </w:rPr>
                              </w:pPr>
                              <w:r w:rsidRPr="00E45A80">
                                <w:rPr>
                                  <w:rFonts w:ascii="Bookman Old Style" w:hAnsi="Bookman Old Style"/>
                                  <w:b/>
                                  <w:lang w:val="uk-UA"/>
                                </w:rPr>
                                <w:t>Податок з продажу</w:t>
                              </w:r>
                              <w:r w:rsidRPr="00E45A80">
                                <w:rPr>
                                  <w:rFonts w:ascii="Bookman Old Style" w:hAnsi="Bookman Old Style"/>
                                  <w:lang w:val="uk-UA"/>
                                </w:rPr>
                                <w:t>. Об'єктом оподаткування  в ланках роздрібної чи оптової торгівлі є валовий дохід на кінцевому етапі реалізації чи виробництва товарів.</w:t>
                              </w:r>
                            </w:p>
                          </w:txbxContent>
                        </wps:txbx>
                        <wps:bodyPr rot="0" vert="horz" wrap="square" lIns="91440" tIns="45720" rIns="91440" bIns="45720" anchor="t" anchorCtr="0" upright="1">
                          <a:noAutofit/>
                        </wps:bodyPr>
                      </wps:wsp>
                      <wps:wsp>
                        <wps:cNvPr id="143" name="Text Box 130"/>
                        <wps:cNvSpPr txBox="1">
                          <a:spLocks noChangeArrowheads="1"/>
                        </wps:cNvSpPr>
                        <wps:spPr bwMode="auto">
                          <a:xfrm>
                            <a:off x="2016" y="8928"/>
                            <a:ext cx="9072" cy="1008"/>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pStyle w:val="a3"/>
                                <w:widowControl/>
                                <w:tabs>
                                  <w:tab w:val="left" w:pos="720"/>
                                </w:tabs>
                                <w:jc w:val="both"/>
                                <w:rPr>
                                  <w:rFonts w:ascii="Bookman Old Style" w:hAnsi="Bookman Old Style"/>
                                  <w:sz w:val="22"/>
                                  <w:szCs w:val="22"/>
                                  <w:lang w:val="uk-UA"/>
                                </w:rPr>
                              </w:pPr>
                              <w:r w:rsidRPr="00E45A80">
                                <w:rPr>
                                  <w:rFonts w:ascii="Bookman Old Style" w:hAnsi="Bookman Old Style"/>
                                  <w:b/>
                                  <w:sz w:val="24"/>
                                  <w:lang w:val="uk-UA"/>
                                </w:rPr>
                                <w:t xml:space="preserve">Податок </w:t>
                              </w:r>
                              <w:r w:rsidRPr="00E45A80">
                                <w:rPr>
                                  <w:rFonts w:ascii="Bookman Old Style" w:hAnsi="Bookman Old Style"/>
                                  <w:b/>
                                  <w:sz w:val="22"/>
                                  <w:szCs w:val="22"/>
                                  <w:lang w:val="uk-UA"/>
                                </w:rPr>
                                <w:t>з обороту</w:t>
                              </w:r>
                              <w:r w:rsidRPr="00E45A80">
                                <w:rPr>
                                  <w:rFonts w:ascii="Bookman Old Style" w:hAnsi="Bookman Old Style"/>
                                  <w:sz w:val="22"/>
                                  <w:szCs w:val="22"/>
                                  <w:lang w:val="uk-UA"/>
                                </w:rPr>
                                <w:t xml:space="preserve"> - стягується з валового обороту на всіх стадіях обігу товару. Недоліком є </w:t>
                              </w:r>
                              <w:proofErr w:type="spellStart"/>
                              <w:r w:rsidRPr="00E45A80">
                                <w:rPr>
                                  <w:rFonts w:ascii="Bookman Old Style" w:hAnsi="Bookman Old Style"/>
                                  <w:sz w:val="22"/>
                                  <w:szCs w:val="22"/>
                                  <w:lang w:val="uk-UA"/>
                                </w:rPr>
                                <w:t>нагромаджувальний</w:t>
                              </w:r>
                              <w:proofErr w:type="spellEnd"/>
                              <w:r w:rsidRPr="00E45A80">
                                <w:rPr>
                                  <w:rFonts w:ascii="Bookman Old Style" w:hAnsi="Bookman Old Style"/>
                                  <w:sz w:val="22"/>
                                  <w:szCs w:val="22"/>
                                  <w:lang w:val="uk-UA"/>
                                </w:rPr>
                                <w:t xml:space="preserve"> ефект (об'єкт оподаткування включає податки сплачені раніше).</w:t>
                              </w:r>
                            </w:p>
                            <w:p w:rsidR="00E45A80" w:rsidRDefault="00E45A80" w:rsidP="00E45A80">
                              <w:pPr>
                                <w:pStyle w:val="FR1"/>
                                <w:widowControl/>
                                <w:rPr>
                                  <w:rFonts w:ascii="Times New Roman" w:hAnsi="Times New Roman"/>
                                  <w:snapToGrid/>
                                </w:rPr>
                              </w:pPr>
                            </w:p>
                          </w:txbxContent>
                        </wps:txbx>
                        <wps:bodyPr rot="0" vert="horz" wrap="square" lIns="91440" tIns="45720" rIns="91440" bIns="45720" anchor="t" anchorCtr="0" upright="1">
                          <a:noAutofit/>
                        </wps:bodyPr>
                      </wps:wsp>
                      <wps:wsp>
                        <wps:cNvPr id="144" name="Text Box 131"/>
                        <wps:cNvSpPr txBox="1">
                          <a:spLocks noChangeArrowheads="1"/>
                        </wps:cNvSpPr>
                        <wps:spPr bwMode="auto">
                          <a:xfrm>
                            <a:off x="2016" y="10224"/>
                            <a:ext cx="9072" cy="864"/>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pStyle w:val="FR1"/>
                                <w:widowControl/>
                                <w:rPr>
                                  <w:rFonts w:ascii="Bookman Old Style" w:hAnsi="Bookman Old Style"/>
                                  <w:snapToGrid/>
                                  <w:sz w:val="22"/>
                                  <w:szCs w:val="22"/>
                                  <w:lang w:val="ru-RU"/>
                                </w:rPr>
                              </w:pPr>
                              <w:r w:rsidRPr="00E45A80">
                                <w:rPr>
                                  <w:rFonts w:ascii="Bookman Old Style" w:hAnsi="Bookman Old Style"/>
                                  <w:b/>
                                  <w:sz w:val="22"/>
                                  <w:szCs w:val="22"/>
                                </w:rPr>
                                <w:t>Податок з доданої вартості</w:t>
                              </w:r>
                              <w:r w:rsidRPr="00E45A80">
                                <w:rPr>
                                  <w:rFonts w:ascii="Bookman Old Style" w:hAnsi="Bookman Old Style"/>
                                  <w:sz w:val="22"/>
                                  <w:szCs w:val="22"/>
                                </w:rPr>
                                <w:t xml:space="preserve"> сплачується на всіх етапах руху товарів, але об'єктом оподаткування є додана вартість.</w:t>
                              </w:r>
                            </w:p>
                          </w:txbxContent>
                        </wps:txbx>
                        <wps:bodyPr rot="0" vert="horz" wrap="square" lIns="91440" tIns="45720" rIns="91440" bIns="45720" anchor="t" anchorCtr="0" upright="1">
                          <a:noAutofit/>
                        </wps:bodyPr>
                      </wps:wsp>
                      <wps:wsp>
                        <wps:cNvPr id="145" name="Line 132"/>
                        <wps:cNvCnPr>
                          <a:cxnSpLocks noChangeShapeType="1"/>
                        </wps:cNvCnPr>
                        <wps:spPr bwMode="auto">
                          <a:xfrm>
                            <a:off x="1584" y="7056"/>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33"/>
                        <wps:cNvCnPr>
                          <a:cxnSpLocks noChangeShapeType="1"/>
                        </wps:cNvCnPr>
                        <wps:spPr bwMode="auto">
                          <a:xfrm>
                            <a:off x="1584" y="7056"/>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34"/>
                        <wps:cNvCnPr>
                          <a:cxnSpLocks noChangeShapeType="1"/>
                        </wps:cNvCnPr>
                        <wps:spPr bwMode="auto">
                          <a:xfrm>
                            <a:off x="1584" y="8208"/>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135"/>
                        <wps:cNvCnPr>
                          <a:cxnSpLocks noChangeShapeType="1"/>
                        </wps:cNvCnPr>
                        <wps:spPr bwMode="auto">
                          <a:xfrm>
                            <a:off x="1584" y="9504"/>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136"/>
                        <wps:cNvCnPr>
                          <a:cxnSpLocks noChangeShapeType="1"/>
                        </wps:cNvCnPr>
                        <wps:spPr bwMode="auto">
                          <a:xfrm>
                            <a:off x="1584" y="10656"/>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0" o:spid="_x0000_s1026" style="position:absolute;left:0;text-align:left;margin-left:9pt;margin-top:3.3pt;width:475.2pt;height:3in;z-index:251673600" coordorigin="1584,6768" coordsize="9504,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">
                <v:shapetype id="_x0000_t202" coordsize="21600,21600" o:spt="202" path="m,l,21600r21600,l21600,xe">
                  <v:stroke joinstyle="miter"/>
                  <v:path gradientshapeok="t" o:connecttype="rect"/>
                </v:shapetype>
                <v:shape id="Text Box 128" o:spid="_x0000_s1027" type="#_x0000_t202" style="position:absolute;left:3600;top:6768;width:53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">
                  <v:textbox>
                    <w:txbxContent>
                      <w:p w:rsidR="00E45A80" w:rsidRPr="00E45A80" w:rsidRDefault="00E45A80" w:rsidP="00E45A80">
                        <w:pPr>
                          <w:pStyle w:val="6"/>
                          <w:spacing w:line="240" w:lineRule="auto"/>
                          <w:rPr>
                            <w:rFonts w:ascii="Bookman Old Style" w:hAnsi="Bookman Old Style"/>
                            <w:color w:val="auto"/>
                          </w:rPr>
                        </w:pPr>
                        <w:proofErr w:type="spellStart"/>
                        <w:r w:rsidRPr="00E45A80">
                          <w:rPr>
                            <w:rFonts w:ascii="Bookman Old Style" w:hAnsi="Bookman Old Style"/>
                            <w:color w:val="auto"/>
                          </w:rPr>
                          <w:t>Універсальні</w:t>
                        </w:r>
                        <w:proofErr w:type="spellEnd"/>
                        <w:r w:rsidRPr="00E45A80">
                          <w:rPr>
                            <w:rFonts w:ascii="Bookman Old Style" w:hAnsi="Bookman Old Style"/>
                            <w:color w:val="auto"/>
                          </w:rPr>
                          <w:t xml:space="preserve"> </w:t>
                        </w:r>
                        <w:proofErr w:type="spellStart"/>
                        <w:r w:rsidRPr="00E45A80">
                          <w:rPr>
                            <w:rFonts w:ascii="Bookman Old Style" w:hAnsi="Bookman Old Style"/>
                            <w:color w:val="auto"/>
                          </w:rPr>
                          <w:t>акцизи</w:t>
                        </w:r>
                        <w:proofErr w:type="spellEnd"/>
                      </w:p>
                    </w:txbxContent>
                  </v:textbox>
                </v:shape>
                <v:shape id="Text Box 129" o:spid="_x0000_s1028" type="#_x0000_t202" style="position:absolute;left:2016;top:7776;width:907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rsidR="00E45A80" w:rsidRPr="00E45A80" w:rsidRDefault="00E45A80" w:rsidP="00E45A80">
                        <w:pPr>
                          <w:jc w:val="both"/>
                          <w:rPr>
                            <w:rFonts w:ascii="Bookman Old Style" w:hAnsi="Bookman Old Style"/>
                            <w:lang w:val="uk-UA"/>
                          </w:rPr>
                        </w:pPr>
                        <w:r w:rsidRPr="00E45A80">
                          <w:rPr>
                            <w:rFonts w:ascii="Bookman Old Style" w:hAnsi="Bookman Old Style"/>
                            <w:b/>
                            <w:lang w:val="uk-UA"/>
                          </w:rPr>
                          <w:t>Податок з продажу</w:t>
                        </w:r>
                        <w:r w:rsidRPr="00E45A80">
                          <w:rPr>
                            <w:rFonts w:ascii="Bookman Old Style" w:hAnsi="Bookman Old Style"/>
                            <w:lang w:val="uk-UA"/>
                          </w:rPr>
                          <w:t>. Об'єктом оподаткування  в ланках роздрібної чи оптової торгівлі є валовий дохід на кінцевому етапі реалізації чи виробництва товарів.</w:t>
                        </w:r>
                      </w:p>
                    </w:txbxContent>
                  </v:textbox>
                </v:shape>
                <v:shape id="Text Box 130" o:spid="_x0000_s1029" type="#_x0000_t202" style="position:absolute;left:2016;top:8928;width:907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rsidR="00E45A80" w:rsidRPr="00E45A80" w:rsidRDefault="00E45A80" w:rsidP="00E45A80">
                        <w:pPr>
                          <w:pStyle w:val="a3"/>
                          <w:widowControl/>
                          <w:tabs>
                            <w:tab w:val="left" w:pos="720"/>
                          </w:tabs>
                          <w:jc w:val="both"/>
                          <w:rPr>
                            <w:rFonts w:ascii="Bookman Old Style" w:hAnsi="Bookman Old Style"/>
                            <w:sz w:val="22"/>
                            <w:szCs w:val="22"/>
                            <w:lang w:val="uk-UA"/>
                          </w:rPr>
                        </w:pPr>
                        <w:r w:rsidRPr="00E45A80">
                          <w:rPr>
                            <w:rFonts w:ascii="Bookman Old Style" w:hAnsi="Bookman Old Style"/>
                            <w:b/>
                            <w:sz w:val="24"/>
                            <w:lang w:val="uk-UA"/>
                          </w:rPr>
                          <w:t xml:space="preserve">Податок </w:t>
                        </w:r>
                        <w:r w:rsidRPr="00E45A80">
                          <w:rPr>
                            <w:rFonts w:ascii="Bookman Old Style" w:hAnsi="Bookman Old Style"/>
                            <w:b/>
                            <w:sz w:val="22"/>
                            <w:szCs w:val="22"/>
                            <w:lang w:val="uk-UA"/>
                          </w:rPr>
                          <w:t>з обороту</w:t>
                        </w:r>
                        <w:r w:rsidRPr="00E45A80">
                          <w:rPr>
                            <w:rFonts w:ascii="Bookman Old Style" w:hAnsi="Bookman Old Style"/>
                            <w:sz w:val="22"/>
                            <w:szCs w:val="22"/>
                            <w:lang w:val="uk-UA"/>
                          </w:rPr>
                          <w:t xml:space="preserve"> - стягується з валового обороту на всіх стадіях обігу товару. Недоліком є </w:t>
                        </w:r>
                        <w:proofErr w:type="spellStart"/>
                        <w:r w:rsidRPr="00E45A80">
                          <w:rPr>
                            <w:rFonts w:ascii="Bookman Old Style" w:hAnsi="Bookman Old Style"/>
                            <w:sz w:val="22"/>
                            <w:szCs w:val="22"/>
                            <w:lang w:val="uk-UA"/>
                          </w:rPr>
                          <w:t>нагромаджувальний</w:t>
                        </w:r>
                        <w:proofErr w:type="spellEnd"/>
                        <w:r w:rsidRPr="00E45A80">
                          <w:rPr>
                            <w:rFonts w:ascii="Bookman Old Style" w:hAnsi="Bookman Old Style"/>
                            <w:sz w:val="22"/>
                            <w:szCs w:val="22"/>
                            <w:lang w:val="uk-UA"/>
                          </w:rPr>
                          <w:t xml:space="preserve"> ефект (об'єкт оподаткування включає податки сплачені раніше).</w:t>
                        </w:r>
                      </w:p>
                      <w:p w:rsidR="00E45A80" w:rsidRDefault="00E45A80" w:rsidP="00E45A80">
                        <w:pPr>
                          <w:pStyle w:val="FR1"/>
                          <w:widowControl/>
                          <w:rPr>
                            <w:rFonts w:ascii="Times New Roman" w:hAnsi="Times New Roman"/>
                            <w:snapToGrid/>
                          </w:rPr>
                        </w:pPr>
                      </w:p>
                    </w:txbxContent>
                  </v:textbox>
                </v:shape>
                <v:shape id="Text Box 131" o:spid="_x0000_s1030" type="#_x0000_t202" style="position:absolute;left:2016;top:10224;width:907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rsidR="00E45A80" w:rsidRPr="00E45A80" w:rsidRDefault="00E45A80" w:rsidP="00E45A80">
                        <w:pPr>
                          <w:pStyle w:val="FR1"/>
                          <w:widowControl/>
                          <w:rPr>
                            <w:rFonts w:ascii="Bookman Old Style" w:hAnsi="Bookman Old Style"/>
                            <w:snapToGrid/>
                            <w:sz w:val="22"/>
                            <w:szCs w:val="22"/>
                            <w:lang w:val="ru-RU"/>
                          </w:rPr>
                        </w:pPr>
                        <w:r w:rsidRPr="00E45A80">
                          <w:rPr>
                            <w:rFonts w:ascii="Bookman Old Style" w:hAnsi="Bookman Old Style"/>
                            <w:b/>
                            <w:sz w:val="22"/>
                            <w:szCs w:val="22"/>
                          </w:rPr>
                          <w:t>Податок з доданої вартості</w:t>
                        </w:r>
                        <w:r w:rsidRPr="00E45A80">
                          <w:rPr>
                            <w:rFonts w:ascii="Bookman Old Style" w:hAnsi="Bookman Old Style"/>
                            <w:sz w:val="22"/>
                            <w:szCs w:val="22"/>
                          </w:rPr>
                          <w:t xml:space="preserve"> сплачується на всіх етапах руху товарів, але об'єктом оподаткування є додана вартість.</w:t>
                        </w:r>
                      </w:p>
                    </w:txbxContent>
                  </v:textbox>
                </v:shape>
                <v:line id="Line 132" o:spid="_x0000_s1031" style="position:absolute;visibility:visible;mso-wrap-style:square" from="1584,7056" to="1584,1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133" o:spid="_x0000_s1032" style="position:absolute;visibility:visible;mso-wrap-style:square" from="1584,7056" to="3600,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134" o:spid="_x0000_s1033" style="position:absolute;visibility:visible;mso-wrap-style:square" from="1584,8208" to="201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v:line id="Line 135" o:spid="_x0000_s1034" style="position:absolute;visibility:visible;mso-wrap-style:square" from="1584,9504" to="2016,9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line id="Line 136" o:spid="_x0000_s1035" style="position:absolute;visibility:visible;mso-wrap-style:square" from="1584,10656" to="2016,1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AXwwAAANwAAAAPAAAAZHJzL2Rvd25yZXYueG1sRE9LawIx&#10;EL4X/A9hhN5q1i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jZHAF8MAAADcAAAADwAA&#10;AAAAAAAAAAAAAAAHAgAAZHJzL2Rvd25yZXYueG1sUEsFBgAAAAADAAMAtwAAAPcCAAAAAA==&#10;">
                  <v:stroke endarrow="block"/>
                </v:line>
              </v:group>
            </w:pict>
          </mc:Fallback>
        </mc:AlternateContent>
      </w: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napToGrid w:val="0"/>
          <w:sz w:val="24"/>
          <w:szCs w:val="24"/>
          <w:lang w:val="uk-UA" w:eastAsia="ru-RU"/>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napToGrid w:val="0"/>
          <w:sz w:val="24"/>
          <w:szCs w:val="24"/>
          <w:lang w:val="uk-UA" w:eastAsia="ru-RU"/>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napToGrid w:val="0"/>
          <w:sz w:val="24"/>
          <w:szCs w:val="24"/>
          <w:lang w:val="uk-UA" w:eastAsia="ru-RU"/>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napToGrid w:val="0"/>
          <w:sz w:val="24"/>
          <w:szCs w:val="24"/>
          <w:lang w:val="uk-UA" w:eastAsia="ru-RU"/>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napToGrid w:val="0"/>
          <w:sz w:val="24"/>
          <w:szCs w:val="24"/>
          <w:lang w:val="uk-UA" w:eastAsia="ru-RU"/>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b/>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b/>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b/>
          <w:sz w:val="24"/>
          <w:szCs w:val="24"/>
          <w:lang w:val="uk-UA"/>
        </w:rPr>
      </w:pPr>
    </w:p>
    <w:p w:rsidR="00E45A80" w:rsidRPr="00E45A80" w:rsidRDefault="00E45A80" w:rsidP="00E45A80">
      <w:pPr>
        <w:shd w:val="clear" w:color="auto" w:fill="FFFFFF"/>
        <w:spacing w:after="0" w:line="240" w:lineRule="auto"/>
        <w:ind w:firstLine="360"/>
        <w:jc w:val="both"/>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color w:val="000000"/>
          <w:sz w:val="24"/>
          <w:szCs w:val="24"/>
          <w:lang w:val="uk-UA" w:eastAsia="ru-RU"/>
        </w:rPr>
        <w:t>Загальним для універсальних акцизів є те, що попадають під оподаткування валові обороти платників, але сума нарахованого податку включається в ціну товару і лягає податковим тягарем на споживача товару.</w:t>
      </w:r>
    </w:p>
    <w:p w:rsidR="00E45A80" w:rsidRPr="00E45A80" w:rsidRDefault="00E45A80" w:rsidP="00E45A80">
      <w:pPr>
        <w:shd w:val="clear" w:color="auto" w:fill="FFFFFF"/>
        <w:spacing w:after="0" w:line="240" w:lineRule="auto"/>
        <w:ind w:firstLine="360"/>
        <w:jc w:val="both"/>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b/>
          <w:bCs/>
          <w:color w:val="000000"/>
          <w:sz w:val="24"/>
          <w:szCs w:val="24"/>
          <w:lang w:val="uk-UA" w:eastAsia="ru-RU"/>
        </w:rPr>
        <w:t xml:space="preserve">Специфічний акциз </w:t>
      </w:r>
      <w:r w:rsidRPr="00E45A80">
        <w:rPr>
          <w:rFonts w:ascii="Bookman Old Style" w:eastAsia="Times New Roman" w:hAnsi="Bookman Old Style" w:cs="Times New Roman"/>
          <w:color w:val="000000"/>
          <w:sz w:val="24"/>
          <w:szCs w:val="24"/>
          <w:lang w:val="uk-UA" w:eastAsia="ru-RU"/>
        </w:rPr>
        <w:t>- акцизний збір суть якого в тому, що не всі товари попадають під акцизне оподаткування, а лише окремі види, причому існують різні підходи до оподаткування різних груп товарів.</w:t>
      </w:r>
    </w:p>
    <w:p w:rsidR="00E45A80" w:rsidRPr="00E45A80" w:rsidRDefault="00E45A80" w:rsidP="00E45A80">
      <w:pPr>
        <w:shd w:val="clear" w:color="auto" w:fill="FFFFFF"/>
        <w:spacing w:after="0" w:line="240" w:lineRule="auto"/>
        <w:ind w:firstLine="360"/>
        <w:jc w:val="both"/>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b/>
          <w:bCs/>
          <w:color w:val="000000"/>
          <w:sz w:val="24"/>
          <w:szCs w:val="24"/>
          <w:lang w:val="uk-UA" w:eastAsia="ru-RU"/>
        </w:rPr>
        <w:t xml:space="preserve">Універсальні акцизи </w:t>
      </w:r>
      <w:r w:rsidRPr="00E45A80">
        <w:rPr>
          <w:rFonts w:ascii="Bookman Old Style" w:eastAsia="Times New Roman" w:hAnsi="Bookman Old Style" w:cs="Times New Roman"/>
          <w:color w:val="000000"/>
          <w:sz w:val="24"/>
          <w:szCs w:val="24"/>
          <w:lang w:val="uk-UA" w:eastAsia="ru-RU"/>
        </w:rPr>
        <w:t>- акцизи, застосування яких передбачає загальний підхід до оподаткування процесів споживання.</w:t>
      </w:r>
    </w:p>
    <w:p w:rsidR="00E45A80" w:rsidRPr="00E45A80" w:rsidRDefault="00E45A80" w:rsidP="00E45A80">
      <w:pPr>
        <w:shd w:val="clear" w:color="auto" w:fill="FFFFFF"/>
        <w:spacing w:after="0" w:line="240" w:lineRule="auto"/>
        <w:ind w:firstLine="360"/>
        <w:jc w:val="both"/>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color w:val="000000"/>
          <w:sz w:val="24"/>
          <w:szCs w:val="24"/>
          <w:lang w:val="uk-UA" w:eastAsia="ru-RU"/>
        </w:rPr>
        <w:t>Порівняльна характеристика трьох видів універсальних акцизів зображено у таблиці.</w:t>
      </w:r>
    </w:p>
    <w:tbl>
      <w:tblPr>
        <w:tblW w:w="0" w:type="auto"/>
        <w:tblInd w:w="40" w:type="dxa"/>
        <w:tblLayout w:type="fixed"/>
        <w:tblCellMar>
          <w:left w:w="40" w:type="dxa"/>
          <w:right w:w="40" w:type="dxa"/>
        </w:tblCellMar>
        <w:tblLook w:val="0000" w:firstRow="0" w:lastRow="0" w:firstColumn="0" w:lastColumn="0" w:noHBand="0" w:noVBand="0"/>
      </w:tblPr>
      <w:tblGrid>
        <w:gridCol w:w="1440"/>
        <w:gridCol w:w="1980"/>
        <w:gridCol w:w="2340"/>
        <w:gridCol w:w="2520"/>
        <w:gridCol w:w="1260"/>
        <w:gridCol w:w="1260"/>
      </w:tblGrid>
      <w:tr w:rsidR="00E45A80" w:rsidRPr="00E45A80" w:rsidTr="00E97575">
        <w:tblPrEx>
          <w:tblCellMar>
            <w:top w:w="0" w:type="dxa"/>
            <w:bottom w:w="0" w:type="dxa"/>
          </w:tblCellMar>
        </w:tblPrEx>
        <w:trPr>
          <w:trHeight w:val="490"/>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both"/>
              <w:rPr>
                <w:rFonts w:ascii="Bookman Old Style" w:eastAsia="Times New Roman" w:hAnsi="Bookman Old Style" w:cs="Times New Roman"/>
                <w:sz w:val="20"/>
                <w:szCs w:val="20"/>
                <w:lang w:val="ru-RU" w:eastAsia="ru-RU"/>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both"/>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Виробник</w:t>
            </w:r>
            <w:r w:rsidRPr="00E45A80">
              <w:rPr>
                <w:rFonts w:ascii="Bookman Old Style" w:eastAsia="Times New Roman" w:hAnsi="Bookman Old Style" w:cs="Times New Roman"/>
                <w:sz w:val="20"/>
                <w:szCs w:val="20"/>
                <w:lang w:val="ru-RU" w:eastAsia="ru-RU"/>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both"/>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Оптовий продавець</w:t>
            </w:r>
            <w:r w:rsidRPr="00E45A80">
              <w:rPr>
                <w:rFonts w:ascii="Bookman Old Style" w:eastAsia="Times New Roman" w:hAnsi="Bookman Old Style" w:cs="Times New Roman"/>
                <w:sz w:val="20"/>
                <w:szCs w:val="20"/>
                <w:lang w:val="ru-RU" w:eastAsia="ru-RU"/>
              </w:rPr>
              <w:t xml:space="preserve"> </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both"/>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Роздрібний продавець</w:t>
            </w:r>
            <w:r w:rsidRPr="00E45A80">
              <w:rPr>
                <w:rFonts w:ascii="Bookman Old Style" w:eastAsia="Times New Roman" w:hAnsi="Bookman Old Style" w:cs="Times New Roman"/>
                <w:sz w:val="20"/>
                <w:szCs w:val="20"/>
                <w:lang w:val="ru-RU" w:eastAsia="ru-RU"/>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both"/>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Кінцева ціна</w:t>
            </w:r>
            <w:r w:rsidRPr="00E45A80">
              <w:rPr>
                <w:rFonts w:ascii="Bookman Old Style" w:eastAsia="Times New Roman" w:hAnsi="Bookman Old Style" w:cs="Times New Roman"/>
                <w:sz w:val="20"/>
                <w:szCs w:val="20"/>
                <w:lang w:val="ru-RU" w:eastAsia="ru-RU"/>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both"/>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Сума податку</w:t>
            </w:r>
            <w:r w:rsidRPr="00E45A80">
              <w:rPr>
                <w:rFonts w:ascii="Bookman Old Style" w:eastAsia="Times New Roman" w:hAnsi="Bookman Old Style" w:cs="Times New Roman"/>
                <w:sz w:val="20"/>
                <w:szCs w:val="20"/>
                <w:lang w:val="ru-RU" w:eastAsia="ru-RU"/>
              </w:rPr>
              <w:t xml:space="preserve"> </w:t>
            </w:r>
          </w:p>
        </w:tc>
      </w:tr>
      <w:tr w:rsidR="00E45A80" w:rsidRPr="00E45A80" w:rsidTr="00E97575">
        <w:tblPrEx>
          <w:tblCellMar>
            <w:top w:w="0" w:type="dxa"/>
            <w:bottom w:w="0" w:type="dxa"/>
          </w:tblCellMar>
        </w:tblPrEx>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both"/>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Податок з продажу</w:t>
            </w:r>
            <w:r w:rsidRPr="00E45A80">
              <w:rPr>
                <w:rFonts w:ascii="Bookman Old Style" w:eastAsia="Times New Roman" w:hAnsi="Bookman Old Style" w:cs="Times New Roman"/>
                <w:sz w:val="20"/>
                <w:szCs w:val="20"/>
                <w:lang w:val="ru-RU" w:eastAsia="ru-RU"/>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2000</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2000+300 = 2300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2300+400 = 2700 2700 * 0,2 = 540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3240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540</w:t>
            </w:r>
          </w:p>
        </w:tc>
      </w:tr>
      <w:tr w:rsidR="00E45A80" w:rsidRPr="00E45A80" w:rsidTr="00E97575">
        <w:tblPrEx>
          <w:tblCellMar>
            <w:top w:w="0" w:type="dxa"/>
            <w:bottom w:w="0" w:type="dxa"/>
          </w:tblCellMar>
        </w:tblPrEx>
        <w:trPr>
          <w:trHeight w:val="787"/>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both"/>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Податок з обороту</w:t>
            </w:r>
            <w:r w:rsidRPr="00E45A80">
              <w:rPr>
                <w:rFonts w:ascii="Bookman Old Style" w:eastAsia="Times New Roman" w:hAnsi="Bookman Old Style" w:cs="Times New Roman"/>
                <w:sz w:val="20"/>
                <w:szCs w:val="20"/>
                <w:lang w:val="ru-RU" w:eastAsia="ru-RU"/>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2000+(2000*0,2) = 2000+400=2400</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2400+300= 2700 + +(2700*0,2) = =2700 +540 =3240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3240+400 = 3640+ +(3640 * 0,2) = =3640+728 =4368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4368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400+540+ +728 = 1668</w:t>
            </w:r>
          </w:p>
        </w:tc>
      </w:tr>
      <w:tr w:rsidR="00E45A80" w:rsidRPr="00E45A80" w:rsidTr="00E97575">
        <w:tblPrEx>
          <w:tblCellMar>
            <w:top w:w="0" w:type="dxa"/>
            <w:bottom w:w="0" w:type="dxa"/>
          </w:tblCellMar>
        </w:tblPrEx>
        <w:trPr>
          <w:trHeight w:val="787"/>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E45A80" w:rsidRPr="00E45A80" w:rsidRDefault="00E45A80" w:rsidP="00E45A80">
            <w:pPr>
              <w:shd w:val="clear" w:color="auto" w:fill="FFFFFF"/>
              <w:spacing w:after="0" w:line="240" w:lineRule="auto"/>
              <w:jc w:val="both"/>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Податок на додану вартість</w:t>
            </w:r>
            <w:r w:rsidRPr="00E45A80">
              <w:rPr>
                <w:rFonts w:ascii="Bookman Old Style" w:eastAsia="Times New Roman" w:hAnsi="Bookman Old Style" w:cs="Times New Roman"/>
                <w:sz w:val="20"/>
                <w:szCs w:val="20"/>
                <w:lang w:val="ru-RU" w:eastAsia="ru-RU"/>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2000+(2000*0.2) = 2000+400=2400</w:t>
            </w:r>
          </w:p>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ПДВ =400</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2000 + 300 = 2300 400пк            460пз 2400               2760</w:t>
            </w:r>
          </w:p>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Х</w:t>
            </w:r>
            <w:r w:rsidRPr="00E45A80">
              <w:rPr>
                <w:rFonts w:ascii="Bookman Old Style" w:eastAsia="Times New Roman" w:hAnsi="Bookman Old Style" w:cs="Times New Roman"/>
                <w:color w:val="000000"/>
                <w:sz w:val="20"/>
                <w:szCs w:val="20"/>
                <w:lang w:eastAsia="ru-RU"/>
              </w:rPr>
              <w:t xml:space="preserve"> </w:t>
            </w:r>
            <w:r w:rsidRPr="00E45A80">
              <w:rPr>
                <w:rFonts w:ascii="Bookman Old Style" w:eastAsia="Times New Roman" w:hAnsi="Bookman Old Style" w:cs="Times New Roman"/>
                <w:color w:val="000000"/>
                <w:sz w:val="20"/>
                <w:szCs w:val="20"/>
                <w:lang w:val="uk-UA" w:eastAsia="ru-RU"/>
              </w:rPr>
              <w:t>ПДВ =460 - 400 = 60</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2300 + 400 = 2700 460пк            540пз 2760               3240</w:t>
            </w:r>
          </w:p>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ПДВ =540 - 460 = 80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3240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45A80" w:rsidRPr="00E45A80" w:rsidRDefault="00E45A80" w:rsidP="00E45A80">
            <w:pPr>
              <w:shd w:val="clear" w:color="auto" w:fill="FFFFFF"/>
              <w:spacing w:after="0" w:line="240" w:lineRule="auto"/>
              <w:jc w:val="center"/>
              <w:rPr>
                <w:rFonts w:ascii="Bookman Old Style" w:eastAsia="Times New Roman" w:hAnsi="Bookman Old Style" w:cs="Times New Roman"/>
                <w:sz w:val="20"/>
                <w:szCs w:val="20"/>
                <w:lang w:val="ru-RU" w:eastAsia="ru-RU"/>
              </w:rPr>
            </w:pPr>
            <w:r w:rsidRPr="00E45A80">
              <w:rPr>
                <w:rFonts w:ascii="Bookman Old Style" w:eastAsia="Times New Roman" w:hAnsi="Bookman Old Style" w:cs="Times New Roman"/>
                <w:color w:val="000000"/>
                <w:sz w:val="20"/>
                <w:szCs w:val="20"/>
                <w:lang w:val="uk-UA" w:eastAsia="ru-RU"/>
              </w:rPr>
              <w:t>540</w:t>
            </w:r>
          </w:p>
        </w:tc>
      </w:tr>
    </w:tbl>
    <w:p w:rsidR="00E45A80" w:rsidRPr="00E45A80" w:rsidRDefault="00E45A80" w:rsidP="00E45A80">
      <w:pPr>
        <w:shd w:val="clear" w:color="auto" w:fill="FFFFFF"/>
        <w:spacing w:after="0" w:line="240" w:lineRule="auto"/>
        <w:ind w:firstLine="540"/>
        <w:jc w:val="both"/>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b/>
          <w:color w:val="000000"/>
          <w:sz w:val="24"/>
          <w:szCs w:val="24"/>
          <w:lang w:val="uk-UA" w:eastAsia="ru-RU"/>
        </w:rPr>
        <w:t>Податок з продажу</w:t>
      </w:r>
      <w:r w:rsidRPr="00E45A80">
        <w:rPr>
          <w:rFonts w:ascii="Bookman Old Style" w:eastAsia="Times New Roman" w:hAnsi="Bookman Old Style" w:cs="Times New Roman"/>
          <w:color w:val="000000"/>
          <w:sz w:val="24"/>
          <w:szCs w:val="24"/>
          <w:lang w:val="uk-UA" w:eastAsia="ru-RU"/>
        </w:rPr>
        <w:t xml:space="preserve"> - універсальний акциз, який сплачують оптові або роздрібні продавці. Використовується податок з продажу в </w:t>
      </w:r>
      <w:r w:rsidRPr="00E45A80">
        <w:rPr>
          <w:rFonts w:ascii="Bookman Old Style" w:eastAsia="Times New Roman" w:hAnsi="Bookman Old Style" w:cs="Times New Roman"/>
          <w:color w:val="000000"/>
          <w:sz w:val="24"/>
          <w:szCs w:val="24"/>
          <w:lang w:val="ru-RU" w:eastAsia="ru-RU"/>
        </w:rPr>
        <w:t xml:space="preserve">США, </w:t>
      </w:r>
      <w:r w:rsidRPr="00E45A80">
        <w:rPr>
          <w:rFonts w:ascii="Bookman Old Style" w:eastAsia="Times New Roman" w:hAnsi="Bookman Old Style" w:cs="Times New Roman"/>
          <w:color w:val="000000"/>
          <w:sz w:val="24"/>
          <w:szCs w:val="24"/>
          <w:lang w:val="uk-UA" w:eastAsia="ru-RU"/>
        </w:rPr>
        <w:t>Канада, Японія, Італія.</w:t>
      </w:r>
    </w:p>
    <w:p w:rsidR="00E45A80" w:rsidRPr="00E45A80" w:rsidRDefault="00E45A80" w:rsidP="00E45A80">
      <w:pPr>
        <w:shd w:val="clear" w:color="auto" w:fill="FFFFFF"/>
        <w:spacing w:after="0" w:line="240" w:lineRule="auto"/>
        <w:ind w:firstLine="540"/>
        <w:jc w:val="both"/>
        <w:rPr>
          <w:rFonts w:ascii="Bookman Old Style" w:eastAsia="Times New Roman" w:hAnsi="Bookman Old Style" w:cs="Times New Roman"/>
          <w:color w:val="000000"/>
          <w:sz w:val="24"/>
          <w:szCs w:val="24"/>
          <w:lang w:val="uk-UA" w:eastAsia="ru-RU"/>
        </w:rPr>
      </w:pPr>
      <w:r w:rsidRPr="00E45A80">
        <w:rPr>
          <w:rFonts w:ascii="Bookman Old Style" w:eastAsia="Times New Roman" w:hAnsi="Bookman Old Style" w:cs="Times New Roman"/>
          <w:i/>
          <w:color w:val="000000"/>
          <w:sz w:val="24"/>
          <w:szCs w:val="24"/>
          <w:lang w:val="uk-UA" w:eastAsia="ru-RU"/>
        </w:rPr>
        <w:t xml:space="preserve">Переваги </w:t>
      </w:r>
      <w:r w:rsidRPr="00E45A80">
        <w:rPr>
          <w:rFonts w:ascii="Bookman Old Style" w:eastAsia="Times New Roman" w:hAnsi="Bookman Old Style" w:cs="Times New Roman"/>
          <w:color w:val="000000"/>
          <w:sz w:val="24"/>
          <w:szCs w:val="24"/>
          <w:lang w:val="uk-UA" w:eastAsia="ru-RU"/>
        </w:rPr>
        <w:t xml:space="preserve">податку: простота обчислення; простота контролю; звільнення сфери виробництва від непрямого оподаткування. </w:t>
      </w:r>
    </w:p>
    <w:p w:rsidR="00E45A80" w:rsidRPr="00E45A80" w:rsidRDefault="00E45A80" w:rsidP="00E45A80">
      <w:pPr>
        <w:shd w:val="clear" w:color="auto" w:fill="FFFFFF"/>
        <w:spacing w:after="0" w:line="240" w:lineRule="auto"/>
        <w:ind w:firstLine="540"/>
        <w:jc w:val="both"/>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i/>
          <w:color w:val="000000"/>
          <w:sz w:val="24"/>
          <w:szCs w:val="24"/>
          <w:lang w:val="uk-UA" w:eastAsia="ru-RU"/>
        </w:rPr>
        <w:lastRenderedPageBreak/>
        <w:t>Недоліки:</w:t>
      </w:r>
      <w:r w:rsidRPr="00E45A80">
        <w:rPr>
          <w:rFonts w:ascii="Bookman Old Style" w:eastAsia="Times New Roman" w:hAnsi="Bookman Old Style" w:cs="Times New Roman"/>
          <w:color w:val="000000"/>
          <w:sz w:val="24"/>
          <w:szCs w:val="24"/>
          <w:lang w:val="uk-UA" w:eastAsia="ru-RU"/>
        </w:rPr>
        <w:t xml:space="preserve"> нерівномірні податкові надходження; не одинакові умови виробника, покупця щодо податкового розрахунку з державою; неможливість регулювати процеси споживання на всіх етапах руху товару від виробництва до споживача.</w:t>
      </w:r>
    </w:p>
    <w:p w:rsidR="00E45A80" w:rsidRPr="00E45A80" w:rsidRDefault="00E45A80" w:rsidP="00E45A80">
      <w:pPr>
        <w:shd w:val="clear" w:color="auto" w:fill="FFFFFF"/>
        <w:spacing w:after="0" w:line="240" w:lineRule="auto"/>
        <w:ind w:firstLine="540"/>
        <w:jc w:val="both"/>
        <w:rPr>
          <w:rFonts w:ascii="Bookman Old Style" w:eastAsia="Times New Roman" w:hAnsi="Bookman Old Style" w:cs="Times New Roman"/>
          <w:color w:val="000000"/>
          <w:sz w:val="24"/>
          <w:szCs w:val="24"/>
          <w:lang w:val="uk-UA" w:eastAsia="ru-RU"/>
        </w:rPr>
      </w:pPr>
      <w:r w:rsidRPr="00E45A80">
        <w:rPr>
          <w:rFonts w:ascii="Bookman Old Style" w:eastAsia="Times New Roman" w:hAnsi="Bookman Old Style" w:cs="Times New Roman"/>
          <w:color w:val="000000"/>
          <w:sz w:val="24"/>
          <w:szCs w:val="24"/>
          <w:lang w:val="uk-UA" w:eastAsia="ru-RU"/>
        </w:rPr>
        <w:t xml:space="preserve">При використанні </w:t>
      </w:r>
      <w:r w:rsidRPr="00E45A80">
        <w:rPr>
          <w:rFonts w:ascii="Bookman Old Style" w:eastAsia="Times New Roman" w:hAnsi="Bookman Old Style" w:cs="Times New Roman"/>
          <w:b/>
          <w:color w:val="000000"/>
          <w:sz w:val="24"/>
          <w:szCs w:val="24"/>
          <w:lang w:val="uk-UA" w:eastAsia="ru-RU"/>
        </w:rPr>
        <w:t>податку з обороту</w:t>
      </w:r>
      <w:r w:rsidRPr="00E45A80">
        <w:rPr>
          <w:rFonts w:ascii="Bookman Old Style" w:eastAsia="Times New Roman" w:hAnsi="Bookman Old Style" w:cs="Times New Roman"/>
          <w:color w:val="000000"/>
          <w:sz w:val="24"/>
          <w:szCs w:val="24"/>
          <w:lang w:val="uk-UA" w:eastAsia="ru-RU"/>
        </w:rPr>
        <w:t xml:space="preserve"> під оподаткування підпадають валові обороти всіх учасників руху від виробника до кінцевого споживача. </w:t>
      </w:r>
    </w:p>
    <w:p w:rsidR="00E45A80" w:rsidRPr="00E45A80" w:rsidRDefault="00E45A80" w:rsidP="00E45A80">
      <w:pPr>
        <w:shd w:val="clear" w:color="auto" w:fill="FFFFFF"/>
        <w:spacing w:after="0" w:line="240" w:lineRule="auto"/>
        <w:ind w:firstLine="540"/>
        <w:jc w:val="both"/>
        <w:rPr>
          <w:rFonts w:ascii="Bookman Old Style" w:eastAsia="Times New Roman" w:hAnsi="Bookman Old Style" w:cs="Times New Roman"/>
          <w:color w:val="000000"/>
          <w:sz w:val="24"/>
          <w:szCs w:val="24"/>
          <w:lang w:val="uk-UA" w:eastAsia="ru-RU"/>
        </w:rPr>
      </w:pPr>
      <w:r w:rsidRPr="00E45A80">
        <w:rPr>
          <w:rFonts w:ascii="Bookman Old Style" w:eastAsia="Times New Roman" w:hAnsi="Bookman Old Style" w:cs="Times New Roman"/>
          <w:i/>
          <w:color w:val="000000"/>
          <w:sz w:val="24"/>
          <w:szCs w:val="24"/>
          <w:lang w:val="uk-UA" w:eastAsia="ru-RU"/>
        </w:rPr>
        <w:t>Переваги:</w:t>
      </w:r>
      <w:r w:rsidRPr="00E45A80">
        <w:rPr>
          <w:rFonts w:ascii="Bookman Old Style" w:eastAsia="Times New Roman" w:hAnsi="Bookman Old Style" w:cs="Times New Roman"/>
          <w:color w:val="000000"/>
          <w:sz w:val="24"/>
          <w:szCs w:val="24"/>
          <w:lang w:val="uk-UA" w:eastAsia="ru-RU"/>
        </w:rPr>
        <w:t xml:space="preserve">  великі суми податкових надходжень та ритмічність поступлень до бюджету; одинакові умови щодо спати як виробником, так і продавцем; можливість регулювання в процесі споживання на всіх рівнях. </w:t>
      </w:r>
    </w:p>
    <w:p w:rsidR="00E45A80" w:rsidRPr="00E45A80" w:rsidRDefault="00E45A80" w:rsidP="00E45A80">
      <w:pPr>
        <w:shd w:val="clear" w:color="auto" w:fill="FFFFFF"/>
        <w:spacing w:after="0" w:line="240" w:lineRule="auto"/>
        <w:ind w:firstLine="540"/>
        <w:jc w:val="both"/>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i/>
          <w:color w:val="000000"/>
          <w:sz w:val="24"/>
          <w:szCs w:val="24"/>
          <w:lang w:val="uk-UA" w:eastAsia="ru-RU"/>
        </w:rPr>
        <w:t>Недоліки:</w:t>
      </w:r>
      <w:r w:rsidRPr="00E45A80">
        <w:rPr>
          <w:rFonts w:ascii="Bookman Old Style" w:eastAsia="Times New Roman" w:hAnsi="Bookman Old Style" w:cs="Times New Roman"/>
          <w:color w:val="000000"/>
          <w:sz w:val="24"/>
          <w:szCs w:val="24"/>
          <w:lang w:val="uk-UA" w:eastAsia="ru-RU"/>
        </w:rPr>
        <w:t xml:space="preserve">  регресивний вплив на кінцеву ціну; наявність подвійного оподаткування; наявність </w:t>
      </w:r>
      <w:proofErr w:type="spellStart"/>
      <w:r w:rsidRPr="00E45A80">
        <w:rPr>
          <w:rFonts w:ascii="Bookman Old Style" w:eastAsia="Times New Roman" w:hAnsi="Bookman Old Style" w:cs="Times New Roman"/>
          <w:color w:val="000000"/>
          <w:sz w:val="24"/>
          <w:szCs w:val="24"/>
          <w:lang w:val="uk-UA" w:eastAsia="ru-RU"/>
        </w:rPr>
        <w:t>комулятивного</w:t>
      </w:r>
      <w:proofErr w:type="spellEnd"/>
      <w:r w:rsidRPr="00E45A80">
        <w:rPr>
          <w:rFonts w:ascii="Bookman Old Style" w:eastAsia="Times New Roman" w:hAnsi="Bookman Old Style" w:cs="Times New Roman"/>
          <w:color w:val="000000"/>
          <w:sz w:val="24"/>
          <w:szCs w:val="24"/>
          <w:lang w:val="uk-UA" w:eastAsia="ru-RU"/>
        </w:rPr>
        <w:t xml:space="preserve"> ефекту; нарахування податку на податок; реальне скорочення обігових коштів платників.</w:t>
      </w:r>
    </w:p>
    <w:p w:rsidR="00E45A80" w:rsidRPr="00E45A80" w:rsidRDefault="00E45A80" w:rsidP="00E45A80">
      <w:pPr>
        <w:shd w:val="clear" w:color="auto" w:fill="FFFFFF"/>
        <w:spacing w:after="0" w:line="240" w:lineRule="auto"/>
        <w:ind w:firstLine="540"/>
        <w:jc w:val="both"/>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color w:val="000000"/>
          <w:sz w:val="24"/>
          <w:szCs w:val="24"/>
          <w:lang w:val="uk-UA" w:eastAsia="ru-RU"/>
        </w:rPr>
        <w:t>Специфіка нарахування і сплати ПДВ в тому, що дана форма універсального акцизу нараховується та сплачується на кожному етапі руху товару від виробника до споживача, але податковий тиск на кінцевого споживача такий самий як і в випадку податку з продажу.</w:t>
      </w:r>
    </w:p>
    <w:p w:rsidR="00E45A80" w:rsidRPr="00E45A80" w:rsidRDefault="00E45A80" w:rsidP="00E45A80">
      <w:pPr>
        <w:shd w:val="clear" w:color="auto" w:fill="FFFFFF"/>
        <w:spacing w:after="0" w:line="240" w:lineRule="auto"/>
        <w:ind w:firstLine="540"/>
        <w:jc w:val="both"/>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b/>
          <w:bCs/>
          <w:color w:val="000000"/>
          <w:sz w:val="24"/>
          <w:szCs w:val="24"/>
          <w:lang w:val="uk-UA" w:eastAsia="ru-RU"/>
        </w:rPr>
        <w:t xml:space="preserve">Податок на додану вартість </w:t>
      </w:r>
      <w:r w:rsidRPr="00E45A80">
        <w:rPr>
          <w:rFonts w:ascii="Bookman Old Style" w:eastAsia="Times New Roman" w:hAnsi="Bookman Old Style" w:cs="Times New Roman"/>
          <w:color w:val="000000"/>
          <w:sz w:val="24"/>
          <w:szCs w:val="24"/>
          <w:lang w:val="uk-UA" w:eastAsia="ru-RU"/>
        </w:rPr>
        <w:t>- це складний податок, який передбачає окреме існування податкових зобов'язань по ПДВ і окреме існування сум, що підлягають сплаті ПДВ до бюджету.</w:t>
      </w:r>
    </w:p>
    <w:p w:rsidR="00E45A80" w:rsidRPr="00E45A80" w:rsidRDefault="00E45A80" w:rsidP="00E45A80">
      <w:pPr>
        <w:shd w:val="clear" w:color="auto" w:fill="FFFFFF"/>
        <w:spacing w:after="0" w:line="240" w:lineRule="auto"/>
        <w:ind w:firstLine="540"/>
        <w:jc w:val="both"/>
        <w:rPr>
          <w:rFonts w:ascii="Bookman Old Style" w:eastAsia="Times New Roman" w:hAnsi="Bookman Old Style" w:cs="Times New Roman"/>
          <w:color w:val="000000"/>
          <w:sz w:val="24"/>
          <w:szCs w:val="24"/>
          <w:lang w:val="uk-UA" w:eastAsia="ru-RU"/>
        </w:rPr>
      </w:pPr>
      <w:r w:rsidRPr="00E45A80">
        <w:rPr>
          <w:rFonts w:ascii="Bookman Old Style" w:eastAsia="Times New Roman" w:hAnsi="Bookman Old Style" w:cs="Times New Roman"/>
          <w:i/>
          <w:color w:val="000000"/>
          <w:sz w:val="24"/>
          <w:szCs w:val="24"/>
          <w:lang w:val="uk-UA" w:eastAsia="ru-RU"/>
        </w:rPr>
        <w:t>Переваги ПДВ:</w:t>
      </w:r>
      <w:r w:rsidRPr="00E45A80">
        <w:rPr>
          <w:rFonts w:ascii="Bookman Old Style" w:eastAsia="Times New Roman" w:hAnsi="Bookman Old Style" w:cs="Times New Roman"/>
          <w:color w:val="000000"/>
          <w:sz w:val="24"/>
          <w:szCs w:val="24"/>
          <w:lang w:val="uk-UA" w:eastAsia="ru-RU"/>
        </w:rPr>
        <w:t xml:space="preserve"> відсутність подвійного оподаткування і комунікативного ефекту; одинакові умови щодо сплати як у виробника так і продавця; стимулювання експорту, ритмічне надходження коштів до бюджету держави; універсальний підхід до оподаткування різних товарів. </w:t>
      </w:r>
    </w:p>
    <w:p w:rsidR="00E45A80" w:rsidRPr="00E45A80" w:rsidRDefault="00E45A80" w:rsidP="00E45A80">
      <w:pPr>
        <w:shd w:val="clear" w:color="auto" w:fill="FFFFFF"/>
        <w:spacing w:after="0" w:line="240" w:lineRule="auto"/>
        <w:ind w:firstLine="540"/>
        <w:jc w:val="both"/>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i/>
          <w:color w:val="000000"/>
          <w:sz w:val="24"/>
          <w:szCs w:val="24"/>
          <w:lang w:val="uk-UA" w:eastAsia="ru-RU"/>
        </w:rPr>
        <w:t>Недоліки ПДВ:</w:t>
      </w:r>
      <w:r w:rsidRPr="00E45A80">
        <w:rPr>
          <w:rFonts w:ascii="Bookman Old Style" w:eastAsia="Times New Roman" w:hAnsi="Bookman Old Style" w:cs="Times New Roman"/>
          <w:color w:val="000000"/>
          <w:sz w:val="24"/>
          <w:szCs w:val="24"/>
          <w:lang w:val="uk-UA" w:eastAsia="ru-RU"/>
        </w:rPr>
        <w:t xml:space="preserve"> складний механізм нарахування і сплати; регресивний вплив на малозабезпечені верстви населення.</w:t>
      </w:r>
    </w:p>
    <w:p w:rsidR="00E45A80" w:rsidRPr="00E45A80" w:rsidRDefault="00E45A80" w:rsidP="00E45A80">
      <w:pPr>
        <w:tabs>
          <w:tab w:val="left" w:pos="720"/>
        </w:tabs>
        <w:spacing w:after="0" w:line="240" w:lineRule="auto"/>
        <w:ind w:firstLine="54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 xml:space="preserve">Обчислення і стягнення ПДВ потребує чіткого визначення об'єкта оподаткування - доданої вартості, яка є частиною повної вартості товару. </w:t>
      </w:r>
    </w:p>
    <w:p w:rsidR="00E45A80" w:rsidRPr="00E45A80" w:rsidRDefault="00E45A80" w:rsidP="00E45A80">
      <w:pPr>
        <w:tabs>
          <w:tab w:val="left" w:pos="720"/>
        </w:tabs>
        <w:spacing w:after="0" w:line="360" w:lineRule="auto"/>
        <w:ind w:firstLine="54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noProof/>
          <w:sz w:val="24"/>
          <w:szCs w:val="24"/>
        </w:rPr>
        <mc:AlternateContent>
          <mc:Choice Requires="wpg">
            <w:drawing>
              <wp:anchor distT="0" distB="0" distL="114300" distR="114300" simplePos="0" relativeHeight="251674624" behindDoc="0" locked="0" layoutInCell="0" allowOverlap="1">
                <wp:simplePos x="0" y="0"/>
                <wp:positionH relativeFrom="column">
                  <wp:posOffset>288290</wp:posOffset>
                </wp:positionH>
                <wp:positionV relativeFrom="paragraph">
                  <wp:posOffset>135890</wp:posOffset>
                </wp:positionV>
                <wp:extent cx="4754880" cy="1737360"/>
                <wp:effectExtent l="10160" t="10160" r="6985" b="5080"/>
                <wp:wrapNone/>
                <wp:docPr id="130" name="Группа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880" cy="1737360"/>
                          <a:chOff x="1872" y="12960"/>
                          <a:chExt cx="7488" cy="2736"/>
                        </a:xfrm>
                      </wpg:grpSpPr>
                      <wps:wsp>
                        <wps:cNvPr id="131" name="Text Box 138"/>
                        <wps:cNvSpPr txBox="1">
                          <a:spLocks noChangeArrowheads="1"/>
                        </wps:cNvSpPr>
                        <wps:spPr bwMode="auto">
                          <a:xfrm>
                            <a:off x="3888" y="12960"/>
                            <a:ext cx="5184" cy="432"/>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pStyle w:val="6"/>
                                <w:spacing w:line="240" w:lineRule="auto"/>
                                <w:rPr>
                                  <w:rFonts w:ascii="Bookman Old Style" w:hAnsi="Bookman Old Style"/>
                                  <w:color w:val="auto"/>
                                </w:rPr>
                              </w:pPr>
                              <w:proofErr w:type="spellStart"/>
                              <w:r w:rsidRPr="00E45A80">
                                <w:rPr>
                                  <w:rFonts w:ascii="Bookman Old Style" w:hAnsi="Bookman Old Style"/>
                                  <w:color w:val="auto"/>
                                </w:rPr>
                                <w:t>Складові</w:t>
                              </w:r>
                              <w:proofErr w:type="spellEnd"/>
                              <w:r w:rsidRPr="00E45A80">
                                <w:rPr>
                                  <w:rFonts w:ascii="Bookman Old Style" w:hAnsi="Bookman Old Style"/>
                                  <w:color w:val="auto"/>
                                </w:rPr>
                                <w:t xml:space="preserve"> </w:t>
                              </w:r>
                              <w:proofErr w:type="spellStart"/>
                              <w:r w:rsidRPr="00E45A80">
                                <w:rPr>
                                  <w:rFonts w:ascii="Bookman Old Style" w:hAnsi="Bookman Old Style"/>
                                  <w:color w:val="auto"/>
                                </w:rPr>
                                <w:t>повної</w:t>
                              </w:r>
                              <w:proofErr w:type="spellEnd"/>
                              <w:r w:rsidRPr="00E45A80">
                                <w:rPr>
                                  <w:rFonts w:ascii="Bookman Old Style" w:hAnsi="Bookman Old Style"/>
                                  <w:color w:val="auto"/>
                                </w:rPr>
                                <w:t xml:space="preserve"> </w:t>
                              </w:r>
                              <w:proofErr w:type="spellStart"/>
                              <w:r w:rsidRPr="00E45A80">
                                <w:rPr>
                                  <w:rFonts w:ascii="Bookman Old Style" w:hAnsi="Bookman Old Style"/>
                                  <w:color w:val="auto"/>
                                </w:rPr>
                                <w:t>вартості</w:t>
                              </w:r>
                              <w:proofErr w:type="spellEnd"/>
                              <w:r w:rsidRPr="00E45A80">
                                <w:rPr>
                                  <w:rFonts w:ascii="Bookman Old Style" w:hAnsi="Bookman Old Style"/>
                                  <w:color w:val="auto"/>
                                </w:rPr>
                                <w:t xml:space="preserve"> </w:t>
                              </w:r>
                              <w:proofErr w:type="spellStart"/>
                              <w:r w:rsidRPr="00E45A80">
                                <w:rPr>
                                  <w:rFonts w:ascii="Bookman Old Style" w:hAnsi="Bookman Old Style"/>
                                  <w:color w:val="auto"/>
                                </w:rPr>
                                <w:t>товару</w:t>
                              </w:r>
                              <w:proofErr w:type="spellEnd"/>
                            </w:p>
                          </w:txbxContent>
                        </wps:txbx>
                        <wps:bodyPr rot="0" vert="horz" wrap="square" lIns="91440" tIns="45720" rIns="91440" bIns="45720" anchor="t" anchorCtr="0" upright="1">
                          <a:noAutofit/>
                        </wps:bodyPr>
                      </wps:wsp>
                      <wps:wsp>
                        <wps:cNvPr id="132" name="Text Box 139"/>
                        <wps:cNvSpPr txBox="1">
                          <a:spLocks noChangeArrowheads="1"/>
                        </wps:cNvSpPr>
                        <wps:spPr bwMode="auto">
                          <a:xfrm>
                            <a:off x="2448" y="13824"/>
                            <a:ext cx="6912" cy="432"/>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rPr>
                                  <w:rFonts w:ascii="Bookman Old Style" w:hAnsi="Bookman Old Style"/>
                                  <w:lang w:val="uk-UA"/>
                                </w:rPr>
                              </w:pPr>
                              <w:r w:rsidRPr="00E45A80">
                                <w:rPr>
                                  <w:rFonts w:ascii="Bookman Old Style" w:hAnsi="Bookman Old Style"/>
                                  <w:lang w:val="uk-UA"/>
                                </w:rPr>
                                <w:t>вартість сировини, матеріалів та послуг виробничого характеру</w:t>
                              </w:r>
                            </w:p>
                          </w:txbxContent>
                        </wps:txbx>
                        <wps:bodyPr rot="0" vert="horz" wrap="square" lIns="91440" tIns="45720" rIns="91440" bIns="45720" anchor="t" anchorCtr="0" upright="1">
                          <a:noAutofit/>
                        </wps:bodyPr>
                      </wps:wsp>
                      <wps:wsp>
                        <wps:cNvPr id="133" name="Text Box 140"/>
                        <wps:cNvSpPr txBox="1">
                          <a:spLocks noChangeArrowheads="1"/>
                        </wps:cNvSpPr>
                        <wps:spPr bwMode="auto">
                          <a:xfrm>
                            <a:off x="2448" y="14544"/>
                            <a:ext cx="6912" cy="432"/>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rPr>
                                  <w:rFonts w:ascii="Bookman Old Style" w:hAnsi="Bookman Old Style"/>
                                  <w:lang w:val="uk-UA"/>
                                </w:rPr>
                              </w:pPr>
                              <w:r w:rsidRPr="00E45A80">
                                <w:rPr>
                                  <w:rFonts w:ascii="Bookman Old Style" w:hAnsi="Bookman Old Style"/>
                                  <w:lang w:val="uk-UA"/>
                                </w:rPr>
                                <w:t>заробітна плата працівників, що виготовляють товар</w:t>
                              </w:r>
                            </w:p>
                          </w:txbxContent>
                        </wps:txbx>
                        <wps:bodyPr rot="0" vert="horz" wrap="square" lIns="91440" tIns="45720" rIns="91440" bIns="45720" anchor="t" anchorCtr="0" upright="1">
                          <a:noAutofit/>
                        </wps:bodyPr>
                      </wps:wsp>
                      <wps:wsp>
                        <wps:cNvPr id="134" name="Text Box 141"/>
                        <wps:cNvSpPr txBox="1">
                          <a:spLocks noChangeArrowheads="1"/>
                        </wps:cNvSpPr>
                        <wps:spPr bwMode="auto">
                          <a:xfrm>
                            <a:off x="2448" y="15264"/>
                            <a:ext cx="6912" cy="432"/>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rPr>
                                  <w:rFonts w:ascii="Bookman Old Style" w:hAnsi="Bookman Old Style"/>
                                  <w:lang w:val="uk-UA"/>
                                </w:rPr>
                              </w:pPr>
                              <w:r w:rsidRPr="00E45A80">
                                <w:rPr>
                                  <w:rFonts w:ascii="Bookman Old Style" w:hAnsi="Bookman Old Style"/>
                                  <w:lang w:val="uk-UA"/>
                                </w:rPr>
                                <w:t>прибуток</w:t>
                              </w:r>
                            </w:p>
                          </w:txbxContent>
                        </wps:txbx>
                        <wps:bodyPr rot="0" vert="horz" wrap="square" lIns="91440" tIns="45720" rIns="91440" bIns="45720" anchor="t" anchorCtr="0" upright="1">
                          <a:noAutofit/>
                        </wps:bodyPr>
                      </wps:wsp>
                      <wps:wsp>
                        <wps:cNvPr id="135" name="Line 142"/>
                        <wps:cNvCnPr>
                          <a:cxnSpLocks noChangeShapeType="1"/>
                        </wps:cNvCnPr>
                        <wps:spPr bwMode="auto">
                          <a:xfrm>
                            <a:off x="1872" y="13104"/>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43"/>
                        <wps:cNvCnPr>
                          <a:cxnSpLocks noChangeShapeType="1"/>
                        </wps:cNvCnPr>
                        <wps:spPr bwMode="auto">
                          <a:xfrm>
                            <a:off x="1872" y="13968"/>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44"/>
                        <wps:cNvCnPr>
                          <a:cxnSpLocks noChangeShapeType="1"/>
                        </wps:cNvCnPr>
                        <wps:spPr bwMode="auto">
                          <a:xfrm>
                            <a:off x="1872" y="14688"/>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45"/>
                        <wps:cNvCnPr>
                          <a:cxnSpLocks noChangeShapeType="1"/>
                        </wps:cNvCnPr>
                        <wps:spPr bwMode="auto">
                          <a:xfrm>
                            <a:off x="1872" y="15552"/>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146"/>
                        <wps:cNvCnPr>
                          <a:cxnSpLocks noChangeShapeType="1"/>
                        </wps:cNvCnPr>
                        <wps:spPr bwMode="auto">
                          <a:xfrm>
                            <a:off x="1872" y="13104"/>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30" o:spid="_x0000_s1036" style="position:absolute;left:0;text-align:left;margin-left:22.7pt;margin-top:10.7pt;width:374.4pt;height:136.8pt;z-index:251674624" coordorigin="1872,12960" coordsize="7488,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" o:allowincell="f">
                <v:shape id="Text Box 138" o:spid="_x0000_s1037" type="#_x0000_t202" style="position:absolute;left:3888;top:12960;width:51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textbox>
                    <w:txbxContent>
                      <w:p w:rsidR="00E45A80" w:rsidRPr="00E45A80" w:rsidRDefault="00E45A80" w:rsidP="00E45A80">
                        <w:pPr>
                          <w:pStyle w:val="6"/>
                          <w:spacing w:line="240" w:lineRule="auto"/>
                          <w:rPr>
                            <w:rFonts w:ascii="Bookman Old Style" w:hAnsi="Bookman Old Style"/>
                            <w:color w:val="auto"/>
                          </w:rPr>
                        </w:pPr>
                        <w:proofErr w:type="spellStart"/>
                        <w:r w:rsidRPr="00E45A80">
                          <w:rPr>
                            <w:rFonts w:ascii="Bookman Old Style" w:hAnsi="Bookman Old Style"/>
                            <w:color w:val="auto"/>
                          </w:rPr>
                          <w:t>Складові</w:t>
                        </w:r>
                        <w:proofErr w:type="spellEnd"/>
                        <w:r w:rsidRPr="00E45A80">
                          <w:rPr>
                            <w:rFonts w:ascii="Bookman Old Style" w:hAnsi="Bookman Old Style"/>
                            <w:color w:val="auto"/>
                          </w:rPr>
                          <w:t xml:space="preserve"> </w:t>
                        </w:r>
                        <w:proofErr w:type="spellStart"/>
                        <w:r w:rsidRPr="00E45A80">
                          <w:rPr>
                            <w:rFonts w:ascii="Bookman Old Style" w:hAnsi="Bookman Old Style"/>
                            <w:color w:val="auto"/>
                          </w:rPr>
                          <w:t>повної</w:t>
                        </w:r>
                        <w:proofErr w:type="spellEnd"/>
                        <w:r w:rsidRPr="00E45A80">
                          <w:rPr>
                            <w:rFonts w:ascii="Bookman Old Style" w:hAnsi="Bookman Old Style"/>
                            <w:color w:val="auto"/>
                          </w:rPr>
                          <w:t xml:space="preserve"> </w:t>
                        </w:r>
                        <w:proofErr w:type="spellStart"/>
                        <w:r w:rsidRPr="00E45A80">
                          <w:rPr>
                            <w:rFonts w:ascii="Bookman Old Style" w:hAnsi="Bookman Old Style"/>
                            <w:color w:val="auto"/>
                          </w:rPr>
                          <w:t>вартості</w:t>
                        </w:r>
                        <w:proofErr w:type="spellEnd"/>
                        <w:r w:rsidRPr="00E45A80">
                          <w:rPr>
                            <w:rFonts w:ascii="Bookman Old Style" w:hAnsi="Bookman Old Style"/>
                            <w:color w:val="auto"/>
                          </w:rPr>
                          <w:t xml:space="preserve"> </w:t>
                        </w:r>
                        <w:proofErr w:type="spellStart"/>
                        <w:r w:rsidRPr="00E45A80">
                          <w:rPr>
                            <w:rFonts w:ascii="Bookman Old Style" w:hAnsi="Bookman Old Style"/>
                            <w:color w:val="auto"/>
                          </w:rPr>
                          <w:t>товару</w:t>
                        </w:r>
                        <w:proofErr w:type="spellEnd"/>
                      </w:p>
                    </w:txbxContent>
                  </v:textbox>
                </v:shape>
                <v:shape id="Text Box 139" o:spid="_x0000_s1038" type="#_x0000_t202" style="position:absolute;left:2448;top:13824;width:691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">
                  <v:textbox>
                    <w:txbxContent>
                      <w:p w:rsidR="00E45A80" w:rsidRPr="00E45A80" w:rsidRDefault="00E45A80" w:rsidP="00E45A80">
                        <w:pPr>
                          <w:rPr>
                            <w:rFonts w:ascii="Bookman Old Style" w:hAnsi="Bookman Old Style"/>
                            <w:lang w:val="uk-UA"/>
                          </w:rPr>
                        </w:pPr>
                        <w:r w:rsidRPr="00E45A80">
                          <w:rPr>
                            <w:rFonts w:ascii="Bookman Old Style" w:hAnsi="Bookman Old Style"/>
                            <w:lang w:val="uk-UA"/>
                          </w:rPr>
                          <w:t>вартість сировини, матеріалів та послуг виробничого характеру</w:t>
                        </w:r>
                      </w:p>
                    </w:txbxContent>
                  </v:textbox>
                </v:shape>
                <v:shape id="Text Box 140" o:spid="_x0000_s1039" type="#_x0000_t202" style="position:absolute;left:2448;top:14544;width:691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">
                  <v:textbox>
                    <w:txbxContent>
                      <w:p w:rsidR="00E45A80" w:rsidRPr="00E45A80" w:rsidRDefault="00E45A80" w:rsidP="00E45A80">
                        <w:pPr>
                          <w:rPr>
                            <w:rFonts w:ascii="Bookman Old Style" w:hAnsi="Bookman Old Style"/>
                            <w:lang w:val="uk-UA"/>
                          </w:rPr>
                        </w:pPr>
                        <w:r w:rsidRPr="00E45A80">
                          <w:rPr>
                            <w:rFonts w:ascii="Bookman Old Style" w:hAnsi="Bookman Old Style"/>
                            <w:lang w:val="uk-UA"/>
                          </w:rPr>
                          <w:t>заробітна плата працівників, що виготовляють товар</w:t>
                        </w:r>
                      </w:p>
                    </w:txbxContent>
                  </v:textbox>
                </v:shape>
                <v:shape id="Text Box 141" o:spid="_x0000_s1040" type="#_x0000_t202" style="position:absolute;left:2448;top:15264;width:691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E45A80" w:rsidRPr="00E45A80" w:rsidRDefault="00E45A80" w:rsidP="00E45A80">
                        <w:pPr>
                          <w:rPr>
                            <w:rFonts w:ascii="Bookman Old Style" w:hAnsi="Bookman Old Style"/>
                            <w:lang w:val="uk-UA"/>
                          </w:rPr>
                        </w:pPr>
                        <w:r w:rsidRPr="00E45A80">
                          <w:rPr>
                            <w:rFonts w:ascii="Bookman Old Style" w:hAnsi="Bookman Old Style"/>
                            <w:lang w:val="uk-UA"/>
                          </w:rPr>
                          <w:t>прибуток</w:t>
                        </w:r>
                      </w:p>
                    </w:txbxContent>
                  </v:textbox>
                </v:shape>
                <v:line id="Line 142" o:spid="_x0000_s1041" style="position:absolute;visibility:visible;mso-wrap-style:square" from="1872,13104" to="1872,1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143" o:spid="_x0000_s1042" style="position:absolute;visibility:visible;mso-wrap-style:square" from="1872,13968" to="2448,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line id="Line 144" o:spid="_x0000_s1043" style="position:absolute;visibility:visible;mso-wrap-style:square" from="1872,14688" to="2448,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v:line id="Line 145" o:spid="_x0000_s1044" style="position:absolute;visibility:visible;mso-wrap-style:square" from="1872,15552" to="2448,1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line id="Line 146" o:spid="_x0000_s1045" style="position:absolute;visibility:visible;mso-wrap-style:square" from="1872,13104" to="3888,1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group>
            </w:pict>
          </mc:Fallback>
        </mc:AlternateContent>
      </w: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Є два методи обчислення доданої вартості:</w:t>
      </w: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noProof/>
          <w:sz w:val="24"/>
          <w:szCs w:val="24"/>
        </w:rPr>
        <mc:AlternateContent>
          <mc:Choice Requires="wpg">
            <w:drawing>
              <wp:anchor distT="0" distB="0" distL="114300" distR="114300" simplePos="0" relativeHeight="251675648" behindDoc="0" locked="0" layoutInCell="0" allowOverlap="1">
                <wp:simplePos x="0" y="0"/>
                <wp:positionH relativeFrom="column">
                  <wp:posOffset>656590</wp:posOffset>
                </wp:positionH>
                <wp:positionV relativeFrom="paragraph">
                  <wp:posOffset>102235</wp:posOffset>
                </wp:positionV>
                <wp:extent cx="4754880" cy="1371600"/>
                <wp:effectExtent l="6985" t="12700" r="10160" b="6350"/>
                <wp:wrapNone/>
                <wp:docPr id="126" name="Группа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880" cy="1371600"/>
                          <a:chOff x="2736" y="1296"/>
                          <a:chExt cx="7488" cy="2160"/>
                        </a:xfrm>
                      </wpg:grpSpPr>
                      <wps:wsp>
                        <wps:cNvPr id="127" name="Oval 148"/>
                        <wps:cNvSpPr>
                          <a:spLocks noChangeArrowheads="1"/>
                        </wps:cNvSpPr>
                        <wps:spPr bwMode="auto">
                          <a:xfrm>
                            <a:off x="3600" y="1296"/>
                            <a:ext cx="6192" cy="576"/>
                          </a:xfrm>
                          <a:prstGeom prst="ellipse">
                            <a:avLst/>
                          </a:prstGeom>
                          <a:solidFill>
                            <a:srgbClr val="FFFFFF"/>
                          </a:solidFill>
                          <a:ln w="9525">
                            <a:solidFill>
                              <a:srgbClr val="000000"/>
                            </a:solidFill>
                            <a:round/>
                            <a:headEnd/>
                            <a:tailEnd/>
                          </a:ln>
                        </wps:spPr>
                        <wps:txbx>
                          <w:txbxContent>
                            <w:p w:rsidR="00E45A80" w:rsidRPr="00E45A80" w:rsidRDefault="00E45A80" w:rsidP="00E45A80">
                              <w:pPr>
                                <w:rPr>
                                  <w:rFonts w:ascii="Bookman Old Style" w:hAnsi="Bookman Old Style"/>
                                  <w:b/>
                                  <w:lang w:val="uk-UA"/>
                                </w:rPr>
                              </w:pPr>
                              <w:r w:rsidRPr="00E45A80">
                                <w:rPr>
                                  <w:rFonts w:ascii="Bookman Old Style" w:hAnsi="Bookman Old Style"/>
                                  <w:b/>
                                  <w:lang w:val="uk-UA"/>
                                </w:rPr>
                                <w:t>Методи обчислення доданої вартості</w:t>
                              </w:r>
                            </w:p>
                          </w:txbxContent>
                        </wps:txbx>
                        <wps:bodyPr rot="0" vert="horz" wrap="square" lIns="91440" tIns="45720" rIns="91440" bIns="45720" anchor="t" anchorCtr="0" upright="1">
                          <a:noAutofit/>
                        </wps:bodyPr>
                      </wps:wsp>
                      <wps:wsp>
                        <wps:cNvPr id="128" name="Text Box 149"/>
                        <wps:cNvSpPr txBox="1">
                          <a:spLocks noChangeArrowheads="1"/>
                        </wps:cNvSpPr>
                        <wps:spPr bwMode="auto">
                          <a:xfrm>
                            <a:off x="2736" y="2448"/>
                            <a:ext cx="3312" cy="1008"/>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pStyle w:val="3"/>
                                <w:spacing w:line="240" w:lineRule="auto"/>
                                <w:jc w:val="both"/>
                                <w:rPr>
                                  <w:rFonts w:ascii="Bookman Old Style" w:hAnsi="Bookman Old Style"/>
                                  <w:sz w:val="18"/>
                                  <w:szCs w:val="18"/>
                                  <w:lang w:val="uk-UA"/>
                                </w:rPr>
                              </w:pPr>
                              <w:r w:rsidRPr="00E45A80">
                                <w:rPr>
                                  <w:rFonts w:ascii="Bookman Old Style" w:hAnsi="Bookman Old Style"/>
                                  <w:sz w:val="18"/>
                                  <w:szCs w:val="18"/>
                                  <w:lang w:val="uk-UA"/>
                                </w:rPr>
                                <w:t>Повна вартість – Вартість сировини, матеріалів та послуг виробничого характеру</w:t>
                              </w:r>
                            </w:p>
                          </w:txbxContent>
                        </wps:txbx>
                        <wps:bodyPr rot="0" vert="horz" wrap="square" lIns="91440" tIns="45720" rIns="91440" bIns="45720" anchor="t" anchorCtr="0" upright="1">
                          <a:noAutofit/>
                        </wps:bodyPr>
                      </wps:wsp>
                      <wps:wsp>
                        <wps:cNvPr id="129" name="Text Box 150"/>
                        <wps:cNvSpPr txBox="1">
                          <a:spLocks noChangeArrowheads="1"/>
                        </wps:cNvSpPr>
                        <wps:spPr bwMode="auto">
                          <a:xfrm>
                            <a:off x="6912" y="2448"/>
                            <a:ext cx="3312" cy="1008"/>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pStyle w:val="a4"/>
                                <w:widowControl/>
                                <w:rPr>
                                  <w:rFonts w:ascii="Bookman Old Style" w:hAnsi="Bookman Old Style"/>
                                  <w:sz w:val="20"/>
                                  <w:lang w:val="uk-UA"/>
                                </w:rPr>
                              </w:pPr>
                              <w:r w:rsidRPr="00E45A80">
                                <w:rPr>
                                  <w:rFonts w:ascii="Bookman Old Style" w:hAnsi="Bookman Old Style"/>
                                  <w:sz w:val="20"/>
                                  <w:lang w:val="uk-UA"/>
                                </w:rPr>
                                <w:t>Заробітна плата + Прибуток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6" o:spid="_x0000_s1046" style="position:absolute;left:0;text-align:left;margin-left:51.7pt;margin-top:8.05pt;width:374.4pt;height:108pt;z-index:251675648" coordorigin="2736,1296" coordsize="748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" o:allowincell="f">
                <v:oval id="Oval 148" o:spid="_x0000_s1047" style="position:absolute;left:3600;top:1296;width:619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">
                  <v:textbox>
                    <w:txbxContent>
                      <w:p w:rsidR="00E45A80" w:rsidRPr="00E45A80" w:rsidRDefault="00E45A80" w:rsidP="00E45A80">
                        <w:pPr>
                          <w:rPr>
                            <w:rFonts w:ascii="Bookman Old Style" w:hAnsi="Bookman Old Style"/>
                            <w:b/>
                            <w:lang w:val="uk-UA"/>
                          </w:rPr>
                        </w:pPr>
                        <w:r w:rsidRPr="00E45A80">
                          <w:rPr>
                            <w:rFonts w:ascii="Bookman Old Style" w:hAnsi="Bookman Old Style"/>
                            <w:b/>
                            <w:lang w:val="uk-UA"/>
                          </w:rPr>
                          <w:t>Методи обчислення доданої вартості</w:t>
                        </w:r>
                      </w:p>
                    </w:txbxContent>
                  </v:textbox>
                </v:oval>
                <v:shape id="Text Box 149" o:spid="_x0000_s1048" type="#_x0000_t202" style="position:absolute;left:2736;top:2448;width:331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rsidR="00E45A80" w:rsidRPr="00E45A80" w:rsidRDefault="00E45A80" w:rsidP="00E45A80">
                        <w:pPr>
                          <w:pStyle w:val="3"/>
                          <w:spacing w:line="240" w:lineRule="auto"/>
                          <w:jc w:val="both"/>
                          <w:rPr>
                            <w:rFonts w:ascii="Bookman Old Style" w:hAnsi="Bookman Old Style"/>
                            <w:sz w:val="18"/>
                            <w:szCs w:val="18"/>
                            <w:lang w:val="uk-UA"/>
                          </w:rPr>
                        </w:pPr>
                        <w:r w:rsidRPr="00E45A80">
                          <w:rPr>
                            <w:rFonts w:ascii="Bookman Old Style" w:hAnsi="Bookman Old Style"/>
                            <w:sz w:val="18"/>
                            <w:szCs w:val="18"/>
                            <w:lang w:val="uk-UA"/>
                          </w:rPr>
                          <w:t>Повна вартість – Вартість сировини, матеріалів та послуг виробничого характеру</w:t>
                        </w:r>
                      </w:p>
                    </w:txbxContent>
                  </v:textbox>
                </v:shape>
                <v:shape id="Text Box 150" o:spid="_x0000_s1049" type="#_x0000_t202" style="position:absolute;left:6912;top:2448;width:331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rsidR="00E45A80" w:rsidRPr="00E45A80" w:rsidRDefault="00E45A80" w:rsidP="00E45A80">
                        <w:pPr>
                          <w:pStyle w:val="a4"/>
                          <w:widowControl/>
                          <w:rPr>
                            <w:rFonts w:ascii="Bookman Old Style" w:hAnsi="Bookman Old Style"/>
                            <w:sz w:val="20"/>
                            <w:lang w:val="uk-UA"/>
                          </w:rPr>
                        </w:pPr>
                        <w:r w:rsidRPr="00E45A80">
                          <w:rPr>
                            <w:rFonts w:ascii="Bookman Old Style" w:hAnsi="Bookman Old Style"/>
                            <w:sz w:val="20"/>
                            <w:lang w:val="uk-UA"/>
                          </w:rPr>
                          <w:t>Заробітна плата + Прибуток</w:t>
                        </w:r>
                      </w:p>
                    </w:txbxContent>
                  </v:textbox>
                </v:shape>
              </v:group>
            </w:pict>
          </mc:Fallback>
        </mc:AlternateContent>
      </w: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 xml:space="preserve">                 </w:t>
      </w: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 xml:space="preserve">                                І                                                                  ІІ</w:t>
      </w: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240" w:lineRule="auto"/>
        <w:ind w:firstLine="720"/>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В Україні використовується перший метод.</w:t>
      </w:r>
    </w:p>
    <w:p w:rsidR="00E45A80" w:rsidRPr="00E45A80" w:rsidRDefault="00E45A80" w:rsidP="00E45A80">
      <w:pPr>
        <w:keepNext/>
        <w:tabs>
          <w:tab w:val="left" w:pos="720"/>
        </w:tabs>
        <w:spacing w:after="0" w:line="360" w:lineRule="auto"/>
        <w:ind w:firstLine="72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 xml:space="preserve">Платниками ПДВ є всі  юридичні особи та громадяни, що здійснюють від свого імені виробничу та іншу підприємницьку діяльність на території України, незалежно від форм власності та господарювання. Якщо річний обсяг здійснених операцій з постачання товарів (послуг), що підлягають оподаткуванню протягом останніх 12 календарних </w:t>
      </w:r>
      <w:r w:rsidRPr="00E45A80">
        <w:rPr>
          <w:rFonts w:ascii="Bookman Old Style" w:eastAsia="Times New Roman" w:hAnsi="Bookman Old Style" w:cs="Times New Roman"/>
          <w:sz w:val="24"/>
          <w:szCs w:val="24"/>
          <w:lang w:val="uk-UA"/>
        </w:rPr>
        <w:lastRenderedPageBreak/>
        <w:t>місяців перевищує 1 млн. грн. (без ПДВ), такий СГД зобов’язаний зареєструватися платником ПДВ.</w:t>
      </w:r>
    </w:p>
    <w:p w:rsidR="00E45A80" w:rsidRPr="00E45A80" w:rsidRDefault="00E45A80" w:rsidP="00E45A80">
      <w:pPr>
        <w:keepNext/>
        <w:tabs>
          <w:tab w:val="left" w:pos="720"/>
        </w:tabs>
        <w:spacing w:after="0" w:line="360" w:lineRule="auto"/>
        <w:ind w:firstLine="720"/>
        <w:jc w:val="both"/>
        <w:rPr>
          <w:rFonts w:ascii="Bookman Old Style" w:eastAsia="Times New Roman" w:hAnsi="Bookman Old Style" w:cs="Times New Roman"/>
          <w:b/>
          <w:sz w:val="24"/>
          <w:szCs w:val="24"/>
          <w:lang w:val="uk-UA"/>
        </w:rPr>
      </w:pPr>
      <w:r w:rsidRPr="00E45A80">
        <w:rPr>
          <w:rFonts w:ascii="Bookman Old Style" w:eastAsia="Times New Roman" w:hAnsi="Bookman Old Style" w:cs="Times New Roman"/>
          <w:b/>
          <w:noProof/>
          <w:sz w:val="24"/>
          <w:szCs w:val="24"/>
        </w:rPr>
        <mc:AlternateContent>
          <mc:Choice Requires="wpg">
            <w:drawing>
              <wp:anchor distT="0" distB="0" distL="114300" distR="114300" simplePos="0" relativeHeight="251665408" behindDoc="0" locked="0" layoutInCell="0" allowOverlap="1">
                <wp:simplePos x="0" y="0"/>
                <wp:positionH relativeFrom="column">
                  <wp:posOffset>290830</wp:posOffset>
                </wp:positionH>
                <wp:positionV relativeFrom="paragraph">
                  <wp:posOffset>85090</wp:posOffset>
                </wp:positionV>
                <wp:extent cx="5486400" cy="3503930"/>
                <wp:effectExtent l="12700" t="13335" r="6350" b="6985"/>
                <wp:wrapNone/>
                <wp:docPr id="112" name="Группа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503930"/>
                          <a:chOff x="2160" y="7641"/>
                          <a:chExt cx="8640" cy="5319"/>
                        </a:xfrm>
                      </wpg:grpSpPr>
                      <wps:wsp>
                        <wps:cNvPr id="113" name="Text Box 77"/>
                        <wps:cNvSpPr txBox="1">
                          <a:spLocks noChangeArrowheads="1"/>
                        </wps:cNvSpPr>
                        <wps:spPr bwMode="auto">
                          <a:xfrm>
                            <a:off x="5036" y="7641"/>
                            <a:ext cx="3312" cy="432"/>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pStyle w:val="6"/>
                                <w:spacing w:line="240" w:lineRule="auto"/>
                                <w:rPr>
                                  <w:rFonts w:ascii="Bookman Old Style" w:hAnsi="Bookman Old Style"/>
                                  <w:color w:val="auto"/>
                                </w:rPr>
                              </w:pPr>
                              <w:proofErr w:type="spellStart"/>
                              <w:r w:rsidRPr="00E45A80">
                                <w:rPr>
                                  <w:rFonts w:ascii="Bookman Old Style" w:hAnsi="Bookman Old Style"/>
                                  <w:color w:val="auto"/>
                                </w:rPr>
                                <w:t>Платники</w:t>
                              </w:r>
                              <w:proofErr w:type="spellEnd"/>
                              <w:r w:rsidRPr="00E45A80">
                                <w:rPr>
                                  <w:rFonts w:ascii="Bookman Old Style" w:hAnsi="Bookman Old Style"/>
                                  <w:color w:val="auto"/>
                                </w:rPr>
                                <w:t xml:space="preserve"> ПДВ</w:t>
                              </w:r>
                            </w:p>
                          </w:txbxContent>
                        </wps:txbx>
                        <wps:bodyPr rot="0" vert="horz" wrap="square" lIns="91440" tIns="45720" rIns="91440" bIns="45720" anchor="t" anchorCtr="0" upright="1">
                          <a:noAutofit/>
                        </wps:bodyPr>
                      </wps:wsp>
                      <wps:wsp>
                        <wps:cNvPr id="114" name="Text Box 78"/>
                        <wps:cNvSpPr txBox="1">
                          <a:spLocks noChangeArrowheads="1"/>
                        </wps:cNvSpPr>
                        <wps:spPr bwMode="auto">
                          <a:xfrm>
                            <a:off x="2448" y="8496"/>
                            <a:ext cx="8352" cy="720"/>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rPr>
                                  <w:rFonts w:ascii="Bookman Old Style" w:hAnsi="Bookman Old Style"/>
                                  <w:lang w:val="ru-RU"/>
                                </w:rPr>
                              </w:pPr>
                              <w:r w:rsidRPr="00E45A80">
                                <w:rPr>
                                  <w:rFonts w:ascii="Bookman Old Style" w:eastAsia="MS Mincho" w:hAnsi="Bookman Old Style"/>
                                  <w:lang w:val="ru-RU"/>
                                </w:rPr>
                                <w:t xml:space="preserve">будь-яка особа, </w:t>
                              </w:r>
                              <w:proofErr w:type="spellStart"/>
                              <w:r w:rsidRPr="00E45A80">
                                <w:rPr>
                                  <w:rFonts w:ascii="Bookman Old Style" w:eastAsia="MS Mincho" w:hAnsi="Bookman Old Style"/>
                                  <w:lang w:val="ru-RU"/>
                                </w:rPr>
                                <w:t>що</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провадить</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господарську</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діяльність</w:t>
                              </w:r>
                              <w:proofErr w:type="spellEnd"/>
                              <w:r w:rsidRPr="00E45A80">
                                <w:rPr>
                                  <w:rFonts w:ascii="Bookman Old Style" w:eastAsia="MS Mincho" w:hAnsi="Bookman Old Style"/>
                                  <w:lang w:val="ru-RU"/>
                                </w:rPr>
                                <w:t xml:space="preserve"> і </w:t>
                              </w:r>
                              <w:proofErr w:type="spellStart"/>
                              <w:r w:rsidRPr="00E45A80">
                                <w:rPr>
                                  <w:rFonts w:ascii="Bookman Old Style" w:eastAsia="MS Mincho" w:hAnsi="Bookman Old Style"/>
                                  <w:lang w:val="ru-RU"/>
                                </w:rPr>
                                <w:t>реєструється</w:t>
                              </w:r>
                              <w:proofErr w:type="spellEnd"/>
                              <w:r w:rsidRPr="00E45A80">
                                <w:rPr>
                                  <w:rFonts w:ascii="Bookman Old Style" w:eastAsia="MS Mincho" w:hAnsi="Bookman Old Style"/>
                                  <w:lang w:val="ru-RU"/>
                                </w:rPr>
                                <w:t xml:space="preserve"> за </w:t>
                              </w:r>
                              <w:proofErr w:type="spellStart"/>
                              <w:r w:rsidRPr="00E45A80">
                                <w:rPr>
                                  <w:rFonts w:ascii="Bookman Old Style" w:eastAsia="MS Mincho" w:hAnsi="Bookman Old Style"/>
                                  <w:lang w:val="ru-RU"/>
                                </w:rPr>
                                <w:t>своїм</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добровільним</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рішенням</w:t>
                              </w:r>
                              <w:proofErr w:type="spellEnd"/>
                              <w:r w:rsidRPr="00E45A80">
                                <w:rPr>
                                  <w:rFonts w:ascii="Bookman Old Style" w:eastAsia="MS Mincho" w:hAnsi="Bookman Old Style"/>
                                  <w:lang w:val="ru-RU"/>
                                </w:rPr>
                                <w:t xml:space="preserve"> як </w:t>
                              </w:r>
                              <w:proofErr w:type="spellStart"/>
                              <w:r w:rsidRPr="00E45A80">
                                <w:rPr>
                                  <w:rFonts w:ascii="Bookman Old Style" w:eastAsia="MS Mincho" w:hAnsi="Bookman Old Style"/>
                                  <w:lang w:val="ru-RU"/>
                                </w:rPr>
                                <w:t>платник</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податку</w:t>
                              </w:r>
                              <w:proofErr w:type="spellEnd"/>
                            </w:p>
                          </w:txbxContent>
                        </wps:txbx>
                        <wps:bodyPr rot="0" vert="horz" wrap="square" lIns="91440" tIns="45720" rIns="91440" bIns="45720" anchor="t" anchorCtr="0" upright="1">
                          <a:noAutofit/>
                        </wps:bodyPr>
                      </wps:wsp>
                      <wps:wsp>
                        <wps:cNvPr id="115" name="Text Box 79"/>
                        <wps:cNvSpPr txBox="1">
                          <a:spLocks noChangeArrowheads="1"/>
                        </wps:cNvSpPr>
                        <wps:spPr bwMode="auto">
                          <a:xfrm>
                            <a:off x="2448" y="9360"/>
                            <a:ext cx="8352" cy="720"/>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rPr>
                                  <w:rFonts w:ascii="Bookman Old Style" w:hAnsi="Bookman Old Style"/>
                                  <w:lang w:val="ru-RU"/>
                                </w:rPr>
                              </w:pPr>
                              <w:r w:rsidRPr="00E45A80">
                                <w:rPr>
                                  <w:rFonts w:ascii="Bookman Old Style" w:eastAsia="MS Mincho" w:hAnsi="Bookman Old Style"/>
                                  <w:lang w:val="ru-RU"/>
                                </w:rPr>
                                <w:t xml:space="preserve">будь-яка особа, </w:t>
                              </w:r>
                              <w:proofErr w:type="spellStart"/>
                              <w:r w:rsidRPr="00E45A80">
                                <w:rPr>
                                  <w:rFonts w:ascii="Bookman Old Style" w:eastAsia="MS Mincho" w:hAnsi="Bookman Old Style"/>
                                  <w:lang w:val="ru-RU"/>
                                </w:rPr>
                                <w:t>що</w:t>
                              </w:r>
                              <w:proofErr w:type="spellEnd"/>
                              <w:r w:rsidRPr="00E45A80">
                                <w:rPr>
                                  <w:rFonts w:ascii="Bookman Old Style" w:eastAsia="MS Mincho" w:hAnsi="Bookman Old Style"/>
                                  <w:lang w:val="ru-RU"/>
                                </w:rPr>
                                <w:t xml:space="preserve"> ввозить </w:t>
                              </w:r>
                              <w:proofErr w:type="spellStart"/>
                              <w:r w:rsidRPr="00E45A80">
                                <w:rPr>
                                  <w:rFonts w:ascii="Bookman Old Style" w:eastAsia="MS Mincho" w:hAnsi="Bookman Old Style"/>
                                  <w:lang w:val="ru-RU"/>
                                </w:rPr>
                                <w:t>товари</w:t>
                              </w:r>
                              <w:proofErr w:type="spellEnd"/>
                              <w:r w:rsidRPr="00E45A80">
                                <w:rPr>
                                  <w:rFonts w:ascii="Bookman Old Style" w:eastAsia="MS Mincho" w:hAnsi="Bookman Old Style"/>
                                  <w:lang w:val="ru-RU"/>
                                </w:rPr>
                                <w:t xml:space="preserve"> на </w:t>
                              </w:r>
                              <w:proofErr w:type="spellStart"/>
                              <w:r w:rsidRPr="00E45A80">
                                <w:rPr>
                                  <w:rFonts w:ascii="Bookman Old Style" w:eastAsia="MS Mincho" w:hAnsi="Bookman Old Style"/>
                                  <w:lang w:val="ru-RU"/>
                                </w:rPr>
                                <w:t>митну</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територію</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України</w:t>
                              </w:r>
                              <w:proofErr w:type="spellEnd"/>
                              <w:r w:rsidRPr="00E45A80">
                                <w:rPr>
                                  <w:rFonts w:ascii="Bookman Old Style" w:eastAsia="MS Mincho" w:hAnsi="Bookman Old Style"/>
                                  <w:lang w:val="ru-RU"/>
                                </w:rPr>
                                <w:t xml:space="preserve"> в </w:t>
                              </w:r>
                              <w:proofErr w:type="spellStart"/>
                              <w:r w:rsidRPr="00E45A80">
                                <w:rPr>
                                  <w:rFonts w:ascii="Bookman Old Style" w:eastAsia="MS Mincho" w:hAnsi="Bookman Old Style"/>
                                  <w:lang w:val="ru-RU"/>
                                </w:rPr>
                                <w:t>обсягах</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які</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підлягають</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оподаткуванню</w:t>
                              </w:r>
                              <w:proofErr w:type="spellEnd"/>
                            </w:p>
                          </w:txbxContent>
                        </wps:txbx>
                        <wps:bodyPr rot="0" vert="horz" wrap="square" lIns="91440" tIns="45720" rIns="91440" bIns="45720" anchor="t" anchorCtr="0" upright="1">
                          <a:noAutofit/>
                        </wps:bodyPr>
                      </wps:wsp>
                      <wps:wsp>
                        <wps:cNvPr id="116" name="Text Box 80"/>
                        <wps:cNvSpPr txBox="1">
                          <a:spLocks noChangeArrowheads="1"/>
                        </wps:cNvSpPr>
                        <wps:spPr bwMode="auto">
                          <a:xfrm>
                            <a:off x="2448" y="10224"/>
                            <a:ext cx="8352" cy="1008"/>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rPr>
                                  <w:rFonts w:ascii="Bookman Old Style" w:hAnsi="Bookman Old Style"/>
                                  <w:sz w:val="20"/>
                                  <w:szCs w:val="20"/>
                                  <w:lang w:val="ru-RU"/>
                                </w:rPr>
                              </w:pPr>
                              <w:r w:rsidRPr="00E45A80">
                                <w:rPr>
                                  <w:rFonts w:ascii="Bookman Old Style" w:eastAsia="MS Mincho" w:hAnsi="Bookman Old Style"/>
                                  <w:sz w:val="20"/>
                                  <w:szCs w:val="20"/>
                                  <w:lang w:val="uk-UA"/>
                                </w:rPr>
                                <w:t>о</w:t>
                              </w:r>
                              <w:proofErr w:type="spellStart"/>
                              <w:r w:rsidRPr="00E45A80">
                                <w:rPr>
                                  <w:rFonts w:ascii="Bookman Old Style" w:eastAsia="MS Mincho" w:hAnsi="Bookman Old Style"/>
                                  <w:sz w:val="20"/>
                                  <w:szCs w:val="20"/>
                                  <w:lang w:val="ru-RU"/>
                                </w:rPr>
                                <w:t>соба</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що</w:t>
                              </w:r>
                              <w:proofErr w:type="spellEnd"/>
                              <w:r w:rsidRPr="00E45A80">
                                <w:rPr>
                                  <w:rFonts w:ascii="Bookman Old Style" w:eastAsia="MS Mincho" w:hAnsi="Bookman Old Style"/>
                                  <w:sz w:val="20"/>
                                  <w:szCs w:val="20"/>
                                  <w:lang w:val="ru-RU"/>
                                </w:rPr>
                                <w:t xml:space="preserve"> проводить </w:t>
                              </w:r>
                              <w:proofErr w:type="spellStart"/>
                              <w:r w:rsidRPr="00E45A80">
                                <w:rPr>
                                  <w:rFonts w:ascii="Bookman Old Style" w:eastAsia="MS Mincho" w:hAnsi="Bookman Old Style"/>
                                  <w:sz w:val="20"/>
                                  <w:szCs w:val="20"/>
                                  <w:lang w:val="ru-RU"/>
                                </w:rPr>
                                <w:t>операції</w:t>
                              </w:r>
                              <w:proofErr w:type="spellEnd"/>
                              <w:r w:rsidRPr="00E45A80">
                                <w:rPr>
                                  <w:rFonts w:ascii="Bookman Old Style" w:eastAsia="MS Mincho" w:hAnsi="Bookman Old Style"/>
                                  <w:sz w:val="20"/>
                                  <w:szCs w:val="20"/>
                                  <w:lang w:val="ru-RU"/>
                                </w:rPr>
                                <w:t xml:space="preserve"> з </w:t>
                              </w:r>
                              <w:proofErr w:type="spellStart"/>
                              <w:r w:rsidRPr="00E45A80">
                                <w:rPr>
                                  <w:rFonts w:ascii="Bookman Old Style" w:eastAsia="MS Mincho" w:hAnsi="Bookman Old Style"/>
                                  <w:sz w:val="20"/>
                                  <w:szCs w:val="20"/>
                                  <w:lang w:val="ru-RU"/>
                                </w:rPr>
                                <w:t>постачання</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hAnsi="Bookman Old Style"/>
                                  <w:sz w:val="20"/>
                                  <w:szCs w:val="20"/>
                                  <w:lang w:val="ru-RU"/>
                                </w:rPr>
                                <w:t>конфіскованого</w:t>
                              </w:r>
                              <w:proofErr w:type="spellEnd"/>
                              <w:r w:rsidRPr="00E45A80">
                                <w:rPr>
                                  <w:rFonts w:ascii="Bookman Old Style" w:eastAsia="MS Mincho" w:hAnsi="Bookman Old Style"/>
                                  <w:sz w:val="20"/>
                                  <w:szCs w:val="20"/>
                                  <w:lang w:val="ru-RU"/>
                                </w:rPr>
                                <w:t xml:space="preserve"> майна, </w:t>
                              </w:r>
                              <w:proofErr w:type="spellStart"/>
                              <w:r w:rsidRPr="00E45A80">
                                <w:rPr>
                                  <w:rFonts w:ascii="Bookman Old Style" w:eastAsia="MS Mincho" w:hAnsi="Bookman Old Style"/>
                                  <w:sz w:val="20"/>
                                  <w:szCs w:val="20"/>
                                  <w:lang w:val="ru-RU"/>
                                </w:rPr>
                                <w:t>знахідок</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скарбів</w:t>
                              </w:r>
                              <w:proofErr w:type="spellEnd"/>
                              <w:r w:rsidRPr="00E45A80">
                                <w:rPr>
                                  <w:rFonts w:ascii="Bookman Old Style" w:eastAsia="MS Mincho" w:hAnsi="Bookman Old Style"/>
                                  <w:sz w:val="20"/>
                                  <w:szCs w:val="20"/>
                                  <w:lang w:val="ru-RU"/>
                                </w:rPr>
                                <w:t xml:space="preserve">, майна, </w:t>
                              </w:r>
                              <w:proofErr w:type="spellStart"/>
                              <w:r w:rsidRPr="00E45A80">
                                <w:rPr>
                                  <w:rFonts w:ascii="Bookman Old Style" w:eastAsia="MS Mincho" w:hAnsi="Bookman Old Style"/>
                                  <w:sz w:val="20"/>
                                  <w:szCs w:val="20"/>
                                  <w:lang w:val="ru-RU"/>
                                </w:rPr>
                                <w:t>визнаного</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безхазяйним</w:t>
                              </w:r>
                              <w:proofErr w:type="spellEnd"/>
                              <w:r w:rsidRPr="00E45A80">
                                <w:rPr>
                                  <w:rFonts w:ascii="Bookman Old Style" w:eastAsia="MS Mincho" w:hAnsi="Bookman Old Style"/>
                                  <w:sz w:val="20"/>
                                  <w:szCs w:val="20"/>
                                  <w:lang w:val="ru-RU"/>
                                </w:rPr>
                                <w:t xml:space="preserve"> та майна, </w:t>
                              </w:r>
                              <w:proofErr w:type="spellStart"/>
                              <w:r w:rsidRPr="00E45A80">
                                <w:rPr>
                                  <w:rFonts w:ascii="Bookman Old Style" w:eastAsia="MS Mincho" w:hAnsi="Bookman Old Style"/>
                                  <w:sz w:val="20"/>
                                  <w:szCs w:val="20"/>
                                  <w:lang w:val="ru-RU"/>
                                </w:rPr>
                                <w:t>що</w:t>
                              </w:r>
                              <w:proofErr w:type="spellEnd"/>
                              <w:r w:rsidRPr="00E45A80">
                                <w:rPr>
                                  <w:rFonts w:ascii="Bookman Old Style" w:eastAsia="MS Mincho" w:hAnsi="Bookman Old Style"/>
                                  <w:sz w:val="20"/>
                                  <w:szCs w:val="20"/>
                                  <w:lang w:val="ru-RU"/>
                                </w:rPr>
                                <w:t xml:space="preserve"> за правом </w:t>
                              </w:r>
                              <w:proofErr w:type="spellStart"/>
                              <w:r w:rsidRPr="00E45A80">
                                <w:rPr>
                                  <w:rFonts w:ascii="Bookman Old Style" w:eastAsia="MS Mincho" w:hAnsi="Bookman Old Style"/>
                                  <w:sz w:val="20"/>
                                  <w:szCs w:val="20"/>
                                  <w:lang w:val="ru-RU"/>
                                </w:rPr>
                                <w:t>успадкування</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чи</w:t>
                              </w:r>
                              <w:proofErr w:type="spellEnd"/>
                              <w:r w:rsidRPr="00E45A80">
                                <w:rPr>
                                  <w:rFonts w:ascii="Bookman Old Style" w:eastAsia="MS Mincho" w:hAnsi="Bookman Old Style"/>
                                  <w:sz w:val="20"/>
                                  <w:szCs w:val="20"/>
                                  <w:lang w:val="ru-RU"/>
                                </w:rPr>
                                <w:t xml:space="preserve"> на </w:t>
                              </w:r>
                              <w:proofErr w:type="spellStart"/>
                              <w:r w:rsidRPr="00E45A80">
                                <w:rPr>
                                  <w:rFonts w:ascii="Bookman Old Style" w:eastAsia="MS Mincho" w:hAnsi="Bookman Old Style"/>
                                  <w:sz w:val="20"/>
                                  <w:szCs w:val="20"/>
                                  <w:lang w:val="ru-RU"/>
                                </w:rPr>
                                <w:t>інших</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законних</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підставах</w:t>
                              </w:r>
                              <w:proofErr w:type="spellEnd"/>
                              <w:r w:rsidRPr="00E45A80">
                                <w:rPr>
                                  <w:rFonts w:ascii="Bookman Old Style" w:eastAsia="MS Mincho" w:hAnsi="Bookman Old Style"/>
                                  <w:sz w:val="20"/>
                                  <w:szCs w:val="20"/>
                                  <w:lang w:val="ru-RU"/>
                                </w:rPr>
                                <w:t xml:space="preserve"> переходить у </w:t>
                              </w:r>
                              <w:proofErr w:type="spellStart"/>
                              <w:r w:rsidRPr="00E45A80">
                                <w:rPr>
                                  <w:rFonts w:ascii="Bookman Old Style" w:eastAsia="MS Mincho" w:hAnsi="Bookman Old Style"/>
                                  <w:sz w:val="20"/>
                                  <w:szCs w:val="20"/>
                                  <w:lang w:val="ru-RU"/>
                                </w:rPr>
                                <w:t>власність</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держави</w:t>
                              </w:r>
                              <w:proofErr w:type="spellEnd"/>
                            </w:p>
                          </w:txbxContent>
                        </wps:txbx>
                        <wps:bodyPr rot="0" vert="horz" wrap="square" lIns="91440" tIns="45720" rIns="91440" bIns="45720" anchor="t" anchorCtr="0" upright="1">
                          <a:noAutofit/>
                        </wps:bodyPr>
                      </wps:wsp>
                      <wps:wsp>
                        <wps:cNvPr id="117" name="Text Box 81"/>
                        <wps:cNvSpPr txBox="1">
                          <a:spLocks noChangeArrowheads="1"/>
                        </wps:cNvSpPr>
                        <wps:spPr bwMode="auto">
                          <a:xfrm>
                            <a:off x="2448" y="11376"/>
                            <a:ext cx="8352" cy="720"/>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pStyle w:val="21"/>
                                <w:tabs>
                                  <w:tab w:val="left" w:pos="1701"/>
                                  <w:tab w:val="right" w:leader="dot" w:pos="9720"/>
                                </w:tabs>
                                <w:spacing w:after="0" w:line="240" w:lineRule="auto"/>
                                <w:ind w:left="0" w:right="-1"/>
                                <w:jc w:val="both"/>
                                <w:outlineLvl w:val="4"/>
                                <w:rPr>
                                  <w:rFonts w:ascii="Bookman Old Style" w:eastAsia="MS Mincho" w:hAnsi="Bookman Old Style"/>
                                </w:rPr>
                              </w:pPr>
                              <w:r w:rsidRPr="00E45A80">
                                <w:rPr>
                                  <w:rFonts w:ascii="Bookman Old Style" w:eastAsia="MS Mincho" w:hAnsi="Bookman Old Style"/>
                                </w:rPr>
                                <w:t>будь-яка особа, що зареєстрована або підлягає реєстрації як платник податку</w:t>
                              </w:r>
                            </w:p>
                            <w:p w:rsidR="00E45A80" w:rsidRPr="00E45A80" w:rsidRDefault="00E45A80" w:rsidP="00E45A80">
                              <w:pPr>
                                <w:rPr>
                                  <w:rFonts w:ascii="Bookman Old Style" w:hAnsi="Bookman Old Style"/>
                                  <w:lang w:val="uk-UA"/>
                                </w:rPr>
                              </w:pPr>
                            </w:p>
                          </w:txbxContent>
                        </wps:txbx>
                        <wps:bodyPr rot="0" vert="horz" wrap="square" lIns="91440" tIns="45720" rIns="91440" bIns="45720" anchor="t" anchorCtr="0" upright="1">
                          <a:noAutofit/>
                        </wps:bodyPr>
                      </wps:wsp>
                      <wps:wsp>
                        <wps:cNvPr id="118" name="Text Box 82"/>
                        <wps:cNvSpPr txBox="1">
                          <a:spLocks noChangeArrowheads="1"/>
                        </wps:cNvSpPr>
                        <wps:spPr bwMode="auto">
                          <a:xfrm>
                            <a:off x="2448" y="12240"/>
                            <a:ext cx="8352" cy="720"/>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rPr>
                                  <w:rFonts w:ascii="Bookman Old Style" w:hAnsi="Bookman Old Style"/>
                                  <w:sz w:val="18"/>
                                  <w:szCs w:val="18"/>
                                  <w:lang w:val="uk-UA"/>
                                </w:rPr>
                              </w:pPr>
                              <w:r w:rsidRPr="00E45A80">
                                <w:rPr>
                                  <w:rFonts w:ascii="Bookman Old Style" w:hAnsi="Bookman Old Style"/>
                                  <w:sz w:val="18"/>
                                  <w:szCs w:val="18"/>
                                  <w:lang w:val="uk-UA"/>
                                </w:rPr>
                                <w:t>особа, що веде облік доходів за договорами про спільну діяльність без утворення юридичної особи, або особа-управитель майна, яка веде окремий облік з ПДВ операцій</w:t>
                              </w:r>
                            </w:p>
                          </w:txbxContent>
                        </wps:txbx>
                        <wps:bodyPr rot="0" vert="horz" wrap="square" lIns="91440" tIns="45720" rIns="91440" bIns="45720" anchor="t" anchorCtr="0" upright="1">
                          <a:noAutofit/>
                        </wps:bodyPr>
                      </wps:wsp>
                      <wps:wsp>
                        <wps:cNvPr id="119" name="Line 83"/>
                        <wps:cNvCnPr>
                          <a:cxnSpLocks noChangeShapeType="1"/>
                        </wps:cNvCnPr>
                        <wps:spPr bwMode="auto">
                          <a:xfrm>
                            <a:off x="2160" y="7920"/>
                            <a:ext cx="0" cy="47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84"/>
                        <wps:cNvCnPr>
                          <a:cxnSpLocks noChangeShapeType="1"/>
                        </wps:cNvCnPr>
                        <wps:spPr bwMode="auto">
                          <a:xfrm>
                            <a:off x="2160" y="7920"/>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85"/>
                        <wps:cNvCnPr>
                          <a:cxnSpLocks noChangeShapeType="1"/>
                        </wps:cNvCnPr>
                        <wps:spPr bwMode="auto">
                          <a:xfrm>
                            <a:off x="2160" y="878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86"/>
                        <wps:cNvCnPr>
                          <a:cxnSpLocks noChangeShapeType="1"/>
                        </wps:cNvCnPr>
                        <wps:spPr bwMode="auto">
                          <a:xfrm>
                            <a:off x="2160" y="964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87"/>
                        <wps:cNvCnPr>
                          <a:cxnSpLocks noChangeShapeType="1"/>
                        </wps:cNvCnPr>
                        <wps:spPr bwMode="auto">
                          <a:xfrm>
                            <a:off x="2160" y="1080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88"/>
                        <wps:cNvCnPr>
                          <a:cxnSpLocks noChangeShapeType="1"/>
                        </wps:cNvCnPr>
                        <wps:spPr bwMode="auto">
                          <a:xfrm>
                            <a:off x="2160" y="1166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89"/>
                        <wps:cNvCnPr>
                          <a:cxnSpLocks noChangeShapeType="1"/>
                        </wps:cNvCnPr>
                        <wps:spPr bwMode="auto">
                          <a:xfrm>
                            <a:off x="2160" y="12672"/>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2" o:spid="_x0000_s1050" style="position:absolute;left:0;text-align:left;margin-left:22.9pt;margin-top:6.7pt;width:6in;height:275.9pt;z-index:251665408" coordorigin="2160,7641" coordsize="8640,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" o:allowincell="f">
                <v:shape id="Text Box 77" o:spid="_x0000_s1051" type="#_x0000_t202" style="position:absolute;left:5036;top:7641;width:331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E45A80" w:rsidRPr="00E45A80" w:rsidRDefault="00E45A80" w:rsidP="00E45A80">
                        <w:pPr>
                          <w:pStyle w:val="6"/>
                          <w:spacing w:line="240" w:lineRule="auto"/>
                          <w:rPr>
                            <w:rFonts w:ascii="Bookman Old Style" w:hAnsi="Bookman Old Style"/>
                            <w:color w:val="auto"/>
                          </w:rPr>
                        </w:pPr>
                        <w:proofErr w:type="spellStart"/>
                        <w:r w:rsidRPr="00E45A80">
                          <w:rPr>
                            <w:rFonts w:ascii="Bookman Old Style" w:hAnsi="Bookman Old Style"/>
                            <w:color w:val="auto"/>
                          </w:rPr>
                          <w:t>Платники</w:t>
                        </w:r>
                        <w:proofErr w:type="spellEnd"/>
                        <w:r w:rsidRPr="00E45A80">
                          <w:rPr>
                            <w:rFonts w:ascii="Bookman Old Style" w:hAnsi="Bookman Old Style"/>
                            <w:color w:val="auto"/>
                          </w:rPr>
                          <w:t xml:space="preserve"> ПДВ</w:t>
                        </w:r>
                      </w:p>
                    </w:txbxContent>
                  </v:textbox>
                </v:shape>
                <v:shape id="Text Box 78" o:spid="_x0000_s1052" type="#_x0000_t202" style="position:absolute;left:2448;top:8496;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rsidR="00E45A80" w:rsidRPr="00E45A80" w:rsidRDefault="00E45A80" w:rsidP="00E45A80">
                        <w:pPr>
                          <w:rPr>
                            <w:rFonts w:ascii="Bookman Old Style" w:hAnsi="Bookman Old Style"/>
                            <w:lang w:val="ru-RU"/>
                          </w:rPr>
                        </w:pPr>
                        <w:r w:rsidRPr="00E45A80">
                          <w:rPr>
                            <w:rFonts w:ascii="Bookman Old Style" w:eastAsia="MS Mincho" w:hAnsi="Bookman Old Style"/>
                            <w:lang w:val="ru-RU"/>
                          </w:rPr>
                          <w:t xml:space="preserve">будь-яка особа, </w:t>
                        </w:r>
                        <w:proofErr w:type="spellStart"/>
                        <w:r w:rsidRPr="00E45A80">
                          <w:rPr>
                            <w:rFonts w:ascii="Bookman Old Style" w:eastAsia="MS Mincho" w:hAnsi="Bookman Old Style"/>
                            <w:lang w:val="ru-RU"/>
                          </w:rPr>
                          <w:t>що</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провадить</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господарську</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діяльність</w:t>
                        </w:r>
                        <w:proofErr w:type="spellEnd"/>
                        <w:r w:rsidRPr="00E45A80">
                          <w:rPr>
                            <w:rFonts w:ascii="Bookman Old Style" w:eastAsia="MS Mincho" w:hAnsi="Bookman Old Style"/>
                            <w:lang w:val="ru-RU"/>
                          </w:rPr>
                          <w:t xml:space="preserve"> і </w:t>
                        </w:r>
                        <w:proofErr w:type="spellStart"/>
                        <w:r w:rsidRPr="00E45A80">
                          <w:rPr>
                            <w:rFonts w:ascii="Bookman Old Style" w:eastAsia="MS Mincho" w:hAnsi="Bookman Old Style"/>
                            <w:lang w:val="ru-RU"/>
                          </w:rPr>
                          <w:t>реєструється</w:t>
                        </w:r>
                        <w:proofErr w:type="spellEnd"/>
                        <w:r w:rsidRPr="00E45A80">
                          <w:rPr>
                            <w:rFonts w:ascii="Bookman Old Style" w:eastAsia="MS Mincho" w:hAnsi="Bookman Old Style"/>
                            <w:lang w:val="ru-RU"/>
                          </w:rPr>
                          <w:t xml:space="preserve"> за </w:t>
                        </w:r>
                        <w:proofErr w:type="spellStart"/>
                        <w:r w:rsidRPr="00E45A80">
                          <w:rPr>
                            <w:rFonts w:ascii="Bookman Old Style" w:eastAsia="MS Mincho" w:hAnsi="Bookman Old Style"/>
                            <w:lang w:val="ru-RU"/>
                          </w:rPr>
                          <w:t>своїм</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добровільним</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рішенням</w:t>
                        </w:r>
                        <w:proofErr w:type="spellEnd"/>
                        <w:r w:rsidRPr="00E45A80">
                          <w:rPr>
                            <w:rFonts w:ascii="Bookman Old Style" w:eastAsia="MS Mincho" w:hAnsi="Bookman Old Style"/>
                            <w:lang w:val="ru-RU"/>
                          </w:rPr>
                          <w:t xml:space="preserve"> як </w:t>
                        </w:r>
                        <w:proofErr w:type="spellStart"/>
                        <w:r w:rsidRPr="00E45A80">
                          <w:rPr>
                            <w:rFonts w:ascii="Bookman Old Style" w:eastAsia="MS Mincho" w:hAnsi="Bookman Old Style"/>
                            <w:lang w:val="ru-RU"/>
                          </w:rPr>
                          <w:t>платник</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податку</w:t>
                        </w:r>
                        <w:proofErr w:type="spellEnd"/>
                      </w:p>
                    </w:txbxContent>
                  </v:textbox>
                </v:shape>
                <v:shape id="Text Box 79" o:spid="_x0000_s1053" type="#_x0000_t202" style="position:absolute;left:2448;top:9360;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E45A80" w:rsidRPr="00E45A80" w:rsidRDefault="00E45A80" w:rsidP="00E45A80">
                        <w:pPr>
                          <w:rPr>
                            <w:rFonts w:ascii="Bookman Old Style" w:hAnsi="Bookman Old Style"/>
                            <w:lang w:val="ru-RU"/>
                          </w:rPr>
                        </w:pPr>
                        <w:r w:rsidRPr="00E45A80">
                          <w:rPr>
                            <w:rFonts w:ascii="Bookman Old Style" w:eastAsia="MS Mincho" w:hAnsi="Bookman Old Style"/>
                            <w:lang w:val="ru-RU"/>
                          </w:rPr>
                          <w:t xml:space="preserve">будь-яка особа, </w:t>
                        </w:r>
                        <w:proofErr w:type="spellStart"/>
                        <w:r w:rsidRPr="00E45A80">
                          <w:rPr>
                            <w:rFonts w:ascii="Bookman Old Style" w:eastAsia="MS Mincho" w:hAnsi="Bookman Old Style"/>
                            <w:lang w:val="ru-RU"/>
                          </w:rPr>
                          <w:t>що</w:t>
                        </w:r>
                        <w:proofErr w:type="spellEnd"/>
                        <w:r w:rsidRPr="00E45A80">
                          <w:rPr>
                            <w:rFonts w:ascii="Bookman Old Style" w:eastAsia="MS Mincho" w:hAnsi="Bookman Old Style"/>
                            <w:lang w:val="ru-RU"/>
                          </w:rPr>
                          <w:t xml:space="preserve"> ввозить </w:t>
                        </w:r>
                        <w:proofErr w:type="spellStart"/>
                        <w:r w:rsidRPr="00E45A80">
                          <w:rPr>
                            <w:rFonts w:ascii="Bookman Old Style" w:eastAsia="MS Mincho" w:hAnsi="Bookman Old Style"/>
                            <w:lang w:val="ru-RU"/>
                          </w:rPr>
                          <w:t>товари</w:t>
                        </w:r>
                        <w:proofErr w:type="spellEnd"/>
                        <w:r w:rsidRPr="00E45A80">
                          <w:rPr>
                            <w:rFonts w:ascii="Bookman Old Style" w:eastAsia="MS Mincho" w:hAnsi="Bookman Old Style"/>
                            <w:lang w:val="ru-RU"/>
                          </w:rPr>
                          <w:t xml:space="preserve"> на </w:t>
                        </w:r>
                        <w:proofErr w:type="spellStart"/>
                        <w:r w:rsidRPr="00E45A80">
                          <w:rPr>
                            <w:rFonts w:ascii="Bookman Old Style" w:eastAsia="MS Mincho" w:hAnsi="Bookman Old Style"/>
                            <w:lang w:val="ru-RU"/>
                          </w:rPr>
                          <w:t>митну</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територію</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України</w:t>
                        </w:r>
                        <w:proofErr w:type="spellEnd"/>
                        <w:r w:rsidRPr="00E45A80">
                          <w:rPr>
                            <w:rFonts w:ascii="Bookman Old Style" w:eastAsia="MS Mincho" w:hAnsi="Bookman Old Style"/>
                            <w:lang w:val="ru-RU"/>
                          </w:rPr>
                          <w:t xml:space="preserve"> в </w:t>
                        </w:r>
                        <w:proofErr w:type="spellStart"/>
                        <w:r w:rsidRPr="00E45A80">
                          <w:rPr>
                            <w:rFonts w:ascii="Bookman Old Style" w:eastAsia="MS Mincho" w:hAnsi="Bookman Old Style"/>
                            <w:lang w:val="ru-RU"/>
                          </w:rPr>
                          <w:t>обсягах</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які</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підлягають</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оподаткуванню</w:t>
                        </w:r>
                        <w:proofErr w:type="spellEnd"/>
                      </w:p>
                    </w:txbxContent>
                  </v:textbox>
                </v:shape>
                <v:shape id="Text Box 80" o:spid="_x0000_s1054" type="#_x0000_t202" style="position:absolute;left:2448;top:10224;width:835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E45A80" w:rsidRPr="00E45A80" w:rsidRDefault="00E45A80" w:rsidP="00E45A80">
                        <w:pPr>
                          <w:rPr>
                            <w:rFonts w:ascii="Bookman Old Style" w:hAnsi="Bookman Old Style"/>
                            <w:sz w:val="20"/>
                            <w:szCs w:val="20"/>
                            <w:lang w:val="ru-RU"/>
                          </w:rPr>
                        </w:pPr>
                        <w:r w:rsidRPr="00E45A80">
                          <w:rPr>
                            <w:rFonts w:ascii="Bookman Old Style" w:eastAsia="MS Mincho" w:hAnsi="Bookman Old Style"/>
                            <w:sz w:val="20"/>
                            <w:szCs w:val="20"/>
                            <w:lang w:val="uk-UA"/>
                          </w:rPr>
                          <w:t>о</w:t>
                        </w:r>
                        <w:proofErr w:type="spellStart"/>
                        <w:r w:rsidRPr="00E45A80">
                          <w:rPr>
                            <w:rFonts w:ascii="Bookman Old Style" w:eastAsia="MS Mincho" w:hAnsi="Bookman Old Style"/>
                            <w:sz w:val="20"/>
                            <w:szCs w:val="20"/>
                            <w:lang w:val="ru-RU"/>
                          </w:rPr>
                          <w:t>соба</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що</w:t>
                        </w:r>
                        <w:proofErr w:type="spellEnd"/>
                        <w:r w:rsidRPr="00E45A80">
                          <w:rPr>
                            <w:rFonts w:ascii="Bookman Old Style" w:eastAsia="MS Mincho" w:hAnsi="Bookman Old Style"/>
                            <w:sz w:val="20"/>
                            <w:szCs w:val="20"/>
                            <w:lang w:val="ru-RU"/>
                          </w:rPr>
                          <w:t xml:space="preserve"> проводить </w:t>
                        </w:r>
                        <w:proofErr w:type="spellStart"/>
                        <w:r w:rsidRPr="00E45A80">
                          <w:rPr>
                            <w:rFonts w:ascii="Bookman Old Style" w:eastAsia="MS Mincho" w:hAnsi="Bookman Old Style"/>
                            <w:sz w:val="20"/>
                            <w:szCs w:val="20"/>
                            <w:lang w:val="ru-RU"/>
                          </w:rPr>
                          <w:t>операції</w:t>
                        </w:r>
                        <w:proofErr w:type="spellEnd"/>
                        <w:r w:rsidRPr="00E45A80">
                          <w:rPr>
                            <w:rFonts w:ascii="Bookman Old Style" w:eastAsia="MS Mincho" w:hAnsi="Bookman Old Style"/>
                            <w:sz w:val="20"/>
                            <w:szCs w:val="20"/>
                            <w:lang w:val="ru-RU"/>
                          </w:rPr>
                          <w:t xml:space="preserve"> з </w:t>
                        </w:r>
                        <w:proofErr w:type="spellStart"/>
                        <w:r w:rsidRPr="00E45A80">
                          <w:rPr>
                            <w:rFonts w:ascii="Bookman Old Style" w:eastAsia="MS Mincho" w:hAnsi="Bookman Old Style"/>
                            <w:sz w:val="20"/>
                            <w:szCs w:val="20"/>
                            <w:lang w:val="ru-RU"/>
                          </w:rPr>
                          <w:t>постачання</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hAnsi="Bookman Old Style"/>
                            <w:sz w:val="20"/>
                            <w:szCs w:val="20"/>
                            <w:lang w:val="ru-RU"/>
                          </w:rPr>
                          <w:t>конфіскованого</w:t>
                        </w:r>
                        <w:proofErr w:type="spellEnd"/>
                        <w:r w:rsidRPr="00E45A80">
                          <w:rPr>
                            <w:rFonts w:ascii="Bookman Old Style" w:eastAsia="MS Mincho" w:hAnsi="Bookman Old Style"/>
                            <w:sz w:val="20"/>
                            <w:szCs w:val="20"/>
                            <w:lang w:val="ru-RU"/>
                          </w:rPr>
                          <w:t xml:space="preserve"> майна, </w:t>
                        </w:r>
                        <w:proofErr w:type="spellStart"/>
                        <w:r w:rsidRPr="00E45A80">
                          <w:rPr>
                            <w:rFonts w:ascii="Bookman Old Style" w:eastAsia="MS Mincho" w:hAnsi="Bookman Old Style"/>
                            <w:sz w:val="20"/>
                            <w:szCs w:val="20"/>
                            <w:lang w:val="ru-RU"/>
                          </w:rPr>
                          <w:t>знахідок</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скарбів</w:t>
                        </w:r>
                        <w:proofErr w:type="spellEnd"/>
                        <w:r w:rsidRPr="00E45A80">
                          <w:rPr>
                            <w:rFonts w:ascii="Bookman Old Style" w:eastAsia="MS Mincho" w:hAnsi="Bookman Old Style"/>
                            <w:sz w:val="20"/>
                            <w:szCs w:val="20"/>
                            <w:lang w:val="ru-RU"/>
                          </w:rPr>
                          <w:t xml:space="preserve">, майна, </w:t>
                        </w:r>
                        <w:proofErr w:type="spellStart"/>
                        <w:r w:rsidRPr="00E45A80">
                          <w:rPr>
                            <w:rFonts w:ascii="Bookman Old Style" w:eastAsia="MS Mincho" w:hAnsi="Bookman Old Style"/>
                            <w:sz w:val="20"/>
                            <w:szCs w:val="20"/>
                            <w:lang w:val="ru-RU"/>
                          </w:rPr>
                          <w:t>визнаного</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безхазяйним</w:t>
                        </w:r>
                        <w:proofErr w:type="spellEnd"/>
                        <w:r w:rsidRPr="00E45A80">
                          <w:rPr>
                            <w:rFonts w:ascii="Bookman Old Style" w:eastAsia="MS Mincho" w:hAnsi="Bookman Old Style"/>
                            <w:sz w:val="20"/>
                            <w:szCs w:val="20"/>
                            <w:lang w:val="ru-RU"/>
                          </w:rPr>
                          <w:t xml:space="preserve"> та майна, </w:t>
                        </w:r>
                        <w:proofErr w:type="spellStart"/>
                        <w:r w:rsidRPr="00E45A80">
                          <w:rPr>
                            <w:rFonts w:ascii="Bookman Old Style" w:eastAsia="MS Mincho" w:hAnsi="Bookman Old Style"/>
                            <w:sz w:val="20"/>
                            <w:szCs w:val="20"/>
                            <w:lang w:val="ru-RU"/>
                          </w:rPr>
                          <w:t>що</w:t>
                        </w:r>
                        <w:proofErr w:type="spellEnd"/>
                        <w:r w:rsidRPr="00E45A80">
                          <w:rPr>
                            <w:rFonts w:ascii="Bookman Old Style" w:eastAsia="MS Mincho" w:hAnsi="Bookman Old Style"/>
                            <w:sz w:val="20"/>
                            <w:szCs w:val="20"/>
                            <w:lang w:val="ru-RU"/>
                          </w:rPr>
                          <w:t xml:space="preserve"> за правом </w:t>
                        </w:r>
                        <w:proofErr w:type="spellStart"/>
                        <w:r w:rsidRPr="00E45A80">
                          <w:rPr>
                            <w:rFonts w:ascii="Bookman Old Style" w:eastAsia="MS Mincho" w:hAnsi="Bookman Old Style"/>
                            <w:sz w:val="20"/>
                            <w:szCs w:val="20"/>
                            <w:lang w:val="ru-RU"/>
                          </w:rPr>
                          <w:t>успадкування</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чи</w:t>
                        </w:r>
                        <w:proofErr w:type="spellEnd"/>
                        <w:r w:rsidRPr="00E45A80">
                          <w:rPr>
                            <w:rFonts w:ascii="Bookman Old Style" w:eastAsia="MS Mincho" w:hAnsi="Bookman Old Style"/>
                            <w:sz w:val="20"/>
                            <w:szCs w:val="20"/>
                            <w:lang w:val="ru-RU"/>
                          </w:rPr>
                          <w:t xml:space="preserve"> на </w:t>
                        </w:r>
                        <w:proofErr w:type="spellStart"/>
                        <w:r w:rsidRPr="00E45A80">
                          <w:rPr>
                            <w:rFonts w:ascii="Bookman Old Style" w:eastAsia="MS Mincho" w:hAnsi="Bookman Old Style"/>
                            <w:sz w:val="20"/>
                            <w:szCs w:val="20"/>
                            <w:lang w:val="ru-RU"/>
                          </w:rPr>
                          <w:t>інших</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законних</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підставах</w:t>
                        </w:r>
                        <w:proofErr w:type="spellEnd"/>
                        <w:r w:rsidRPr="00E45A80">
                          <w:rPr>
                            <w:rFonts w:ascii="Bookman Old Style" w:eastAsia="MS Mincho" w:hAnsi="Bookman Old Style"/>
                            <w:sz w:val="20"/>
                            <w:szCs w:val="20"/>
                            <w:lang w:val="ru-RU"/>
                          </w:rPr>
                          <w:t xml:space="preserve"> переходить у </w:t>
                        </w:r>
                        <w:proofErr w:type="spellStart"/>
                        <w:r w:rsidRPr="00E45A80">
                          <w:rPr>
                            <w:rFonts w:ascii="Bookman Old Style" w:eastAsia="MS Mincho" w:hAnsi="Bookman Old Style"/>
                            <w:sz w:val="20"/>
                            <w:szCs w:val="20"/>
                            <w:lang w:val="ru-RU"/>
                          </w:rPr>
                          <w:t>власність</w:t>
                        </w:r>
                        <w:proofErr w:type="spellEnd"/>
                        <w:r w:rsidRPr="00E45A80">
                          <w:rPr>
                            <w:rFonts w:ascii="Bookman Old Style" w:eastAsia="MS Mincho" w:hAnsi="Bookman Old Style"/>
                            <w:sz w:val="20"/>
                            <w:szCs w:val="20"/>
                            <w:lang w:val="ru-RU"/>
                          </w:rPr>
                          <w:t xml:space="preserve"> </w:t>
                        </w:r>
                        <w:proofErr w:type="spellStart"/>
                        <w:r w:rsidRPr="00E45A80">
                          <w:rPr>
                            <w:rFonts w:ascii="Bookman Old Style" w:eastAsia="MS Mincho" w:hAnsi="Bookman Old Style"/>
                            <w:sz w:val="20"/>
                            <w:szCs w:val="20"/>
                            <w:lang w:val="ru-RU"/>
                          </w:rPr>
                          <w:t>держави</w:t>
                        </w:r>
                        <w:proofErr w:type="spellEnd"/>
                      </w:p>
                    </w:txbxContent>
                  </v:textbox>
                </v:shape>
                <v:shape id="Text Box 81" o:spid="_x0000_s1055" type="#_x0000_t202" style="position:absolute;left:2448;top:11376;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rsidR="00E45A80" w:rsidRPr="00E45A80" w:rsidRDefault="00E45A80" w:rsidP="00E45A80">
                        <w:pPr>
                          <w:pStyle w:val="21"/>
                          <w:tabs>
                            <w:tab w:val="left" w:pos="1701"/>
                            <w:tab w:val="right" w:leader="dot" w:pos="9720"/>
                          </w:tabs>
                          <w:spacing w:after="0" w:line="240" w:lineRule="auto"/>
                          <w:ind w:left="0" w:right="-1"/>
                          <w:jc w:val="both"/>
                          <w:outlineLvl w:val="4"/>
                          <w:rPr>
                            <w:rFonts w:ascii="Bookman Old Style" w:eastAsia="MS Mincho" w:hAnsi="Bookman Old Style"/>
                          </w:rPr>
                        </w:pPr>
                        <w:r w:rsidRPr="00E45A80">
                          <w:rPr>
                            <w:rFonts w:ascii="Bookman Old Style" w:eastAsia="MS Mincho" w:hAnsi="Bookman Old Style"/>
                          </w:rPr>
                          <w:t>будь-яка особа, що зареєстрована або підлягає реєстрації як платник податку</w:t>
                        </w:r>
                      </w:p>
                      <w:p w:rsidR="00E45A80" w:rsidRPr="00E45A80" w:rsidRDefault="00E45A80" w:rsidP="00E45A80">
                        <w:pPr>
                          <w:rPr>
                            <w:rFonts w:ascii="Bookman Old Style" w:hAnsi="Bookman Old Style"/>
                            <w:lang w:val="uk-UA"/>
                          </w:rPr>
                        </w:pPr>
                      </w:p>
                    </w:txbxContent>
                  </v:textbox>
                </v:shape>
                <v:shape id="Text Box 82" o:spid="_x0000_s1056" type="#_x0000_t202" style="position:absolute;left:2448;top:12240;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rsidR="00E45A80" w:rsidRPr="00E45A80" w:rsidRDefault="00E45A80" w:rsidP="00E45A80">
                        <w:pPr>
                          <w:rPr>
                            <w:rFonts w:ascii="Bookman Old Style" w:hAnsi="Bookman Old Style"/>
                            <w:sz w:val="18"/>
                            <w:szCs w:val="18"/>
                            <w:lang w:val="uk-UA"/>
                          </w:rPr>
                        </w:pPr>
                        <w:r w:rsidRPr="00E45A80">
                          <w:rPr>
                            <w:rFonts w:ascii="Bookman Old Style" w:hAnsi="Bookman Old Style"/>
                            <w:sz w:val="18"/>
                            <w:szCs w:val="18"/>
                            <w:lang w:val="uk-UA"/>
                          </w:rPr>
                          <w:t>особа, що веде облік доходів за договорами про спільну діяльність без утворення юридичної особи, або особа-управитель майна, яка веде окремий облік з ПДВ операцій</w:t>
                        </w:r>
                      </w:p>
                    </w:txbxContent>
                  </v:textbox>
                </v:shape>
                <v:line id="Line 83" o:spid="_x0000_s1057" style="position:absolute;visibility:visible;mso-wrap-style:square" from="2160,7920" to="2160,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84" o:spid="_x0000_s1058" style="position:absolute;visibility:visible;mso-wrap-style:square" from="2160,7920" to="504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85" o:spid="_x0000_s1059" style="position:absolute;visibility:visible;mso-wrap-style:square" from="2160,8784" to="2448,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line id="Line 86" o:spid="_x0000_s1060" style="position:absolute;visibility:visible;mso-wrap-style:square" from="2160,9648" to="2448,9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87" o:spid="_x0000_s1061" style="position:absolute;visibility:visible;mso-wrap-style:square" from="2160,10800" to="2448,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88" o:spid="_x0000_s1062" style="position:absolute;visibility:visible;mso-wrap-style:square" from="2160,11664" to="2448,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89" o:spid="_x0000_s1063" style="position:absolute;visibility:visible;mso-wrap-style:square" from="2160,12672" to="2448,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ywwAAANwAAAAPAAAAZHJzL2Rvd25yZXYueG1sRE/fa8Iw&#10;EH4X9j+EG+xNUwWn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0QMvssMAAADcAAAADwAA&#10;AAAAAAAAAAAAAAAHAgAAZHJzL2Rvd25yZXYueG1sUEsFBgAAAAADAAMAtwAAAPcCAAAAAA==&#10;">
                  <v:stroke endarrow="block"/>
                </v:line>
              </v:group>
            </w:pict>
          </mc:Fallback>
        </mc:AlternateContent>
      </w:r>
    </w:p>
    <w:p w:rsidR="00E45A80" w:rsidRPr="00E45A80" w:rsidRDefault="00E45A80" w:rsidP="00E45A80">
      <w:pPr>
        <w:widowControl w:val="0"/>
        <w:spacing w:after="0" w:line="240" w:lineRule="auto"/>
        <w:rPr>
          <w:rFonts w:ascii="Bookman Old Style" w:eastAsia="Times New Roman" w:hAnsi="Bookman Old Style" w:cs="Times New Roman"/>
          <w:sz w:val="24"/>
          <w:szCs w:val="24"/>
          <w:lang w:val="uk-UA"/>
        </w:rPr>
      </w:pPr>
    </w:p>
    <w:p w:rsidR="00E45A80" w:rsidRPr="00E45A80" w:rsidRDefault="00E45A80" w:rsidP="00E45A80">
      <w:pPr>
        <w:widowControl w:val="0"/>
        <w:spacing w:after="0" w:line="240" w:lineRule="auto"/>
        <w:rPr>
          <w:rFonts w:ascii="Bookman Old Style" w:eastAsia="Times New Roman" w:hAnsi="Bookman Old Style" w:cs="Times New Roman"/>
          <w:sz w:val="24"/>
          <w:szCs w:val="24"/>
          <w:lang w:val="uk-UA"/>
        </w:rPr>
      </w:pPr>
    </w:p>
    <w:p w:rsidR="00E45A80" w:rsidRPr="00E45A80" w:rsidRDefault="00E45A80" w:rsidP="00E45A80">
      <w:pPr>
        <w:widowControl w:val="0"/>
        <w:spacing w:after="0" w:line="240" w:lineRule="auto"/>
        <w:rPr>
          <w:rFonts w:ascii="Bookman Old Style" w:eastAsia="Times New Roman" w:hAnsi="Bookman Old Style" w:cs="Times New Roman"/>
          <w:sz w:val="24"/>
          <w:szCs w:val="24"/>
          <w:lang w:val="uk-UA"/>
        </w:rPr>
      </w:pPr>
    </w:p>
    <w:p w:rsidR="00E45A80" w:rsidRPr="00E45A80" w:rsidRDefault="00E45A80" w:rsidP="00E45A80">
      <w:pPr>
        <w:widowControl w:val="0"/>
        <w:spacing w:after="0" w:line="240" w:lineRule="auto"/>
        <w:rPr>
          <w:rFonts w:ascii="Bookman Old Style" w:eastAsia="Times New Roman" w:hAnsi="Bookman Old Style" w:cs="Times New Roman"/>
          <w:sz w:val="24"/>
          <w:szCs w:val="24"/>
          <w:lang w:val="uk-UA"/>
        </w:rPr>
      </w:pPr>
    </w:p>
    <w:p w:rsidR="00E45A80" w:rsidRPr="00E45A80" w:rsidRDefault="00E45A80" w:rsidP="00E45A80">
      <w:pPr>
        <w:widowControl w:val="0"/>
        <w:spacing w:after="0" w:line="240" w:lineRule="auto"/>
        <w:rPr>
          <w:rFonts w:ascii="Bookman Old Style" w:eastAsia="Times New Roman" w:hAnsi="Bookman Old Style" w:cs="Times New Roman"/>
          <w:sz w:val="24"/>
          <w:szCs w:val="24"/>
          <w:lang w:val="uk-UA"/>
        </w:rPr>
      </w:pPr>
    </w:p>
    <w:p w:rsidR="00E45A80" w:rsidRPr="00E45A80" w:rsidRDefault="00E45A80" w:rsidP="00E45A80">
      <w:pPr>
        <w:widowControl w:val="0"/>
        <w:spacing w:after="0" w:line="240" w:lineRule="auto"/>
        <w:rPr>
          <w:rFonts w:ascii="Bookman Old Style" w:eastAsia="Times New Roman" w:hAnsi="Bookman Old Style" w:cs="Times New Roman"/>
          <w:sz w:val="24"/>
          <w:szCs w:val="24"/>
          <w:lang w:val="uk-UA"/>
        </w:rPr>
      </w:pPr>
    </w:p>
    <w:p w:rsidR="00E45A80" w:rsidRPr="00E45A80" w:rsidRDefault="00E45A80" w:rsidP="00E45A80">
      <w:pPr>
        <w:widowControl w:val="0"/>
        <w:spacing w:after="0" w:line="240" w:lineRule="auto"/>
        <w:rPr>
          <w:rFonts w:ascii="Bookman Old Style" w:eastAsia="Times New Roman" w:hAnsi="Bookman Old Style" w:cs="Times New Roman"/>
          <w:sz w:val="24"/>
          <w:szCs w:val="24"/>
          <w:lang w:val="uk-UA"/>
        </w:rPr>
      </w:pPr>
    </w:p>
    <w:p w:rsidR="00E45A80" w:rsidRPr="00E45A80" w:rsidRDefault="00E45A80" w:rsidP="00E45A80">
      <w:pPr>
        <w:tabs>
          <w:tab w:val="left" w:pos="567"/>
          <w:tab w:val="left" w:pos="720"/>
        </w:tabs>
        <w:spacing w:after="0" w:line="360" w:lineRule="auto"/>
        <w:ind w:left="567" w:hanging="207"/>
        <w:jc w:val="both"/>
        <w:rPr>
          <w:rFonts w:ascii="Bookman Old Style" w:eastAsia="Times New Roman" w:hAnsi="Bookman Old Style" w:cs="Times New Roman"/>
          <w:sz w:val="24"/>
          <w:szCs w:val="24"/>
          <w:lang w:val="uk-UA"/>
        </w:rPr>
      </w:pPr>
    </w:p>
    <w:p w:rsidR="00E45A80" w:rsidRPr="00E45A80" w:rsidRDefault="00E45A80" w:rsidP="00E45A80">
      <w:pPr>
        <w:tabs>
          <w:tab w:val="left" w:pos="360"/>
          <w:tab w:val="left" w:pos="720"/>
        </w:tabs>
        <w:spacing w:after="0" w:line="360" w:lineRule="auto"/>
        <w:ind w:left="36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 xml:space="preserve">   </w:t>
      </w:r>
    </w:p>
    <w:p w:rsidR="00E45A80" w:rsidRPr="00E45A80" w:rsidRDefault="00E45A80" w:rsidP="00E45A80">
      <w:pPr>
        <w:tabs>
          <w:tab w:val="left" w:pos="567"/>
          <w:tab w:val="left" w:pos="720"/>
        </w:tabs>
        <w:spacing w:after="0" w:line="360" w:lineRule="auto"/>
        <w:ind w:left="567" w:hanging="207"/>
        <w:jc w:val="both"/>
        <w:rPr>
          <w:rFonts w:ascii="Bookman Old Style" w:eastAsia="Times New Roman" w:hAnsi="Bookman Old Style" w:cs="Times New Roman"/>
          <w:sz w:val="24"/>
          <w:szCs w:val="24"/>
          <w:lang w:val="uk-UA"/>
        </w:rPr>
      </w:pPr>
    </w:p>
    <w:p w:rsidR="00E45A80" w:rsidRPr="00E45A80" w:rsidRDefault="00E45A80" w:rsidP="00E45A80">
      <w:pPr>
        <w:tabs>
          <w:tab w:val="left" w:pos="567"/>
          <w:tab w:val="left" w:pos="720"/>
        </w:tabs>
        <w:spacing w:after="0" w:line="360" w:lineRule="auto"/>
        <w:ind w:left="567" w:hanging="207"/>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 xml:space="preserve">   </w:t>
      </w:r>
    </w:p>
    <w:p w:rsidR="00E45A80" w:rsidRPr="00E45A80" w:rsidRDefault="00E45A80" w:rsidP="00E45A80">
      <w:pPr>
        <w:tabs>
          <w:tab w:val="left" w:pos="567"/>
          <w:tab w:val="left" w:pos="720"/>
        </w:tabs>
        <w:spacing w:after="0" w:line="360" w:lineRule="auto"/>
        <w:ind w:left="567" w:hanging="207"/>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 xml:space="preserve">   </w:t>
      </w:r>
    </w:p>
    <w:p w:rsidR="00E45A80" w:rsidRPr="00E45A80" w:rsidRDefault="00E45A80" w:rsidP="00E45A80">
      <w:pPr>
        <w:tabs>
          <w:tab w:val="left" w:pos="567"/>
          <w:tab w:val="left" w:pos="720"/>
        </w:tabs>
        <w:spacing w:after="0" w:line="360" w:lineRule="auto"/>
        <w:ind w:left="567" w:hanging="207"/>
        <w:jc w:val="both"/>
        <w:rPr>
          <w:rFonts w:ascii="Bookman Old Style" w:eastAsia="Times New Roman" w:hAnsi="Bookman Old Style" w:cs="Times New Roman"/>
          <w:sz w:val="24"/>
          <w:szCs w:val="24"/>
          <w:lang w:val="uk-UA"/>
        </w:rPr>
      </w:pPr>
    </w:p>
    <w:p w:rsidR="00E45A80" w:rsidRPr="00E45A80" w:rsidRDefault="00E45A80" w:rsidP="00E45A80">
      <w:pPr>
        <w:tabs>
          <w:tab w:val="left" w:pos="567"/>
          <w:tab w:val="left" w:pos="720"/>
        </w:tabs>
        <w:spacing w:after="0" w:line="360" w:lineRule="auto"/>
        <w:ind w:left="567" w:hanging="207"/>
        <w:jc w:val="both"/>
        <w:rPr>
          <w:rFonts w:ascii="Bookman Old Style" w:eastAsia="Times New Roman" w:hAnsi="Bookman Old Style" w:cs="Times New Roman"/>
          <w:sz w:val="24"/>
          <w:szCs w:val="24"/>
          <w:lang w:val="uk-UA"/>
        </w:rPr>
      </w:pPr>
    </w:p>
    <w:p w:rsidR="00E45A80" w:rsidRPr="00E45A80" w:rsidRDefault="00E45A80" w:rsidP="00E45A80">
      <w:pPr>
        <w:tabs>
          <w:tab w:val="left" w:pos="360"/>
          <w:tab w:val="left" w:pos="720"/>
        </w:tabs>
        <w:spacing w:after="0" w:line="360" w:lineRule="auto"/>
        <w:ind w:left="36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 xml:space="preserve">   </w:t>
      </w:r>
    </w:p>
    <w:p w:rsidR="00E45A80" w:rsidRPr="00E45A80" w:rsidRDefault="00E45A80" w:rsidP="00E45A80">
      <w:pPr>
        <w:tabs>
          <w:tab w:val="left" w:pos="360"/>
          <w:tab w:val="left" w:pos="720"/>
        </w:tabs>
        <w:spacing w:after="0" w:line="360" w:lineRule="auto"/>
        <w:ind w:left="36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noProof/>
          <w:sz w:val="24"/>
          <w:szCs w:val="24"/>
        </w:rPr>
        <mc:AlternateContent>
          <mc:Choice Requires="wpg">
            <w:drawing>
              <wp:anchor distT="0" distB="0" distL="114300" distR="114300" simplePos="0" relativeHeight="251666432" behindDoc="0" locked="0" layoutInCell="0" allowOverlap="1">
                <wp:simplePos x="0" y="0"/>
                <wp:positionH relativeFrom="column">
                  <wp:posOffset>199390</wp:posOffset>
                </wp:positionH>
                <wp:positionV relativeFrom="paragraph">
                  <wp:posOffset>123825</wp:posOffset>
                </wp:positionV>
                <wp:extent cx="5577840" cy="1188720"/>
                <wp:effectExtent l="6985" t="10160" r="6350" b="10795"/>
                <wp:wrapNone/>
                <wp:docPr id="106" name="Группа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1188720"/>
                          <a:chOff x="2016" y="13392"/>
                          <a:chExt cx="8784" cy="1872"/>
                        </a:xfrm>
                      </wpg:grpSpPr>
                      <wps:wsp>
                        <wps:cNvPr id="107" name="Text Box 91"/>
                        <wps:cNvSpPr txBox="1">
                          <a:spLocks noChangeArrowheads="1"/>
                        </wps:cNvSpPr>
                        <wps:spPr bwMode="auto">
                          <a:xfrm>
                            <a:off x="4320" y="13392"/>
                            <a:ext cx="4464" cy="576"/>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rPr>
                                  <w:rFonts w:ascii="Bookman Old Style" w:hAnsi="Bookman Old Style"/>
                                  <w:sz w:val="20"/>
                                  <w:szCs w:val="20"/>
                                  <w:lang w:val="ru-RU"/>
                                </w:rPr>
                              </w:pPr>
                              <w:r w:rsidRPr="00E45A80">
                                <w:rPr>
                                  <w:rFonts w:ascii="Bookman Old Style" w:hAnsi="Bookman Old Style"/>
                                  <w:b/>
                                  <w:sz w:val="20"/>
                                  <w:szCs w:val="20"/>
                                  <w:lang w:val="uk-UA"/>
                                </w:rPr>
                                <w:t>Об'єктом оподаткування є операції з:</w:t>
                              </w:r>
                            </w:p>
                          </w:txbxContent>
                        </wps:txbx>
                        <wps:bodyPr rot="0" vert="horz" wrap="square" lIns="91440" tIns="45720" rIns="91440" bIns="45720" anchor="t" anchorCtr="0" upright="1">
                          <a:noAutofit/>
                        </wps:bodyPr>
                      </wps:wsp>
                      <wps:wsp>
                        <wps:cNvPr id="108" name="Text Box 92"/>
                        <wps:cNvSpPr txBox="1">
                          <a:spLocks noChangeArrowheads="1"/>
                        </wps:cNvSpPr>
                        <wps:spPr bwMode="auto">
                          <a:xfrm>
                            <a:off x="2448" y="14256"/>
                            <a:ext cx="8352" cy="720"/>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rPr>
                                  <w:rFonts w:ascii="Bookman Old Style" w:hAnsi="Bookman Old Style"/>
                                  <w:lang w:val="uk-UA"/>
                                </w:rPr>
                              </w:pPr>
                              <w:proofErr w:type="spellStart"/>
                              <w:r w:rsidRPr="00E45A80">
                                <w:rPr>
                                  <w:rFonts w:ascii="Bookman Old Style" w:eastAsia="MS Mincho" w:hAnsi="Bookman Old Style"/>
                                  <w:lang w:val="ru-RU"/>
                                </w:rPr>
                                <w:t>постачання</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послуг</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місце</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постачання</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яких</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розташоване</w:t>
                              </w:r>
                              <w:proofErr w:type="spellEnd"/>
                              <w:r w:rsidRPr="00E45A80">
                                <w:rPr>
                                  <w:rFonts w:ascii="Bookman Old Style" w:eastAsia="MS Mincho" w:hAnsi="Bookman Old Style"/>
                                  <w:lang w:val="ru-RU"/>
                                </w:rPr>
                                <w:t xml:space="preserve"> на </w:t>
                              </w:r>
                              <w:proofErr w:type="spellStart"/>
                              <w:r w:rsidRPr="00E45A80">
                                <w:rPr>
                                  <w:rFonts w:ascii="Bookman Old Style" w:eastAsia="MS Mincho" w:hAnsi="Bookman Old Style"/>
                                  <w:lang w:val="ru-RU"/>
                                </w:rPr>
                                <w:t>митній</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території</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України</w:t>
                              </w:r>
                              <w:proofErr w:type="spellEnd"/>
                              <w:r w:rsidRPr="00E45A80">
                                <w:rPr>
                                  <w:rFonts w:ascii="Bookman Old Style" w:eastAsia="MS Mincho" w:hAnsi="Bookman Old Style"/>
                                  <w:lang w:val="ru-RU"/>
                                </w:rPr>
                                <w:t>,</w:t>
                              </w:r>
                            </w:p>
                          </w:txbxContent>
                        </wps:txbx>
                        <wps:bodyPr rot="0" vert="horz" wrap="square" lIns="91440" tIns="45720" rIns="91440" bIns="45720" anchor="t" anchorCtr="0" upright="1">
                          <a:noAutofit/>
                        </wps:bodyPr>
                      </wps:wsp>
                      <wps:wsp>
                        <wps:cNvPr id="109" name="Line 93"/>
                        <wps:cNvCnPr>
                          <a:cxnSpLocks noChangeShapeType="1"/>
                        </wps:cNvCnPr>
                        <wps:spPr bwMode="auto">
                          <a:xfrm>
                            <a:off x="2016" y="13680"/>
                            <a:ext cx="0" cy="1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94"/>
                        <wps:cNvCnPr>
                          <a:cxnSpLocks noChangeShapeType="1"/>
                        </wps:cNvCnPr>
                        <wps:spPr bwMode="auto">
                          <a:xfrm>
                            <a:off x="2016" y="13680"/>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95"/>
                        <wps:cNvCnPr>
                          <a:cxnSpLocks noChangeShapeType="1"/>
                        </wps:cNvCnPr>
                        <wps:spPr bwMode="auto">
                          <a:xfrm>
                            <a:off x="2016" y="14544"/>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6" o:spid="_x0000_s1064" style="position:absolute;left:0;text-align:left;margin-left:15.7pt;margin-top:9.75pt;width:439.2pt;height:93.6pt;z-index:251666432" coordorigin="2016,13392" coordsize="8784,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" o:allowincell="f">
                <v:shape id="Text Box 91" o:spid="_x0000_s1065" type="#_x0000_t202" style="position:absolute;left:4320;top:13392;width:44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E45A80" w:rsidRPr="00E45A80" w:rsidRDefault="00E45A80" w:rsidP="00E45A80">
                        <w:pPr>
                          <w:rPr>
                            <w:rFonts w:ascii="Bookman Old Style" w:hAnsi="Bookman Old Style"/>
                            <w:sz w:val="20"/>
                            <w:szCs w:val="20"/>
                            <w:lang w:val="ru-RU"/>
                          </w:rPr>
                        </w:pPr>
                        <w:r w:rsidRPr="00E45A80">
                          <w:rPr>
                            <w:rFonts w:ascii="Bookman Old Style" w:hAnsi="Bookman Old Style"/>
                            <w:b/>
                            <w:sz w:val="20"/>
                            <w:szCs w:val="20"/>
                            <w:lang w:val="uk-UA"/>
                          </w:rPr>
                          <w:t>Об'єктом оподаткування є операції з:</w:t>
                        </w:r>
                      </w:p>
                    </w:txbxContent>
                  </v:textbox>
                </v:shape>
                <v:shape id="Text Box 92" o:spid="_x0000_s1066" type="#_x0000_t202" style="position:absolute;left:2448;top:14256;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E45A80" w:rsidRPr="00E45A80" w:rsidRDefault="00E45A80" w:rsidP="00E45A80">
                        <w:pPr>
                          <w:rPr>
                            <w:rFonts w:ascii="Bookman Old Style" w:hAnsi="Bookman Old Style"/>
                            <w:lang w:val="uk-UA"/>
                          </w:rPr>
                        </w:pPr>
                        <w:proofErr w:type="spellStart"/>
                        <w:r w:rsidRPr="00E45A80">
                          <w:rPr>
                            <w:rFonts w:ascii="Bookman Old Style" w:eastAsia="MS Mincho" w:hAnsi="Bookman Old Style"/>
                            <w:lang w:val="ru-RU"/>
                          </w:rPr>
                          <w:t>постачання</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послуг</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місце</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постачання</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яких</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розташоване</w:t>
                        </w:r>
                        <w:proofErr w:type="spellEnd"/>
                        <w:r w:rsidRPr="00E45A80">
                          <w:rPr>
                            <w:rFonts w:ascii="Bookman Old Style" w:eastAsia="MS Mincho" w:hAnsi="Bookman Old Style"/>
                            <w:lang w:val="ru-RU"/>
                          </w:rPr>
                          <w:t xml:space="preserve"> на </w:t>
                        </w:r>
                        <w:proofErr w:type="spellStart"/>
                        <w:r w:rsidRPr="00E45A80">
                          <w:rPr>
                            <w:rFonts w:ascii="Bookman Old Style" w:eastAsia="MS Mincho" w:hAnsi="Bookman Old Style"/>
                            <w:lang w:val="ru-RU"/>
                          </w:rPr>
                          <w:t>митній</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території</w:t>
                        </w:r>
                        <w:proofErr w:type="spellEnd"/>
                        <w:r w:rsidRPr="00E45A80">
                          <w:rPr>
                            <w:rFonts w:ascii="Bookman Old Style" w:eastAsia="MS Mincho" w:hAnsi="Bookman Old Style"/>
                            <w:lang w:val="ru-RU"/>
                          </w:rPr>
                          <w:t xml:space="preserve"> </w:t>
                        </w:r>
                        <w:proofErr w:type="spellStart"/>
                        <w:r w:rsidRPr="00E45A80">
                          <w:rPr>
                            <w:rFonts w:ascii="Bookman Old Style" w:eastAsia="MS Mincho" w:hAnsi="Bookman Old Style"/>
                            <w:lang w:val="ru-RU"/>
                          </w:rPr>
                          <w:t>України</w:t>
                        </w:r>
                        <w:proofErr w:type="spellEnd"/>
                        <w:r w:rsidRPr="00E45A80">
                          <w:rPr>
                            <w:rFonts w:ascii="Bookman Old Style" w:eastAsia="MS Mincho" w:hAnsi="Bookman Old Style"/>
                            <w:lang w:val="ru-RU"/>
                          </w:rPr>
                          <w:t>,</w:t>
                        </w:r>
                      </w:p>
                    </w:txbxContent>
                  </v:textbox>
                </v:shape>
                <v:line id="Line 93" o:spid="_x0000_s1067" style="position:absolute;visibility:visible;mso-wrap-style:square" from="2016,13680" to="2016,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94" o:spid="_x0000_s1068" style="position:absolute;visibility:visible;mso-wrap-style:square" from="2016,13680" to="4320,1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95" o:spid="_x0000_s1069" style="position:absolute;visibility:visible;mso-wrap-style:square" from="2016,14544" to="2448,1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group>
            </w:pict>
          </mc:Fallback>
        </mc:AlternateContent>
      </w:r>
    </w:p>
    <w:p w:rsidR="00E45A80" w:rsidRPr="00E45A80" w:rsidRDefault="00E45A80" w:rsidP="00E45A80">
      <w:pPr>
        <w:tabs>
          <w:tab w:val="left" w:pos="360"/>
          <w:tab w:val="left" w:pos="720"/>
        </w:tabs>
        <w:spacing w:after="0" w:line="360" w:lineRule="auto"/>
        <w:ind w:left="360"/>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b/>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b/>
          <w:sz w:val="24"/>
          <w:szCs w:val="24"/>
          <w:lang w:val="uk-UA"/>
        </w:rPr>
      </w:pP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b/>
          <w:sz w:val="24"/>
          <w:szCs w:val="24"/>
          <w:lang w:val="uk-UA"/>
        </w:rPr>
      </w:pPr>
    </w:p>
    <w:p w:rsidR="00E45A80" w:rsidRPr="00E45A80" w:rsidRDefault="00E45A80" w:rsidP="00E45A80">
      <w:pPr>
        <w:tabs>
          <w:tab w:val="left" w:pos="567"/>
          <w:tab w:val="left" w:pos="720"/>
        </w:tabs>
        <w:spacing w:after="0" w:line="360" w:lineRule="auto"/>
        <w:ind w:left="567" w:hanging="207"/>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noProof/>
          <w:sz w:val="24"/>
          <w:szCs w:val="24"/>
        </w:rPr>
        <mc:AlternateContent>
          <mc:Choice Requires="wpg">
            <w:drawing>
              <wp:anchor distT="0" distB="0" distL="114300" distR="114300" simplePos="0" relativeHeight="251672576" behindDoc="0" locked="0" layoutInCell="1" allowOverlap="1">
                <wp:simplePos x="0" y="0"/>
                <wp:positionH relativeFrom="column">
                  <wp:posOffset>228600</wp:posOffset>
                </wp:positionH>
                <wp:positionV relativeFrom="paragraph">
                  <wp:posOffset>78105</wp:posOffset>
                </wp:positionV>
                <wp:extent cx="5577840" cy="1188720"/>
                <wp:effectExtent l="7620" t="12065" r="5715" b="8890"/>
                <wp:wrapNone/>
                <wp:docPr id="100" name="Группа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1188720"/>
                          <a:chOff x="2016" y="1053"/>
                          <a:chExt cx="8784" cy="1872"/>
                        </a:xfrm>
                      </wpg:grpSpPr>
                      <wps:wsp>
                        <wps:cNvPr id="101" name="Text Box 122"/>
                        <wps:cNvSpPr txBox="1">
                          <a:spLocks noChangeArrowheads="1"/>
                        </wps:cNvSpPr>
                        <wps:spPr bwMode="auto">
                          <a:xfrm>
                            <a:off x="2448" y="1053"/>
                            <a:ext cx="8352" cy="1008"/>
                          </a:xfrm>
                          <a:prstGeom prst="rect">
                            <a:avLst/>
                          </a:prstGeom>
                          <a:solidFill>
                            <a:srgbClr val="FFFFFF"/>
                          </a:solidFill>
                          <a:ln w="9525">
                            <a:solidFill>
                              <a:srgbClr val="000000"/>
                            </a:solidFill>
                            <a:miter lim="800000"/>
                            <a:headEnd/>
                            <a:tailEnd/>
                          </a:ln>
                        </wps:spPr>
                        <wps:txbx>
                          <w:txbxContent>
                            <w:p w:rsidR="00E45A80" w:rsidRPr="00A27180" w:rsidRDefault="00E45A80" w:rsidP="00E45A80">
                              <w:pPr>
                                <w:pStyle w:val="21"/>
                                <w:tabs>
                                  <w:tab w:val="left" w:pos="1701"/>
                                  <w:tab w:val="right" w:leader="dot" w:pos="9720"/>
                                </w:tabs>
                                <w:spacing w:after="0" w:line="240" w:lineRule="auto"/>
                                <w:ind w:left="0" w:right="-1"/>
                                <w:jc w:val="both"/>
                                <w:outlineLvl w:val="4"/>
                                <w:rPr>
                                  <w:sz w:val="20"/>
                                  <w:szCs w:val="20"/>
                                </w:rPr>
                              </w:pPr>
                              <w:r w:rsidRPr="00E45A80">
                                <w:rPr>
                                  <w:rFonts w:ascii="Bookman Old Style" w:eastAsia="MS Mincho" w:hAnsi="Bookman Old Style"/>
                                  <w:sz w:val="18"/>
                                  <w:szCs w:val="18"/>
                                </w:rPr>
                                <w:t xml:space="preserve">постачання товарів на території України, в </w:t>
                              </w:r>
                              <w:proofErr w:type="spellStart"/>
                              <w:r w:rsidRPr="00E45A80">
                                <w:rPr>
                                  <w:rFonts w:ascii="Bookman Old Style" w:eastAsia="MS Mincho" w:hAnsi="Bookman Old Style"/>
                                  <w:sz w:val="18"/>
                                  <w:szCs w:val="18"/>
                                </w:rPr>
                                <w:t>т.ч</w:t>
                              </w:r>
                              <w:proofErr w:type="spellEnd"/>
                              <w:r w:rsidRPr="00E45A80">
                                <w:rPr>
                                  <w:rFonts w:ascii="Bookman Old Style" w:eastAsia="MS Mincho" w:hAnsi="Bookman Old Style"/>
                                  <w:sz w:val="18"/>
                                  <w:szCs w:val="18"/>
                                </w:rPr>
                                <w:t xml:space="preserve"> операції з передачі права власності на об’єкти застави позичальнику, на товари, що передаються на умовах товарного кредиту, фінансового лізингу в користування лізингоотримувачу/орендарю;</w:t>
                              </w:r>
                            </w:p>
                          </w:txbxContent>
                        </wps:txbx>
                        <wps:bodyPr rot="0" vert="horz" wrap="square" lIns="91440" tIns="45720" rIns="91440" bIns="45720" anchor="t" anchorCtr="0" upright="1">
                          <a:noAutofit/>
                        </wps:bodyPr>
                      </wps:wsp>
                      <wps:wsp>
                        <wps:cNvPr id="102" name="Text Box 123"/>
                        <wps:cNvSpPr txBox="1">
                          <a:spLocks noChangeArrowheads="1"/>
                        </wps:cNvSpPr>
                        <wps:spPr bwMode="auto">
                          <a:xfrm>
                            <a:off x="2448" y="2205"/>
                            <a:ext cx="8352" cy="720"/>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pStyle w:val="2"/>
                                <w:spacing w:line="240" w:lineRule="auto"/>
                                <w:rPr>
                                  <w:rFonts w:ascii="Bookman Old Style" w:hAnsi="Bookman Old Style"/>
                                  <w:sz w:val="20"/>
                                  <w:szCs w:val="20"/>
                                  <w:lang w:val="ru-RU"/>
                                </w:rPr>
                              </w:pPr>
                              <w:proofErr w:type="spellStart"/>
                              <w:r w:rsidRPr="00E45A80">
                                <w:rPr>
                                  <w:rFonts w:ascii="Bookman Old Style" w:hAnsi="Bookman Old Style"/>
                                  <w:sz w:val="20"/>
                                  <w:szCs w:val="20"/>
                                  <w:lang w:val="ru-RU"/>
                                </w:rPr>
                                <w:t>вивезення</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товарів</w:t>
                              </w:r>
                              <w:proofErr w:type="spellEnd"/>
                              <w:r w:rsidRPr="00E45A80">
                                <w:rPr>
                                  <w:rFonts w:ascii="Bookman Old Style" w:hAnsi="Bookman Old Style"/>
                                  <w:sz w:val="20"/>
                                  <w:szCs w:val="20"/>
                                  <w:lang w:val="ru-RU"/>
                                </w:rPr>
                                <w:t xml:space="preserve"> за </w:t>
                              </w:r>
                              <w:proofErr w:type="spellStart"/>
                              <w:r w:rsidRPr="00E45A80">
                                <w:rPr>
                                  <w:rFonts w:ascii="Bookman Old Style" w:hAnsi="Bookman Old Style"/>
                                  <w:sz w:val="20"/>
                                  <w:szCs w:val="20"/>
                                  <w:lang w:val="ru-RU"/>
                                </w:rPr>
                                <w:t>межі</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митної</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території</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України</w:t>
                              </w:r>
                              <w:proofErr w:type="spellEnd"/>
                              <w:r w:rsidRPr="00E45A80">
                                <w:rPr>
                                  <w:rFonts w:ascii="Bookman Old Style" w:hAnsi="Bookman Old Style"/>
                                  <w:sz w:val="20"/>
                                  <w:szCs w:val="20"/>
                                  <w:lang w:val="ru-RU"/>
                                </w:rPr>
                                <w:t xml:space="preserve"> та </w:t>
                              </w:r>
                              <w:proofErr w:type="spellStart"/>
                              <w:r w:rsidRPr="00E45A80">
                                <w:rPr>
                                  <w:rFonts w:ascii="Bookman Old Style" w:hAnsi="Bookman Old Style"/>
                                  <w:sz w:val="20"/>
                                  <w:szCs w:val="20"/>
                                  <w:lang w:val="ru-RU"/>
                                </w:rPr>
                                <w:t>надання</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послуг</w:t>
                              </w:r>
                              <w:proofErr w:type="spellEnd"/>
                              <w:r w:rsidRPr="00E45A80">
                                <w:rPr>
                                  <w:rFonts w:ascii="Bookman Old Style" w:hAnsi="Bookman Old Style"/>
                                  <w:sz w:val="20"/>
                                  <w:szCs w:val="20"/>
                                  <w:lang w:val="ru-RU"/>
                                </w:rPr>
                                <w:t xml:space="preserve"> для </w:t>
                              </w:r>
                              <w:proofErr w:type="spellStart"/>
                              <w:r w:rsidRPr="00E45A80">
                                <w:rPr>
                                  <w:rFonts w:ascii="Bookman Old Style" w:hAnsi="Bookman Old Style"/>
                                  <w:sz w:val="20"/>
                                  <w:szCs w:val="20"/>
                                  <w:lang w:val="ru-RU"/>
                                </w:rPr>
                                <w:t>споживання</w:t>
                              </w:r>
                              <w:proofErr w:type="spellEnd"/>
                              <w:r w:rsidRPr="00E45A80">
                                <w:rPr>
                                  <w:rFonts w:ascii="Bookman Old Style" w:hAnsi="Bookman Old Style"/>
                                  <w:sz w:val="20"/>
                                  <w:szCs w:val="20"/>
                                  <w:lang w:val="ru-RU"/>
                                </w:rPr>
                                <w:t xml:space="preserve"> за межами </w:t>
                              </w:r>
                              <w:proofErr w:type="spellStart"/>
                              <w:r w:rsidRPr="00E45A80">
                                <w:rPr>
                                  <w:rFonts w:ascii="Bookman Old Style" w:hAnsi="Bookman Old Style"/>
                                  <w:sz w:val="20"/>
                                  <w:szCs w:val="20"/>
                                  <w:lang w:val="ru-RU"/>
                                </w:rPr>
                                <w:t>митної</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території</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України</w:t>
                              </w:r>
                              <w:proofErr w:type="spellEnd"/>
                            </w:p>
                          </w:txbxContent>
                        </wps:txbx>
                        <wps:bodyPr rot="0" vert="horz" wrap="square" lIns="91440" tIns="45720" rIns="91440" bIns="45720" anchor="t" anchorCtr="0" upright="1">
                          <a:noAutofit/>
                        </wps:bodyPr>
                      </wps:wsp>
                      <wps:wsp>
                        <wps:cNvPr id="103" name="Line 124"/>
                        <wps:cNvCnPr>
                          <a:cxnSpLocks noChangeShapeType="1"/>
                        </wps:cNvCnPr>
                        <wps:spPr bwMode="auto">
                          <a:xfrm>
                            <a:off x="2016" y="1152"/>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25"/>
                        <wps:cNvCnPr>
                          <a:cxnSpLocks noChangeShapeType="1"/>
                        </wps:cNvCnPr>
                        <wps:spPr bwMode="auto">
                          <a:xfrm>
                            <a:off x="2016" y="1584"/>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26"/>
                        <wps:cNvCnPr>
                          <a:cxnSpLocks noChangeShapeType="1"/>
                        </wps:cNvCnPr>
                        <wps:spPr bwMode="auto">
                          <a:xfrm>
                            <a:off x="2016" y="2592"/>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0" o:spid="_x0000_s1070" style="position:absolute;left:0;text-align:left;margin-left:18pt;margin-top:6.15pt;width:439.2pt;height:93.6pt;z-index:251672576" coordorigin="2016,1053" coordsize="8784,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">
                <v:shape id="Text Box 122" o:spid="_x0000_s1071" type="#_x0000_t202" style="position:absolute;left:2448;top:1053;width:835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E45A80" w:rsidRPr="00A27180" w:rsidRDefault="00E45A80" w:rsidP="00E45A80">
                        <w:pPr>
                          <w:pStyle w:val="21"/>
                          <w:tabs>
                            <w:tab w:val="left" w:pos="1701"/>
                            <w:tab w:val="right" w:leader="dot" w:pos="9720"/>
                          </w:tabs>
                          <w:spacing w:after="0" w:line="240" w:lineRule="auto"/>
                          <w:ind w:left="0" w:right="-1"/>
                          <w:jc w:val="both"/>
                          <w:outlineLvl w:val="4"/>
                          <w:rPr>
                            <w:sz w:val="20"/>
                            <w:szCs w:val="20"/>
                          </w:rPr>
                        </w:pPr>
                        <w:r w:rsidRPr="00E45A80">
                          <w:rPr>
                            <w:rFonts w:ascii="Bookman Old Style" w:eastAsia="MS Mincho" w:hAnsi="Bookman Old Style"/>
                            <w:sz w:val="18"/>
                            <w:szCs w:val="18"/>
                          </w:rPr>
                          <w:t xml:space="preserve">постачання товарів на території України, в </w:t>
                        </w:r>
                        <w:proofErr w:type="spellStart"/>
                        <w:r w:rsidRPr="00E45A80">
                          <w:rPr>
                            <w:rFonts w:ascii="Bookman Old Style" w:eastAsia="MS Mincho" w:hAnsi="Bookman Old Style"/>
                            <w:sz w:val="18"/>
                            <w:szCs w:val="18"/>
                          </w:rPr>
                          <w:t>т.ч</w:t>
                        </w:r>
                        <w:proofErr w:type="spellEnd"/>
                        <w:r w:rsidRPr="00E45A80">
                          <w:rPr>
                            <w:rFonts w:ascii="Bookman Old Style" w:eastAsia="MS Mincho" w:hAnsi="Bookman Old Style"/>
                            <w:sz w:val="18"/>
                            <w:szCs w:val="18"/>
                          </w:rPr>
                          <w:t xml:space="preserve"> операції з передачі права власності на об’єкти застави позичальнику, на товари, що передаються на умовах товарного кредиту, фінансового лізингу в користування лізингоотримувачу/орендарю;</w:t>
                        </w:r>
                      </w:p>
                    </w:txbxContent>
                  </v:textbox>
                </v:shape>
                <v:shape id="Text Box 123" o:spid="_x0000_s1072" type="#_x0000_t202" style="position:absolute;left:2448;top:2205;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E45A80" w:rsidRPr="00E45A80" w:rsidRDefault="00E45A80" w:rsidP="00E45A80">
                        <w:pPr>
                          <w:pStyle w:val="2"/>
                          <w:spacing w:line="240" w:lineRule="auto"/>
                          <w:rPr>
                            <w:rFonts w:ascii="Bookman Old Style" w:hAnsi="Bookman Old Style"/>
                            <w:sz w:val="20"/>
                            <w:szCs w:val="20"/>
                            <w:lang w:val="ru-RU"/>
                          </w:rPr>
                        </w:pPr>
                        <w:proofErr w:type="spellStart"/>
                        <w:r w:rsidRPr="00E45A80">
                          <w:rPr>
                            <w:rFonts w:ascii="Bookman Old Style" w:hAnsi="Bookman Old Style"/>
                            <w:sz w:val="20"/>
                            <w:szCs w:val="20"/>
                            <w:lang w:val="ru-RU"/>
                          </w:rPr>
                          <w:t>вивезення</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товарів</w:t>
                        </w:r>
                        <w:proofErr w:type="spellEnd"/>
                        <w:r w:rsidRPr="00E45A80">
                          <w:rPr>
                            <w:rFonts w:ascii="Bookman Old Style" w:hAnsi="Bookman Old Style"/>
                            <w:sz w:val="20"/>
                            <w:szCs w:val="20"/>
                            <w:lang w:val="ru-RU"/>
                          </w:rPr>
                          <w:t xml:space="preserve"> за </w:t>
                        </w:r>
                        <w:proofErr w:type="spellStart"/>
                        <w:r w:rsidRPr="00E45A80">
                          <w:rPr>
                            <w:rFonts w:ascii="Bookman Old Style" w:hAnsi="Bookman Old Style"/>
                            <w:sz w:val="20"/>
                            <w:szCs w:val="20"/>
                            <w:lang w:val="ru-RU"/>
                          </w:rPr>
                          <w:t>межі</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митної</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території</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України</w:t>
                        </w:r>
                        <w:proofErr w:type="spellEnd"/>
                        <w:r w:rsidRPr="00E45A80">
                          <w:rPr>
                            <w:rFonts w:ascii="Bookman Old Style" w:hAnsi="Bookman Old Style"/>
                            <w:sz w:val="20"/>
                            <w:szCs w:val="20"/>
                            <w:lang w:val="ru-RU"/>
                          </w:rPr>
                          <w:t xml:space="preserve"> та </w:t>
                        </w:r>
                        <w:proofErr w:type="spellStart"/>
                        <w:r w:rsidRPr="00E45A80">
                          <w:rPr>
                            <w:rFonts w:ascii="Bookman Old Style" w:hAnsi="Bookman Old Style"/>
                            <w:sz w:val="20"/>
                            <w:szCs w:val="20"/>
                            <w:lang w:val="ru-RU"/>
                          </w:rPr>
                          <w:t>надання</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послуг</w:t>
                        </w:r>
                        <w:proofErr w:type="spellEnd"/>
                        <w:r w:rsidRPr="00E45A80">
                          <w:rPr>
                            <w:rFonts w:ascii="Bookman Old Style" w:hAnsi="Bookman Old Style"/>
                            <w:sz w:val="20"/>
                            <w:szCs w:val="20"/>
                            <w:lang w:val="ru-RU"/>
                          </w:rPr>
                          <w:t xml:space="preserve"> для </w:t>
                        </w:r>
                        <w:proofErr w:type="spellStart"/>
                        <w:r w:rsidRPr="00E45A80">
                          <w:rPr>
                            <w:rFonts w:ascii="Bookman Old Style" w:hAnsi="Bookman Old Style"/>
                            <w:sz w:val="20"/>
                            <w:szCs w:val="20"/>
                            <w:lang w:val="ru-RU"/>
                          </w:rPr>
                          <w:t>споживання</w:t>
                        </w:r>
                        <w:proofErr w:type="spellEnd"/>
                        <w:r w:rsidRPr="00E45A80">
                          <w:rPr>
                            <w:rFonts w:ascii="Bookman Old Style" w:hAnsi="Bookman Old Style"/>
                            <w:sz w:val="20"/>
                            <w:szCs w:val="20"/>
                            <w:lang w:val="ru-RU"/>
                          </w:rPr>
                          <w:t xml:space="preserve"> за межами </w:t>
                        </w:r>
                        <w:proofErr w:type="spellStart"/>
                        <w:r w:rsidRPr="00E45A80">
                          <w:rPr>
                            <w:rFonts w:ascii="Bookman Old Style" w:hAnsi="Bookman Old Style"/>
                            <w:sz w:val="20"/>
                            <w:szCs w:val="20"/>
                            <w:lang w:val="ru-RU"/>
                          </w:rPr>
                          <w:t>митної</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території</w:t>
                        </w:r>
                        <w:proofErr w:type="spellEnd"/>
                        <w:r w:rsidRPr="00E45A80">
                          <w:rPr>
                            <w:rFonts w:ascii="Bookman Old Style" w:hAnsi="Bookman Old Style"/>
                            <w:sz w:val="20"/>
                            <w:szCs w:val="20"/>
                            <w:lang w:val="ru-RU"/>
                          </w:rPr>
                          <w:t xml:space="preserve"> </w:t>
                        </w:r>
                        <w:proofErr w:type="spellStart"/>
                        <w:r w:rsidRPr="00E45A80">
                          <w:rPr>
                            <w:rFonts w:ascii="Bookman Old Style" w:hAnsi="Bookman Old Style"/>
                            <w:sz w:val="20"/>
                            <w:szCs w:val="20"/>
                            <w:lang w:val="ru-RU"/>
                          </w:rPr>
                          <w:t>України</w:t>
                        </w:r>
                        <w:proofErr w:type="spellEnd"/>
                      </w:p>
                    </w:txbxContent>
                  </v:textbox>
                </v:shape>
                <v:line id="Line 124" o:spid="_x0000_s1073" style="position:absolute;visibility:visible;mso-wrap-style:square" from="2016,1152" to="2016,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25" o:spid="_x0000_s1074" style="position:absolute;visibility:visible;mso-wrap-style:square" from="2016,1584" to="2448,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126" o:spid="_x0000_s1075" style="position:absolute;visibility:visible;mso-wrap-style:square" from="2016,2592" to="2448,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group>
            </w:pict>
          </mc:Fallback>
        </mc:AlternateContent>
      </w:r>
      <w:r w:rsidRPr="00E45A80">
        <w:rPr>
          <w:rFonts w:ascii="Bookman Old Style" w:eastAsia="Times New Roman" w:hAnsi="Bookman Old Style" w:cs="Times New Roman"/>
          <w:sz w:val="24"/>
          <w:szCs w:val="24"/>
          <w:lang w:val="uk-UA"/>
        </w:rPr>
        <w:t xml:space="preserve">   </w:t>
      </w:r>
    </w:p>
    <w:p w:rsidR="00E45A80" w:rsidRPr="00E45A80" w:rsidRDefault="00E45A80" w:rsidP="00E45A80">
      <w:pPr>
        <w:tabs>
          <w:tab w:val="left" w:pos="567"/>
          <w:tab w:val="left" w:pos="720"/>
        </w:tabs>
        <w:spacing w:after="0" w:line="360" w:lineRule="auto"/>
        <w:ind w:left="567" w:hanging="207"/>
        <w:jc w:val="both"/>
        <w:rPr>
          <w:rFonts w:ascii="Bookman Old Style" w:eastAsia="Times New Roman" w:hAnsi="Bookman Old Style" w:cs="Times New Roman"/>
          <w:sz w:val="24"/>
          <w:szCs w:val="24"/>
          <w:lang w:val="uk-UA"/>
        </w:rPr>
      </w:pPr>
    </w:p>
    <w:p w:rsidR="00E45A80" w:rsidRPr="00E45A80" w:rsidRDefault="00E45A80" w:rsidP="00E45A80">
      <w:pPr>
        <w:tabs>
          <w:tab w:val="left" w:pos="567"/>
          <w:tab w:val="left" w:pos="720"/>
        </w:tabs>
        <w:spacing w:after="0" w:line="360" w:lineRule="auto"/>
        <w:ind w:left="567" w:hanging="207"/>
        <w:jc w:val="both"/>
        <w:rPr>
          <w:rFonts w:ascii="Bookman Old Style" w:eastAsia="Times New Roman" w:hAnsi="Bookman Old Style" w:cs="Times New Roman"/>
          <w:sz w:val="24"/>
          <w:szCs w:val="24"/>
          <w:lang w:val="uk-UA"/>
        </w:rPr>
      </w:pPr>
    </w:p>
    <w:p w:rsidR="00E45A80" w:rsidRPr="00E45A80" w:rsidRDefault="00E45A80" w:rsidP="00E45A80">
      <w:pPr>
        <w:tabs>
          <w:tab w:val="left" w:pos="567"/>
          <w:tab w:val="left" w:pos="720"/>
        </w:tabs>
        <w:spacing w:after="0" w:line="360" w:lineRule="auto"/>
        <w:ind w:left="567" w:hanging="207"/>
        <w:jc w:val="both"/>
        <w:rPr>
          <w:rFonts w:ascii="Bookman Old Style" w:eastAsia="Times New Roman" w:hAnsi="Bookman Old Style" w:cs="Times New Roman"/>
          <w:sz w:val="24"/>
          <w:szCs w:val="24"/>
          <w:lang w:val="uk-UA"/>
        </w:rPr>
      </w:pPr>
    </w:p>
    <w:p w:rsidR="00E45A80" w:rsidRPr="00E45A80" w:rsidRDefault="00E45A80" w:rsidP="00E45A80">
      <w:pPr>
        <w:tabs>
          <w:tab w:val="left" w:pos="567"/>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426"/>
          <w:tab w:val="left" w:pos="720"/>
        </w:tabs>
        <w:spacing w:after="0" w:line="360" w:lineRule="auto"/>
        <w:ind w:left="567" w:hanging="207"/>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b/>
          <w:noProof/>
          <w:sz w:val="24"/>
          <w:szCs w:val="24"/>
        </w:rPr>
        <mc:AlternateContent>
          <mc:Choice Requires="wpg">
            <w:drawing>
              <wp:anchor distT="0" distB="0" distL="114300" distR="114300" simplePos="0" relativeHeight="251667456" behindDoc="0" locked="0" layoutInCell="1" allowOverlap="1">
                <wp:simplePos x="0" y="0"/>
                <wp:positionH relativeFrom="column">
                  <wp:posOffset>228600</wp:posOffset>
                </wp:positionH>
                <wp:positionV relativeFrom="paragraph">
                  <wp:posOffset>135255</wp:posOffset>
                </wp:positionV>
                <wp:extent cx="5577840" cy="1200150"/>
                <wp:effectExtent l="7620" t="12065" r="5715" b="6985"/>
                <wp:wrapNone/>
                <wp:docPr id="94" name="Группа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1200150"/>
                          <a:chOff x="2016" y="1053"/>
                          <a:chExt cx="8784" cy="1872"/>
                        </a:xfrm>
                      </wpg:grpSpPr>
                      <wps:wsp>
                        <wps:cNvPr id="95" name="Text Box 97"/>
                        <wps:cNvSpPr txBox="1">
                          <a:spLocks noChangeArrowheads="1"/>
                        </wps:cNvSpPr>
                        <wps:spPr bwMode="auto">
                          <a:xfrm>
                            <a:off x="2448" y="1053"/>
                            <a:ext cx="8352" cy="1008"/>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pStyle w:val="21"/>
                                <w:tabs>
                                  <w:tab w:val="left" w:pos="1701"/>
                                  <w:tab w:val="right" w:leader="dot" w:pos="9720"/>
                                </w:tabs>
                                <w:spacing w:after="0" w:line="240" w:lineRule="auto"/>
                                <w:ind w:left="0" w:right="-1"/>
                                <w:jc w:val="both"/>
                                <w:outlineLvl w:val="4"/>
                                <w:rPr>
                                  <w:rFonts w:ascii="Bookman Old Style" w:eastAsia="MS Mincho" w:hAnsi="Bookman Old Style"/>
                                  <w:sz w:val="20"/>
                                  <w:szCs w:val="20"/>
                                </w:rPr>
                              </w:pPr>
                              <w:r w:rsidRPr="00E45A80">
                                <w:rPr>
                                  <w:rFonts w:ascii="Bookman Old Style" w:eastAsia="MS Mincho" w:hAnsi="Bookman Old Style"/>
                                  <w:sz w:val="20"/>
                                  <w:szCs w:val="20"/>
                                </w:rPr>
                                <w:t>ввезення товарів (супутніх послуг) на митну територію України та постачання послуг з міжнародних перевезень пасажирів і багажу та вантажів залізничним, автомобільним, морським і річковим та авіаційним транспортом;</w:t>
                              </w:r>
                            </w:p>
                            <w:p w:rsidR="00E45A80" w:rsidRPr="00E45A80" w:rsidRDefault="00E45A80" w:rsidP="00E45A80">
                              <w:pPr>
                                <w:rPr>
                                  <w:rFonts w:ascii="Bookman Old Style" w:hAnsi="Bookman Old Style"/>
                                  <w:sz w:val="20"/>
                                  <w:szCs w:val="20"/>
                                  <w:lang w:val="uk-UA"/>
                                </w:rPr>
                              </w:pPr>
                            </w:p>
                          </w:txbxContent>
                        </wps:txbx>
                        <wps:bodyPr rot="0" vert="horz" wrap="square" lIns="91440" tIns="45720" rIns="91440" bIns="45720" anchor="t" anchorCtr="0" upright="1">
                          <a:noAutofit/>
                        </wps:bodyPr>
                      </wps:wsp>
                      <wps:wsp>
                        <wps:cNvPr id="96" name="Text Box 98"/>
                        <wps:cNvSpPr txBox="1">
                          <a:spLocks noChangeArrowheads="1"/>
                        </wps:cNvSpPr>
                        <wps:spPr bwMode="auto">
                          <a:xfrm>
                            <a:off x="2448" y="2205"/>
                            <a:ext cx="8352" cy="720"/>
                          </a:xfrm>
                          <a:prstGeom prst="rect">
                            <a:avLst/>
                          </a:prstGeom>
                          <a:solidFill>
                            <a:srgbClr val="FFFFFF"/>
                          </a:solidFill>
                          <a:ln w="9525">
                            <a:solidFill>
                              <a:srgbClr val="000000"/>
                            </a:solidFill>
                            <a:miter lim="800000"/>
                            <a:headEnd/>
                            <a:tailEnd/>
                          </a:ln>
                        </wps:spPr>
                        <wps:txbx>
                          <w:txbxContent>
                            <w:p w:rsidR="00E45A80" w:rsidRPr="00E45A80" w:rsidRDefault="00E45A80" w:rsidP="00E45A80">
                              <w:pPr>
                                <w:rPr>
                                  <w:rFonts w:ascii="Bookman Old Style" w:hAnsi="Bookman Old Style"/>
                                  <w:sz w:val="20"/>
                                  <w:szCs w:val="20"/>
                                  <w:lang w:val="uk-UA"/>
                                </w:rPr>
                              </w:pPr>
                              <w:r w:rsidRPr="00E45A80">
                                <w:rPr>
                                  <w:rFonts w:ascii="Bookman Old Style" w:hAnsi="Bookman Old Style"/>
                                  <w:sz w:val="20"/>
                                  <w:szCs w:val="20"/>
                                  <w:lang w:val="uk-UA"/>
                                </w:rPr>
                                <w:t>з метою оподаткування ПДВ до імпорту також прирівнюється постачання товарів (послуг) з-під митного режиму магазину безмитної торгівлі, митного складу, зони.</w:t>
                              </w:r>
                            </w:p>
                          </w:txbxContent>
                        </wps:txbx>
                        <wps:bodyPr rot="0" vert="horz" wrap="square" lIns="91440" tIns="45720" rIns="91440" bIns="45720" anchor="t" anchorCtr="0" upright="1">
                          <a:noAutofit/>
                        </wps:bodyPr>
                      </wps:wsp>
                      <wps:wsp>
                        <wps:cNvPr id="97" name="Line 99"/>
                        <wps:cNvCnPr>
                          <a:cxnSpLocks noChangeShapeType="1"/>
                        </wps:cNvCnPr>
                        <wps:spPr bwMode="auto">
                          <a:xfrm>
                            <a:off x="2016" y="1152"/>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00"/>
                        <wps:cNvCnPr>
                          <a:cxnSpLocks noChangeShapeType="1"/>
                        </wps:cNvCnPr>
                        <wps:spPr bwMode="auto">
                          <a:xfrm>
                            <a:off x="2016" y="1584"/>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101"/>
                        <wps:cNvCnPr>
                          <a:cxnSpLocks noChangeShapeType="1"/>
                        </wps:cNvCnPr>
                        <wps:spPr bwMode="auto">
                          <a:xfrm>
                            <a:off x="2016" y="2592"/>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4" o:spid="_x0000_s1076" style="position:absolute;left:0;text-align:left;margin-left:18pt;margin-top:10.65pt;width:439.2pt;height:94.5pt;z-index:251667456" coordorigin="2016,1053" coordsize="8784,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">
                <v:shape id="Text Box 97" o:spid="_x0000_s1077" type="#_x0000_t202" style="position:absolute;left:2448;top:1053;width:835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E45A80" w:rsidRPr="00E45A80" w:rsidRDefault="00E45A80" w:rsidP="00E45A80">
                        <w:pPr>
                          <w:pStyle w:val="21"/>
                          <w:tabs>
                            <w:tab w:val="left" w:pos="1701"/>
                            <w:tab w:val="right" w:leader="dot" w:pos="9720"/>
                          </w:tabs>
                          <w:spacing w:after="0" w:line="240" w:lineRule="auto"/>
                          <w:ind w:left="0" w:right="-1"/>
                          <w:jc w:val="both"/>
                          <w:outlineLvl w:val="4"/>
                          <w:rPr>
                            <w:rFonts w:ascii="Bookman Old Style" w:eastAsia="MS Mincho" w:hAnsi="Bookman Old Style"/>
                            <w:sz w:val="20"/>
                            <w:szCs w:val="20"/>
                          </w:rPr>
                        </w:pPr>
                        <w:r w:rsidRPr="00E45A80">
                          <w:rPr>
                            <w:rFonts w:ascii="Bookman Old Style" w:eastAsia="MS Mincho" w:hAnsi="Bookman Old Style"/>
                            <w:sz w:val="20"/>
                            <w:szCs w:val="20"/>
                          </w:rPr>
                          <w:t>ввезення товарів (супутніх послуг) на митну територію України та постачання послуг з міжнародних перевезень пасажирів і багажу та вантажів залізничним, автомобільним, морським і річковим та авіаційним транспортом;</w:t>
                        </w:r>
                      </w:p>
                      <w:p w:rsidR="00E45A80" w:rsidRPr="00E45A80" w:rsidRDefault="00E45A80" w:rsidP="00E45A80">
                        <w:pPr>
                          <w:rPr>
                            <w:rFonts w:ascii="Bookman Old Style" w:hAnsi="Bookman Old Style"/>
                            <w:sz w:val="20"/>
                            <w:szCs w:val="20"/>
                            <w:lang w:val="uk-UA"/>
                          </w:rPr>
                        </w:pPr>
                      </w:p>
                    </w:txbxContent>
                  </v:textbox>
                </v:shape>
                <v:shape id="Text Box 98" o:spid="_x0000_s1078" type="#_x0000_t202" style="position:absolute;left:2448;top:2205;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E45A80" w:rsidRPr="00E45A80" w:rsidRDefault="00E45A80" w:rsidP="00E45A80">
                        <w:pPr>
                          <w:rPr>
                            <w:rFonts w:ascii="Bookman Old Style" w:hAnsi="Bookman Old Style"/>
                            <w:sz w:val="20"/>
                            <w:szCs w:val="20"/>
                            <w:lang w:val="uk-UA"/>
                          </w:rPr>
                        </w:pPr>
                        <w:r w:rsidRPr="00E45A80">
                          <w:rPr>
                            <w:rFonts w:ascii="Bookman Old Style" w:hAnsi="Bookman Old Style"/>
                            <w:sz w:val="20"/>
                            <w:szCs w:val="20"/>
                            <w:lang w:val="uk-UA"/>
                          </w:rPr>
                          <w:t>з метою оподаткування ПДВ до імпорту також прирівнюється постачання товарів (послуг) з-під митного режиму магазину безмитної торгівлі, митного складу, зони.</w:t>
                        </w:r>
                      </w:p>
                    </w:txbxContent>
                  </v:textbox>
                </v:shape>
                <v:line id="Line 99" o:spid="_x0000_s1079" style="position:absolute;visibility:visible;mso-wrap-style:square" from="2016,1152" to="2016,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100" o:spid="_x0000_s1080" style="position:absolute;visibility:visible;mso-wrap-style:square" from="2016,1584" to="2448,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line id="Line 101" o:spid="_x0000_s1081" style="position:absolute;visibility:visible;mso-wrap-style:square" from="2016,2592" to="2448,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group>
            </w:pict>
          </mc:Fallback>
        </mc:AlternateContent>
      </w:r>
    </w:p>
    <w:p w:rsidR="00E45A80" w:rsidRPr="00E45A80" w:rsidRDefault="00E45A80" w:rsidP="00E45A80">
      <w:pPr>
        <w:tabs>
          <w:tab w:val="left" w:pos="426"/>
          <w:tab w:val="left" w:pos="720"/>
        </w:tabs>
        <w:spacing w:after="0" w:line="360" w:lineRule="auto"/>
        <w:ind w:left="567" w:hanging="207"/>
        <w:jc w:val="both"/>
        <w:rPr>
          <w:rFonts w:ascii="Bookman Old Style" w:eastAsia="Times New Roman" w:hAnsi="Bookman Old Style" w:cs="Times New Roman"/>
          <w:sz w:val="24"/>
          <w:szCs w:val="24"/>
          <w:lang w:val="uk-UA"/>
        </w:rPr>
      </w:pPr>
    </w:p>
    <w:p w:rsidR="00E45A80" w:rsidRPr="00E45A80" w:rsidRDefault="00E45A80" w:rsidP="00E45A80">
      <w:pPr>
        <w:tabs>
          <w:tab w:val="left" w:pos="426"/>
          <w:tab w:val="left" w:pos="720"/>
        </w:tabs>
        <w:spacing w:after="0" w:line="360" w:lineRule="auto"/>
        <w:ind w:left="567" w:hanging="207"/>
        <w:jc w:val="both"/>
        <w:rPr>
          <w:rFonts w:ascii="Bookman Old Style" w:eastAsia="Times New Roman" w:hAnsi="Bookman Old Style" w:cs="Times New Roman"/>
          <w:sz w:val="24"/>
          <w:szCs w:val="24"/>
          <w:lang w:val="uk-UA"/>
        </w:rPr>
      </w:pPr>
    </w:p>
    <w:p w:rsidR="00E45A80" w:rsidRPr="00E45A80" w:rsidRDefault="00E45A80" w:rsidP="00E45A80">
      <w:pPr>
        <w:tabs>
          <w:tab w:val="left" w:pos="426"/>
          <w:tab w:val="left" w:pos="720"/>
        </w:tabs>
        <w:spacing w:after="0" w:line="360" w:lineRule="auto"/>
        <w:ind w:left="567" w:hanging="207"/>
        <w:jc w:val="both"/>
        <w:rPr>
          <w:rFonts w:ascii="Bookman Old Style" w:eastAsia="Times New Roman" w:hAnsi="Bookman Old Style" w:cs="Times New Roman"/>
          <w:sz w:val="24"/>
          <w:szCs w:val="24"/>
          <w:lang w:val="uk-UA"/>
        </w:rPr>
      </w:pPr>
    </w:p>
    <w:p w:rsidR="00E45A80" w:rsidRPr="00E45A80" w:rsidRDefault="00E45A80" w:rsidP="00E45A80">
      <w:pPr>
        <w:tabs>
          <w:tab w:val="left" w:pos="426"/>
          <w:tab w:val="left" w:pos="720"/>
        </w:tabs>
        <w:spacing w:after="0" w:line="360" w:lineRule="auto"/>
        <w:ind w:left="567" w:hanging="207"/>
        <w:jc w:val="both"/>
        <w:rPr>
          <w:rFonts w:ascii="Bookman Old Style" w:eastAsia="Times New Roman" w:hAnsi="Bookman Old Style" w:cs="Times New Roman"/>
          <w:sz w:val="24"/>
          <w:szCs w:val="24"/>
          <w:lang w:val="uk-UA"/>
        </w:rPr>
      </w:pPr>
    </w:p>
    <w:p w:rsidR="00E45A80" w:rsidRPr="00E45A80" w:rsidRDefault="00E45A80" w:rsidP="00E45A80">
      <w:pPr>
        <w:tabs>
          <w:tab w:val="left" w:pos="1701"/>
          <w:tab w:val="right" w:leader="dot" w:pos="9720"/>
        </w:tabs>
        <w:spacing w:after="0" w:line="360" w:lineRule="auto"/>
        <w:ind w:right="-1" w:firstLine="426"/>
        <w:jc w:val="both"/>
        <w:outlineLvl w:val="4"/>
        <w:rPr>
          <w:rFonts w:ascii="Bookman Old Style" w:eastAsia="MS Mincho" w:hAnsi="Bookman Old Style" w:cs="Times New Roman"/>
          <w:sz w:val="24"/>
          <w:szCs w:val="24"/>
          <w:lang w:val="uk-UA" w:eastAsia="ru-RU"/>
        </w:rPr>
      </w:pPr>
    </w:p>
    <w:p w:rsidR="00E45A80" w:rsidRPr="00E45A80" w:rsidRDefault="00E45A80" w:rsidP="00E45A80">
      <w:pPr>
        <w:tabs>
          <w:tab w:val="left" w:pos="1701"/>
          <w:tab w:val="right" w:leader="dot" w:pos="9720"/>
        </w:tabs>
        <w:spacing w:after="0" w:line="360" w:lineRule="auto"/>
        <w:ind w:right="-1" w:firstLine="426"/>
        <w:jc w:val="both"/>
        <w:outlineLvl w:val="4"/>
        <w:rPr>
          <w:rFonts w:ascii="Bookman Old Style" w:eastAsia="MS Mincho" w:hAnsi="Bookman Old Style" w:cs="Times New Roman"/>
          <w:sz w:val="24"/>
          <w:szCs w:val="24"/>
          <w:lang w:val="uk-UA" w:eastAsia="ru-RU"/>
        </w:rPr>
      </w:pPr>
      <w:r w:rsidRPr="00E45A80">
        <w:rPr>
          <w:rFonts w:ascii="Bookman Old Style" w:eastAsia="MS Mincho" w:hAnsi="Bookman Old Style" w:cs="Times New Roman"/>
          <w:sz w:val="24"/>
          <w:szCs w:val="24"/>
          <w:lang w:val="uk-UA" w:eastAsia="ru-RU"/>
        </w:rPr>
        <w:t>До складу договірної (контрактної) вартості включаються будь-які суми коштів, вартість матеріальних і нематеріальних активів, що передаються платнику податку безпосередньо покупцем або через будь-яку третю особу у зв’язку з компенсацією вартості товарів/послуг.</w:t>
      </w:r>
    </w:p>
    <w:p w:rsidR="00E45A80" w:rsidRPr="00E45A80" w:rsidRDefault="00E45A80" w:rsidP="00E45A80">
      <w:pPr>
        <w:tabs>
          <w:tab w:val="left" w:pos="426"/>
          <w:tab w:val="left" w:pos="720"/>
        </w:tabs>
        <w:spacing w:after="0" w:line="360" w:lineRule="auto"/>
        <w:ind w:left="567" w:hanging="207"/>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br w:type="page"/>
      </w:r>
      <w:r w:rsidRPr="00E45A80">
        <w:rPr>
          <w:rFonts w:ascii="Bookman Old Style" w:eastAsia="Times New Roman" w:hAnsi="Bookman Old Style" w:cs="Times New Roman"/>
          <w:noProof/>
          <w:sz w:val="24"/>
          <w:szCs w:val="24"/>
        </w:rPr>
        <w:lastRenderedPageBreak/>
        <mc:AlternateContent>
          <mc:Choice Requires="wpg">
            <w:drawing>
              <wp:anchor distT="0" distB="0" distL="114300" distR="114300" simplePos="0" relativeHeight="251659264" behindDoc="0" locked="0" layoutInCell="1" allowOverlap="1">
                <wp:simplePos x="0" y="0"/>
                <wp:positionH relativeFrom="column">
                  <wp:posOffset>565150</wp:posOffset>
                </wp:positionH>
                <wp:positionV relativeFrom="paragraph">
                  <wp:posOffset>33655</wp:posOffset>
                </wp:positionV>
                <wp:extent cx="5394960" cy="4528820"/>
                <wp:effectExtent l="10795" t="9525" r="13970" b="5080"/>
                <wp:wrapNone/>
                <wp:docPr id="85" name="Группа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4528820"/>
                          <a:chOff x="2592" y="3312"/>
                          <a:chExt cx="8496" cy="7132"/>
                        </a:xfrm>
                      </wpg:grpSpPr>
                      <wps:wsp>
                        <wps:cNvPr id="86" name="Text Box 3"/>
                        <wps:cNvSpPr txBox="1">
                          <a:spLocks noChangeArrowheads="1"/>
                        </wps:cNvSpPr>
                        <wps:spPr bwMode="auto">
                          <a:xfrm>
                            <a:off x="4896" y="3312"/>
                            <a:ext cx="3600" cy="576"/>
                          </a:xfrm>
                          <a:prstGeom prst="rect">
                            <a:avLst/>
                          </a:prstGeom>
                          <a:solidFill>
                            <a:srgbClr val="FFFFFF"/>
                          </a:solidFill>
                          <a:ln w="9525">
                            <a:solidFill>
                              <a:srgbClr val="000000"/>
                            </a:solidFill>
                            <a:miter lim="800000"/>
                            <a:headEnd/>
                            <a:tailEnd/>
                          </a:ln>
                        </wps:spPr>
                        <wps:txbx>
                          <w:txbxContent>
                            <w:p w:rsidR="00E45A80" w:rsidRDefault="00E45A80" w:rsidP="00E45A80">
                              <w:pPr>
                                <w:pStyle w:val="FR1"/>
                                <w:widowControl/>
                                <w:jc w:val="center"/>
                                <w:rPr>
                                  <w:rFonts w:ascii="Times New Roman" w:hAnsi="Times New Roman"/>
                                  <w:snapToGrid/>
                                  <w:lang w:val="en-GB"/>
                                </w:rPr>
                              </w:pPr>
                              <w:r>
                                <w:rPr>
                                  <w:rFonts w:ascii="Times New Roman" w:hAnsi="Times New Roman"/>
                                  <w:b/>
                                  <w:sz w:val="24"/>
                                </w:rPr>
                                <w:t>База оподаткування</w:t>
                              </w:r>
                            </w:p>
                          </w:txbxContent>
                        </wps:txbx>
                        <wps:bodyPr rot="0" vert="horz" wrap="square" lIns="91440" tIns="45720" rIns="91440" bIns="45720" anchor="t" anchorCtr="0" upright="1">
                          <a:noAutofit/>
                        </wps:bodyPr>
                      </wps:wsp>
                      <wps:wsp>
                        <wps:cNvPr id="87" name="Text Box 4"/>
                        <wps:cNvSpPr txBox="1">
                          <a:spLocks noChangeArrowheads="1"/>
                        </wps:cNvSpPr>
                        <wps:spPr bwMode="auto">
                          <a:xfrm>
                            <a:off x="2592" y="4320"/>
                            <a:ext cx="8496" cy="1084"/>
                          </a:xfrm>
                          <a:prstGeom prst="rect">
                            <a:avLst/>
                          </a:prstGeom>
                          <a:solidFill>
                            <a:srgbClr val="FFFFFF"/>
                          </a:solidFill>
                          <a:ln w="9525">
                            <a:solidFill>
                              <a:srgbClr val="000000"/>
                            </a:solidFill>
                            <a:miter lim="800000"/>
                            <a:headEnd/>
                            <a:tailEnd/>
                          </a:ln>
                        </wps:spPr>
                        <wps:txbx>
                          <w:txbxContent>
                            <w:p w:rsidR="00E45A80" w:rsidRPr="00B4721F" w:rsidRDefault="00E45A80" w:rsidP="00E45A80">
                              <w:pPr>
                                <w:jc w:val="both"/>
                                <w:rPr>
                                  <w:rFonts w:ascii="Bookman Old Style" w:hAnsi="Bookman Old Style"/>
                                  <w:sz w:val="20"/>
                                  <w:szCs w:val="20"/>
                                  <w:lang w:val="uk-UA"/>
                                </w:rPr>
                              </w:pPr>
                              <w:r w:rsidRPr="00B4721F">
                                <w:rPr>
                                  <w:sz w:val="20"/>
                                  <w:szCs w:val="20"/>
                                  <w:lang w:val="uk-UA"/>
                                </w:rPr>
                                <w:t>1)</w:t>
                              </w:r>
                              <w:r w:rsidRPr="00B4721F">
                                <w:rPr>
                                  <w:sz w:val="20"/>
                                  <w:szCs w:val="20"/>
                                  <w:u w:val="single"/>
                                  <w:lang w:val="uk-UA"/>
                                </w:rPr>
                                <w:t xml:space="preserve"> </w:t>
                              </w:r>
                              <w:proofErr w:type="spellStart"/>
                              <w:r w:rsidRPr="00B4721F">
                                <w:rPr>
                                  <w:rFonts w:ascii="Bookman Old Style" w:hAnsi="Bookman Old Style"/>
                                  <w:sz w:val="20"/>
                                  <w:szCs w:val="20"/>
                                  <w:u w:val="single"/>
                                </w:rPr>
                                <w:t>для</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операцій</w:t>
                              </w:r>
                              <w:proofErr w:type="spellEnd"/>
                              <w:r w:rsidRPr="00B4721F">
                                <w:rPr>
                                  <w:rFonts w:ascii="Bookman Old Style" w:hAnsi="Bookman Old Style"/>
                                  <w:sz w:val="20"/>
                                  <w:szCs w:val="20"/>
                                  <w:u w:val="single"/>
                                </w:rPr>
                                <w:t xml:space="preserve"> з </w:t>
                              </w:r>
                              <w:proofErr w:type="spellStart"/>
                              <w:r w:rsidRPr="00B4721F">
                                <w:rPr>
                                  <w:rFonts w:ascii="Bookman Old Style" w:hAnsi="Bookman Old Style"/>
                                  <w:sz w:val="20"/>
                                  <w:szCs w:val="20"/>
                                  <w:u w:val="single"/>
                                </w:rPr>
                                <w:t>продажу</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товарів</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визначається</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виходячи</w:t>
                              </w:r>
                              <w:proofErr w:type="spellEnd"/>
                              <w:r w:rsidRPr="00B4721F">
                                <w:rPr>
                                  <w:rFonts w:ascii="Bookman Old Style" w:hAnsi="Bookman Old Style"/>
                                  <w:sz w:val="20"/>
                                  <w:szCs w:val="20"/>
                                </w:rPr>
                                <w:t xml:space="preserve"> з </w:t>
                              </w:r>
                              <w:proofErr w:type="spellStart"/>
                              <w:r w:rsidRPr="00B4721F">
                                <w:rPr>
                                  <w:rFonts w:ascii="Bookman Old Style" w:hAnsi="Bookman Old Style"/>
                                  <w:sz w:val="20"/>
                                  <w:szCs w:val="20"/>
                                </w:rPr>
                                <w:t>їх</w:t>
                              </w:r>
                              <w:proofErr w:type="spellEnd"/>
                              <w:r w:rsidRPr="00B4721F">
                                <w:rPr>
                                  <w:rFonts w:ascii="Bookman Old Style" w:hAnsi="Bookman Old Style"/>
                                  <w:sz w:val="20"/>
                                  <w:szCs w:val="20"/>
                                </w:rPr>
                                <w:t xml:space="preserve"> </w:t>
                              </w:r>
                              <w:r w:rsidRPr="00B4721F">
                                <w:rPr>
                                  <w:rFonts w:ascii="Bookman Old Style" w:hAnsi="Bookman Old Style"/>
                                  <w:sz w:val="20"/>
                                  <w:szCs w:val="20"/>
                                  <w:lang w:val="uk-UA"/>
                                </w:rPr>
                                <w:t xml:space="preserve">договірної (контрактної) </w:t>
                              </w:r>
                              <w:proofErr w:type="spellStart"/>
                              <w:r w:rsidRPr="00B4721F">
                                <w:rPr>
                                  <w:rFonts w:ascii="Bookman Old Style" w:hAnsi="Bookman Old Style"/>
                                  <w:sz w:val="20"/>
                                  <w:szCs w:val="20"/>
                                </w:rPr>
                                <w:t>вартості</w:t>
                              </w:r>
                              <w:proofErr w:type="spellEnd"/>
                              <w:r w:rsidRPr="00B4721F">
                                <w:rPr>
                                  <w:rFonts w:ascii="Bookman Old Style" w:hAnsi="Bookman Old Style"/>
                                  <w:sz w:val="20"/>
                                  <w:szCs w:val="20"/>
                                  <w:lang w:val="uk-UA"/>
                                </w:rPr>
                                <w:t>, але не нижче звичайних цін</w:t>
                              </w:r>
                              <w:r w:rsidRPr="00B4721F">
                                <w:rPr>
                                  <w:rFonts w:ascii="Bookman Old Style" w:hAnsi="Bookman Old Style"/>
                                  <w:sz w:val="20"/>
                                  <w:szCs w:val="20"/>
                                </w:rPr>
                                <w:t xml:space="preserve"> з </w:t>
                              </w:r>
                              <w:proofErr w:type="spellStart"/>
                              <w:r w:rsidRPr="00B4721F">
                                <w:rPr>
                                  <w:rFonts w:ascii="Bookman Old Style" w:hAnsi="Bookman Old Style"/>
                                  <w:sz w:val="20"/>
                                  <w:szCs w:val="20"/>
                                </w:rPr>
                                <w:t>урахуванням</w:t>
                              </w:r>
                              <w:proofErr w:type="spellEnd"/>
                              <w:r w:rsidRPr="00B4721F">
                                <w:rPr>
                                  <w:rFonts w:ascii="Bookman Old Style" w:hAnsi="Bookman Old Style"/>
                                  <w:sz w:val="20"/>
                                  <w:szCs w:val="20"/>
                                  <w:lang w:val="uk-UA"/>
                                </w:rPr>
                                <w:t xml:space="preserve"> загальнодержавних податків і зборів</w:t>
                              </w:r>
                              <w:r w:rsidRPr="00B4721F">
                                <w:rPr>
                                  <w:rFonts w:ascii="Bookman Old Style" w:hAnsi="Bookman Old Style"/>
                                  <w:sz w:val="20"/>
                                  <w:szCs w:val="20"/>
                                </w:rPr>
                                <w:t xml:space="preserve">, </w:t>
                              </w:r>
                              <w:proofErr w:type="spellStart"/>
                              <w:r w:rsidRPr="00B4721F">
                                <w:rPr>
                                  <w:rFonts w:ascii="Bookman Old Style" w:hAnsi="Bookman Old Style"/>
                                  <w:sz w:val="20"/>
                                  <w:szCs w:val="20"/>
                                </w:rPr>
                                <w:t>за</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винятком</w:t>
                              </w:r>
                              <w:proofErr w:type="spellEnd"/>
                              <w:r w:rsidRPr="00B4721F">
                                <w:rPr>
                                  <w:rFonts w:ascii="Bookman Old Style" w:hAnsi="Bookman Old Style"/>
                                  <w:sz w:val="20"/>
                                  <w:szCs w:val="20"/>
                                </w:rPr>
                                <w:t xml:space="preserve"> ПДВ</w:t>
                              </w:r>
                              <w:r w:rsidRPr="00B4721F">
                                <w:rPr>
                                  <w:rFonts w:ascii="Bookman Old Style" w:hAnsi="Bookman Old Style"/>
                                  <w:sz w:val="20"/>
                                  <w:szCs w:val="20"/>
                                  <w:lang w:val="uk-UA"/>
                                </w:rPr>
                                <w:t xml:space="preserve"> і акцизного податку;</w:t>
                              </w:r>
                            </w:p>
                          </w:txbxContent>
                        </wps:txbx>
                        <wps:bodyPr rot="0" vert="horz" wrap="square" lIns="91440" tIns="45720" rIns="91440" bIns="45720" anchor="t" anchorCtr="0" upright="1">
                          <a:noAutofit/>
                        </wps:bodyPr>
                      </wps:wsp>
                      <wps:wsp>
                        <wps:cNvPr id="88" name="Text Box 5"/>
                        <wps:cNvSpPr txBox="1">
                          <a:spLocks noChangeArrowheads="1"/>
                        </wps:cNvSpPr>
                        <wps:spPr bwMode="auto">
                          <a:xfrm>
                            <a:off x="2592" y="5404"/>
                            <a:ext cx="8496" cy="644"/>
                          </a:xfrm>
                          <a:prstGeom prst="rect">
                            <a:avLst/>
                          </a:prstGeom>
                          <a:solidFill>
                            <a:srgbClr val="FFFFFF"/>
                          </a:solidFill>
                          <a:ln w="9525">
                            <a:solidFill>
                              <a:srgbClr val="000000"/>
                            </a:solidFill>
                            <a:miter lim="800000"/>
                            <a:headEnd/>
                            <a:tailEnd/>
                          </a:ln>
                        </wps:spPr>
                        <wps:txbx>
                          <w:txbxContent>
                            <w:p w:rsidR="00E45A80" w:rsidRPr="00B4721F" w:rsidRDefault="00E45A80" w:rsidP="00E45A80">
                              <w:pPr>
                                <w:rPr>
                                  <w:rFonts w:ascii="Bookman Old Style" w:hAnsi="Bookman Old Style"/>
                                  <w:sz w:val="20"/>
                                  <w:szCs w:val="20"/>
                                  <w:lang w:val="ru-RU"/>
                                </w:rPr>
                              </w:pPr>
                              <w:r w:rsidRPr="00B4721F">
                                <w:rPr>
                                  <w:rFonts w:ascii="Bookman Old Style" w:hAnsi="Bookman Old Style"/>
                                  <w:sz w:val="20"/>
                                  <w:szCs w:val="20"/>
                                  <w:lang w:val="uk-UA"/>
                                </w:rPr>
                                <w:t>2)</w:t>
                              </w:r>
                              <w:r w:rsidRPr="00B4721F">
                                <w:rPr>
                                  <w:rFonts w:ascii="Bookman Old Style" w:hAnsi="Bookman Old Style"/>
                                  <w:sz w:val="20"/>
                                  <w:szCs w:val="20"/>
                                  <w:u w:val="single"/>
                                  <w:lang w:val="uk-UA"/>
                                </w:rPr>
                                <w:t xml:space="preserve"> </w:t>
                              </w:r>
                              <w:r w:rsidRPr="00B4721F">
                                <w:rPr>
                                  <w:rFonts w:ascii="Bookman Old Style" w:hAnsi="Bookman Old Style"/>
                                  <w:sz w:val="20"/>
                                  <w:szCs w:val="20"/>
                                  <w:u w:val="single"/>
                                  <w:lang w:val="ru-RU"/>
                                </w:rPr>
                                <w:t xml:space="preserve">для </w:t>
                              </w:r>
                              <w:proofErr w:type="spellStart"/>
                              <w:r w:rsidRPr="00B4721F">
                                <w:rPr>
                                  <w:rFonts w:ascii="Bookman Old Style" w:hAnsi="Bookman Old Style"/>
                                  <w:sz w:val="20"/>
                                  <w:szCs w:val="20"/>
                                  <w:u w:val="single"/>
                                  <w:lang w:val="ru-RU"/>
                                </w:rPr>
                                <w:t>операцій</w:t>
                              </w:r>
                              <w:proofErr w:type="spellEnd"/>
                              <w:r w:rsidRPr="00B4721F">
                                <w:rPr>
                                  <w:rFonts w:ascii="Bookman Old Style" w:hAnsi="Bookman Old Style"/>
                                  <w:sz w:val="20"/>
                                  <w:szCs w:val="20"/>
                                  <w:lang w:val="ru-RU"/>
                                </w:rPr>
                                <w:t xml:space="preserve"> </w:t>
                              </w:r>
                              <w:r w:rsidRPr="00B4721F">
                                <w:rPr>
                                  <w:rFonts w:ascii="Bookman Old Style" w:hAnsi="Bookman Old Style"/>
                                  <w:sz w:val="20"/>
                                  <w:szCs w:val="20"/>
                                  <w:lang w:val="uk-UA"/>
                                </w:rPr>
                                <w:t xml:space="preserve">постачання необоротних активів – </w:t>
                              </w:r>
                              <w:proofErr w:type="spellStart"/>
                              <w:r w:rsidRPr="00B4721F">
                                <w:rPr>
                                  <w:rFonts w:ascii="Bookman Old Style" w:hAnsi="Bookman Old Style"/>
                                  <w:sz w:val="20"/>
                                  <w:szCs w:val="20"/>
                                  <w:lang w:val="ru-RU"/>
                                </w:rPr>
                                <w:t>визначається</w:t>
                              </w:r>
                              <w:proofErr w:type="spellEnd"/>
                              <w:r w:rsidRPr="00B4721F">
                                <w:rPr>
                                  <w:rFonts w:ascii="Bookman Old Style" w:hAnsi="Bookman Old Style"/>
                                  <w:sz w:val="20"/>
                                  <w:szCs w:val="20"/>
                                  <w:lang w:val="ru-RU"/>
                                </w:rPr>
                                <w:t xml:space="preserve"> </w:t>
                              </w:r>
                              <w:proofErr w:type="spellStart"/>
                              <w:r w:rsidRPr="00B4721F">
                                <w:rPr>
                                  <w:rFonts w:ascii="Bookman Old Style" w:hAnsi="Bookman Old Style"/>
                                  <w:sz w:val="20"/>
                                  <w:szCs w:val="20"/>
                                  <w:lang w:val="ru-RU"/>
                                </w:rPr>
                                <w:t>виходячи</w:t>
                              </w:r>
                              <w:proofErr w:type="spellEnd"/>
                              <w:r w:rsidRPr="00B4721F">
                                <w:rPr>
                                  <w:rFonts w:ascii="Bookman Old Style" w:hAnsi="Bookman Old Style"/>
                                  <w:sz w:val="20"/>
                                  <w:szCs w:val="20"/>
                                  <w:lang w:val="ru-RU"/>
                                </w:rPr>
                                <w:t xml:space="preserve"> з </w:t>
                              </w:r>
                              <w:r w:rsidRPr="00B4721F">
                                <w:rPr>
                                  <w:rFonts w:ascii="Bookman Old Style" w:hAnsi="Bookman Old Style"/>
                                  <w:sz w:val="20"/>
                                  <w:szCs w:val="20"/>
                                  <w:lang w:val="uk-UA"/>
                                </w:rPr>
                                <w:t>їх балансової вартості на момент їх постачання;</w:t>
                              </w:r>
                            </w:p>
                          </w:txbxContent>
                        </wps:txbx>
                        <wps:bodyPr rot="0" vert="horz" wrap="square" lIns="91440" tIns="45720" rIns="91440" bIns="45720" anchor="t" anchorCtr="0" upright="1">
                          <a:noAutofit/>
                        </wps:bodyPr>
                      </wps:wsp>
                      <wps:wsp>
                        <wps:cNvPr id="89" name="Text Box 6"/>
                        <wps:cNvSpPr txBox="1">
                          <a:spLocks noChangeArrowheads="1"/>
                        </wps:cNvSpPr>
                        <wps:spPr bwMode="auto">
                          <a:xfrm>
                            <a:off x="2592" y="6048"/>
                            <a:ext cx="8496" cy="1296"/>
                          </a:xfrm>
                          <a:prstGeom prst="rect">
                            <a:avLst/>
                          </a:prstGeom>
                          <a:solidFill>
                            <a:srgbClr val="FFFFFF"/>
                          </a:solidFill>
                          <a:ln w="9525">
                            <a:solidFill>
                              <a:srgbClr val="000000"/>
                            </a:solidFill>
                            <a:miter lim="800000"/>
                            <a:headEnd/>
                            <a:tailEnd/>
                          </a:ln>
                        </wps:spPr>
                        <wps:txbx>
                          <w:txbxContent>
                            <w:p w:rsidR="00E45A80" w:rsidRPr="00B4721F" w:rsidRDefault="00E45A80" w:rsidP="00E45A80">
                              <w:pPr>
                                <w:jc w:val="both"/>
                                <w:rPr>
                                  <w:rFonts w:ascii="Bookman Old Style" w:hAnsi="Bookman Old Style"/>
                                  <w:sz w:val="20"/>
                                  <w:szCs w:val="20"/>
                                </w:rPr>
                              </w:pPr>
                              <w:r w:rsidRPr="00B4721F">
                                <w:rPr>
                                  <w:rFonts w:ascii="Bookman Old Style" w:hAnsi="Bookman Old Style"/>
                                  <w:sz w:val="20"/>
                                  <w:szCs w:val="20"/>
                                  <w:lang w:val="uk-UA"/>
                                </w:rPr>
                                <w:t>3)</w:t>
                              </w:r>
                              <w:r w:rsidRPr="00B4721F">
                                <w:rPr>
                                  <w:rFonts w:ascii="Bookman Old Style" w:hAnsi="Bookman Old Style"/>
                                  <w:sz w:val="20"/>
                                  <w:szCs w:val="20"/>
                                  <w:u w:val="single"/>
                                  <w:lang w:val="uk-UA"/>
                                </w:rPr>
                                <w:t xml:space="preserve"> </w:t>
                              </w:r>
                              <w:proofErr w:type="spellStart"/>
                              <w:r w:rsidRPr="00B4721F">
                                <w:rPr>
                                  <w:rFonts w:ascii="Bookman Old Style" w:hAnsi="Bookman Old Style"/>
                                  <w:sz w:val="20"/>
                                  <w:szCs w:val="20"/>
                                  <w:u w:val="single"/>
                                </w:rPr>
                                <w:t>для</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імпортних</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товарів</w:t>
                              </w:r>
                              <w:proofErr w:type="spellEnd"/>
                              <w:r w:rsidRPr="00B4721F">
                                <w:rPr>
                                  <w:rFonts w:ascii="Bookman Old Style" w:hAnsi="Bookman Old Style"/>
                                  <w:sz w:val="20"/>
                                  <w:szCs w:val="20"/>
                                </w:rPr>
                                <w:t xml:space="preserve"> - </w:t>
                              </w:r>
                              <w:proofErr w:type="spellStart"/>
                              <w:r w:rsidRPr="00B4721F">
                                <w:rPr>
                                  <w:rFonts w:ascii="Bookman Old Style" w:hAnsi="Bookman Old Style"/>
                                  <w:sz w:val="20"/>
                                  <w:szCs w:val="20"/>
                                </w:rPr>
                                <w:t>визначається</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виходячи</w:t>
                              </w:r>
                              <w:proofErr w:type="spellEnd"/>
                              <w:r w:rsidRPr="00B4721F">
                                <w:rPr>
                                  <w:rFonts w:ascii="Bookman Old Style" w:hAnsi="Bookman Old Style"/>
                                  <w:sz w:val="20"/>
                                  <w:szCs w:val="20"/>
                                </w:rPr>
                                <w:t xml:space="preserve"> з </w:t>
                              </w:r>
                              <w:proofErr w:type="spellStart"/>
                              <w:r w:rsidRPr="00B4721F">
                                <w:rPr>
                                  <w:rFonts w:ascii="Bookman Old Style" w:hAnsi="Bookman Old Style"/>
                                  <w:sz w:val="20"/>
                                  <w:szCs w:val="20"/>
                                </w:rPr>
                                <w:t>їх</w:t>
                              </w:r>
                              <w:proofErr w:type="spellEnd"/>
                              <w:r w:rsidRPr="00B4721F">
                                <w:rPr>
                                  <w:rFonts w:ascii="Bookman Old Style" w:hAnsi="Bookman Old Style"/>
                                  <w:sz w:val="20"/>
                                  <w:szCs w:val="20"/>
                                </w:rPr>
                                <w:t xml:space="preserve"> </w:t>
                              </w:r>
                              <w:r w:rsidRPr="00B4721F">
                                <w:rPr>
                                  <w:rFonts w:ascii="Bookman Old Style" w:hAnsi="Bookman Old Style"/>
                                  <w:sz w:val="20"/>
                                  <w:szCs w:val="20"/>
                                  <w:lang w:val="uk-UA"/>
                                </w:rPr>
                                <w:t xml:space="preserve">договірної (контрактної) </w:t>
                              </w:r>
                              <w:proofErr w:type="spellStart"/>
                              <w:r w:rsidRPr="00B4721F">
                                <w:rPr>
                                  <w:rFonts w:ascii="Bookman Old Style" w:hAnsi="Bookman Old Style"/>
                                  <w:sz w:val="20"/>
                                  <w:szCs w:val="20"/>
                                </w:rPr>
                                <w:t>вартості</w:t>
                              </w:r>
                              <w:proofErr w:type="spellEnd"/>
                              <w:r w:rsidRPr="00B4721F">
                                <w:rPr>
                                  <w:rFonts w:ascii="Bookman Old Style" w:hAnsi="Bookman Old Style"/>
                                  <w:sz w:val="20"/>
                                  <w:szCs w:val="20"/>
                                  <w:lang w:val="uk-UA"/>
                                </w:rPr>
                                <w:t>, але не нижче</w:t>
                              </w:r>
                              <w:r w:rsidRPr="00B4721F">
                                <w:rPr>
                                  <w:rFonts w:ascii="Bookman Old Style" w:hAnsi="Bookman Old Style"/>
                                  <w:sz w:val="20"/>
                                  <w:szCs w:val="20"/>
                                </w:rPr>
                                <w:t xml:space="preserve"> </w:t>
                              </w:r>
                              <w:proofErr w:type="spellStart"/>
                              <w:r w:rsidRPr="00B4721F">
                                <w:rPr>
                                  <w:rFonts w:ascii="Bookman Old Style" w:hAnsi="Bookman Old Style"/>
                                  <w:sz w:val="20"/>
                                  <w:szCs w:val="20"/>
                                </w:rPr>
                                <w:t>митн</w:t>
                              </w:r>
                              <w:r w:rsidRPr="00B4721F">
                                <w:rPr>
                                  <w:rFonts w:ascii="Bookman Old Style" w:hAnsi="Bookman Old Style"/>
                                  <w:sz w:val="20"/>
                                  <w:szCs w:val="20"/>
                                  <w:lang w:val="uk-UA"/>
                                </w:rPr>
                                <w:t>ої</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варт</w:t>
                              </w:r>
                              <w:proofErr w:type="spellEnd"/>
                              <w:r w:rsidRPr="00B4721F">
                                <w:rPr>
                                  <w:rFonts w:ascii="Bookman Old Style" w:hAnsi="Bookman Old Style"/>
                                  <w:sz w:val="20"/>
                                  <w:szCs w:val="20"/>
                                  <w:lang w:val="uk-UA"/>
                                </w:rPr>
                                <w:t>ості, з якої були визначені податки і збори, що справляються під час митного оформлення,</w:t>
                              </w:r>
                              <w:r w:rsidRPr="00B4721F">
                                <w:rPr>
                                  <w:rFonts w:ascii="Bookman Old Style" w:hAnsi="Bookman Old Style"/>
                                  <w:sz w:val="20"/>
                                  <w:szCs w:val="20"/>
                                </w:rPr>
                                <w:t xml:space="preserve"> з </w:t>
                              </w:r>
                              <w:proofErr w:type="spellStart"/>
                              <w:r w:rsidRPr="00B4721F">
                                <w:rPr>
                                  <w:rFonts w:ascii="Bookman Old Style" w:hAnsi="Bookman Old Style"/>
                                  <w:sz w:val="20"/>
                                  <w:szCs w:val="20"/>
                                </w:rPr>
                                <w:t>урахуванням</w:t>
                              </w:r>
                              <w:proofErr w:type="spellEnd"/>
                              <w:r w:rsidRPr="00B4721F">
                                <w:rPr>
                                  <w:rFonts w:ascii="Bookman Old Style" w:hAnsi="Bookman Old Style"/>
                                  <w:sz w:val="20"/>
                                  <w:szCs w:val="20"/>
                                </w:rPr>
                                <w:t xml:space="preserve"> </w:t>
                              </w:r>
                              <w:r w:rsidRPr="00B4721F">
                                <w:rPr>
                                  <w:rFonts w:ascii="Bookman Old Style" w:hAnsi="Bookman Old Style"/>
                                  <w:sz w:val="20"/>
                                  <w:szCs w:val="20"/>
                                  <w:lang w:val="uk-UA"/>
                                </w:rPr>
                                <w:t>акцизного податку</w:t>
                              </w:r>
                              <w:r w:rsidRPr="00B4721F">
                                <w:rPr>
                                  <w:rFonts w:ascii="Bookman Old Style" w:hAnsi="Bookman Old Style"/>
                                  <w:sz w:val="20"/>
                                  <w:szCs w:val="20"/>
                                </w:rPr>
                                <w:t xml:space="preserve">, </w:t>
                              </w:r>
                              <w:proofErr w:type="spellStart"/>
                              <w:r w:rsidRPr="00B4721F">
                                <w:rPr>
                                  <w:rFonts w:ascii="Bookman Old Style" w:hAnsi="Bookman Old Style"/>
                                  <w:sz w:val="20"/>
                                  <w:szCs w:val="20"/>
                                </w:rPr>
                                <w:t>ввізного</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мита</w:t>
                              </w:r>
                              <w:proofErr w:type="spellEnd"/>
                              <w:r w:rsidRPr="00B4721F">
                                <w:rPr>
                                  <w:rFonts w:ascii="Bookman Old Style" w:hAnsi="Bookman Old Style"/>
                                  <w:sz w:val="20"/>
                                  <w:szCs w:val="20"/>
                                  <w:lang w:val="uk-UA"/>
                                </w:rPr>
                                <w:t>,</w:t>
                              </w:r>
                              <w:r w:rsidRPr="00B4721F">
                                <w:rPr>
                                  <w:rFonts w:ascii="Bookman Old Style" w:hAnsi="Bookman Old Style"/>
                                  <w:sz w:val="20"/>
                                  <w:szCs w:val="20"/>
                                </w:rPr>
                                <w:t xml:space="preserve"> </w:t>
                              </w:r>
                              <w:proofErr w:type="spellStart"/>
                              <w:r w:rsidRPr="00B4721F">
                                <w:rPr>
                                  <w:rFonts w:ascii="Bookman Old Style" w:hAnsi="Bookman Old Style"/>
                                  <w:sz w:val="20"/>
                                  <w:szCs w:val="20"/>
                                </w:rPr>
                                <w:t>за</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винятком</w:t>
                              </w:r>
                              <w:proofErr w:type="spellEnd"/>
                              <w:r w:rsidRPr="00B4721F">
                                <w:rPr>
                                  <w:rFonts w:ascii="Bookman Old Style" w:hAnsi="Bookman Old Style"/>
                                  <w:sz w:val="20"/>
                                  <w:szCs w:val="20"/>
                                </w:rPr>
                                <w:t xml:space="preserve"> ПДВ</w:t>
                              </w:r>
                            </w:p>
                          </w:txbxContent>
                        </wps:txbx>
                        <wps:bodyPr rot="0" vert="horz" wrap="square" lIns="91440" tIns="45720" rIns="91440" bIns="45720" anchor="t" anchorCtr="0" upright="1">
                          <a:noAutofit/>
                        </wps:bodyPr>
                      </wps:wsp>
                      <wps:wsp>
                        <wps:cNvPr id="90" name="Text Box 7"/>
                        <wps:cNvSpPr txBox="1">
                          <a:spLocks noChangeArrowheads="1"/>
                        </wps:cNvSpPr>
                        <wps:spPr bwMode="auto">
                          <a:xfrm>
                            <a:off x="2592" y="7344"/>
                            <a:ext cx="8496" cy="864"/>
                          </a:xfrm>
                          <a:prstGeom prst="rect">
                            <a:avLst/>
                          </a:prstGeom>
                          <a:solidFill>
                            <a:srgbClr val="FFFFFF"/>
                          </a:solidFill>
                          <a:ln w="9525">
                            <a:solidFill>
                              <a:srgbClr val="000000"/>
                            </a:solidFill>
                            <a:miter lim="800000"/>
                            <a:headEnd/>
                            <a:tailEnd/>
                          </a:ln>
                        </wps:spPr>
                        <wps:txbx>
                          <w:txbxContent>
                            <w:p w:rsidR="00E45A80" w:rsidRPr="00B4721F" w:rsidRDefault="00E45A80" w:rsidP="00B4721F">
                              <w:pPr>
                                <w:spacing w:line="240" w:lineRule="auto"/>
                                <w:rPr>
                                  <w:rFonts w:ascii="Bookman Old Style" w:hAnsi="Bookman Old Style"/>
                                  <w:sz w:val="20"/>
                                  <w:szCs w:val="20"/>
                                  <w:lang w:val="uk-UA"/>
                                </w:rPr>
                              </w:pPr>
                              <w:r w:rsidRPr="00B4721F">
                                <w:rPr>
                                  <w:rFonts w:ascii="Bookman Old Style" w:hAnsi="Bookman Old Style"/>
                                  <w:sz w:val="20"/>
                                  <w:szCs w:val="20"/>
                                  <w:lang w:val="uk-UA"/>
                                </w:rPr>
                                <w:t>4)</w:t>
                              </w:r>
                              <w:r w:rsidRPr="00B4721F">
                                <w:rPr>
                                  <w:rFonts w:ascii="Bookman Old Style" w:hAnsi="Bookman Old Style"/>
                                  <w:sz w:val="20"/>
                                  <w:szCs w:val="20"/>
                                  <w:u w:val="single"/>
                                  <w:lang w:val="uk-UA"/>
                                </w:rPr>
                                <w:t xml:space="preserve"> </w:t>
                              </w:r>
                              <w:r w:rsidRPr="00B4721F">
                                <w:rPr>
                                  <w:rFonts w:ascii="Bookman Old Style" w:hAnsi="Bookman Old Style"/>
                                  <w:sz w:val="20"/>
                                  <w:szCs w:val="20"/>
                                  <w:u w:val="single"/>
                                  <w:lang w:val="ru-RU"/>
                                </w:rPr>
                                <w:t xml:space="preserve">для </w:t>
                              </w:r>
                              <w:proofErr w:type="spellStart"/>
                              <w:r w:rsidRPr="00B4721F">
                                <w:rPr>
                                  <w:rFonts w:ascii="Bookman Old Style" w:hAnsi="Bookman Old Style"/>
                                  <w:sz w:val="20"/>
                                  <w:szCs w:val="20"/>
                                  <w:u w:val="single"/>
                                  <w:lang w:val="ru-RU"/>
                                </w:rPr>
                                <w:t>готової</w:t>
                              </w:r>
                              <w:proofErr w:type="spellEnd"/>
                              <w:r w:rsidRPr="00B4721F">
                                <w:rPr>
                                  <w:rFonts w:ascii="Bookman Old Style" w:hAnsi="Bookman Old Style"/>
                                  <w:sz w:val="20"/>
                                  <w:szCs w:val="20"/>
                                  <w:u w:val="single"/>
                                  <w:lang w:val="ru-RU"/>
                                </w:rPr>
                                <w:t xml:space="preserve"> </w:t>
                              </w:r>
                              <w:proofErr w:type="spellStart"/>
                              <w:r w:rsidRPr="00B4721F">
                                <w:rPr>
                                  <w:rFonts w:ascii="Bookman Old Style" w:hAnsi="Bookman Old Style"/>
                                  <w:sz w:val="20"/>
                                  <w:szCs w:val="20"/>
                                  <w:u w:val="single"/>
                                  <w:lang w:val="ru-RU"/>
                                </w:rPr>
                                <w:t>продукції</w:t>
                              </w:r>
                              <w:proofErr w:type="spellEnd"/>
                              <w:r w:rsidRPr="00B4721F">
                                <w:rPr>
                                  <w:rFonts w:ascii="Bookman Old Style" w:hAnsi="Bookman Old Style"/>
                                  <w:sz w:val="20"/>
                                  <w:szCs w:val="20"/>
                                  <w:lang w:val="ru-RU"/>
                                </w:rPr>
                                <w:t xml:space="preserve">, </w:t>
                              </w:r>
                              <w:proofErr w:type="spellStart"/>
                              <w:r w:rsidRPr="00B4721F">
                                <w:rPr>
                                  <w:rFonts w:ascii="Bookman Old Style" w:hAnsi="Bookman Old Style"/>
                                  <w:sz w:val="20"/>
                                  <w:szCs w:val="20"/>
                                  <w:lang w:val="ru-RU"/>
                                </w:rPr>
                                <w:t>виготовленої</w:t>
                              </w:r>
                              <w:proofErr w:type="spellEnd"/>
                              <w:r w:rsidRPr="00B4721F">
                                <w:rPr>
                                  <w:rFonts w:ascii="Bookman Old Style" w:hAnsi="Bookman Old Style"/>
                                  <w:sz w:val="20"/>
                                  <w:szCs w:val="20"/>
                                  <w:lang w:val="ru-RU"/>
                                </w:rPr>
                                <w:t xml:space="preserve"> з </w:t>
                              </w:r>
                              <w:proofErr w:type="spellStart"/>
                              <w:r w:rsidRPr="00B4721F">
                                <w:rPr>
                                  <w:rFonts w:ascii="Bookman Old Style" w:hAnsi="Bookman Old Style"/>
                                  <w:sz w:val="20"/>
                                  <w:szCs w:val="20"/>
                                  <w:lang w:val="ru-RU"/>
                                </w:rPr>
                                <w:t>давальницької</w:t>
                              </w:r>
                              <w:proofErr w:type="spellEnd"/>
                              <w:r w:rsidRPr="00B4721F">
                                <w:rPr>
                                  <w:rFonts w:ascii="Bookman Old Style" w:hAnsi="Bookman Old Style"/>
                                  <w:sz w:val="20"/>
                                  <w:szCs w:val="20"/>
                                  <w:lang w:val="ru-RU"/>
                                </w:rPr>
                                <w:t xml:space="preserve"> </w:t>
                              </w:r>
                              <w:proofErr w:type="spellStart"/>
                              <w:r w:rsidRPr="00B4721F">
                                <w:rPr>
                                  <w:rFonts w:ascii="Bookman Old Style" w:hAnsi="Bookman Old Style"/>
                                  <w:sz w:val="20"/>
                                  <w:szCs w:val="20"/>
                                  <w:lang w:val="ru-RU"/>
                                </w:rPr>
                                <w:t>сировини</w:t>
                              </w:r>
                              <w:proofErr w:type="spellEnd"/>
                              <w:r w:rsidRPr="00B4721F">
                                <w:rPr>
                                  <w:rFonts w:ascii="Bookman Old Style" w:hAnsi="Bookman Old Style"/>
                                  <w:sz w:val="20"/>
                                  <w:szCs w:val="20"/>
                                  <w:lang w:val="ru-RU"/>
                                </w:rPr>
                                <w:t xml:space="preserve"> і </w:t>
                              </w:r>
                              <w:proofErr w:type="spellStart"/>
                              <w:r w:rsidRPr="00B4721F">
                                <w:rPr>
                                  <w:rFonts w:ascii="Bookman Old Style" w:hAnsi="Bookman Old Style"/>
                                  <w:sz w:val="20"/>
                                  <w:szCs w:val="20"/>
                                  <w:lang w:val="ru-RU"/>
                                </w:rPr>
                                <w:t>реалізованої</w:t>
                              </w:r>
                              <w:proofErr w:type="spellEnd"/>
                              <w:r w:rsidRPr="00B4721F">
                                <w:rPr>
                                  <w:rFonts w:ascii="Bookman Old Style" w:hAnsi="Bookman Old Style"/>
                                  <w:sz w:val="20"/>
                                  <w:szCs w:val="20"/>
                                  <w:lang w:val="ru-RU"/>
                                </w:rPr>
                                <w:t xml:space="preserve"> в </w:t>
                              </w:r>
                              <w:proofErr w:type="spellStart"/>
                              <w:r w:rsidRPr="00B4721F">
                                <w:rPr>
                                  <w:rFonts w:ascii="Bookman Old Style" w:hAnsi="Bookman Old Style"/>
                                  <w:sz w:val="20"/>
                                  <w:szCs w:val="20"/>
                                  <w:lang w:val="ru-RU"/>
                                </w:rPr>
                                <w:t>Україн</w:t>
                              </w:r>
                              <w:proofErr w:type="spellEnd"/>
                              <w:r w:rsidRPr="00B4721F">
                                <w:rPr>
                                  <w:rFonts w:ascii="Bookman Old Style" w:hAnsi="Bookman Old Style"/>
                                  <w:sz w:val="20"/>
                                  <w:szCs w:val="20"/>
                                  <w:lang w:val="uk-UA"/>
                                </w:rPr>
                                <w:t>і - це</w:t>
                              </w:r>
                              <w:r w:rsidRPr="00B4721F">
                                <w:rPr>
                                  <w:rFonts w:ascii="Bookman Old Style" w:hAnsi="Bookman Old Style"/>
                                  <w:sz w:val="20"/>
                                  <w:szCs w:val="20"/>
                                  <w:lang w:val="ru-RU"/>
                                </w:rPr>
                                <w:t xml:space="preserve"> </w:t>
                              </w:r>
                              <w:proofErr w:type="spellStart"/>
                              <w:r w:rsidRPr="00B4721F">
                                <w:rPr>
                                  <w:rFonts w:ascii="Bookman Old Style" w:hAnsi="Bookman Old Style"/>
                                  <w:sz w:val="20"/>
                                  <w:szCs w:val="20"/>
                                  <w:lang w:val="ru-RU"/>
                                </w:rPr>
                                <w:t>договірна</w:t>
                              </w:r>
                              <w:proofErr w:type="spellEnd"/>
                              <w:r w:rsidRPr="00B4721F">
                                <w:rPr>
                                  <w:rFonts w:ascii="Bookman Old Style" w:hAnsi="Bookman Old Style"/>
                                  <w:sz w:val="20"/>
                                  <w:szCs w:val="20"/>
                                  <w:lang w:val="ru-RU"/>
                                </w:rPr>
                                <w:t xml:space="preserve"> </w:t>
                              </w:r>
                              <w:r w:rsidRPr="00B4721F">
                                <w:rPr>
                                  <w:rFonts w:ascii="Bookman Old Style" w:hAnsi="Bookman Old Style"/>
                                  <w:sz w:val="20"/>
                                  <w:szCs w:val="20"/>
                                  <w:lang w:val="uk-UA"/>
                                </w:rPr>
                                <w:t xml:space="preserve">(контрактна) </w:t>
                              </w:r>
                              <w:proofErr w:type="spellStart"/>
                              <w:r w:rsidRPr="00B4721F">
                                <w:rPr>
                                  <w:rFonts w:ascii="Bookman Old Style" w:hAnsi="Bookman Old Style"/>
                                  <w:sz w:val="20"/>
                                  <w:szCs w:val="20"/>
                                  <w:lang w:val="ru-RU"/>
                                </w:rPr>
                                <w:t>вартість</w:t>
                              </w:r>
                              <w:proofErr w:type="spellEnd"/>
                              <w:r w:rsidRPr="00B4721F">
                                <w:rPr>
                                  <w:rFonts w:ascii="Bookman Old Style" w:hAnsi="Bookman Old Style"/>
                                  <w:sz w:val="20"/>
                                  <w:szCs w:val="20"/>
                                  <w:lang w:val="ru-RU"/>
                                </w:rPr>
                                <w:t xml:space="preserve"> з </w:t>
                              </w:r>
                              <w:proofErr w:type="spellStart"/>
                              <w:r w:rsidRPr="00B4721F">
                                <w:rPr>
                                  <w:rFonts w:ascii="Bookman Old Style" w:hAnsi="Bookman Old Style"/>
                                  <w:sz w:val="20"/>
                                  <w:szCs w:val="20"/>
                                  <w:lang w:val="ru-RU"/>
                                </w:rPr>
                                <w:t>врахуванням</w:t>
                              </w:r>
                              <w:proofErr w:type="spellEnd"/>
                              <w:r w:rsidRPr="00B4721F">
                                <w:rPr>
                                  <w:rFonts w:ascii="Bookman Old Style" w:hAnsi="Bookman Old Style"/>
                                  <w:sz w:val="20"/>
                                  <w:szCs w:val="20"/>
                                  <w:lang w:val="ru-RU"/>
                                </w:rPr>
                                <w:t xml:space="preserve"> </w:t>
                              </w:r>
                              <w:r w:rsidRPr="00B4721F">
                                <w:rPr>
                                  <w:rFonts w:ascii="Bookman Old Style" w:hAnsi="Bookman Old Style"/>
                                  <w:sz w:val="20"/>
                                  <w:szCs w:val="20"/>
                                  <w:lang w:val="uk-UA"/>
                                </w:rPr>
                                <w:t>акцизу</w:t>
                              </w:r>
                              <w:r w:rsidRPr="00B4721F">
                                <w:rPr>
                                  <w:rFonts w:ascii="Bookman Old Style" w:hAnsi="Bookman Old Style"/>
                                  <w:sz w:val="20"/>
                                  <w:szCs w:val="20"/>
                                  <w:lang w:val="ru-RU"/>
                                </w:rPr>
                                <w:t xml:space="preserve">, </w:t>
                              </w:r>
                              <w:r w:rsidRPr="00B4721F">
                                <w:rPr>
                                  <w:rFonts w:ascii="Bookman Old Style" w:hAnsi="Bookman Old Style"/>
                                  <w:sz w:val="20"/>
                                  <w:szCs w:val="20"/>
                                  <w:lang w:val="uk-UA"/>
                                </w:rPr>
                                <w:t>мита;</w:t>
                              </w:r>
                              <w:r w:rsidRPr="00B4721F">
                                <w:rPr>
                                  <w:rFonts w:ascii="Bookman Old Style" w:hAnsi="Bookman Old Style"/>
                                  <w:sz w:val="20"/>
                                  <w:szCs w:val="20"/>
                                  <w:lang w:val="ru-RU"/>
                                </w:rPr>
                                <w:t xml:space="preserve"> </w:t>
                              </w:r>
                            </w:p>
                          </w:txbxContent>
                        </wps:txbx>
                        <wps:bodyPr rot="0" vert="horz" wrap="square" lIns="91440" tIns="45720" rIns="91440" bIns="45720" anchor="t" anchorCtr="0" upright="1">
                          <a:noAutofit/>
                        </wps:bodyPr>
                      </wps:wsp>
                      <wps:wsp>
                        <wps:cNvPr id="91" name="Text Box 8"/>
                        <wps:cNvSpPr txBox="1">
                          <a:spLocks noChangeArrowheads="1"/>
                        </wps:cNvSpPr>
                        <wps:spPr bwMode="auto">
                          <a:xfrm>
                            <a:off x="2592" y="8208"/>
                            <a:ext cx="8496" cy="864"/>
                          </a:xfrm>
                          <a:prstGeom prst="rect">
                            <a:avLst/>
                          </a:prstGeom>
                          <a:solidFill>
                            <a:srgbClr val="FFFFFF"/>
                          </a:solidFill>
                          <a:ln w="9525">
                            <a:solidFill>
                              <a:srgbClr val="000000"/>
                            </a:solidFill>
                            <a:miter lim="800000"/>
                            <a:headEnd/>
                            <a:tailEnd/>
                          </a:ln>
                        </wps:spPr>
                        <wps:txbx>
                          <w:txbxContent>
                            <w:p w:rsidR="00E45A80" w:rsidRPr="00B4721F" w:rsidRDefault="00E45A80" w:rsidP="00E45A80">
                              <w:pPr>
                                <w:jc w:val="both"/>
                                <w:rPr>
                                  <w:rFonts w:ascii="Bookman Old Style" w:hAnsi="Bookman Old Style"/>
                                  <w:sz w:val="20"/>
                                  <w:szCs w:val="20"/>
                                  <w:lang w:val="ru-RU"/>
                                </w:rPr>
                              </w:pPr>
                              <w:r w:rsidRPr="00B4721F">
                                <w:rPr>
                                  <w:rFonts w:ascii="Bookman Old Style" w:hAnsi="Bookman Old Style"/>
                                  <w:sz w:val="20"/>
                                  <w:szCs w:val="20"/>
                                  <w:lang w:val="uk-UA"/>
                                </w:rPr>
                                <w:t xml:space="preserve">5) </w:t>
                              </w:r>
                              <w:r w:rsidRPr="00B4721F">
                                <w:rPr>
                                  <w:rFonts w:ascii="Bookman Old Style" w:hAnsi="Bookman Old Style"/>
                                  <w:sz w:val="20"/>
                                  <w:szCs w:val="20"/>
                                  <w:u w:val="single"/>
                                  <w:lang w:val="ru-RU"/>
                                </w:rPr>
                                <w:t xml:space="preserve">у </w:t>
                              </w:r>
                              <w:proofErr w:type="spellStart"/>
                              <w:r w:rsidRPr="00B4721F">
                                <w:rPr>
                                  <w:rFonts w:ascii="Bookman Old Style" w:hAnsi="Bookman Old Style"/>
                                  <w:sz w:val="20"/>
                                  <w:szCs w:val="20"/>
                                  <w:u w:val="single"/>
                                  <w:lang w:val="ru-RU"/>
                                </w:rPr>
                                <w:t>випадку</w:t>
                              </w:r>
                              <w:proofErr w:type="spellEnd"/>
                              <w:r w:rsidRPr="00B4721F">
                                <w:rPr>
                                  <w:rFonts w:ascii="Bookman Old Style" w:hAnsi="Bookman Old Style"/>
                                  <w:sz w:val="20"/>
                                  <w:szCs w:val="20"/>
                                  <w:u w:val="single"/>
                                  <w:lang w:val="ru-RU"/>
                                </w:rPr>
                                <w:t xml:space="preserve"> </w:t>
                              </w:r>
                              <w:r w:rsidRPr="00B4721F">
                                <w:rPr>
                                  <w:rFonts w:ascii="Bookman Old Style" w:hAnsi="Bookman Old Style"/>
                                  <w:sz w:val="20"/>
                                  <w:szCs w:val="20"/>
                                  <w:u w:val="single"/>
                                  <w:lang w:val="uk-UA"/>
                                </w:rPr>
                                <w:t xml:space="preserve">постачання товарів за договорами фінансового лізингу </w:t>
                              </w:r>
                              <w:r w:rsidRPr="00B4721F">
                                <w:rPr>
                                  <w:rFonts w:ascii="Bookman Old Style" w:hAnsi="Bookman Old Style"/>
                                  <w:sz w:val="20"/>
                                  <w:szCs w:val="20"/>
                                  <w:lang w:val="uk-UA"/>
                                </w:rPr>
                                <w:t>–  є договірна вартість, але не нижче ціни придбання;</w:t>
                              </w:r>
                            </w:p>
                          </w:txbxContent>
                        </wps:txbx>
                        <wps:bodyPr rot="0" vert="horz" wrap="square" lIns="91440" tIns="45720" rIns="91440" bIns="45720" anchor="t" anchorCtr="0" upright="1">
                          <a:noAutofit/>
                        </wps:bodyPr>
                      </wps:wsp>
                      <wps:wsp>
                        <wps:cNvPr id="92" name="Text Box 9"/>
                        <wps:cNvSpPr txBox="1">
                          <a:spLocks noChangeArrowheads="1"/>
                        </wps:cNvSpPr>
                        <wps:spPr bwMode="auto">
                          <a:xfrm>
                            <a:off x="2592" y="9072"/>
                            <a:ext cx="8496" cy="1372"/>
                          </a:xfrm>
                          <a:prstGeom prst="rect">
                            <a:avLst/>
                          </a:prstGeom>
                          <a:solidFill>
                            <a:srgbClr val="FFFFFF"/>
                          </a:solidFill>
                          <a:ln w="9525">
                            <a:solidFill>
                              <a:srgbClr val="000000"/>
                            </a:solidFill>
                            <a:miter lim="800000"/>
                            <a:headEnd/>
                            <a:tailEnd/>
                          </a:ln>
                        </wps:spPr>
                        <wps:txbx>
                          <w:txbxContent>
                            <w:p w:rsidR="00E45A80" w:rsidRPr="00B4721F" w:rsidRDefault="00E45A80" w:rsidP="00E45A80">
                              <w:pPr>
                                <w:jc w:val="both"/>
                                <w:rPr>
                                  <w:rFonts w:ascii="Bookman Old Style" w:hAnsi="Bookman Old Style"/>
                                  <w:sz w:val="20"/>
                                  <w:szCs w:val="20"/>
                                  <w:lang w:val="uk-UA"/>
                                </w:rPr>
                              </w:pPr>
                              <w:r w:rsidRPr="00B4721F">
                                <w:rPr>
                                  <w:rFonts w:ascii="Bookman Old Style" w:hAnsi="Bookman Old Style"/>
                                  <w:sz w:val="20"/>
                                  <w:szCs w:val="20"/>
                                  <w:lang w:val="uk-UA"/>
                                </w:rPr>
                                <w:t xml:space="preserve">6) </w:t>
                              </w:r>
                              <w:proofErr w:type="spellStart"/>
                              <w:r w:rsidRPr="00B4721F">
                                <w:rPr>
                                  <w:rFonts w:ascii="Bookman Old Style" w:hAnsi="Bookman Old Style"/>
                                  <w:sz w:val="20"/>
                                  <w:szCs w:val="20"/>
                                  <w:u w:val="single"/>
                                </w:rPr>
                                <w:t>для</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комісійної</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торгівлі</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товарів</w:t>
                              </w:r>
                              <w:proofErr w:type="spellEnd"/>
                              <w:r w:rsidRPr="00B4721F">
                                <w:rPr>
                                  <w:rFonts w:ascii="Bookman Old Style" w:hAnsi="Bookman Old Style"/>
                                  <w:sz w:val="20"/>
                                  <w:szCs w:val="20"/>
                                </w:rPr>
                                <w:t xml:space="preserve"> - </w:t>
                              </w:r>
                              <w:proofErr w:type="spellStart"/>
                              <w:r w:rsidRPr="00B4721F">
                                <w:rPr>
                                  <w:rFonts w:ascii="Bookman Old Style" w:hAnsi="Bookman Old Style"/>
                                  <w:sz w:val="20"/>
                                  <w:szCs w:val="20"/>
                                </w:rPr>
                                <w:t>це</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комісійна</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винагорода</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націнка</w:t>
                              </w:r>
                              <w:proofErr w:type="spellEnd"/>
                              <w:r w:rsidRPr="00B4721F">
                                <w:rPr>
                                  <w:rFonts w:ascii="Bookman Old Style" w:hAnsi="Bookman Old Style"/>
                                  <w:sz w:val="20"/>
                                  <w:szCs w:val="20"/>
                                </w:rPr>
                                <w:t>), (</w:t>
                              </w:r>
                              <w:r w:rsidRPr="00B4721F">
                                <w:rPr>
                                  <w:rFonts w:ascii="Bookman Old Style" w:hAnsi="Bookman Old Style"/>
                                  <w:sz w:val="20"/>
                                  <w:szCs w:val="20"/>
                                  <w:lang w:val="uk-UA"/>
                                </w:rPr>
                                <w:t>я</w:t>
                              </w:r>
                              <w:proofErr w:type="spellStart"/>
                              <w:r w:rsidRPr="00B4721F">
                                <w:rPr>
                                  <w:rFonts w:ascii="Bookman Old Style" w:hAnsi="Bookman Old Style"/>
                                  <w:sz w:val="20"/>
                                  <w:szCs w:val="20"/>
                                </w:rPr>
                                <w:t>кщо</w:t>
                              </w:r>
                              <w:proofErr w:type="spellEnd"/>
                              <w:r w:rsidRPr="00B4721F">
                                <w:rPr>
                                  <w:rFonts w:ascii="Bookman Old Style" w:hAnsi="Bookman Old Style"/>
                                  <w:sz w:val="20"/>
                                  <w:szCs w:val="20"/>
                                </w:rPr>
                                <w:t xml:space="preserve"> ж </w:t>
                              </w:r>
                              <w:proofErr w:type="spellStart"/>
                              <w:r w:rsidRPr="00B4721F">
                                <w:rPr>
                                  <w:rFonts w:ascii="Bookman Old Style" w:hAnsi="Bookman Old Style"/>
                                  <w:sz w:val="20"/>
                                  <w:szCs w:val="20"/>
                                </w:rPr>
                                <w:t>платник</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продає</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товар</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отриманий</w:t>
                              </w:r>
                              <w:proofErr w:type="spellEnd"/>
                              <w:r w:rsidRPr="00B4721F">
                                <w:rPr>
                                  <w:rFonts w:ascii="Bookman Old Style" w:hAnsi="Bookman Old Style"/>
                                  <w:sz w:val="20"/>
                                  <w:szCs w:val="20"/>
                                </w:rPr>
                                <w:t xml:space="preserve"> в </w:t>
                              </w:r>
                              <w:proofErr w:type="spellStart"/>
                              <w:r w:rsidRPr="00B4721F">
                                <w:rPr>
                                  <w:rFonts w:ascii="Bookman Old Style" w:hAnsi="Bookman Old Style"/>
                                  <w:sz w:val="20"/>
                                  <w:szCs w:val="20"/>
                                </w:rPr>
                                <w:t>межах</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договорів</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комісії</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поруки</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доручення</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договірного</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управління</w:t>
                              </w:r>
                              <w:proofErr w:type="spellEnd"/>
                              <w:r w:rsidRPr="00B4721F">
                                <w:rPr>
                                  <w:rFonts w:ascii="Bookman Old Style" w:hAnsi="Bookman Old Style"/>
                                  <w:sz w:val="20"/>
                                  <w:szCs w:val="20"/>
                                  <w:lang w:val="uk-UA"/>
                                </w:rPr>
                                <w:t xml:space="preserve"> то базою оподаткування є</w:t>
                              </w:r>
                              <w:r w:rsidRPr="00B4721F">
                                <w:rPr>
                                  <w:rFonts w:ascii="Bookman Old Style" w:hAnsi="Bookman Old Style"/>
                                  <w:sz w:val="20"/>
                                  <w:szCs w:val="20"/>
                                </w:rPr>
                                <w:t xml:space="preserve"> </w:t>
                              </w:r>
                              <w:proofErr w:type="spellStart"/>
                              <w:r w:rsidRPr="00B4721F">
                                <w:rPr>
                                  <w:rFonts w:ascii="Bookman Old Style" w:hAnsi="Bookman Old Style"/>
                                  <w:sz w:val="20"/>
                                  <w:szCs w:val="20"/>
                                </w:rPr>
                                <w:t>продажна</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вартість</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товару</w:t>
                              </w:r>
                              <w:proofErr w:type="spellEnd"/>
                              <w:r w:rsidRPr="00B4721F">
                                <w:rPr>
                                  <w:rFonts w:ascii="Bookman Old Style" w:hAnsi="Bookman Old Style"/>
                                  <w:sz w:val="20"/>
                                  <w:szCs w:val="20"/>
                                  <w:lang w:val="uk-UA"/>
                                </w:rPr>
                                <w:t>.</w:t>
                              </w:r>
                            </w:p>
                          </w:txbxContent>
                        </wps:txbx>
                        <wps:bodyPr rot="0" vert="horz" wrap="square" lIns="91440" tIns="45720" rIns="91440" bIns="45720" anchor="t" anchorCtr="0" upright="1">
                          <a:noAutofit/>
                        </wps:bodyPr>
                      </wps:wsp>
                      <wps:wsp>
                        <wps:cNvPr id="93" name="AutoShape 10"/>
                        <wps:cNvSpPr>
                          <a:spLocks noChangeArrowheads="1"/>
                        </wps:cNvSpPr>
                        <wps:spPr bwMode="auto">
                          <a:xfrm>
                            <a:off x="6336" y="3987"/>
                            <a:ext cx="576" cy="28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5" o:spid="_x0000_s1082" style="position:absolute;left:0;text-align:left;margin-left:44.5pt;margin-top:2.65pt;width:424.8pt;height:356.6pt;z-index:251659264" coordorigin="2592,3312" coordsize="8496,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">
                <v:shape id="Text Box 3" o:spid="_x0000_s1083" type="#_x0000_t202" style="position:absolute;left:4896;top:3312;width:36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E45A80" w:rsidRDefault="00E45A80" w:rsidP="00E45A80">
                        <w:pPr>
                          <w:pStyle w:val="FR1"/>
                          <w:widowControl/>
                          <w:jc w:val="center"/>
                          <w:rPr>
                            <w:rFonts w:ascii="Times New Roman" w:hAnsi="Times New Roman"/>
                            <w:snapToGrid/>
                            <w:lang w:val="en-GB"/>
                          </w:rPr>
                        </w:pPr>
                        <w:r>
                          <w:rPr>
                            <w:rFonts w:ascii="Times New Roman" w:hAnsi="Times New Roman"/>
                            <w:b/>
                            <w:sz w:val="24"/>
                          </w:rPr>
                          <w:t>База оподаткування</w:t>
                        </w:r>
                      </w:p>
                    </w:txbxContent>
                  </v:textbox>
                </v:shape>
                <v:shape id="Text Box 4" o:spid="_x0000_s1084" type="#_x0000_t202" style="position:absolute;left:2592;top:4320;width:8496;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rsidR="00E45A80" w:rsidRPr="00B4721F" w:rsidRDefault="00E45A80" w:rsidP="00E45A80">
                        <w:pPr>
                          <w:jc w:val="both"/>
                          <w:rPr>
                            <w:rFonts w:ascii="Bookman Old Style" w:hAnsi="Bookman Old Style"/>
                            <w:sz w:val="20"/>
                            <w:szCs w:val="20"/>
                            <w:lang w:val="uk-UA"/>
                          </w:rPr>
                        </w:pPr>
                        <w:r w:rsidRPr="00B4721F">
                          <w:rPr>
                            <w:sz w:val="20"/>
                            <w:szCs w:val="20"/>
                            <w:lang w:val="uk-UA"/>
                          </w:rPr>
                          <w:t>1)</w:t>
                        </w:r>
                        <w:r w:rsidRPr="00B4721F">
                          <w:rPr>
                            <w:sz w:val="20"/>
                            <w:szCs w:val="20"/>
                            <w:u w:val="single"/>
                            <w:lang w:val="uk-UA"/>
                          </w:rPr>
                          <w:t xml:space="preserve"> </w:t>
                        </w:r>
                        <w:proofErr w:type="spellStart"/>
                        <w:r w:rsidRPr="00B4721F">
                          <w:rPr>
                            <w:rFonts w:ascii="Bookman Old Style" w:hAnsi="Bookman Old Style"/>
                            <w:sz w:val="20"/>
                            <w:szCs w:val="20"/>
                            <w:u w:val="single"/>
                          </w:rPr>
                          <w:t>для</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операцій</w:t>
                        </w:r>
                        <w:proofErr w:type="spellEnd"/>
                        <w:r w:rsidRPr="00B4721F">
                          <w:rPr>
                            <w:rFonts w:ascii="Bookman Old Style" w:hAnsi="Bookman Old Style"/>
                            <w:sz w:val="20"/>
                            <w:szCs w:val="20"/>
                            <w:u w:val="single"/>
                          </w:rPr>
                          <w:t xml:space="preserve"> з </w:t>
                        </w:r>
                        <w:proofErr w:type="spellStart"/>
                        <w:r w:rsidRPr="00B4721F">
                          <w:rPr>
                            <w:rFonts w:ascii="Bookman Old Style" w:hAnsi="Bookman Old Style"/>
                            <w:sz w:val="20"/>
                            <w:szCs w:val="20"/>
                            <w:u w:val="single"/>
                          </w:rPr>
                          <w:t>продажу</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товарів</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визначається</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виходячи</w:t>
                        </w:r>
                        <w:proofErr w:type="spellEnd"/>
                        <w:r w:rsidRPr="00B4721F">
                          <w:rPr>
                            <w:rFonts w:ascii="Bookman Old Style" w:hAnsi="Bookman Old Style"/>
                            <w:sz w:val="20"/>
                            <w:szCs w:val="20"/>
                          </w:rPr>
                          <w:t xml:space="preserve"> з </w:t>
                        </w:r>
                        <w:proofErr w:type="spellStart"/>
                        <w:r w:rsidRPr="00B4721F">
                          <w:rPr>
                            <w:rFonts w:ascii="Bookman Old Style" w:hAnsi="Bookman Old Style"/>
                            <w:sz w:val="20"/>
                            <w:szCs w:val="20"/>
                          </w:rPr>
                          <w:t>їх</w:t>
                        </w:r>
                        <w:proofErr w:type="spellEnd"/>
                        <w:r w:rsidRPr="00B4721F">
                          <w:rPr>
                            <w:rFonts w:ascii="Bookman Old Style" w:hAnsi="Bookman Old Style"/>
                            <w:sz w:val="20"/>
                            <w:szCs w:val="20"/>
                          </w:rPr>
                          <w:t xml:space="preserve"> </w:t>
                        </w:r>
                        <w:r w:rsidRPr="00B4721F">
                          <w:rPr>
                            <w:rFonts w:ascii="Bookman Old Style" w:hAnsi="Bookman Old Style"/>
                            <w:sz w:val="20"/>
                            <w:szCs w:val="20"/>
                            <w:lang w:val="uk-UA"/>
                          </w:rPr>
                          <w:t xml:space="preserve">договірної (контрактної) </w:t>
                        </w:r>
                        <w:proofErr w:type="spellStart"/>
                        <w:r w:rsidRPr="00B4721F">
                          <w:rPr>
                            <w:rFonts w:ascii="Bookman Old Style" w:hAnsi="Bookman Old Style"/>
                            <w:sz w:val="20"/>
                            <w:szCs w:val="20"/>
                          </w:rPr>
                          <w:t>вартості</w:t>
                        </w:r>
                        <w:proofErr w:type="spellEnd"/>
                        <w:r w:rsidRPr="00B4721F">
                          <w:rPr>
                            <w:rFonts w:ascii="Bookman Old Style" w:hAnsi="Bookman Old Style"/>
                            <w:sz w:val="20"/>
                            <w:szCs w:val="20"/>
                            <w:lang w:val="uk-UA"/>
                          </w:rPr>
                          <w:t>, але не нижче звичайних цін</w:t>
                        </w:r>
                        <w:r w:rsidRPr="00B4721F">
                          <w:rPr>
                            <w:rFonts w:ascii="Bookman Old Style" w:hAnsi="Bookman Old Style"/>
                            <w:sz w:val="20"/>
                            <w:szCs w:val="20"/>
                          </w:rPr>
                          <w:t xml:space="preserve"> з </w:t>
                        </w:r>
                        <w:proofErr w:type="spellStart"/>
                        <w:r w:rsidRPr="00B4721F">
                          <w:rPr>
                            <w:rFonts w:ascii="Bookman Old Style" w:hAnsi="Bookman Old Style"/>
                            <w:sz w:val="20"/>
                            <w:szCs w:val="20"/>
                          </w:rPr>
                          <w:t>урахуванням</w:t>
                        </w:r>
                        <w:proofErr w:type="spellEnd"/>
                        <w:r w:rsidRPr="00B4721F">
                          <w:rPr>
                            <w:rFonts w:ascii="Bookman Old Style" w:hAnsi="Bookman Old Style"/>
                            <w:sz w:val="20"/>
                            <w:szCs w:val="20"/>
                            <w:lang w:val="uk-UA"/>
                          </w:rPr>
                          <w:t xml:space="preserve"> загальнодержавних податків і зборів</w:t>
                        </w:r>
                        <w:r w:rsidRPr="00B4721F">
                          <w:rPr>
                            <w:rFonts w:ascii="Bookman Old Style" w:hAnsi="Bookman Old Style"/>
                            <w:sz w:val="20"/>
                            <w:szCs w:val="20"/>
                          </w:rPr>
                          <w:t xml:space="preserve">, </w:t>
                        </w:r>
                        <w:proofErr w:type="spellStart"/>
                        <w:r w:rsidRPr="00B4721F">
                          <w:rPr>
                            <w:rFonts w:ascii="Bookman Old Style" w:hAnsi="Bookman Old Style"/>
                            <w:sz w:val="20"/>
                            <w:szCs w:val="20"/>
                          </w:rPr>
                          <w:t>за</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винятком</w:t>
                        </w:r>
                        <w:proofErr w:type="spellEnd"/>
                        <w:r w:rsidRPr="00B4721F">
                          <w:rPr>
                            <w:rFonts w:ascii="Bookman Old Style" w:hAnsi="Bookman Old Style"/>
                            <w:sz w:val="20"/>
                            <w:szCs w:val="20"/>
                          </w:rPr>
                          <w:t xml:space="preserve"> ПДВ</w:t>
                        </w:r>
                        <w:r w:rsidRPr="00B4721F">
                          <w:rPr>
                            <w:rFonts w:ascii="Bookman Old Style" w:hAnsi="Bookman Old Style"/>
                            <w:sz w:val="20"/>
                            <w:szCs w:val="20"/>
                            <w:lang w:val="uk-UA"/>
                          </w:rPr>
                          <w:t xml:space="preserve"> і акцизного податку;</w:t>
                        </w:r>
                      </w:p>
                    </w:txbxContent>
                  </v:textbox>
                </v:shape>
                <v:shape id="Text Box 5" o:spid="_x0000_s1085" type="#_x0000_t202" style="position:absolute;left:2592;top:5404;width:8496;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rsidR="00E45A80" w:rsidRPr="00B4721F" w:rsidRDefault="00E45A80" w:rsidP="00E45A80">
                        <w:pPr>
                          <w:rPr>
                            <w:rFonts w:ascii="Bookman Old Style" w:hAnsi="Bookman Old Style"/>
                            <w:sz w:val="20"/>
                            <w:szCs w:val="20"/>
                            <w:lang w:val="ru-RU"/>
                          </w:rPr>
                        </w:pPr>
                        <w:r w:rsidRPr="00B4721F">
                          <w:rPr>
                            <w:rFonts w:ascii="Bookman Old Style" w:hAnsi="Bookman Old Style"/>
                            <w:sz w:val="20"/>
                            <w:szCs w:val="20"/>
                            <w:lang w:val="uk-UA"/>
                          </w:rPr>
                          <w:t>2)</w:t>
                        </w:r>
                        <w:r w:rsidRPr="00B4721F">
                          <w:rPr>
                            <w:rFonts w:ascii="Bookman Old Style" w:hAnsi="Bookman Old Style"/>
                            <w:sz w:val="20"/>
                            <w:szCs w:val="20"/>
                            <w:u w:val="single"/>
                            <w:lang w:val="uk-UA"/>
                          </w:rPr>
                          <w:t xml:space="preserve"> </w:t>
                        </w:r>
                        <w:r w:rsidRPr="00B4721F">
                          <w:rPr>
                            <w:rFonts w:ascii="Bookman Old Style" w:hAnsi="Bookman Old Style"/>
                            <w:sz w:val="20"/>
                            <w:szCs w:val="20"/>
                            <w:u w:val="single"/>
                            <w:lang w:val="ru-RU"/>
                          </w:rPr>
                          <w:t xml:space="preserve">для </w:t>
                        </w:r>
                        <w:proofErr w:type="spellStart"/>
                        <w:r w:rsidRPr="00B4721F">
                          <w:rPr>
                            <w:rFonts w:ascii="Bookman Old Style" w:hAnsi="Bookman Old Style"/>
                            <w:sz w:val="20"/>
                            <w:szCs w:val="20"/>
                            <w:u w:val="single"/>
                            <w:lang w:val="ru-RU"/>
                          </w:rPr>
                          <w:t>операцій</w:t>
                        </w:r>
                        <w:proofErr w:type="spellEnd"/>
                        <w:r w:rsidRPr="00B4721F">
                          <w:rPr>
                            <w:rFonts w:ascii="Bookman Old Style" w:hAnsi="Bookman Old Style"/>
                            <w:sz w:val="20"/>
                            <w:szCs w:val="20"/>
                            <w:lang w:val="ru-RU"/>
                          </w:rPr>
                          <w:t xml:space="preserve"> </w:t>
                        </w:r>
                        <w:r w:rsidRPr="00B4721F">
                          <w:rPr>
                            <w:rFonts w:ascii="Bookman Old Style" w:hAnsi="Bookman Old Style"/>
                            <w:sz w:val="20"/>
                            <w:szCs w:val="20"/>
                            <w:lang w:val="uk-UA"/>
                          </w:rPr>
                          <w:t xml:space="preserve">постачання необоротних активів – </w:t>
                        </w:r>
                        <w:proofErr w:type="spellStart"/>
                        <w:r w:rsidRPr="00B4721F">
                          <w:rPr>
                            <w:rFonts w:ascii="Bookman Old Style" w:hAnsi="Bookman Old Style"/>
                            <w:sz w:val="20"/>
                            <w:szCs w:val="20"/>
                            <w:lang w:val="ru-RU"/>
                          </w:rPr>
                          <w:t>визначається</w:t>
                        </w:r>
                        <w:proofErr w:type="spellEnd"/>
                        <w:r w:rsidRPr="00B4721F">
                          <w:rPr>
                            <w:rFonts w:ascii="Bookman Old Style" w:hAnsi="Bookman Old Style"/>
                            <w:sz w:val="20"/>
                            <w:szCs w:val="20"/>
                            <w:lang w:val="ru-RU"/>
                          </w:rPr>
                          <w:t xml:space="preserve"> </w:t>
                        </w:r>
                        <w:proofErr w:type="spellStart"/>
                        <w:r w:rsidRPr="00B4721F">
                          <w:rPr>
                            <w:rFonts w:ascii="Bookman Old Style" w:hAnsi="Bookman Old Style"/>
                            <w:sz w:val="20"/>
                            <w:szCs w:val="20"/>
                            <w:lang w:val="ru-RU"/>
                          </w:rPr>
                          <w:t>виходячи</w:t>
                        </w:r>
                        <w:proofErr w:type="spellEnd"/>
                        <w:r w:rsidRPr="00B4721F">
                          <w:rPr>
                            <w:rFonts w:ascii="Bookman Old Style" w:hAnsi="Bookman Old Style"/>
                            <w:sz w:val="20"/>
                            <w:szCs w:val="20"/>
                            <w:lang w:val="ru-RU"/>
                          </w:rPr>
                          <w:t xml:space="preserve"> з </w:t>
                        </w:r>
                        <w:r w:rsidRPr="00B4721F">
                          <w:rPr>
                            <w:rFonts w:ascii="Bookman Old Style" w:hAnsi="Bookman Old Style"/>
                            <w:sz w:val="20"/>
                            <w:szCs w:val="20"/>
                            <w:lang w:val="uk-UA"/>
                          </w:rPr>
                          <w:t>їх балансової вартості на момент їх постачання;</w:t>
                        </w:r>
                      </w:p>
                    </w:txbxContent>
                  </v:textbox>
                </v:shape>
                <v:shape id="Text Box 6" o:spid="_x0000_s1086" type="#_x0000_t202" style="position:absolute;left:2592;top:6048;width:8496;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E45A80" w:rsidRPr="00B4721F" w:rsidRDefault="00E45A80" w:rsidP="00E45A80">
                        <w:pPr>
                          <w:jc w:val="both"/>
                          <w:rPr>
                            <w:rFonts w:ascii="Bookman Old Style" w:hAnsi="Bookman Old Style"/>
                            <w:sz w:val="20"/>
                            <w:szCs w:val="20"/>
                          </w:rPr>
                        </w:pPr>
                        <w:r w:rsidRPr="00B4721F">
                          <w:rPr>
                            <w:rFonts w:ascii="Bookman Old Style" w:hAnsi="Bookman Old Style"/>
                            <w:sz w:val="20"/>
                            <w:szCs w:val="20"/>
                            <w:lang w:val="uk-UA"/>
                          </w:rPr>
                          <w:t>3)</w:t>
                        </w:r>
                        <w:r w:rsidRPr="00B4721F">
                          <w:rPr>
                            <w:rFonts w:ascii="Bookman Old Style" w:hAnsi="Bookman Old Style"/>
                            <w:sz w:val="20"/>
                            <w:szCs w:val="20"/>
                            <w:u w:val="single"/>
                            <w:lang w:val="uk-UA"/>
                          </w:rPr>
                          <w:t xml:space="preserve"> </w:t>
                        </w:r>
                        <w:proofErr w:type="spellStart"/>
                        <w:r w:rsidRPr="00B4721F">
                          <w:rPr>
                            <w:rFonts w:ascii="Bookman Old Style" w:hAnsi="Bookman Old Style"/>
                            <w:sz w:val="20"/>
                            <w:szCs w:val="20"/>
                            <w:u w:val="single"/>
                          </w:rPr>
                          <w:t>для</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імпортних</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товарів</w:t>
                        </w:r>
                        <w:proofErr w:type="spellEnd"/>
                        <w:r w:rsidRPr="00B4721F">
                          <w:rPr>
                            <w:rFonts w:ascii="Bookman Old Style" w:hAnsi="Bookman Old Style"/>
                            <w:sz w:val="20"/>
                            <w:szCs w:val="20"/>
                          </w:rPr>
                          <w:t xml:space="preserve"> - </w:t>
                        </w:r>
                        <w:proofErr w:type="spellStart"/>
                        <w:r w:rsidRPr="00B4721F">
                          <w:rPr>
                            <w:rFonts w:ascii="Bookman Old Style" w:hAnsi="Bookman Old Style"/>
                            <w:sz w:val="20"/>
                            <w:szCs w:val="20"/>
                          </w:rPr>
                          <w:t>визначається</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виходячи</w:t>
                        </w:r>
                        <w:proofErr w:type="spellEnd"/>
                        <w:r w:rsidRPr="00B4721F">
                          <w:rPr>
                            <w:rFonts w:ascii="Bookman Old Style" w:hAnsi="Bookman Old Style"/>
                            <w:sz w:val="20"/>
                            <w:szCs w:val="20"/>
                          </w:rPr>
                          <w:t xml:space="preserve"> з </w:t>
                        </w:r>
                        <w:proofErr w:type="spellStart"/>
                        <w:r w:rsidRPr="00B4721F">
                          <w:rPr>
                            <w:rFonts w:ascii="Bookman Old Style" w:hAnsi="Bookman Old Style"/>
                            <w:sz w:val="20"/>
                            <w:szCs w:val="20"/>
                          </w:rPr>
                          <w:t>їх</w:t>
                        </w:r>
                        <w:proofErr w:type="spellEnd"/>
                        <w:r w:rsidRPr="00B4721F">
                          <w:rPr>
                            <w:rFonts w:ascii="Bookman Old Style" w:hAnsi="Bookman Old Style"/>
                            <w:sz w:val="20"/>
                            <w:szCs w:val="20"/>
                          </w:rPr>
                          <w:t xml:space="preserve"> </w:t>
                        </w:r>
                        <w:r w:rsidRPr="00B4721F">
                          <w:rPr>
                            <w:rFonts w:ascii="Bookman Old Style" w:hAnsi="Bookman Old Style"/>
                            <w:sz w:val="20"/>
                            <w:szCs w:val="20"/>
                            <w:lang w:val="uk-UA"/>
                          </w:rPr>
                          <w:t xml:space="preserve">договірної (контрактної) </w:t>
                        </w:r>
                        <w:proofErr w:type="spellStart"/>
                        <w:r w:rsidRPr="00B4721F">
                          <w:rPr>
                            <w:rFonts w:ascii="Bookman Old Style" w:hAnsi="Bookman Old Style"/>
                            <w:sz w:val="20"/>
                            <w:szCs w:val="20"/>
                          </w:rPr>
                          <w:t>вартості</w:t>
                        </w:r>
                        <w:proofErr w:type="spellEnd"/>
                        <w:r w:rsidRPr="00B4721F">
                          <w:rPr>
                            <w:rFonts w:ascii="Bookman Old Style" w:hAnsi="Bookman Old Style"/>
                            <w:sz w:val="20"/>
                            <w:szCs w:val="20"/>
                            <w:lang w:val="uk-UA"/>
                          </w:rPr>
                          <w:t>, але не нижче</w:t>
                        </w:r>
                        <w:r w:rsidRPr="00B4721F">
                          <w:rPr>
                            <w:rFonts w:ascii="Bookman Old Style" w:hAnsi="Bookman Old Style"/>
                            <w:sz w:val="20"/>
                            <w:szCs w:val="20"/>
                          </w:rPr>
                          <w:t xml:space="preserve"> </w:t>
                        </w:r>
                        <w:proofErr w:type="spellStart"/>
                        <w:r w:rsidRPr="00B4721F">
                          <w:rPr>
                            <w:rFonts w:ascii="Bookman Old Style" w:hAnsi="Bookman Old Style"/>
                            <w:sz w:val="20"/>
                            <w:szCs w:val="20"/>
                          </w:rPr>
                          <w:t>митн</w:t>
                        </w:r>
                        <w:r w:rsidRPr="00B4721F">
                          <w:rPr>
                            <w:rFonts w:ascii="Bookman Old Style" w:hAnsi="Bookman Old Style"/>
                            <w:sz w:val="20"/>
                            <w:szCs w:val="20"/>
                            <w:lang w:val="uk-UA"/>
                          </w:rPr>
                          <w:t>ої</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варт</w:t>
                        </w:r>
                        <w:proofErr w:type="spellEnd"/>
                        <w:r w:rsidRPr="00B4721F">
                          <w:rPr>
                            <w:rFonts w:ascii="Bookman Old Style" w:hAnsi="Bookman Old Style"/>
                            <w:sz w:val="20"/>
                            <w:szCs w:val="20"/>
                            <w:lang w:val="uk-UA"/>
                          </w:rPr>
                          <w:t>ості, з якої були визначені податки і збори, що справляються під час митного оформлення,</w:t>
                        </w:r>
                        <w:r w:rsidRPr="00B4721F">
                          <w:rPr>
                            <w:rFonts w:ascii="Bookman Old Style" w:hAnsi="Bookman Old Style"/>
                            <w:sz w:val="20"/>
                            <w:szCs w:val="20"/>
                          </w:rPr>
                          <w:t xml:space="preserve"> з </w:t>
                        </w:r>
                        <w:proofErr w:type="spellStart"/>
                        <w:r w:rsidRPr="00B4721F">
                          <w:rPr>
                            <w:rFonts w:ascii="Bookman Old Style" w:hAnsi="Bookman Old Style"/>
                            <w:sz w:val="20"/>
                            <w:szCs w:val="20"/>
                          </w:rPr>
                          <w:t>урахуванням</w:t>
                        </w:r>
                        <w:proofErr w:type="spellEnd"/>
                        <w:r w:rsidRPr="00B4721F">
                          <w:rPr>
                            <w:rFonts w:ascii="Bookman Old Style" w:hAnsi="Bookman Old Style"/>
                            <w:sz w:val="20"/>
                            <w:szCs w:val="20"/>
                          </w:rPr>
                          <w:t xml:space="preserve"> </w:t>
                        </w:r>
                        <w:r w:rsidRPr="00B4721F">
                          <w:rPr>
                            <w:rFonts w:ascii="Bookman Old Style" w:hAnsi="Bookman Old Style"/>
                            <w:sz w:val="20"/>
                            <w:szCs w:val="20"/>
                            <w:lang w:val="uk-UA"/>
                          </w:rPr>
                          <w:t>акцизного податку</w:t>
                        </w:r>
                        <w:r w:rsidRPr="00B4721F">
                          <w:rPr>
                            <w:rFonts w:ascii="Bookman Old Style" w:hAnsi="Bookman Old Style"/>
                            <w:sz w:val="20"/>
                            <w:szCs w:val="20"/>
                          </w:rPr>
                          <w:t xml:space="preserve">, </w:t>
                        </w:r>
                        <w:proofErr w:type="spellStart"/>
                        <w:r w:rsidRPr="00B4721F">
                          <w:rPr>
                            <w:rFonts w:ascii="Bookman Old Style" w:hAnsi="Bookman Old Style"/>
                            <w:sz w:val="20"/>
                            <w:szCs w:val="20"/>
                          </w:rPr>
                          <w:t>ввізного</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мита</w:t>
                        </w:r>
                        <w:proofErr w:type="spellEnd"/>
                        <w:r w:rsidRPr="00B4721F">
                          <w:rPr>
                            <w:rFonts w:ascii="Bookman Old Style" w:hAnsi="Bookman Old Style"/>
                            <w:sz w:val="20"/>
                            <w:szCs w:val="20"/>
                            <w:lang w:val="uk-UA"/>
                          </w:rPr>
                          <w:t>,</w:t>
                        </w:r>
                        <w:r w:rsidRPr="00B4721F">
                          <w:rPr>
                            <w:rFonts w:ascii="Bookman Old Style" w:hAnsi="Bookman Old Style"/>
                            <w:sz w:val="20"/>
                            <w:szCs w:val="20"/>
                          </w:rPr>
                          <w:t xml:space="preserve"> </w:t>
                        </w:r>
                        <w:proofErr w:type="spellStart"/>
                        <w:r w:rsidRPr="00B4721F">
                          <w:rPr>
                            <w:rFonts w:ascii="Bookman Old Style" w:hAnsi="Bookman Old Style"/>
                            <w:sz w:val="20"/>
                            <w:szCs w:val="20"/>
                          </w:rPr>
                          <w:t>за</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винятком</w:t>
                        </w:r>
                        <w:proofErr w:type="spellEnd"/>
                        <w:r w:rsidRPr="00B4721F">
                          <w:rPr>
                            <w:rFonts w:ascii="Bookman Old Style" w:hAnsi="Bookman Old Style"/>
                            <w:sz w:val="20"/>
                            <w:szCs w:val="20"/>
                          </w:rPr>
                          <w:t xml:space="preserve"> ПДВ</w:t>
                        </w:r>
                      </w:p>
                    </w:txbxContent>
                  </v:textbox>
                </v:shape>
                <v:shape id="Text Box 7" o:spid="_x0000_s1087" type="#_x0000_t202" style="position:absolute;left:2592;top:7344;width:849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E45A80" w:rsidRPr="00B4721F" w:rsidRDefault="00E45A80" w:rsidP="00B4721F">
                        <w:pPr>
                          <w:spacing w:line="240" w:lineRule="auto"/>
                          <w:rPr>
                            <w:rFonts w:ascii="Bookman Old Style" w:hAnsi="Bookman Old Style"/>
                            <w:sz w:val="20"/>
                            <w:szCs w:val="20"/>
                            <w:lang w:val="uk-UA"/>
                          </w:rPr>
                        </w:pPr>
                        <w:r w:rsidRPr="00B4721F">
                          <w:rPr>
                            <w:rFonts w:ascii="Bookman Old Style" w:hAnsi="Bookman Old Style"/>
                            <w:sz w:val="20"/>
                            <w:szCs w:val="20"/>
                            <w:lang w:val="uk-UA"/>
                          </w:rPr>
                          <w:t>4)</w:t>
                        </w:r>
                        <w:r w:rsidRPr="00B4721F">
                          <w:rPr>
                            <w:rFonts w:ascii="Bookman Old Style" w:hAnsi="Bookman Old Style"/>
                            <w:sz w:val="20"/>
                            <w:szCs w:val="20"/>
                            <w:u w:val="single"/>
                            <w:lang w:val="uk-UA"/>
                          </w:rPr>
                          <w:t xml:space="preserve"> </w:t>
                        </w:r>
                        <w:r w:rsidRPr="00B4721F">
                          <w:rPr>
                            <w:rFonts w:ascii="Bookman Old Style" w:hAnsi="Bookman Old Style"/>
                            <w:sz w:val="20"/>
                            <w:szCs w:val="20"/>
                            <w:u w:val="single"/>
                            <w:lang w:val="ru-RU"/>
                          </w:rPr>
                          <w:t xml:space="preserve">для </w:t>
                        </w:r>
                        <w:proofErr w:type="spellStart"/>
                        <w:r w:rsidRPr="00B4721F">
                          <w:rPr>
                            <w:rFonts w:ascii="Bookman Old Style" w:hAnsi="Bookman Old Style"/>
                            <w:sz w:val="20"/>
                            <w:szCs w:val="20"/>
                            <w:u w:val="single"/>
                            <w:lang w:val="ru-RU"/>
                          </w:rPr>
                          <w:t>готової</w:t>
                        </w:r>
                        <w:proofErr w:type="spellEnd"/>
                        <w:r w:rsidRPr="00B4721F">
                          <w:rPr>
                            <w:rFonts w:ascii="Bookman Old Style" w:hAnsi="Bookman Old Style"/>
                            <w:sz w:val="20"/>
                            <w:szCs w:val="20"/>
                            <w:u w:val="single"/>
                            <w:lang w:val="ru-RU"/>
                          </w:rPr>
                          <w:t xml:space="preserve"> </w:t>
                        </w:r>
                        <w:proofErr w:type="spellStart"/>
                        <w:r w:rsidRPr="00B4721F">
                          <w:rPr>
                            <w:rFonts w:ascii="Bookman Old Style" w:hAnsi="Bookman Old Style"/>
                            <w:sz w:val="20"/>
                            <w:szCs w:val="20"/>
                            <w:u w:val="single"/>
                            <w:lang w:val="ru-RU"/>
                          </w:rPr>
                          <w:t>продукції</w:t>
                        </w:r>
                        <w:proofErr w:type="spellEnd"/>
                        <w:r w:rsidRPr="00B4721F">
                          <w:rPr>
                            <w:rFonts w:ascii="Bookman Old Style" w:hAnsi="Bookman Old Style"/>
                            <w:sz w:val="20"/>
                            <w:szCs w:val="20"/>
                            <w:lang w:val="ru-RU"/>
                          </w:rPr>
                          <w:t xml:space="preserve">, </w:t>
                        </w:r>
                        <w:proofErr w:type="spellStart"/>
                        <w:r w:rsidRPr="00B4721F">
                          <w:rPr>
                            <w:rFonts w:ascii="Bookman Old Style" w:hAnsi="Bookman Old Style"/>
                            <w:sz w:val="20"/>
                            <w:szCs w:val="20"/>
                            <w:lang w:val="ru-RU"/>
                          </w:rPr>
                          <w:t>виготовленої</w:t>
                        </w:r>
                        <w:proofErr w:type="spellEnd"/>
                        <w:r w:rsidRPr="00B4721F">
                          <w:rPr>
                            <w:rFonts w:ascii="Bookman Old Style" w:hAnsi="Bookman Old Style"/>
                            <w:sz w:val="20"/>
                            <w:szCs w:val="20"/>
                            <w:lang w:val="ru-RU"/>
                          </w:rPr>
                          <w:t xml:space="preserve"> з </w:t>
                        </w:r>
                        <w:proofErr w:type="spellStart"/>
                        <w:r w:rsidRPr="00B4721F">
                          <w:rPr>
                            <w:rFonts w:ascii="Bookman Old Style" w:hAnsi="Bookman Old Style"/>
                            <w:sz w:val="20"/>
                            <w:szCs w:val="20"/>
                            <w:lang w:val="ru-RU"/>
                          </w:rPr>
                          <w:t>давальницької</w:t>
                        </w:r>
                        <w:proofErr w:type="spellEnd"/>
                        <w:r w:rsidRPr="00B4721F">
                          <w:rPr>
                            <w:rFonts w:ascii="Bookman Old Style" w:hAnsi="Bookman Old Style"/>
                            <w:sz w:val="20"/>
                            <w:szCs w:val="20"/>
                            <w:lang w:val="ru-RU"/>
                          </w:rPr>
                          <w:t xml:space="preserve"> </w:t>
                        </w:r>
                        <w:proofErr w:type="spellStart"/>
                        <w:r w:rsidRPr="00B4721F">
                          <w:rPr>
                            <w:rFonts w:ascii="Bookman Old Style" w:hAnsi="Bookman Old Style"/>
                            <w:sz w:val="20"/>
                            <w:szCs w:val="20"/>
                            <w:lang w:val="ru-RU"/>
                          </w:rPr>
                          <w:t>сировини</w:t>
                        </w:r>
                        <w:proofErr w:type="spellEnd"/>
                        <w:r w:rsidRPr="00B4721F">
                          <w:rPr>
                            <w:rFonts w:ascii="Bookman Old Style" w:hAnsi="Bookman Old Style"/>
                            <w:sz w:val="20"/>
                            <w:szCs w:val="20"/>
                            <w:lang w:val="ru-RU"/>
                          </w:rPr>
                          <w:t xml:space="preserve"> і </w:t>
                        </w:r>
                        <w:proofErr w:type="spellStart"/>
                        <w:r w:rsidRPr="00B4721F">
                          <w:rPr>
                            <w:rFonts w:ascii="Bookman Old Style" w:hAnsi="Bookman Old Style"/>
                            <w:sz w:val="20"/>
                            <w:szCs w:val="20"/>
                            <w:lang w:val="ru-RU"/>
                          </w:rPr>
                          <w:t>реалізованої</w:t>
                        </w:r>
                        <w:proofErr w:type="spellEnd"/>
                        <w:r w:rsidRPr="00B4721F">
                          <w:rPr>
                            <w:rFonts w:ascii="Bookman Old Style" w:hAnsi="Bookman Old Style"/>
                            <w:sz w:val="20"/>
                            <w:szCs w:val="20"/>
                            <w:lang w:val="ru-RU"/>
                          </w:rPr>
                          <w:t xml:space="preserve"> в </w:t>
                        </w:r>
                        <w:proofErr w:type="spellStart"/>
                        <w:r w:rsidRPr="00B4721F">
                          <w:rPr>
                            <w:rFonts w:ascii="Bookman Old Style" w:hAnsi="Bookman Old Style"/>
                            <w:sz w:val="20"/>
                            <w:szCs w:val="20"/>
                            <w:lang w:val="ru-RU"/>
                          </w:rPr>
                          <w:t>Україн</w:t>
                        </w:r>
                        <w:proofErr w:type="spellEnd"/>
                        <w:r w:rsidRPr="00B4721F">
                          <w:rPr>
                            <w:rFonts w:ascii="Bookman Old Style" w:hAnsi="Bookman Old Style"/>
                            <w:sz w:val="20"/>
                            <w:szCs w:val="20"/>
                            <w:lang w:val="uk-UA"/>
                          </w:rPr>
                          <w:t>і - це</w:t>
                        </w:r>
                        <w:r w:rsidRPr="00B4721F">
                          <w:rPr>
                            <w:rFonts w:ascii="Bookman Old Style" w:hAnsi="Bookman Old Style"/>
                            <w:sz w:val="20"/>
                            <w:szCs w:val="20"/>
                            <w:lang w:val="ru-RU"/>
                          </w:rPr>
                          <w:t xml:space="preserve"> </w:t>
                        </w:r>
                        <w:proofErr w:type="spellStart"/>
                        <w:r w:rsidRPr="00B4721F">
                          <w:rPr>
                            <w:rFonts w:ascii="Bookman Old Style" w:hAnsi="Bookman Old Style"/>
                            <w:sz w:val="20"/>
                            <w:szCs w:val="20"/>
                            <w:lang w:val="ru-RU"/>
                          </w:rPr>
                          <w:t>договірна</w:t>
                        </w:r>
                        <w:proofErr w:type="spellEnd"/>
                        <w:r w:rsidRPr="00B4721F">
                          <w:rPr>
                            <w:rFonts w:ascii="Bookman Old Style" w:hAnsi="Bookman Old Style"/>
                            <w:sz w:val="20"/>
                            <w:szCs w:val="20"/>
                            <w:lang w:val="ru-RU"/>
                          </w:rPr>
                          <w:t xml:space="preserve"> </w:t>
                        </w:r>
                        <w:r w:rsidRPr="00B4721F">
                          <w:rPr>
                            <w:rFonts w:ascii="Bookman Old Style" w:hAnsi="Bookman Old Style"/>
                            <w:sz w:val="20"/>
                            <w:szCs w:val="20"/>
                            <w:lang w:val="uk-UA"/>
                          </w:rPr>
                          <w:t xml:space="preserve">(контрактна) </w:t>
                        </w:r>
                        <w:proofErr w:type="spellStart"/>
                        <w:r w:rsidRPr="00B4721F">
                          <w:rPr>
                            <w:rFonts w:ascii="Bookman Old Style" w:hAnsi="Bookman Old Style"/>
                            <w:sz w:val="20"/>
                            <w:szCs w:val="20"/>
                            <w:lang w:val="ru-RU"/>
                          </w:rPr>
                          <w:t>вартість</w:t>
                        </w:r>
                        <w:proofErr w:type="spellEnd"/>
                        <w:r w:rsidRPr="00B4721F">
                          <w:rPr>
                            <w:rFonts w:ascii="Bookman Old Style" w:hAnsi="Bookman Old Style"/>
                            <w:sz w:val="20"/>
                            <w:szCs w:val="20"/>
                            <w:lang w:val="ru-RU"/>
                          </w:rPr>
                          <w:t xml:space="preserve"> з </w:t>
                        </w:r>
                        <w:proofErr w:type="spellStart"/>
                        <w:r w:rsidRPr="00B4721F">
                          <w:rPr>
                            <w:rFonts w:ascii="Bookman Old Style" w:hAnsi="Bookman Old Style"/>
                            <w:sz w:val="20"/>
                            <w:szCs w:val="20"/>
                            <w:lang w:val="ru-RU"/>
                          </w:rPr>
                          <w:t>врахуванням</w:t>
                        </w:r>
                        <w:proofErr w:type="spellEnd"/>
                        <w:r w:rsidRPr="00B4721F">
                          <w:rPr>
                            <w:rFonts w:ascii="Bookman Old Style" w:hAnsi="Bookman Old Style"/>
                            <w:sz w:val="20"/>
                            <w:szCs w:val="20"/>
                            <w:lang w:val="ru-RU"/>
                          </w:rPr>
                          <w:t xml:space="preserve"> </w:t>
                        </w:r>
                        <w:r w:rsidRPr="00B4721F">
                          <w:rPr>
                            <w:rFonts w:ascii="Bookman Old Style" w:hAnsi="Bookman Old Style"/>
                            <w:sz w:val="20"/>
                            <w:szCs w:val="20"/>
                            <w:lang w:val="uk-UA"/>
                          </w:rPr>
                          <w:t>акцизу</w:t>
                        </w:r>
                        <w:r w:rsidRPr="00B4721F">
                          <w:rPr>
                            <w:rFonts w:ascii="Bookman Old Style" w:hAnsi="Bookman Old Style"/>
                            <w:sz w:val="20"/>
                            <w:szCs w:val="20"/>
                            <w:lang w:val="ru-RU"/>
                          </w:rPr>
                          <w:t xml:space="preserve">, </w:t>
                        </w:r>
                        <w:r w:rsidRPr="00B4721F">
                          <w:rPr>
                            <w:rFonts w:ascii="Bookman Old Style" w:hAnsi="Bookman Old Style"/>
                            <w:sz w:val="20"/>
                            <w:szCs w:val="20"/>
                            <w:lang w:val="uk-UA"/>
                          </w:rPr>
                          <w:t>мита;</w:t>
                        </w:r>
                        <w:r w:rsidRPr="00B4721F">
                          <w:rPr>
                            <w:rFonts w:ascii="Bookman Old Style" w:hAnsi="Bookman Old Style"/>
                            <w:sz w:val="20"/>
                            <w:szCs w:val="20"/>
                            <w:lang w:val="ru-RU"/>
                          </w:rPr>
                          <w:t xml:space="preserve"> </w:t>
                        </w:r>
                      </w:p>
                    </w:txbxContent>
                  </v:textbox>
                </v:shape>
                <v:shape id="Text Box 8" o:spid="_x0000_s1088" type="#_x0000_t202" style="position:absolute;left:2592;top:8208;width:849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E45A80" w:rsidRPr="00B4721F" w:rsidRDefault="00E45A80" w:rsidP="00E45A80">
                        <w:pPr>
                          <w:jc w:val="both"/>
                          <w:rPr>
                            <w:rFonts w:ascii="Bookman Old Style" w:hAnsi="Bookman Old Style"/>
                            <w:sz w:val="20"/>
                            <w:szCs w:val="20"/>
                            <w:lang w:val="ru-RU"/>
                          </w:rPr>
                        </w:pPr>
                        <w:r w:rsidRPr="00B4721F">
                          <w:rPr>
                            <w:rFonts w:ascii="Bookman Old Style" w:hAnsi="Bookman Old Style"/>
                            <w:sz w:val="20"/>
                            <w:szCs w:val="20"/>
                            <w:lang w:val="uk-UA"/>
                          </w:rPr>
                          <w:t xml:space="preserve">5) </w:t>
                        </w:r>
                        <w:r w:rsidRPr="00B4721F">
                          <w:rPr>
                            <w:rFonts w:ascii="Bookman Old Style" w:hAnsi="Bookman Old Style"/>
                            <w:sz w:val="20"/>
                            <w:szCs w:val="20"/>
                            <w:u w:val="single"/>
                            <w:lang w:val="ru-RU"/>
                          </w:rPr>
                          <w:t xml:space="preserve">у </w:t>
                        </w:r>
                        <w:proofErr w:type="spellStart"/>
                        <w:r w:rsidRPr="00B4721F">
                          <w:rPr>
                            <w:rFonts w:ascii="Bookman Old Style" w:hAnsi="Bookman Old Style"/>
                            <w:sz w:val="20"/>
                            <w:szCs w:val="20"/>
                            <w:u w:val="single"/>
                            <w:lang w:val="ru-RU"/>
                          </w:rPr>
                          <w:t>випадку</w:t>
                        </w:r>
                        <w:proofErr w:type="spellEnd"/>
                        <w:r w:rsidRPr="00B4721F">
                          <w:rPr>
                            <w:rFonts w:ascii="Bookman Old Style" w:hAnsi="Bookman Old Style"/>
                            <w:sz w:val="20"/>
                            <w:szCs w:val="20"/>
                            <w:u w:val="single"/>
                            <w:lang w:val="ru-RU"/>
                          </w:rPr>
                          <w:t xml:space="preserve"> </w:t>
                        </w:r>
                        <w:r w:rsidRPr="00B4721F">
                          <w:rPr>
                            <w:rFonts w:ascii="Bookman Old Style" w:hAnsi="Bookman Old Style"/>
                            <w:sz w:val="20"/>
                            <w:szCs w:val="20"/>
                            <w:u w:val="single"/>
                            <w:lang w:val="uk-UA"/>
                          </w:rPr>
                          <w:t xml:space="preserve">постачання товарів за договорами фінансового лізингу </w:t>
                        </w:r>
                        <w:r w:rsidRPr="00B4721F">
                          <w:rPr>
                            <w:rFonts w:ascii="Bookman Old Style" w:hAnsi="Bookman Old Style"/>
                            <w:sz w:val="20"/>
                            <w:szCs w:val="20"/>
                            <w:lang w:val="uk-UA"/>
                          </w:rPr>
                          <w:t>–  є договірна вартість, але не нижче ціни придбання;</w:t>
                        </w:r>
                      </w:p>
                    </w:txbxContent>
                  </v:textbox>
                </v:shape>
                <v:shape id="Text Box 9" o:spid="_x0000_s1089" type="#_x0000_t202" style="position:absolute;left:2592;top:9072;width:8496;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E45A80" w:rsidRPr="00B4721F" w:rsidRDefault="00E45A80" w:rsidP="00E45A80">
                        <w:pPr>
                          <w:jc w:val="both"/>
                          <w:rPr>
                            <w:rFonts w:ascii="Bookman Old Style" w:hAnsi="Bookman Old Style"/>
                            <w:sz w:val="20"/>
                            <w:szCs w:val="20"/>
                            <w:lang w:val="uk-UA"/>
                          </w:rPr>
                        </w:pPr>
                        <w:r w:rsidRPr="00B4721F">
                          <w:rPr>
                            <w:rFonts w:ascii="Bookman Old Style" w:hAnsi="Bookman Old Style"/>
                            <w:sz w:val="20"/>
                            <w:szCs w:val="20"/>
                            <w:lang w:val="uk-UA"/>
                          </w:rPr>
                          <w:t xml:space="preserve">6) </w:t>
                        </w:r>
                        <w:proofErr w:type="spellStart"/>
                        <w:r w:rsidRPr="00B4721F">
                          <w:rPr>
                            <w:rFonts w:ascii="Bookman Old Style" w:hAnsi="Bookman Old Style"/>
                            <w:sz w:val="20"/>
                            <w:szCs w:val="20"/>
                            <w:u w:val="single"/>
                          </w:rPr>
                          <w:t>для</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комісійної</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торгівлі</w:t>
                        </w:r>
                        <w:proofErr w:type="spellEnd"/>
                        <w:r w:rsidRPr="00B4721F">
                          <w:rPr>
                            <w:rFonts w:ascii="Bookman Old Style" w:hAnsi="Bookman Old Style"/>
                            <w:sz w:val="20"/>
                            <w:szCs w:val="20"/>
                            <w:u w:val="single"/>
                          </w:rPr>
                          <w:t xml:space="preserve"> </w:t>
                        </w:r>
                        <w:proofErr w:type="spellStart"/>
                        <w:r w:rsidRPr="00B4721F">
                          <w:rPr>
                            <w:rFonts w:ascii="Bookman Old Style" w:hAnsi="Bookman Old Style"/>
                            <w:sz w:val="20"/>
                            <w:szCs w:val="20"/>
                            <w:u w:val="single"/>
                          </w:rPr>
                          <w:t>товарів</w:t>
                        </w:r>
                        <w:proofErr w:type="spellEnd"/>
                        <w:r w:rsidRPr="00B4721F">
                          <w:rPr>
                            <w:rFonts w:ascii="Bookman Old Style" w:hAnsi="Bookman Old Style"/>
                            <w:sz w:val="20"/>
                            <w:szCs w:val="20"/>
                          </w:rPr>
                          <w:t xml:space="preserve"> - </w:t>
                        </w:r>
                        <w:proofErr w:type="spellStart"/>
                        <w:r w:rsidRPr="00B4721F">
                          <w:rPr>
                            <w:rFonts w:ascii="Bookman Old Style" w:hAnsi="Bookman Old Style"/>
                            <w:sz w:val="20"/>
                            <w:szCs w:val="20"/>
                          </w:rPr>
                          <w:t>це</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комісійна</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винагорода</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націнка</w:t>
                        </w:r>
                        <w:proofErr w:type="spellEnd"/>
                        <w:r w:rsidRPr="00B4721F">
                          <w:rPr>
                            <w:rFonts w:ascii="Bookman Old Style" w:hAnsi="Bookman Old Style"/>
                            <w:sz w:val="20"/>
                            <w:szCs w:val="20"/>
                          </w:rPr>
                          <w:t>), (</w:t>
                        </w:r>
                        <w:r w:rsidRPr="00B4721F">
                          <w:rPr>
                            <w:rFonts w:ascii="Bookman Old Style" w:hAnsi="Bookman Old Style"/>
                            <w:sz w:val="20"/>
                            <w:szCs w:val="20"/>
                            <w:lang w:val="uk-UA"/>
                          </w:rPr>
                          <w:t>я</w:t>
                        </w:r>
                        <w:proofErr w:type="spellStart"/>
                        <w:r w:rsidRPr="00B4721F">
                          <w:rPr>
                            <w:rFonts w:ascii="Bookman Old Style" w:hAnsi="Bookman Old Style"/>
                            <w:sz w:val="20"/>
                            <w:szCs w:val="20"/>
                          </w:rPr>
                          <w:t>кщо</w:t>
                        </w:r>
                        <w:proofErr w:type="spellEnd"/>
                        <w:r w:rsidRPr="00B4721F">
                          <w:rPr>
                            <w:rFonts w:ascii="Bookman Old Style" w:hAnsi="Bookman Old Style"/>
                            <w:sz w:val="20"/>
                            <w:szCs w:val="20"/>
                          </w:rPr>
                          <w:t xml:space="preserve"> ж </w:t>
                        </w:r>
                        <w:proofErr w:type="spellStart"/>
                        <w:r w:rsidRPr="00B4721F">
                          <w:rPr>
                            <w:rFonts w:ascii="Bookman Old Style" w:hAnsi="Bookman Old Style"/>
                            <w:sz w:val="20"/>
                            <w:szCs w:val="20"/>
                          </w:rPr>
                          <w:t>платник</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продає</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товар</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отриманий</w:t>
                        </w:r>
                        <w:proofErr w:type="spellEnd"/>
                        <w:r w:rsidRPr="00B4721F">
                          <w:rPr>
                            <w:rFonts w:ascii="Bookman Old Style" w:hAnsi="Bookman Old Style"/>
                            <w:sz w:val="20"/>
                            <w:szCs w:val="20"/>
                          </w:rPr>
                          <w:t xml:space="preserve"> в </w:t>
                        </w:r>
                        <w:proofErr w:type="spellStart"/>
                        <w:r w:rsidRPr="00B4721F">
                          <w:rPr>
                            <w:rFonts w:ascii="Bookman Old Style" w:hAnsi="Bookman Old Style"/>
                            <w:sz w:val="20"/>
                            <w:szCs w:val="20"/>
                          </w:rPr>
                          <w:t>межах</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договорів</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комісії</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поруки</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доручення</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договірного</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управління</w:t>
                        </w:r>
                        <w:proofErr w:type="spellEnd"/>
                        <w:r w:rsidRPr="00B4721F">
                          <w:rPr>
                            <w:rFonts w:ascii="Bookman Old Style" w:hAnsi="Bookman Old Style"/>
                            <w:sz w:val="20"/>
                            <w:szCs w:val="20"/>
                            <w:lang w:val="uk-UA"/>
                          </w:rPr>
                          <w:t xml:space="preserve"> то базою оподаткування є</w:t>
                        </w:r>
                        <w:r w:rsidRPr="00B4721F">
                          <w:rPr>
                            <w:rFonts w:ascii="Bookman Old Style" w:hAnsi="Bookman Old Style"/>
                            <w:sz w:val="20"/>
                            <w:szCs w:val="20"/>
                          </w:rPr>
                          <w:t xml:space="preserve"> </w:t>
                        </w:r>
                        <w:proofErr w:type="spellStart"/>
                        <w:r w:rsidRPr="00B4721F">
                          <w:rPr>
                            <w:rFonts w:ascii="Bookman Old Style" w:hAnsi="Bookman Old Style"/>
                            <w:sz w:val="20"/>
                            <w:szCs w:val="20"/>
                          </w:rPr>
                          <w:t>продажна</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вартість</w:t>
                        </w:r>
                        <w:proofErr w:type="spellEnd"/>
                        <w:r w:rsidRPr="00B4721F">
                          <w:rPr>
                            <w:rFonts w:ascii="Bookman Old Style" w:hAnsi="Bookman Old Style"/>
                            <w:sz w:val="20"/>
                            <w:szCs w:val="20"/>
                          </w:rPr>
                          <w:t xml:space="preserve"> </w:t>
                        </w:r>
                        <w:proofErr w:type="spellStart"/>
                        <w:r w:rsidRPr="00B4721F">
                          <w:rPr>
                            <w:rFonts w:ascii="Bookman Old Style" w:hAnsi="Bookman Old Style"/>
                            <w:sz w:val="20"/>
                            <w:szCs w:val="20"/>
                          </w:rPr>
                          <w:t>товару</w:t>
                        </w:r>
                        <w:proofErr w:type="spellEnd"/>
                        <w:r w:rsidRPr="00B4721F">
                          <w:rPr>
                            <w:rFonts w:ascii="Bookman Old Style" w:hAnsi="Bookman Old Style"/>
                            <w:sz w:val="20"/>
                            <w:szCs w:val="20"/>
                            <w:lang w:val="uk-UA"/>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90" type="#_x0000_t67" style="position:absolute;left:6336;top:3987;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"/>
              </v:group>
            </w:pict>
          </mc:Fallback>
        </mc:AlternateContent>
      </w:r>
      <w:r w:rsidRPr="00E45A80">
        <w:rPr>
          <w:rFonts w:ascii="Bookman Old Style" w:eastAsia="Times New Roman" w:hAnsi="Bookman Old Style" w:cs="Times New Roman"/>
          <w:sz w:val="24"/>
          <w:szCs w:val="24"/>
          <w:lang w:val="uk-UA"/>
        </w:rPr>
        <w:t xml:space="preserve">   </w:t>
      </w:r>
    </w:p>
    <w:p w:rsidR="00E45A80" w:rsidRPr="00E45A80" w:rsidRDefault="00E45A80" w:rsidP="00E45A80">
      <w:pPr>
        <w:tabs>
          <w:tab w:val="left" w:pos="426"/>
          <w:tab w:val="left" w:pos="720"/>
        </w:tabs>
        <w:spacing w:after="0" w:line="360" w:lineRule="auto"/>
        <w:ind w:left="567" w:hanging="207"/>
        <w:jc w:val="both"/>
        <w:rPr>
          <w:rFonts w:ascii="Bookman Old Style" w:eastAsia="Times New Roman" w:hAnsi="Bookman Old Style" w:cs="Times New Roman"/>
          <w:sz w:val="24"/>
          <w:szCs w:val="24"/>
          <w:lang w:val="uk-UA"/>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E45A80" w:rsidRPr="00E45A80" w:rsidRDefault="00E45A80" w:rsidP="00E45A80">
      <w:pPr>
        <w:spacing w:after="0" w:line="240" w:lineRule="auto"/>
        <w:rPr>
          <w:rFonts w:ascii="Bookman Old Style" w:eastAsia="Times New Roman" w:hAnsi="Bookman Old Style" w:cs="Times New Roman"/>
          <w:sz w:val="24"/>
          <w:szCs w:val="24"/>
          <w:lang w:val="uk-UA" w:eastAsia="ru-RU"/>
        </w:rPr>
      </w:pPr>
    </w:p>
    <w:p w:rsidR="00846252" w:rsidRDefault="00846252" w:rsidP="00E45A80">
      <w:pPr>
        <w:widowControl w:val="0"/>
        <w:tabs>
          <w:tab w:val="left" w:pos="720"/>
        </w:tabs>
        <w:spacing w:after="0" w:line="360" w:lineRule="auto"/>
        <w:ind w:firstLine="851"/>
        <w:jc w:val="both"/>
        <w:rPr>
          <w:rFonts w:ascii="Bookman Old Style" w:eastAsia="Times New Roman" w:hAnsi="Bookman Old Style" w:cs="Times New Roman"/>
          <w:b/>
          <w:snapToGrid w:val="0"/>
          <w:sz w:val="24"/>
          <w:szCs w:val="24"/>
          <w:lang w:val="uk-UA" w:eastAsia="ru-RU"/>
        </w:rPr>
      </w:pPr>
    </w:p>
    <w:p w:rsidR="00E45A80" w:rsidRPr="00E45A80" w:rsidRDefault="00E45A80" w:rsidP="00E45A80">
      <w:pPr>
        <w:widowControl w:val="0"/>
        <w:tabs>
          <w:tab w:val="left" w:pos="720"/>
        </w:tabs>
        <w:spacing w:after="0" w:line="360" w:lineRule="auto"/>
        <w:ind w:firstLine="851"/>
        <w:jc w:val="both"/>
        <w:rPr>
          <w:rFonts w:ascii="Bookman Old Style" w:eastAsia="Times New Roman" w:hAnsi="Bookman Old Style" w:cs="Times New Roman"/>
          <w:b/>
          <w:snapToGrid w:val="0"/>
          <w:sz w:val="24"/>
          <w:szCs w:val="24"/>
          <w:lang w:val="uk-UA" w:eastAsia="ru-RU"/>
        </w:rPr>
      </w:pPr>
      <w:r w:rsidRPr="00E45A80">
        <w:rPr>
          <w:rFonts w:ascii="Bookman Old Style" w:eastAsia="Times New Roman" w:hAnsi="Bookman Old Style" w:cs="Times New Roman"/>
          <w:b/>
          <w:snapToGrid w:val="0"/>
          <w:sz w:val="24"/>
          <w:szCs w:val="24"/>
          <w:lang w:val="uk-UA" w:eastAsia="ru-RU"/>
        </w:rPr>
        <w:t>2. Ставки та пільги з ПДВ.</w:t>
      </w:r>
    </w:p>
    <w:p w:rsidR="00E45A80" w:rsidRPr="00E45A80" w:rsidRDefault="00E45A80" w:rsidP="00E45A80">
      <w:pPr>
        <w:widowControl w:val="0"/>
        <w:tabs>
          <w:tab w:val="left" w:pos="720"/>
        </w:tabs>
        <w:spacing w:after="0" w:line="360" w:lineRule="auto"/>
        <w:jc w:val="both"/>
        <w:rPr>
          <w:rFonts w:ascii="Bookman Old Style" w:eastAsia="Times New Roman" w:hAnsi="Bookman Old Style" w:cs="Times New Roman"/>
          <w:snapToGrid w:val="0"/>
          <w:sz w:val="24"/>
          <w:szCs w:val="24"/>
          <w:lang w:val="uk-UA" w:eastAsia="ru-RU"/>
        </w:rPr>
      </w:pPr>
      <w:r w:rsidRPr="00E45A80">
        <w:rPr>
          <w:rFonts w:ascii="Bookman Old Style" w:eastAsia="Times New Roman" w:hAnsi="Bookman Old Style" w:cs="Times New Roman"/>
          <w:snapToGrid w:val="0"/>
          <w:sz w:val="24"/>
          <w:szCs w:val="24"/>
          <w:lang w:val="uk-UA" w:eastAsia="ru-RU"/>
        </w:rPr>
        <w:t>Ставка ПДВ – 20% до об’єкта оподаткування (який не включає ПДВ)</w:t>
      </w:r>
      <w:r w:rsidR="00846252">
        <w:rPr>
          <w:rFonts w:ascii="Bookman Old Style" w:eastAsia="Times New Roman" w:hAnsi="Bookman Old Style" w:cs="Times New Roman"/>
          <w:snapToGrid w:val="0"/>
          <w:sz w:val="24"/>
          <w:szCs w:val="24"/>
          <w:lang w:val="uk-UA" w:eastAsia="ru-RU"/>
        </w:rPr>
        <w:t>, 7%</w:t>
      </w:r>
      <w:r w:rsidRPr="00E45A80">
        <w:rPr>
          <w:rFonts w:ascii="Bookman Old Style" w:eastAsia="Times New Roman" w:hAnsi="Bookman Old Style" w:cs="Times New Roman"/>
          <w:snapToGrid w:val="0"/>
          <w:sz w:val="24"/>
          <w:szCs w:val="24"/>
          <w:lang w:val="uk-UA" w:eastAsia="ru-RU"/>
        </w:rPr>
        <w:t xml:space="preserve"> та 0%.</w:t>
      </w:r>
      <w:r w:rsidRPr="00E45A80">
        <w:rPr>
          <w:rFonts w:ascii="Bookman Old Style" w:eastAsia="Times New Roman" w:hAnsi="Bookman Old Style" w:cs="Times New Roman"/>
          <w:noProof/>
          <w:sz w:val="24"/>
          <w:szCs w:val="24"/>
        </w:rPr>
        <mc:AlternateContent>
          <mc:Choice Requires="wpg">
            <w:drawing>
              <wp:anchor distT="0" distB="0" distL="114300" distR="114300" simplePos="0" relativeHeight="251660288" behindDoc="0" locked="0" layoutInCell="0" allowOverlap="1" wp14:anchorId="07D9D09B" wp14:editId="4A2488CC">
                <wp:simplePos x="0" y="0"/>
                <wp:positionH relativeFrom="column">
                  <wp:posOffset>745490</wp:posOffset>
                </wp:positionH>
                <wp:positionV relativeFrom="paragraph">
                  <wp:posOffset>208915</wp:posOffset>
                </wp:positionV>
                <wp:extent cx="4572000" cy="2809240"/>
                <wp:effectExtent l="10160" t="12700" r="8890" b="6985"/>
                <wp:wrapNone/>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809240"/>
                          <a:chOff x="2592" y="10951"/>
                          <a:chExt cx="7200" cy="4424"/>
                        </a:xfrm>
                      </wpg:grpSpPr>
                      <wps:wsp>
                        <wps:cNvPr id="77" name="Text Box 12"/>
                        <wps:cNvSpPr txBox="1">
                          <a:spLocks noChangeArrowheads="1"/>
                        </wps:cNvSpPr>
                        <wps:spPr bwMode="auto">
                          <a:xfrm>
                            <a:off x="3024" y="10951"/>
                            <a:ext cx="6480" cy="569"/>
                          </a:xfrm>
                          <a:prstGeom prst="rect">
                            <a:avLst/>
                          </a:prstGeom>
                          <a:solidFill>
                            <a:srgbClr val="FFFFFF"/>
                          </a:solidFill>
                          <a:ln w="9525">
                            <a:solidFill>
                              <a:srgbClr val="000000"/>
                            </a:solidFill>
                            <a:miter lim="800000"/>
                            <a:headEnd/>
                            <a:tailEnd/>
                          </a:ln>
                        </wps:spPr>
                        <wps:txbx>
                          <w:txbxContent>
                            <w:p w:rsidR="00E45A80" w:rsidRDefault="00E45A80" w:rsidP="00E45A80">
                              <w:pPr>
                                <w:pStyle w:val="a3"/>
                                <w:widowControl/>
                                <w:jc w:val="center"/>
                                <w:rPr>
                                  <w:b/>
                                  <w:sz w:val="24"/>
                                  <w:lang w:val="uk-UA"/>
                                </w:rPr>
                              </w:pPr>
                              <w:r>
                                <w:rPr>
                                  <w:b/>
                                  <w:sz w:val="24"/>
                                  <w:lang w:val="uk-UA"/>
                                </w:rPr>
                                <w:t>Операції, що оподатковуються за 0% ставкою</w:t>
                              </w:r>
                            </w:p>
                          </w:txbxContent>
                        </wps:txbx>
                        <wps:bodyPr rot="0" vert="horz" wrap="square" lIns="91440" tIns="45720" rIns="91440" bIns="45720" anchor="t" anchorCtr="0" upright="1">
                          <a:noAutofit/>
                        </wps:bodyPr>
                      </wps:wsp>
                      <wpg:grpSp>
                        <wpg:cNvPr id="78" name="Group 13"/>
                        <wpg:cNvGrpSpPr>
                          <a:grpSpLocks/>
                        </wpg:cNvGrpSpPr>
                        <wpg:grpSpPr bwMode="auto">
                          <a:xfrm>
                            <a:off x="2592" y="12063"/>
                            <a:ext cx="7200" cy="3312"/>
                            <a:chOff x="2592" y="11808"/>
                            <a:chExt cx="7200" cy="3312"/>
                          </a:xfrm>
                        </wpg:grpSpPr>
                        <wps:wsp>
                          <wps:cNvPr id="79" name="Text Box 14"/>
                          <wps:cNvSpPr txBox="1">
                            <a:spLocks noChangeArrowheads="1"/>
                          </wps:cNvSpPr>
                          <wps:spPr bwMode="auto">
                            <a:xfrm>
                              <a:off x="2592" y="11808"/>
                              <a:ext cx="7200" cy="432"/>
                            </a:xfrm>
                            <a:prstGeom prst="rect">
                              <a:avLst/>
                            </a:prstGeom>
                            <a:solidFill>
                              <a:srgbClr val="FFFFFF"/>
                            </a:solidFill>
                            <a:ln w="9525">
                              <a:solidFill>
                                <a:srgbClr val="000000"/>
                              </a:solidFill>
                              <a:miter lim="800000"/>
                              <a:headEnd/>
                              <a:tailEnd/>
                            </a:ln>
                          </wps:spPr>
                          <wps:txbx>
                            <w:txbxContent>
                              <w:p w:rsidR="00E45A80" w:rsidRPr="00846252" w:rsidRDefault="00E45A80" w:rsidP="00E45A80">
                                <w:pPr>
                                  <w:rPr>
                                    <w:rFonts w:ascii="Bookman Old Style" w:hAnsi="Bookman Old Style"/>
                                  </w:rPr>
                                </w:pPr>
                                <w:r w:rsidRPr="00846252">
                                  <w:rPr>
                                    <w:rFonts w:ascii="Bookman Old Style" w:hAnsi="Bookman Old Style"/>
                                    <w:lang w:val="uk-UA"/>
                                  </w:rPr>
                                  <w:t>1) експорт товарів</w:t>
                                </w:r>
                              </w:p>
                            </w:txbxContent>
                          </wps:txbx>
                          <wps:bodyPr rot="0" vert="horz" wrap="square" lIns="91440" tIns="45720" rIns="91440" bIns="45720" anchor="t" anchorCtr="0" upright="1">
                            <a:noAutofit/>
                          </wps:bodyPr>
                        </wps:wsp>
                        <wps:wsp>
                          <wps:cNvPr id="80" name="Text Box 15"/>
                          <wps:cNvSpPr txBox="1">
                            <a:spLocks noChangeArrowheads="1"/>
                          </wps:cNvSpPr>
                          <wps:spPr bwMode="auto">
                            <a:xfrm>
                              <a:off x="2592" y="12240"/>
                              <a:ext cx="7200" cy="720"/>
                            </a:xfrm>
                            <a:prstGeom prst="rect">
                              <a:avLst/>
                            </a:prstGeom>
                            <a:solidFill>
                              <a:srgbClr val="FFFFFF"/>
                            </a:solidFill>
                            <a:ln w="9525">
                              <a:solidFill>
                                <a:srgbClr val="000000"/>
                              </a:solidFill>
                              <a:miter lim="800000"/>
                              <a:headEnd/>
                              <a:tailEnd/>
                            </a:ln>
                          </wps:spPr>
                          <wps:txbx>
                            <w:txbxContent>
                              <w:p w:rsidR="00E45A80" w:rsidRPr="00846252" w:rsidRDefault="00E45A80" w:rsidP="00846252">
                                <w:pPr>
                                  <w:pStyle w:val="2"/>
                                  <w:spacing w:line="240" w:lineRule="auto"/>
                                  <w:rPr>
                                    <w:rFonts w:ascii="Bookman Old Style" w:hAnsi="Bookman Old Style"/>
                                    <w:sz w:val="20"/>
                                    <w:szCs w:val="20"/>
                                    <w:lang w:val="ru-RU"/>
                                  </w:rPr>
                                </w:pPr>
                                <w:r w:rsidRPr="00846252">
                                  <w:rPr>
                                    <w:rFonts w:ascii="Bookman Old Style" w:hAnsi="Bookman Old Style"/>
                                    <w:sz w:val="20"/>
                                    <w:szCs w:val="20"/>
                                    <w:lang w:val="ru-RU"/>
                                  </w:rPr>
                                  <w:t xml:space="preserve">2) продаж </w:t>
                                </w:r>
                                <w:proofErr w:type="spellStart"/>
                                <w:r w:rsidRPr="00846252">
                                  <w:rPr>
                                    <w:rFonts w:ascii="Bookman Old Style" w:hAnsi="Bookman Old Style"/>
                                    <w:sz w:val="20"/>
                                    <w:szCs w:val="20"/>
                                    <w:lang w:val="ru-RU"/>
                                  </w:rPr>
                                  <w:t>товарів</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підприємствами</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роздрібної</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торгівлі</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що</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розташовані</w:t>
                                </w:r>
                                <w:proofErr w:type="spellEnd"/>
                                <w:r w:rsidRPr="00846252">
                                  <w:rPr>
                                    <w:rFonts w:ascii="Bookman Old Style" w:hAnsi="Bookman Old Style"/>
                                    <w:sz w:val="20"/>
                                    <w:szCs w:val="20"/>
                                    <w:lang w:val="ru-RU"/>
                                  </w:rPr>
                                  <w:t xml:space="preserve"> на </w:t>
                                </w:r>
                                <w:proofErr w:type="spellStart"/>
                                <w:r w:rsidRPr="00846252">
                                  <w:rPr>
                                    <w:rFonts w:ascii="Bookman Old Style" w:hAnsi="Bookman Old Style"/>
                                    <w:sz w:val="20"/>
                                    <w:szCs w:val="20"/>
                                    <w:lang w:val="ru-RU"/>
                                  </w:rPr>
                                  <w:t>території</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України</w:t>
                                </w:r>
                                <w:proofErr w:type="spellEnd"/>
                                <w:r w:rsidRPr="00846252">
                                  <w:rPr>
                                    <w:rFonts w:ascii="Bookman Old Style" w:hAnsi="Bookman Old Style"/>
                                    <w:sz w:val="20"/>
                                    <w:szCs w:val="20"/>
                                    <w:lang w:val="ru-RU"/>
                                  </w:rPr>
                                  <w:t xml:space="preserve">, в зонах </w:t>
                                </w:r>
                                <w:proofErr w:type="spellStart"/>
                                <w:r w:rsidRPr="00846252">
                                  <w:rPr>
                                    <w:rFonts w:ascii="Bookman Old Style" w:hAnsi="Bookman Old Style"/>
                                    <w:sz w:val="20"/>
                                    <w:szCs w:val="20"/>
                                    <w:lang w:val="ru-RU"/>
                                  </w:rPr>
                                  <w:t>митного</w:t>
                                </w:r>
                                <w:proofErr w:type="spellEnd"/>
                                <w:r w:rsidRPr="00846252">
                                  <w:rPr>
                                    <w:rFonts w:ascii="Bookman Old Style" w:hAnsi="Bookman Old Style"/>
                                    <w:sz w:val="20"/>
                                    <w:szCs w:val="20"/>
                                    <w:lang w:val="ru-RU"/>
                                  </w:rPr>
                                  <w:t xml:space="preserve"> контролю</w:t>
                                </w:r>
                              </w:p>
                            </w:txbxContent>
                          </wps:txbx>
                          <wps:bodyPr rot="0" vert="horz" wrap="square" lIns="91440" tIns="45720" rIns="91440" bIns="45720" anchor="t" anchorCtr="0" upright="1">
                            <a:noAutofit/>
                          </wps:bodyPr>
                        </wps:wsp>
                        <wps:wsp>
                          <wps:cNvPr id="81" name="Text Box 16"/>
                          <wps:cNvSpPr txBox="1">
                            <a:spLocks noChangeArrowheads="1"/>
                          </wps:cNvSpPr>
                          <wps:spPr bwMode="auto">
                            <a:xfrm>
                              <a:off x="2592" y="12960"/>
                              <a:ext cx="7200" cy="720"/>
                            </a:xfrm>
                            <a:prstGeom prst="rect">
                              <a:avLst/>
                            </a:prstGeom>
                            <a:solidFill>
                              <a:srgbClr val="FFFFFF"/>
                            </a:solidFill>
                            <a:ln w="9525">
                              <a:solidFill>
                                <a:srgbClr val="000000"/>
                              </a:solidFill>
                              <a:miter lim="800000"/>
                              <a:headEnd/>
                              <a:tailEnd/>
                            </a:ln>
                          </wps:spPr>
                          <wps:txbx>
                            <w:txbxContent>
                              <w:p w:rsidR="00E45A80" w:rsidRPr="00846252" w:rsidRDefault="00E45A80" w:rsidP="00E45A80">
                                <w:pPr>
                                  <w:rPr>
                                    <w:rFonts w:ascii="Bookman Old Style" w:hAnsi="Bookman Old Style"/>
                                    <w:sz w:val="20"/>
                                    <w:szCs w:val="20"/>
                                    <w:lang w:val="ru-RU"/>
                                  </w:rPr>
                                </w:pPr>
                                <w:r w:rsidRPr="00846252">
                                  <w:rPr>
                                    <w:rFonts w:ascii="Bookman Old Style" w:hAnsi="Bookman Old Style"/>
                                    <w:sz w:val="20"/>
                                    <w:szCs w:val="20"/>
                                    <w:lang w:val="uk-UA"/>
                                  </w:rPr>
                                  <w:t>3) надання транспортних послуг з перевезень пасажирів і вантажів за межами України</w:t>
                                </w:r>
                              </w:p>
                            </w:txbxContent>
                          </wps:txbx>
                          <wps:bodyPr rot="0" vert="horz" wrap="square" lIns="91440" tIns="45720" rIns="91440" bIns="45720" anchor="t" anchorCtr="0" upright="1">
                            <a:noAutofit/>
                          </wps:bodyPr>
                        </wps:wsp>
                        <wps:wsp>
                          <wps:cNvPr id="82" name="Text Box 17"/>
                          <wps:cNvSpPr txBox="1">
                            <a:spLocks noChangeArrowheads="1"/>
                          </wps:cNvSpPr>
                          <wps:spPr bwMode="auto">
                            <a:xfrm>
                              <a:off x="2592" y="13680"/>
                              <a:ext cx="7200" cy="720"/>
                            </a:xfrm>
                            <a:prstGeom prst="rect">
                              <a:avLst/>
                            </a:prstGeom>
                            <a:solidFill>
                              <a:srgbClr val="FFFFFF"/>
                            </a:solidFill>
                            <a:ln w="9525">
                              <a:solidFill>
                                <a:srgbClr val="000000"/>
                              </a:solidFill>
                              <a:miter lim="800000"/>
                              <a:headEnd/>
                              <a:tailEnd/>
                            </a:ln>
                          </wps:spPr>
                          <wps:txbx>
                            <w:txbxContent>
                              <w:p w:rsidR="00E45A80" w:rsidRPr="00846252" w:rsidRDefault="00E45A80" w:rsidP="00846252">
                                <w:pPr>
                                  <w:pStyle w:val="2"/>
                                  <w:spacing w:line="240" w:lineRule="auto"/>
                                  <w:rPr>
                                    <w:rFonts w:ascii="Bookman Old Style" w:hAnsi="Bookman Old Style"/>
                                    <w:sz w:val="20"/>
                                    <w:szCs w:val="20"/>
                                    <w:lang w:val="ru-RU"/>
                                  </w:rPr>
                                </w:pPr>
                                <w:r w:rsidRPr="00846252">
                                  <w:rPr>
                                    <w:rFonts w:ascii="Bookman Old Style" w:hAnsi="Bookman Old Style"/>
                                    <w:sz w:val="20"/>
                                    <w:szCs w:val="20"/>
                                    <w:lang w:val="ru-RU"/>
                                  </w:rPr>
                                  <w:t xml:space="preserve">4) </w:t>
                                </w:r>
                                <w:proofErr w:type="spellStart"/>
                                <w:r w:rsidRPr="00846252">
                                  <w:rPr>
                                    <w:rFonts w:ascii="Bookman Old Style" w:hAnsi="Bookman Old Style"/>
                                    <w:sz w:val="20"/>
                                    <w:szCs w:val="20"/>
                                    <w:lang w:val="ru-RU"/>
                                  </w:rPr>
                                  <w:t>постачання</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товарів</w:t>
                                </w:r>
                                <w:proofErr w:type="spellEnd"/>
                                <w:r w:rsidRPr="00846252">
                                  <w:rPr>
                                    <w:rFonts w:ascii="Bookman Old Style" w:hAnsi="Bookman Old Style"/>
                                    <w:sz w:val="20"/>
                                    <w:szCs w:val="20"/>
                                    <w:lang w:val="ru-RU"/>
                                  </w:rPr>
                                  <w:t xml:space="preserve"> для заправки </w:t>
                                </w:r>
                                <w:proofErr w:type="spellStart"/>
                                <w:r w:rsidRPr="00846252">
                                  <w:rPr>
                                    <w:rFonts w:ascii="Bookman Old Style" w:hAnsi="Bookman Old Style"/>
                                    <w:sz w:val="20"/>
                                    <w:szCs w:val="20"/>
                                    <w:lang w:val="ru-RU"/>
                                  </w:rPr>
                                  <w:t>морських</w:t>
                                </w:r>
                                <w:proofErr w:type="spellEnd"/>
                                <w:r w:rsidRPr="00846252">
                                  <w:rPr>
                                    <w:rFonts w:ascii="Bookman Old Style" w:hAnsi="Bookman Old Style"/>
                                    <w:sz w:val="20"/>
                                    <w:szCs w:val="20"/>
                                    <w:lang w:val="ru-RU"/>
                                  </w:rPr>
                                  <w:t xml:space="preserve"> та </w:t>
                                </w:r>
                                <w:proofErr w:type="spellStart"/>
                                <w:r w:rsidRPr="00846252">
                                  <w:rPr>
                                    <w:rFonts w:ascii="Bookman Old Style" w:hAnsi="Bookman Old Style"/>
                                    <w:sz w:val="20"/>
                                    <w:szCs w:val="20"/>
                                    <w:lang w:val="ru-RU"/>
                                  </w:rPr>
                                  <w:t>повітряних</w:t>
                                </w:r>
                                <w:proofErr w:type="spellEnd"/>
                                <w:r w:rsidRPr="00846252">
                                  <w:rPr>
                                    <w:rFonts w:ascii="Bookman Old Style" w:hAnsi="Bookman Old Style"/>
                                    <w:sz w:val="20"/>
                                    <w:szCs w:val="20"/>
                                    <w:lang w:val="ru-RU"/>
                                  </w:rPr>
                                  <w:t xml:space="preserve"> суден, </w:t>
                                </w:r>
                                <w:proofErr w:type="spellStart"/>
                                <w:r w:rsidRPr="00846252">
                                  <w:rPr>
                                    <w:rFonts w:ascii="Bookman Old Style" w:hAnsi="Bookman Old Style"/>
                                    <w:sz w:val="20"/>
                                    <w:szCs w:val="20"/>
                                    <w:lang w:val="ru-RU"/>
                                  </w:rPr>
                                  <w:t>космічних</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кораблів</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військового</w:t>
                                </w:r>
                                <w:proofErr w:type="spellEnd"/>
                                <w:r w:rsidRPr="00846252">
                                  <w:rPr>
                                    <w:rFonts w:ascii="Bookman Old Style" w:hAnsi="Bookman Old Style"/>
                                    <w:sz w:val="20"/>
                                    <w:szCs w:val="20"/>
                                    <w:lang w:val="ru-RU"/>
                                  </w:rPr>
                                  <w:t xml:space="preserve"> транспорту </w:t>
                                </w:r>
                                <w:proofErr w:type="spellStart"/>
                                <w:r w:rsidRPr="00846252">
                                  <w:rPr>
                                    <w:rFonts w:ascii="Bookman Old Style" w:hAnsi="Bookman Old Style"/>
                                    <w:sz w:val="20"/>
                                    <w:szCs w:val="20"/>
                                    <w:lang w:val="ru-RU"/>
                                  </w:rPr>
                                  <w:t>тощо</w:t>
                                </w:r>
                                <w:proofErr w:type="spellEnd"/>
                                <w:r w:rsidRPr="00846252">
                                  <w:rPr>
                                    <w:rFonts w:ascii="Bookman Old Style" w:hAnsi="Bookman Old Style"/>
                                    <w:sz w:val="20"/>
                                    <w:szCs w:val="20"/>
                                    <w:lang w:val="ru-RU"/>
                                  </w:rPr>
                                  <w:t>;</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2592" y="14400"/>
                              <a:ext cx="7200" cy="720"/>
                            </a:xfrm>
                            <a:prstGeom prst="rect">
                              <a:avLst/>
                            </a:prstGeom>
                            <a:solidFill>
                              <a:srgbClr val="FFFFFF"/>
                            </a:solidFill>
                            <a:ln w="9525">
                              <a:solidFill>
                                <a:srgbClr val="000000"/>
                              </a:solidFill>
                              <a:miter lim="800000"/>
                              <a:headEnd/>
                              <a:tailEnd/>
                            </a:ln>
                          </wps:spPr>
                          <wps:txbx>
                            <w:txbxContent>
                              <w:p w:rsidR="00E45A80" w:rsidRPr="00846252" w:rsidRDefault="00E45A80" w:rsidP="00846252">
                                <w:pPr>
                                  <w:spacing w:line="240" w:lineRule="auto"/>
                                  <w:jc w:val="both"/>
                                  <w:rPr>
                                    <w:rFonts w:ascii="Bookman Old Style" w:hAnsi="Bookman Old Style"/>
                                    <w:sz w:val="20"/>
                                    <w:szCs w:val="20"/>
                                    <w:lang w:val="ru-RU"/>
                                  </w:rPr>
                                </w:pPr>
                                <w:r w:rsidRPr="00846252">
                                  <w:rPr>
                                    <w:rFonts w:ascii="Bookman Old Style" w:hAnsi="Bookman Old Style"/>
                                    <w:sz w:val="20"/>
                                    <w:szCs w:val="20"/>
                                    <w:lang w:val="uk-UA"/>
                                  </w:rPr>
                                  <w:t>5) обслуговування повітряних суден, що виконують міжнародні рейси.</w:t>
                                </w:r>
                              </w:p>
                            </w:txbxContent>
                          </wps:txbx>
                          <wps:bodyPr rot="0" vert="horz" wrap="square" lIns="91440" tIns="45720" rIns="91440" bIns="45720" anchor="t" anchorCtr="0" upright="1">
                            <a:noAutofit/>
                          </wps:bodyPr>
                        </wps:wsp>
                      </wpg:grpSp>
                      <wps:wsp>
                        <wps:cNvPr id="84" name="AutoShape 19"/>
                        <wps:cNvSpPr>
                          <a:spLocks noChangeArrowheads="1"/>
                        </wps:cNvSpPr>
                        <wps:spPr bwMode="auto">
                          <a:xfrm>
                            <a:off x="5721" y="11664"/>
                            <a:ext cx="864" cy="28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9D09B" id="Группа 76" o:spid="_x0000_s1091" style="position:absolute;left:0;text-align:left;margin-left:58.7pt;margin-top:16.45pt;width:5in;height:221.2pt;z-index:251660288" coordorigin="2592,10951" coordsize="7200,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" o:allowincell="f">
                <v:shape id="Text Box 12" o:spid="_x0000_s1092" type="#_x0000_t202" style="position:absolute;left:3024;top:10951;width:6480;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E45A80" w:rsidRDefault="00E45A80" w:rsidP="00E45A80">
                        <w:pPr>
                          <w:pStyle w:val="a3"/>
                          <w:widowControl/>
                          <w:jc w:val="center"/>
                          <w:rPr>
                            <w:b/>
                            <w:sz w:val="24"/>
                            <w:lang w:val="uk-UA"/>
                          </w:rPr>
                        </w:pPr>
                        <w:r>
                          <w:rPr>
                            <w:b/>
                            <w:sz w:val="24"/>
                            <w:lang w:val="uk-UA"/>
                          </w:rPr>
                          <w:t>Операції, що оподатковуються за 0% ставкою</w:t>
                        </w:r>
                      </w:p>
                    </w:txbxContent>
                  </v:textbox>
                </v:shape>
                <v:group id="Group 13" o:spid="_x0000_s1093" style="position:absolute;left:2592;top:12063;width:7200;height:3312" coordorigin="2592,11808" coordsize="7200,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14" o:spid="_x0000_s1094" type="#_x0000_t202" style="position:absolute;left:2592;top:11808;width:720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E45A80" w:rsidRPr="00846252" w:rsidRDefault="00E45A80" w:rsidP="00E45A80">
                          <w:pPr>
                            <w:rPr>
                              <w:rFonts w:ascii="Bookman Old Style" w:hAnsi="Bookman Old Style"/>
                            </w:rPr>
                          </w:pPr>
                          <w:r w:rsidRPr="00846252">
                            <w:rPr>
                              <w:rFonts w:ascii="Bookman Old Style" w:hAnsi="Bookman Old Style"/>
                              <w:lang w:val="uk-UA"/>
                            </w:rPr>
                            <w:t>1) експорт товарів</w:t>
                          </w:r>
                        </w:p>
                      </w:txbxContent>
                    </v:textbox>
                  </v:shape>
                  <v:shape id="Text Box 15" o:spid="_x0000_s1095" type="#_x0000_t202" style="position:absolute;left:2592;top:12240;width:72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E45A80" w:rsidRPr="00846252" w:rsidRDefault="00E45A80" w:rsidP="00846252">
                          <w:pPr>
                            <w:pStyle w:val="2"/>
                            <w:spacing w:line="240" w:lineRule="auto"/>
                            <w:rPr>
                              <w:rFonts w:ascii="Bookman Old Style" w:hAnsi="Bookman Old Style"/>
                              <w:sz w:val="20"/>
                              <w:szCs w:val="20"/>
                              <w:lang w:val="ru-RU"/>
                            </w:rPr>
                          </w:pPr>
                          <w:r w:rsidRPr="00846252">
                            <w:rPr>
                              <w:rFonts w:ascii="Bookman Old Style" w:hAnsi="Bookman Old Style"/>
                              <w:sz w:val="20"/>
                              <w:szCs w:val="20"/>
                              <w:lang w:val="ru-RU"/>
                            </w:rPr>
                            <w:t xml:space="preserve">2) продаж </w:t>
                          </w:r>
                          <w:proofErr w:type="spellStart"/>
                          <w:r w:rsidRPr="00846252">
                            <w:rPr>
                              <w:rFonts w:ascii="Bookman Old Style" w:hAnsi="Bookman Old Style"/>
                              <w:sz w:val="20"/>
                              <w:szCs w:val="20"/>
                              <w:lang w:val="ru-RU"/>
                            </w:rPr>
                            <w:t>товарів</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підприємствами</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роздрібної</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торгівлі</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що</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розташовані</w:t>
                          </w:r>
                          <w:proofErr w:type="spellEnd"/>
                          <w:r w:rsidRPr="00846252">
                            <w:rPr>
                              <w:rFonts w:ascii="Bookman Old Style" w:hAnsi="Bookman Old Style"/>
                              <w:sz w:val="20"/>
                              <w:szCs w:val="20"/>
                              <w:lang w:val="ru-RU"/>
                            </w:rPr>
                            <w:t xml:space="preserve"> на </w:t>
                          </w:r>
                          <w:proofErr w:type="spellStart"/>
                          <w:r w:rsidRPr="00846252">
                            <w:rPr>
                              <w:rFonts w:ascii="Bookman Old Style" w:hAnsi="Bookman Old Style"/>
                              <w:sz w:val="20"/>
                              <w:szCs w:val="20"/>
                              <w:lang w:val="ru-RU"/>
                            </w:rPr>
                            <w:t>території</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України</w:t>
                          </w:r>
                          <w:proofErr w:type="spellEnd"/>
                          <w:r w:rsidRPr="00846252">
                            <w:rPr>
                              <w:rFonts w:ascii="Bookman Old Style" w:hAnsi="Bookman Old Style"/>
                              <w:sz w:val="20"/>
                              <w:szCs w:val="20"/>
                              <w:lang w:val="ru-RU"/>
                            </w:rPr>
                            <w:t xml:space="preserve">, в зонах </w:t>
                          </w:r>
                          <w:proofErr w:type="spellStart"/>
                          <w:r w:rsidRPr="00846252">
                            <w:rPr>
                              <w:rFonts w:ascii="Bookman Old Style" w:hAnsi="Bookman Old Style"/>
                              <w:sz w:val="20"/>
                              <w:szCs w:val="20"/>
                              <w:lang w:val="ru-RU"/>
                            </w:rPr>
                            <w:t>митного</w:t>
                          </w:r>
                          <w:proofErr w:type="spellEnd"/>
                          <w:r w:rsidRPr="00846252">
                            <w:rPr>
                              <w:rFonts w:ascii="Bookman Old Style" w:hAnsi="Bookman Old Style"/>
                              <w:sz w:val="20"/>
                              <w:szCs w:val="20"/>
                              <w:lang w:val="ru-RU"/>
                            </w:rPr>
                            <w:t xml:space="preserve"> контролю</w:t>
                          </w:r>
                        </w:p>
                      </w:txbxContent>
                    </v:textbox>
                  </v:shape>
                  <v:shape id="Text Box 16" o:spid="_x0000_s1096" type="#_x0000_t202" style="position:absolute;left:2592;top:12960;width:72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rsidR="00E45A80" w:rsidRPr="00846252" w:rsidRDefault="00E45A80" w:rsidP="00E45A80">
                          <w:pPr>
                            <w:rPr>
                              <w:rFonts w:ascii="Bookman Old Style" w:hAnsi="Bookman Old Style"/>
                              <w:sz w:val="20"/>
                              <w:szCs w:val="20"/>
                              <w:lang w:val="ru-RU"/>
                            </w:rPr>
                          </w:pPr>
                          <w:r w:rsidRPr="00846252">
                            <w:rPr>
                              <w:rFonts w:ascii="Bookman Old Style" w:hAnsi="Bookman Old Style"/>
                              <w:sz w:val="20"/>
                              <w:szCs w:val="20"/>
                              <w:lang w:val="uk-UA"/>
                            </w:rPr>
                            <w:t>3) надання транспортних послуг з перевезень пасажирів і вантажів за межами України</w:t>
                          </w:r>
                        </w:p>
                      </w:txbxContent>
                    </v:textbox>
                  </v:shape>
                  <v:shape id="Text Box 17" o:spid="_x0000_s1097" type="#_x0000_t202" style="position:absolute;left:2592;top:13680;width:72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rsidR="00E45A80" w:rsidRPr="00846252" w:rsidRDefault="00E45A80" w:rsidP="00846252">
                          <w:pPr>
                            <w:pStyle w:val="2"/>
                            <w:spacing w:line="240" w:lineRule="auto"/>
                            <w:rPr>
                              <w:rFonts w:ascii="Bookman Old Style" w:hAnsi="Bookman Old Style"/>
                              <w:sz w:val="20"/>
                              <w:szCs w:val="20"/>
                              <w:lang w:val="ru-RU"/>
                            </w:rPr>
                          </w:pPr>
                          <w:r w:rsidRPr="00846252">
                            <w:rPr>
                              <w:rFonts w:ascii="Bookman Old Style" w:hAnsi="Bookman Old Style"/>
                              <w:sz w:val="20"/>
                              <w:szCs w:val="20"/>
                              <w:lang w:val="ru-RU"/>
                            </w:rPr>
                            <w:t xml:space="preserve">4) </w:t>
                          </w:r>
                          <w:proofErr w:type="spellStart"/>
                          <w:r w:rsidRPr="00846252">
                            <w:rPr>
                              <w:rFonts w:ascii="Bookman Old Style" w:hAnsi="Bookman Old Style"/>
                              <w:sz w:val="20"/>
                              <w:szCs w:val="20"/>
                              <w:lang w:val="ru-RU"/>
                            </w:rPr>
                            <w:t>постачання</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товарів</w:t>
                          </w:r>
                          <w:proofErr w:type="spellEnd"/>
                          <w:r w:rsidRPr="00846252">
                            <w:rPr>
                              <w:rFonts w:ascii="Bookman Old Style" w:hAnsi="Bookman Old Style"/>
                              <w:sz w:val="20"/>
                              <w:szCs w:val="20"/>
                              <w:lang w:val="ru-RU"/>
                            </w:rPr>
                            <w:t xml:space="preserve"> для заправки </w:t>
                          </w:r>
                          <w:proofErr w:type="spellStart"/>
                          <w:r w:rsidRPr="00846252">
                            <w:rPr>
                              <w:rFonts w:ascii="Bookman Old Style" w:hAnsi="Bookman Old Style"/>
                              <w:sz w:val="20"/>
                              <w:szCs w:val="20"/>
                              <w:lang w:val="ru-RU"/>
                            </w:rPr>
                            <w:t>морських</w:t>
                          </w:r>
                          <w:proofErr w:type="spellEnd"/>
                          <w:r w:rsidRPr="00846252">
                            <w:rPr>
                              <w:rFonts w:ascii="Bookman Old Style" w:hAnsi="Bookman Old Style"/>
                              <w:sz w:val="20"/>
                              <w:szCs w:val="20"/>
                              <w:lang w:val="ru-RU"/>
                            </w:rPr>
                            <w:t xml:space="preserve"> та </w:t>
                          </w:r>
                          <w:proofErr w:type="spellStart"/>
                          <w:r w:rsidRPr="00846252">
                            <w:rPr>
                              <w:rFonts w:ascii="Bookman Old Style" w:hAnsi="Bookman Old Style"/>
                              <w:sz w:val="20"/>
                              <w:szCs w:val="20"/>
                              <w:lang w:val="ru-RU"/>
                            </w:rPr>
                            <w:t>повітряних</w:t>
                          </w:r>
                          <w:proofErr w:type="spellEnd"/>
                          <w:r w:rsidRPr="00846252">
                            <w:rPr>
                              <w:rFonts w:ascii="Bookman Old Style" w:hAnsi="Bookman Old Style"/>
                              <w:sz w:val="20"/>
                              <w:szCs w:val="20"/>
                              <w:lang w:val="ru-RU"/>
                            </w:rPr>
                            <w:t xml:space="preserve"> суден, </w:t>
                          </w:r>
                          <w:proofErr w:type="spellStart"/>
                          <w:r w:rsidRPr="00846252">
                            <w:rPr>
                              <w:rFonts w:ascii="Bookman Old Style" w:hAnsi="Bookman Old Style"/>
                              <w:sz w:val="20"/>
                              <w:szCs w:val="20"/>
                              <w:lang w:val="ru-RU"/>
                            </w:rPr>
                            <w:t>космічних</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кораблів</w:t>
                          </w:r>
                          <w:proofErr w:type="spellEnd"/>
                          <w:r w:rsidRPr="00846252">
                            <w:rPr>
                              <w:rFonts w:ascii="Bookman Old Style" w:hAnsi="Bookman Old Style"/>
                              <w:sz w:val="20"/>
                              <w:szCs w:val="20"/>
                              <w:lang w:val="ru-RU"/>
                            </w:rPr>
                            <w:t xml:space="preserve">, </w:t>
                          </w:r>
                          <w:proofErr w:type="spellStart"/>
                          <w:r w:rsidRPr="00846252">
                            <w:rPr>
                              <w:rFonts w:ascii="Bookman Old Style" w:hAnsi="Bookman Old Style"/>
                              <w:sz w:val="20"/>
                              <w:szCs w:val="20"/>
                              <w:lang w:val="ru-RU"/>
                            </w:rPr>
                            <w:t>військового</w:t>
                          </w:r>
                          <w:proofErr w:type="spellEnd"/>
                          <w:r w:rsidRPr="00846252">
                            <w:rPr>
                              <w:rFonts w:ascii="Bookman Old Style" w:hAnsi="Bookman Old Style"/>
                              <w:sz w:val="20"/>
                              <w:szCs w:val="20"/>
                              <w:lang w:val="ru-RU"/>
                            </w:rPr>
                            <w:t xml:space="preserve"> транспорту </w:t>
                          </w:r>
                          <w:proofErr w:type="spellStart"/>
                          <w:r w:rsidRPr="00846252">
                            <w:rPr>
                              <w:rFonts w:ascii="Bookman Old Style" w:hAnsi="Bookman Old Style"/>
                              <w:sz w:val="20"/>
                              <w:szCs w:val="20"/>
                              <w:lang w:val="ru-RU"/>
                            </w:rPr>
                            <w:t>тощо</w:t>
                          </w:r>
                          <w:proofErr w:type="spellEnd"/>
                          <w:r w:rsidRPr="00846252">
                            <w:rPr>
                              <w:rFonts w:ascii="Bookman Old Style" w:hAnsi="Bookman Old Style"/>
                              <w:sz w:val="20"/>
                              <w:szCs w:val="20"/>
                              <w:lang w:val="ru-RU"/>
                            </w:rPr>
                            <w:t>;</w:t>
                          </w:r>
                        </w:p>
                      </w:txbxContent>
                    </v:textbox>
                  </v:shape>
                  <v:shape id="Text Box 18" o:spid="_x0000_s1098" type="#_x0000_t202" style="position:absolute;left:2592;top:14400;width:72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rsidR="00E45A80" w:rsidRPr="00846252" w:rsidRDefault="00E45A80" w:rsidP="00846252">
                          <w:pPr>
                            <w:spacing w:line="240" w:lineRule="auto"/>
                            <w:jc w:val="both"/>
                            <w:rPr>
                              <w:rFonts w:ascii="Bookman Old Style" w:hAnsi="Bookman Old Style"/>
                              <w:sz w:val="20"/>
                              <w:szCs w:val="20"/>
                              <w:lang w:val="ru-RU"/>
                            </w:rPr>
                          </w:pPr>
                          <w:r w:rsidRPr="00846252">
                            <w:rPr>
                              <w:rFonts w:ascii="Bookman Old Style" w:hAnsi="Bookman Old Style"/>
                              <w:sz w:val="20"/>
                              <w:szCs w:val="20"/>
                              <w:lang w:val="uk-UA"/>
                            </w:rPr>
                            <w:t>5) обслуговування повітряних суден, що виконують міжнародні рейси.</w:t>
                          </w:r>
                        </w:p>
                      </w:txbxContent>
                    </v:textbox>
                  </v:shape>
                </v:group>
                <v:shape id="AutoShape 19" o:spid="_x0000_s1099" type="#_x0000_t67" style="position:absolute;left:5721;top:11664;width:86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"/>
              </v:group>
            </w:pict>
          </mc:Fallback>
        </mc:AlternateContent>
      </w:r>
    </w:p>
    <w:p w:rsidR="00E45A80" w:rsidRPr="00E45A80" w:rsidRDefault="00E45A80" w:rsidP="00E45A80">
      <w:pPr>
        <w:tabs>
          <w:tab w:val="left" w:pos="720"/>
        </w:tabs>
        <w:spacing w:after="0" w:line="360" w:lineRule="auto"/>
        <w:ind w:left="709" w:hanging="142"/>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left="709" w:hanging="142"/>
        <w:jc w:val="both"/>
        <w:rPr>
          <w:rFonts w:ascii="Bookman Old Style" w:eastAsia="Times New Roman" w:hAnsi="Bookman Old Style" w:cs="Times New Roman"/>
          <w:sz w:val="24"/>
          <w:szCs w:val="24"/>
          <w:lang w:val="uk-UA"/>
        </w:rPr>
      </w:pPr>
    </w:p>
    <w:p w:rsidR="00E45A80" w:rsidRPr="00E45A80" w:rsidRDefault="00E45A80" w:rsidP="00E45A80">
      <w:pPr>
        <w:widowControl w:val="0"/>
        <w:tabs>
          <w:tab w:val="left" w:pos="720"/>
        </w:tabs>
        <w:spacing w:after="0" w:line="360" w:lineRule="auto"/>
        <w:ind w:firstLine="720"/>
        <w:jc w:val="both"/>
        <w:rPr>
          <w:rFonts w:ascii="Bookman Old Style" w:eastAsia="Times New Roman" w:hAnsi="Bookman Old Style" w:cs="Times New Roman"/>
          <w:sz w:val="24"/>
          <w:szCs w:val="24"/>
          <w:u w:val="single"/>
          <w:lang w:val="uk-UA" w:eastAsia="ru-RU"/>
        </w:rPr>
      </w:pPr>
    </w:p>
    <w:p w:rsidR="00E45A80" w:rsidRPr="00E45A80" w:rsidRDefault="00E45A80" w:rsidP="00E45A80">
      <w:pPr>
        <w:widowControl w:val="0"/>
        <w:tabs>
          <w:tab w:val="left" w:pos="720"/>
        </w:tabs>
        <w:spacing w:after="0" w:line="360" w:lineRule="auto"/>
        <w:ind w:firstLine="720"/>
        <w:jc w:val="both"/>
        <w:rPr>
          <w:rFonts w:ascii="Bookman Old Style" w:eastAsia="Times New Roman" w:hAnsi="Bookman Old Style" w:cs="Times New Roman"/>
          <w:sz w:val="24"/>
          <w:szCs w:val="24"/>
          <w:u w:val="single"/>
          <w:lang w:val="uk-UA" w:eastAsia="ru-RU"/>
        </w:rPr>
      </w:pPr>
    </w:p>
    <w:p w:rsidR="00E45A80" w:rsidRPr="00E45A80" w:rsidRDefault="00E45A80" w:rsidP="00E45A80">
      <w:pPr>
        <w:widowControl w:val="0"/>
        <w:tabs>
          <w:tab w:val="left" w:pos="720"/>
        </w:tabs>
        <w:spacing w:after="0" w:line="360" w:lineRule="auto"/>
        <w:ind w:firstLine="720"/>
        <w:jc w:val="both"/>
        <w:rPr>
          <w:rFonts w:ascii="Bookman Old Style" w:eastAsia="Times New Roman" w:hAnsi="Bookman Old Style" w:cs="Times New Roman"/>
          <w:sz w:val="24"/>
          <w:szCs w:val="24"/>
          <w:u w:val="single"/>
          <w:lang w:val="uk-UA" w:eastAsia="ru-RU"/>
        </w:rPr>
      </w:pPr>
    </w:p>
    <w:p w:rsidR="00E45A80" w:rsidRPr="00E45A80" w:rsidRDefault="00E45A80" w:rsidP="00E45A80">
      <w:pPr>
        <w:widowControl w:val="0"/>
        <w:tabs>
          <w:tab w:val="left" w:pos="720"/>
        </w:tabs>
        <w:spacing w:after="0" w:line="360" w:lineRule="auto"/>
        <w:ind w:firstLine="720"/>
        <w:jc w:val="both"/>
        <w:rPr>
          <w:rFonts w:ascii="Bookman Old Style" w:eastAsia="Times New Roman" w:hAnsi="Bookman Old Style" w:cs="Times New Roman"/>
          <w:sz w:val="24"/>
          <w:szCs w:val="24"/>
          <w:u w:val="single"/>
          <w:lang w:val="uk-UA" w:eastAsia="ru-RU"/>
        </w:rPr>
      </w:pPr>
    </w:p>
    <w:p w:rsidR="00E45A80" w:rsidRPr="00E45A80" w:rsidRDefault="00E45A80" w:rsidP="00E45A80">
      <w:pPr>
        <w:widowControl w:val="0"/>
        <w:tabs>
          <w:tab w:val="left" w:pos="720"/>
        </w:tabs>
        <w:spacing w:after="0" w:line="360" w:lineRule="auto"/>
        <w:ind w:firstLine="720"/>
        <w:jc w:val="both"/>
        <w:rPr>
          <w:rFonts w:ascii="Bookman Old Style" w:eastAsia="Times New Roman" w:hAnsi="Bookman Old Style" w:cs="Times New Roman"/>
          <w:sz w:val="24"/>
          <w:szCs w:val="24"/>
          <w:u w:val="single"/>
          <w:lang w:val="uk-UA" w:eastAsia="ru-RU"/>
        </w:rPr>
      </w:pPr>
    </w:p>
    <w:p w:rsidR="00E45A80" w:rsidRPr="00E45A80" w:rsidRDefault="00E45A80" w:rsidP="00E45A80">
      <w:pPr>
        <w:widowControl w:val="0"/>
        <w:tabs>
          <w:tab w:val="left" w:pos="720"/>
        </w:tabs>
        <w:spacing w:after="0" w:line="360" w:lineRule="auto"/>
        <w:ind w:firstLine="720"/>
        <w:jc w:val="both"/>
        <w:rPr>
          <w:rFonts w:ascii="Bookman Old Style" w:eastAsia="Times New Roman" w:hAnsi="Bookman Old Style" w:cs="Times New Roman"/>
          <w:sz w:val="24"/>
          <w:szCs w:val="24"/>
          <w:u w:val="single"/>
          <w:lang w:val="uk-UA" w:eastAsia="ru-RU"/>
        </w:rPr>
      </w:pPr>
    </w:p>
    <w:p w:rsidR="00E45A80" w:rsidRPr="00E45A80" w:rsidRDefault="00E45A80" w:rsidP="00E45A80">
      <w:pPr>
        <w:widowControl w:val="0"/>
        <w:tabs>
          <w:tab w:val="left" w:pos="720"/>
        </w:tabs>
        <w:spacing w:after="0" w:line="360" w:lineRule="auto"/>
        <w:ind w:firstLine="720"/>
        <w:jc w:val="both"/>
        <w:rPr>
          <w:rFonts w:ascii="Bookman Old Style" w:eastAsia="Times New Roman" w:hAnsi="Bookman Old Style" w:cs="Times New Roman"/>
          <w:sz w:val="24"/>
          <w:szCs w:val="24"/>
          <w:u w:val="single"/>
          <w:lang w:val="uk-UA" w:eastAsia="ru-RU"/>
        </w:rPr>
      </w:pPr>
    </w:p>
    <w:p w:rsidR="00E45A80" w:rsidRPr="00E45A80" w:rsidRDefault="00E45A80" w:rsidP="00E45A80">
      <w:pPr>
        <w:widowControl w:val="0"/>
        <w:tabs>
          <w:tab w:val="left" w:pos="720"/>
        </w:tabs>
        <w:spacing w:after="0" w:line="360" w:lineRule="auto"/>
        <w:ind w:firstLine="720"/>
        <w:jc w:val="both"/>
        <w:rPr>
          <w:rFonts w:ascii="Bookman Old Style" w:eastAsia="Times New Roman" w:hAnsi="Bookman Old Style" w:cs="Times New Roman"/>
          <w:sz w:val="24"/>
          <w:szCs w:val="24"/>
          <w:u w:val="single"/>
          <w:lang w:val="uk-UA" w:eastAsia="ru-RU"/>
        </w:rPr>
      </w:pPr>
    </w:p>
    <w:p w:rsidR="00E45A80" w:rsidRPr="00E45A80" w:rsidRDefault="00E45A80" w:rsidP="00E45A80">
      <w:pPr>
        <w:widowControl w:val="0"/>
        <w:tabs>
          <w:tab w:val="left" w:pos="720"/>
        </w:tabs>
        <w:spacing w:after="0" w:line="360" w:lineRule="auto"/>
        <w:ind w:firstLine="720"/>
        <w:jc w:val="both"/>
        <w:rPr>
          <w:rFonts w:ascii="Bookman Old Style" w:eastAsia="Times New Roman" w:hAnsi="Bookman Old Style" w:cs="Times New Roman"/>
          <w:sz w:val="24"/>
          <w:szCs w:val="24"/>
          <w:u w:val="single"/>
          <w:lang w:val="uk-UA" w:eastAsia="ru-RU"/>
        </w:rPr>
      </w:pPr>
    </w:p>
    <w:p w:rsidR="00E45A80" w:rsidRDefault="00E45A80" w:rsidP="00E45A80">
      <w:pPr>
        <w:widowControl w:val="0"/>
        <w:tabs>
          <w:tab w:val="left" w:pos="720"/>
        </w:tabs>
        <w:spacing w:after="0" w:line="360" w:lineRule="auto"/>
        <w:ind w:firstLine="720"/>
        <w:jc w:val="both"/>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sz w:val="24"/>
          <w:szCs w:val="24"/>
          <w:u w:val="single"/>
          <w:lang w:val="uk-UA" w:eastAsia="ru-RU"/>
        </w:rPr>
        <w:t>Нульова ставка означає</w:t>
      </w:r>
      <w:r w:rsidRPr="00E45A80">
        <w:rPr>
          <w:rFonts w:ascii="Bookman Old Style" w:eastAsia="Times New Roman" w:hAnsi="Bookman Old Style" w:cs="Times New Roman"/>
          <w:sz w:val="24"/>
          <w:szCs w:val="24"/>
          <w:lang w:val="uk-UA" w:eastAsia="ru-RU"/>
        </w:rPr>
        <w:t>, що ПДВ з оборотів щодо вказаних  товарів, робіт, послуг не нараховують і водночас платник податку має право ввести до складу податкового кредиту (відшкодувати) суму податку, отриманого в ціні придбаних товарів, робіт, послуг, сировини, матеріалів, які використовувались для виробництва і продажу товарів, робіт чи послуг, що оподатковуються за нульовою ставкою.</w:t>
      </w:r>
    </w:p>
    <w:p w:rsidR="00846252" w:rsidRPr="00E45A80" w:rsidRDefault="00846252" w:rsidP="00E45A80">
      <w:pPr>
        <w:widowControl w:val="0"/>
        <w:tabs>
          <w:tab w:val="left" w:pos="720"/>
        </w:tabs>
        <w:spacing w:after="0" w:line="360" w:lineRule="auto"/>
        <w:ind w:firstLine="720"/>
        <w:jc w:val="both"/>
        <w:rPr>
          <w:rFonts w:ascii="Bookman Old Style" w:eastAsia="Times New Roman" w:hAnsi="Bookman Old Style" w:cs="Times New Roman"/>
          <w:sz w:val="24"/>
          <w:szCs w:val="24"/>
          <w:lang w:val="uk-UA" w:eastAsia="ru-RU"/>
        </w:rPr>
      </w:pPr>
    </w:p>
    <w:p w:rsidR="00E45A80" w:rsidRPr="00E45A80" w:rsidRDefault="00846252" w:rsidP="00E45A80">
      <w:pPr>
        <w:widowControl w:val="0"/>
        <w:tabs>
          <w:tab w:val="left" w:pos="720"/>
        </w:tabs>
        <w:spacing w:after="0" w:line="360" w:lineRule="auto"/>
        <w:ind w:firstLine="720"/>
        <w:jc w:val="both"/>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noProof/>
          <w:sz w:val="24"/>
          <w:szCs w:val="24"/>
        </w:rPr>
        <w:lastRenderedPageBreak/>
        <mc:AlternateContent>
          <mc:Choice Requires="wpg">
            <w:drawing>
              <wp:anchor distT="0" distB="0" distL="114300" distR="114300" simplePos="0" relativeHeight="251661312" behindDoc="0" locked="0" layoutInCell="0" allowOverlap="1" wp14:anchorId="31E1AB32" wp14:editId="397177D4">
                <wp:simplePos x="0" y="0"/>
                <wp:positionH relativeFrom="column">
                  <wp:posOffset>382905</wp:posOffset>
                </wp:positionH>
                <wp:positionV relativeFrom="paragraph">
                  <wp:posOffset>5080</wp:posOffset>
                </wp:positionV>
                <wp:extent cx="6010275" cy="10048875"/>
                <wp:effectExtent l="0" t="0" r="28575" b="28575"/>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0048875"/>
                          <a:chOff x="1008" y="3744"/>
                          <a:chExt cx="10512" cy="12528"/>
                        </a:xfrm>
                      </wpg:grpSpPr>
                      <wps:wsp>
                        <wps:cNvPr id="45" name="Text Box 21"/>
                        <wps:cNvSpPr txBox="1">
                          <a:spLocks noChangeArrowheads="1"/>
                        </wps:cNvSpPr>
                        <wps:spPr bwMode="auto">
                          <a:xfrm>
                            <a:off x="3600" y="3744"/>
                            <a:ext cx="5184" cy="576"/>
                          </a:xfrm>
                          <a:prstGeom prst="rect">
                            <a:avLst/>
                          </a:prstGeom>
                          <a:solidFill>
                            <a:srgbClr val="FFFFFF"/>
                          </a:solidFill>
                          <a:ln w="9525">
                            <a:solidFill>
                              <a:srgbClr val="000000"/>
                            </a:solidFill>
                            <a:miter lim="800000"/>
                            <a:headEnd/>
                            <a:tailEnd/>
                          </a:ln>
                        </wps:spPr>
                        <wps:txbx>
                          <w:txbxContent>
                            <w:p w:rsidR="00E45A80" w:rsidRPr="00846252" w:rsidRDefault="00E45A80" w:rsidP="003531F1">
                              <w:pPr>
                                <w:pStyle w:val="6"/>
                                <w:spacing w:line="240" w:lineRule="auto"/>
                                <w:jc w:val="center"/>
                                <w:rPr>
                                  <w:rFonts w:ascii="Bookman Old Style" w:hAnsi="Bookman Old Style"/>
                                  <w:color w:val="auto"/>
                                </w:rPr>
                              </w:pPr>
                              <w:proofErr w:type="spellStart"/>
                              <w:r w:rsidRPr="00846252">
                                <w:rPr>
                                  <w:rFonts w:ascii="Bookman Old Style" w:hAnsi="Bookman Old Style"/>
                                  <w:color w:val="auto"/>
                                </w:rPr>
                                <w:t>Пільги</w:t>
                              </w:r>
                              <w:proofErr w:type="spellEnd"/>
                              <w:r w:rsidRPr="00846252">
                                <w:rPr>
                                  <w:rFonts w:ascii="Bookman Old Style" w:hAnsi="Bookman Old Style"/>
                                  <w:color w:val="auto"/>
                                </w:rPr>
                                <w:t xml:space="preserve"> з ПДВ</w:t>
                              </w:r>
                            </w:p>
                          </w:txbxContent>
                        </wps:txbx>
                        <wps:bodyPr rot="0" vert="horz" wrap="square" lIns="91440" tIns="45720" rIns="91440" bIns="45720" anchor="t" anchorCtr="0" upright="1">
                          <a:noAutofit/>
                        </wps:bodyPr>
                      </wps:wsp>
                      <wps:wsp>
                        <wps:cNvPr id="46" name="Text Box 22"/>
                        <wps:cNvSpPr txBox="1">
                          <a:spLocks noChangeArrowheads="1"/>
                        </wps:cNvSpPr>
                        <wps:spPr bwMode="auto">
                          <a:xfrm>
                            <a:off x="1728" y="4752"/>
                            <a:ext cx="3744" cy="720"/>
                          </a:xfrm>
                          <a:prstGeom prst="rect">
                            <a:avLst/>
                          </a:prstGeom>
                          <a:solidFill>
                            <a:srgbClr val="FFFFFF"/>
                          </a:solidFill>
                          <a:ln w="9525">
                            <a:solidFill>
                              <a:srgbClr val="000000"/>
                            </a:solidFill>
                            <a:miter lim="800000"/>
                            <a:headEnd/>
                            <a:tailEnd/>
                          </a:ln>
                        </wps:spPr>
                        <wps:txbx>
                          <w:txbxContent>
                            <w:p w:rsidR="00E45A80" w:rsidRPr="003531F1" w:rsidRDefault="00E45A80" w:rsidP="00E45A80">
                              <w:pPr>
                                <w:pStyle w:val="3"/>
                                <w:spacing w:line="240" w:lineRule="auto"/>
                                <w:jc w:val="center"/>
                                <w:rPr>
                                  <w:rFonts w:ascii="Times New Roman" w:hAnsi="Times New Roman" w:cs="Times New Roman"/>
                                  <w:b/>
                                  <w:sz w:val="22"/>
                                  <w:szCs w:val="22"/>
                                  <w:lang w:val="uk-UA"/>
                                </w:rPr>
                              </w:pPr>
                              <w:r w:rsidRPr="003531F1">
                                <w:rPr>
                                  <w:rFonts w:ascii="Times New Roman" w:hAnsi="Times New Roman" w:cs="Times New Roman"/>
                                  <w:b/>
                                  <w:sz w:val="22"/>
                                  <w:szCs w:val="22"/>
                                  <w:lang w:val="uk-UA"/>
                                </w:rPr>
                                <w:t>Операції, що не є об’єктом оподаткування</w:t>
                              </w:r>
                            </w:p>
                          </w:txbxContent>
                        </wps:txbx>
                        <wps:bodyPr rot="0" vert="horz" wrap="square" lIns="91440" tIns="45720" rIns="91440" bIns="45720" anchor="t" anchorCtr="0" upright="1">
                          <a:noAutofit/>
                        </wps:bodyPr>
                      </wps:wsp>
                      <wps:wsp>
                        <wps:cNvPr id="47" name="Text Box 23"/>
                        <wps:cNvSpPr txBox="1">
                          <a:spLocks noChangeArrowheads="1"/>
                        </wps:cNvSpPr>
                        <wps:spPr bwMode="auto">
                          <a:xfrm>
                            <a:off x="6624" y="4752"/>
                            <a:ext cx="4176" cy="720"/>
                          </a:xfrm>
                          <a:prstGeom prst="rect">
                            <a:avLst/>
                          </a:prstGeom>
                          <a:solidFill>
                            <a:srgbClr val="FFFFFF"/>
                          </a:solidFill>
                          <a:ln w="9525">
                            <a:solidFill>
                              <a:srgbClr val="000000"/>
                            </a:solidFill>
                            <a:miter lim="800000"/>
                            <a:headEnd/>
                            <a:tailEnd/>
                          </a:ln>
                        </wps:spPr>
                        <wps:txbx>
                          <w:txbxContent>
                            <w:p w:rsidR="00E45A80" w:rsidRPr="003531F1" w:rsidRDefault="00E45A80" w:rsidP="00E45A80">
                              <w:pPr>
                                <w:jc w:val="center"/>
                                <w:rPr>
                                  <w:rFonts w:ascii="Times New Roman" w:hAnsi="Times New Roman" w:cs="Times New Roman"/>
                                  <w:b/>
                                  <w:lang w:val="uk-UA"/>
                                </w:rPr>
                              </w:pPr>
                              <w:r w:rsidRPr="003531F1">
                                <w:rPr>
                                  <w:rFonts w:ascii="Times New Roman" w:hAnsi="Times New Roman" w:cs="Times New Roman"/>
                                  <w:b/>
                                  <w:lang w:val="uk-UA"/>
                                </w:rPr>
                                <w:t>Операції, що звільнені від оподаткування</w:t>
                              </w:r>
                            </w:p>
                          </w:txbxContent>
                        </wps:txbx>
                        <wps:bodyPr rot="0" vert="horz" wrap="square" lIns="91440" tIns="45720" rIns="91440" bIns="45720" anchor="t" anchorCtr="0" upright="1">
                          <a:noAutofit/>
                        </wps:bodyPr>
                      </wps:wsp>
                      <wps:wsp>
                        <wps:cNvPr id="48" name="Text Box 24"/>
                        <wps:cNvSpPr txBox="1">
                          <a:spLocks noChangeArrowheads="1"/>
                        </wps:cNvSpPr>
                        <wps:spPr bwMode="auto">
                          <a:xfrm>
                            <a:off x="1008" y="5904"/>
                            <a:ext cx="4896" cy="432"/>
                          </a:xfrm>
                          <a:prstGeom prst="rect">
                            <a:avLst/>
                          </a:prstGeom>
                          <a:solidFill>
                            <a:srgbClr val="FFFFFF"/>
                          </a:solidFill>
                          <a:ln w="9525">
                            <a:solidFill>
                              <a:srgbClr val="000000"/>
                            </a:solidFill>
                            <a:miter lim="800000"/>
                            <a:headEnd/>
                            <a:tailEnd/>
                          </a:ln>
                        </wps:spPr>
                        <wps:txbx>
                          <w:txbxContent>
                            <w:p w:rsidR="00E45A80" w:rsidRDefault="00E45A80" w:rsidP="00E45A80">
                              <w:pPr>
                                <w:pStyle w:val="a4"/>
                                <w:widowControl/>
                                <w:rPr>
                                  <w:snapToGrid w:val="0"/>
                                  <w:lang w:val="uk-UA" w:eastAsia="ru-RU"/>
                                </w:rPr>
                              </w:pPr>
                              <w:r>
                                <w:rPr>
                                  <w:snapToGrid w:val="0"/>
                                  <w:lang w:val="uk-UA" w:eastAsia="ru-RU"/>
                                </w:rPr>
                                <w:t xml:space="preserve">з  випуску та продажу цінних паперів </w:t>
                              </w:r>
                            </w:p>
                          </w:txbxContent>
                        </wps:txbx>
                        <wps:bodyPr rot="0" vert="horz" wrap="square" lIns="91440" tIns="45720" rIns="91440" bIns="45720" anchor="t" anchorCtr="0" upright="1">
                          <a:noAutofit/>
                        </wps:bodyPr>
                      </wps:wsp>
                      <wps:wsp>
                        <wps:cNvPr id="49" name="Text Box 25"/>
                        <wps:cNvSpPr txBox="1">
                          <a:spLocks noChangeArrowheads="1"/>
                        </wps:cNvSpPr>
                        <wps:spPr bwMode="auto">
                          <a:xfrm>
                            <a:off x="1008" y="6336"/>
                            <a:ext cx="4896" cy="1008"/>
                          </a:xfrm>
                          <a:prstGeom prst="rect">
                            <a:avLst/>
                          </a:prstGeom>
                          <a:solidFill>
                            <a:srgbClr val="FFFFFF"/>
                          </a:solidFill>
                          <a:ln w="9525">
                            <a:solidFill>
                              <a:srgbClr val="000000"/>
                            </a:solidFill>
                            <a:miter lim="800000"/>
                            <a:headEnd/>
                            <a:tailEnd/>
                          </a:ln>
                        </wps:spPr>
                        <wps:txbx>
                          <w:txbxContent>
                            <w:p w:rsidR="00E45A80" w:rsidRDefault="00E45A80" w:rsidP="00E45A80">
                              <w:pPr>
                                <w:pStyle w:val="a4"/>
                                <w:widowControl/>
                                <w:rPr>
                                  <w:snapToGrid w:val="0"/>
                                  <w:lang w:val="uk-UA" w:eastAsia="ru-RU"/>
                                </w:rPr>
                              </w:pPr>
                              <w:r>
                                <w:rPr>
                                  <w:snapToGrid w:val="0"/>
                                  <w:lang w:val="uk-UA" w:eastAsia="ru-RU"/>
                                </w:rPr>
                                <w:t>передачі майна у схов, лізинг, оренду та його повернення після закінчення дії такого договору (крім фінансового лізингу)</w:t>
                              </w:r>
                            </w:p>
                          </w:txbxContent>
                        </wps:txbx>
                        <wps:bodyPr rot="0" vert="horz" wrap="square" lIns="91440" tIns="45720" rIns="91440" bIns="45720" anchor="t" anchorCtr="0" upright="1">
                          <a:noAutofit/>
                        </wps:bodyPr>
                      </wps:wsp>
                      <wps:wsp>
                        <wps:cNvPr id="50" name="Text Box 26"/>
                        <wps:cNvSpPr txBox="1">
                          <a:spLocks noChangeArrowheads="1"/>
                        </wps:cNvSpPr>
                        <wps:spPr bwMode="auto">
                          <a:xfrm>
                            <a:off x="6192" y="5904"/>
                            <a:ext cx="5328" cy="1008"/>
                          </a:xfrm>
                          <a:prstGeom prst="rect">
                            <a:avLst/>
                          </a:prstGeom>
                          <a:solidFill>
                            <a:srgbClr val="FFFFFF"/>
                          </a:solidFill>
                          <a:ln w="9525">
                            <a:solidFill>
                              <a:srgbClr val="000000"/>
                            </a:solidFill>
                            <a:miter lim="800000"/>
                            <a:headEnd/>
                            <a:tailEnd/>
                          </a:ln>
                        </wps:spPr>
                        <wps:txbx>
                          <w:txbxContent>
                            <w:p w:rsidR="00E45A80" w:rsidRPr="00846252" w:rsidRDefault="00E45A80" w:rsidP="00846252">
                              <w:pPr>
                                <w:pStyle w:val="2"/>
                                <w:spacing w:line="240" w:lineRule="auto"/>
                                <w:rPr>
                                  <w:rFonts w:ascii="Times New Roman" w:hAnsi="Times New Roman" w:cs="Times New Roman"/>
                                  <w:lang w:val="ru-RU"/>
                                </w:rPr>
                              </w:pPr>
                              <w:r w:rsidRPr="00846252">
                                <w:rPr>
                                  <w:rFonts w:ascii="Times New Roman" w:hAnsi="Times New Roman" w:cs="Times New Roman"/>
                                  <w:lang w:val="ru-RU"/>
                                </w:rPr>
                                <w:t xml:space="preserve">з продажу </w:t>
                              </w:r>
                              <w:proofErr w:type="spellStart"/>
                              <w:r w:rsidRPr="00846252">
                                <w:rPr>
                                  <w:rFonts w:ascii="Times New Roman" w:hAnsi="Times New Roman" w:cs="Times New Roman"/>
                                  <w:lang w:val="ru-RU"/>
                                </w:rPr>
                                <w:t>вітчизняних</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продуктів</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дитячого</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хар</w:t>
                              </w:r>
                              <w:r w:rsidRPr="00846252">
                                <w:rPr>
                                  <w:rFonts w:ascii="Times New Roman" w:hAnsi="Times New Roman" w:cs="Times New Roman"/>
                                  <w:lang w:val="ru-RU"/>
                                </w:rPr>
                                <w:softHyphen/>
                                <w:t>чування</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молочними</w:t>
                              </w:r>
                              <w:proofErr w:type="spellEnd"/>
                              <w:r w:rsidRPr="00846252">
                                <w:rPr>
                                  <w:rFonts w:ascii="Times New Roman" w:hAnsi="Times New Roman" w:cs="Times New Roman"/>
                                  <w:lang w:val="ru-RU"/>
                                </w:rPr>
                                <w:t xml:space="preserve"> кухнями, </w:t>
                              </w:r>
                              <w:proofErr w:type="spellStart"/>
                              <w:r w:rsidRPr="00846252">
                                <w:rPr>
                                  <w:rFonts w:ascii="Times New Roman" w:hAnsi="Times New Roman" w:cs="Times New Roman"/>
                                  <w:lang w:val="ru-RU"/>
                                </w:rPr>
                                <w:t>спеціалізованими</w:t>
                              </w:r>
                              <w:proofErr w:type="spellEnd"/>
                              <w:r w:rsidRPr="00846252">
                                <w:rPr>
                                  <w:rFonts w:ascii="Times New Roman" w:hAnsi="Times New Roman" w:cs="Times New Roman"/>
                                  <w:lang w:val="ru-RU"/>
                                </w:rPr>
                                <w:t xml:space="preserve"> магазинами за </w:t>
                              </w:r>
                              <w:proofErr w:type="spellStart"/>
                              <w:r w:rsidRPr="00846252">
                                <w:rPr>
                                  <w:rFonts w:ascii="Times New Roman" w:hAnsi="Times New Roman" w:cs="Times New Roman"/>
                                  <w:lang w:val="ru-RU"/>
                                </w:rPr>
                                <w:t>переліком</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Кабінету</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Міністрів</w:t>
                              </w:r>
                              <w:proofErr w:type="spellEnd"/>
                            </w:p>
                          </w:txbxContent>
                        </wps:txbx>
                        <wps:bodyPr rot="0" vert="horz" wrap="square" lIns="91440" tIns="45720" rIns="91440" bIns="45720" anchor="t" anchorCtr="0" upright="1">
                          <a:noAutofit/>
                        </wps:bodyPr>
                      </wps:wsp>
                      <wps:wsp>
                        <wps:cNvPr id="51" name="Text Box 27"/>
                        <wps:cNvSpPr txBox="1">
                          <a:spLocks noChangeArrowheads="1"/>
                        </wps:cNvSpPr>
                        <wps:spPr bwMode="auto">
                          <a:xfrm>
                            <a:off x="1008" y="9936"/>
                            <a:ext cx="4896" cy="1296"/>
                          </a:xfrm>
                          <a:prstGeom prst="rect">
                            <a:avLst/>
                          </a:prstGeom>
                          <a:solidFill>
                            <a:srgbClr val="FFFFFF"/>
                          </a:solidFill>
                          <a:ln w="9525">
                            <a:solidFill>
                              <a:srgbClr val="000000"/>
                            </a:solidFill>
                            <a:miter lim="800000"/>
                            <a:headEnd/>
                            <a:tailEnd/>
                          </a:ln>
                        </wps:spPr>
                        <wps:txbx>
                          <w:txbxContent>
                            <w:p w:rsidR="00E45A80" w:rsidRPr="00846252" w:rsidRDefault="00E45A80" w:rsidP="00E45A80">
                              <w:pPr>
                                <w:pStyle w:val="3"/>
                                <w:spacing w:line="240" w:lineRule="auto"/>
                                <w:jc w:val="both"/>
                                <w:rPr>
                                  <w:rFonts w:ascii="Times New Roman" w:hAnsi="Times New Roman" w:cs="Times New Roman"/>
                                  <w:snapToGrid w:val="0"/>
                                  <w:sz w:val="24"/>
                                  <w:szCs w:val="24"/>
                                  <w:lang w:val="uk-UA" w:eastAsia="ru-RU"/>
                                </w:rPr>
                              </w:pPr>
                              <w:r w:rsidRPr="00846252">
                                <w:rPr>
                                  <w:rFonts w:ascii="Times New Roman" w:hAnsi="Times New Roman" w:cs="Times New Roman"/>
                                  <w:snapToGrid w:val="0"/>
                                  <w:sz w:val="24"/>
                                  <w:szCs w:val="24"/>
                                  <w:lang w:val="uk-UA" w:eastAsia="ru-RU"/>
                                </w:rPr>
                                <w:t>надання послуг з інкасації, касового обслуговування, залучення і розміщення та повернення грошових коштів за договорами позики, депозиту</w:t>
                              </w:r>
                            </w:p>
                          </w:txbxContent>
                        </wps:txbx>
                        <wps:bodyPr rot="0" vert="horz" wrap="square" lIns="91440" tIns="45720" rIns="91440" bIns="45720" anchor="t" anchorCtr="0" upright="1">
                          <a:noAutofit/>
                        </wps:bodyPr>
                      </wps:wsp>
                      <wps:wsp>
                        <wps:cNvPr id="52" name="Text Box 28"/>
                        <wps:cNvSpPr txBox="1">
                          <a:spLocks noChangeArrowheads="1"/>
                        </wps:cNvSpPr>
                        <wps:spPr bwMode="auto">
                          <a:xfrm>
                            <a:off x="1008" y="13248"/>
                            <a:ext cx="4896" cy="696"/>
                          </a:xfrm>
                          <a:prstGeom prst="rect">
                            <a:avLst/>
                          </a:prstGeom>
                          <a:solidFill>
                            <a:srgbClr val="FFFFFF"/>
                          </a:solidFill>
                          <a:ln w="9525">
                            <a:solidFill>
                              <a:srgbClr val="000000"/>
                            </a:solidFill>
                            <a:miter lim="800000"/>
                            <a:headEnd/>
                            <a:tailEnd/>
                          </a:ln>
                        </wps:spPr>
                        <wps:txbx>
                          <w:txbxContent>
                            <w:p w:rsidR="00E45A80" w:rsidRPr="00846252" w:rsidRDefault="00E45A80" w:rsidP="00846252">
                              <w:pPr>
                                <w:spacing w:line="240" w:lineRule="auto"/>
                                <w:rPr>
                                  <w:rFonts w:ascii="Times New Roman" w:hAnsi="Times New Roman" w:cs="Times New Roman"/>
                                  <w:sz w:val="24"/>
                                  <w:szCs w:val="24"/>
                                  <w:lang w:val="uk-UA"/>
                                </w:rPr>
                              </w:pPr>
                              <w:r w:rsidRPr="00846252">
                                <w:rPr>
                                  <w:rFonts w:ascii="Times New Roman" w:hAnsi="Times New Roman" w:cs="Times New Roman"/>
                                  <w:sz w:val="24"/>
                                  <w:szCs w:val="24"/>
                                  <w:lang w:val="uk-UA"/>
                                </w:rPr>
                                <w:t>реорганізація юридичних осіб та ін. передбачені ст..196 ПКУ</w:t>
                              </w:r>
                            </w:p>
                          </w:txbxContent>
                        </wps:txbx>
                        <wps:bodyPr rot="0" vert="horz" wrap="square" lIns="91440" tIns="45720" rIns="91440" bIns="45720" anchor="t" anchorCtr="0" upright="1">
                          <a:noAutofit/>
                        </wps:bodyPr>
                      </wps:wsp>
                      <wps:wsp>
                        <wps:cNvPr id="53" name="Text Box 29"/>
                        <wps:cNvSpPr txBox="1">
                          <a:spLocks noChangeArrowheads="1"/>
                        </wps:cNvSpPr>
                        <wps:spPr bwMode="auto">
                          <a:xfrm>
                            <a:off x="1008" y="12528"/>
                            <a:ext cx="4896" cy="720"/>
                          </a:xfrm>
                          <a:prstGeom prst="rect">
                            <a:avLst/>
                          </a:prstGeom>
                          <a:solidFill>
                            <a:srgbClr val="FFFFFF"/>
                          </a:solidFill>
                          <a:ln w="9525">
                            <a:solidFill>
                              <a:srgbClr val="000000"/>
                            </a:solidFill>
                            <a:miter lim="800000"/>
                            <a:headEnd/>
                            <a:tailEnd/>
                          </a:ln>
                        </wps:spPr>
                        <wps:txbx>
                          <w:txbxContent>
                            <w:p w:rsidR="00E45A80" w:rsidRDefault="00E45A80" w:rsidP="00E45A80">
                              <w:pPr>
                                <w:pStyle w:val="a4"/>
                                <w:widowControl/>
                                <w:rPr>
                                  <w:snapToGrid w:val="0"/>
                                  <w:lang w:val="uk-UA" w:eastAsia="ru-RU"/>
                                </w:rPr>
                              </w:pPr>
                              <w:r>
                                <w:rPr>
                                  <w:snapToGrid w:val="0"/>
                                  <w:lang w:val="uk-UA" w:eastAsia="ru-RU"/>
                                </w:rPr>
                                <w:t xml:space="preserve">виплати заробітної плати, пенсій, стипендій, субсидій, дотацій </w:t>
                              </w:r>
                            </w:p>
                          </w:txbxContent>
                        </wps:txbx>
                        <wps:bodyPr rot="0" vert="horz" wrap="square" lIns="91440" tIns="45720" rIns="91440" bIns="45720" anchor="t" anchorCtr="0" upright="1">
                          <a:noAutofit/>
                        </wps:bodyPr>
                      </wps:wsp>
                      <wps:wsp>
                        <wps:cNvPr id="54" name="Text Box 30"/>
                        <wps:cNvSpPr txBox="1">
                          <a:spLocks noChangeArrowheads="1"/>
                        </wps:cNvSpPr>
                        <wps:spPr bwMode="auto">
                          <a:xfrm>
                            <a:off x="1008" y="11232"/>
                            <a:ext cx="4896" cy="1296"/>
                          </a:xfrm>
                          <a:prstGeom prst="rect">
                            <a:avLst/>
                          </a:prstGeom>
                          <a:solidFill>
                            <a:srgbClr val="FFFFFF"/>
                          </a:solidFill>
                          <a:ln w="9525">
                            <a:solidFill>
                              <a:srgbClr val="000000"/>
                            </a:solidFill>
                            <a:miter lim="800000"/>
                            <a:headEnd/>
                            <a:tailEnd/>
                          </a:ln>
                        </wps:spPr>
                        <wps:txbx>
                          <w:txbxContent>
                            <w:p w:rsidR="00E45A80" w:rsidRDefault="00846252" w:rsidP="00E45A80">
                              <w:pPr>
                                <w:pStyle w:val="a4"/>
                                <w:widowControl/>
                                <w:rPr>
                                  <w:snapToGrid w:val="0"/>
                                  <w:lang w:val="uk-UA" w:eastAsia="ru-RU"/>
                                </w:rPr>
                              </w:pPr>
                              <w:r>
                                <w:rPr>
                                  <w:snapToGrid w:val="0"/>
                                  <w:lang w:val="uk-UA" w:eastAsia="ru-RU"/>
                                </w:rPr>
                                <w:t>оплата</w:t>
                              </w:r>
                              <w:r w:rsidR="00E45A80">
                                <w:rPr>
                                  <w:snapToGrid w:val="0"/>
                                  <w:lang w:val="uk-UA" w:eastAsia="ru-RU"/>
                                </w:rPr>
                                <w:t xml:space="preserve"> вартості державних платних посл</w:t>
                              </w:r>
                              <w:r>
                                <w:rPr>
                                  <w:snapToGrid w:val="0"/>
                                  <w:lang w:val="uk-UA" w:eastAsia="ru-RU"/>
                                </w:rPr>
                                <w:t>уг, що надаються фізичним і юридичним осо</w:t>
                              </w:r>
                              <w:r w:rsidR="00E45A80">
                                <w:rPr>
                                  <w:snapToGrid w:val="0"/>
                                  <w:lang w:val="uk-UA" w:eastAsia="ru-RU"/>
                                </w:rPr>
                                <w:t>бам органами виконавчої влади і місцевого   самоврядування</w:t>
                              </w:r>
                            </w:p>
                          </w:txbxContent>
                        </wps:txbx>
                        <wps:bodyPr rot="0" vert="horz" wrap="square" lIns="91440" tIns="45720" rIns="91440" bIns="45720" anchor="t" anchorCtr="0" upright="1">
                          <a:noAutofit/>
                        </wps:bodyPr>
                      </wps:wsp>
                      <wps:wsp>
                        <wps:cNvPr id="55" name="Text Box 31"/>
                        <wps:cNvSpPr txBox="1">
                          <a:spLocks noChangeArrowheads="1"/>
                        </wps:cNvSpPr>
                        <wps:spPr bwMode="auto">
                          <a:xfrm>
                            <a:off x="1008" y="9216"/>
                            <a:ext cx="4896" cy="720"/>
                          </a:xfrm>
                          <a:prstGeom prst="rect">
                            <a:avLst/>
                          </a:prstGeom>
                          <a:solidFill>
                            <a:srgbClr val="FFFFFF"/>
                          </a:solidFill>
                          <a:ln w="9525">
                            <a:solidFill>
                              <a:srgbClr val="000000"/>
                            </a:solidFill>
                            <a:miter lim="800000"/>
                            <a:headEnd/>
                            <a:tailEnd/>
                          </a:ln>
                        </wps:spPr>
                        <wps:txbx>
                          <w:txbxContent>
                            <w:p w:rsidR="00E45A80" w:rsidRDefault="00E45A80" w:rsidP="00E45A80">
                              <w:pPr>
                                <w:pStyle w:val="a4"/>
                                <w:widowControl/>
                                <w:rPr>
                                  <w:snapToGrid w:val="0"/>
                                  <w:lang w:val="uk-UA" w:eastAsia="ru-RU"/>
                                </w:rPr>
                              </w:pPr>
                              <w:r>
                                <w:rPr>
                                  <w:snapToGrid w:val="0"/>
                                  <w:lang w:val="uk-UA" w:eastAsia="ru-RU"/>
                                </w:rPr>
                                <w:t>виплата грошових виграшів, призів, нагород, дивідендів</w:t>
                              </w:r>
                            </w:p>
                          </w:txbxContent>
                        </wps:txbx>
                        <wps:bodyPr rot="0" vert="horz" wrap="square" lIns="91440" tIns="45720" rIns="91440" bIns="45720" anchor="t" anchorCtr="0" upright="1">
                          <a:noAutofit/>
                        </wps:bodyPr>
                      </wps:wsp>
                      <wps:wsp>
                        <wps:cNvPr id="56" name="Text Box 32"/>
                        <wps:cNvSpPr txBox="1">
                          <a:spLocks noChangeArrowheads="1"/>
                        </wps:cNvSpPr>
                        <wps:spPr bwMode="auto">
                          <a:xfrm>
                            <a:off x="1008" y="8352"/>
                            <a:ext cx="4896" cy="432"/>
                          </a:xfrm>
                          <a:prstGeom prst="rect">
                            <a:avLst/>
                          </a:prstGeom>
                          <a:solidFill>
                            <a:srgbClr val="FFFFFF"/>
                          </a:solidFill>
                          <a:ln w="9525">
                            <a:solidFill>
                              <a:srgbClr val="000000"/>
                            </a:solidFill>
                            <a:miter lim="800000"/>
                            <a:headEnd/>
                            <a:tailEnd/>
                          </a:ln>
                        </wps:spPr>
                        <wps:txbx>
                          <w:txbxContent>
                            <w:p w:rsidR="00E45A80" w:rsidRPr="003531F1" w:rsidRDefault="00E45A80" w:rsidP="00E45A80">
                              <w:pPr>
                                <w:rPr>
                                  <w:rFonts w:ascii="Times New Roman" w:hAnsi="Times New Roman" w:cs="Times New Roman"/>
                                </w:rPr>
                              </w:pPr>
                              <w:r w:rsidRPr="003531F1">
                                <w:rPr>
                                  <w:rFonts w:ascii="Times New Roman" w:hAnsi="Times New Roman" w:cs="Times New Roman"/>
                                  <w:snapToGrid w:val="0"/>
                                  <w:lang w:val="uk-UA"/>
                                </w:rPr>
                                <w:t>обігу валютних цінностей</w:t>
                              </w:r>
                            </w:p>
                          </w:txbxContent>
                        </wps:txbx>
                        <wps:bodyPr rot="0" vert="horz" wrap="square" lIns="91440" tIns="45720" rIns="91440" bIns="45720" anchor="t" anchorCtr="0" upright="1">
                          <a:noAutofit/>
                        </wps:bodyPr>
                      </wps:wsp>
                      <wps:wsp>
                        <wps:cNvPr id="57" name="Text Box 33"/>
                        <wps:cNvSpPr txBox="1">
                          <a:spLocks noChangeArrowheads="1"/>
                        </wps:cNvSpPr>
                        <wps:spPr bwMode="auto">
                          <a:xfrm>
                            <a:off x="1008" y="8784"/>
                            <a:ext cx="4896" cy="432"/>
                          </a:xfrm>
                          <a:prstGeom prst="rect">
                            <a:avLst/>
                          </a:prstGeom>
                          <a:solidFill>
                            <a:srgbClr val="FFFFFF"/>
                          </a:solidFill>
                          <a:ln w="9525">
                            <a:solidFill>
                              <a:srgbClr val="000000"/>
                            </a:solidFill>
                            <a:miter lim="800000"/>
                            <a:headEnd/>
                            <a:tailEnd/>
                          </a:ln>
                        </wps:spPr>
                        <wps:txbx>
                          <w:txbxContent>
                            <w:p w:rsidR="00E45A80" w:rsidRPr="003531F1" w:rsidRDefault="00E45A80" w:rsidP="00E45A80">
                              <w:pPr>
                                <w:rPr>
                                  <w:rFonts w:ascii="Times New Roman" w:hAnsi="Times New Roman" w:cs="Times New Roman"/>
                                </w:rPr>
                              </w:pPr>
                              <w:r w:rsidRPr="003531F1">
                                <w:rPr>
                                  <w:rFonts w:ascii="Times New Roman" w:hAnsi="Times New Roman" w:cs="Times New Roman"/>
                                  <w:snapToGrid w:val="0"/>
                                  <w:lang w:val="uk-UA"/>
                                </w:rPr>
                                <w:t>надання послуг зі страхування</w:t>
                              </w:r>
                            </w:p>
                          </w:txbxContent>
                        </wps:txbx>
                        <wps:bodyPr rot="0" vert="horz" wrap="square" lIns="91440" tIns="45720" rIns="91440" bIns="45720" anchor="t" anchorCtr="0" upright="1">
                          <a:noAutofit/>
                        </wps:bodyPr>
                      </wps:wsp>
                      <wps:wsp>
                        <wps:cNvPr id="58" name="Text Box 34"/>
                        <wps:cNvSpPr txBox="1">
                          <a:spLocks noChangeArrowheads="1"/>
                        </wps:cNvSpPr>
                        <wps:spPr bwMode="auto">
                          <a:xfrm>
                            <a:off x="1008" y="7344"/>
                            <a:ext cx="4896" cy="1008"/>
                          </a:xfrm>
                          <a:prstGeom prst="rect">
                            <a:avLst/>
                          </a:prstGeom>
                          <a:solidFill>
                            <a:srgbClr val="FFFFFF"/>
                          </a:solidFill>
                          <a:ln w="9525">
                            <a:solidFill>
                              <a:srgbClr val="000000"/>
                            </a:solidFill>
                            <a:miter lim="800000"/>
                            <a:headEnd/>
                            <a:tailEnd/>
                          </a:ln>
                        </wps:spPr>
                        <wps:txbx>
                          <w:txbxContent>
                            <w:p w:rsidR="00E45A80" w:rsidRDefault="00E45A80" w:rsidP="00E45A80">
                              <w:pPr>
                                <w:pStyle w:val="a4"/>
                                <w:widowControl/>
                                <w:rPr>
                                  <w:snapToGrid w:val="0"/>
                                  <w:lang w:val="uk-UA" w:eastAsia="ru-RU"/>
                                </w:rPr>
                              </w:pPr>
                              <w:r>
                                <w:rPr>
                                  <w:snapToGrid w:val="0"/>
                                  <w:lang w:val="uk-UA" w:eastAsia="ru-RU"/>
                                </w:rPr>
                                <w:t xml:space="preserve">оплата орендних платежів за умовами договору фінансового лізингу та за умовами договору-оренди житлового фонду </w:t>
                              </w:r>
                            </w:p>
                          </w:txbxContent>
                        </wps:txbx>
                        <wps:bodyPr rot="0" vert="horz" wrap="square" lIns="91440" tIns="45720" rIns="91440" bIns="45720" anchor="t" anchorCtr="0" upright="1">
                          <a:noAutofit/>
                        </wps:bodyPr>
                      </wps:wsp>
                      <wps:wsp>
                        <wps:cNvPr id="59" name="Text Box 35"/>
                        <wps:cNvSpPr txBox="1">
                          <a:spLocks noChangeArrowheads="1"/>
                        </wps:cNvSpPr>
                        <wps:spPr bwMode="auto">
                          <a:xfrm>
                            <a:off x="6192" y="6912"/>
                            <a:ext cx="5328" cy="1008"/>
                          </a:xfrm>
                          <a:prstGeom prst="rect">
                            <a:avLst/>
                          </a:prstGeom>
                          <a:solidFill>
                            <a:srgbClr val="FFFFFF"/>
                          </a:solidFill>
                          <a:ln w="9525">
                            <a:solidFill>
                              <a:srgbClr val="000000"/>
                            </a:solidFill>
                            <a:miter lim="800000"/>
                            <a:headEnd/>
                            <a:tailEnd/>
                          </a:ln>
                        </wps:spPr>
                        <wps:txbx>
                          <w:txbxContent>
                            <w:p w:rsidR="00E45A80" w:rsidRPr="00846252" w:rsidRDefault="00E45A80" w:rsidP="00846252">
                              <w:pPr>
                                <w:pStyle w:val="2"/>
                                <w:spacing w:line="240" w:lineRule="auto"/>
                                <w:rPr>
                                  <w:rFonts w:ascii="Times New Roman" w:hAnsi="Times New Roman" w:cs="Times New Roman"/>
                                  <w:lang w:val="ru-RU"/>
                                </w:rPr>
                              </w:pPr>
                              <w:r w:rsidRPr="00846252">
                                <w:rPr>
                                  <w:rFonts w:ascii="Times New Roman" w:hAnsi="Times New Roman" w:cs="Times New Roman"/>
                                  <w:lang w:val="ru-RU"/>
                                </w:rPr>
                                <w:t xml:space="preserve">з продажу і доставки </w:t>
                              </w:r>
                              <w:proofErr w:type="spellStart"/>
                              <w:r w:rsidRPr="00846252">
                                <w:rPr>
                                  <w:rFonts w:ascii="Times New Roman" w:hAnsi="Times New Roman" w:cs="Times New Roman"/>
                                  <w:lang w:val="ru-RU"/>
                                </w:rPr>
                                <w:t>періодичних</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видань</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друкованих</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засобів</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масової</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інформації</w:t>
                              </w:r>
                              <w:proofErr w:type="spellEnd"/>
                              <w:r w:rsidRPr="00846252">
                                <w:rPr>
                                  <w:rFonts w:ascii="Times New Roman" w:hAnsi="Times New Roman" w:cs="Times New Roman"/>
                                  <w:lang w:val="ru-RU"/>
                                </w:rPr>
                                <w:t xml:space="preserve"> </w:t>
                              </w:r>
                              <w:proofErr w:type="spellStart"/>
                              <w:proofErr w:type="gramStart"/>
                              <w:r w:rsidRPr="00846252">
                                <w:rPr>
                                  <w:rFonts w:ascii="Times New Roman" w:hAnsi="Times New Roman" w:cs="Times New Roman"/>
                                  <w:lang w:val="ru-RU"/>
                                </w:rPr>
                                <w:t>вітчизняного</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виробництва</w:t>
                              </w:r>
                              <w:proofErr w:type="spellEnd"/>
                              <w:proofErr w:type="gramEnd"/>
                            </w:p>
                          </w:txbxContent>
                        </wps:txbx>
                        <wps:bodyPr rot="0" vert="horz" wrap="square" lIns="91440" tIns="45720" rIns="91440" bIns="45720" anchor="t" anchorCtr="0" upright="1">
                          <a:noAutofit/>
                        </wps:bodyPr>
                      </wps:wsp>
                      <wps:wsp>
                        <wps:cNvPr id="60" name="Text Box 36"/>
                        <wps:cNvSpPr txBox="1">
                          <a:spLocks noChangeArrowheads="1"/>
                        </wps:cNvSpPr>
                        <wps:spPr bwMode="auto">
                          <a:xfrm>
                            <a:off x="6192" y="7920"/>
                            <a:ext cx="5328" cy="720"/>
                          </a:xfrm>
                          <a:prstGeom prst="rect">
                            <a:avLst/>
                          </a:prstGeom>
                          <a:solidFill>
                            <a:srgbClr val="FFFFFF"/>
                          </a:solidFill>
                          <a:ln w="9525">
                            <a:solidFill>
                              <a:srgbClr val="000000"/>
                            </a:solidFill>
                            <a:miter lim="800000"/>
                            <a:headEnd/>
                            <a:tailEnd/>
                          </a:ln>
                        </wps:spPr>
                        <wps:txbx>
                          <w:txbxContent>
                            <w:p w:rsidR="00E45A80" w:rsidRPr="003531F1" w:rsidRDefault="00E45A80" w:rsidP="003531F1">
                              <w:pPr>
                                <w:pStyle w:val="2"/>
                                <w:spacing w:line="240" w:lineRule="auto"/>
                                <w:rPr>
                                  <w:rFonts w:ascii="Times New Roman" w:hAnsi="Times New Roman" w:cs="Times New Roman"/>
                                  <w:lang w:val="ru-RU"/>
                                </w:rPr>
                              </w:pPr>
                              <w:r w:rsidRPr="003531F1">
                                <w:rPr>
                                  <w:rFonts w:ascii="Times New Roman" w:hAnsi="Times New Roman" w:cs="Times New Roman"/>
                                  <w:lang w:val="ru-RU"/>
                                </w:rPr>
                                <w:t xml:space="preserve">з продажу </w:t>
                              </w:r>
                              <w:proofErr w:type="spellStart"/>
                              <w:r w:rsidRPr="003531F1">
                                <w:rPr>
                                  <w:rFonts w:ascii="Times New Roman" w:hAnsi="Times New Roman" w:cs="Times New Roman"/>
                                  <w:lang w:val="ru-RU"/>
                                </w:rPr>
                                <w:t>книжок</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вітчизняного</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виробництва</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зошитів</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підручників</w:t>
                              </w:r>
                              <w:proofErr w:type="spellEnd"/>
                            </w:p>
                          </w:txbxContent>
                        </wps:txbx>
                        <wps:bodyPr rot="0" vert="horz" wrap="square" lIns="91440" tIns="45720" rIns="91440" bIns="45720" anchor="t" anchorCtr="0" upright="1">
                          <a:noAutofit/>
                        </wps:bodyPr>
                      </wps:wsp>
                      <wps:wsp>
                        <wps:cNvPr id="61" name="Text Box 37"/>
                        <wps:cNvSpPr txBox="1">
                          <a:spLocks noChangeArrowheads="1"/>
                        </wps:cNvSpPr>
                        <wps:spPr bwMode="auto">
                          <a:xfrm>
                            <a:off x="6192" y="13968"/>
                            <a:ext cx="5328" cy="720"/>
                          </a:xfrm>
                          <a:prstGeom prst="rect">
                            <a:avLst/>
                          </a:prstGeom>
                          <a:solidFill>
                            <a:srgbClr val="FFFFFF"/>
                          </a:solidFill>
                          <a:ln w="9525">
                            <a:solidFill>
                              <a:srgbClr val="000000"/>
                            </a:solidFill>
                            <a:miter lim="800000"/>
                            <a:headEnd/>
                            <a:tailEnd/>
                          </a:ln>
                        </wps:spPr>
                        <wps:txbx>
                          <w:txbxContent>
                            <w:p w:rsidR="00E45A80" w:rsidRPr="003531F1" w:rsidRDefault="00E45A80" w:rsidP="003531F1">
                              <w:pPr>
                                <w:pStyle w:val="2"/>
                                <w:spacing w:line="240" w:lineRule="auto"/>
                                <w:rPr>
                                  <w:rFonts w:ascii="Times New Roman" w:hAnsi="Times New Roman" w:cs="Times New Roman"/>
                                  <w:lang w:val="ru-RU"/>
                                </w:rPr>
                              </w:pPr>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харчування</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дітей</w:t>
                              </w:r>
                              <w:proofErr w:type="spellEnd"/>
                              <w:r w:rsidRPr="003531F1">
                                <w:rPr>
                                  <w:rFonts w:ascii="Times New Roman" w:hAnsi="Times New Roman" w:cs="Times New Roman"/>
                                  <w:lang w:val="ru-RU"/>
                                </w:rPr>
                                <w:t xml:space="preserve"> в школах, ПТУ та </w:t>
                              </w:r>
                              <w:proofErr w:type="spellStart"/>
                              <w:r w:rsidRPr="003531F1">
                                <w:rPr>
                                  <w:rFonts w:ascii="Times New Roman" w:hAnsi="Times New Roman" w:cs="Times New Roman"/>
                                  <w:lang w:val="ru-RU"/>
                                </w:rPr>
                                <w:t>громадян</w:t>
                              </w:r>
                              <w:proofErr w:type="spellEnd"/>
                              <w:r w:rsidRPr="003531F1">
                                <w:rPr>
                                  <w:rFonts w:ascii="Times New Roman" w:hAnsi="Times New Roman" w:cs="Times New Roman"/>
                                  <w:lang w:val="ru-RU"/>
                                </w:rPr>
                                <w:t xml:space="preserve"> в закладах </w:t>
                              </w:r>
                              <w:proofErr w:type="spellStart"/>
                              <w:r w:rsidRPr="003531F1">
                                <w:rPr>
                                  <w:rFonts w:ascii="Times New Roman" w:hAnsi="Times New Roman" w:cs="Times New Roman"/>
                                  <w:lang w:val="ru-RU"/>
                                </w:rPr>
                                <w:t>охорони</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здоров’я</w:t>
                              </w:r>
                              <w:proofErr w:type="spellEnd"/>
                            </w:p>
                          </w:txbxContent>
                        </wps:txbx>
                        <wps:bodyPr rot="0" vert="horz" wrap="square" lIns="91440" tIns="45720" rIns="91440" bIns="45720" anchor="t" anchorCtr="0" upright="1">
                          <a:noAutofit/>
                        </wps:bodyPr>
                      </wps:wsp>
                      <wps:wsp>
                        <wps:cNvPr id="62" name="Text Box 38"/>
                        <wps:cNvSpPr txBox="1">
                          <a:spLocks noChangeArrowheads="1"/>
                        </wps:cNvSpPr>
                        <wps:spPr bwMode="auto">
                          <a:xfrm>
                            <a:off x="6192" y="9360"/>
                            <a:ext cx="5328" cy="720"/>
                          </a:xfrm>
                          <a:prstGeom prst="rect">
                            <a:avLst/>
                          </a:prstGeom>
                          <a:solidFill>
                            <a:srgbClr val="FFFFFF"/>
                          </a:solidFill>
                          <a:ln w="9525">
                            <a:solidFill>
                              <a:srgbClr val="000000"/>
                            </a:solidFill>
                            <a:miter lim="800000"/>
                            <a:headEnd/>
                            <a:tailEnd/>
                          </a:ln>
                        </wps:spPr>
                        <wps:txbx>
                          <w:txbxContent>
                            <w:p w:rsidR="00E45A80" w:rsidRPr="003531F1" w:rsidRDefault="00E45A80" w:rsidP="003531F1">
                              <w:pPr>
                                <w:pStyle w:val="2"/>
                                <w:spacing w:line="240" w:lineRule="auto"/>
                                <w:rPr>
                                  <w:rFonts w:ascii="Times New Roman" w:hAnsi="Times New Roman" w:cs="Times New Roman"/>
                                  <w:lang w:val="ru-RU"/>
                                </w:rPr>
                              </w:pPr>
                              <w:r w:rsidRPr="00E45A80">
                                <w:rPr>
                                  <w:lang w:val="ru-RU"/>
                                </w:rPr>
                                <w:t xml:space="preserve"> </w:t>
                              </w:r>
                              <w:proofErr w:type="spellStart"/>
                              <w:r w:rsidRPr="003531F1">
                                <w:rPr>
                                  <w:rFonts w:ascii="Times New Roman" w:hAnsi="Times New Roman" w:cs="Times New Roman"/>
                                  <w:lang w:val="ru-RU"/>
                                </w:rPr>
                                <w:t>послуги</w:t>
                              </w:r>
                              <w:proofErr w:type="spellEnd"/>
                              <w:r w:rsidRPr="003531F1">
                                <w:rPr>
                                  <w:rFonts w:ascii="Times New Roman" w:hAnsi="Times New Roman" w:cs="Times New Roman"/>
                                  <w:lang w:val="ru-RU"/>
                                </w:rPr>
                                <w:t xml:space="preserve"> з доставки </w:t>
                              </w:r>
                              <w:proofErr w:type="spellStart"/>
                              <w:r w:rsidRPr="003531F1">
                                <w:rPr>
                                  <w:rFonts w:ascii="Times New Roman" w:hAnsi="Times New Roman" w:cs="Times New Roman"/>
                                  <w:lang w:val="ru-RU"/>
                                </w:rPr>
                                <w:t>пенсій</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страхових</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виплат</w:t>
                              </w:r>
                              <w:proofErr w:type="spellEnd"/>
                              <w:r w:rsidRPr="003531F1">
                                <w:rPr>
                                  <w:rFonts w:ascii="Times New Roman" w:hAnsi="Times New Roman" w:cs="Times New Roman"/>
                                  <w:lang w:val="ru-RU"/>
                                </w:rPr>
                                <w:t xml:space="preserve"> та </w:t>
                              </w:r>
                              <w:proofErr w:type="spellStart"/>
                              <w:r w:rsidRPr="003531F1">
                                <w:rPr>
                                  <w:rFonts w:ascii="Times New Roman" w:hAnsi="Times New Roman" w:cs="Times New Roman"/>
                                  <w:lang w:val="ru-RU"/>
                                </w:rPr>
                                <w:t>грошових</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допомог</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населенню</w:t>
                              </w:r>
                              <w:proofErr w:type="spellEnd"/>
                            </w:p>
                          </w:txbxContent>
                        </wps:txbx>
                        <wps:bodyPr rot="0" vert="horz" wrap="square" lIns="91440" tIns="45720" rIns="91440" bIns="45720" anchor="t" anchorCtr="0" upright="1">
                          <a:noAutofit/>
                        </wps:bodyPr>
                      </wps:wsp>
                      <wps:wsp>
                        <wps:cNvPr id="63" name="Text Box 39"/>
                        <wps:cNvSpPr txBox="1">
                          <a:spLocks noChangeArrowheads="1"/>
                        </wps:cNvSpPr>
                        <wps:spPr bwMode="auto">
                          <a:xfrm>
                            <a:off x="6192" y="10080"/>
                            <a:ext cx="5328" cy="720"/>
                          </a:xfrm>
                          <a:prstGeom prst="rect">
                            <a:avLst/>
                          </a:prstGeom>
                          <a:solidFill>
                            <a:srgbClr val="FFFFFF"/>
                          </a:solidFill>
                          <a:ln w="9525">
                            <a:solidFill>
                              <a:srgbClr val="000000"/>
                            </a:solidFill>
                            <a:miter lim="800000"/>
                            <a:headEnd/>
                            <a:tailEnd/>
                          </a:ln>
                        </wps:spPr>
                        <wps:txbx>
                          <w:txbxContent>
                            <w:p w:rsidR="00E45A80" w:rsidRPr="003531F1" w:rsidRDefault="00E45A80" w:rsidP="003531F1">
                              <w:pPr>
                                <w:pStyle w:val="2"/>
                                <w:spacing w:line="240" w:lineRule="auto"/>
                                <w:rPr>
                                  <w:rFonts w:ascii="Times New Roman" w:hAnsi="Times New Roman" w:cs="Times New Roman"/>
                                  <w:lang w:val="ru-RU"/>
                                </w:rPr>
                              </w:pPr>
                              <w:r w:rsidRPr="00E45A80">
                                <w:rPr>
                                  <w:lang w:val="ru-RU"/>
                                </w:rPr>
                                <w:t xml:space="preserve"> </w:t>
                              </w:r>
                              <w:proofErr w:type="spellStart"/>
                              <w:r w:rsidRPr="003531F1">
                                <w:rPr>
                                  <w:rFonts w:ascii="Times New Roman" w:hAnsi="Times New Roman" w:cs="Times New Roman"/>
                                  <w:lang w:val="ru-RU"/>
                                </w:rPr>
                                <w:t>послуги</w:t>
                              </w:r>
                              <w:proofErr w:type="spellEnd"/>
                              <w:r w:rsidRPr="003531F1">
                                <w:rPr>
                                  <w:rFonts w:ascii="Times New Roman" w:hAnsi="Times New Roman" w:cs="Times New Roman"/>
                                  <w:lang w:val="ru-RU"/>
                                </w:rPr>
                                <w:t xml:space="preserve"> з </w:t>
                              </w:r>
                              <w:proofErr w:type="spellStart"/>
                              <w:r w:rsidRPr="003531F1">
                                <w:rPr>
                                  <w:rFonts w:ascii="Times New Roman" w:hAnsi="Times New Roman" w:cs="Times New Roman"/>
                                  <w:lang w:val="ru-RU"/>
                                </w:rPr>
                                <w:t>реєстрації</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актів</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громадського</w:t>
                              </w:r>
                              <w:proofErr w:type="spellEnd"/>
                              <w:r w:rsidRPr="003531F1">
                                <w:rPr>
                                  <w:rFonts w:ascii="Times New Roman" w:hAnsi="Times New Roman" w:cs="Times New Roman"/>
                                  <w:lang w:val="ru-RU"/>
                                </w:rPr>
                                <w:t xml:space="preserve"> стану </w:t>
                              </w:r>
                              <w:proofErr w:type="spellStart"/>
                              <w:r w:rsidRPr="003531F1">
                                <w:rPr>
                                  <w:rFonts w:ascii="Times New Roman" w:hAnsi="Times New Roman" w:cs="Times New Roman"/>
                                  <w:lang w:val="ru-RU"/>
                                </w:rPr>
                                <w:t>державними</w:t>
                              </w:r>
                              <w:proofErr w:type="spellEnd"/>
                              <w:r w:rsidRPr="003531F1">
                                <w:rPr>
                                  <w:rFonts w:ascii="Times New Roman" w:hAnsi="Times New Roman" w:cs="Times New Roman"/>
                                  <w:lang w:val="ru-RU"/>
                                </w:rPr>
                                <w:t xml:space="preserve"> органами</w:t>
                              </w:r>
                            </w:p>
                          </w:txbxContent>
                        </wps:txbx>
                        <wps:bodyPr rot="0" vert="horz" wrap="square" lIns="91440" tIns="45720" rIns="91440" bIns="45720" anchor="t" anchorCtr="0" upright="1">
                          <a:noAutofit/>
                        </wps:bodyPr>
                      </wps:wsp>
                      <wps:wsp>
                        <wps:cNvPr id="64" name="Text Box 40"/>
                        <wps:cNvSpPr txBox="1">
                          <a:spLocks noChangeArrowheads="1"/>
                        </wps:cNvSpPr>
                        <wps:spPr bwMode="auto">
                          <a:xfrm>
                            <a:off x="6192" y="12528"/>
                            <a:ext cx="5328" cy="720"/>
                          </a:xfrm>
                          <a:prstGeom prst="rect">
                            <a:avLst/>
                          </a:prstGeom>
                          <a:solidFill>
                            <a:srgbClr val="FFFFFF"/>
                          </a:solidFill>
                          <a:ln w="9525">
                            <a:solidFill>
                              <a:srgbClr val="000000"/>
                            </a:solidFill>
                            <a:miter lim="800000"/>
                            <a:headEnd/>
                            <a:tailEnd/>
                          </a:ln>
                        </wps:spPr>
                        <wps:txbx>
                          <w:txbxContent>
                            <w:p w:rsidR="00E45A80" w:rsidRPr="003531F1" w:rsidRDefault="00E45A80" w:rsidP="003531F1">
                              <w:pPr>
                                <w:pStyle w:val="2"/>
                                <w:spacing w:line="240" w:lineRule="auto"/>
                                <w:rPr>
                                  <w:rFonts w:ascii="Times New Roman" w:hAnsi="Times New Roman" w:cs="Times New Roman"/>
                                  <w:lang w:val="ru-RU"/>
                                </w:rPr>
                              </w:pPr>
                              <w:proofErr w:type="spellStart"/>
                              <w:r w:rsidRPr="003531F1">
                                <w:rPr>
                                  <w:rFonts w:ascii="Times New Roman" w:hAnsi="Times New Roman" w:cs="Times New Roman"/>
                                  <w:lang w:val="ru-RU"/>
                                </w:rPr>
                                <w:t>утримання</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д</w:t>
                              </w:r>
                              <w:r w:rsidR="003531F1" w:rsidRPr="003531F1">
                                <w:rPr>
                                  <w:rFonts w:ascii="Times New Roman" w:hAnsi="Times New Roman" w:cs="Times New Roman"/>
                                  <w:lang w:val="ru-RU"/>
                                </w:rPr>
                                <w:t>ітей</w:t>
                              </w:r>
                              <w:proofErr w:type="spellEnd"/>
                              <w:r w:rsidR="003531F1" w:rsidRPr="003531F1">
                                <w:rPr>
                                  <w:rFonts w:ascii="Times New Roman" w:hAnsi="Times New Roman" w:cs="Times New Roman"/>
                                  <w:lang w:val="ru-RU"/>
                                </w:rPr>
                                <w:t xml:space="preserve"> в </w:t>
                              </w:r>
                              <w:proofErr w:type="spellStart"/>
                              <w:r w:rsidR="003531F1" w:rsidRPr="003531F1">
                                <w:rPr>
                                  <w:rFonts w:ascii="Times New Roman" w:hAnsi="Times New Roman" w:cs="Times New Roman"/>
                                  <w:lang w:val="ru-RU"/>
                                </w:rPr>
                                <w:t>дошкільних</w:t>
                              </w:r>
                              <w:proofErr w:type="spellEnd"/>
                              <w:r w:rsidR="003531F1" w:rsidRPr="003531F1">
                                <w:rPr>
                                  <w:rFonts w:ascii="Times New Roman" w:hAnsi="Times New Roman" w:cs="Times New Roman"/>
                                  <w:lang w:val="ru-RU"/>
                                </w:rPr>
                                <w:t xml:space="preserve"> закладах, шко</w:t>
                              </w:r>
                              <w:r w:rsidRPr="003531F1">
                                <w:rPr>
                                  <w:rFonts w:ascii="Times New Roman" w:hAnsi="Times New Roman" w:cs="Times New Roman"/>
                                  <w:lang w:val="ru-RU"/>
                                </w:rPr>
                                <w:t>лах-</w:t>
                              </w:r>
                              <w:proofErr w:type="spellStart"/>
                              <w:r w:rsidRPr="003531F1">
                                <w:rPr>
                                  <w:rFonts w:ascii="Times New Roman" w:hAnsi="Times New Roman" w:cs="Times New Roman"/>
                                  <w:lang w:val="ru-RU"/>
                                </w:rPr>
                                <w:t>інтернатах</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послуги</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із</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здобуття</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освіти</w:t>
                              </w:r>
                              <w:proofErr w:type="spellEnd"/>
                            </w:p>
                          </w:txbxContent>
                        </wps:txbx>
                        <wps:bodyPr rot="0" vert="horz" wrap="square" lIns="91440" tIns="45720" rIns="91440" bIns="45720" anchor="t" anchorCtr="0" upright="1">
                          <a:noAutofit/>
                        </wps:bodyPr>
                      </wps:wsp>
                      <wps:wsp>
                        <wps:cNvPr id="65" name="Text Box 41"/>
                        <wps:cNvSpPr txBox="1">
                          <a:spLocks noChangeArrowheads="1"/>
                        </wps:cNvSpPr>
                        <wps:spPr bwMode="auto">
                          <a:xfrm>
                            <a:off x="6192" y="13248"/>
                            <a:ext cx="5328" cy="720"/>
                          </a:xfrm>
                          <a:prstGeom prst="rect">
                            <a:avLst/>
                          </a:prstGeom>
                          <a:solidFill>
                            <a:srgbClr val="FFFFFF"/>
                          </a:solidFill>
                          <a:ln w="9525">
                            <a:solidFill>
                              <a:srgbClr val="000000"/>
                            </a:solidFill>
                            <a:miter lim="800000"/>
                            <a:headEnd/>
                            <a:tailEnd/>
                          </a:ln>
                        </wps:spPr>
                        <wps:txbx>
                          <w:txbxContent>
                            <w:p w:rsidR="00E45A80" w:rsidRPr="003531F1" w:rsidRDefault="00E45A80" w:rsidP="003531F1">
                              <w:pPr>
                                <w:pStyle w:val="2"/>
                                <w:spacing w:line="240" w:lineRule="auto"/>
                                <w:rPr>
                                  <w:rFonts w:ascii="Times New Roman" w:hAnsi="Times New Roman" w:cs="Times New Roman"/>
                                  <w:lang w:val="ru-RU"/>
                                </w:rPr>
                              </w:pPr>
                              <w:proofErr w:type="spellStart"/>
                              <w:r w:rsidRPr="003531F1">
                                <w:rPr>
                                  <w:rFonts w:ascii="Times New Roman" w:hAnsi="Times New Roman" w:cs="Times New Roman"/>
                                  <w:lang w:val="ru-RU"/>
                                </w:rPr>
                                <w:t>утримання</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осіб</w:t>
                              </w:r>
                              <w:proofErr w:type="spellEnd"/>
                              <w:r w:rsidRPr="003531F1">
                                <w:rPr>
                                  <w:rFonts w:ascii="Times New Roman" w:hAnsi="Times New Roman" w:cs="Times New Roman"/>
                                  <w:lang w:val="ru-RU"/>
                                </w:rPr>
                                <w:t xml:space="preserve"> в </w:t>
                              </w:r>
                              <w:proofErr w:type="spellStart"/>
                              <w:r w:rsidRPr="003531F1">
                                <w:rPr>
                                  <w:rFonts w:ascii="Times New Roman" w:hAnsi="Times New Roman" w:cs="Times New Roman"/>
                                  <w:lang w:val="ru-RU"/>
                                </w:rPr>
                                <w:t>будинках</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престарілих</w:t>
                              </w:r>
                              <w:proofErr w:type="spellEnd"/>
                              <w:r w:rsidRPr="003531F1">
                                <w:rPr>
                                  <w:rFonts w:ascii="Times New Roman" w:hAnsi="Times New Roman" w:cs="Times New Roman"/>
                                  <w:lang w:val="ru-RU"/>
                                </w:rPr>
                                <w:t xml:space="preserve"> та </w:t>
                              </w:r>
                              <w:proofErr w:type="spellStart"/>
                              <w:r w:rsidRPr="003531F1">
                                <w:rPr>
                                  <w:rFonts w:ascii="Times New Roman" w:hAnsi="Times New Roman" w:cs="Times New Roman"/>
                                  <w:lang w:val="ru-RU"/>
                                </w:rPr>
                                <w:t>інвалідів</w:t>
                              </w:r>
                              <w:proofErr w:type="spellEnd"/>
                            </w:p>
                          </w:txbxContent>
                        </wps:txbx>
                        <wps:bodyPr rot="0" vert="horz" wrap="square" lIns="91440" tIns="45720" rIns="91440" bIns="45720" anchor="t" anchorCtr="0" upright="1">
                          <a:noAutofit/>
                        </wps:bodyPr>
                      </wps:wsp>
                      <wps:wsp>
                        <wps:cNvPr id="66" name="Text Box 42"/>
                        <wps:cNvSpPr txBox="1">
                          <a:spLocks noChangeArrowheads="1"/>
                        </wps:cNvSpPr>
                        <wps:spPr bwMode="auto">
                          <a:xfrm>
                            <a:off x="6192" y="8640"/>
                            <a:ext cx="5328" cy="720"/>
                          </a:xfrm>
                          <a:prstGeom prst="rect">
                            <a:avLst/>
                          </a:prstGeom>
                          <a:solidFill>
                            <a:srgbClr val="FFFFFF"/>
                          </a:solidFill>
                          <a:ln w="9525">
                            <a:solidFill>
                              <a:srgbClr val="000000"/>
                            </a:solidFill>
                            <a:miter lim="800000"/>
                            <a:headEnd/>
                            <a:tailEnd/>
                          </a:ln>
                        </wps:spPr>
                        <wps:txbx>
                          <w:txbxContent>
                            <w:p w:rsidR="00E45A80" w:rsidRPr="003531F1" w:rsidRDefault="00E45A80" w:rsidP="00E45A80">
                              <w:pPr>
                                <w:rPr>
                                  <w:rFonts w:ascii="Times New Roman" w:hAnsi="Times New Roman" w:cs="Times New Roman"/>
                                  <w:lang w:val="ru-RU"/>
                                </w:rPr>
                              </w:pPr>
                              <w:r w:rsidRPr="003531F1">
                                <w:rPr>
                                  <w:rFonts w:ascii="Times New Roman" w:hAnsi="Times New Roman" w:cs="Times New Roman"/>
                                  <w:lang w:val="uk-UA"/>
                                </w:rPr>
                                <w:t>з продажу товарів спеціального призначення для інвалідів за переліком Кабінету Міністрів</w:t>
                              </w:r>
                            </w:p>
                          </w:txbxContent>
                        </wps:txbx>
                        <wps:bodyPr rot="0" vert="horz" wrap="square" lIns="91440" tIns="45720" rIns="91440" bIns="45720" anchor="t" anchorCtr="0" upright="1">
                          <a:noAutofit/>
                        </wps:bodyPr>
                      </wps:wsp>
                      <wps:wsp>
                        <wps:cNvPr id="67" name="Text Box 43"/>
                        <wps:cNvSpPr txBox="1">
                          <a:spLocks noChangeArrowheads="1"/>
                        </wps:cNvSpPr>
                        <wps:spPr bwMode="auto">
                          <a:xfrm>
                            <a:off x="6192" y="10800"/>
                            <a:ext cx="5328" cy="720"/>
                          </a:xfrm>
                          <a:prstGeom prst="rect">
                            <a:avLst/>
                          </a:prstGeom>
                          <a:solidFill>
                            <a:srgbClr val="FFFFFF"/>
                          </a:solidFill>
                          <a:ln w="9525">
                            <a:solidFill>
                              <a:srgbClr val="000000"/>
                            </a:solidFill>
                            <a:miter lim="800000"/>
                            <a:headEnd/>
                            <a:tailEnd/>
                          </a:ln>
                        </wps:spPr>
                        <wps:txbx>
                          <w:txbxContent>
                            <w:p w:rsidR="00E45A80" w:rsidRPr="003531F1" w:rsidRDefault="00E45A80" w:rsidP="00E45A80">
                              <w:pPr>
                                <w:rPr>
                                  <w:rFonts w:ascii="Times New Roman" w:hAnsi="Times New Roman" w:cs="Times New Roman"/>
                                  <w:lang w:val="uk-UA"/>
                                </w:rPr>
                              </w:pPr>
                              <w:r w:rsidRPr="003531F1">
                                <w:rPr>
                                  <w:rFonts w:ascii="Times New Roman" w:hAnsi="Times New Roman" w:cs="Times New Roman"/>
                                  <w:lang w:val="uk-UA"/>
                                </w:rPr>
                                <w:t xml:space="preserve">постачання послуг з охорони здоров’я закладами охорони здоров’я, що мають ліцензію </w:t>
                              </w:r>
                            </w:p>
                          </w:txbxContent>
                        </wps:txbx>
                        <wps:bodyPr rot="0" vert="horz" wrap="square" lIns="91440" tIns="45720" rIns="91440" bIns="45720" anchor="t" anchorCtr="0" upright="1">
                          <a:noAutofit/>
                        </wps:bodyPr>
                      </wps:wsp>
                      <wps:wsp>
                        <wps:cNvPr id="68" name="Text Box 44"/>
                        <wps:cNvSpPr txBox="1">
                          <a:spLocks noChangeArrowheads="1"/>
                        </wps:cNvSpPr>
                        <wps:spPr bwMode="auto">
                          <a:xfrm>
                            <a:off x="6192" y="11520"/>
                            <a:ext cx="5328" cy="1008"/>
                          </a:xfrm>
                          <a:prstGeom prst="rect">
                            <a:avLst/>
                          </a:prstGeom>
                          <a:solidFill>
                            <a:srgbClr val="FFFFFF"/>
                          </a:solidFill>
                          <a:ln w="9525">
                            <a:solidFill>
                              <a:srgbClr val="000000"/>
                            </a:solidFill>
                            <a:miter lim="800000"/>
                            <a:headEnd/>
                            <a:tailEnd/>
                          </a:ln>
                        </wps:spPr>
                        <wps:txbx>
                          <w:txbxContent>
                            <w:p w:rsidR="00E45A80" w:rsidRPr="003531F1" w:rsidRDefault="00E45A80" w:rsidP="00E45A80">
                              <w:pPr>
                                <w:pStyle w:val="3"/>
                                <w:spacing w:line="240" w:lineRule="auto"/>
                                <w:jc w:val="both"/>
                                <w:rPr>
                                  <w:rFonts w:ascii="Times New Roman" w:hAnsi="Times New Roman" w:cs="Times New Roman"/>
                                  <w:sz w:val="22"/>
                                  <w:szCs w:val="22"/>
                                  <w:lang w:val="uk-UA"/>
                                </w:rPr>
                              </w:pPr>
                              <w:r w:rsidRPr="003531F1">
                                <w:rPr>
                                  <w:rFonts w:ascii="Times New Roman" w:hAnsi="Times New Roman" w:cs="Times New Roman"/>
                                  <w:sz w:val="22"/>
                                  <w:szCs w:val="22"/>
                                  <w:lang w:val="uk-UA"/>
                                </w:rPr>
                                <w:t>постачання реабілітаційних послуг та продажу путівок на санаторно-курортне лікування та відпочинок в закладах за переліком КМУ</w:t>
                              </w:r>
                            </w:p>
                          </w:txbxContent>
                        </wps:txbx>
                        <wps:bodyPr rot="0" vert="horz" wrap="square" lIns="91440" tIns="45720" rIns="91440" bIns="45720" anchor="t" anchorCtr="0" upright="1">
                          <a:noAutofit/>
                        </wps:bodyPr>
                      </wps:wsp>
                      <wps:wsp>
                        <wps:cNvPr id="69" name="Text Box 45"/>
                        <wps:cNvSpPr txBox="1">
                          <a:spLocks noChangeArrowheads="1"/>
                        </wps:cNvSpPr>
                        <wps:spPr bwMode="auto">
                          <a:xfrm>
                            <a:off x="6192" y="14688"/>
                            <a:ext cx="5328" cy="432"/>
                          </a:xfrm>
                          <a:prstGeom prst="rect">
                            <a:avLst/>
                          </a:prstGeom>
                          <a:solidFill>
                            <a:srgbClr val="FFFFFF"/>
                          </a:solidFill>
                          <a:ln w="9525">
                            <a:solidFill>
                              <a:srgbClr val="000000"/>
                            </a:solidFill>
                            <a:miter lim="800000"/>
                            <a:headEnd/>
                            <a:tailEnd/>
                          </a:ln>
                        </wps:spPr>
                        <wps:txbx>
                          <w:txbxContent>
                            <w:p w:rsidR="00E45A80" w:rsidRPr="003531F1" w:rsidRDefault="00E45A80" w:rsidP="00E45A80">
                              <w:pPr>
                                <w:rPr>
                                  <w:rFonts w:ascii="Times New Roman" w:hAnsi="Times New Roman" w:cs="Times New Roman"/>
                                </w:rPr>
                              </w:pPr>
                              <w:r>
                                <w:rPr>
                                  <w:lang w:val="uk-UA"/>
                                </w:rPr>
                                <w:t xml:space="preserve"> </w:t>
                              </w:r>
                              <w:r w:rsidRPr="003531F1">
                                <w:rPr>
                                  <w:rFonts w:ascii="Times New Roman" w:hAnsi="Times New Roman" w:cs="Times New Roman"/>
                                  <w:lang w:val="uk-UA"/>
                                </w:rPr>
                                <w:t>надання послуг службами зайнятості</w:t>
                              </w:r>
                            </w:p>
                          </w:txbxContent>
                        </wps:txbx>
                        <wps:bodyPr rot="0" vert="horz" wrap="square" lIns="91440" tIns="45720" rIns="91440" bIns="45720" anchor="t" anchorCtr="0" upright="1">
                          <a:noAutofit/>
                        </wps:bodyPr>
                      </wps:wsp>
                      <wps:wsp>
                        <wps:cNvPr id="70" name="Text Box 46"/>
                        <wps:cNvSpPr txBox="1">
                          <a:spLocks noChangeArrowheads="1"/>
                        </wps:cNvSpPr>
                        <wps:spPr bwMode="auto">
                          <a:xfrm>
                            <a:off x="6192" y="15552"/>
                            <a:ext cx="5328" cy="720"/>
                          </a:xfrm>
                          <a:prstGeom prst="rect">
                            <a:avLst/>
                          </a:prstGeom>
                          <a:solidFill>
                            <a:srgbClr val="FFFFFF"/>
                          </a:solidFill>
                          <a:ln w="9525">
                            <a:solidFill>
                              <a:srgbClr val="000000"/>
                            </a:solidFill>
                            <a:miter lim="800000"/>
                            <a:headEnd/>
                            <a:tailEnd/>
                          </a:ln>
                        </wps:spPr>
                        <wps:txbx>
                          <w:txbxContent>
                            <w:p w:rsidR="00E45A80" w:rsidRPr="003531F1" w:rsidRDefault="00E45A80" w:rsidP="00E45A80">
                              <w:pPr>
                                <w:jc w:val="both"/>
                                <w:rPr>
                                  <w:rFonts w:ascii="Times New Roman" w:hAnsi="Times New Roman" w:cs="Times New Roman"/>
                                  <w:lang w:val="uk-UA"/>
                                </w:rPr>
                              </w:pPr>
                              <w:r w:rsidRPr="003531F1">
                                <w:rPr>
                                  <w:rFonts w:ascii="Times New Roman" w:hAnsi="Times New Roman" w:cs="Times New Roman"/>
                                  <w:lang w:val="uk-UA"/>
                                </w:rPr>
                                <w:t>надання послуг з перевезення пасажирів міським   пасажирським транспортом</w:t>
                              </w:r>
                            </w:p>
                            <w:p w:rsidR="00E45A80" w:rsidRPr="003531F1" w:rsidRDefault="00E45A80" w:rsidP="00E45A80">
                              <w:pPr>
                                <w:jc w:val="both"/>
                                <w:rPr>
                                  <w:rFonts w:ascii="Times New Roman" w:hAnsi="Times New Roman" w:cs="Times New Roman"/>
                                  <w:lang w:val="uk-UA"/>
                                </w:rPr>
                              </w:pPr>
                            </w:p>
                            <w:p w:rsidR="00E45A80" w:rsidRPr="00E45A80" w:rsidRDefault="00E45A80" w:rsidP="00E45A80">
                              <w:pPr>
                                <w:jc w:val="both"/>
                                <w:rPr>
                                  <w:lang w:val="ru-RU"/>
                                </w:rPr>
                              </w:pPr>
                            </w:p>
                          </w:txbxContent>
                        </wps:txbx>
                        <wps:bodyPr rot="0" vert="horz" wrap="square" lIns="91440" tIns="45720" rIns="91440" bIns="45720" anchor="t" anchorCtr="0" upright="1">
                          <a:noAutofit/>
                        </wps:bodyPr>
                      </wps:wsp>
                      <wps:wsp>
                        <wps:cNvPr id="71" name="Text Box 47"/>
                        <wps:cNvSpPr txBox="1">
                          <a:spLocks noChangeArrowheads="1"/>
                        </wps:cNvSpPr>
                        <wps:spPr bwMode="auto">
                          <a:xfrm>
                            <a:off x="6192" y="15120"/>
                            <a:ext cx="5328" cy="432"/>
                          </a:xfrm>
                          <a:prstGeom prst="rect">
                            <a:avLst/>
                          </a:prstGeom>
                          <a:solidFill>
                            <a:srgbClr val="FFFFFF"/>
                          </a:solidFill>
                          <a:ln w="9525">
                            <a:solidFill>
                              <a:srgbClr val="000000"/>
                            </a:solidFill>
                            <a:miter lim="800000"/>
                            <a:headEnd/>
                            <a:tailEnd/>
                          </a:ln>
                        </wps:spPr>
                        <wps:txbx>
                          <w:txbxContent>
                            <w:p w:rsidR="00E45A80" w:rsidRPr="003531F1" w:rsidRDefault="00E45A80" w:rsidP="00E45A80">
                              <w:pPr>
                                <w:rPr>
                                  <w:rFonts w:ascii="Times New Roman" w:hAnsi="Times New Roman" w:cs="Times New Roman"/>
                                </w:rPr>
                              </w:pPr>
                              <w:r w:rsidRPr="003531F1">
                                <w:rPr>
                                  <w:rFonts w:ascii="Times New Roman" w:hAnsi="Times New Roman" w:cs="Times New Roman"/>
                                  <w:lang w:val="uk-UA"/>
                                </w:rPr>
                                <w:t xml:space="preserve"> </w:t>
                              </w:r>
                              <w:r w:rsidRPr="003531F1">
                                <w:rPr>
                                  <w:rFonts w:ascii="Times New Roman" w:hAnsi="Times New Roman" w:cs="Times New Roman"/>
                                  <w:lang w:val="uk-UA"/>
                                </w:rPr>
                                <w:t>надання послуг архівними  установами України</w:t>
                              </w:r>
                            </w:p>
                          </w:txbxContent>
                        </wps:txbx>
                        <wps:bodyPr rot="0" vert="horz" wrap="square" lIns="91440" tIns="45720" rIns="91440" bIns="45720" anchor="t" anchorCtr="0" upright="1">
                          <a:noAutofit/>
                        </wps:bodyPr>
                      </wps:wsp>
                      <wps:wsp>
                        <wps:cNvPr id="72" name="Line 48"/>
                        <wps:cNvCnPr>
                          <a:cxnSpLocks noChangeShapeType="1"/>
                        </wps:cNvCnPr>
                        <wps:spPr bwMode="auto">
                          <a:xfrm flipH="1">
                            <a:off x="3456" y="4320"/>
                            <a:ext cx="2592"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49"/>
                        <wps:cNvCnPr>
                          <a:cxnSpLocks noChangeShapeType="1"/>
                        </wps:cNvCnPr>
                        <wps:spPr bwMode="auto">
                          <a:xfrm>
                            <a:off x="6048" y="4320"/>
                            <a:ext cx="2736"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50"/>
                        <wps:cNvSpPr>
                          <a:spLocks noChangeArrowheads="1"/>
                        </wps:cNvSpPr>
                        <wps:spPr bwMode="auto">
                          <a:xfrm>
                            <a:off x="3024" y="5592"/>
                            <a:ext cx="432" cy="16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AutoShape 51"/>
                        <wps:cNvSpPr>
                          <a:spLocks noChangeArrowheads="1"/>
                        </wps:cNvSpPr>
                        <wps:spPr bwMode="auto">
                          <a:xfrm>
                            <a:off x="8640" y="5616"/>
                            <a:ext cx="432" cy="16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1AB32" id="Группа 44" o:spid="_x0000_s1100" style="position:absolute;left:0;text-align:left;margin-left:30.15pt;margin-top:.4pt;width:473.25pt;height:791.25pt;z-index:251661312" coordorigin="1008,3744" coordsize="10512,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" o:allowincell="f">
                <v:shape id="Text Box 21" o:spid="_x0000_s1101" type="#_x0000_t202" style="position:absolute;left:3600;top:3744;width:51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E45A80" w:rsidRPr="00846252" w:rsidRDefault="00E45A80" w:rsidP="003531F1">
                        <w:pPr>
                          <w:pStyle w:val="6"/>
                          <w:spacing w:line="240" w:lineRule="auto"/>
                          <w:jc w:val="center"/>
                          <w:rPr>
                            <w:rFonts w:ascii="Bookman Old Style" w:hAnsi="Bookman Old Style"/>
                            <w:color w:val="auto"/>
                          </w:rPr>
                        </w:pPr>
                        <w:proofErr w:type="spellStart"/>
                        <w:r w:rsidRPr="00846252">
                          <w:rPr>
                            <w:rFonts w:ascii="Bookman Old Style" w:hAnsi="Bookman Old Style"/>
                            <w:color w:val="auto"/>
                          </w:rPr>
                          <w:t>Пільги</w:t>
                        </w:r>
                        <w:proofErr w:type="spellEnd"/>
                        <w:r w:rsidRPr="00846252">
                          <w:rPr>
                            <w:rFonts w:ascii="Bookman Old Style" w:hAnsi="Bookman Old Style"/>
                            <w:color w:val="auto"/>
                          </w:rPr>
                          <w:t xml:space="preserve"> з ПДВ</w:t>
                        </w:r>
                      </w:p>
                    </w:txbxContent>
                  </v:textbox>
                </v:shape>
                <v:shape id="Text Box 22" o:spid="_x0000_s1102" type="#_x0000_t202" style="position:absolute;left:1728;top:4752;width:374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E45A80" w:rsidRPr="003531F1" w:rsidRDefault="00E45A80" w:rsidP="00E45A80">
                        <w:pPr>
                          <w:pStyle w:val="3"/>
                          <w:spacing w:line="240" w:lineRule="auto"/>
                          <w:jc w:val="center"/>
                          <w:rPr>
                            <w:rFonts w:ascii="Times New Roman" w:hAnsi="Times New Roman" w:cs="Times New Roman"/>
                            <w:b/>
                            <w:sz w:val="22"/>
                            <w:szCs w:val="22"/>
                            <w:lang w:val="uk-UA"/>
                          </w:rPr>
                        </w:pPr>
                        <w:r w:rsidRPr="003531F1">
                          <w:rPr>
                            <w:rFonts w:ascii="Times New Roman" w:hAnsi="Times New Roman" w:cs="Times New Roman"/>
                            <w:b/>
                            <w:sz w:val="22"/>
                            <w:szCs w:val="22"/>
                            <w:lang w:val="uk-UA"/>
                          </w:rPr>
                          <w:t>Операції, що не є об’єктом оподаткування</w:t>
                        </w:r>
                      </w:p>
                    </w:txbxContent>
                  </v:textbox>
                </v:shape>
                <v:shape id="Text Box 23" o:spid="_x0000_s1103" type="#_x0000_t202" style="position:absolute;left:6624;top:4752;width:41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E45A80" w:rsidRPr="003531F1" w:rsidRDefault="00E45A80" w:rsidP="00E45A80">
                        <w:pPr>
                          <w:jc w:val="center"/>
                          <w:rPr>
                            <w:rFonts w:ascii="Times New Roman" w:hAnsi="Times New Roman" w:cs="Times New Roman"/>
                            <w:b/>
                            <w:lang w:val="uk-UA"/>
                          </w:rPr>
                        </w:pPr>
                        <w:r w:rsidRPr="003531F1">
                          <w:rPr>
                            <w:rFonts w:ascii="Times New Roman" w:hAnsi="Times New Roman" w:cs="Times New Roman"/>
                            <w:b/>
                            <w:lang w:val="uk-UA"/>
                          </w:rPr>
                          <w:t>Операції, що звільнені від оподаткування</w:t>
                        </w:r>
                      </w:p>
                    </w:txbxContent>
                  </v:textbox>
                </v:shape>
                <v:shape id="Text Box 24" o:spid="_x0000_s1104" type="#_x0000_t202" style="position:absolute;left:1008;top:5904;width:48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E45A80" w:rsidRDefault="00E45A80" w:rsidP="00E45A80">
                        <w:pPr>
                          <w:pStyle w:val="a4"/>
                          <w:widowControl/>
                          <w:rPr>
                            <w:snapToGrid w:val="0"/>
                            <w:lang w:val="uk-UA" w:eastAsia="ru-RU"/>
                          </w:rPr>
                        </w:pPr>
                        <w:r>
                          <w:rPr>
                            <w:snapToGrid w:val="0"/>
                            <w:lang w:val="uk-UA" w:eastAsia="ru-RU"/>
                          </w:rPr>
                          <w:t xml:space="preserve">з  випуску та продажу цінних паперів </w:t>
                        </w:r>
                      </w:p>
                    </w:txbxContent>
                  </v:textbox>
                </v:shape>
                <v:shape id="Text Box 25" o:spid="_x0000_s1105" type="#_x0000_t202" style="position:absolute;left:1008;top:6336;width:4896;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E45A80" w:rsidRDefault="00E45A80" w:rsidP="00E45A80">
                        <w:pPr>
                          <w:pStyle w:val="a4"/>
                          <w:widowControl/>
                          <w:rPr>
                            <w:snapToGrid w:val="0"/>
                            <w:lang w:val="uk-UA" w:eastAsia="ru-RU"/>
                          </w:rPr>
                        </w:pPr>
                        <w:r>
                          <w:rPr>
                            <w:snapToGrid w:val="0"/>
                            <w:lang w:val="uk-UA" w:eastAsia="ru-RU"/>
                          </w:rPr>
                          <w:t>передачі майна у схов, лізинг, оренду та його повернення після закінчення дії такого договору (крім фінансового лізингу)</w:t>
                        </w:r>
                      </w:p>
                    </w:txbxContent>
                  </v:textbox>
                </v:shape>
                <v:shape id="Text Box 26" o:spid="_x0000_s1106" type="#_x0000_t202" style="position:absolute;left:6192;top:5904;width:532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E45A80" w:rsidRPr="00846252" w:rsidRDefault="00E45A80" w:rsidP="00846252">
                        <w:pPr>
                          <w:pStyle w:val="2"/>
                          <w:spacing w:line="240" w:lineRule="auto"/>
                          <w:rPr>
                            <w:rFonts w:ascii="Times New Roman" w:hAnsi="Times New Roman" w:cs="Times New Roman"/>
                            <w:lang w:val="ru-RU"/>
                          </w:rPr>
                        </w:pPr>
                        <w:r w:rsidRPr="00846252">
                          <w:rPr>
                            <w:rFonts w:ascii="Times New Roman" w:hAnsi="Times New Roman" w:cs="Times New Roman"/>
                            <w:lang w:val="ru-RU"/>
                          </w:rPr>
                          <w:t xml:space="preserve">з продажу </w:t>
                        </w:r>
                        <w:proofErr w:type="spellStart"/>
                        <w:r w:rsidRPr="00846252">
                          <w:rPr>
                            <w:rFonts w:ascii="Times New Roman" w:hAnsi="Times New Roman" w:cs="Times New Roman"/>
                            <w:lang w:val="ru-RU"/>
                          </w:rPr>
                          <w:t>вітчизняних</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продуктів</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дитячого</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хар</w:t>
                        </w:r>
                        <w:r w:rsidRPr="00846252">
                          <w:rPr>
                            <w:rFonts w:ascii="Times New Roman" w:hAnsi="Times New Roman" w:cs="Times New Roman"/>
                            <w:lang w:val="ru-RU"/>
                          </w:rPr>
                          <w:softHyphen/>
                          <w:t>чування</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молочними</w:t>
                        </w:r>
                        <w:proofErr w:type="spellEnd"/>
                        <w:r w:rsidRPr="00846252">
                          <w:rPr>
                            <w:rFonts w:ascii="Times New Roman" w:hAnsi="Times New Roman" w:cs="Times New Roman"/>
                            <w:lang w:val="ru-RU"/>
                          </w:rPr>
                          <w:t xml:space="preserve"> кухнями, </w:t>
                        </w:r>
                        <w:proofErr w:type="spellStart"/>
                        <w:r w:rsidRPr="00846252">
                          <w:rPr>
                            <w:rFonts w:ascii="Times New Roman" w:hAnsi="Times New Roman" w:cs="Times New Roman"/>
                            <w:lang w:val="ru-RU"/>
                          </w:rPr>
                          <w:t>спеціалізованими</w:t>
                        </w:r>
                        <w:proofErr w:type="spellEnd"/>
                        <w:r w:rsidRPr="00846252">
                          <w:rPr>
                            <w:rFonts w:ascii="Times New Roman" w:hAnsi="Times New Roman" w:cs="Times New Roman"/>
                            <w:lang w:val="ru-RU"/>
                          </w:rPr>
                          <w:t xml:space="preserve"> магазинами за </w:t>
                        </w:r>
                        <w:proofErr w:type="spellStart"/>
                        <w:r w:rsidRPr="00846252">
                          <w:rPr>
                            <w:rFonts w:ascii="Times New Roman" w:hAnsi="Times New Roman" w:cs="Times New Roman"/>
                            <w:lang w:val="ru-RU"/>
                          </w:rPr>
                          <w:t>переліком</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Кабінету</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Міністрів</w:t>
                        </w:r>
                        <w:proofErr w:type="spellEnd"/>
                      </w:p>
                    </w:txbxContent>
                  </v:textbox>
                </v:shape>
                <v:shape id="Text Box 27" o:spid="_x0000_s1107" type="#_x0000_t202" style="position:absolute;left:1008;top:9936;width:4896;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E45A80" w:rsidRPr="00846252" w:rsidRDefault="00E45A80" w:rsidP="00E45A80">
                        <w:pPr>
                          <w:pStyle w:val="3"/>
                          <w:spacing w:line="240" w:lineRule="auto"/>
                          <w:jc w:val="both"/>
                          <w:rPr>
                            <w:rFonts w:ascii="Times New Roman" w:hAnsi="Times New Roman" w:cs="Times New Roman"/>
                            <w:snapToGrid w:val="0"/>
                            <w:sz w:val="24"/>
                            <w:szCs w:val="24"/>
                            <w:lang w:val="uk-UA" w:eastAsia="ru-RU"/>
                          </w:rPr>
                        </w:pPr>
                        <w:r w:rsidRPr="00846252">
                          <w:rPr>
                            <w:rFonts w:ascii="Times New Roman" w:hAnsi="Times New Roman" w:cs="Times New Roman"/>
                            <w:snapToGrid w:val="0"/>
                            <w:sz w:val="24"/>
                            <w:szCs w:val="24"/>
                            <w:lang w:val="uk-UA" w:eastAsia="ru-RU"/>
                          </w:rPr>
                          <w:t>надання послуг з інкасації, касового обслуговування, залучення і розміщення та повернення грошових коштів за договорами позики, депозиту</w:t>
                        </w:r>
                      </w:p>
                    </w:txbxContent>
                  </v:textbox>
                </v:shape>
                <v:shape id="Text Box 28" o:spid="_x0000_s1108" type="#_x0000_t202" style="position:absolute;left:1008;top:13248;width:489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E45A80" w:rsidRPr="00846252" w:rsidRDefault="00E45A80" w:rsidP="00846252">
                        <w:pPr>
                          <w:spacing w:line="240" w:lineRule="auto"/>
                          <w:rPr>
                            <w:rFonts w:ascii="Times New Roman" w:hAnsi="Times New Roman" w:cs="Times New Roman"/>
                            <w:sz w:val="24"/>
                            <w:szCs w:val="24"/>
                            <w:lang w:val="uk-UA"/>
                          </w:rPr>
                        </w:pPr>
                        <w:r w:rsidRPr="00846252">
                          <w:rPr>
                            <w:rFonts w:ascii="Times New Roman" w:hAnsi="Times New Roman" w:cs="Times New Roman"/>
                            <w:sz w:val="24"/>
                            <w:szCs w:val="24"/>
                            <w:lang w:val="uk-UA"/>
                          </w:rPr>
                          <w:t>реорганізація юридичних осіб та ін. передбачені ст..196 ПКУ</w:t>
                        </w:r>
                      </w:p>
                    </w:txbxContent>
                  </v:textbox>
                </v:shape>
                <v:shape id="Text Box 29" o:spid="_x0000_s1109" type="#_x0000_t202" style="position:absolute;left:1008;top:12528;width:48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E45A80" w:rsidRDefault="00E45A80" w:rsidP="00E45A80">
                        <w:pPr>
                          <w:pStyle w:val="a4"/>
                          <w:widowControl/>
                          <w:rPr>
                            <w:snapToGrid w:val="0"/>
                            <w:lang w:val="uk-UA" w:eastAsia="ru-RU"/>
                          </w:rPr>
                        </w:pPr>
                        <w:r>
                          <w:rPr>
                            <w:snapToGrid w:val="0"/>
                            <w:lang w:val="uk-UA" w:eastAsia="ru-RU"/>
                          </w:rPr>
                          <w:t xml:space="preserve">виплати заробітної плати, пенсій, стипендій, субсидій, дотацій </w:t>
                        </w:r>
                      </w:p>
                    </w:txbxContent>
                  </v:textbox>
                </v:shape>
                <v:shape id="Text Box 30" o:spid="_x0000_s1110" type="#_x0000_t202" style="position:absolute;left:1008;top:11232;width:4896;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E45A80" w:rsidRDefault="00846252" w:rsidP="00E45A80">
                        <w:pPr>
                          <w:pStyle w:val="a4"/>
                          <w:widowControl/>
                          <w:rPr>
                            <w:snapToGrid w:val="0"/>
                            <w:lang w:val="uk-UA" w:eastAsia="ru-RU"/>
                          </w:rPr>
                        </w:pPr>
                        <w:r>
                          <w:rPr>
                            <w:snapToGrid w:val="0"/>
                            <w:lang w:val="uk-UA" w:eastAsia="ru-RU"/>
                          </w:rPr>
                          <w:t>оплата</w:t>
                        </w:r>
                        <w:r w:rsidR="00E45A80">
                          <w:rPr>
                            <w:snapToGrid w:val="0"/>
                            <w:lang w:val="uk-UA" w:eastAsia="ru-RU"/>
                          </w:rPr>
                          <w:t xml:space="preserve"> вартості державних платних посл</w:t>
                        </w:r>
                        <w:r>
                          <w:rPr>
                            <w:snapToGrid w:val="0"/>
                            <w:lang w:val="uk-UA" w:eastAsia="ru-RU"/>
                          </w:rPr>
                          <w:t>уг, що надаються фізичним і юридичним осо</w:t>
                        </w:r>
                        <w:r w:rsidR="00E45A80">
                          <w:rPr>
                            <w:snapToGrid w:val="0"/>
                            <w:lang w:val="uk-UA" w:eastAsia="ru-RU"/>
                          </w:rPr>
                          <w:t>бам органами виконавчої влади і місцевого   самоврядування</w:t>
                        </w:r>
                      </w:p>
                    </w:txbxContent>
                  </v:textbox>
                </v:shape>
                <v:shape id="Text Box 31" o:spid="_x0000_s1111" type="#_x0000_t202" style="position:absolute;left:1008;top:9216;width:48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E45A80" w:rsidRDefault="00E45A80" w:rsidP="00E45A80">
                        <w:pPr>
                          <w:pStyle w:val="a4"/>
                          <w:widowControl/>
                          <w:rPr>
                            <w:snapToGrid w:val="0"/>
                            <w:lang w:val="uk-UA" w:eastAsia="ru-RU"/>
                          </w:rPr>
                        </w:pPr>
                        <w:r>
                          <w:rPr>
                            <w:snapToGrid w:val="0"/>
                            <w:lang w:val="uk-UA" w:eastAsia="ru-RU"/>
                          </w:rPr>
                          <w:t>виплата грошових виграшів, призів, нагород, дивідендів</w:t>
                        </w:r>
                      </w:p>
                    </w:txbxContent>
                  </v:textbox>
                </v:shape>
                <v:shape id="Text Box 32" o:spid="_x0000_s1112" type="#_x0000_t202" style="position:absolute;left:1008;top:8352;width:48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E45A80" w:rsidRPr="003531F1" w:rsidRDefault="00E45A80" w:rsidP="00E45A80">
                        <w:pPr>
                          <w:rPr>
                            <w:rFonts w:ascii="Times New Roman" w:hAnsi="Times New Roman" w:cs="Times New Roman"/>
                          </w:rPr>
                        </w:pPr>
                        <w:r w:rsidRPr="003531F1">
                          <w:rPr>
                            <w:rFonts w:ascii="Times New Roman" w:hAnsi="Times New Roman" w:cs="Times New Roman"/>
                            <w:snapToGrid w:val="0"/>
                            <w:lang w:val="uk-UA"/>
                          </w:rPr>
                          <w:t>обігу валютних цінностей</w:t>
                        </w:r>
                      </w:p>
                    </w:txbxContent>
                  </v:textbox>
                </v:shape>
                <v:shape id="Text Box 33" o:spid="_x0000_s1113" type="#_x0000_t202" style="position:absolute;left:1008;top:8784;width:48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E45A80" w:rsidRPr="003531F1" w:rsidRDefault="00E45A80" w:rsidP="00E45A80">
                        <w:pPr>
                          <w:rPr>
                            <w:rFonts w:ascii="Times New Roman" w:hAnsi="Times New Roman" w:cs="Times New Roman"/>
                          </w:rPr>
                        </w:pPr>
                        <w:r w:rsidRPr="003531F1">
                          <w:rPr>
                            <w:rFonts w:ascii="Times New Roman" w:hAnsi="Times New Roman" w:cs="Times New Roman"/>
                            <w:snapToGrid w:val="0"/>
                            <w:lang w:val="uk-UA"/>
                          </w:rPr>
                          <w:t>надання послуг зі страхування</w:t>
                        </w:r>
                      </w:p>
                    </w:txbxContent>
                  </v:textbox>
                </v:shape>
                <v:shape id="Text Box 34" o:spid="_x0000_s1114" type="#_x0000_t202" style="position:absolute;left:1008;top:7344;width:4896;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E45A80" w:rsidRDefault="00E45A80" w:rsidP="00E45A80">
                        <w:pPr>
                          <w:pStyle w:val="a4"/>
                          <w:widowControl/>
                          <w:rPr>
                            <w:snapToGrid w:val="0"/>
                            <w:lang w:val="uk-UA" w:eastAsia="ru-RU"/>
                          </w:rPr>
                        </w:pPr>
                        <w:r>
                          <w:rPr>
                            <w:snapToGrid w:val="0"/>
                            <w:lang w:val="uk-UA" w:eastAsia="ru-RU"/>
                          </w:rPr>
                          <w:t xml:space="preserve">оплата орендних платежів за умовами договору фінансового лізингу та за умовами договору-оренди житлового фонду </w:t>
                        </w:r>
                      </w:p>
                    </w:txbxContent>
                  </v:textbox>
                </v:shape>
                <v:shape id="Text Box 35" o:spid="_x0000_s1115" type="#_x0000_t202" style="position:absolute;left:6192;top:6912;width:532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E45A80" w:rsidRPr="00846252" w:rsidRDefault="00E45A80" w:rsidP="00846252">
                        <w:pPr>
                          <w:pStyle w:val="2"/>
                          <w:spacing w:line="240" w:lineRule="auto"/>
                          <w:rPr>
                            <w:rFonts w:ascii="Times New Roman" w:hAnsi="Times New Roman" w:cs="Times New Roman"/>
                            <w:lang w:val="ru-RU"/>
                          </w:rPr>
                        </w:pPr>
                        <w:r w:rsidRPr="00846252">
                          <w:rPr>
                            <w:rFonts w:ascii="Times New Roman" w:hAnsi="Times New Roman" w:cs="Times New Roman"/>
                            <w:lang w:val="ru-RU"/>
                          </w:rPr>
                          <w:t xml:space="preserve">з продажу і доставки </w:t>
                        </w:r>
                        <w:proofErr w:type="spellStart"/>
                        <w:r w:rsidRPr="00846252">
                          <w:rPr>
                            <w:rFonts w:ascii="Times New Roman" w:hAnsi="Times New Roman" w:cs="Times New Roman"/>
                            <w:lang w:val="ru-RU"/>
                          </w:rPr>
                          <w:t>періодичних</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видань</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друкованих</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засобів</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масової</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інформації</w:t>
                        </w:r>
                        <w:proofErr w:type="spellEnd"/>
                        <w:r w:rsidRPr="00846252">
                          <w:rPr>
                            <w:rFonts w:ascii="Times New Roman" w:hAnsi="Times New Roman" w:cs="Times New Roman"/>
                            <w:lang w:val="ru-RU"/>
                          </w:rPr>
                          <w:t xml:space="preserve"> </w:t>
                        </w:r>
                        <w:proofErr w:type="spellStart"/>
                        <w:proofErr w:type="gramStart"/>
                        <w:r w:rsidRPr="00846252">
                          <w:rPr>
                            <w:rFonts w:ascii="Times New Roman" w:hAnsi="Times New Roman" w:cs="Times New Roman"/>
                            <w:lang w:val="ru-RU"/>
                          </w:rPr>
                          <w:t>вітчизняного</w:t>
                        </w:r>
                        <w:proofErr w:type="spellEnd"/>
                        <w:r w:rsidRPr="00846252">
                          <w:rPr>
                            <w:rFonts w:ascii="Times New Roman" w:hAnsi="Times New Roman" w:cs="Times New Roman"/>
                            <w:lang w:val="ru-RU"/>
                          </w:rPr>
                          <w:t xml:space="preserve">  </w:t>
                        </w:r>
                        <w:proofErr w:type="spellStart"/>
                        <w:r w:rsidRPr="00846252">
                          <w:rPr>
                            <w:rFonts w:ascii="Times New Roman" w:hAnsi="Times New Roman" w:cs="Times New Roman"/>
                            <w:lang w:val="ru-RU"/>
                          </w:rPr>
                          <w:t>виробництва</w:t>
                        </w:r>
                        <w:proofErr w:type="spellEnd"/>
                        <w:proofErr w:type="gramEnd"/>
                      </w:p>
                    </w:txbxContent>
                  </v:textbox>
                </v:shape>
                <v:shape id="Text Box 36" o:spid="_x0000_s1116" type="#_x0000_t202" style="position:absolute;left:6192;top:7920;width:53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E45A80" w:rsidRPr="003531F1" w:rsidRDefault="00E45A80" w:rsidP="003531F1">
                        <w:pPr>
                          <w:pStyle w:val="2"/>
                          <w:spacing w:line="240" w:lineRule="auto"/>
                          <w:rPr>
                            <w:rFonts w:ascii="Times New Roman" w:hAnsi="Times New Roman" w:cs="Times New Roman"/>
                            <w:lang w:val="ru-RU"/>
                          </w:rPr>
                        </w:pPr>
                        <w:r w:rsidRPr="003531F1">
                          <w:rPr>
                            <w:rFonts w:ascii="Times New Roman" w:hAnsi="Times New Roman" w:cs="Times New Roman"/>
                            <w:lang w:val="ru-RU"/>
                          </w:rPr>
                          <w:t xml:space="preserve">з продажу </w:t>
                        </w:r>
                        <w:proofErr w:type="spellStart"/>
                        <w:r w:rsidRPr="003531F1">
                          <w:rPr>
                            <w:rFonts w:ascii="Times New Roman" w:hAnsi="Times New Roman" w:cs="Times New Roman"/>
                            <w:lang w:val="ru-RU"/>
                          </w:rPr>
                          <w:t>книжок</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вітчизняного</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виробництва</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зошитів</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підручників</w:t>
                        </w:r>
                        <w:proofErr w:type="spellEnd"/>
                      </w:p>
                    </w:txbxContent>
                  </v:textbox>
                </v:shape>
                <v:shape id="Text Box 37" o:spid="_x0000_s1117" type="#_x0000_t202" style="position:absolute;left:6192;top:13968;width:53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E45A80" w:rsidRPr="003531F1" w:rsidRDefault="00E45A80" w:rsidP="003531F1">
                        <w:pPr>
                          <w:pStyle w:val="2"/>
                          <w:spacing w:line="240" w:lineRule="auto"/>
                          <w:rPr>
                            <w:rFonts w:ascii="Times New Roman" w:hAnsi="Times New Roman" w:cs="Times New Roman"/>
                            <w:lang w:val="ru-RU"/>
                          </w:rPr>
                        </w:pPr>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харчування</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дітей</w:t>
                        </w:r>
                        <w:proofErr w:type="spellEnd"/>
                        <w:r w:rsidRPr="003531F1">
                          <w:rPr>
                            <w:rFonts w:ascii="Times New Roman" w:hAnsi="Times New Roman" w:cs="Times New Roman"/>
                            <w:lang w:val="ru-RU"/>
                          </w:rPr>
                          <w:t xml:space="preserve"> в школах, ПТУ та </w:t>
                        </w:r>
                        <w:proofErr w:type="spellStart"/>
                        <w:r w:rsidRPr="003531F1">
                          <w:rPr>
                            <w:rFonts w:ascii="Times New Roman" w:hAnsi="Times New Roman" w:cs="Times New Roman"/>
                            <w:lang w:val="ru-RU"/>
                          </w:rPr>
                          <w:t>громадян</w:t>
                        </w:r>
                        <w:proofErr w:type="spellEnd"/>
                        <w:r w:rsidRPr="003531F1">
                          <w:rPr>
                            <w:rFonts w:ascii="Times New Roman" w:hAnsi="Times New Roman" w:cs="Times New Roman"/>
                            <w:lang w:val="ru-RU"/>
                          </w:rPr>
                          <w:t xml:space="preserve"> в закладах </w:t>
                        </w:r>
                        <w:proofErr w:type="spellStart"/>
                        <w:r w:rsidRPr="003531F1">
                          <w:rPr>
                            <w:rFonts w:ascii="Times New Roman" w:hAnsi="Times New Roman" w:cs="Times New Roman"/>
                            <w:lang w:val="ru-RU"/>
                          </w:rPr>
                          <w:t>охорони</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здоров’я</w:t>
                        </w:r>
                        <w:proofErr w:type="spellEnd"/>
                      </w:p>
                    </w:txbxContent>
                  </v:textbox>
                </v:shape>
                <v:shape id="Text Box 38" o:spid="_x0000_s1118" type="#_x0000_t202" style="position:absolute;left:6192;top:9360;width:53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E45A80" w:rsidRPr="003531F1" w:rsidRDefault="00E45A80" w:rsidP="003531F1">
                        <w:pPr>
                          <w:pStyle w:val="2"/>
                          <w:spacing w:line="240" w:lineRule="auto"/>
                          <w:rPr>
                            <w:rFonts w:ascii="Times New Roman" w:hAnsi="Times New Roman" w:cs="Times New Roman"/>
                            <w:lang w:val="ru-RU"/>
                          </w:rPr>
                        </w:pPr>
                        <w:r w:rsidRPr="00E45A80">
                          <w:rPr>
                            <w:lang w:val="ru-RU"/>
                          </w:rPr>
                          <w:t xml:space="preserve"> </w:t>
                        </w:r>
                        <w:proofErr w:type="spellStart"/>
                        <w:r w:rsidRPr="003531F1">
                          <w:rPr>
                            <w:rFonts w:ascii="Times New Roman" w:hAnsi="Times New Roman" w:cs="Times New Roman"/>
                            <w:lang w:val="ru-RU"/>
                          </w:rPr>
                          <w:t>послуги</w:t>
                        </w:r>
                        <w:proofErr w:type="spellEnd"/>
                        <w:r w:rsidRPr="003531F1">
                          <w:rPr>
                            <w:rFonts w:ascii="Times New Roman" w:hAnsi="Times New Roman" w:cs="Times New Roman"/>
                            <w:lang w:val="ru-RU"/>
                          </w:rPr>
                          <w:t xml:space="preserve"> з доставки </w:t>
                        </w:r>
                        <w:proofErr w:type="spellStart"/>
                        <w:r w:rsidRPr="003531F1">
                          <w:rPr>
                            <w:rFonts w:ascii="Times New Roman" w:hAnsi="Times New Roman" w:cs="Times New Roman"/>
                            <w:lang w:val="ru-RU"/>
                          </w:rPr>
                          <w:t>пенсій</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страхових</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виплат</w:t>
                        </w:r>
                        <w:proofErr w:type="spellEnd"/>
                        <w:r w:rsidRPr="003531F1">
                          <w:rPr>
                            <w:rFonts w:ascii="Times New Roman" w:hAnsi="Times New Roman" w:cs="Times New Roman"/>
                            <w:lang w:val="ru-RU"/>
                          </w:rPr>
                          <w:t xml:space="preserve"> та </w:t>
                        </w:r>
                        <w:proofErr w:type="spellStart"/>
                        <w:r w:rsidRPr="003531F1">
                          <w:rPr>
                            <w:rFonts w:ascii="Times New Roman" w:hAnsi="Times New Roman" w:cs="Times New Roman"/>
                            <w:lang w:val="ru-RU"/>
                          </w:rPr>
                          <w:t>грошових</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допомог</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населенню</w:t>
                        </w:r>
                        <w:proofErr w:type="spellEnd"/>
                      </w:p>
                    </w:txbxContent>
                  </v:textbox>
                </v:shape>
                <v:shape id="Text Box 39" o:spid="_x0000_s1119" type="#_x0000_t202" style="position:absolute;left:6192;top:10080;width:53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rsidR="00E45A80" w:rsidRPr="003531F1" w:rsidRDefault="00E45A80" w:rsidP="003531F1">
                        <w:pPr>
                          <w:pStyle w:val="2"/>
                          <w:spacing w:line="240" w:lineRule="auto"/>
                          <w:rPr>
                            <w:rFonts w:ascii="Times New Roman" w:hAnsi="Times New Roman" w:cs="Times New Roman"/>
                            <w:lang w:val="ru-RU"/>
                          </w:rPr>
                        </w:pPr>
                        <w:r w:rsidRPr="00E45A80">
                          <w:rPr>
                            <w:lang w:val="ru-RU"/>
                          </w:rPr>
                          <w:t xml:space="preserve"> </w:t>
                        </w:r>
                        <w:proofErr w:type="spellStart"/>
                        <w:r w:rsidRPr="003531F1">
                          <w:rPr>
                            <w:rFonts w:ascii="Times New Roman" w:hAnsi="Times New Roman" w:cs="Times New Roman"/>
                            <w:lang w:val="ru-RU"/>
                          </w:rPr>
                          <w:t>послуги</w:t>
                        </w:r>
                        <w:proofErr w:type="spellEnd"/>
                        <w:r w:rsidRPr="003531F1">
                          <w:rPr>
                            <w:rFonts w:ascii="Times New Roman" w:hAnsi="Times New Roman" w:cs="Times New Roman"/>
                            <w:lang w:val="ru-RU"/>
                          </w:rPr>
                          <w:t xml:space="preserve"> з </w:t>
                        </w:r>
                        <w:proofErr w:type="spellStart"/>
                        <w:r w:rsidRPr="003531F1">
                          <w:rPr>
                            <w:rFonts w:ascii="Times New Roman" w:hAnsi="Times New Roman" w:cs="Times New Roman"/>
                            <w:lang w:val="ru-RU"/>
                          </w:rPr>
                          <w:t>реєстрації</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актів</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громадського</w:t>
                        </w:r>
                        <w:proofErr w:type="spellEnd"/>
                        <w:r w:rsidRPr="003531F1">
                          <w:rPr>
                            <w:rFonts w:ascii="Times New Roman" w:hAnsi="Times New Roman" w:cs="Times New Roman"/>
                            <w:lang w:val="ru-RU"/>
                          </w:rPr>
                          <w:t xml:space="preserve"> стану </w:t>
                        </w:r>
                        <w:proofErr w:type="spellStart"/>
                        <w:r w:rsidRPr="003531F1">
                          <w:rPr>
                            <w:rFonts w:ascii="Times New Roman" w:hAnsi="Times New Roman" w:cs="Times New Roman"/>
                            <w:lang w:val="ru-RU"/>
                          </w:rPr>
                          <w:t>державними</w:t>
                        </w:r>
                        <w:proofErr w:type="spellEnd"/>
                        <w:r w:rsidRPr="003531F1">
                          <w:rPr>
                            <w:rFonts w:ascii="Times New Roman" w:hAnsi="Times New Roman" w:cs="Times New Roman"/>
                            <w:lang w:val="ru-RU"/>
                          </w:rPr>
                          <w:t xml:space="preserve"> органами</w:t>
                        </w:r>
                      </w:p>
                    </w:txbxContent>
                  </v:textbox>
                </v:shape>
                <v:shape id="Text Box 40" o:spid="_x0000_s1120" type="#_x0000_t202" style="position:absolute;left:6192;top:12528;width:53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E45A80" w:rsidRPr="003531F1" w:rsidRDefault="00E45A80" w:rsidP="003531F1">
                        <w:pPr>
                          <w:pStyle w:val="2"/>
                          <w:spacing w:line="240" w:lineRule="auto"/>
                          <w:rPr>
                            <w:rFonts w:ascii="Times New Roman" w:hAnsi="Times New Roman" w:cs="Times New Roman"/>
                            <w:lang w:val="ru-RU"/>
                          </w:rPr>
                        </w:pPr>
                        <w:proofErr w:type="spellStart"/>
                        <w:r w:rsidRPr="003531F1">
                          <w:rPr>
                            <w:rFonts w:ascii="Times New Roman" w:hAnsi="Times New Roman" w:cs="Times New Roman"/>
                            <w:lang w:val="ru-RU"/>
                          </w:rPr>
                          <w:t>утримання</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д</w:t>
                        </w:r>
                        <w:r w:rsidR="003531F1" w:rsidRPr="003531F1">
                          <w:rPr>
                            <w:rFonts w:ascii="Times New Roman" w:hAnsi="Times New Roman" w:cs="Times New Roman"/>
                            <w:lang w:val="ru-RU"/>
                          </w:rPr>
                          <w:t>ітей</w:t>
                        </w:r>
                        <w:proofErr w:type="spellEnd"/>
                        <w:r w:rsidR="003531F1" w:rsidRPr="003531F1">
                          <w:rPr>
                            <w:rFonts w:ascii="Times New Roman" w:hAnsi="Times New Roman" w:cs="Times New Roman"/>
                            <w:lang w:val="ru-RU"/>
                          </w:rPr>
                          <w:t xml:space="preserve"> в </w:t>
                        </w:r>
                        <w:proofErr w:type="spellStart"/>
                        <w:r w:rsidR="003531F1" w:rsidRPr="003531F1">
                          <w:rPr>
                            <w:rFonts w:ascii="Times New Roman" w:hAnsi="Times New Roman" w:cs="Times New Roman"/>
                            <w:lang w:val="ru-RU"/>
                          </w:rPr>
                          <w:t>дошкільних</w:t>
                        </w:r>
                        <w:proofErr w:type="spellEnd"/>
                        <w:r w:rsidR="003531F1" w:rsidRPr="003531F1">
                          <w:rPr>
                            <w:rFonts w:ascii="Times New Roman" w:hAnsi="Times New Roman" w:cs="Times New Roman"/>
                            <w:lang w:val="ru-RU"/>
                          </w:rPr>
                          <w:t xml:space="preserve"> закладах, шко</w:t>
                        </w:r>
                        <w:r w:rsidRPr="003531F1">
                          <w:rPr>
                            <w:rFonts w:ascii="Times New Roman" w:hAnsi="Times New Roman" w:cs="Times New Roman"/>
                            <w:lang w:val="ru-RU"/>
                          </w:rPr>
                          <w:t>лах-</w:t>
                        </w:r>
                        <w:proofErr w:type="spellStart"/>
                        <w:r w:rsidRPr="003531F1">
                          <w:rPr>
                            <w:rFonts w:ascii="Times New Roman" w:hAnsi="Times New Roman" w:cs="Times New Roman"/>
                            <w:lang w:val="ru-RU"/>
                          </w:rPr>
                          <w:t>інтернатах</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послуги</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із</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здобуття</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освіти</w:t>
                        </w:r>
                        <w:proofErr w:type="spellEnd"/>
                      </w:p>
                    </w:txbxContent>
                  </v:textbox>
                </v:shape>
                <v:shape id="Text Box 41" o:spid="_x0000_s1121" type="#_x0000_t202" style="position:absolute;left:6192;top:13248;width:53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E45A80" w:rsidRPr="003531F1" w:rsidRDefault="00E45A80" w:rsidP="003531F1">
                        <w:pPr>
                          <w:pStyle w:val="2"/>
                          <w:spacing w:line="240" w:lineRule="auto"/>
                          <w:rPr>
                            <w:rFonts w:ascii="Times New Roman" w:hAnsi="Times New Roman" w:cs="Times New Roman"/>
                            <w:lang w:val="ru-RU"/>
                          </w:rPr>
                        </w:pPr>
                        <w:proofErr w:type="spellStart"/>
                        <w:r w:rsidRPr="003531F1">
                          <w:rPr>
                            <w:rFonts w:ascii="Times New Roman" w:hAnsi="Times New Roman" w:cs="Times New Roman"/>
                            <w:lang w:val="ru-RU"/>
                          </w:rPr>
                          <w:t>утримання</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осіб</w:t>
                        </w:r>
                        <w:proofErr w:type="spellEnd"/>
                        <w:r w:rsidRPr="003531F1">
                          <w:rPr>
                            <w:rFonts w:ascii="Times New Roman" w:hAnsi="Times New Roman" w:cs="Times New Roman"/>
                            <w:lang w:val="ru-RU"/>
                          </w:rPr>
                          <w:t xml:space="preserve"> в </w:t>
                        </w:r>
                        <w:proofErr w:type="spellStart"/>
                        <w:r w:rsidRPr="003531F1">
                          <w:rPr>
                            <w:rFonts w:ascii="Times New Roman" w:hAnsi="Times New Roman" w:cs="Times New Roman"/>
                            <w:lang w:val="ru-RU"/>
                          </w:rPr>
                          <w:t>будинках</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престарілих</w:t>
                        </w:r>
                        <w:proofErr w:type="spellEnd"/>
                        <w:r w:rsidRPr="003531F1">
                          <w:rPr>
                            <w:rFonts w:ascii="Times New Roman" w:hAnsi="Times New Roman" w:cs="Times New Roman"/>
                            <w:lang w:val="ru-RU"/>
                          </w:rPr>
                          <w:t xml:space="preserve"> та </w:t>
                        </w:r>
                        <w:proofErr w:type="spellStart"/>
                        <w:r w:rsidRPr="003531F1">
                          <w:rPr>
                            <w:rFonts w:ascii="Times New Roman" w:hAnsi="Times New Roman" w:cs="Times New Roman"/>
                            <w:lang w:val="ru-RU"/>
                          </w:rPr>
                          <w:t>інвалідів</w:t>
                        </w:r>
                        <w:proofErr w:type="spellEnd"/>
                      </w:p>
                    </w:txbxContent>
                  </v:textbox>
                </v:shape>
                <v:shape id="Text Box 42" o:spid="_x0000_s1122" type="#_x0000_t202" style="position:absolute;left:6192;top:8640;width:53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E45A80" w:rsidRPr="003531F1" w:rsidRDefault="00E45A80" w:rsidP="00E45A80">
                        <w:pPr>
                          <w:rPr>
                            <w:rFonts w:ascii="Times New Roman" w:hAnsi="Times New Roman" w:cs="Times New Roman"/>
                            <w:lang w:val="ru-RU"/>
                          </w:rPr>
                        </w:pPr>
                        <w:r w:rsidRPr="003531F1">
                          <w:rPr>
                            <w:rFonts w:ascii="Times New Roman" w:hAnsi="Times New Roman" w:cs="Times New Roman"/>
                            <w:lang w:val="uk-UA"/>
                          </w:rPr>
                          <w:t>з продажу товарів спеціального призначення для інвалідів за переліком Кабінету Міністрів</w:t>
                        </w:r>
                      </w:p>
                    </w:txbxContent>
                  </v:textbox>
                </v:shape>
                <v:shape id="Text Box 43" o:spid="_x0000_s1123" type="#_x0000_t202" style="position:absolute;left:6192;top:10800;width:53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E45A80" w:rsidRPr="003531F1" w:rsidRDefault="00E45A80" w:rsidP="00E45A80">
                        <w:pPr>
                          <w:rPr>
                            <w:rFonts w:ascii="Times New Roman" w:hAnsi="Times New Roman" w:cs="Times New Roman"/>
                            <w:lang w:val="uk-UA"/>
                          </w:rPr>
                        </w:pPr>
                        <w:r w:rsidRPr="003531F1">
                          <w:rPr>
                            <w:rFonts w:ascii="Times New Roman" w:hAnsi="Times New Roman" w:cs="Times New Roman"/>
                            <w:lang w:val="uk-UA"/>
                          </w:rPr>
                          <w:t xml:space="preserve">постачання послуг з охорони здоров’я закладами охорони здоров’я, що мають ліцензію </w:t>
                        </w:r>
                      </w:p>
                    </w:txbxContent>
                  </v:textbox>
                </v:shape>
                <v:shape id="Text Box 44" o:spid="_x0000_s1124" type="#_x0000_t202" style="position:absolute;left:6192;top:11520;width:532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E45A80" w:rsidRPr="003531F1" w:rsidRDefault="00E45A80" w:rsidP="00E45A80">
                        <w:pPr>
                          <w:pStyle w:val="3"/>
                          <w:spacing w:line="240" w:lineRule="auto"/>
                          <w:jc w:val="both"/>
                          <w:rPr>
                            <w:rFonts w:ascii="Times New Roman" w:hAnsi="Times New Roman" w:cs="Times New Roman"/>
                            <w:sz w:val="22"/>
                            <w:szCs w:val="22"/>
                            <w:lang w:val="uk-UA"/>
                          </w:rPr>
                        </w:pPr>
                        <w:r w:rsidRPr="003531F1">
                          <w:rPr>
                            <w:rFonts w:ascii="Times New Roman" w:hAnsi="Times New Roman" w:cs="Times New Roman"/>
                            <w:sz w:val="22"/>
                            <w:szCs w:val="22"/>
                            <w:lang w:val="uk-UA"/>
                          </w:rPr>
                          <w:t>постачання реабілітаційних послуг та продажу путівок на санаторно-курортне лікування та відпочинок в закладах за переліком КМУ</w:t>
                        </w:r>
                      </w:p>
                    </w:txbxContent>
                  </v:textbox>
                </v:shape>
                <v:shape id="Text Box 45" o:spid="_x0000_s1125" type="#_x0000_t202" style="position:absolute;left:6192;top:14688;width:53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E45A80" w:rsidRPr="003531F1" w:rsidRDefault="00E45A80" w:rsidP="00E45A80">
                        <w:pPr>
                          <w:rPr>
                            <w:rFonts w:ascii="Times New Roman" w:hAnsi="Times New Roman" w:cs="Times New Roman"/>
                          </w:rPr>
                        </w:pPr>
                        <w:r>
                          <w:rPr>
                            <w:lang w:val="uk-UA"/>
                          </w:rPr>
                          <w:t xml:space="preserve"> </w:t>
                        </w:r>
                        <w:r w:rsidRPr="003531F1">
                          <w:rPr>
                            <w:rFonts w:ascii="Times New Roman" w:hAnsi="Times New Roman" w:cs="Times New Roman"/>
                            <w:lang w:val="uk-UA"/>
                          </w:rPr>
                          <w:t>надання послуг службами зайнятості</w:t>
                        </w:r>
                      </w:p>
                    </w:txbxContent>
                  </v:textbox>
                </v:shape>
                <v:shape id="Text Box 46" o:spid="_x0000_s1126" type="#_x0000_t202" style="position:absolute;left:6192;top:15552;width:53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E45A80" w:rsidRPr="003531F1" w:rsidRDefault="00E45A80" w:rsidP="00E45A80">
                        <w:pPr>
                          <w:jc w:val="both"/>
                          <w:rPr>
                            <w:rFonts w:ascii="Times New Roman" w:hAnsi="Times New Roman" w:cs="Times New Roman"/>
                            <w:lang w:val="uk-UA"/>
                          </w:rPr>
                        </w:pPr>
                        <w:r w:rsidRPr="003531F1">
                          <w:rPr>
                            <w:rFonts w:ascii="Times New Roman" w:hAnsi="Times New Roman" w:cs="Times New Roman"/>
                            <w:lang w:val="uk-UA"/>
                          </w:rPr>
                          <w:t>надання послуг з перевезення пасажирів міським   пасажирським транспортом</w:t>
                        </w:r>
                      </w:p>
                      <w:p w:rsidR="00E45A80" w:rsidRPr="003531F1" w:rsidRDefault="00E45A80" w:rsidP="00E45A80">
                        <w:pPr>
                          <w:jc w:val="both"/>
                          <w:rPr>
                            <w:rFonts w:ascii="Times New Roman" w:hAnsi="Times New Roman" w:cs="Times New Roman"/>
                            <w:lang w:val="uk-UA"/>
                          </w:rPr>
                        </w:pPr>
                      </w:p>
                      <w:p w:rsidR="00E45A80" w:rsidRPr="00E45A80" w:rsidRDefault="00E45A80" w:rsidP="00E45A80">
                        <w:pPr>
                          <w:jc w:val="both"/>
                          <w:rPr>
                            <w:lang w:val="ru-RU"/>
                          </w:rPr>
                        </w:pPr>
                      </w:p>
                    </w:txbxContent>
                  </v:textbox>
                </v:shape>
                <v:shape id="Text Box 47" o:spid="_x0000_s1127" type="#_x0000_t202" style="position:absolute;left:6192;top:15120;width:53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E45A80" w:rsidRPr="003531F1" w:rsidRDefault="00E45A80" w:rsidP="00E45A80">
                        <w:pPr>
                          <w:rPr>
                            <w:rFonts w:ascii="Times New Roman" w:hAnsi="Times New Roman" w:cs="Times New Roman"/>
                          </w:rPr>
                        </w:pPr>
                        <w:r w:rsidRPr="003531F1">
                          <w:rPr>
                            <w:rFonts w:ascii="Times New Roman" w:hAnsi="Times New Roman" w:cs="Times New Roman"/>
                            <w:lang w:val="uk-UA"/>
                          </w:rPr>
                          <w:t xml:space="preserve"> </w:t>
                        </w:r>
                        <w:r w:rsidRPr="003531F1">
                          <w:rPr>
                            <w:rFonts w:ascii="Times New Roman" w:hAnsi="Times New Roman" w:cs="Times New Roman"/>
                            <w:lang w:val="uk-UA"/>
                          </w:rPr>
                          <w:t>надання послуг архівними  установами України</w:t>
                        </w:r>
                      </w:p>
                    </w:txbxContent>
                  </v:textbox>
                </v:shape>
                <v:line id="Line 48" o:spid="_x0000_s1128" style="position:absolute;flip:x;visibility:visible;mso-wrap-style:square" from="3456,4320" to="604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">
                  <v:stroke endarrow="block"/>
                </v:line>
                <v:line id="Line 49" o:spid="_x0000_s1129" style="position:absolute;visibility:visible;mso-wrap-style:square" from="6048,4320" to="8784,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shape id="AutoShape 50" o:spid="_x0000_s1130" type="#_x0000_t67" style="position:absolute;left:3024;top:5592;width:432;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"/>
                <v:shape id="AutoShape 51" o:spid="_x0000_s1131" type="#_x0000_t67" style="position:absolute;left:8640;top:5616;width:432;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"/>
              </v:group>
            </w:pict>
          </mc:Fallback>
        </mc:AlternateContent>
      </w:r>
      <w:r w:rsidR="00E45A80" w:rsidRPr="00E45A80">
        <w:rPr>
          <w:rFonts w:ascii="Bookman Old Style" w:eastAsia="Times New Roman" w:hAnsi="Bookman Old Style" w:cs="Times New Roman"/>
          <w:sz w:val="24"/>
          <w:szCs w:val="24"/>
          <w:lang w:val="uk-UA" w:eastAsia="ru-RU"/>
        </w:rPr>
        <w:br w:type="page"/>
      </w:r>
    </w:p>
    <w:p w:rsidR="00E45A80" w:rsidRPr="00E45A80" w:rsidRDefault="00E45A80" w:rsidP="00E45A80">
      <w:pPr>
        <w:tabs>
          <w:tab w:val="left" w:pos="142"/>
          <w:tab w:val="left" w:pos="284"/>
          <w:tab w:val="left" w:pos="720"/>
        </w:tabs>
        <w:spacing w:after="0" w:line="360" w:lineRule="auto"/>
        <w:ind w:firstLine="851"/>
        <w:jc w:val="both"/>
        <w:rPr>
          <w:rFonts w:ascii="Bookman Old Style" w:eastAsia="Times New Roman" w:hAnsi="Bookman Old Style" w:cs="Times New Roman"/>
          <w:b/>
          <w:sz w:val="24"/>
          <w:szCs w:val="24"/>
          <w:lang w:val="uk-UA" w:eastAsia="ru-RU"/>
        </w:rPr>
      </w:pPr>
      <w:r w:rsidRPr="00E45A80">
        <w:rPr>
          <w:rFonts w:ascii="Bookman Old Style" w:eastAsia="Times New Roman" w:hAnsi="Bookman Old Style" w:cs="Times New Roman"/>
          <w:b/>
          <w:noProof/>
          <w:sz w:val="24"/>
          <w:szCs w:val="24"/>
        </w:rPr>
        <w:lastRenderedPageBreak/>
        <mc:AlternateContent>
          <mc:Choice Requires="wpg">
            <w:drawing>
              <wp:anchor distT="0" distB="0" distL="114300" distR="114300" simplePos="0" relativeHeight="251662336" behindDoc="0" locked="0" layoutInCell="1" allowOverlap="1">
                <wp:simplePos x="0" y="0"/>
                <wp:positionH relativeFrom="column">
                  <wp:posOffset>2988310</wp:posOffset>
                </wp:positionH>
                <wp:positionV relativeFrom="paragraph">
                  <wp:posOffset>163830</wp:posOffset>
                </wp:positionV>
                <wp:extent cx="3426460" cy="1600200"/>
                <wp:effectExtent l="5080" t="9525" r="6985" b="952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6460" cy="1600200"/>
                          <a:chOff x="6336" y="1440"/>
                          <a:chExt cx="5184" cy="2160"/>
                        </a:xfrm>
                      </wpg:grpSpPr>
                      <wps:wsp>
                        <wps:cNvPr id="41" name="Text Box 53"/>
                        <wps:cNvSpPr txBox="1">
                          <a:spLocks noChangeArrowheads="1"/>
                        </wps:cNvSpPr>
                        <wps:spPr bwMode="auto">
                          <a:xfrm>
                            <a:off x="6336" y="1440"/>
                            <a:ext cx="5184" cy="864"/>
                          </a:xfrm>
                          <a:prstGeom prst="rect">
                            <a:avLst/>
                          </a:prstGeom>
                          <a:solidFill>
                            <a:srgbClr val="FFFFFF"/>
                          </a:solidFill>
                          <a:ln w="9525">
                            <a:solidFill>
                              <a:srgbClr val="000000"/>
                            </a:solidFill>
                            <a:miter lim="800000"/>
                            <a:headEnd/>
                            <a:tailEnd/>
                          </a:ln>
                        </wps:spPr>
                        <wps:txbx>
                          <w:txbxContent>
                            <w:p w:rsidR="00E45A80" w:rsidRPr="003531F1" w:rsidRDefault="00E45A80" w:rsidP="003531F1">
                              <w:pPr>
                                <w:pStyle w:val="2"/>
                                <w:spacing w:line="240" w:lineRule="auto"/>
                                <w:rPr>
                                  <w:rFonts w:ascii="Times New Roman" w:hAnsi="Times New Roman" w:cs="Times New Roman"/>
                                  <w:sz w:val="20"/>
                                  <w:szCs w:val="20"/>
                                  <w:lang w:val="ru-RU"/>
                                </w:rPr>
                              </w:pPr>
                              <w:proofErr w:type="spellStart"/>
                              <w:r w:rsidRPr="003531F1">
                                <w:rPr>
                                  <w:rFonts w:ascii="Times New Roman" w:hAnsi="Times New Roman" w:cs="Times New Roman"/>
                                  <w:sz w:val="20"/>
                                  <w:szCs w:val="20"/>
                                  <w:lang w:val="ru-RU"/>
                                </w:rPr>
                                <w:t>надання</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культових</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послуг</w:t>
                              </w:r>
                              <w:proofErr w:type="spellEnd"/>
                              <w:r w:rsidRPr="003531F1">
                                <w:rPr>
                                  <w:rFonts w:ascii="Times New Roman" w:hAnsi="Times New Roman" w:cs="Times New Roman"/>
                                  <w:sz w:val="20"/>
                                  <w:szCs w:val="20"/>
                                  <w:lang w:val="ru-RU"/>
                                </w:rPr>
                                <w:t xml:space="preserve"> та продаж </w:t>
                              </w:r>
                              <w:proofErr w:type="spellStart"/>
                              <w:r w:rsidRPr="003531F1">
                                <w:rPr>
                                  <w:rFonts w:ascii="Times New Roman" w:hAnsi="Times New Roman" w:cs="Times New Roman"/>
                                  <w:sz w:val="20"/>
                                  <w:szCs w:val="20"/>
                                  <w:lang w:val="ru-RU"/>
                                </w:rPr>
                                <w:t>предметів</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релігійного</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призначення</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постачання</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ритуальних</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послуг</w:t>
                              </w:r>
                              <w:proofErr w:type="spellEnd"/>
                              <w:r w:rsidRPr="003531F1">
                                <w:rPr>
                                  <w:rFonts w:ascii="Times New Roman" w:hAnsi="Times New Roman" w:cs="Times New Roman"/>
                                  <w:sz w:val="20"/>
                                  <w:szCs w:val="20"/>
                                  <w:lang w:val="ru-RU"/>
                                </w:rPr>
                                <w:t xml:space="preserve"> та </w:t>
                              </w:r>
                              <w:proofErr w:type="spellStart"/>
                              <w:r w:rsidRPr="003531F1">
                                <w:rPr>
                                  <w:rFonts w:ascii="Times New Roman" w:hAnsi="Times New Roman" w:cs="Times New Roman"/>
                                  <w:sz w:val="20"/>
                                  <w:szCs w:val="20"/>
                                  <w:lang w:val="ru-RU"/>
                                </w:rPr>
                                <w:t>товарів</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державними</w:t>
                              </w:r>
                              <w:proofErr w:type="spellEnd"/>
                              <w:r w:rsidRPr="003531F1">
                                <w:rPr>
                                  <w:rFonts w:ascii="Times New Roman" w:hAnsi="Times New Roman" w:cs="Times New Roman"/>
                                  <w:sz w:val="20"/>
                                  <w:szCs w:val="20"/>
                                  <w:lang w:val="ru-RU"/>
                                </w:rPr>
                                <w:t xml:space="preserve"> і </w:t>
                              </w:r>
                              <w:proofErr w:type="spellStart"/>
                              <w:r w:rsidRPr="003531F1">
                                <w:rPr>
                                  <w:rFonts w:ascii="Times New Roman" w:hAnsi="Times New Roman" w:cs="Times New Roman"/>
                                  <w:sz w:val="20"/>
                                  <w:szCs w:val="20"/>
                                  <w:lang w:val="ru-RU"/>
                                </w:rPr>
                                <w:t>комунальними</w:t>
                              </w:r>
                              <w:proofErr w:type="spellEnd"/>
                              <w:r w:rsidRPr="003531F1">
                                <w:rPr>
                                  <w:rFonts w:ascii="Times New Roman" w:hAnsi="Times New Roman" w:cs="Times New Roman"/>
                                  <w:sz w:val="20"/>
                                  <w:szCs w:val="20"/>
                                  <w:lang w:val="ru-RU"/>
                                </w:rPr>
                                <w:t xml:space="preserve"> службами</w:t>
                              </w:r>
                            </w:p>
                          </w:txbxContent>
                        </wps:txbx>
                        <wps:bodyPr rot="0" vert="horz" wrap="square" lIns="91440" tIns="45720" rIns="91440" bIns="45720" anchor="t" anchorCtr="0" upright="1">
                          <a:noAutofit/>
                        </wps:bodyPr>
                      </wps:wsp>
                      <wps:wsp>
                        <wps:cNvPr id="42" name="Text Box 54"/>
                        <wps:cNvSpPr txBox="1">
                          <a:spLocks noChangeArrowheads="1"/>
                        </wps:cNvSpPr>
                        <wps:spPr bwMode="auto">
                          <a:xfrm>
                            <a:off x="6336" y="2304"/>
                            <a:ext cx="5184" cy="720"/>
                          </a:xfrm>
                          <a:prstGeom prst="rect">
                            <a:avLst/>
                          </a:prstGeom>
                          <a:solidFill>
                            <a:srgbClr val="FFFFFF"/>
                          </a:solidFill>
                          <a:ln w="9525">
                            <a:solidFill>
                              <a:srgbClr val="000000"/>
                            </a:solidFill>
                            <a:miter lim="800000"/>
                            <a:headEnd/>
                            <a:tailEnd/>
                          </a:ln>
                        </wps:spPr>
                        <wps:txbx>
                          <w:txbxContent>
                            <w:p w:rsidR="00E45A80" w:rsidRPr="003531F1" w:rsidRDefault="00E45A80" w:rsidP="003531F1">
                              <w:pPr>
                                <w:pStyle w:val="2"/>
                                <w:spacing w:line="240" w:lineRule="auto"/>
                                <w:rPr>
                                  <w:rFonts w:ascii="Times New Roman" w:hAnsi="Times New Roman" w:cs="Times New Roman"/>
                                  <w:lang w:val="ru-RU"/>
                                </w:rPr>
                              </w:pPr>
                              <w:r w:rsidRPr="003531F1">
                                <w:rPr>
                                  <w:rFonts w:ascii="Times New Roman" w:hAnsi="Times New Roman" w:cs="Times New Roman"/>
                                  <w:lang w:val="ru-RU"/>
                                </w:rPr>
                                <w:t xml:space="preserve">передача </w:t>
                              </w:r>
                              <w:proofErr w:type="spellStart"/>
                              <w:r w:rsidRPr="003531F1">
                                <w:rPr>
                                  <w:rFonts w:ascii="Times New Roman" w:hAnsi="Times New Roman" w:cs="Times New Roman"/>
                                  <w:lang w:val="ru-RU"/>
                                </w:rPr>
                                <w:t>конфіскованого</w:t>
                              </w:r>
                              <w:proofErr w:type="spellEnd"/>
                              <w:r w:rsidRPr="003531F1">
                                <w:rPr>
                                  <w:rFonts w:ascii="Times New Roman" w:hAnsi="Times New Roman" w:cs="Times New Roman"/>
                                  <w:lang w:val="ru-RU"/>
                                </w:rPr>
                                <w:t xml:space="preserve"> майна, </w:t>
                              </w:r>
                              <w:proofErr w:type="spellStart"/>
                              <w:r w:rsidRPr="003531F1">
                                <w:rPr>
                                  <w:rFonts w:ascii="Times New Roman" w:hAnsi="Times New Roman" w:cs="Times New Roman"/>
                                  <w:lang w:val="ru-RU"/>
                                </w:rPr>
                                <w:t>скарбів</w:t>
                              </w:r>
                              <w:proofErr w:type="spellEnd"/>
                              <w:r w:rsidRPr="003531F1">
                                <w:rPr>
                                  <w:rFonts w:ascii="Times New Roman" w:hAnsi="Times New Roman" w:cs="Times New Roman"/>
                                  <w:lang w:val="ru-RU"/>
                                </w:rPr>
                                <w:t xml:space="preserve"> у </w:t>
                              </w:r>
                              <w:proofErr w:type="spellStart"/>
                              <w:r w:rsidRPr="003531F1">
                                <w:rPr>
                                  <w:rFonts w:ascii="Times New Roman" w:hAnsi="Times New Roman" w:cs="Times New Roman"/>
                                  <w:lang w:val="ru-RU"/>
                                </w:rPr>
                                <w:t>розпорядження</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державних</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органів</w:t>
                              </w:r>
                              <w:proofErr w:type="spellEnd"/>
                              <w:r w:rsidRPr="003531F1">
                                <w:rPr>
                                  <w:rFonts w:ascii="Times New Roman" w:hAnsi="Times New Roman" w:cs="Times New Roman"/>
                                  <w:lang w:val="ru-RU"/>
                                </w:rPr>
                                <w:t xml:space="preserve"> </w:t>
                              </w:r>
                            </w:p>
                          </w:txbxContent>
                        </wps:txbx>
                        <wps:bodyPr rot="0" vert="horz" wrap="square" lIns="91440" tIns="45720" rIns="91440" bIns="45720" anchor="t" anchorCtr="0" upright="1">
                          <a:noAutofit/>
                        </wps:bodyPr>
                      </wps:wsp>
                      <wps:wsp>
                        <wps:cNvPr id="43" name="Text Box 55"/>
                        <wps:cNvSpPr txBox="1">
                          <a:spLocks noChangeArrowheads="1"/>
                        </wps:cNvSpPr>
                        <wps:spPr bwMode="auto">
                          <a:xfrm>
                            <a:off x="6336" y="3024"/>
                            <a:ext cx="5184" cy="576"/>
                          </a:xfrm>
                          <a:prstGeom prst="rect">
                            <a:avLst/>
                          </a:prstGeom>
                          <a:solidFill>
                            <a:srgbClr val="FFFFFF"/>
                          </a:solidFill>
                          <a:ln w="9525">
                            <a:solidFill>
                              <a:srgbClr val="000000"/>
                            </a:solidFill>
                            <a:miter lim="800000"/>
                            <a:headEnd/>
                            <a:tailEnd/>
                          </a:ln>
                        </wps:spPr>
                        <wps:txbx>
                          <w:txbxContent>
                            <w:p w:rsidR="00E45A80" w:rsidRPr="003531F1" w:rsidRDefault="00E45A80" w:rsidP="00E45A80">
                              <w:pPr>
                                <w:rPr>
                                  <w:rFonts w:ascii="Times New Roman" w:hAnsi="Times New Roman" w:cs="Times New Roman"/>
                                </w:rPr>
                              </w:pPr>
                              <w:r w:rsidRPr="003531F1">
                                <w:rPr>
                                  <w:rFonts w:ascii="Times New Roman" w:hAnsi="Times New Roman" w:cs="Times New Roman"/>
                                  <w:lang w:val="uk-UA"/>
                                </w:rPr>
                                <w:t>надання благодійної допомоги та інші передбачені ст..197 ПКУ.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 o:spid="_x0000_s1132" style="position:absolute;left:0;text-align:left;margin-left:235.3pt;margin-top:12.9pt;width:269.8pt;height:126pt;z-index:251662336" coordorigin="6336,1440" coordsize="518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">
                <v:shape id="Text Box 53" o:spid="_x0000_s1133" type="#_x0000_t202" style="position:absolute;left:6336;top:1440;width:518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E45A80" w:rsidRPr="003531F1" w:rsidRDefault="00E45A80" w:rsidP="003531F1">
                        <w:pPr>
                          <w:pStyle w:val="2"/>
                          <w:spacing w:line="240" w:lineRule="auto"/>
                          <w:rPr>
                            <w:rFonts w:ascii="Times New Roman" w:hAnsi="Times New Roman" w:cs="Times New Roman"/>
                            <w:sz w:val="20"/>
                            <w:szCs w:val="20"/>
                            <w:lang w:val="ru-RU"/>
                          </w:rPr>
                        </w:pPr>
                        <w:proofErr w:type="spellStart"/>
                        <w:r w:rsidRPr="003531F1">
                          <w:rPr>
                            <w:rFonts w:ascii="Times New Roman" w:hAnsi="Times New Roman" w:cs="Times New Roman"/>
                            <w:sz w:val="20"/>
                            <w:szCs w:val="20"/>
                            <w:lang w:val="ru-RU"/>
                          </w:rPr>
                          <w:t>надання</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культових</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послуг</w:t>
                        </w:r>
                        <w:proofErr w:type="spellEnd"/>
                        <w:r w:rsidRPr="003531F1">
                          <w:rPr>
                            <w:rFonts w:ascii="Times New Roman" w:hAnsi="Times New Roman" w:cs="Times New Roman"/>
                            <w:sz w:val="20"/>
                            <w:szCs w:val="20"/>
                            <w:lang w:val="ru-RU"/>
                          </w:rPr>
                          <w:t xml:space="preserve"> та продаж </w:t>
                        </w:r>
                        <w:proofErr w:type="spellStart"/>
                        <w:r w:rsidRPr="003531F1">
                          <w:rPr>
                            <w:rFonts w:ascii="Times New Roman" w:hAnsi="Times New Roman" w:cs="Times New Roman"/>
                            <w:sz w:val="20"/>
                            <w:szCs w:val="20"/>
                            <w:lang w:val="ru-RU"/>
                          </w:rPr>
                          <w:t>предметів</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релігійного</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призначення</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постачання</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ритуальних</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послуг</w:t>
                        </w:r>
                        <w:proofErr w:type="spellEnd"/>
                        <w:r w:rsidRPr="003531F1">
                          <w:rPr>
                            <w:rFonts w:ascii="Times New Roman" w:hAnsi="Times New Roman" w:cs="Times New Roman"/>
                            <w:sz w:val="20"/>
                            <w:szCs w:val="20"/>
                            <w:lang w:val="ru-RU"/>
                          </w:rPr>
                          <w:t xml:space="preserve"> та </w:t>
                        </w:r>
                        <w:proofErr w:type="spellStart"/>
                        <w:r w:rsidRPr="003531F1">
                          <w:rPr>
                            <w:rFonts w:ascii="Times New Roman" w:hAnsi="Times New Roman" w:cs="Times New Roman"/>
                            <w:sz w:val="20"/>
                            <w:szCs w:val="20"/>
                            <w:lang w:val="ru-RU"/>
                          </w:rPr>
                          <w:t>товарів</w:t>
                        </w:r>
                        <w:proofErr w:type="spellEnd"/>
                        <w:r w:rsidRPr="003531F1">
                          <w:rPr>
                            <w:rFonts w:ascii="Times New Roman" w:hAnsi="Times New Roman" w:cs="Times New Roman"/>
                            <w:sz w:val="20"/>
                            <w:szCs w:val="20"/>
                            <w:lang w:val="ru-RU"/>
                          </w:rPr>
                          <w:t xml:space="preserve"> </w:t>
                        </w:r>
                        <w:proofErr w:type="spellStart"/>
                        <w:r w:rsidRPr="003531F1">
                          <w:rPr>
                            <w:rFonts w:ascii="Times New Roman" w:hAnsi="Times New Roman" w:cs="Times New Roman"/>
                            <w:sz w:val="20"/>
                            <w:szCs w:val="20"/>
                            <w:lang w:val="ru-RU"/>
                          </w:rPr>
                          <w:t>державними</w:t>
                        </w:r>
                        <w:proofErr w:type="spellEnd"/>
                        <w:r w:rsidRPr="003531F1">
                          <w:rPr>
                            <w:rFonts w:ascii="Times New Roman" w:hAnsi="Times New Roman" w:cs="Times New Roman"/>
                            <w:sz w:val="20"/>
                            <w:szCs w:val="20"/>
                            <w:lang w:val="ru-RU"/>
                          </w:rPr>
                          <w:t xml:space="preserve"> і </w:t>
                        </w:r>
                        <w:proofErr w:type="spellStart"/>
                        <w:r w:rsidRPr="003531F1">
                          <w:rPr>
                            <w:rFonts w:ascii="Times New Roman" w:hAnsi="Times New Roman" w:cs="Times New Roman"/>
                            <w:sz w:val="20"/>
                            <w:szCs w:val="20"/>
                            <w:lang w:val="ru-RU"/>
                          </w:rPr>
                          <w:t>комунальними</w:t>
                        </w:r>
                        <w:proofErr w:type="spellEnd"/>
                        <w:r w:rsidRPr="003531F1">
                          <w:rPr>
                            <w:rFonts w:ascii="Times New Roman" w:hAnsi="Times New Roman" w:cs="Times New Roman"/>
                            <w:sz w:val="20"/>
                            <w:szCs w:val="20"/>
                            <w:lang w:val="ru-RU"/>
                          </w:rPr>
                          <w:t xml:space="preserve"> службами</w:t>
                        </w:r>
                      </w:p>
                    </w:txbxContent>
                  </v:textbox>
                </v:shape>
                <v:shape id="Text Box 54" o:spid="_x0000_s1134" type="#_x0000_t202" style="position:absolute;left:6336;top:2304;width:51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E45A80" w:rsidRPr="003531F1" w:rsidRDefault="00E45A80" w:rsidP="003531F1">
                        <w:pPr>
                          <w:pStyle w:val="2"/>
                          <w:spacing w:line="240" w:lineRule="auto"/>
                          <w:rPr>
                            <w:rFonts w:ascii="Times New Roman" w:hAnsi="Times New Roman" w:cs="Times New Roman"/>
                            <w:lang w:val="ru-RU"/>
                          </w:rPr>
                        </w:pPr>
                        <w:r w:rsidRPr="003531F1">
                          <w:rPr>
                            <w:rFonts w:ascii="Times New Roman" w:hAnsi="Times New Roman" w:cs="Times New Roman"/>
                            <w:lang w:val="ru-RU"/>
                          </w:rPr>
                          <w:t xml:space="preserve">передача </w:t>
                        </w:r>
                        <w:proofErr w:type="spellStart"/>
                        <w:r w:rsidRPr="003531F1">
                          <w:rPr>
                            <w:rFonts w:ascii="Times New Roman" w:hAnsi="Times New Roman" w:cs="Times New Roman"/>
                            <w:lang w:val="ru-RU"/>
                          </w:rPr>
                          <w:t>конфіскованого</w:t>
                        </w:r>
                        <w:proofErr w:type="spellEnd"/>
                        <w:r w:rsidRPr="003531F1">
                          <w:rPr>
                            <w:rFonts w:ascii="Times New Roman" w:hAnsi="Times New Roman" w:cs="Times New Roman"/>
                            <w:lang w:val="ru-RU"/>
                          </w:rPr>
                          <w:t xml:space="preserve"> майна, </w:t>
                        </w:r>
                        <w:proofErr w:type="spellStart"/>
                        <w:r w:rsidRPr="003531F1">
                          <w:rPr>
                            <w:rFonts w:ascii="Times New Roman" w:hAnsi="Times New Roman" w:cs="Times New Roman"/>
                            <w:lang w:val="ru-RU"/>
                          </w:rPr>
                          <w:t>скарбів</w:t>
                        </w:r>
                        <w:proofErr w:type="spellEnd"/>
                        <w:r w:rsidRPr="003531F1">
                          <w:rPr>
                            <w:rFonts w:ascii="Times New Roman" w:hAnsi="Times New Roman" w:cs="Times New Roman"/>
                            <w:lang w:val="ru-RU"/>
                          </w:rPr>
                          <w:t xml:space="preserve"> у </w:t>
                        </w:r>
                        <w:proofErr w:type="spellStart"/>
                        <w:r w:rsidRPr="003531F1">
                          <w:rPr>
                            <w:rFonts w:ascii="Times New Roman" w:hAnsi="Times New Roman" w:cs="Times New Roman"/>
                            <w:lang w:val="ru-RU"/>
                          </w:rPr>
                          <w:t>розпорядження</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державних</w:t>
                        </w:r>
                        <w:proofErr w:type="spellEnd"/>
                        <w:r w:rsidRPr="003531F1">
                          <w:rPr>
                            <w:rFonts w:ascii="Times New Roman" w:hAnsi="Times New Roman" w:cs="Times New Roman"/>
                            <w:lang w:val="ru-RU"/>
                          </w:rPr>
                          <w:t xml:space="preserve"> </w:t>
                        </w:r>
                        <w:proofErr w:type="spellStart"/>
                        <w:r w:rsidRPr="003531F1">
                          <w:rPr>
                            <w:rFonts w:ascii="Times New Roman" w:hAnsi="Times New Roman" w:cs="Times New Roman"/>
                            <w:lang w:val="ru-RU"/>
                          </w:rPr>
                          <w:t>органів</w:t>
                        </w:r>
                        <w:proofErr w:type="spellEnd"/>
                        <w:r w:rsidRPr="003531F1">
                          <w:rPr>
                            <w:rFonts w:ascii="Times New Roman" w:hAnsi="Times New Roman" w:cs="Times New Roman"/>
                            <w:lang w:val="ru-RU"/>
                          </w:rPr>
                          <w:t xml:space="preserve"> </w:t>
                        </w:r>
                      </w:p>
                    </w:txbxContent>
                  </v:textbox>
                </v:shape>
                <v:shape id="Text Box 55" o:spid="_x0000_s1135" type="#_x0000_t202" style="position:absolute;left:6336;top:3024;width:51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E45A80" w:rsidRPr="003531F1" w:rsidRDefault="00E45A80" w:rsidP="00E45A80">
                        <w:pPr>
                          <w:rPr>
                            <w:rFonts w:ascii="Times New Roman" w:hAnsi="Times New Roman" w:cs="Times New Roman"/>
                          </w:rPr>
                        </w:pPr>
                        <w:r w:rsidRPr="003531F1">
                          <w:rPr>
                            <w:rFonts w:ascii="Times New Roman" w:hAnsi="Times New Roman" w:cs="Times New Roman"/>
                            <w:lang w:val="uk-UA"/>
                          </w:rPr>
                          <w:t>надання благодійної допомоги та інші передбачені ст..197 ПКУ.</w:t>
                        </w:r>
                      </w:p>
                    </w:txbxContent>
                  </v:textbox>
                </v:shape>
              </v:group>
            </w:pict>
          </mc:Fallback>
        </mc:AlternateContent>
      </w:r>
    </w:p>
    <w:p w:rsidR="00E45A80" w:rsidRPr="00E45A80" w:rsidRDefault="00E45A80" w:rsidP="00E45A80">
      <w:pPr>
        <w:tabs>
          <w:tab w:val="left" w:pos="142"/>
          <w:tab w:val="left" w:pos="284"/>
          <w:tab w:val="left" w:pos="720"/>
        </w:tabs>
        <w:spacing w:after="0" w:line="360" w:lineRule="auto"/>
        <w:ind w:firstLine="851"/>
        <w:jc w:val="both"/>
        <w:rPr>
          <w:rFonts w:ascii="Bookman Old Style" w:eastAsia="Times New Roman" w:hAnsi="Bookman Old Style" w:cs="Times New Roman"/>
          <w:b/>
          <w:sz w:val="24"/>
          <w:szCs w:val="24"/>
          <w:lang w:val="uk-UA" w:eastAsia="ru-RU"/>
        </w:rPr>
      </w:pPr>
    </w:p>
    <w:p w:rsidR="00E45A80" w:rsidRPr="00E45A80" w:rsidRDefault="00E45A80" w:rsidP="00E45A80">
      <w:pPr>
        <w:tabs>
          <w:tab w:val="left" w:pos="142"/>
          <w:tab w:val="left" w:pos="284"/>
          <w:tab w:val="left" w:pos="720"/>
        </w:tabs>
        <w:spacing w:after="0" w:line="360" w:lineRule="auto"/>
        <w:ind w:firstLine="851"/>
        <w:jc w:val="both"/>
        <w:rPr>
          <w:rFonts w:ascii="Bookman Old Style" w:eastAsia="Times New Roman" w:hAnsi="Bookman Old Style" w:cs="Times New Roman"/>
          <w:b/>
          <w:sz w:val="24"/>
          <w:szCs w:val="24"/>
          <w:lang w:val="uk-UA" w:eastAsia="ru-RU"/>
        </w:rPr>
      </w:pPr>
    </w:p>
    <w:p w:rsidR="00E45A80" w:rsidRPr="00E45A80" w:rsidRDefault="00E45A80" w:rsidP="00E45A80">
      <w:pPr>
        <w:tabs>
          <w:tab w:val="left" w:pos="142"/>
          <w:tab w:val="left" w:pos="284"/>
          <w:tab w:val="left" w:pos="720"/>
        </w:tabs>
        <w:spacing w:after="0" w:line="360" w:lineRule="auto"/>
        <w:ind w:firstLine="851"/>
        <w:jc w:val="both"/>
        <w:rPr>
          <w:rFonts w:ascii="Bookman Old Style" w:eastAsia="Times New Roman" w:hAnsi="Bookman Old Style" w:cs="Times New Roman"/>
          <w:b/>
          <w:sz w:val="24"/>
          <w:szCs w:val="24"/>
          <w:lang w:val="uk-UA" w:eastAsia="ru-RU"/>
        </w:rPr>
      </w:pPr>
    </w:p>
    <w:p w:rsidR="00E45A80" w:rsidRPr="00E45A80" w:rsidRDefault="00E45A80" w:rsidP="00E45A80">
      <w:pPr>
        <w:tabs>
          <w:tab w:val="left" w:pos="142"/>
          <w:tab w:val="left" w:pos="284"/>
          <w:tab w:val="left" w:pos="720"/>
        </w:tabs>
        <w:spacing w:after="0" w:line="360" w:lineRule="auto"/>
        <w:ind w:firstLine="851"/>
        <w:jc w:val="both"/>
        <w:rPr>
          <w:rFonts w:ascii="Bookman Old Style" w:eastAsia="Times New Roman" w:hAnsi="Bookman Old Style" w:cs="Times New Roman"/>
          <w:b/>
          <w:sz w:val="24"/>
          <w:szCs w:val="24"/>
          <w:lang w:val="uk-UA" w:eastAsia="ru-RU"/>
        </w:rPr>
      </w:pPr>
    </w:p>
    <w:p w:rsidR="00E45A80" w:rsidRPr="00E45A80" w:rsidRDefault="00E45A80" w:rsidP="00E45A80">
      <w:pPr>
        <w:tabs>
          <w:tab w:val="left" w:pos="142"/>
          <w:tab w:val="left" w:pos="284"/>
          <w:tab w:val="left" w:pos="720"/>
        </w:tabs>
        <w:spacing w:after="0" w:line="360" w:lineRule="auto"/>
        <w:ind w:firstLine="851"/>
        <w:jc w:val="both"/>
        <w:rPr>
          <w:rFonts w:ascii="Bookman Old Style" w:eastAsia="Times New Roman" w:hAnsi="Bookman Old Style" w:cs="Times New Roman"/>
          <w:b/>
          <w:sz w:val="24"/>
          <w:szCs w:val="24"/>
          <w:lang w:val="uk-UA" w:eastAsia="ru-RU"/>
        </w:rPr>
      </w:pPr>
    </w:p>
    <w:p w:rsidR="00E45A80" w:rsidRPr="00E45A80" w:rsidRDefault="00E45A80" w:rsidP="00E45A80">
      <w:pPr>
        <w:tabs>
          <w:tab w:val="left" w:pos="142"/>
          <w:tab w:val="left" w:pos="284"/>
          <w:tab w:val="left" w:pos="720"/>
        </w:tabs>
        <w:spacing w:after="0" w:line="360" w:lineRule="auto"/>
        <w:ind w:firstLine="851"/>
        <w:jc w:val="both"/>
        <w:rPr>
          <w:rFonts w:ascii="Bookman Old Style" w:eastAsia="Times New Roman" w:hAnsi="Bookman Old Style" w:cs="Times New Roman"/>
          <w:b/>
          <w:sz w:val="24"/>
          <w:szCs w:val="24"/>
          <w:lang w:val="uk-UA" w:eastAsia="ru-RU"/>
        </w:rPr>
      </w:pPr>
    </w:p>
    <w:p w:rsidR="00E45A80" w:rsidRPr="00E45A80" w:rsidRDefault="00E45A80" w:rsidP="00B738F8">
      <w:pPr>
        <w:widowControl w:val="0"/>
        <w:tabs>
          <w:tab w:val="left" w:pos="720"/>
        </w:tabs>
        <w:spacing w:after="0" w:line="240" w:lineRule="auto"/>
        <w:ind w:firstLine="720"/>
        <w:rPr>
          <w:rFonts w:ascii="Bookman Old Style" w:eastAsia="Times New Roman" w:hAnsi="Bookman Old Style" w:cs="Times New Roman"/>
          <w:b/>
          <w:snapToGrid w:val="0"/>
          <w:sz w:val="24"/>
          <w:szCs w:val="24"/>
          <w:lang w:val="uk-UA" w:eastAsia="ru-RU"/>
        </w:rPr>
      </w:pPr>
      <w:r w:rsidRPr="00E45A80">
        <w:rPr>
          <w:rFonts w:ascii="Bookman Old Style" w:eastAsia="Times New Roman" w:hAnsi="Bookman Old Style" w:cs="Times New Roman"/>
          <w:b/>
          <w:snapToGrid w:val="0"/>
          <w:sz w:val="24"/>
          <w:szCs w:val="24"/>
          <w:lang w:val="uk-UA" w:eastAsia="ru-RU"/>
        </w:rPr>
        <w:t>3. Порядок обчислення, сплати та відшкодування ПДВ.</w:t>
      </w:r>
    </w:p>
    <w:p w:rsidR="00E45A80" w:rsidRPr="00E45A80" w:rsidRDefault="00E45A80" w:rsidP="00B738F8">
      <w:pPr>
        <w:tabs>
          <w:tab w:val="left" w:pos="720"/>
        </w:tabs>
        <w:spacing w:after="0" w:line="240" w:lineRule="auto"/>
        <w:ind w:firstLine="720"/>
        <w:jc w:val="both"/>
        <w:rPr>
          <w:rFonts w:ascii="Bookman Old Style" w:eastAsia="Times New Roman" w:hAnsi="Bookman Old Style" w:cs="Times New Roman"/>
          <w:b/>
          <w:sz w:val="24"/>
          <w:szCs w:val="24"/>
          <w:lang w:val="uk-UA"/>
        </w:rPr>
      </w:pPr>
      <w:r w:rsidRPr="00E45A80">
        <w:rPr>
          <w:rFonts w:ascii="Bookman Old Style" w:eastAsia="Times New Roman" w:hAnsi="Bookman Old Style" w:cs="Times New Roman"/>
          <w:b/>
          <w:sz w:val="24"/>
          <w:szCs w:val="24"/>
          <w:lang w:val="uk-UA"/>
        </w:rPr>
        <w:fldChar w:fldCharType="begin"/>
      </w:r>
      <w:r w:rsidRPr="00E45A80">
        <w:rPr>
          <w:rFonts w:ascii="Bookman Old Style" w:eastAsia="Times New Roman" w:hAnsi="Bookman Old Style" w:cs="Times New Roman"/>
          <w:b/>
          <w:sz w:val="24"/>
          <w:szCs w:val="24"/>
          <w:lang w:val="uk-UA"/>
        </w:rPr>
        <w:instrText>SYMBOL 229 \f "Symbol" \s 14</w:instrText>
      </w:r>
      <w:r w:rsidRPr="00E45A80">
        <w:rPr>
          <w:rFonts w:ascii="Bookman Old Style" w:eastAsia="Times New Roman" w:hAnsi="Bookman Old Style" w:cs="Times New Roman"/>
          <w:b/>
          <w:sz w:val="24"/>
          <w:szCs w:val="24"/>
          <w:lang w:val="uk-UA"/>
        </w:rPr>
        <w:fldChar w:fldCharType="separate"/>
      </w:r>
      <w:r w:rsidRPr="00E45A80">
        <w:rPr>
          <w:rFonts w:ascii="Bookman Old Style" w:eastAsia="Times New Roman" w:hAnsi="Bookman Old Style" w:cs="Times New Roman"/>
          <w:b/>
          <w:sz w:val="24"/>
          <w:szCs w:val="24"/>
          <w:lang w:val="uk-UA"/>
        </w:rPr>
        <w:t>е</w:t>
      </w:r>
      <w:r w:rsidRPr="00E45A80">
        <w:rPr>
          <w:rFonts w:ascii="Bookman Old Style" w:eastAsia="Times New Roman" w:hAnsi="Bookman Old Style" w:cs="Times New Roman"/>
          <w:b/>
          <w:sz w:val="24"/>
          <w:szCs w:val="24"/>
          <w:lang w:val="uk-UA"/>
        </w:rPr>
        <w:fldChar w:fldCharType="end"/>
      </w:r>
      <w:r w:rsidRPr="00E45A80">
        <w:rPr>
          <w:rFonts w:ascii="Bookman Old Style" w:eastAsia="Times New Roman" w:hAnsi="Bookman Old Style" w:cs="Times New Roman"/>
          <w:b/>
          <w:sz w:val="24"/>
          <w:szCs w:val="24"/>
          <w:lang w:val="uk-UA"/>
        </w:rPr>
        <w:t>ПДВ(до сплати в бюджет)</w:t>
      </w:r>
      <w:r w:rsidRPr="00E45A80">
        <w:rPr>
          <w:rFonts w:ascii="Bookman Old Style" w:eastAsia="Times New Roman" w:hAnsi="Bookman Old Style" w:cs="Times New Roman"/>
          <w:b/>
          <w:position w:val="-2"/>
          <w:sz w:val="24"/>
          <w:szCs w:val="24"/>
          <w:lang w:val="uk-UA"/>
        </w:rPr>
        <w:object w:dxaOrig="199" w:dyaOrig="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8.25pt" o:ole="" fillcolor="window">
            <v:imagedata r:id="rId5" o:title=""/>
          </v:shape>
          <o:OLEObject Type="Embed" ProgID="Equation.3" ShapeID="_x0000_i1025" DrawAspect="Content" ObjectID="_1666001756" r:id="rId6"/>
        </w:object>
      </w:r>
      <w:r w:rsidRPr="00E45A80">
        <w:rPr>
          <w:rFonts w:ascii="Bookman Old Style" w:eastAsia="Times New Roman" w:hAnsi="Bookman Old Style" w:cs="Times New Roman"/>
          <w:b/>
          <w:sz w:val="24"/>
          <w:szCs w:val="24"/>
          <w:lang w:val="uk-UA"/>
        </w:rPr>
        <w:t xml:space="preserve"> Податкове зобов’язання – Податковий кредит</w:t>
      </w:r>
    </w:p>
    <w:p w:rsidR="00E45A80" w:rsidRPr="00E45A80" w:rsidRDefault="00E45A80" w:rsidP="00B738F8">
      <w:pPr>
        <w:tabs>
          <w:tab w:val="left" w:pos="284"/>
          <w:tab w:val="left" w:pos="720"/>
        </w:tabs>
        <w:spacing w:after="0" w:line="240" w:lineRule="auto"/>
        <w:ind w:firstLine="851"/>
        <w:jc w:val="both"/>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b/>
          <w:sz w:val="24"/>
          <w:szCs w:val="24"/>
          <w:u w:val="single"/>
          <w:lang w:val="uk-UA" w:eastAsia="ru-RU"/>
        </w:rPr>
        <w:t>Податкове зобов’язання</w:t>
      </w:r>
      <w:r w:rsidRPr="00E45A80">
        <w:rPr>
          <w:rFonts w:ascii="Bookman Old Style" w:eastAsia="Times New Roman" w:hAnsi="Bookman Old Style" w:cs="Times New Roman"/>
          <w:sz w:val="24"/>
          <w:szCs w:val="24"/>
          <w:lang w:val="uk-UA" w:eastAsia="ru-RU"/>
        </w:rPr>
        <w:t xml:space="preserve"> включає суму ПДВ з операцій, що оподатковуються за ставкою 20%</w:t>
      </w:r>
      <w:r w:rsidR="00B738F8">
        <w:rPr>
          <w:rFonts w:ascii="Bookman Old Style" w:eastAsia="Times New Roman" w:hAnsi="Bookman Old Style" w:cs="Times New Roman"/>
          <w:sz w:val="24"/>
          <w:szCs w:val="24"/>
          <w:lang w:val="uk-UA" w:eastAsia="ru-RU"/>
        </w:rPr>
        <w:t xml:space="preserve"> (</w:t>
      </w:r>
      <w:r w:rsidRPr="00E45A80">
        <w:rPr>
          <w:rFonts w:ascii="Bookman Old Style" w:eastAsia="Times New Roman" w:hAnsi="Bookman Old Style" w:cs="Times New Roman"/>
          <w:sz w:val="24"/>
          <w:szCs w:val="24"/>
          <w:lang w:val="uk-UA" w:eastAsia="ru-RU"/>
        </w:rPr>
        <w:t>7%); відстрочений ПДВ по імпорту, по якому було оформлено податковий вексель; ПДВ з вартості робіт і послуг, отриманих від нерезидентів; ПДВ з готової продукції, виготовленої з давальницької сировини нерезидента і реалізованої в Україні.</w:t>
      </w:r>
    </w:p>
    <w:p w:rsidR="00E45A80" w:rsidRPr="00E45A80" w:rsidRDefault="00E45A80" w:rsidP="00B738F8">
      <w:pPr>
        <w:tabs>
          <w:tab w:val="left" w:pos="720"/>
        </w:tabs>
        <w:spacing w:after="0" w:line="240" w:lineRule="auto"/>
        <w:ind w:firstLine="72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b/>
          <w:sz w:val="24"/>
          <w:szCs w:val="24"/>
          <w:u w:val="single"/>
          <w:lang w:val="uk-UA"/>
        </w:rPr>
        <w:t>Датою виникнення податкового зобов'язання</w:t>
      </w:r>
      <w:r w:rsidRPr="00E45A80">
        <w:rPr>
          <w:rFonts w:ascii="Bookman Old Style" w:eastAsia="Times New Roman" w:hAnsi="Bookman Old Style" w:cs="Times New Roman"/>
          <w:sz w:val="24"/>
          <w:szCs w:val="24"/>
          <w:lang w:val="uk-UA"/>
        </w:rPr>
        <w:t xml:space="preserve"> з продажу товарів (робіт, послуг) вважається дата, яка припадає на податковий період, протягом якого відбулась будь - яка з подій, яка сталася раніше: дата зарахування коштів від покупця на банківський рахунок платника податку; а в разі продажу товарів за готівку – дата оприбуткування їх у касі платника податку, або дата відвантаження товарів; а для робіт чи послуг – дата оформлення документа (</w:t>
      </w:r>
      <w:proofErr w:type="spellStart"/>
      <w:r w:rsidRPr="00E45A80">
        <w:rPr>
          <w:rFonts w:ascii="Bookman Old Style" w:eastAsia="Times New Roman" w:hAnsi="Bookman Old Style" w:cs="Times New Roman"/>
          <w:sz w:val="24"/>
          <w:szCs w:val="24"/>
          <w:lang w:val="uk-UA"/>
        </w:rPr>
        <w:t>акта</w:t>
      </w:r>
      <w:proofErr w:type="spellEnd"/>
      <w:r w:rsidRPr="00E45A80">
        <w:rPr>
          <w:rFonts w:ascii="Bookman Old Style" w:eastAsia="Times New Roman" w:hAnsi="Bookman Old Style" w:cs="Times New Roman"/>
          <w:sz w:val="24"/>
          <w:szCs w:val="24"/>
          <w:lang w:val="uk-UA"/>
        </w:rPr>
        <w:t>), що засвідчує факт виконання робіт чи надання послуг платником податку.</w:t>
      </w:r>
    </w:p>
    <w:p w:rsidR="00E45A80" w:rsidRPr="00E45A80" w:rsidRDefault="00E45A80" w:rsidP="00B738F8">
      <w:pPr>
        <w:tabs>
          <w:tab w:val="left" w:pos="720"/>
        </w:tabs>
        <w:spacing w:after="0" w:line="240" w:lineRule="auto"/>
        <w:ind w:firstLine="72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Датою виникнення податкового зобов’язання при ввезені товарів є дата оформлення митної декларації із зазначенням у ній суми податків, що підлягає сплаті.</w:t>
      </w:r>
    </w:p>
    <w:p w:rsidR="00E45A80" w:rsidRPr="00E45A80" w:rsidRDefault="00E45A80" w:rsidP="00B738F8">
      <w:pPr>
        <w:tabs>
          <w:tab w:val="left" w:pos="284"/>
          <w:tab w:val="left" w:pos="720"/>
        </w:tabs>
        <w:spacing w:after="0" w:line="240" w:lineRule="auto"/>
        <w:ind w:firstLine="851"/>
        <w:jc w:val="both"/>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b/>
          <w:sz w:val="24"/>
          <w:szCs w:val="24"/>
          <w:u w:val="single"/>
          <w:lang w:val="uk-UA" w:eastAsia="ru-RU"/>
        </w:rPr>
        <w:t>Податковий кредит</w:t>
      </w:r>
      <w:r w:rsidRPr="00E45A80">
        <w:rPr>
          <w:rFonts w:ascii="Bookman Old Style" w:eastAsia="Times New Roman" w:hAnsi="Bookman Old Style" w:cs="Times New Roman"/>
          <w:b/>
          <w:sz w:val="24"/>
          <w:szCs w:val="24"/>
          <w:lang w:val="uk-UA" w:eastAsia="ru-RU"/>
        </w:rPr>
        <w:t xml:space="preserve"> </w:t>
      </w:r>
      <w:r w:rsidRPr="00E45A80">
        <w:rPr>
          <w:rFonts w:ascii="Bookman Old Style" w:eastAsia="Times New Roman" w:hAnsi="Bookman Old Style" w:cs="Times New Roman"/>
          <w:sz w:val="24"/>
          <w:szCs w:val="24"/>
          <w:lang w:val="uk-UA" w:eastAsia="ru-RU"/>
        </w:rPr>
        <w:t xml:space="preserve">звітного періоду включає: суму ПДВ, сплачену постачальникам у зв’язку з придбанням товарів (робіт, послуг), необоротних активів, отримання послуг, наданих нерезидентом на території України; ПДВ, сплачений митним органам. </w:t>
      </w:r>
    </w:p>
    <w:p w:rsidR="00E45A80" w:rsidRPr="00E45A80" w:rsidRDefault="00E45A80" w:rsidP="00B738F8">
      <w:pPr>
        <w:tabs>
          <w:tab w:val="left" w:pos="284"/>
          <w:tab w:val="left" w:pos="720"/>
        </w:tabs>
        <w:spacing w:after="0" w:line="240" w:lineRule="auto"/>
        <w:ind w:firstLine="851"/>
        <w:jc w:val="both"/>
        <w:rPr>
          <w:rFonts w:ascii="Bookman Old Style" w:eastAsia="Times New Roman" w:hAnsi="Bookman Old Style" w:cs="Times New Roman"/>
          <w:b/>
          <w:bCs/>
          <w:sz w:val="24"/>
          <w:szCs w:val="24"/>
          <w:u w:val="single"/>
          <w:lang w:val="uk-UA" w:eastAsia="ru-RU"/>
        </w:rPr>
      </w:pPr>
      <w:r w:rsidRPr="00E45A80">
        <w:rPr>
          <w:rFonts w:ascii="Bookman Old Style" w:eastAsia="Times New Roman" w:hAnsi="Bookman Old Style" w:cs="Times New Roman"/>
          <w:b/>
          <w:bCs/>
          <w:sz w:val="24"/>
          <w:szCs w:val="24"/>
          <w:u w:val="single"/>
          <w:lang w:val="uk-UA" w:eastAsia="ru-RU"/>
        </w:rPr>
        <w:t>Датою виникнення ПК</w:t>
      </w:r>
    </w:p>
    <w:p w:rsidR="00E45A80" w:rsidRPr="00E45A80" w:rsidRDefault="00E45A80" w:rsidP="00B738F8">
      <w:pPr>
        <w:tabs>
          <w:tab w:val="left" w:pos="360"/>
          <w:tab w:val="right" w:leader="dot" w:pos="9720"/>
        </w:tabs>
        <w:spacing w:after="0" w:line="240" w:lineRule="auto"/>
        <w:ind w:right="-1"/>
        <w:jc w:val="both"/>
        <w:outlineLvl w:val="2"/>
        <w:rPr>
          <w:rFonts w:ascii="Bookman Old Style" w:eastAsia="MS Mincho" w:hAnsi="Bookman Old Style" w:cs="Times New Roman"/>
          <w:sz w:val="24"/>
          <w:szCs w:val="24"/>
          <w:lang w:val="ru-RU" w:eastAsia="ru-RU"/>
        </w:rPr>
      </w:pPr>
      <w:r w:rsidRPr="00E45A80">
        <w:rPr>
          <w:rFonts w:ascii="Bookman Old Style" w:eastAsia="MS Mincho" w:hAnsi="Bookman Old Style" w:cs="Times New Roman"/>
          <w:sz w:val="24"/>
          <w:szCs w:val="24"/>
          <w:lang w:val="uk-UA" w:eastAsia="ru-RU"/>
        </w:rPr>
        <w:tab/>
      </w:r>
      <w:r w:rsidRPr="00E45A80">
        <w:rPr>
          <w:rFonts w:ascii="Bookman Old Style" w:eastAsia="MS Mincho" w:hAnsi="Bookman Old Style" w:cs="Times New Roman"/>
          <w:sz w:val="24"/>
          <w:szCs w:val="24"/>
          <w:lang w:val="ru-RU" w:eastAsia="ru-RU"/>
        </w:rPr>
        <w:t xml:space="preserve">Датою </w:t>
      </w:r>
      <w:proofErr w:type="spellStart"/>
      <w:r w:rsidRPr="00E45A80">
        <w:rPr>
          <w:rFonts w:ascii="Bookman Old Style" w:eastAsia="MS Mincho" w:hAnsi="Bookman Old Style" w:cs="Times New Roman"/>
          <w:sz w:val="24"/>
          <w:szCs w:val="24"/>
          <w:lang w:val="ru-RU" w:eastAsia="ru-RU"/>
        </w:rPr>
        <w:t>виникнення</w:t>
      </w:r>
      <w:proofErr w:type="spellEnd"/>
      <w:r w:rsidRPr="00E45A80">
        <w:rPr>
          <w:rFonts w:ascii="Bookman Old Style" w:eastAsia="MS Mincho" w:hAnsi="Bookman Old Style" w:cs="Times New Roman"/>
          <w:sz w:val="24"/>
          <w:szCs w:val="24"/>
          <w:lang w:val="ru-RU" w:eastAsia="ru-RU"/>
        </w:rPr>
        <w:t xml:space="preserve"> права </w:t>
      </w:r>
      <w:proofErr w:type="spellStart"/>
      <w:r w:rsidRPr="00E45A80">
        <w:rPr>
          <w:rFonts w:ascii="Bookman Old Style" w:eastAsia="MS Mincho" w:hAnsi="Bookman Old Style" w:cs="Times New Roman"/>
          <w:sz w:val="24"/>
          <w:szCs w:val="24"/>
          <w:lang w:val="ru-RU" w:eastAsia="ru-RU"/>
        </w:rPr>
        <w:t>платника</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на </w:t>
      </w:r>
      <w:proofErr w:type="spellStart"/>
      <w:r w:rsidRPr="00E45A80">
        <w:rPr>
          <w:rFonts w:ascii="Bookman Old Style" w:eastAsia="MS Mincho" w:hAnsi="Bookman Old Style" w:cs="Times New Roman"/>
          <w:sz w:val="24"/>
          <w:szCs w:val="24"/>
          <w:lang w:val="ru-RU" w:eastAsia="ru-RU"/>
        </w:rPr>
        <w:t>віднесення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сум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до </w:t>
      </w:r>
      <w:proofErr w:type="spellStart"/>
      <w:r w:rsidRPr="00E45A80">
        <w:rPr>
          <w:rFonts w:ascii="Bookman Old Style" w:eastAsia="MS Mincho" w:hAnsi="Bookman Old Style" w:cs="Times New Roman"/>
          <w:sz w:val="24"/>
          <w:szCs w:val="24"/>
          <w:lang w:val="ru-RU" w:eastAsia="ru-RU"/>
        </w:rPr>
        <w:t>податкового</w:t>
      </w:r>
      <w:proofErr w:type="spellEnd"/>
      <w:r w:rsidRPr="00E45A80">
        <w:rPr>
          <w:rFonts w:ascii="Bookman Old Style" w:eastAsia="MS Mincho" w:hAnsi="Bookman Old Style" w:cs="Times New Roman"/>
          <w:sz w:val="24"/>
          <w:szCs w:val="24"/>
          <w:lang w:val="ru-RU" w:eastAsia="ru-RU"/>
        </w:rPr>
        <w:t xml:space="preserve"> кредиту </w:t>
      </w:r>
      <w:proofErr w:type="spellStart"/>
      <w:r w:rsidRPr="00E45A80">
        <w:rPr>
          <w:rFonts w:ascii="Bookman Old Style" w:eastAsia="MS Mincho" w:hAnsi="Bookman Old Style" w:cs="Times New Roman"/>
          <w:sz w:val="24"/>
          <w:szCs w:val="24"/>
          <w:lang w:val="ru-RU" w:eastAsia="ru-RU"/>
        </w:rPr>
        <w:t>вважається</w:t>
      </w:r>
      <w:proofErr w:type="spellEnd"/>
      <w:r w:rsidRPr="00E45A80">
        <w:rPr>
          <w:rFonts w:ascii="Bookman Old Style" w:eastAsia="MS Mincho" w:hAnsi="Bookman Old Style" w:cs="Times New Roman"/>
          <w:sz w:val="24"/>
          <w:szCs w:val="24"/>
          <w:lang w:val="ru-RU" w:eastAsia="ru-RU"/>
        </w:rPr>
        <w:t xml:space="preserve">: дата </w:t>
      </w:r>
      <w:proofErr w:type="spellStart"/>
      <w:r w:rsidRPr="00E45A80">
        <w:rPr>
          <w:rFonts w:ascii="Bookman Old Style" w:eastAsia="MS Mincho" w:hAnsi="Bookman Old Style" w:cs="Times New Roman"/>
          <w:sz w:val="24"/>
          <w:szCs w:val="24"/>
          <w:lang w:val="ru-RU" w:eastAsia="ru-RU"/>
        </w:rPr>
        <w:t>тієї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події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що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відбулася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раніше</w:t>
      </w:r>
      <w:proofErr w:type="spellEnd"/>
      <w:r w:rsidRPr="00E45A80">
        <w:rPr>
          <w:rFonts w:ascii="Bookman Old Style" w:eastAsia="MS Mincho" w:hAnsi="Bookman Old Style" w:cs="Times New Roman"/>
          <w:sz w:val="24"/>
          <w:szCs w:val="24"/>
          <w:lang w:val="ru-RU" w:eastAsia="ru-RU"/>
        </w:rPr>
        <w:t>:</w:t>
      </w:r>
    </w:p>
    <w:p w:rsidR="00E45A80" w:rsidRPr="00E45A80" w:rsidRDefault="00E45A80" w:rsidP="00B738F8">
      <w:pPr>
        <w:tabs>
          <w:tab w:val="left" w:pos="1701"/>
          <w:tab w:val="right" w:leader="dot" w:pos="9720"/>
        </w:tabs>
        <w:spacing w:after="0" w:line="240" w:lineRule="auto"/>
        <w:ind w:right="-1" w:firstLine="426"/>
        <w:jc w:val="both"/>
        <w:outlineLvl w:val="4"/>
        <w:rPr>
          <w:rFonts w:ascii="Bookman Old Style" w:eastAsia="MS Mincho" w:hAnsi="Bookman Old Style" w:cs="Times New Roman"/>
          <w:sz w:val="24"/>
          <w:szCs w:val="24"/>
          <w:lang w:val="ru-RU" w:eastAsia="ru-RU"/>
        </w:rPr>
      </w:pPr>
      <w:r w:rsidRPr="00E45A80">
        <w:rPr>
          <w:rFonts w:ascii="Bookman Old Style" w:eastAsia="MS Mincho" w:hAnsi="Bookman Old Style" w:cs="Times New Roman"/>
          <w:sz w:val="24"/>
          <w:szCs w:val="24"/>
          <w:lang w:val="ru-RU" w:eastAsia="ru-RU"/>
        </w:rPr>
        <w:t xml:space="preserve">дата </w:t>
      </w:r>
      <w:proofErr w:type="spellStart"/>
      <w:r w:rsidRPr="00E45A80">
        <w:rPr>
          <w:rFonts w:ascii="Bookman Old Style" w:eastAsia="MS Mincho" w:hAnsi="Bookman Old Style" w:cs="Times New Roman"/>
          <w:sz w:val="24"/>
          <w:szCs w:val="24"/>
          <w:lang w:val="ru-RU" w:eastAsia="ru-RU"/>
        </w:rPr>
        <w:t>списання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коштів</w:t>
      </w:r>
      <w:proofErr w:type="spellEnd"/>
      <w:r w:rsidRPr="00E45A80">
        <w:rPr>
          <w:rFonts w:ascii="Bookman Old Style" w:eastAsia="MS Mincho" w:hAnsi="Bookman Old Style" w:cs="Times New Roman"/>
          <w:sz w:val="24"/>
          <w:szCs w:val="24"/>
          <w:lang w:val="ru-RU" w:eastAsia="ru-RU"/>
        </w:rPr>
        <w:t xml:space="preserve"> з </w:t>
      </w:r>
      <w:proofErr w:type="spellStart"/>
      <w:r w:rsidRPr="00E45A80">
        <w:rPr>
          <w:rFonts w:ascii="Bookman Old Style" w:eastAsia="MS Mincho" w:hAnsi="Bookman Old Style" w:cs="Times New Roman"/>
          <w:sz w:val="24"/>
          <w:szCs w:val="24"/>
          <w:lang w:val="ru-RU" w:eastAsia="ru-RU"/>
        </w:rPr>
        <w:t>банківського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рахунка</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платника</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в оплату </w:t>
      </w:r>
      <w:proofErr w:type="spellStart"/>
      <w:r w:rsidRPr="00E45A80">
        <w:rPr>
          <w:rFonts w:ascii="Bookman Old Style" w:eastAsia="MS Mincho" w:hAnsi="Bookman Old Style" w:cs="Times New Roman"/>
          <w:sz w:val="24"/>
          <w:szCs w:val="24"/>
          <w:lang w:val="ru-RU" w:eastAsia="ru-RU"/>
        </w:rPr>
        <w:t>товарів</w:t>
      </w:r>
      <w:proofErr w:type="spellEnd"/>
      <w:r w:rsidRPr="00E45A80">
        <w:rPr>
          <w:rFonts w:ascii="Bookman Old Style" w:eastAsia="MS Mincho" w:hAnsi="Bookman Old Style" w:cs="Times New Roman"/>
          <w:sz w:val="24"/>
          <w:szCs w:val="24"/>
          <w:lang w:val="ru-RU" w:eastAsia="ru-RU"/>
        </w:rPr>
        <w:t>/</w:t>
      </w:r>
      <w:proofErr w:type="spellStart"/>
      <w:r w:rsidRPr="00E45A80">
        <w:rPr>
          <w:rFonts w:ascii="Bookman Old Style" w:eastAsia="MS Mincho" w:hAnsi="Bookman Old Style" w:cs="Times New Roman"/>
          <w:sz w:val="24"/>
          <w:szCs w:val="24"/>
          <w:lang w:val="ru-RU" w:eastAsia="ru-RU"/>
        </w:rPr>
        <w:t>послуг</w:t>
      </w:r>
      <w:proofErr w:type="spellEnd"/>
      <w:r w:rsidRPr="00E45A80">
        <w:rPr>
          <w:rFonts w:ascii="Bookman Old Style" w:eastAsia="MS Mincho" w:hAnsi="Bookman Old Style" w:cs="Times New Roman"/>
          <w:sz w:val="24"/>
          <w:szCs w:val="24"/>
          <w:lang w:val="ru-RU" w:eastAsia="ru-RU"/>
        </w:rPr>
        <w:t>;</w:t>
      </w:r>
    </w:p>
    <w:p w:rsidR="00E45A80" w:rsidRPr="00E45A80" w:rsidRDefault="00E45A80" w:rsidP="00B738F8">
      <w:pPr>
        <w:tabs>
          <w:tab w:val="left" w:pos="1701"/>
          <w:tab w:val="right" w:leader="dot" w:pos="9720"/>
        </w:tabs>
        <w:spacing w:after="0" w:line="240" w:lineRule="auto"/>
        <w:ind w:right="-1" w:firstLine="426"/>
        <w:jc w:val="both"/>
        <w:outlineLvl w:val="4"/>
        <w:rPr>
          <w:rFonts w:ascii="Bookman Old Style" w:eastAsia="MS Mincho" w:hAnsi="Bookman Old Style" w:cs="Times New Roman"/>
          <w:sz w:val="24"/>
          <w:szCs w:val="24"/>
          <w:lang w:val="ru-RU" w:eastAsia="ru-RU"/>
        </w:rPr>
      </w:pPr>
      <w:r w:rsidRPr="00E45A80">
        <w:rPr>
          <w:rFonts w:ascii="Bookman Old Style" w:eastAsia="MS Mincho" w:hAnsi="Bookman Old Style" w:cs="Times New Roman"/>
          <w:sz w:val="24"/>
          <w:szCs w:val="24"/>
          <w:lang w:val="ru-RU" w:eastAsia="ru-RU"/>
        </w:rPr>
        <w:t xml:space="preserve">дата </w:t>
      </w:r>
      <w:proofErr w:type="spellStart"/>
      <w:r w:rsidRPr="00E45A80">
        <w:rPr>
          <w:rFonts w:ascii="Bookman Old Style" w:eastAsia="MS Mincho" w:hAnsi="Bookman Old Style" w:cs="Times New Roman"/>
          <w:sz w:val="24"/>
          <w:szCs w:val="24"/>
          <w:lang w:val="ru-RU" w:eastAsia="ru-RU"/>
        </w:rPr>
        <w:t>отримання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платником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товарів</w:t>
      </w:r>
      <w:proofErr w:type="spellEnd"/>
      <w:r w:rsidRPr="00E45A80">
        <w:rPr>
          <w:rFonts w:ascii="Bookman Old Style" w:eastAsia="MS Mincho" w:hAnsi="Bookman Old Style" w:cs="Times New Roman"/>
          <w:sz w:val="24"/>
          <w:szCs w:val="24"/>
          <w:lang w:val="ru-RU" w:eastAsia="ru-RU"/>
        </w:rPr>
        <w:t>/</w:t>
      </w:r>
      <w:proofErr w:type="spellStart"/>
      <w:r w:rsidRPr="00E45A80">
        <w:rPr>
          <w:rFonts w:ascii="Bookman Old Style" w:eastAsia="MS Mincho" w:hAnsi="Bookman Old Style" w:cs="Times New Roman"/>
          <w:sz w:val="24"/>
          <w:szCs w:val="24"/>
          <w:lang w:val="ru-RU" w:eastAsia="ru-RU"/>
        </w:rPr>
        <w:t>послуг</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що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підтверджено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податковою</w:t>
      </w:r>
      <w:proofErr w:type="spellEnd"/>
      <w:r w:rsidRPr="00E45A80">
        <w:rPr>
          <w:rFonts w:ascii="Bookman Old Style" w:eastAsia="MS Mincho" w:hAnsi="Bookman Old Style" w:cs="Times New Roman"/>
          <w:sz w:val="24"/>
          <w:szCs w:val="24"/>
          <w:lang w:val="ru-RU" w:eastAsia="ru-RU"/>
        </w:rPr>
        <w:t xml:space="preserve"> накладною.</w:t>
      </w:r>
    </w:p>
    <w:p w:rsidR="00E45A80" w:rsidRPr="00E45A80" w:rsidRDefault="00E45A80" w:rsidP="00B738F8">
      <w:pPr>
        <w:tabs>
          <w:tab w:val="left" w:pos="1701"/>
          <w:tab w:val="right" w:leader="dot" w:pos="9720"/>
        </w:tabs>
        <w:spacing w:after="0" w:line="240" w:lineRule="auto"/>
        <w:ind w:right="-1" w:firstLine="426"/>
        <w:jc w:val="both"/>
        <w:outlineLvl w:val="4"/>
        <w:rPr>
          <w:rFonts w:ascii="Bookman Old Style" w:eastAsia="MS Mincho" w:hAnsi="Bookman Old Style" w:cs="Times New Roman"/>
          <w:sz w:val="24"/>
          <w:szCs w:val="24"/>
          <w:lang w:val="ru-RU" w:eastAsia="ru-RU"/>
        </w:rPr>
      </w:pPr>
      <w:r w:rsidRPr="00E45A80">
        <w:rPr>
          <w:rFonts w:ascii="Bookman Old Style" w:eastAsia="MS Mincho" w:hAnsi="Bookman Old Style" w:cs="Times New Roman"/>
          <w:sz w:val="24"/>
          <w:szCs w:val="24"/>
          <w:lang w:val="ru-RU" w:eastAsia="ru-RU"/>
        </w:rPr>
        <w:t xml:space="preserve">Для </w:t>
      </w:r>
      <w:proofErr w:type="spellStart"/>
      <w:r w:rsidRPr="00E45A80">
        <w:rPr>
          <w:rFonts w:ascii="Bookman Old Style" w:eastAsia="MS Mincho" w:hAnsi="Bookman Old Style" w:cs="Times New Roman"/>
          <w:sz w:val="24"/>
          <w:szCs w:val="24"/>
          <w:lang w:val="ru-RU" w:eastAsia="ru-RU"/>
        </w:rPr>
        <w:t>операцій</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із</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ввезення</w:t>
      </w:r>
      <w:proofErr w:type="spellEnd"/>
      <w:r w:rsidRPr="00E45A80">
        <w:rPr>
          <w:rFonts w:ascii="Bookman Old Style" w:eastAsia="MS Mincho" w:hAnsi="Bookman Old Style" w:cs="Times New Roman"/>
          <w:sz w:val="24"/>
          <w:szCs w:val="24"/>
          <w:lang w:val="ru-RU" w:eastAsia="ru-RU"/>
        </w:rPr>
        <w:t xml:space="preserve"> на </w:t>
      </w:r>
      <w:proofErr w:type="spellStart"/>
      <w:r w:rsidRPr="00E45A80">
        <w:rPr>
          <w:rFonts w:ascii="Bookman Old Style" w:eastAsia="MS Mincho" w:hAnsi="Bookman Old Style" w:cs="Times New Roman"/>
          <w:sz w:val="24"/>
          <w:szCs w:val="24"/>
          <w:lang w:val="ru-RU" w:eastAsia="ru-RU"/>
        </w:rPr>
        <w:t>митну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територію</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України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товарів</w:t>
      </w:r>
      <w:proofErr w:type="spellEnd"/>
      <w:r w:rsidRPr="00E45A80">
        <w:rPr>
          <w:rFonts w:ascii="Bookman Old Style" w:eastAsia="MS Mincho" w:hAnsi="Bookman Old Style" w:cs="Times New Roman"/>
          <w:sz w:val="24"/>
          <w:szCs w:val="24"/>
          <w:lang w:val="ru-RU" w:eastAsia="ru-RU"/>
        </w:rPr>
        <w:t xml:space="preserve"> та з </w:t>
      </w:r>
      <w:proofErr w:type="spellStart"/>
      <w:r w:rsidRPr="00E45A80">
        <w:rPr>
          <w:rFonts w:ascii="Bookman Old Style" w:eastAsia="MS Mincho" w:hAnsi="Bookman Old Style" w:cs="Times New Roman"/>
          <w:sz w:val="24"/>
          <w:szCs w:val="24"/>
          <w:lang w:val="ru-RU" w:eastAsia="ru-RU"/>
        </w:rPr>
        <w:t>постачання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послуг</w:t>
      </w:r>
      <w:proofErr w:type="spellEnd"/>
      <w:r w:rsidRPr="00E45A80">
        <w:rPr>
          <w:rFonts w:ascii="Bookman Old Style" w:eastAsia="MS Mincho" w:hAnsi="Bookman Old Style" w:cs="Times New Roman"/>
          <w:sz w:val="24"/>
          <w:szCs w:val="24"/>
          <w:lang w:val="ru-RU" w:eastAsia="ru-RU"/>
        </w:rPr>
        <w:t xml:space="preserve"> нерезидентом на </w:t>
      </w:r>
      <w:proofErr w:type="spellStart"/>
      <w:r w:rsidRPr="00E45A80">
        <w:rPr>
          <w:rFonts w:ascii="Bookman Old Style" w:eastAsia="MS Mincho" w:hAnsi="Bookman Old Style" w:cs="Times New Roman"/>
          <w:sz w:val="24"/>
          <w:szCs w:val="24"/>
          <w:lang w:val="ru-RU" w:eastAsia="ru-RU"/>
        </w:rPr>
        <w:t>митній</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території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України</w:t>
      </w:r>
      <w:proofErr w:type="spellEnd"/>
      <w:r w:rsidRPr="00E45A80">
        <w:rPr>
          <w:rFonts w:ascii="Bookman Old Style" w:eastAsia="MS Mincho" w:hAnsi="Bookman Old Style" w:cs="Times New Roman"/>
          <w:sz w:val="24"/>
          <w:szCs w:val="24"/>
          <w:lang w:val="ru-RU" w:eastAsia="ru-RU"/>
        </w:rPr>
        <w:t xml:space="preserve">, датою </w:t>
      </w:r>
      <w:proofErr w:type="spellStart"/>
      <w:r w:rsidRPr="00E45A80">
        <w:rPr>
          <w:rFonts w:ascii="Bookman Old Style" w:eastAsia="MS Mincho" w:hAnsi="Bookman Old Style" w:cs="Times New Roman"/>
          <w:sz w:val="24"/>
          <w:szCs w:val="24"/>
          <w:lang w:val="ru-RU" w:eastAsia="ru-RU"/>
        </w:rPr>
        <w:t>виникнення</w:t>
      </w:r>
      <w:proofErr w:type="spellEnd"/>
      <w:r w:rsidRPr="00E45A80">
        <w:rPr>
          <w:rFonts w:ascii="Bookman Old Style" w:eastAsia="MS Mincho" w:hAnsi="Bookman Old Style" w:cs="Times New Roman"/>
          <w:sz w:val="24"/>
          <w:szCs w:val="24"/>
          <w:lang w:val="ru-RU" w:eastAsia="ru-RU"/>
        </w:rPr>
        <w:t xml:space="preserve"> права на </w:t>
      </w:r>
      <w:proofErr w:type="spellStart"/>
      <w:r w:rsidRPr="00E45A80">
        <w:rPr>
          <w:rFonts w:ascii="Bookman Old Style" w:eastAsia="MS Mincho" w:hAnsi="Bookman Old Style" w:cs="Times New Roman"/>
          <w:sz w:val="24"/>
          <w:szCs w:val="24"/>
          <w:lang w:val="ru-RU" w:eastAsia="ru-RU"/>
        </w:rPr>
        <w:t>віднесення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до </w:t>
      </w:r>
      <w:proofErr w:type="spellStart"/>
      <w:r w:rsidRPr="00E45A80">
        <w:rPr>
          <w:rFonts w:ascii="Bookman Old Style" w:eastAsia="MS Mincho" w:hAnsi="Bookman Old Style" w:cs="Times New Roman"/>
          <w:sz w:val="24"/>
          <w:szCs w:val="24"/>
          <w:lang w:val="ru-RU" w:eastAsia="ru-RU"/>
        </w:rPr>
        <w:t>податкового</w:t>
      </w:r>
      <w:proofErr w:type="spellEnd"/>
      <w:r w:rsidRPr="00E45A80">
        <w:rPr>
          <w:rFonts w:ascii="Bookman Old Style" w:eastAsia="MS Mincho" w:hAnsi="Bookman Old Style" w:cs="Times New Roman"/>
          <w:sz w:val="24"/>
          <w:szCs w:val="24"/>
          <w:lang w:val="ru-RU" w:eastAsia="ru-RU"/>
        </w:rPr>
        <w:t xml:space="preserve"> кредиту є дата </w:t>
      </w:r>
      <w:proofErr w:type="spellStart"/>
      <w:r w:rsidRPr="00E45A80">
        <w:rPr>
          <w:rFonts w:ascii="Bookman Old Style" w:eastAsia="MS Mincho" w:hAnsi="Bookman Old Style" w:cs="Times New Roman"/>
          <w:sz w:val="24"/>
          <w:szCs w:val="24"/>
          <w:lang w:val="ru-RU" w:eastAsia="ru-RU"/>
        </w:rPr>
        <w:t>сплати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нарахування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за </w:t>
      </w:r>
      <w:proofErr w:type="spellStart"/>
      <w:r w:rsidRPr="00E45A80">
        <w:rPr>
          <w:rFonts w:ascii="Bookman Old Style" w:eastAsia="MS Mincho" w:hAnsi="Bookman Old Style" w:cs="Times New Roman"/>
          <w:sz w:val="24"/>
          <w:szCs w:val="24"/>
          <w:lang w:val="ru-RU" w:eastAsia="ru-RU"/>
        </w:rPr>
        <w:t>податковими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зобов’язаннями</w:t>
      </w:r>
      <w:proofErr w:type="spellEnd"/>
      <w:r w:rsidRPr="00E45A80">
        <w:rPr>
          <w:rFonts w:ascii="Bookman Old Style" w:eastAsia="MS Mincho" w:hAnsi="Bookman Old Style" w:cs="Times New Roman"/>
          <w:sz w:val="24"/>
          <w:szCs w:val="24"/>
          <w:lang w:val="ru-RU" w:eastAsia="ru-RU"/>
        </w:rPr>
        <w:t>.</w:t>
      </w:r>
    </w:p>
    <w:p w:rsidR="00E45A80" w:rsidRPr="00E45A80" w:rsidRDefault="00E45A80" w:rsidP="00B738F8">
      <w:pPr>
        <w:tabs>
          <w:tab w:val="left" w:pos="360"/>
          <w:tab w:val="right" w:leader="dot" w:pos="9720"/>
        </w:tabs>
        <w:spacing w:after="0" w:line="240" w:lineRule="auto"/>
        <w:ind w:right="-1"/>
        <w:jc w:val="both"/>
        <w:outlineLvl w:val="2"/>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sz w:val="24"/>
          <w:szCs w:val="24"/>
          <w:lang w:val="uk-UA" w:eastAsia="ru-RU"/>
        </w:rPr>
        <w:tab/>
        <w:t>Податковий кредит звітного періоду визначається виходячи із договірної (контрактної) вартості товарів/послуг, але не вище рівня звичайних цін та складається із сум податків, нарахованих (сплачених) платником податку за ставкою</w:t>
      </w:r>
      <w:r w:rsidR="00B738F8">
        <w:rPr>
          <w:rFonts w:ascii="Bookman Old Style" w:eastAsia="Times New Roman" w:hAnsi="Bookman Old Style" w:cs="Times New Roman"/>
          <w:sz w:val="24"/>
          <w:szCs w:val="24"/>
          <w:lang w:val="uk-UA" w:eastAsia="ru-RU"/>
        </w:rPr>
        <w:t xml:space="preserve"> 20% (</w:t>
      </w:r>
      <w:r w:rsidRPr="00E45A80">
        <w:rPr>
          <w:rFonts w:ascii="Bookman Old Style" w:eastAsia="Times New Roman" w:hAnsi="Bookman Old Style" w:cs="Times New Roman"/>
          <w:sz w:val="24"/>
          <w:szCs w:val="24"/>
          <w:lang w:val="uk-UA" w:eastAsia="ru-RU"/>
        </w:rPr>
        <w:t>7%), протягом такого звітного періоду у зв'язку з:</w:t>
      </w:r>
    </w:p>
    <w:p w:rsidR="00E45A80" w:rsidRPr="00E45A80" w:rsidRDefault="00E45A80" w:rsidP="00B738F8">
      <w:pPr>
        <w:tabs>
          <w:tab w:val="left" w:pos="1701"/>
          <w:tab w:val="right" w:leader="dot" w:pos="9720"/>
        </w:tabs>
        <w:spacing w:after="0" w:line="240" w:lineRule="auto"/>
        <w:ind w:right="-1" w:firstLine="426"/>
        <w:jc w:val="both"/>
        <w:outlineLvl w:val="4"/>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sz w:val="24"/>
          <w:szCs w:val="24"/>
          <w:lang w:val="uk-UA" w:eastAsia="ru-RU"/>
        </w:rPr>
        <w:t>придбанням або виготовленням товарів та послуг з метою їх подальшого використання в оподатковуваних операціях у межах господарської діяльності платника податку;</w:t>
      </w:r>
    </w:p>
    <w:p w:rsidR="00E45A80" w:rsidRPr="00E45A80" w:rsidRDefault="00E45A80" w:rsidP="00B738F8">
      <w:pPr>
        <w:tabs>
          <w:tab w:val="left" w:pos="1701"/>
          <w:tab w:val="right" w:leader="dot" w:pos="9720"/>
        </w:tabs>
        <w:spacing w:after="0" w:line="240" w:lineRule="auto"/>
        <w:ind w:right="-1" w:firstLine="426"/>
        <w:jc w:val="both"/>
        <w:outlineLvl w:val="4"/>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sz w:val="24"/>
          <w:szCs w:val="24"/>
          <w:lang w:val="uk-UA" w:eastAsia="ru-RU"/>
        </w:rPr>
        <w:t>придбанням (будівництвом, спорудженням) основних фондів, у тому числі при їх імпорті, з метою подальшого використання в оподатковуваних операціях у межах господарської діяльності платника.</w:t>
      </w:r>
    </w:p>
    <w:p w:rsidR="00E45A80" w:rsidRPr="00E45A80" w:rsidRDefault="00E45A80" w:rsidP="00B738F8">
      <w:pPr>
        <w:tabs>
          <w:tab w:val="left" w:pos="360"/>
          <w:tab w:val="right" w:leader="dot" w:pos="9720"/>
        </w:tabs>
        <w:spacing w:after="0" w:line="240" w:lineRule="auto"/>
        <w:ind w:right="-1"/>
        <w:jc w:val="both"/>
        <w:outlineLvl w:val="2"/>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sz w:val="24"/>
          <w:szCs w:val="24"/>
          <w:lang w:val="uk-UA" w:eastAsia="ru-RU"/>
        </w:rPr>
        <w:tab/>
      </w:r>
      <w:proofErr w:type="spellStart"/>
      <w:r w:rsidRPr="00E45A80">
        <w:rPr>
          <w:rFonts w:ascii="Bookman Old Style" w:eastAsia="Times New Roman" w:hAnsi="Bookman Old Style" w:cs="Times New Roman"/>
          <w:sz w:val="24"/>
          <w:szCs w:val="24"/>
          <w:lang w:val="ru-RU" w:eastAsia="ru-RU"/>
        </w:rPr>
        <w:t>Якщо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платник</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придбає</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товари</w:t>
      </w:r>
      <w:proofErr w:type="spellEnd"/>
      <w:r w:rsidRPr="00E45A80">
        <w:rPr>
          <w:rFonts w:ascii="Bookman Old Style" w:eastAsia="Times New Roman" w:hAnsi="Bookman Old Style" w:cs="Times New Roman"/>
          <w:sz w:val="24"/>
          <w:szCs w:val="24"/>
          <w:lang w:val="ru-RU" w:eastAsia="ru-RU"/>
        </w:rPr>
        <w:t xml:space="preserve"> та </w:t>
      </w:r>
      <w:proofErr w:type="spellStart"/>
      <w:r w:rsidRPr="00E45A80">
        <w:rPr>
          <w:rFonts w:ascii="Bookman Old Style" w:eastAsia="Times New Roman" w:hAnsi="Bookman Old Style" w:cs="Times New Roman"/>
          <w:sz w:val="24"/>
          <w:szCs w:val="24"/>
          <w:lang w:val="ru-RU" w:eastAsia="ru-RU"/>
        </w:rPr>
        <w:t>необоротні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активи</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які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призначаються</w:t>
      </w:r>
      <w:proofErr w:type="spellEnd"/>
      <w:r w:rsidRPr="00E45A80">
        <w:rPr>
          <w:rFonts w:ascii="Bookman Old Style" w:eastAsia="Times New Roman" w:hAnsi="Bookman Old Style" w:cs="Times New Roman"/>
          <w:sz w:val="24"/>
          <w:szCs w:val="24"/>
          <w:lang w:val="ru-RU" w:eastAsia="ru-RU"/>
        </w:rPr>
        <w:t xml:space="preserve"> для </w:t>
      </w:r>
      <w:proofErr w:type="spellStart"/>
      <w:r w:rsidRPr="00E45A80">
        <w:rPr>
          <w:rFonts w:ascii="Bookman Old Style" w:eastAsia="Times New Roman" w:hAnsi="Bookman Old Style" w:cs="Times New Roman"/>
          <w:sz w:val="24"/>
          <w:szCs w:val="24"/>
          <w:lang w:val="ru-RU" w:eastAsia="ru-RU"/>
        </w:rPr>
        <w:t>їх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використання</w:t>
      </w:r>
      <w:proofErr w:type="spellEnd"/>
      <w:r w:rsidRPr="00E45A80">
        <w:rPr>
          <w:rFonts w:ascii="Bookman Old Style" w:eastAsia="Times New Roman" w:hAnsi="Bookman Old Style" w:cs="Times New Roman"/>
          <w:sz w:val="24"/>
          <w:szCs w:val="24"/>
          <w:lang w:val="ru-RU" w:eastAsia="ru-RU"/>
        </w:rPr>
        <w:t xml:space="preserve"> в </w:t>
      </w:r>
      <w:proofErr w:type="spellStart"/>
      <w:r w:rsidRPr="00E45A80">
        <w:rPr>
          <w:rFonts w:ascii="Bookman Old Style" w:eastAsia="Times New Roman" w:hAnsi="Bookman Old Style" w:cs="Times New Roman"/>
          <w:sz w:val="24"/>
          <w:szCs w:val="24"/>
          <w:lang w:val="ru-RU" w:eastAsia="ru-RU"/>
        </w:rPr>
        <w:t>операціях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що</w:t>
      </w:r>
      <w:proofErr w:type="spellEnd"/>
      <w:r w:rsidRPr="00E45A80">
        <w:rPr>
          <w:rFonts w:ascii="Bookman Old Style" w:eastAsia="Times New Roman" w:hAnsi="Bookman Old Style" w:cs="Times New Roman"/>
          <w:sz w:val="24"/>
          <w:szCs w:val="24"/>
          <w:lang w:val="ru-RU" w:eastAsia="ru-RU"/>
        </w:rPr>
        <w:t xml:space="preserve"> не є </w:t>
      </w:r>
      <w:proofErr w:type="spellStart"/>
      <w:r w:rsidRPr="00E45A80">
        <w:rPr>
          <w:rFonts w:ascii="Bookman Old Style" w:eastAsia="Times New Roman" w:hAnsi="Bookman Old Style" w:cs="Times New Roman"/>
          <w:sz w:val="24"/>
          <w:szCs w:val="24"/>
          <w:lang w:val="ru-RU" w:eastAsia="ru-RU"/>
        </w:rPr>
        <w:t>об’єктом</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оподаткування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або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звільняються</w:t>
      </w:r>
      <w:proofErr w:type="spellEnd"/>
      <w:r w:rsidRPr="00E45A80">
        <w:rPr>
          <w:rFonts w:ascii="Bookman Old Style" w:eastAsia="Times New Roman" w:hAnsi="Bookman Old Style" w:cs="Times New Roman"/>
          <w:sz w:val="24"/>
          <w:szCs w:val="24"/>
          <w:lang w:val="ru-RU" w:eastAsia="ru-RU"/>
        </w:rPr>
        <w:t xml:space="preserve"> від </w:t>
      </w:r>
      <w:proofErr w:type="spellStart"/>
      <w:r w:rsidRPr="00E45A80">
        <w:rPr>
          <w:rFonts w:ascii="Bookman Old Style" w:eastAsia="Times New Roman" w:hAnsi="Bookman Old Style" w:cs="Times New Roman"/>
          <w:sz w:val="24"/>
          <w:szCs w:val="24"/>
          <w:lang w:val="ru-RU" w:eastAsia="ru-RU"/>
        </w:rPr>
        <w:t>оподаткування</w:t>
      </w:r>
      <w:proofErr w:type="spellEnd"/>
      <w:r w:rsidRPr="00E45A80">
        <w:rPr>
          <w:rFonts w:ascii="Bookman Old Style" w:eastAsia="Times New Roman" w:hAnsi="Bookman Old Style" w:cs="Times New Roman"/>
          <w:sz w:val="24"/>
          <w:szCs w:val="24"/>
          <w:lang w:val="ru-RU" w:eastAsia="ru-RU"/>
        </w:rPr>
        <w:t xml:space="preserve">, то </w:t>
      </w:r>
      <w:proofErr w:type="spellStart"/>
      <w:r w:rsidRPr="00E45A80">
        <w:rPr>
          <w:rFonts w:ascii="Bookman Old Style" w:eastAsia="Times New Roman" w:hAnsi="Bookman Old Style" w:cs="Times New Roman"/>
          <w:sz w:val="24"/>
          <w:szCs w:val="24"/>
          <w:lang w:val="ru-RU" w:eastAsia="ru-RU"/>
        </w:rPr>
        <w:t>суми</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сплачені</w:t>
      </w:r>
      <w:proofErr w:type="spellEnd"/>
      <w:r w:rsidRPr="00E45A80">
        <w:rPr>
          <w:rFonts w:ascii="Bookman Old Style" w:eastAsia="Times New Roman" w:hAnsi="Bookman Old Style" w:cs="Times New Roman"/>
          <w:sz w:val="24"/>
          <w:szCs w:val="24"/>
          <w:lang w:val="ru-RU" w:eastAsia="ru-RU"/>
        </w:rPr>
        <w:t xml:space="preserve"> у </w:t>
      </w:r>
      <w:proofErr w:type="spellStart"/>
      <w:r w:rsidRPr="00E45A80">
        <w:rPr>
          <w:rFonts w:ascii="Bookman Old Style" w:eastAsia="Times New Roman" w:hAnsi="Bookman Old Style" w:cs="Times New Roman"/>
          <w:sz w:val="24"/>
          <w:szCs w:val="24"/>
          <w:lang w:val="ru-RU" w:eastAsia="ru-RU"/>
        </w:rPr>
        <w:t>зв’язку</w:t>
      </w:r>
      <w:proofErr w:type="spellEnd"/>
      <w:r w:rsidRPr="00E45A80">
        <w:rPr>
          <w:rFonts w:ascii="Bookman Old Style" w:eastAsia="Times New Roman" w:hAnsi="Bookman Old Style" w:cs="Times New Roman"/>
          <w:sz w:val="24"/>
          <w:szCs w:val="24"/>
          <w:lang w:val="ru-RU" w:eastAsia="ru-RU"/>
        </w:rPr>
        <w:t xml:space="preserve"> з таким </w:t>
      </w:r>
      <w:proofErr w:type="spellStart"/>
      <w:r w:rsidRPr="00E45A80">
        <w:rPr>
          <w:rFonts w:ascii="Bookman Old Style" w:eastAsia="Times New Roman" w:hAnsi="Bookman Old Style" w:cs="Times New Roman"/>
          <w:sz w:val="24"/>
          <w:szCs w:val="24"/>
          <w:lang w:val="ru-RU" w:eastAsia="ru-RU"/>
        </w:rPr>
        <w:t>придбанням</w:t>
      </w:r>
      <w:proofErr w:type="spellEnd"/>
      <w:r w:rsidRPr="00E45A80">
        <w:rPr>
          <w:rFonts w:ascii="Bookman Old Style" w:eastAsia="Times New Roman" w:hAnsi="Bookman Old Style" w:cs="Times New Roman"/>
          <w:sz w:val="24"/>
          <w:szCs w:val="24"/>
          <w:lang w:val="ru-RU" w:eastAsia="ru-RU"/>
        </w:rPr>
        <w:t xml:space="preserve">, не </w:t>
      </w:r>
      <w:proofErr w:type="spellStart"/>
      <w:r w:rsidRPr="00E45A80">
        <w:rPr>
          <w:rFonts w:ascii="Bookman Old Style" w:eastAsia="Times New Roman" w:hAnsi="Bookman Old Style" w:cs="Times New Roman"/>
          <w:sz w:val="24"/>
          <w:szCs w:val="24"/>
          <w:lang w:val="ru-RU" w:eastAsia="ru-RU"/>
        </w:rPr>
        <w:t>відносяться</w:t>
      </w:r>
      <w:proofErr w:type="spellEnd"/>
      <w:r w:rsidRPr="00E45A80">
        <w:rPr>
          <w:rFonts w:ascii="Bookman Old Style" w:eastAsia="Times New Roman" w:hAnsi="Bookman Old Style" w:cs="Times New Roman"/>
          <w:sz w:val="24"/>
          <w:szCs w:val="24"/>
          <w:lang w:val="ru-RU" w:eastAsia="ru-RU"/>
        </w:rPr>
        <w:t xml:space="preserve"> до </w:t>
      </w:r>
      <w:proofErr w:type="spellStart"/>
      <w:r w:rsidRPr="00E45A80">
        <w:rPr>
          <w:rFonts w:ascii="Bookman Old Style" w:eastAsia="Times New Roman" w:hAnsi="Bookman Old Style" w:cs="Times New Roman"/>
          <w:sz w:val="24"/>
          <w:szCs w:val="24"/>
          <w:lang w:val="ru-RU" w:eastAsia="ru-RU"/>
        </w:rPr>
        <w:t>податкового</w:t>
      </w:r>
      <w:proofErr w:type="spellEnd"/>
      <w:r w:rsidRPr="00E45A80">
        <w:rPr>
          <w:rFonts w:ascii="Bookman Old Style" w:eastAsia="Times New Roman" w:hAnsi="Bookman Old Style" w:cs="Times New Roman"/>
          <w:sz w:val="24"/>
          <w:szCs w:val="24"/>
          <w:lang w:val="ru-RU" w:eastAsia="ru-RU"/>
        </w:rPr>
        <w:t xml:space="preserve"> кредиту </w:t>
      </w:r>
      <w:proofErr w:type="spellStart"/>
      <w:r w:rsidRPr="00E45A80">
        <w:rPr>
          <w:rFonts w:ascii="Bookman Old Style" w:eastAsia="Times New Roman" w:hAnsi="Bookman Old Style" w:cs="Times New Roman"/>
          <w:sz w:val="24"/>
          <w:szCs w:val="24"/>
          <w:lang w:val="ru-RU" w:eastAsia="ru-RU"/>
        </w:rPr>
        <w:t>зазначеного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платника</w:t>
      </w:r>
      <w:proofErr w:type="spellEnd"/>
      <w:r w:rsidRPr="00E45A80">
        <w:rPr>
          <w:rFonts w:ascii="Bookman Old Style" w:eastAsia="Times New Roman" w:hAnsi="Bookman Old Style" w:cs="Times New Roman"/>
          <w:sz w:val="24"/>
          <w:szCs w:val="24"/>
          <w:lang w:val="ru-RU" w:eastAsia="ru-RU"/>
        </w:rPr>
        <w:t>.</w:t>
      </w:r>
    </w:p>
    <w:p w:rsidR="00E45A80" w:rsidRPr="00E45A80" w:rsidRDefault="00E45A80" w:rsidP="00B738F8">
      <w:pPr>
        <w:tabs>
          <w:tab w:val="left" w:pos="360"/>
          <w:tab w:val="right" w:leader="dot" w:pos="9720"/>
        </w:tabs>
        <w:spacing w:after="0" w:line="240" w:lineRule="auto"/>
        <w:ind w:right="-1"/>
        <w:jc w:val="both"/>
        <w:outlineLvl w:val="2"/>
        <w:rPr>
          <w:rFonts w:ascii="Bookman Old Style" w:eastAsia="Times New Roman" w:hAnsi="Bookman Old Style" w:cs="Times New Roman"/>
          <w:sz w:val="24"/>
          <w:szCs w:val="24"/>
          <w:lang w:val="ru-RU"/>
        </w:rPr>
      </w:pPr>
      <w:r w:rsidRPr="00E45A80">
        <w:rPr>
          <w:rFonts w:ascii="Bookman Old Style" w:eastAsia="Times New Roman" w:hAnsi="Bookman Old Style" w:cs="Times New Roman"/>
          <w:sz w:val="24"/>
          <w:szCs w:val="24"/>
          <w:lang w:val="uk-UA"/>
        </w:rPr>
        <w:tab/>
      </w:r>
      <w:proofErr w:type="spellStart"/>
      <w:r w:rsidRPr="00E45A80">
        <w:rPr>
          <w:rFonts w:ascii="Bookman Old Style" w:eastAsia="Times New Roman" w:hAnsi="Bookman Old Style" w:cs="Times New Roman"/>
          <w:sz w:val="24"/>
          <w:szCs w:val="24"/>
          <w:lang w:val="ru-RU"/>
        </w:rPr>
        <w:t>Якщо</w:t>
      </w:r>
      <w:proofErr w:type="spellEnd"/>
      <w:r w:rsidRPr="00E45A80">
        <w:rPr>
          <w:rFonts w:ascii="Bookman Old Style" w:eastAsia="Times New Roman" w:hAnsi="Bookman Old Style" w:cs="Times New Roman"/>
          <w:sz w:val="24"/>
          <w:szCs w:val="24"/>
          <w:lang w:val="ru-RU"/>
        </w:rPr>
        <w:t xml:space="preserve"> у </w:t>
      </w:r>
      <w:proofErr w:type="spellStart"/>
      <w:r w:rsidRPr="00E45A80">
        <w:rPr>
          <w:rFonts w:ascii="Bookman Old Style" w:eastAsia="Times New Roman" w:hAnsi="Bookman Old Style" w:cs="Times New Roman"/>
          <w:sz w:val="24"/>
          <w:szCs w:val="24"/>
          <w:lang w:val="ru-RU"/>
        </w:rPr>
        <w:t>подальшому</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такi</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товари</w:t>
      </w:r>
      <w:proofErr w:type="spellEnd"/>
      <w:r w:rsidRPr="00E45A80">
        <w:rPr>
          <w:rFonts w:ascii="Bookman Old Style" w:eastAsia="Times New Roman" w:hAnsi="Bookman Old Style" w:cs="Times New Roman"/>
          <w:sz w:val="24"/>
          <w:szCs w:val="24"/>
          <w:lang w:val="ru-RU"/>
        </w:rPr>
        <w:t>/</w:t>
      </w:r>
      <w:proofErr w:type="spellStart"/>
      <w:r w:rsidRPr="00E45A80">
        <w:rPr>
          <w:rFonts w:ascii="Bookman Old Style" w:eastAsia="Times New Roman" w:hAnsi="Bookman Old Style" w:cs="Times New Roman"/>
          <w:sz w:val="24"/>
          <w:szCs w:val="24"/>
          <w:lang w:val="ru-RU"/>
        </w:rPr>
        <w:t>послуги</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фактично</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використовуються</w:t>
      </w:r>
      <w:proofErr w:type="spellEnd"/>
      <w:r w:rsidRPr="00E45A80">
        <w:rPr>
          <w:rFonts w:ascii="Bookman Old Style" w:eastAsia="Times New Roman" w:hAnsi="Bookman Old Style" w:cs="Times New Roman"/>
          <w:sz w:val="24"/>
          <w:szCs w:val="24"/>
          <w:lang w:val="ru-RU"/>
        </w:rPr>
        <w:t xml:space="preserve"> в </w:t>
      </w:r>
      <w:proofErr w:type="spellStart"/>
      <w:r w:rsidRPr="00E45A80">
        <w:rPr>
          <w:rFonts w:ascii="Bookman Old Style" w:eastAsia="Times New Roman" w:hAnsi="Bookman Old Style" w:cs="Times New Roman"/>
          <w:sz w:val="24"/>
          <w:szCs w:val="24"/>
          <w:lang w:val="ru-RU"/>
        </w:rPr>
        <w:t>операцiях</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якi</w:t>
      </w:r>
      <w:proofErr w:type="spellEnd"/>
      <w:r w:rsidRPr="00E45A80">
        <w:rPr>
          <w:rFonts w:ascii="Bookman Old Style" w:eastAsia="Times New Roman" w:hAnsi="Bookman Old Style" w:cs="Times New Roman"/>
          <w:sz w:val="24"/>
          <w:szCs w:val="24"/>
          <w:lang w:val="ru-RU"/>
        </w:rPr>
        <w:t xml:space="preserve"> не є </w:t>
      </w:r>
      <w:proofErr w:type="spellStart"/>
      <w:r w:rsidRPr="00E45A80">
        <w:rPr>
          <w:rFonts w:ascii="Bookman Old Style" w:eastAsia="Times New Roman" w:hAnsi="Bookman Old Style" w:cs="Times New Roman"/>
          <w:sz w:val="24"/>
          <w:szCs w:val="24"/>
          <w:lang w:val="ru-RU" w:eastAsia="ru-RU"/>
        </w:rPr>
        <w:t>об’єктом</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оподаткування</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або</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звiльняються</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вiд</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оподаткування</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чи</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основнi</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фонди</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lastRenderedPageBreak/>
        <w:t>переводяться</w:t>
      </w:r>
      <w:proofErr w:type="spellEnd"/>
      <w:r w:rsidRPr="00E45A80">
        <w:rPr>
          <w:rFonts w:ascii="Bookman Old Style" w:eastAsia="Times New Roman" w:hAnsi="Bookman Old Style" w:cs="Times New Roman"/>
          <w:sz w:val="24"/>
          <w:szCs w:val="24"/>
          <w:lang w:val="ru-RU"/>
        </w:rPr>
        <w:t xml:space="preserve"> до складу </w:t>
      </w:r>
      <w:proofErr w:type="spellStart"/>
      <w:r w:rsidRPr="00E45A80">
        <w:rPr>
          <w:rFonts w:ascii="Bookman Old Style" w:eastAsia="Times New Roman" w:hAnsi="Bookman Old Style" w:cs="Times New Roman"/>
          <w:sz w:val="24"/>
          <w:szCs w:val="24"/>
          <w:lang w:val="ru-RU"/>
        </w:rPr>
        <w:t>невиробничих</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фондiв</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або</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встановлено</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факти</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недостачi</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крадiжки</w:t>
      </w:r>
      <w:proofErr w:type="spellEnd"/>
      <w:r w:rsidRPr="00E45A80">
        <w:rPr>
          <w:rFonts w:ascii="Bookman Old Style" w:eastAsia="Times New Roman" w:hAnsi="Bookman Old Style" w:cs="Times New Roman"/>
          <w:sz w:val="24"/>
          <w:szCs w:val="24"/>
          <w:lang w:val="ru-RU"/>
        </w:rPr>
        <w:t xml:space="preserve">), то з метою </w:t>
      </w:r>
      <w:proofErr w:type="spellStart"/>
      <w:r w:rsidRPr="00E45A80">
        <w:rPr>
          <w:rFonts w:ascii="Bookman Old Style" w:eastAsia="Times New Roman" w:hAnsi="Bookman Old Style" w:cs="Times New Roman"/>
          <w:sz w:val="24"/>
          <w:szCs w:val="24"/>
          <w:lang w:val="ru-RU"/>
        </w:rPr>
        <w:t>оподаткування</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такi</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товари</w:t>
      </w:r>
      <w:proofErr w:type="spellEnd"/>
      <w:r w:rsidRPr="00E45A80">
        <w:rPr>
          <w:rFonts w:ascii="Bookman Old Style" w:eastAsia="Times New Roman" w:hAnsi="Bookman Old Style" w:cs="Times New Roman"/>
          <w:sz w:val="24"/>
          <w:szCs w:val="24"/>
          <w:lang w:val="ru-RU"/>
        </w:rPr>
        <w:t>/</w:t>
      </w:r>
      <w:proofErr w:type="spellStart"/>
      <w:r w:rsidRPr="00E45A80">
        <w:rPr>
          <w:rFonts w:ascii="Bookman Old Style" w:eastAsia="Times New Roman" w:hAnsi="Bookman Old Style" w:cs="Times New Roman"/>
          <w:sz w:val="24"/>
          <w:szCs w:val="24"/>
          <w:lang w:val="ru-RU"/>
        </w:rPr>
        <w:t>послуги</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основнi</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фонди</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вважаються</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проданими</w:t>
      </w:r>
      <w:proofErr w:type="spellEnd"/>
      <w:r w:rsidRPr="00E45A80">
        <w:rPr>
          <w:rFonts w:ascii="Bookman Old Style" w:eastAsia="Times New Roman" w:hAnsi="Bookman Old Style" w:cs="Times New Roman"/>
          <w:sz w:val="24"/>
          <w:szCs w:val="24"/>
          <w:lang w:val="ru-RU"/>
        </w:rPr>
        <w:t xml:space="preserve"> за </w:t>
      </w:r>
      <w:proofErr w:type="spellStart"/>
      <w:r w:rsidRPr="00E45A80">
        <w:rPr>
          <w:rFonts w:ascii="Bookman Old Style" w:eastAsia="Times New Roman" w:hAnsi="Bookman Old Style" w:cs="Times New Roman"/>
          <w:sz w:val="24"/>
          <w:szCs w:val="24"/>
          <w:lang w:val="ru-RU"/>
        </w:rPr>
        <w:t>їх</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звичайною</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цiною</w:t>
      </w:r>
      <w:proofErr w:type="spellEnd"/>
      <w:r w:rsidRPr="00E45A80">
        <w:rPr>
          <w:rFonts w:ascii="Bookman Old Style" w:eastAsia="Times New Roman" w:hAnsi="Bookman Old Style" w:cs="Times New Roman"/>
          <w:sz w:val="24"/>
          <w:szCs w:val="24"/>
          <w:lang w:val="ru-RU"/>
        </w:rPr>
        <w:t xml:space="preserve"> у </w:t>
      </w:r>
      <w:proofErr w:type="spellStart"/>
      <w:r w:rsidRPr="00E45A80">
        <w:rPr>
          <w:rFonts w:ascii="Bookman Old Style" w:eastAsia="Times New Roman" w:hAnsi="Bookman Old Style" w:cs="Times New Roman"/>
          <w:sz w:val="24"/>
          <w:szCs w:val="24"/>
          <w:lang w:val="ru-RU"/>
        </w:rPr>
        <w:t>податковому</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перiодi</w:t>
      </w:r>
      <w:proofErr w:type="spellEnd"/>
      <w:r w:rsidRPr="00E45A80">
        <w:rPr>
          <w:rFonts w:ascii="Bookman Old Style" w:eastAsia="Times New Roman" w:hAnsi="Bookman Old Style" w:cs="Times New Roman"/>
          <w:sz w:val="24"/>
          <w:szCs w:val="24"/>
          <w:lang w:val="ru-RU"/>
        </w:rPr>
        <w:t xml:space="preserve">, на який </w:t>
      </w:r>
      <w:proofErr w:type="spellStart"/>
      <w:r w:rsidRPr="00E45A80">
        <w:rPr>
          <w:rFonts w:ascii="Bookman Old Style" w:eastAsia="Times New Roman" w:hAnsi="Bookman Old Style" w:cs="Times New Roman"/>
          <w:sz w:val="24"/>
          <w:szCs w:val="24"/>
          <w:lang w:val="ru-RU"/>
        </w:rPr>
        <w:t>припадає</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таке</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використання</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або</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переведення</w:t>
      </w:r>
      <w:proofErr w:type="spellEnd"/>
      <w:r w:rsidRPr="00E45A80">
        <w:rPr>
          <w:rFonts w:ascii="Bookman Old Style" w:eastAsia="Times New Roman" w:hAnsi="Bookman Old Style" w:cs="Times New Roman"/>
          <w:sz w:val="24"/>
          <w:szCs w:val="24"/>
          <w:lang w:val="ru-RU"/>
        </w:rPr>
        <w:t xml:space="preserve">, але не </w:t>
      </w:r>
      <w:proofErr w:type="spellStart"/>
      <w:r w:rsidRPr="00E45A80">
        <w:rPr>
          <w:rFonts w:ascii="Bookman Old Style" w:eastAsia="Times New Roman" w:hAnsi="Bookman Old Style" w:cs="Times New Roman"/>
          <w:sz w:val="24"/>
          <w:szCs w:val="24"/>
          <w:lang w:val="ru-RU"/>
        </w:rPr>
        <w:t>нижче</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цiни</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їх</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придбання</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виготовлення</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будiвництва</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спорудження</w:t>
      </w:r>
      <w:proofErr w:type="spellEnd"/>
      <w:r w:rsidRPr="00E45A80">
        <w:rPr>
          <w:rFonts w:ascii="Bookman Old Style" w:eastAsia="Times New Roman" w:hAnsi="Bookman Old Style" w:cs="Times New Roman"/>
          <w:sz w:val="24"/>
          <w:szCs w:val="24"/>
          <w:lang w:val="ru-RU"/>
        </w:rPr>
        <w:t xml:space="preserve">), у тому </w:t>
      </w:r>
      <w:proofErr w:type="spellStart"/>
      <w:r w:rsidRPr="00E45A80">
        <w:rPr>
          <w:rFonts w:ascii="Bookman Old Style" w:eastAsia="Times New Roman" w:hAnsi="Bookman Old Style" w:cs="Times New Roman"/>
          <w:sz w:val="24"/>
          <w:szCs w:val="24"/>
          <w:lang w:val="ru-RU"/>
        </w:rPr>
        <w:t>випадку</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якщо</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платник</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податку</w:t>
      </w:r>
      <w:proofErr w:type="spellEnd"/>
      <w:r w:rsidRPr="00E45A80">
        <w:rPr>
          <w:rFonts w:ascii="Bookman Old Style" w:eastAsia="Times New Roman" w:hAnsi="Bookman Old Style" w:cs="Times New Roman"/>
          <w:sz w:val="24"/>
          <w:szCs w:val="24"/>
          <w:lang w:val="ru-RU"/>
        </w:rPr>
        <w:t xml:space="preserve"> </w:t>
      </w:r>
      <w:proofErr w:type="spellStart"/>
      <w:r w:rsidRPr="00E45A80">
        <w:rPr>
          <w:rFonts w:ascii="Bookman Old Style" w:eastAsia="Times New Roman" w:hAnsi="Bookman Old Style" w:cs="Times New Roman"/>
          <w:sz w:val="24"/>
          <w:szCs w:val="24"/>
          <w:lang w:val="ru-RU"/>
        </w:rPr>
        <w:t>скористався</w:t>
      </w:r>
      <w:proofErr w:type="spellEnd"/>
      <w:r w:rsidRPr="00E45A80">
        <w:rPr>
          <w:rFonts w:ascii="Bookman Old Style" w:eastAsia="Times New Roman" w:hAnsi="Bookman Old Style" w:cs="Times New Roman"/>
          <w:sz w:val="24"/>
          <w:szCs w:val="24"/>
          <w:lang w:val="ru-RU"/>
        </w:rPr>
        <w:t xml:space="preserve"> правом на </w:t>
      </w:r>
      <w:proofErr w:type="spellStart"/>
      <w:r w:rsidRPr="00E45A80">
        <w:rPr>
          <w:rFonts w:ascii="Bookman Old Style" w:eastAsia="Times New Roman" w:hAnsi="Bookman Old Style" w:cs="Times New Roman"/>
          <w:sz w:val="24"/>
          <w:szCs w:val="24"/>
          <w:lang w:val="ru-RU"/>
        </w:rPr>
        <w:t>податковий</w:t>
      </w:r>
      <w:proofErr w:type="spellEnd"/>
      <w:r w:rsidRPr="00E45A80">
        <w:rPr>
          <w:rFonts w:ascii="Bookman Old Style" w:eastAsia="Times New Roman" w:hAnsi="Bookman Old Style" w:cs="Times New Roman"/>
          <w:sz w:val="24"/>
          <w:szCs w:val="24"/>
          <w:lang w:val="ru-RU"/>
        </w:rPr>
        <w:t xml:space="preserve"> кредит по </w:t>
      </w:r>
      <w:proofErr w:type="spellStart"/>
      <w:r w:rsidRPr="00E45A80">
        <w:rPr>
          <w:rFonts w:ascii="Bookman Old Style" w:eastAsia="Times New Roman" w:hAnsi="Bookman Old Style" w:cs="Times New Roman"/>
          <w:sz w:val="24"/>
          <w:szCs w:val="24"/>
          <w:lang w:val="ru-RU"/>
        </w:rPr>
        <w:t>цих</w:t>
      </w:r>
      <w:proofErr w:type="spellEnd"/>
      <w:r w:rsidRPr="00E45A80">
        <w:rPr>
          <w:rFonts w:ascii="Bookman Old Style" w:eastAsia="Times New Roman" w:hAnsi="Bookman Old Style" w:cs="Times New Roman"/>
          <w:sz w:val="24"/>
          <w:szCs w:val="24"/>
          <w:lang w:val="ru-RU"/>
        </w:rPr>
        <w:t xml:space="preserve"> товарах/</w:t>
      </w:r>
      <w:proofErr w:type="spellStart"/>
      <w:r w:rsidRPr="00E45A80">
        <w:rPr>
          <w:rFonts w:ascii="Bookman Old Style" w:eastAsia="Times New Roman" w:hAnsi="Bookman Old Style" w:cs="Times New Roman"/>
          <w:sz w:val="24"/>
          <w:szCs w:val="24"/>
          <w:lang w:val="ru-RU"/>
        </w:rPr>
        <w:t>послугах</w:t>
      </w:r>
      <w:proofErr w:type="spellEnd"/>
      <w:r w:rsidRPr="00E45A80">
        <w:rPr>
          <w:rFonts w:ascii="Bookman Old Style" w:eastAsia="Times New Roman" w:hAnsi="Bookman Old Style" w:cs="Times New Roman"/>
          <w:sz w:val="24"/>
          <w:szCs w:val="24"/>
          <w:lang w:val="ru-RU"/>
        </w:rPr>
        <w:t>.</w:t>
      </w:r>
    </w:p>
    <w:p w:rsidR="00E45A80" w:rsidRPr="00E45A80" w:rsidRDefault="00E45A80" w:rsidP="00B738F8">
      <w:pPr>
        <w:tabs>
          <w:tab w:val="left" w:pos="1701"/>
          <w:tab w:val="right" w:leader="dot" w:pos="9720"/>
        </w:tabs>
        <w:spacing w:after="0" w:line="240" w:lineRule="auto"/>
        <w:ind w:right="-1" w:firstLine="360"/>
        <w:jc w:val="both"/>
        <w:outlineLvl w:val="2"/>
        <w:rPr>
          <w:rFonts w:ascii="Bookman Old Style" w:eastAsia="MS Mincho" w:hAnsi="Bookman Old Style" w:cs="Times New Roman"/>
          <w:sz w:val="24"/>
          <w:szCs w:val="24"/>
          <w:lang w:val="uk-UA" w:eastAsia="ru-RU"/>
        </w:rPr>
      </w:pPr>
      <w:r w:rsidRPr="00E45A80">
        <w:rPr>
          <w:rFonts w:ascii="Bookman Old Style" w:eastAsia="MS Mincho" w:hAnsi="Bookman Old Style" w:cs="Times New Roman"/>
          <w:sz w:val="24"/>
          <w:szCs w:val="24"/>
          <w:lang w:val="ru-RU" w:eastAsia="ru-RU"/>
        </w:rPr>
        <w:t xml:space="preserve">Не </w:t>
      </w:r>
      <w:proofErr w:type="spellStart"/>
      <w:r w:rsidRPr="00E45A80">
        <w:rPr>
          <w:rFonts w:ascii="Bookman Old Style" w:eastAsia="MS Mincho" w:hAnsi="Bookman Old Style" w:cs="Times New Roman"/>
          <w:sz w:val="24"/>
          <w:szCs w:val="24"/>
          <w:lang w:val="ru-RU" w:eastAsia="ru-RU"/>
        </w:rPr>
        <w:t>відносяться</w:t>
      </w:r>
      <w:proofErr w:type="spellEnd"/>
      <w:r w:rsidRPr="00E45A80">
        <w:rPr>
          <w:rFonts w:ascii="Bookman Old Style" w:eastAsia="MS Mincho" w:hAnsi="Bookman Old Style" w:cs="Times New Roman"/>
          <w:sz w:val="24"/>
          <w:szCs w:val="24"/>
          <w:lang w:val="ru-RU" w:eastAsia="ru-RU"/>
        </w:rPr>
        <w:t xml:space="preserve"> до </w:t>
      </w:r>
      <w:proofErr w:type="spellStart"/>
      <w:r w:rsidRPr="00E45A80">
        <w:rPr>
          <w:rFonts w:ascii="Bookman Old Style" w:eastAsia="MS Mincho" w:hAnsi="Bookman Old Style" w:cs="Times New Roman"/>
          <w:sz w:val="24"/>
          <w:szCs w:val="24"/>
          <w:lang w:val="ru-RU" w:eastAsia="ru-RU"/>
        </w:rPr>
        <w:t>податкового</w:t>
      </w:r>
      <w:proofErr w:type="spellEnd"/>
      <w:r w:rsidRPr="00E45A80">
        <w:rPr>
          <w:rFonts w:ascii="Bookman Old Style" w:eastAsia="MS Mincho" w:hAnsi="Bookman Old Style" w:cs="Times New Roman"/>
          <w:sz w:val="24"/>
          <w:szCs w:val="24"/>
          <w:lang w:val="ru-RU" w:eastAsia="ru-RU"/>
        </w:rPr>
        <w:t xml:space="preserve"> кредиту </w:t>
      </w:r>
      <w:proofErr w:type="spellStart"/>
      <w:r w:rsidRPr="00E45A80">
        <w:rPr>
          <w:rFonts w:ascii="Bookman Old Style" w:eastAsia="MS Mincho" w:hAnsi="Bookman Old Style" w:cs="Times New Roman"/>
          <w:sz w:val="24"/>
          <w:szCs w:val="24"/>
          <w:lang w:val="ru-RU" w:eastAsia="ru-RU"/>
        </w:rPr>
        <w:t>суми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сплаченого</w:t>
      </w:r>
      <w:proofErr w:type="spellEnd"/>
      <w:r w:rsidRPr="00E45A80">
        <w:rPr>
          <w:rFonts w:ascii="Bookman Old Style" w:eastAsia="MS Mincho" w:hAnsi="Bookman Old Style" w:cs="Times New Roman"/>
          <w:sz w:val="24"/>
          <w:szCs w:val="24"/>
          <w:lang w:val="ru-RU" w:eastAsia="ru-RU"/>
        </w:rPr>
        <w:t xml:space="preserve"> у </w:t>
      </w:r>
      <w:proofErr w:type="spellStart"/>
      <w:r w:rsidRPr="00E45A80">
        <w:rPr>
          <w:rFonts w:ascii="Bookman Old Style" w:eastAsia="MS Mincho" w:hAnsi="Bookman Old Style" w:cs="Times New Roman"/>
          <w:sz w:val="24"/>
          <w:szCs w:val="24"/>
          <w:lang w:val="ru-RU" w:eastAsia="ru-RU"/>
        </w:rPr>
        <w:t>зв’язку</w:t>
      </w:r>
      <w:proofErr w:type="spellEnd"/>
      <w:r w:rsidRPr="00E45A80">
        <w:rPr>
          <w:rFonts w:ascii="Bookman Old Style" w:eastAsia="MS Mincho" w:hAnsi="Bookman Old Style" w:cs="Times New Roman"/>
          <w:sz w:val="24"/>
          <w:szCs w:val="24"/>
          <w:lang w:val="ru-RU" w:eastAsia="ru-RU"/>
        </w:rPr>
        <w:t xml:space="preserve"> з </w:t>
      </w:r>
      <w:proofErr w:type="spellStart"/>
      <w:r w:rsidRPr="00E45A80">
        <w:rPr>
          <w:rFonts w:ascii="Bookman Old Style" w:eastAsia="MS Mincho" w:hAnsi="Bookman Old Style" w:cs="Times New Roman"/>
          <w:sz w:val="24"/>
          <w:szCs w:val="24"/>
          <w:lang w:val="ru-RU" w:eastAsia="ru-RU"/>
        </w:rPr>
        <w:t>придбанням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товарів</w:t>
      </w:r>
      <w:proofErr w:type="spellEnd"/>
      <w:r w:rsidRPr="00E45A80">
        <w:rPr>
          <w:rFonts w:ascii="Bookman Old Style" w:eastAsia="MS Mincho" w:hAnsi="Bookman Old Style" w:cs="Times New Roman"/>
          <w:sz w:val="24"/>
          <w:szCs w:val="24"/>
          <w:lang w:val="ru-RU" w:eastAsia="ru-RU"/>
        </w:rPr>
        <w:t>/</w:t>
      </w:r>
      <w:proofErr w:type="spellStart"/>
      <w:r w:rsidRPr="00E45A80">
        <w:rPr>
          <w:rFonts w:ascii="Bookman Old Style" w:eastAsia="MS Mincho" w:hAnsi="Bookman Old Style" w:cs="Times New Roman"/>
          <w:sz w:val="24"/>
          <w:szCs w:val="24"/>
          <w:lang w:val="ru-RU" w:eastAsia="ru-RU"/>
        </w:rPr>
        <w:t>послуг</w:t>
      </w:r>
      <w:proofErr w:type="spellEnd"/>
      <w:r w:rsidRPr="00E45A80">
        <w:rPr>
          <w:rFonts w:ascii="Bookman Old Style" w:eastAsia="MS Mincho" w:hAnsi="Bookman Old Style" w:cs="Times New Roman"/>
          <w:sz w:val="24"/>
          <w:szCs w:val="24"/>
          <w:lang w:val="ru-RU" w:eastAsia="ru-RU"/>
        </w:rPr>
        <w:t xml:space="preserve">, не </w:t>
      </w:r>
      <w:proofErr w:type="spellStart"/>
      <w:r w:rsidRPr="00E45A80">
        <w:rPr>
          <w:rFonts w:ascii="Bookman Old Style" w:eastAsia="MS Mincho" w:hAnsi="Bookman Old Style" w:cs="Times New Roman"/>
          <w:sz w:val="24"/>
          <w:szCs w:val="24"/>
          <w:lang w:val="ru-RU" w:eastAsia="ru-RU"/>
        </w:rPr>
        <w:t>підтверджені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податковими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накладними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або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оформлені</w:t>
      </w:r>
      <w:proofErr w:type="spellEnd"/>
      <w:r w:rsidRPr="00E45A80">
        <w:rPr>
          <w:rFonts w:ascii="Bookman Old Style" w:eastAsia="MS Mincho" w:hAnsi="Bookman Old Style" w:cs="Times New Roman"/>
          <w:sz w:val="24"/>
          <w:szCs w:val="24"/>
          <w:lang w:val="ru-RU" w:eastAsia="ru-RU"/>
        </w:rPr>
        <w:t xml:space="preserve"> з </w:t>
      </w:r>
      <w:proofErr w:type="spellStart"/>
      <w:r w:rsidRPr="00E45A80">
        <w:rPr>
          <w:rFonts w:ascii="Bookman Old Style" w:eastAsia="MS Mincho" w:hAnsi="Bookman Old Style" w:cs="Times New Roman"/>
          <w:sz w:val="24"/>
          <w:szCs w:val="24"/>
          <w:lang w:val="ru-RU" w:eastAsia="ru-RU"/>
        </w:rPr>
        <w:t>порушенням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вимог</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чи</w:t>
      </w:r>
      <w:proofErr w:type="spellEnd"/>
      <w:r w:rsidRPr="00E45A80">
        <w:rPr>
          <w:rFonts w:ascii="Bookman Old Style" w:eastAsia="MS Mincho" w:hAnsi="Bookman Old Style" w:cs="Times New Roman"/>
          <w:sz w:val="24"/>
          <w:szCs w:val="24"/>
          <w:lang w:val="ru-RU" w:eastAsia="ru-RU"/>
        </w:rPr>
        <w:t xml:space="preserve"> не </w:t>
      </w:r>
      <w:proofErr w:type="spellStart"/>
      <w:r w:rsidRPr="00E45A80">
        <w:rPr>
          <w:rFonts w:ascii="Bookman Old Style" w:eastAsia="MS Mincho" w:hAnsi="Bookman Old Style" w:cs="Times New Roman"/>
          <w:sz w:val="24"/>
          <w:szCs w:val="24"/>
          <w:lang w:val="ru-RU" w:eastAsia="ru-RU"/>
        </w:rPr>
        <w:t>підтверджені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митними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деклараціями</w:t>
      </w:r>
      <w:proofErr w:type="spellEnd"/>
      <w:r w:rsidRPr="00E45A80">
        <w:rPr>
          <w:rFonts w:ascii="Bookman Old Style" w:eastAsia="MS Mincho" w:hAnsi="Bookman Old Style" w:cs="Times New Roman"/>
          <w:sz w:val="24"/>
          <w:szCs w:val="24"/>
          <w:lang w:val="uk-UA" w:eastAsia="ru-RU"/>
        </w:rPr>
        <w:t>.</w:t>
      </w:r>
    </w:p>
    <w:p w:rsidR="00E45A80" w:rsidRPr="00E45A80" w:rsidRDefault="00E45A80" w:rsidP="00B738F8">
      <w:pPr>
        <w:tabs>
          <w:tab w:val="left" w:pos="1701"/>
          <w:tab w:val="right" w:leader="dot" w:pos="9720"/>
        </w:tabs>
        <w:spacing w:after="0" w:line="240" w:lineRule="auto"/>
        <w:ind w:right="-1" w:firstLine="426"/>
        <w:jc w:val="both"/>
        <w:outlineLvl w:val="4"/>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sz w:val="24"/>
          <w:szCs w:val="24"/>
          <w:lang w:val="ru-RU" w:eastAsia="ru-RU"/>
        </w:rPr>
        <w:t xml:space="preserve">У </w:t>
      </w:r>
      <w:proofErr w:type="spellStart"/>
      <w:r w:rsidRPr="00E45A80">
        <w:rPr>
          <w:rFonts w:ascii="Bookman Old Style" w:eastAsia="Times New Roman" w:hAnsi="Bookman Old Style" w:cs="Times New Roman"/>
          <w:sz w:val="24"/>
          <w:szCs w:val="24"/>
          <w:lang w:val="ru-RU" w:eastAsia="ru-RU"/>
        </w:rPr>
        <w:t>разі</w:t>
      </w:r>
      <w:proofErr w:type="spellEnd"/>
      <w:r w:rsidRPr="00E45A80">
        <w:rPr>
          <w:rFonts w:ascii="Bookman Old Style" w:eastAsia="Times New Roman" w:hAnsi="Bookman Old Style" w:cs="Times New Roman"/>
          <w:sz w:val="24"/>
          <w:szCs w:val="24"/>
          <w:lang w:val="ru-RU" w:eastAsia="ru-RU"/>
        </w:rPr>
        <w:t xml:space="preserve"> коли </w:t>
      </w:r>
      <w:proofErr w:type="spellStart"/>
      <w:r w:rsidRPr="00E45A80">
        <w:rPr>
          <w:rFonts w:ascii="Bookman Old Style" w:eastAsia="Times New Roman" w:hAnsi="Bookman Old Style" w:cs="Times New Roman"/>
          <w:sz w:val="24"/>
          <w:szCs w:val="24"/>
          <w:lang w:val="ru-RU" w:eastAsia="ru-RU"/>
        </w:rPr>
        <w:t>платник</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податку</w:t>
      </w:r>
      <w:proofErr w:type="spellEnd"/>
      <w:r w:rsidRPr="00E45A80">
        <w:rPr>
          <w:rFonts w:ascii="Bookman Old Style" w:eastAsia="Times New Roman" w:hAnsi="Bookman Old Style" w:cs="Times New Roman"/>
          <w:sz w:val="24"/>
          <w:szCs w:val="24"/>
          <w:lang w:val="ru-RU" w:eastAsia="ru-RU"/>
        </w:rPr>
        <w:t xml:space="preserve"> не включив у </w:t>
      </w:r>
      <w:proofErr w:type="spellStart"/>
      <w:r w:rsidRPr="00E45A80">
        <w:rPr>
          <w:rFonts w:ascii="Bookman Old Style" w:eastAsia="Times New Roman" w:hAnsi="Bookman Old Style" w:cs="Times New Roman"/>
          <w:sz w:val="24"/>
          <w:szCs w:val="24"/>
          <w:lang w:val="ru-RU" w:eastAsia="ru-RU"/>
        </w:rPr>
        <w:t>відповідному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звітному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періоді</w:t>
      </w:r>
      <w:proofErr w:type="spellEnd"/>
      <w:r w:rsidRPr="00E45A80">
        <w:rPr>
          <w:rFonts w:ascii="Bookman Old Style" w:eastAsia="Times New Roman" w:hAnsi="Bookman Old Style" w:cs="Times New Roman"/>
          <w:sz w:val="24"/>
          <w:szCs w:val="24"/>
          <w:lang w:val="ru-RU" w:eastAsia="ru-RU"/>
        </w:rPr>
        <w:t xml:space="preserve"> до </w:t>
      </w:r>
      <w:proofErr w:type="spellStart"/>
      <w:r w:rsidRPr="00E45A80">
        <w:rPr>
          <w:rFonts w:ascii="Bookman Old Style" w:eastAsia="Times New Roman" w:hAnsi="Bookman Old Style" w:cs="Times New Roman"/>
          <w:sz w:val="24"/>
          <w:szCs w:val="24"/>
          <w:lang w:val="ru-RU" w:eastAsia="ru-RU"/>
        </w:rPr>
        <w:t>податкового</w:t>
      </w:r>
      <w:proofErr w:type="spellEnd"/>
      <w:r w:rsidRPr="00E45A80">
        <w:rPr>
          <w:rFonts w:ascii="Bookman Old Style" w:eastAsia="Times New Roman" w:hAnsi="Bookman Old Style" w:cs="Times New Roman"/>
          <w:sz w:val="24"/>
          <w:szCs w:val="24"/>
          <w:lang w:val="ru-RU" w:eastAsia="ru-RU"/>
        </w:rPr>
        <w:t xml:space="preserve"> кредиту суму </w:t>
      </w:r>
      <w:proofErr w:type="spellStart"/>
      <w:r w:rsidRPr="00E45A80">
        <w:rPr>
          <w:rFonts w:ascii="Bookman Old Style" w:eastAsia="Times New Roman" w:hAnsi="Bookman Old Style" w:cs="Times New Roman"/>
          <w:sz w:val="24"/>
          <w:szCs w:val="24"/>
          <w:lang w:val="ru-RU" w:eastAsia="ru-RU"/>
        </w:rPr>
        <w:t>податку</w:t>
      </w:r>
      <w:proofErr w:type="spellEnd"/>
      <w:r w:rsidRPr="00E45A80">
        <w:rPr>
          <w:rFonts w:ascii="Bookman Old Style" w:eastAsia="Times New Roman" w:hAnsi="Bookman Old Style" w:cs="Times New Roman"/>
          <w:sz w:val="24"/>
          <w:szCs w:val="24"/>
          <w:lang w:val="ru-RU" w:eastAsia="ru-RU"/>
        </w:rPr>
        <w:t xml:space="preserve"> на </w:t>
      </w:r>
      <w:proofErr w:type="spellStart"/>
      <w:r w:rsidRPr="00E45A80">
        <w:rPr>
          <w:rFonts w:ascii="Bookman Old Style" w:eastAsia="Times New Roman" w:hAnsi="Bookman Old Style" w:cs="Times New Roman"/>
          <w:sz w:val="24"/>
          <w:szCs w:val="24"/>
          <w:lang w:val="ru-RU" w:eastAsia="ru-RU"/>
        </w:rPr>
        <w:t>додану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вартість</w:t>
      </w:r>
      <w:proofErr w:type="spellEnd"/>
      <w:r w:rsidRPr="00E45A80">
        <w:rPr>
          <w:rFonts w:ascii="Bookman Old Style" w:eastAsia="Times New Roman" w:hAnsi="Bookman Old Style" w:cs="Times New Roman"/>
          <w:sz w:val="24"/>
          <w:szCs w:val="24"/>
          <w:lang w:val="ru-RU" w:eastAsia="ru-RU"/>
        </w:rPr>
        <w:t xml:space="preserve"> на </w:t>
      </w:r>
      <w:proofErr w:type="spellStart"/>
      <w:r w:rsidRPr="00E45A80">
        <w:rPr>
          <w:rFonts w:ascii="Bookman Old Style" w:eastAsia="Times New Roman" w:hAnsi="Bookman Old Style" w:cs="Times New Roman"/>
          <w:sz w:val="24"/>
          <w:szCs w:val="24"/>
          <w:lang w:val="ru-RU" w:eastAsia="ru-RU"/>
        </w:rPr>
        <w:t>підставі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отриманих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податкових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накладних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таке</w:t>
      </w:r>
      <w:proofErr w:type="spellEnd"/>
      <w:r w:rsidRPr="00E45A80">
        <w:rPr>
          <w:rFonts w:ascii="Bookman Old Style" w:eastAsia="Times New Roman" w:hAnsi="Bookman Old Style" w:cs="Times New Roman"/>
          <w:sz w:val="24"/>
          <w:szCs w:val="24"/>
          <w:lang w:val="ru-RU" w:eastAsia="ru-RU"/>
        </w:rPr>
        <w:t xml:space="preserve"> право </w:t>
      </w:r>
      <w:proofErr w:type="spellStart"/>
      <w:r w:rsidRPr="00E45A80">
        <w:rPr>
          <w:rFonts w:ascii="Bookman Old Style" w:eastAsia="Times New Roman" w:hAnsi="Bookman Old Style" w:cs="Times New Roman"/>
          <w:sz w:val="24"/>
          <w:szCs w:val="24"/>
          <w:lang w:val="ru-RU" w:eastAsia="ru-RU"/>
        </w:rPr>
        <w:t>зберігається</w:t>
      </w:r>
      <w:proofErr w:type="spellEnd"/>
      <w:r w:rsidRPr="00E45A80">
        <w:rPr>
          <w:rFonts w:ascii="Bookman Old Style" w:eastAsia="Times New Roman" w:hAnsi="Bookman Old Style" w:cs="Times New Roman"/>
          <w:sz w:val="24"/>
          <w:szCs w:val="24"/>
          <w:lang w:val="ru-RU" w:eastAsia="ru-RU"/>
        </w:rPr>
        <w:t xml:space="preserve"> за ним </w:t>
      </w:r>
      <w:proofErr w:type="spellStart"/>
      <w:r w:rsidRPr="00E45A80">
        <w:rPr>
          <w:rFonts w:ascii="Bookman Old Style" w:eastAsia="Times New Roman" w:hAnsi="Bookman Old Style" w:cs="Times New Roman"/>
          <w:sz w:val="24"/>
          <w:szCs w:val="24"/>
          <w:lang w:val="ru-RU" w:eastAsia="ru-RU"/>
        </w:rPr>
        <w:t>протягом</w:t>
      </w:r>
      <w:proofErr w:type="spellEnd"/>
      <w:r w:rsidRPr="00E45A80">
        <w:rPr>
          <w:rFonts w:ascii="Bookman Old Style" w:eastAsia="Times New Roman" w:hAnsi="Bookman Old Style" w:cs="Times New Roman"/>
          <w:sz w:val="24"/>
          <w:szCs w:val="24"/>
          <w:lang w:val="ru-RU" w:eastAsia="ru-RU"/>
        </w:rPr>
        <w:t xml:space="preserve"> </w:t>
      </w:r>
      <w:r w:rsidRPr="00E45A80">
        <w:rPr>
          <w:rFonts w:ascii="Bookman Old Style" w:eastAsia="Times New Roman" w:hAnsi="Bookman Old Style" w:cs="Times New Roman"/>
          <w:sz w:val="24"/>
          <w:szCs w:val="24"/>
          <w:lang w:val="uk-UA" w:eastAsia="ru-RU"/>
        </w:rPr>
        <w:t>12</w:t>
      </w:r>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місяців</w:t>
      </w:r>
      <w:proofErr w:type="spellEnd"/>
      <w:r w:rsidRPr="00E45A80">
        <w:rPr>
          <w:rFonts w:ascii="Bookman Old Style" w:eastAsia="Times New Roman" w:hAnsi="Bookman Old Style" w:cs="Times New Roman"/>
          <w:sz w:val="24"/>
          <w:szCs w:val="24"/>
          <w:lang w:val="ru-RU" w:eastAsia="ru-RU"/>
        </w:rPr>
        <w:t xml:space="preserve"> з </w:t>
      </w:r>
      <w:proofErr w:type="spellStart"/>
      <w:r w:rsidRPr="00E45A80">
        <w:rPr>
          <w:rFonts w:ascii="Bookman Old Style" w:eastAsia="Times New Roman" w:hAnsi="Bookman Old Style" w:cs="Times New Roman"/>
          <w:sz w:val="24"/>
          <w:szCs w:val="24"/>
          <w:lang w:val="ru-RU" w:eastAsia="ru-RU"/>
        </w:rPr>
        <w:t>дати</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виписки</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податкової</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накладної</w:t>
      </w:r>
      <w:proofErr w:type="spellEnd"/>
      <w:r w:rsidRPr="00E45A80">
        <w:rPr>
          <w:rFonts w:ascii="Bookman Old Style" w:eastAsia="Times New Roman" w:hAnsi="Bookman Old Style" w:cs="Times New Roman"/>
          <w:sz w:val="24"/>
          <w:szCs w:val="24"/>
          <w:lang w:val="ru-RU" w:eastAsia="ru-RU"/>
        </w:rPr>
        <w:t>.</w:t>
      </w:r>
    </w:p>
    <w:p w:rsidR="00E45A80" w:rsidRPr="00E45A80" w:rsidRDefault="00E45A80" w:rsidP="00B738F8">
      <w:pPr>
        <w:tabs>
          <w:tab w:val="left" w:pos="1701"/>
          <w:tab w:val="right" w:leader="dot" w:pos="9720"/>
        </w:tabs>
        <w:spacing w:after="0" w:line="240" w:lineRule="auto"/>
        <w:ind w:right="-1" w:firstLine="426"/>
        <w:jc w:val="both"/>
        <w:outlineLvl w:val="4"/>
        <w:rPr>
          <w:rFonts w:ascii="Bookman Old Style" w:eastAsia="Times New Roman" w:hAnsi="Bookman Old Style" w:cs="Times New Roman"/>
          <w:sz w:val="24"/>
          <w:szCs w:val="24"/>
          <w:lang w:val="ru-RU" w:eastAsia="ru-RU"/>
        </w:rPr>
      </w:pPr>
      <w:proofErr w:type="spellStart"/>
      <w:r w:rsidRPr="00E45A80">
        <w:rPr>
          <w:rFonts w:ascii="Bookman Old Style" w:eastAsia="Times New Roman" w:hAnsi="Bookman Old Style" w:cs="Times New Roman"/>
          <w:sz w:val="24"/>
          <w:szCs w:val="24"/>
          <w:lang w:val="ru-RU" w:eastAsia="ru-RU"/>
        </w:rPr>
        <w:t>Платники</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які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застосовують</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касовий</w:t>
      </w:r>
      <w:proofErr w:type="spellEnd"/>
      <w:r w:rsidRPr="00E45A80">
        <w:rPr>
          <w:rFonts w:ascii="Bookman Old Style" w:eastAsia="Times New Roman" w:hAnsi="Bookman Old Style" w:cs="Times New Roman"/>
          <w:sz w:val="24"/>
          <w:szCs w:val="24"/>
          <w:lang w:val="ru-RU" w:eastAsia="ru-RU"/>
        </w:rPr>
        <w:t xml:space="preserve"> метод, </w:t>
      </w:r>
      <w:proofErr w:type="spellStart"/>
      <w:r w:rsidRPr="00E45A80">
        <w:rPr>
          <w:rFonts w:ascii="Bookman Old Style" w:eastAsia="Times New Roman" w:hAnsi="Bookman Old Style" w:cs="Times New Roman"/>
          <w:sz w:val="24"/>
          <w:szCs w:val="24"/>
          <w:lang w:val="ru-RU" w:eastAsia="ru-RU"/>
        </w:rPr>
        <w:t>мають</w:t>
      </w:r>
      <w:proofErr w:type="spellEnd"/>
      <w:r w:rsidRPr="00E45A80">
        <w:rPr>
          <w:rFonts w:ascii="Bookman Old Style" w:eastAsia="Times New Roman" w:hAnsi="Bookman Old Style" w:cs="Times New Roman"/>
          <w:sz w:val="24"/>
          <w:szCs w:val="24"/>
          <w:lang w:val="ru-RU" w:eastAsia="ru-RU"/>
        </w:rPr>
        <w:t xml:space="preserve"> право на </w:t>
      </w:r>
      <w:proofErr w:type="spellStart"/>
      <w:r w:rsidRPr="00E45A80">
        <w:rPr>
          <w:rFonts w:ascii="Bookman Old Style" w:eastAsia="Times New Roman" w:hAnsi="Bookman Old Style" w:cs="Times New Roman"/>
          <w:sz w:val="24"/>
          <w:szCs w:val="24"/>
          <w:lang w:val="ru-RU" w:eastAsia="ru-RU"/>
        </w:rPr>
        <w:t>включення</w:t>
      </w:r>
      <w:proofErr w:type="spellEnd"/>
      <w:r w:rsidRPr="00E45A80">
        <w:rPr>
          <w:rFonts w:ascii="Bookman Old Style" w:eastAsia="Times New Roman" w:hAnsi="Bookman Old Style" w:cs="Times New Roman"/>
          <w:sz w:val="24"/>
          <w:szCs w:val="24"/>
          <w:lang w:val="ru-RU" w:eastAsia="ru-RU"/>
        </w:rPr>
        <w:t xml:space="preserve"> до </w:t>
      </w:r>
      <w:proofErr w:type="spellStart"/>
      <w:r w:rsidRPr="00E45A80">
        <w:rPr>
          <w:rFonts w:ascii="Bookman Old Style" w:eastAsia="Times New Roman" w:hAnsi="Bookman Old Style" w:cs="Times New Roman"/>
          <w:sz w:val="24"/>
          <w:szCs w:val="24"/>
          <w:lang w:val="ru-RU" w:eastAsia="ru-RU"/>
        </w:rPr>
        <w:t>податкового</w:t>
      </w:r>
      <w:proofErr w:type="spellEnd"/>
      <w:r w:rsidRPr="00E45A80">
        <w:rPr>
          <w:rFonts w:ascii="Bookman Old Style" w:eastAsia="Times New Roman" w:hAnsi="Bookman Old Style" w:cs="Times New Roman"/>
          <w:sz w:val="24"/>
          <w:szCs w:val="24"/>
          <w:lang w:val="ru-RU" w:eastAsia="ru-RU"/>
        </w:rPr>
        <w:t xml:space="preserve"> кредиту </w:t>
      </w:r>
      <w:proofErr w:type="spellStart"/>
      <w:r w:rsidRPr="00E45A80">
        <w:rPr>
          <w:rFonts w:ascii="Bookman Old Style" w:eastAsia="Times New Roman" w:hAnsi="Bookman Old Style" w:cs="Times New Roman"/>
          <w:sz w:val="24"/>
          <w:szCs w:val="24"/>
          <w:lang w:val="ru-RU" w:eastAsia="ru-RU"/>
        </w:rPr>
        <w:t>сум</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податку</w:t>
      </w:r>
      <w:proofErr w:type="spellEnd"/>
      <w:r w:rsidRPr="00E45A80">
        <w:rPr>
          <w:rFonts w:ascii="Bookman Old Style" w:eastAsia="Times New Roman" w:hAnsi="Bookman Old Style" w:cs="Times New Roman"/>
          <w:sz w:val="24"/>
          <w:szCs w:val="24"/>
          <w:lang w:val="ru-RU" w:eastAsia="ru-RU"/>
        </w:rPr>
        <w:t xml:space="preserve"> на </w:t>
      </w:r>
      <w:proofErr w:type="spellStart"/>
      <w:r w:rsidRPr="00E45A80">
        <w:rPr>
          <w:rFonts w:ascii="Bookman Old Style" w:eastAsia="Times New Roman" w:hAnsi="Bookman Old Style" w:cs="Times New Roman"/>
          <w:sz w:val="24"/>
          <w:szCs w:val="24"/>
          <w:lang w:val="ru-RU" w:eastAsia="ru-RU"/>
        </w:rPr>
        <w:t>підставі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податкових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накладних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отриманих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протягом</w:t>
      </w:r>
      <w:proofErr w:type="spellEnd"/>
      <w:r w:rsidRPr="00E45A80">
        <w:rPr>
          <w:rFonts w:ascii="Bookman Old Style" w:eastAsia="Times New Roman" w:hAnsi="Bookman Old Style" w:cs="Times New Roman"/>
          <w:sz w:val="24"/>
          <w:szCs w:val="24"/>
          <w:lang w:val="ru-RU" w:eastAsia="ru-RU"/>
        </w:rPr>
        <w:t xml:space="preserve"> одного </w:t>
      </w:r>
      <w:proofErr w:type="spellStart"/>
      <w:r w:rsidRPr="00E45A80">
        <w:rPr>
          <w:rFonts w:ascii="Bookman Old Style" w:eastAsia="Times New Roman" w:hAnsi="Bookman Old Style" w:cs="Times New Roman"/>
          <w:sz w:val="24"/>
          <w:szCs w:val="24"/>
          <w:lang w:val="ru-RU" w:eastAsia="ru-RU"/>
        </w:rPr>
        <w:t>місяця</w:t>
      </w:r>
      <w:proofErr w:type="spellEnd"/>
      <w:r w:rsidRPr="00E45A80">
        <w:rPr>
          <w:rFonts w:ascii="Bookman Old Style" w:eastAsia="Times New Roman" w:hAnsi="Bookman Old Style" w:cs="Times New Roman"/>
          <w:sz w:val="24"/>
          <w:szCs w:val="24"/>
          <w:lang w:val="ru-RU" w:eastAsia="ru-RU"/>
        </w:rPr>
        <w:t xml:space="preserve"> з </w:t>
      </w:r>
      <w:proofErr w:type="spellStart"/>
      <w:r w:rsidRPr="00E45A80">
        <w:rPr>
          <w:rFonts w:ascii="Bookman Old Style" w:eastAsia="Times New Roman" w:hAnsi="Bookman Old Style" w:cs="Times New Roman"/>
          <w:sz w:val="24"/>
          <w:szCs w:val="24"/>
          <w:lang w:val="ru-RU" w:eastAsia="ru-RU"/>
        </w:rPr>
        <w:t>дати</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списання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коштів</w:t>
      </w:r>
      <w:proofErr w:type="spellEnd"/>
      <w:r w:rsidRPr="00E45A80">
        <w:rPr>
          <w:rFonts w:ascii="Bookman Old Style" w:eastAsia="Times New Roman" w:hAnsi="Bookman Old Style" w:cs="Times New Roman"/>
          <w:sz w:val="24"/>
          <w:szCs w:val="24"/>
          <w:lang w:val="ru-RU" w:eastAsia="ru-RU"/>
        </w:rPr>
        <w:t xml:space="preserve"> з </w:t>
      </w:r>
      <w:proofErr w:type="spellStart"/>
      <w:r w:rsidRPr="00E45A80">
        <w:rPr>
          <w:rFonts w:ascii="Bookman Old Style" w:eastAsia="Times New Roman" w:hAnsi="Bookman Old Style" w:cs="Times New Roman"/>
          <w:sz w:val="24"/>
          <w:szCs w:val="24"/>
          <w:lang w:val="ru-RU" w:eastAsia="ru-RU"/>
        </w:rPr>
        <w:t>банківського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рахунку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платника</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податку</w:t>
      </w:r>
      <w:proofErr w:type="spellEnd"/>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noProof/>
          <w:sz w:val="24"/>
          <w:szCs w:val="24"/>
        </w:rPr>
        <mc:AlternateContent>
          <mc:Choice Requires="wps">
            <w:drawing>
              <wp:anchor distT="0" distB="0" distL="114300" distR="114300" simplePos="0" relativeHeight="251668480" behindDoc="0" locked="0" layoutInCell="0" allowOverlap="1">
                <wp:simplePos x="0" y="0"/>
                <wp:positionH relativeFrom="column">
                  <wp:posOffset>1113790</wp:posOffset>
                </wp:positionH>
                <wp:positionV relativeFrom="paragraph">
                  <wp:posOffset>99060</wp:posOffset>
                </wp:positionV>
                <wp:extent cx="3566160" cy="274320"/>
                <wp:effectExtent l="6985" t="6350" r="8255" b="508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E45A80" w:rsidRPr="006E7D69" w:rsidRDefault="00E45A80" w:rsidP="00E45A80">
                            <w:pPr>
                              <w:jc w:val="center"/>
                              <w:rPr>
                                <w:rFonts w:ascii="Bookman Old Style" w:hAnsi="Bookman Old Style" w:cs="Times New Roman"/>
                                <w:b/>
                                <w:lang w:val="ru-RU"/>
                              </w:rPr>
                            </w:pPr>
                            <w:r w:rsidRPr="006E7D69">
                              <w:rPr>
                                <w:rFonts w:ascii="Bookman Old Style" w:hAnsi="Bookman Old Style" w:cs="Times New Roman"/>
                                <w:b/>
                                <w:lang w:val="uk-UA"/>
                              </w:rPr>
                              <w:t>Терміни подання декларацій та сплати ПДВ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136" type="#_x0000_t202" style="position:absolute;left:0;text-align:left;margin-left:87.7pt;margin-top:7.8pt;width:280.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" o:allowincell="f">
                <v:textbox>
                  <w:txbxContent>
                    <w:p w:rsidR="00E45A80" w:rsidRPr="006E7D69" w:rsidRDefault="00E45A80" w:rsidP="00E45A80">
                      <w:pPr>
                        <w:jc w:val="center"/>
                        <w:rPr>
                          <w:rFonts w:ascii="Bookman Old Style" w:hAnsi="Bookman Old Style" w:cs="Times New Roman"/>
                          <w:b/>
                          <w:lang w:val="ru-RU"/>
                        </w:rPr>
                      </w:pPr>
                      <w:r w:rsidRPr="006E7D69">
                        <w:rPr>
                          <w:rFonts w:ascii="Bookman Old Style" w:hAnsi="Bookman Old Style" w:cs="Times New Roman"/>
                          <w:b/>
                          <w:lang w:val="uk-UA"/>
                        </w:rPr>
                        <w:t>Терміни подання декларацій та сплати ПДВ</w:t>
                      </w:r>
                    </w:p>
                  </w:txbxContent>
                </v:textbox>
              </v:shape>
            </w:pict>
          </mc:Fallback>
        </mc:AlternateContent>
      </w:r>
    </w:p>
    <w:p w:rsidR="00E45A80" w:rsidRPr="00E45A80" w:rsidRDefault="00E45A80" w:rsidP="00E45A80">
      <w:pPr>
        <w:tabs>
          <w:tab w:val="left" w:pos="720"/>
        </w:tabs>
        <w:spacing w:after="0" w:line="360" w:lineRule="auto"/>
        <w:ind w:firstLine="72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noProof/>
          <w:sz w:val="24"/>
          <w:szCs w:val="24"/>
        </w:rPr>
        <mc:AlternateContent>
          <mc:Choice Requires="wps">
            <w:drawing>
              <wp:anchor distT="0" distB="0" distL="114300" distR="114300" simplePos="0" relativeHeight="251669504" behindDoc="0" locked="0" layoutInCell="0" allowOverlap="1">
                <wp:simplePos x="0" y="0"/>
                <wp:positionH relativeFrom="column">
                  <wp:posOffset>2936875</wp:posOffset>
                </wp:positionH>
                <wp:positionV relativeFrom="paragraph">
                  <wp:posOffset>194945</wp:posOffset>
                </wp:positionV>
                <wp:extent cx="365760" cy="182880"/>
                <wp:effectExtent l="48895" t="12700" r="52070" b="13970"/>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8C86" id="Стрелка вниз 38" o:spid="_x0000_s1026" type="#_x0000_t67" style="position:absolute;margin-left:231.25pt;margin-top:15.35pt;width:28.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" o:allowincell="f"/>
            </w:pict>
          </mc:Fallback>
        </mc:AlternateContent>
      </w:r>
    </w:p>
    <w:p w:rsidR="00E45A80" w:rsidRPr="00E45A80" w:rsidRDefault="00E45A80" w:rsidP="00E45A80">
      <w:pPr>
        <w:tabs>
          <w:tab w:val="left" w:pos="720"/>
        </w:tabs>
        <w:spacing w:after="0" w:line="360" w:lineRule="auto"/>
        <w:ind w:firstLine="720"/>
        <w:jc w:val="center"/>
        <w:rPr>
          <w:rFonts w:ascii="Bookman Old Style" w:eastAsia="Times New Roman" w:hAnsi="Bookman Old Style"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4821"/>
      </w:tblGrid>
      <w:tr w:rsidR="00E45A80" w:rsidRPr="00E45A80" w:rsidTr="00E97575">
        <w:tblPrEx>
          <w:tblCellMar>
            <w:top w:w="0" w:type="dxa"/>
            <w:bottom w:w="0" w:type="dxa"/>
          </w:tblCellMar>
        </w:tblPrEx>
        <w:trPr>
          <w:cantSplit/>
        </w:trPr>
        <w:tc>
          <w:tcPr>
            <w:tcW w:w="4960" w:type="dxa"/>
          </w:tcPr>
          <w:p w:rsidR="00E45A80" w:rsidRPr="00E45A80" w:rsidRDefault="00E45A80" w:rsidP="00E45A80">
            <w:pPr>
              <w:tabs>
                <w:tab w:val="left" w:pos="720"/>
              </w:tabs>
              <w:spacing w:after="0" w:line="240" w:lineRule="auto"/>
              <w:jc w:val="center"/>
              <w:rPr>
                <w:rFonts w:ascii="Bookman Old Style" w:eastAsia="Times New Roman" w:hAnsi="Bookman Old Style" w:cs="Times New Roman"/>
                <w:b/>
                <w:sz w:val="24"/>
                <w:szCs w:val="24"/>
                <w:lang w:val="uk-UA"/>
              </w:rPr>
            </w:pPr>
            <w:r w:rsidRPr="00E45A80">
              <w:rPr>
                <w:rFonts w:ascii="Bookman Old Style" w:eastAsia="Times New Roman" w:hAnsi="Bookman Old Style" w:cs="Times New Roman"/>
                <w:b/>
                <w:sz w:val="24"/>
                <w:szCs w:val="24"/>
                <w:lang w:val="uk-UA"/>
              </w:rPr>
              <w:t>Терміни подання декларацій з ПДВ</w:t>
            </w:r>
          </w:p>
        </w:tc>
        <w:tc>
          <w:tcPr>
            <w:tcW w:w="4821" w:type="dxa"/>
          </w:tcPr>
          <w:p w:rsidR="00E45A80" w:rsidRPr="00E45A80" w:rsidRDefault="00E45A80" w:rsidP="00E45A80">
            <w:pPr>
              <w:tabs>
                <w:tab w:val="left" w:pos="720"/>
              </w:tabs>
              <w:spacing w:after="0" w:line="240" w:lineRule="auto"/>
              <w:jc w:val="center"/>
              <w:rPr>
                <w:rFonts w:ascii="Bookman Old Style" w:eastAsia="Times New Roman" w:hAnsi="Bookman Old Style" w:cs="Times New Roman"/>
                <w:b/>
                <w:sz w:val="24"/>
                <w:szCs w:val="24"/>
                <w:lang w:val="uk-UA"/>
              </w:rPr>
            </w:pPr>
            <w:r w:rsidRPr="00E45A80">
              <w:rPr>
                <w:rFonts w:ascii="Bookman Old Style" w:eastAsia="Times New Roman" w:hAnsi="Bookman Old Style" w:cs="Times New Roman"/>
                <w:b/>
                <w:sz w:val="24"/>
                <w:szCs w:val="24"/>
                <w:lang w:val="uk-UA"/>
              </w:rPr>
              <w:t>Терміни подання сплати ПДВ</w:t>
            </w:r>
          </w:p>
        </w:tc>
      </w:tr>
      <w:tr w:rsidR="00E45A80" w:rsidRPr="00E45A80" w:rsidTr="00E97575">
        <w:tblPrEx>
          <w:tblCellMar>
            <w:top w:w="0" w:type="dxa"/>
            <w:bottom w:w="0" w:type="dxa"/>
          </w:tblCellMar>
        </w:tblPrEx>
        <w:tc>
          <w:tcPr>
            <w:tcW w:w="4960" w:type="dxa"/>
          </w:tcPr>
          <w:p w:rsidR="00E45A80" w:rsidRPr="00E45A80" w:rsidRDefault="00E45A80" w:rsidP="00E45A80">
            <w:pPr>
              <w:tabs>
                <w:tab w:val="left" w:pos="720"/>
              </w:tabs>
              <w:spacing w:after="0" w:line="240" w:lineRule="auto"/>
              <w:jc w:val="center"/>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для місячного податкового періоду</w:t>
            </w:r>
          </w:p>
        </w:tc>
        <w:tc>
          <w:tcPr>
            <w:tcW w:w="4821" w:type="dxa"/>
          </w:tcPr>
          <w:p w:rsidR="00E45A80" w:rsidRPr="00E45A80" w:rsidRDefault="00E45A80" w:rsidP="00E45A80">
            <w:pPr>
              <w:tabs>
                <w:tab w:val="left" w:pos="720"/>
              </w:tabs>
              <w:spacing w:after="0" w:line="240" w:lineRule="auto"/>
              <w:jc w:val="center"/>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для місячного податкового періоду</w:t>
            </w:r>
          </w:p>
        </w:tc>
      </w:tr>
      <w:tr w:rsidR="00E45A80" w:rsidRPr="00E45A80" w:rsidTr="00E97575">
        <w:tblPrEx>
          <w:tblCellMar>
            <w:top w:w="0" w:type="dxa"/>
            <w:bottom w:w="0" w:type="dxa"/>
          </w:tblCellMar>
        </w:tblPrEx>
        <w:trPr>
          <w:cantSplit/>
        </w:trPr>
        <w:tc>
          <w:tcPr>
            <w:tcW w:w="4960" w:type="dxa"/>
          </w:tcPr>
          <w:p w:rsidR="00E45A80" w:rsidRPr="00E45A80" w:rsidRDefault="00E45A80" w:rsidP="00E45A80">
            <w:pPr>
              <w:tabs>
                <w:tab w:val="left" w:pos="720"/>
              </w:tabs>
              <w:spacing w:after="0" w:line="240" w:lineRule="auto"/>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протягом 20 календарних днів, наступних за останнім днем звітного місяця</w:t>
            </w:r>
          </w:p>
        </w:tc>
        <w:tc>
          <w:tcPr>
            <w:tcW w:w="4821" w:type="dxa"/>
          </w:tcPr>
          <w:p w:rsidR="00E45A80" w:rsidRPr="00E45A80" w:rsidRDefault="00E45A80" w:rsidP="00E45A80">
            <w:pPr>
              <w:tabs>
                <w:tab w:val="left" w:pos="720"/>
              </w:tabs>
              <w:spacing w:after="0" w:line="240" w:lineRule="auto"/>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протягом 10 днів наступних за останнім днем граничного терміну подання декларації</w:t>
            </w:r>
          </w:p>
        </w:tc>
      </w:tr>
    </w:tbl>
    <w:p w:rsidR="00E45A80" w:rsidRPr="00E45A80" w:rsidRDefault="00E45A80" w:rsidP="006E7D69">
      <w:pPr>
        <w:tabs>
          <w:tab w:val="left" w:pos="720"/>
        </w:tabs>
        <w:spacing w:after="0" w:line="240" w:lineRule="auto"/>
        <w:ind w:firstLine="720"/>
        <w:jc w:val="both"/>
        <w:rPr>
          <w:rFonts w:ascii="Bookman Old Style" w:eastAsia="Times New Roman" w:hAnsi="Bookman Old Style" w:cs="Times New Roman"/>
          <w:b/>
          <w:sz w:val="24"/>
          <w:szCs w:val="24"/>
          <w:lang w:val="uk-UA"/>
        </w:rPr>
      </w:pPr>
      <w:r w:rsidRPr="00E45A80">
        <w:rPr>
          <w:rFonts w:ascii="Bookman Old Style" w:eastAsia="Times New Roman" w:hAnsi="Bookman Old Style" w:cs="Times New Roman"/>
          <w:b/>
          <w:sz w:val="24"/>
          <w:szCs w:val="24"/>
          <w:lang w:val="uk-UA"/>
        </w:rPr>
        <w:fldChar w:fldCharType="begin"/>
      </w:r>
      <w:r w:rsidRPr="00E45A80">
        <w:rPr>
          <w:rFonts w:ascii="Bookman Old Style" w:eastAsia="Times New Roman" w:hAnsi="Bookman Old Style" w:cs="Times New Roman"/>
          <w:b/>
          <w:sz w:val="24"/>
          <w:szCs w:val="24"/>
          <w:lang w:val="uk-UA"/>
        </w:rPr>
        <w:instrText>SYMBOL 229 \f "Symbol" \s 14</w:instrText>
      </w:r>
      <w:r w:rsidRPr="00E45A80">
        <w:rPr>
          <w:rFonts w:ascii="Bookman Old Style" w:eastAsia="Times New Roman" w:hAnsi="Bookman Old Style" w:cs="Times New Roman"/>
          <w:b/>
          <w:sz w:val="24"/>
          <w:szCs w:val="24"/>
          <w:lang w:val="uk-UA"/>
        </w:rPr>
        <w:fldChar w:fldCharType="separate"/>
      </w:r>
      <w:r w:rsidRPr="00E45A80">
        <w:rPr>
          <w:rFonts w:ascii="Bookman Old Style" w:eastAsia="Times New Roman" w:hAnsi="Bookman Old Style" w:cs="Times New Roman"/>
          <w:b/>
          <w:sz w:val="24"/>
          <w:szCs w:val="24"/>
          <w:lang w:val="uk-UA"/>
        </w:rPr>
        <w:t>е</w:t>
      </w:r>
      <w:r w:rsidRPr="00E45A80">
        <w:rPr>
          <w:rFonts w:ascii="Bookman Old Style" w:eastAsia="Times New Roman" w:hAnsi="Bookman Old Style" w:cs="Times New Roman"/>
          <w:b/>
          <w:sz w:val="24"/>
          <w:szCs w:val="24"/>
          <w:lang w:val="uk-UA"/>
        </w:rPr>
        <w:fldChar w:fldCharType="end"/>
      </w:r>
      <w:r w:rsidRPr="00E45A80">
        <w:rPr>
          <w:rFonts w:ascii="Bookman Old Style" w:eastAsia="Times New Roman" w:hAnsi="Bookman Old Style" w:cs="Times New Roman"/>
          <w:b/>
          <w:sz w:val="24"/>
          <w:szCs w:val="24"/>
          <w:lang w:val="uk-UA"/>
        </w:rPr>
        <w:t>ПДВ(до сплати в бюджет)</w:t>
      </w:r>
      <w:r w:rsidRPr="00E45A80">
        <w:rPr>
          <w:rFonts w:ascii="Bookman Old Style" w:eastAsia="Times New Roman" w:hAnsi="Bookman Old Style" w:cs="Times New Roman"/>
          <w:b/>
          <w:position w:val="-2"/>
          <w:sz w:val="24"/>
          <w:szCs w:val="24"/>
          <w:lang w:val="uk-UA"/>
        </w:rPr>
        <w:object w:dxaOrig="199" w:dyaOrig="159">
          <v:shape id="_x0000_i1026" type="#_x0000_t75" style="width:9.75pt;height:8.25pt" o:ole="" fillcolor="window">
            <v:imagedata r:id="rId5" o:title=""/>
          </v:shape>
          <o:OLEObject Type="Embed" ProgID="Equation.3" ShapeID="_x0000_i1026" DrawAspect="Content" ObjectID="_1666001757" r:id="rId7"/>
        </w:object>
      </w:r>
      <w:r w:rsidRPr="00E45A80">
        <w:rPr>
          <w:rFonts w:ascii="Bookman Old Style" w:eastAsia="Times New Roman" w:hAnsi="Bookman Old Style" w:cs="Times New Roman"/>
          <w:b/>
          <w:sz w:val="24"/>
          <w:szCs w:val="24"/>
          <w:lang w:val="uk-UA"/>
        </w:rPr>
        <w:t xml:space="preserve"> Податкове зобов’язання – Податковий кредит</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sz w:val="24"/>
          <w:szCs w:val="24"/>
          <w:lang w:val="ru-RU" w:eastAsia="ru-RU"/>
        </w:rPr>
        <w:t xml:space="preserve">При </w:t>
      </w:r>
      <w:proofErr w:type="spellStart"/>
      <w:r w:rsidRPr="00E45A80">
        <w:rPr>
          <w:rFonts w:ascii="Bookman Old Style" w:eastAsia="Times New Roman" w:hAnsi="Bookman Old Style" w:cs="Times New Roman"/>
          <w:sz w:val="24"/>
          <w:szCs w:val="24"/>
          <w:lang w:val="ru-RU" w:eastAsia="ru-RU"/>
        </w:rPr>
        <w:t>від’ємному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значенні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суми</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така</w:t>
      </w:r>
      <w:proofErr w:type="spellEnd"/>
      <w:r w:rsidRPr="00E45A80">
        <w:rPr>
          <w:rFonts w:ascii="Bookman Old Style" w:eastAsia="Times New Roman" w:hAnsi="Bookman Old Style" w:cs="Times New Roman"/>
          <w:sz w:val="24"/>
          <w:szCs w:val="24"/>
          <w:lang w:val="ru-RU" w:eastAsia="ru-RU"/>
        </w:rPr>
        <w:t xml:space="preserve"> сума </w:t>
      </w:r>
      <w:proofErr w:type="spellStart"/>
      <w:r w:rsidRPr="00E45A80">
        <w:rPr>
          <w:rFonts w:ascii="Bookman Old Style" w:eastAsia="Times New Roman" w:hAnsi="Bookman Old Style" w:cs="Times New Roman"/>
          <w:sz w:val="24"/>
          <w:szCs w:val="24"/>
          <w:lang w:val="ru-RU" w:eastAsia="ru-RU"/>
        </w:rPr>
        <w:t>враховується</w:t>
      </w:r>
      <w:proofErr w:type="spellEnd"/>
      <w:r w:rsidRPr="00E45A80">
        <w:rPr>
          <w:rFonts w:ascii="Bookman Old Style" w:eastAsia="Times New Roman" w:hAnsi="Bookman Old Style" w:cs="Times New Roman"/>
          <w:sz w:val="24"/>
          <w:szCs w:val="24"/>
          <w:lang w:val="ru-RU" w:eastAsia="ru-RU"/>
        </w:rPr>
        <w:t xml:space="preserve"> у </w:t>
      </w:r>
      <w:proofErr w:type="spellStart"/>
      <w:r w:rsidRPr="00E45A80">
        <w:rPr>
          <w:rFonts w:ascii="Bookman Old Style" w:eastAsia="Times New Roman" w:hAnsi="Bookman Old Style" w:cs="Times New Roman"/>
          <w:sz w:val="24"/>
          <w:szCs w:val="24"/>
          <w:lang w:val="ru-RU" w:eastAsia="ru-RU"/>
        </w:rPr>
        <w:t>зменшення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суми</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податкового</w:t>
      </w:r>
      <w:proofErr w:type="spellEnd"/>
      <w:r w:rsidRPr="00E45A80">
        <w:rPr>
          <w:rFonts w:ascii="Bookman Old Style" w:eastAsia="Times New Roman" w:hAnsi="Bookman Old Style" w:cs="Times New Roman"/>
          <w:sz w:val="24"/>
          <w:szCs w:val="24"/>
          <w:lang w:val="ru-RU" w:eastAsia="ru-RU"/>
        </w:rPr>
        <w:t xml:space="preserve"> боргу з </w:t>
      </w:r>
      <w:proofErr w:type="spellStart"/>
      <w:r w:rsidRPr="00E45A80">
        <w:rPr>
          <w:rFonts w:ascii="Bookman Old Style" w:eastAsia="Times New Roman" w:hAnsi="Bookman Old Style" w:cs="Times New Roman"/>
          <w:sz w:val="24"/>
          <w:szCs w:val="24"/>
          <w:lang w:val="ru-RU" w:eastAsia="ru-RU"/>
        </w:rPr>
        <w:t>податку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що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виник</w:t>
      </w:r>
      <w:proofErr w:type="spellEnd"/>
      <w:r w:rsidRPr="00E45A80">
        <w:rPr>
          <w:rFonts w:ascii="Bookman Old Style" w:eastAsia="Times New Roman" w:hAnsi="Bookman Old Style" w:cs="Times New Roman"/>
          <w:sz w:val="24"/>
          <w:szCs w:val="24"/>
          <w:lang w:val="ru-RU" w:eastAsia="ru-RU"/>
        </w:rPr>
        <w:t xml:space="preserve"> за </w:t>
      </w:r>
      <w:proofErr w:type="spellStart"/>
      <w:r w:rsidRPr="00E45A80">
        <w:rPr>
          <w:rFonts w:ascii="Bookman Old Style" w:eastAsia="Times New Roman" w:hAnsi="Bookman Old Style" w:cs="Times New Roman"/>
          <w:sz w:val="24"/>
          <w:szCs w:val="24"/>
          <w:lang w:val="ru-RU" w:eastAsia="ru-RU"/>
        </w:rPr>
        <w:t>попередні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звітні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періоди</w:t>
      </w:r>
      <w:proofErr w:type="spellEnd"/>
      <w:r w:rsidRPr="00E45A80">
        <w:rPr>
          <w:rFonts w:ascii="Bookman Old Style" w:eastAsia="Times New Roman" w:hAnsi="Bookman Old Style" w:cs="Times New Roman"/>
          <w:sz w:val="24"/>
          <w:szCs w:val="24"/>
          <w:lang w:val="ru-RU" w:eastAsia="ru-RU"/>
        </w:rPr>
        <w:t xml:space="preserve">, а у </w:t>
      </w:r>
      <w:proofErr w:type="spellStart"/>
      <w:r w:rsidRPr="00E45A80">
        <w:rPr>
          <w:rFonts w:ascii="Bookman Old Style" w:eastAsia="Times New Roman" w:hAnsi="Bookman Old Style" w:cs="Times New Roman"/>
          <w:sz w:val="24"/>
          <w:szCs w:val="24"/>
          <w:lang w:val="ru-RU" w:eastAsia="ru-RU"/>
        </w:rPr>
        <w:t>разі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відсутності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податкового</w:t>
      </w:r>
      <w:proofErr w:type="spellEnd"/>
      <w:r w:rsidRPr="00E45A80">
        <w:rPr>
          <w:rFonts w:ascii="Bookman Old Style" w:eastAsia="Times New Roman" w:hAnsi="Bookman Old Style" w:cs="Times New Roman"/>
          <w:sz w:val="24"/>
          <w:szCs w:val="24"/>
          <w:lang w:val="ru-RU" w:eastAsia="ru-RU"/>
        </w:rPr>
        <w:t xml:space="preserve"> боргу - </w:t>
      </w:r>
      <w:proofErr w:type="spellStart"/>
      <w:r w:rsidRPr="00E45A80">
        <w:rPr>
          <w:rFonts w:ascii="Bookman Old Style" w:eastAsia="Times New Roman" w:hAnsi="Bookman Old Style" w:cs="Times New Roman"/>
          <w:sz w:val="24"/>
          <w:szCs w:val="24"/>
          <w:lang w:val="ru-RU" w:eastAsia="ru-RU"/>
        </w:rPr>
        <w:t>зараховується</w:t>
      </w:r>
      <w:proofErr w:type="spellEnd"/>
      <w:r w:rsidRPr="00E45A80">
        <w:rPr>
          <w:rFonts w:ascii="Bookman Old Style" w:eastAsia="Times New Roman" w:hAnsi="Bookman Old Style" w:cs="Times New Roman"/>
          <w:sz w:val="24"/>
          <w:szCs w:val="24"/>
          <w:lang w:val="ru-RU" w:eastAsia="ru-RU"/>
        </w:rPr>
        <w:t xml:space="preserve"> </w:t>
      </w:r>
      <w:proofErr w:type="gramStart"/>
      <w:r w:rsidRPr="00E45A80">
        <w:rPr>
          <w:rFonts w:ascii="Bookman Old Style" w:eastAsia="Times New Roman" w:hAnsi="Bookman Old Style" w:cs="Times New Roman"/>
          <w:sz w:val="24"/>
          <w:szCs w:val="24"/>
          <w:lang w:val="ru-RU" w:eastAsia="ru-RU"/>
        </w:rPr>
        <w:t>до складу</w:t>
      </w:r>
      <w:proofErr w:type="gram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податкового</w:t>
      </w:r>
      <w:proofErr w:type="spellEnd"/>
      <w:r w:rsidRPr="00E45A80">
        <w:rPr>
          <w:rFonts w:ascii="Bookman Old Style" w:eastAsia="Times New Roman" w:hAnsi="Bookman Old Style" w:cs="Times New Roman"/>
          <w:sz w:val="24"/>
          <w:szCs w:val="24"/>
          <w:lang w:val="ru-RU" w:eastAsia="ru-RU"/>
        </w:rPr>
        <w:t xml:space="preserve"> кредиту </w:t>
      </w:r>
      <w:proofErr w:type="spellStart"/>
      <w:r w:rsidRPr="00E45A80">
        <w:rPr>
          <w:rFonts w:ascii="Bookman Old Style" w:eastAsia="Times New Roman" w:hAnsi="Bookman Old Style" w:cs="Times New Roman"/>
          <w:sz w:val="24"/>
          <w:szCs w:val="24"/>
          <w:lang w:val="ru-RU" w:eastAsia="ru-RU"/>
        </w:rPr>
        <w:t>наступного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звітного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періоду</w:t>
      </w:r>
      <w:proofErr w:type="spellEnd"/>
      <w:r w:rsidRPr="00E45A80">
        <w:rPr>
          <w:rFonts w:ascii="Bookman Old Style" w:eastAsia="Times New Roman" w:hAnsi="Bookman Old Style" w:cs="Times New Roman"/>
          <w:sz w:val="24"/>
          <w:szCs w:val="24"/>
          <w:lang w:val="ru-RU" w:eastAsia="ru-RU"/>
        </w:rPr>
        <w:t>.</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Times New Roman" w:hAnsi="Bookman Old Style" w:cs="Times New Roman"/>
          <w:sz w:val="24"/>
          <w:szCs w:val="24"/>
          <w:lang w:val="ru-RU" w:eastAsia="ru-RU"/>
        </w:rPr>
      </w:pPr>
      <w:bookmarkStart w:id="0" w:name="_Ref272583714"/>
      <w:proofErr w:type="spellStart"/>
      <w:r w:rsidRPr="00E45A80">
        <w:rPr>
          <w:rFonts w:ascii="Bookman Old Style" w:eastAsia="Times New Roman" w:hAnsi="Bookman Old Style" w:cs="Times New Roman"/>
          <w:sz w:val="24"/>
          <w:szCs w:val="24"/>
          <w:lang w:val="ru-RU" w:eastAsia="ru-RU"/>
        </w:rPr>
        <w:t>Якщо</w:t>
      </w:r>
      <w:proofErr w:type="spellEnd"/>
      <w:r w:rsidRPr="00E45A80">
        <w:rPr>
          <w:rFonts w:ascii="Bookman Old Style" w:eastAsia="Times New Roman" w:hAnsi="Bookman Old Style" w:cs="Times New Roman"/>
          <w:sz w:val="24"/>
          <w:szCs w:val="24"/>
          <w:lang w:val="ru-RU" w:eastAsia="ru-RU"/>
        </w:rPr>
        <w:t xml:space="preserve"> у </w:t>
      </w:r>
      <w:proofErr w:type="spellStart"/>
      <w:r w:rsidRPr="00E45A80">
        <w:rPr>
          <w:rFonts w:ascii="Bookman Old Style" w:eastAsia="Times New Roman" w:hAnsi="Bookman Old Style" w:cs="Times New Roman"/>
          <w:sz w:val="24"/>
          <w:szCs w:val="24"/>
          <w:lang w:val="ru-RU" w:eastAsia="ru-RU"/>
        </w:rPr>
        <w:t>наступному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податковому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періоді</w:t>
      </w:r>
      <w:proofErr w:type="spellEnd"/>
      <w:r w:rsidRPr="00E45A80">
        <w:rPr>
          <w:rFonts w:ascii="Bookman Old Style" w:eastAsia="Times New Roman" w:hAnsi="Bookman Old Style" w:cs="Times New Roman"/>
          <w:sz w:val="24"/>
          <w:szCs w:val="24"/>
          <w:lang w:val="ru-RU" w:eastAsia="ru-RU"/>
        </w:rPr>
        <w:t xml:space="preserve"> сума, </w:t>
      </w:r>
      <w:proofErr w:type="spellStart"/>
      <w:r w:rsidRPr="00E45A80">
        <w:rPr>
          <w:rFonts w:ascii="Bookman Old Style" w:eastAsia="Times New Roman" w:hAnsi="Bookman Old Style" w:cs="Times New Roman"/>
          <w:sz w:val="24"/>
          <w:szCs w:val="24"/>
          <w:lang w:val="ru-RU" w:eastAsia="ru-RU"/>
        </w:rPr>
        <w:t>має</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від'ємне</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значення</w:t>
      </w:r>
      <w:proofErr w:type="spellEnd"/>
      <w:r w:rsidRPr="00E45A80">
        <w:rPr>
          <w:rFonts w:ascii="Bookman Old Style" w:eastAsia="Times New Roman" w:hAnsi="Bookman Old Style" w:cs="Times New Roman"/>
          <w:sz w:val="24"/>
          <w:szCs w:val="24"/>
          <w:lang w:val="ru-RU" w:eastAsia="ru-RU"/>
        </w:rPr>
        <w:t>, то:</w:t>
      </w:r>
      <w:bookmarkEnd w:id="0"/>
    </w:p>
    <w:p w:rsidR="00E45A80" w:rsidRPr="00E45A80" w:rsidRDefault="00E45A80" w:rsidP="006E7D69">
      <w:pPr>
        <w:tabs>
          <w:tab w:val="left" w:pos="1701"/>
          <w:tab w:val="right" w:leader="dot" w:pos="9720"/>
        </w:tabs>
        <w:spacing w:after="0" w:line="240" w:lineRule="auto"/>
        <w:ind w:right="-1" w:firstLine="360"/>
        <w:jc w:val="both"/>
        <w:outlineLvl w:val="4"/>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sz w:val="24"/>
          <w:szCs w:val="24"/>
          <w:lang w:val="ru-RU" w:eastAsia="ru-RU"/>
        </w:rPr>
        <w:t xml:space="preserve">а) бюджетному </w:t>
      </w:r>
      <w:proofErr w:type="spellStart"/>
      <w:r w:rsidRPr="00E45A80">
        <w:rPr>
          <w:rFonts w:ascii="Bookman Old Style" w:eastAsia="Times New Roman" w:hAnsi="Bookman Old Style" w:cs="Times New Roman"/>
          <w:sz w:val="24"/>
          <w:szCs w:val="24"/>
          <w:lang w:val="ru-RU" w:eastAsia="ru-RU"/>
        </w:rPr>
        <w:t>відшкодуванню</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підлягає</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частина</w:t>
      </w:r>
      <w:proofErr w:type="spellEnd"/>
      <w:r w:rsidRPr="00E45A80">
        <w:rPr>
          <w:rFonts w:ascii="Bookman Old Style" w:eastAsia="Times New Roman" w:hAnsi="Bookman Old Style" w:cs="Times New Roman"/>
          <w:sz w:val="24"/>
          <w:szCs w:val="24"/>
          <w:lang w:val="ru-RU" w:eastAsia="ru-RU"/>
        </w:rPr>
        <w:t xml:space="preserve"> такого </w:t>
      </w:r>
      <w:proofErr w:type="spellStart"/>
      <w:r w:rsidRPr="00E45A80">
        <w:rPr>
          <w:rFonts w:ascii="Bookman Old Style" w:eastAsia="Times New Roman" w:hAnsi="Bookman Old Style" w:cs="Times New Roman"/>
          <w:sz w:val="24"/>
          <w:szCs w:val="24"/>
          <w:lang w:val="ru-RU" w:eastAsia="ru-RU"/>
        </w:rPr>
        <w:t>від'ємного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значення</w:t>
      </w:r>
      <w:proofErr w:type="spellEnd"/>
      <w:r w:rsidRPr="00E45A80">
        <w:rPr>
          <w:rFonts w:ascii="Bookman Old Style" w:eastAsia="Times New Roman" w:hAnsi="Bookman Old Style" w:cs="Times New Roman"/>
          <w:sz w:val="24"/>
          <w:szCs w:val="24"/>
          <w:lang w:val="ru-RU" w:eastAsia="ru-RU"/>
        </w:rPr>
        <w:t xml:space="preserve">, яка </w:t>
      </w:r>
      <w:proofErr w:type="spellStart"/>
      <w:r w:rsidRPr="00E45A80">
        <w:rPr>
          <w:rFonts w:ascii="Bookman Old Style" w:eastAsia="Times New Roman" w:hAnsi="Bookman Old Style" w:cs="Times New Roman"/>
          <w:sz w:val="24"/>
          <w:szCs w:val="24"/>
          <w:lang w:val="ru-RU" w:eastAsia="ru-RU"/>
        </w:rPr>
        <w:t>дорівнює</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сумі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фактично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сплаченій</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отримувачем</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товарів</w:t>
      </w:r>
      <w:proofErr w:type="spellEnd"/>
      <w:r w:rsidRPr="00E45A80">
        <w:rPr>
          <w:rFonts w:ascii="Bookman Old Style" w:eastAsia="Times New Roman" w:hAnsi="Bookman Old Style" w:cs="Times New Roman"/>
          <w:sz w:val="24"/>
          <w:szCs w:val="24"/>
          <w:lang w:val="ru-RU" w:eastAsia="ru-RU"/>
        </w:rPr>
        <w:t>/</w:t>
      </w:r>
      <w:proofErr w:type="spellStart"/>
      <w:r w:rsidRPr="00E45A80">
        <w:rPr>
          <w:rFonts w:ascii="Bookman Old Style" w:eastAsia="Times New Roman" w:hAnsi="Bookman Old Style" w:cs="Times New Roman"/>
          <w:sz w:val="24"/>
          <w:szCs w:val="24"/>
          <w:lang w:val="ru-RU" w:eastAsia="ru-RU"/>
        </w:rPr>
        <w:t>послуг</w:t>
      </w:r>
      <w:proofErr w:type="spellEnd"/>
      <w:r w:rsidRPr="00E45A80">
        <w:rPr>
          <w:rFonts w:ascii="Bookman Old Style" w:eastAsia="Times New Roman" w:hAnsi="Bookman Old Style" w:cs="Times New Roman"/>
          <w:sz w:val="24"/>
          <w:szCs w:val="24"/>
          <w:lang w:val="ru-RU" w:eastAsia="ru-RU"/>
        </w:rPr>
        <w:t xml:space="preserve"> у </w:t>
      </w:r>
      <w:proofErr w:type="spellStart"/>
      <w:r w:rsidRPr="00E45A80">
        <w:rPr>
          <w:rFonts w:ascii="Bookman Old Style" w:eastAsia="Times New Roman" w:hAnsi="Bookman Old Style" w:cs="Times New Roman"/>
          <w:sz w:val="24"/>
          <w:szCs w:val="24"/>
          <w:lang w:val="ru-RU" w:eastAsia="ru-RU"/>
        </w:rPr>
        <w:t>попередніх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податкових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періодах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постачальникам</w:t>
      </w:r>
      <w:proofErr w:type="spellEnd"/>
      <w:r w:rsidRPr="00E45A80">
        <w:rPr>
          <w:rFonts w:ascii="Bookman Old Style" w:eastAsia="Times New Roman" w:hAnsi="Bookman Old Style" w:cs="Times New Roman"/>
          <w:sz w:val="24"/>
          <w:szCs w:val="24"/>
          <w:lang w:val="ru-RU" w:eastAsia="ru-RU"/>
        </w:rPr>
        <w:t xml:space="preserve"> таких </w:t>
      </w:r>
      <w:proofErr w:type="spellStart"/>
      <w:r w:rsidRPr="00E45A80">
        <w:rPr>
          <w:rFonts w:ascii="Bookman Old Style" w:eastAsia="Times New Roman" w:hAnsi="Bookman Old Style" w:cs="Times New Roman"/>
          <w:sz w:val="24"/>
          <w:szCs w:val="24"/>
          <w:lang w:val="ru-RU" w:eastAsia="ru-RU"/>
        </w:rPr>
        <w:t>товарів</w:t>
      </w:r>
      <w:proofErr w:type="spellEnd"/>
      <w:r w:rsidRPr="00E45A80">
        <w:rPr>
          <w:rFonts w:ascii="Bookman Old Style" w:eastAsia="Times New Roman" w:hAnsi="Bookman Old Style" w:cs="Times New Roman"/>
          <w:sz w:val="24"/>
          <w:szCs w:val="24"/>
          <w:lang w:val="ru-RU" w:eastAsia="ru-RU"/>
        </w:rPr>
        <w:t>/</w:t>
      </w:r>
      <w:proofErr w:type="spellStart"/>
      <w:r w:rsidRPr="00E45A80">
        <w:rPr>
          <w:rFonts w:ascii="Bookman Old Style" w:eastAsia="Times New Roman" w:hAnsi="Bookman Old Style" w:cs="Times New Roman"/>
          <w:sz w:val="24"/>
          <w:szCs w:val="24"/>
          <w:lang w:val="ru-RU" w:eastAsia="ru-RU"/>
        </w:rPr>
        <w:t>послуг</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або</w:t>
      </w:r>
      <w:proofErr w:type="spellEnd"/>
      <w:r w:rsidRPr="00E45A80">
        <w:rPr>
          <w:rFonts w:ascii="Bookman Old Style" w:eastAsia="Times New Roman" w:hAnsi="Bookman Old Style" w:cs="Times New Roman"/>
          <w:sz w:val="24"/>
          <w:szCs w:val="24"/>
          <w:lang w:val="ru-RU" w:eastAsia="ru-RU"/>
        </w:rPr>
        <w:t xml:space="preserve"> до Державного бюджету </w:t>
      </w:r>
      <w:proofErr w:type="spellStart"/>
      <w:r w:rsidRPr="00E45A80">
        <w:rPr>
          <w:rFonts w:ascii="Bookman Old Style" w:eastAsia="Times New Roman" w:hAnsi="Bookman Old Style" w:cs="Times New Roman"/>
          <w:sz w:val="24"/>
          <w:szCs w:val="24"/>
          <w:lang w:val="ru-RU" w:eastAsia="ru-RU"/>
        </w:rPr>
        <w:t>України</w:t>
      </w:r>
      <w:proofErr w:type="spellEnd"/>
      <w:r w:rsidRPr="00E45A80">
        <w:rPr>
          <w:rFonts w:ascii="Bookman Old Style" w:eastAsia="Times New Roman" w:hAnsi="Bookman Old Style" w:cs="Times New Roman"/>
          <w:sz w:val="24"/>
          <w:szCs w:val="24"/>
          <w:lang w:val="ru-RU" w:eastAsia="ru-RU"/>
        </w:rPr>
        <w:t xml:space="preserve">, а у </w:t>
      </w:r>
      <w:proofErr w:type="spellStart"/>
      <w:r w:rsidRPr="00E45A80">
        <w:rPr>
          <w:rFonts w:ascii="Bookman Old Style" w:eastAsia="Times New Roman" w:hAnsi="Bookman Old Style" w:cs="Times New Roman"/>
          <w:sz w:val="24"/>
          <w:szCs w:val="24"/>
          <w:lang w:val="ru-RU" w:eastAsia="ru-RU"/>
        </w:rPr>
        <w:t>разі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отримання</w:t>
      </w:r>
      <w:proofErr w:type="spellEnd"/>
      <w:r w:rsidRPr="00E45A80">
        <w:rPr>
          <w:rFonts w:ascii="Bookman Old Style" w:eastAsia="Times New Roman" w:hAnsi="Bookman Old Style" w:cs="Times New Roman"/>
          <w:sz w:val="24"/>
          <w:szCs w:val="24"/>
          <w:lang w:val="ru-RU" w:eastAsia="ru-RU"/>
        </w:rPr>
        <w:t xml:space="preserve"> від нерезидента </w:t>
      </w:r>
      <w:proofErr w:type="spellStart"/>
      <w:r w:rsidRPr="00E45A80">
        <w:rPr>
          <w:rFonts w:ascii="Bookman Old Style" w:eastAsia="Times New Roman" w:hAnsi="Bookman Old Style" w:cs="Times New Roman"/>
          <w:sz w:val="24"/>
          <w:szCs w:val="24"/>
          <w:lang w:val="ru-RU" w:eastAsia="ru-RU"/>
        </w:rPr>
        <w:t>послуг</w:t>
      </w:r>
      <w:proofErr w:type="spellEnd"/>
      <w:r w:rsidRPr="00E45A80">
        <w:rPr>
          <w:rFonts w:ascii="Bookman Old Style" w:eastAsia="Times New Roman" w:hAnsi="Bookman Old Style" w:cs="Times New Roman"/>
          <w:sz w:val="24"/>
          <w:szCs w:val="24"/>
          <w:lang w:val="ru-RU" w:eastAsia="ru-RU"/>
        </w:rPr>
        <w:t xml:space="preserve"> на </w:t>
      </w:r>
      <w:proofErr w:type="spellStart"/>
      <w:r w:rsidRPr="00E45A80">
        <w:rPr>
          <w:rFonts w:ascii="Bookman Old Style" w:eastAsia="Times New Roman" w:hAnsi="Bookman Old Style" w:cs="Times New Roman"/>
          <w:sz w:val="24"/>
          <w:szCs w:val="24"/>
          <w:lang w:val="ru-RU" w:eastAsia="ru-RU"/>
        </w:rPr>
        <w:t>митній</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території</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України</w:t>
      </w:r>
      <w:proofErr w:type="spellEnd"/>
      <w:r w:rsidRPr="00E45A80">
        <w:rPr>
          <w:rFonts w:ascii="Bookman Old Style" w:eastAsia="Times New Roman" w:hAnsi="Bookman Old Style" w:cs="Times New Roman"/>
          <w:sz w:val="24"/>
          <w:szCs w:val="24"/>
          <w:lang w:val="ru-RU" w:eastAsia="ru-RU"/>
        </w:rPr>
        <w:t xml:space="preserve"> - </w:t>
      </w:r>
      <w:proofErr w:type="spellStart"/>
      <w:r w:rsidRPr="00E45A80">
        <w:rPr>
          <w:rFonts w:ascii="Bookman Old Style" w:eastAsia="Times New Roman" w:hAnsi="Bookman Old Style" w:cs="Times New Roman"/>
          <w:sz w:val="24"/>
          <w:szCs w:val="24"/>
          <w:lang w:val="ru-RU" w:eastAsia="ru-RU"/>
        </w:rPr>
        <w:t>сумі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податкового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зобов’язання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включеного</w:t>
      </w:r>
      <w:proofErr w:type="spellEnd"/>
      <w:r w:rsidRPr="00E45A80">
        <w:rPr>
          <w:rFonts w:ascii="Bookman Old Style" w:eastAsia="Times New Roman" w:hAnsi="Bookman Old Style" w:cs="Times New Roman"/>
          <w:sz w:val="24"/>
          <w:szCs w:val="24"/>
          <w:lang w:val="ru-RU" w:eastAsia="ru-RU"/>
        </w:rPr>
        <w:t xml:space="preserve"> до </w:t>
      </w:r>
      <w:proofErr w:type="spellStart"/>
      <w:r w:rsidRPr="00E45A80">
        <w:rPr>
          <w:rFonts w:ascii="Bookman Old Style" w:eastAsia="Times New Roman" w:hAnsi="Bookman Old Style" w:cs="Times New Roman"/>
          <w:sz w:val="24"/>
          <w:szCs w:val="24"/>
          <w:lang w:val="ru-RU" w:eastAsia="ru-RU"/>
        </w:rPr>
        <w:t>податкової</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декларації</w:t>
      </w:r>
      <w:proofErr w:type="spellEnd"/>
      <w:r w:rsidRPr="00E45A80">
        <w:rPr>
          <w:rFonts w:ascii="Bookman Old Style" w:eastAsia="Times New Roman" w:hAnsi="Bookman Old Style" w:cs="Times New Roman"/>
          <w:sz w:val="24"/>
          <w:szCs w:val="24"/>
          <w:lang w:val="ru-RU" w:eastAsia="ru-RU"/>
        </w:rPr>
        <w:t xml:space="preserve"> за </w:t>
      </w:r>
      <w:proofErr w:type="spellStart"/>
      <w:r w:rsidRPr="00E45A80">
        <w:rPr>
          <w:rFonts w:ascii="Bookman Old Style" w:eastAsia="Times New Roman" w:hAnsi="Bookman Old Style" w:cs="Times New Roman"/>
          <w:sz w:val="24"/>
          <w:szCs w:val="24"/>
          <w:lang w:val="ru-RU" w:eastAsia="ru-RU"/>
        </w:rPr>
        <w:t>попередній</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період</w:t>
      </w:r>
      <w:proofErr w:type="spellEnd"/>
      <w:r w:rsidRPr="00E45A80">
        <w:rPr>
          <w:rFonts w:ascii="Bookman Old Style" w:eastAsia="Times New Roman" w:hAnsi="Bookman Old Style" w:cs="Times New Roman"/>
          <w:sz w:val="24"/>
          <w:szCs w:val="24"/>
          <w:lang w:val="ru-RU" w:eastAsia="ru-RU"/>
        </w:rPr>
        <w:t xml:space="preserve"> за </w:t>
      </w:r>
      <w:proofErr w:type="spellStart"/>
      <w:r w:rsidRPr="00E45A80">
        <w:rPr>
          <w:rFonts w:ascii="Bookman Old Style" w:eastAsia="Times New Roman" w:hAnsi="Bookman Old Style" w:cs="Times New Roman"/>
          <w:sz w:val="24"/>
          <w:szCs w:val="24"/>
          <w:lang w:val="ru-RU" w:eastAsia="ru-RU"/>
        </w:rPr>
        <w:t>отримані</w:t>
      </w:r>
      <w:proofErr w:type="spellEnd"/>
      <w:r w:rsidRPr="00E45A80">
        <w:rPr>
          <w:rFonts w:ascii="Bookman Old Style" w:eastAsia="Times New Roman" w:hAnsi="Bookman Old Style" w:cs="Times New Roman"/>
          <w:sz w:val="24"/>
          <w:szCs w:val="24"/>
          <w:lang w:val="ru-RU" w:eastAsia="ru-RU"/>
        </w:rPr>
        <w:t xml:space="preserve"> від нерезидента </w:t>
      </w:r>
      <w:proofErr w:type="spellStart"/>
      <w:r w:rsidRPr="00E45A80">
        <w:rPr>
          <w:rFonts w:ascii="Bookman Old Style" w:eastAsia="Times New Roman" w:hAnsi="Bookman Old Style" w:cs="Times New Roman"/>
          <w:sz w:val="24"/>
          <w:szCs w:val="24"/>
          <w:lang w:val="ru-RU" w:eastAsia="ru-RU"/>
        </w:rPr>
        <w:t>послуги</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отримувачем</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товарів</w:t>
      </w:r>
      <w:proofErr w:type="spellEnd"/>
      <w:r w:rsidRPr="00E45A80">
        <w:rPr>
          <w:rFonts w:ascii="Bookman Old Style" w:eastAsia="Times New Roman" w:hAnsi="Bookman Old Style" w:cs="Times New Roman"/>
          <w:sz w:val="24"/>
          <w:szCs w:val="24"/>
          <w:lang w:val="ru-RU" w:eastAsia="ru-RU"/>
        </w:rPr>
        <w:t>/</w:t>
      </w:r>
      <w:proofErr w:type="spellStart"/>
      <w:r w:rsidRPr="00E45A80">
        <w:rPr>
          <w:rFonts w:ascii="Bookman Old Style" w:eastAsia="Times New Roman" w:hAnsi="Bookman Old Style" w:cs="Times New Roman"/>
          <w:sz w:val="24"/>
          <w:szCs w:val="24"/>
          <w:lang w:val="ru-RU" w:eastAsia="ru-RU"/>
        </w:rPr>
        <w:t>послуг</w:t>
      </w:r>
      <w:proofErr w:type="spellEnd"/>
      <w:r w:rsidRPr="00E45A80">
        <w:rPr>
          <w:rFonts w:ascii="Bookman Old Style" w:eastAsia="Times New Roman" w:hAnsi="Bookman Old Style" w:cs="Times New Roman"/>
          <w:sz w:val="24"/>
          <w:szCs w:val="24"/>
          <w:lang w:val="ru-RU" w:eastAsia="ru-RU"/>
        </w:rPr>
        <w:t xml:space="preserve"> над </w:t>
      </w:r>
      <w:proofErr w:type="spellStart"/>
      <w:r w:rsidRPr="00E45A80">
        <w:rPr>
          <w:rFonts w:ascii="Bookman Old Style" w:eastAsia="Times New Roman" w:hAnsi="Bookman Old Style" w:cs="Times New Roman"/>
          <w:sz w:val="24"/>
          <w:szCs w:val="24"/>
          <w:lang w:val="ru-RU" w:eastAsia="ru-RU"/>
        </w:rPr>
        <w:t>податковими</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зобов’язаннями</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що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виникли</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протягом</w:t>
      </w:r>
      <w:proofErr w:type="spellEnd"/>
      <w:r w:rsidRPr="00E45A80">
        <w:rPr>
          <w:rFonts w:ascii="Bookman Old Style" w:eastAsia="Times New Roman" w:hAnsi="Bookman Old Style" w:cs="Times New Roman"/>
          <w:sz w:val="24"/>
          <w:szCs w:val="24"/>
          <w:lang w:val="ru-RU" w:eastAsia="ru-RU"/>
        </w:rPr>
        <w:t xml:space="preserve"> таких </w:t>
      </w:r>
      <w:proofErr w:type="spellStart"/>
      <w:r w:rsidRPr="00E45A80">
        <w:rPr>
          <w:rFonts w:ascii="Bookman Old Style" w:eastAsia="Times New Roman" w:hAnsi="Bookman Old Style" w:cs="Times New Roman"/>
          <w:sz w:val="24"/>
          <w:szCs w:val="24"/>
          <w:lang w:val="ru-RU" w:eastAsia="ru-RU"/>
        </w:rPr>
        <w:t>періодів</w:t>
      </w:r>
      <w:proofErr w:type="spellEnd"/>
      <w:r w:rsidRPr="00E45A80">
        <w:rPr>
          <w:rFonts w:ascii="Bookman Old Style" w:eastAsia="Times New Roman" w:hAnsi="Bookman Old Style" w:cs="Times New Roman"/>
          <w:sz w:val="24"/>
          <w:szCs w:val="24"/>
          <w:lang w:val="ru-RU" w:eastAsia="ru-RU"/>
        </w:rPr>
        <w:t>;</w:t>
      </w:r>
    </w:p>
    <w:p w:rsidR="00E45A80" w:rsidRPr="00E45A80" w:rsidRDefault="00E45A80" w:rsidP="006E7D69">
      <w:pPr>
        <w:tabs>
          <w:tab w:val="left" w:pos="1701"/>
          <w:tab w:val="right" w:leader="dot" w:pos="9720"/>
        </w:tabs>
        <w:spacing w:after="0" w:line="240" w:lineRule="auto"/>
        <w:ind w:right="-1" w:firstLine="360"/>
        <w:jc w:val="both"/>
        <w:outlineLvl w:val="4"/>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sz w:val="24"/>
          <w:szCs w:val="24"/>
          <w:lang w:val="ru-RU" w:eastAsia="ru-RU"/>
        </w:rPr>
        <w:t xml:space="preserve">б) </w:t>
      </w:r>
      <w:proofErr w:type="spellStart"/>
      <w:r w:rsidRPr="00E45A80">
        <w:rPr>
          <w:rFonts w:ascii="Bookman Old Style" w:eastAsia="Times New Roman" w:hAnsi="Bookman Old Style" w:cs="Times New Roman"/>
          <w:sz w:val="24"/>
          <w:szCs w:val="24"/>
          <w:lang w:val="ru-RU" w:eastAsia="ru-RU"/>
        </w:rPr>
        <w:t>залишок</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від’ємного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значення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попередніх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податкових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періодів</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після</w:t>
      </w:r>
      <w:proofErr w:type="spellEnd"/>
      <w:r w:rsidRPr="00E45A80">
        <w:rPr>
          <w:rFonts w:ascii="Bookman Old Style" w:eastAsia="Times New Roman" w:hAnsi="Bookman Old Style" w:cs="Times New Roman"/>
          <w:sz w:val="24"/>
          <w:szCs w:val="24"/>
          <w:lang w:val="ru-RU" w:eastAsia="ru-RU"/>
        </w:rPr>
        <w:t xml:space="preserve"> бюджетного </w:t>
      </w:r>
      <w:proofErr w:type="spellStart"/>
      <w:r w:rsidRPr="00E45A80">
        <w:rPr>
          <w:rFonts w:ascii="Bookman Old Style" w:eastAsia="Times New Roman" w:hAnsi="Bookman Old Style" w:cs="Times New Roman"/>
          <w:sz w:val="24"/>
          <w:szCs w:val="24"/>
          <w:lang w:val="ru-RU" w:eastAsia="ru-RU"/>
        </w:rPr>
        <w:t>відшкодування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включається</w:t>
      </w:r>
      <w:proofErr w:type="spellEnd"/>
      <w:r w:rsidRPr="00E45A80">
        <w:rPr>
          <w:rFonts w:ascii="Bookman Old Style" w:eastAsia="Times New Roman" w:hAnsi="Bookman Old Style" w:cs="Times New Roman"/>
          <w:sz w:val="24"/>
          <w:szCs w:val="24"/>
          <w:lang w:val="ru-RU" w:eastAsia="ru-RU"/>
        </w:rPr>
        <w:t xml:space="preserve"> </w:t>
      </w:r>
      <w:proofErr w:type="gramStart"/>
      <w:r w:rsidRPr="00E45A80">
        <w:rPr>
          <w:rFonts w:ascii="Bookman Old Style" w:eastAsia="Times New Roman" w:hAnsi="Bookman Old Style" w:cs="Times New Roman"/>
          <w:sz w:val="24"/>
          <w:szCs w:val="24"/>
          <w:lang w:val="ru-RU" w:eastAsia="ru-RU"/>
        </w:rPr>
        <w:t>до складу</w:t>
      </w:r>
      <w:proofErr w:type="gram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сум</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що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відносяться</w:t>
      </w:r>
      <w:proofErr w:type="spellEnd"/>
      <w:r w:rsidRPr="00E45A80">
        <w:rPr>
          <w:rFonts w:ascii="Bookman Old Style" w:eastAsia="Times New Roman" w:hAnsi="Bookman Old Style" w:cs="Times New Roman"/>
          <w:sz w:val="24"/>
          <w:szCs w:val="24"/>
          <w:lang w:val="ru-RU" w:eastAsia="ru-RU"/>
        </w:rPr>
        <w:t xml:space="preserve"> до </w:t>
      </w:r>
      <w:proofErr w:type="spellStart"/>
      <w:r w:rsidRPr="00E45A80">
        <w:rPr>
          <w:rFonts w:ascii="Bookman Old Style" w:eastAsia="Times New Roman" w:hAnsi="Bookman Old Style" w:cs="Times New Roman"/>
          <w:sz w:val="24"/>
          <w:szCs w:val="24"/>
          <w:lang w:val="ru-RU" w:eastAsia="ru-RU"/>
        </w:rPr>
        <w:t>податкового</w:t>
      </w:r>
      <w:proofErr w:type="spellEnd"/>
      <w:r w:rsidRPr="00E45A80">
        <w:rPr>
          <w:rFonts w:ascii="Bookman Old Style" w:eastAsia="Times New Roman" w:hAnsi="Bookman Old Style" w:cs="Times New Roman"/>
          <w:sz w:val="24"/>
          <w:szCs w:val="24"/>
          <w:lang w:val="ru-RU" w:eastAsia="ru-RU"/>
        </w:rPr>
        <w:t xml:space="preserve"> кредиту </w:t>
      </w:r>
      <w:proofErr w:type="spellStart"/>
      <w:r w:rsidRPr="00E45A80">
        <w:rPr>
          <w:rFonts w:ascii="Bookman Old Style" w:eastAsia="Times New Roman" w:hAnsi="Bookman Old Style" w:cs="Times New Roman"/>
          <w:sz w:val="24"/>
          <w:szCs w:val="24"/>
          <w:lang w:val="ru-RU" w:eastAsia="ru-RU"/>
        </w:rPr>
        <w:t>наступного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податкового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періоду</w:t>
      </w:r>
      <w:proofErr w:type="spellEnd"/>
      <w:r w:rsidRPr="00E45A80">
        <w:rPr>
          <w:rFonts w:ascii="Bookman Old Style" w:eastAsia="Times New Roman" w:hAnsi="Bookman Old Style" w:cs="Times New Roman"/>
          <w:sz w:val="24"/>
          <w:szCs w:val="24"/>
          <w:lang w:val="ru-RU" w:eastAsia="ru-RU"/>
        </w:rPr>
        <w:t>.</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Times New Roman" w:hAnsi="Bookman Old Style" w:cs="Times New Roman"/>
          <w:sz w:val="24"/>
          <w:szCs w:val="24"/>
          <w:u w:val="single"/>
          <w:lang w:val="ru-RU" w:eastAsia="ru-RU"/>
        </w:rPr>
      </w:pPr>
      <w:r w:rsidRPr="00E45A80">
        <w:rPr>
          <w:rFonts w:ascii="Bookman Old Style" w:eastAsia="Times New Roman" w:hAnsi="Bookman Old Style" w:cs="Times New Roman"/>
          <w:sz w:val="24"/>
          <w:szCs w:val="24"/>
          <w:u w:val="single"/>
          <w:lang w:val="ru-RU" w:eastAsia="ru-RU"/>
        </w:rPr>
        <w:t xml:space="preserve">Не </w:t>
      </w:r>
      <w:proofErr w:type="spellStart"/>
      <w:r w:rsidRPr="00E45A80">
        <w:rPr>
          <w:rFonts w:ascii="Bookman Old Style" w:eastAsia="Times New Roman" w:hAnsi="Bookman Old Style" w:cs="Times New Roman"/>
          <w:sz w:val="24"/>
          <w:szCs w:val="24"/>
          <w:u w:val="single"/>
          <w:lang w:val="ru-RU" w:eastAsia="ru-RU"/>
        </w:rPr>
        <w:t>мають</w:t>
      </w:r>
      <w:proofErr w:type="spellEnd"/>
      <w:r w:rsidRPr="00E45A80">
        <w:rPr>
          <w:rFonts w:ascii="Bookman Old Style" w:eastAsia="Times New Roman" w:hAnsi="Bookman Old Style" w:cs="Times New Roman"/>
          <w:sz w:val="24"/>
          <w:szCs w:val="24"/>
          <w:u w:val="single"/>
          <w:lang w:val="ru-RU" w:eastAsia="ru-RU"/>
        </w:rPr>
        <w:t xml:space="preserve"> права на </w:t>
      </w:r>
      <w:proofErr w:type="spellStart"/>
      <w:r w:rsidRPr="00E45A80">
        <w:rPr>
          <w:rFonts w:ascii="Bookman Old Style" w:eastAsia="Times New Roman" w:hAnsi="Bookman Old Style" w:cs="Times New Roman"/>
          <w:sz w:val="24"/>
          <w:szCs w:val="24"/>
          <w:u w:val="single"/>
          <w:lang w:val="ru-RU" w:eastAsia="ru-RU"/>
        </w:rPr>
        <w:t>отримання</w:t>
      </w:r>
      <w:proofErr w:type="spellEnd"/>
      <w:r w:rsidRPr="00E45A80">
        <w:rPr>
          <w:rFonts w:ascii="Bookman Old Style" w:eastAsia="Times New Roman" w:hAnsi="Bookman Old Style" w:cs="Times New Roman"/>
          <w:sz w:val="24"/>
          <w:szCs w:val="24"/>
          <w:u w:val="single"/>
          <w:lang w:val="ru-RU" w:eastAsia="ru-RU"/>
        </w:rPr>
        <w:t xml:space="preserve"> бюджетного </w:t>
      </w:r>
      <w:proofErr w:type="spellStart"/>
      <w:r w:rsidRPr="00E45A80">
        <w:rPr>
          <w:rFonts w:ascii="Bookman Old Style" w:eastAsia="Times New Roman" w:hAnsi="Bookman Old Style" w:cs="Times New Roman"/>
          <w:sz w:val="24"/>
          <w:szCs w:val="24"/>
          <w:u w:val="single"/>
          <w:lang w:val="ru-RU" w:eastAsia="ru-RU"/>
        </w:rPr>
        <w:t>відшкодування</w:t>
      </w:r>
      <w:proofErr w:type="spellEnd"/>
      <w:r w:rsidRPr="00E45A80">
        <w:rPr>
          <w:rFonts w:ascii="Bookman Old Style" w:eastAsia="Times New Roman" w:hAnsi="Bookman Old Style" w:cs="Times New Roman"/>
          <w:sz w:val="24"/>
          <w:szCs w:val="24"/>
          <w:u w:val="single"/>
          <w:lang w:val="ru-RU" w:eastAsia="ru-RU"/>
        </w:rPr>
        <w:t xml:space="preserve"> особи, </w:t>
      </w:r>
      <w:proofErr w:type="spellStart"/>
      <w:r w:rsidRPr="00E45A80">
        <w:rPr>
          <w:rFonts w:ascii="Bookman Old Style" w:eastAsia="Times New Roman" w:hAnsi="Bookman Old Style" w:cs="Times New Roman"/>
          <w:sz w:val="24"/>
          <w:szCs w:val="24"/>
          <w:u w:val="single"/>
          <w:lang w:val="ru-RU" w:eastAsia="ru-RU"/>
        </w:rPr>
        <w:t>які</w:t>
      </w:r>
      <w:proofErr w:type="spellEnd"/>
      <w:r w:rsidRPr="00E45A80">
        <w:rPr>
          <w:rFonts w:ascii="Bookman Old Style" w:eastAsia="Times New Roman" w:hAnsi="Bookman Old Style" w:cs="Times New Roman"/>
          <w:sz w:val="24"/>
          <w:szCs w:val="24"/>
          <w:u w:val="single"/>
          <w:lang w:val="ru-RU" w:eastAsia="ru-RU"/>
        </w:rPr>
        <w:t>:</w:t>
      </w:r>
    </w:p>
    <w:p w:rsidR="00E45A80" w:rsidRPr="00E45A80" w:rsidRDefault="00E45A80" w:rsidP="006E7D69">
      <w:pPr>
        <w:tabs>
          <w:tab w:val="left" w:pos="1701"/>
          <w:tab w:val="right" w:leader="dot" w:pos="9720"/>
        </w:tabs>
        <w:spacing w:after="0" w:line="240" w:lineRule="auto"/>
        <w:ind w:right="-1" w:firstLine="360"/>
        <w:jc w:val="both"/>
        <w:outlineLvl w:val="4"/>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sz w:val="24"/>
          <w:szCs w:val="24"/>
          <w:lang w:val="uk-UA" w:eastAsia="ru-RU"/>
        </w:rPr>
        <w:t>були зареєстровані як платники цього податку менш ніж за 12 календарних місяців до місяця, за наслідками якого подається заява на бюджетне відшкодування (крім нарахування податкового кредиту внаслідок придбання або спорудження (будівництва) основних фондів);</w:t>
      </w:r>
    </w:p>
    <w:p w:rsidR="00E45A80" w:rsidRPr="00E45A80" w:rsidRDefault="00E45A80" w:rsidP="006E7D69">
      <w:pPr>
        <w:tabs>
          <w:tab w:val="left" w:pos="1701"/>
          <w:tab w:val="right" w:leader="dot" w:pos="9720"/>
        </w:tabs>
        <w:spacing w:after="0" w:line="240" w:lineRule="auto"/>
        <w:ind w:right="-1" w:firstLine="360"/>
        <w:jc w:val="both"/>
        <w:outlineLvl w:val="4"/>
        <w:rPr>
          <w:rFonts w:ascii="Bookman Old Style" w:eastAsia="Times New Roman" w:hAnsi="Bookman Old Style" w:cs="Times New Roman"/>
          <w:sz w:val="24"/>
          <w:szCs w:val="24"/>
          <w:lang w:val="uk-UA" w:eastAsia="ru-RU"/>
        </w:rPr>
      </w:pPr>
      <w:r w:rsidRPr="00E45A80">
        <w:rPr>
          <w:rFonts w:ascii="Bookman Old Style" w:eastAsia="Times New Roman" w:hAnsi="Bookman Old Style" w:cs="Times New Roman"/>
          <w:sz w:val="24"/>
          <w:szCs w:val="24"/>
          <w:lang w:val="uk-UA" w:eastAsia="ru-RU"/>
        </w:rPr>
        <w:t>мали обсяги оподатковуваних операцій за останні 12 календарних місяців менші, ніж заявлена сума бюджетного відшкодування (крім нарахування податкового кредиту внаслідок придбання або спорудження (будівництва) основних фондів).</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MS Mincho" w:hAnsi="Bookman Old Style" w:cs="Times New Roman"/>
          <w:sz w:val="24"/>
          <w:szCs w:val="24"/>
          <w:lang w:val="ru-RU" w:eastAsia="ru-RU"/>
        </w:rPr>
      </w:pPr>
      <w:bookmarkStart w:id="1" w:name="_Ref272583748"/>
      <w:r w:rsidRPr="00E45A80">
        <w:rPr>
          <w:rFonts w:ascii="Bookman Old Style" w:eastAsia="MS Mincho" w:hAnsi="Bookman Old Style" w:cs="Times New Roman"/>
          <w:sz w:val="24"/>
          <w:szCs w:val="24"/>
          <w:lang w:val="uk-UA" w:eastAsia="ru-RU"/>
        </w:rPr>
        <w:t xml:space="preserve">Платник податку може прийняти самостійно рішення про зарахування в повному обсязі належної йому суми бюджетного відшкодування або її частини у зменшення податкових зобов’язань з цього податку, що </w:t>
      </w:r>
      <w:r w:rsidRPr="00E45A80">
        <w:rPr>
          <w:rFonts w:ascii="Bookman Old Style" w:eastAsia="Times New Roman" w:hAnsi="Bookman Old Style" w:cs="Times New Roman"/>
          <w:sz w:val="24"/>
          <w:szCs w:val="24"/>
          <w:lang w:val="uk-UA" w:eastAsia="ru-RU"/>
        </w:rPr>
        <w:t>виникли</w:t>
      </w:r>
      <w:r w:rsidRPr="00E45A80">
        <w:rPr>
          <w:rFonts w:ascii="Bookman Old Style" w:eastAsia="MS Mincho" w:hAnsi="Bookman Old Style" w:cs="Times New Roman"/>
          <w:sz w:val="24"/>
          <w:szCs w:val="24"/>
          <w:lang w:val="uk-UA" w:eastAsia="ru-RU"/>
        </w:rPr>
        <w:t xml:space="preserve"> протягом наступних звітних періодів. </w:t>
      </w:r>
      <w:proofErr w:type="spellStart"/>
      <w:r w:rsidRPr="00E45A80">
        <w:rPr>
          <w:rFonts w:ascii="Bookman Old Style" w:eastAsia="MS Mincho" w:hAnsi="Bookman Old Style" w:cs="Times New Roman"/>
          <w:sz w:val="24"/>
          <w:szCs w:val="24"/>
          <w:lang w:val="ru-RU" w:eastAsia="ru-RU"/>
        </w:rPr>
        <w:t>Зазначене</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рішення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відображається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платником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у </w:t>
      </w:r>
      <w:proofErr w:type="spellStart"/>
      <w:r w:rsidRPr="00E45A80">
        <w:rPr>
          <w:rFonts w:ascii="Bookman Old Style" w:eastAsia="MS Mincho" w:hAnsi="Bookman Old Style" w:cs="Times New Roman"/>
          <w:sz w:val="24"/>
          <w:szCs w:val="24"/>
          <w:lang w:val="ru-RU" w:eastAsia="ru-RU"/>
        </w:rPr>
        <w:t>податковій</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декларації</w:t>
      </w:r>
      <w:proofErr w:type="spellEnd"/>
      <w:r w:rsidRPr="00E45A80">
        <w:rPr>
          <w:rFonts w:ascii="Bookman Old Style" w:eastAsia="MS Mincho" w:hAnsi="Bookman Old Style" w:cs="Times New Roman"/>
          <w:sz w:val="24"/>
          <w:szCs w:val="24"/>
          <w:lang w:val="ru-RU" w:eastAsia="ru-RU"/>
        </w:rPr>
        <w:t xml:space="preserve">, яку </w:t>
      </w:r>
      <w:proofErr w:type="spellStart"/>
      <w:r w:rsidRPr="00E45A80">
        <w:rPr>
          <w:rFonts w:ascii="Bookman Old Style" w:eastAsia="MS Mincho" w:hAnsi="Bookman Old Style" w:cs="Times New Roman"/>
          <w:sz w:val="24"/>
          <w:szCs w:val="24"/>
          <w:lang w:val="ru-RU" w:eastAsia="ru-RU"/>
        </w:rPr>
        <w:t>він</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подає</w:t>
      </w:r>
      <w:proofErr w:type="spellEnd"/>
      <w:r w:rsidRPr="00E45A80">
        <w:rPr>
          <w:rFonts w:ascii="Bookman Old Style" w:eastAsia="MS Mincho" w:hAnsi="Bookman Old Style" w:cs="Times New Roman"/>
          <w:sz w:val="24"/>
          <w:szCs w:val="24"/>
          <w:lang w:val="ru-RU" w:eastAsia="ru-RU"/>
        </w:rPr>
        <w:t xml:space="preserve"> за результатами </w:t>
      </w:r>
      <w:proofErr w:type="spellStart"/>
      <w:r w:rsidRPr="00E45A80">
        <w:rPr>
          <w:rFonts w:ascii="Bookman Old Style" w:eastAsia="MS Mincho" w:hAnsi="Bookman Old Style" w:cs="Times New Roman"/>
          <w:sz w:val="24"/>
          <w:szCs w:val="24"/>
          <w:lang w:val="ru-RU" w:eastAsia="ru-RU"/>
        </w:rPr>
        <w:t>звітного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періоду</w:t>
      </w:r>
      <w:proofErr w:type="spellEnd"/>
      <w:r w:rsidRPr="00E45A80">
        <w:rPr>
          <w:rFonts w:ascii="Bookman Old Style" w:eastAsia="MS Mincho" w:hAnsi="Bookman Old Style" w:cs="Times New Roman"/>
          <w:sz w:val="24"/>
          <w:szCs w:val="24"/>
          <w:lang w:val="ru-RU" w:eastAsia="ru-RU"/>
        </w:rPr>
        <w:t xml:space="preserve">, в </w:t>
      </w:r>
      <w:proofErr w:type="spellStart"/>
      <w:r w:rsidRPr="00E45A80">
        <w:rPr>
          <w:rFonts w:ascii="Bookman Old Style" w:eastAsia="MS Mincho" w:hAnsi="Bookman Old Style" w:cs="Times New Roman"/>
          <w:sz w:val="24"/>
          <w:szCs w:val="24"/>
          <w:lang w:val="ru-RU" w:eastAsia="ru-RU"/>
        </w:rPr>
        <w:t>якому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виникає</w:t>
      </w:r>
      <w:proofErr w:type="spellEnd"/>
      <w:r w:rsidRPr="00E45A80">
        <w:rPr>
          <w:rFonts w:ascii="Bookman Old Style" w:eastAsia="MS Mincho" w:hAnsi="Bookman Old Style" w:cs="Times New Roman"/>
          <w:sz w:val="24"/>
          <w:szCs w:val="24"/>
          <w:lang w:val="ru-RU" w:eastAsia="ru-RU"/>
        </w:rPr>
        <w:t xml:space="preserve"> право на </w:t>
      </w:r>
      <w:proofErr w:type="spellStart"/>
      <w:r w:rsidRPr="00E45A80">
        <w:rPr>
          <w:rFonts w:ascii="Bookman Old Style" w:eastAsia="MS Mincho" w:hAnsi="Bookman Old Style" w:cs="Times New Roman"/>
          <w:sz w:val="24"/>
          <w:szCs w:val="24"/>
          <w:lang w:val="ru-RU" w:eastAsia="ru-RU"/>
        </w:rPr>
        <w:t>подання</w:t>
      </w:r>
      <w:proofErr w:type="spellEnd"/>
      <w:r w:rsidRPr="00E45A80">
        <w:rPr>
          <w:rFonts w:ascii="Bookman Old Style" w:eastAsia="MS Mincho" w:hAnsi="Bookman Old Style" w:cs="Times New Roman"/>
          <w:sz w:val="24"/>
          <w:szCs w:val="24"/>
          <w:lang w:val="ru-RU" w:eastAsia="ru-RU"/>
        </w:rPr>
        <w:t xml:space="preserve"> заяви про </w:t>
      </w:r>
      <w:proofErr w:type="spellStart"/>
      <w:r w:rsidRPr="00E45A80">
        <w:rPr>
          <w:rFonts w:ascii="Bookman Old Style" w:eastAsia="MS Mincho" w:hAnsi="Bookman Old Style" w:cs="Times New Roman"/>
          <w:sz w:val="24"/>
          <w:szCs w:val="24"/>
          <w:lang w:val="ru-RU" w:eastAsia="ru-RU"/>
        </w:rPr>
        <w:t>отримання</w:t>
      </w:r>
      <w:proofErr w:type="spellEnd"/>
      <w:r w:rsidRPr="00E45A80">
        <w:rPr>
          <w:rFonts w:ascii="Bookman Old Style" w:eastAsia="MS Mincho" w:hAnsi="Bookman Old Style" w:cs="Times New Roman"/>
          <w:sz w:val="24"/>
          <w:szCs w:val="24"/>
          <w:lang w:val="ru-RU" w:eastAsia="ru-RU"/>
        </w:rPr>
        <w:t xml:space="preserve"> бюджетного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У </w:t>
      </w:r>
      <w:proofErr w:type="spellStart"/>
      <w:r w:rsidRPr="00E45A80">
        <w:rPr>
          <w:rFonts w:ascii="Bookman Old Style" w:eastAsia="MS Mincho" w:hAnsi="Bookman Old Style" w:cs="Times New Roman"/>
          <w:sz w:val="24"/>
          <w:szCs w:val="24"/>
          <w:lang w:val="ru-RU" w:eastAsia="ru-RU"/>
        </w:rPr>
        <w:t>разі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прийняття</w:t>
      </w:r>
      <w:proofErr w:type="spellEnd"/>
      <w:r w:rsidRPr="00E45A80">
        <w:rPr>
          <w:rFonts w:ascii="Bookman Old Style" w:eastAsia="MS Mincho" w:hAnsi="Bookman Old Style" w:cs="Times New Roman"/>
          <w:sz w:val="24"/>
          <w:szCs w:val="24"/>
          <w:lang w:val="ru-RU" w:eastAsia="ru-RU"/>
        </w:rPr>
        <w:t xml:space="preserve"> такого </w:t>
      </w:r>
      <w:proofErr w:type="spellStart"/>
      <w:r w:rsidRPr="00E45A80">
        <w:rPr>
          <w:rFonts w:ascii="Bookman Old Style" w:eastAsia="MS Mincho" w:hAnsi="Bookman Old Style" w:cs="Times New Roman"/>
          <w:sz w:val="24"/>
          <w:szCs w:val="24"/>
          <w:lang w:val="ru-RU" w:eastAsia="ru-RU"/>
        </w:rPr>
        <w:t>рішення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зазначена</w:t>
      </w:r>
      <w:proofErr w:type="spellEnd"/>
      <w:r w:rsidRPr="00E45A80">
        <w:rPr>
          <w:rFonts w:ascii="Bookman Old Style" w:eastAsia="MS Mincho" w:hAnsi="Bookman Old Style" w:cs="Times New Roman"/>
          <w:sz w:val="24"/>
          <w:szCs w:val="24"/>
          <w:lang w:val="ru-RU" w:eastAsia="ru-RU"/>
        </w:rPr>
        <w:t xml:space="preserve"> сума не </w:t>
      </w:r>
      <w:proofErr w:type="spellStart"/>
      <w:r w:rsidRPr="00E45A80">
        <w:rPr>
          <w:rFonts w:ascii="Bookman Old Style" w:eastAsia="MS Mincho" w:hAnsi="Bookman Old Style" w:cs="Times New Roman"/>
          <w:sz w:val="24"/>
          <w:szCs w:val="24"/>
          <w:lang w:val="ru-RU" w:eastAsia="ru-RU"/>
        </w:rPr>
        <w:t>враховується</w:t>
      </w:r>
      <w:proofErr w:type="spellEnd"/>
      <w:r w:rsidRPr="00E45A80">
        <w:rPr>
          <w:rFonts w:ascii="Bookman Old Style" w:eastAsia="MS Mincho" w:hAnsi="Bookman Old Style" w:cs="Times New Roman"/>
          <w:sz w:val="24"/>
          <w:szCs w:val="24"/>
          <w:lang w:val="ru-RU" w:eastAsia="ru-RU"/>
        </w:rPr>
        <w:t xml:space="preserve"> при </w:t>
      </w:r>
      <w:proofErr w:type="spellStart"/>
      <w:r w:rsidRPr="00E45A80">
        <w:rPr>
          <w:rFonts w:ascii="Bookman Old Style" w:eastAsia="MS Mincho" w:hAnsi="Bookman Old Style" w:cs="Times New Roman"/>
          <w:sz w:val="24"/>
          <w:szCs w:val="24"/>
          <w:lang w:val="ru-RU" w:eastAsia="ru-RU"/>
        </w:rPr>
        <w:t>розрахунку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w:t>
      </w:r>
      <w:proofErr w:type="spellEnd"/>
      <w:r w:rsidRPr="00E45A80">
        <w:rPr>
          <w:rFonts w:ascii="Bookman Old Style" w:eastAsia="MS Mincho" w:hAnsi="Bookman Old Style" w:cs="Times New Roman"/>
          <w:sz w:val="24"/>
          <w:szCs w:val="24"/>
          <w:lang w:val="ru-RU" w:eastAsia="ru-RU"/>
        </w:rPr>
        <w:t xml:space="preserve"> бюджетного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наступних</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звітних</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періодів</w:t>
      </w:r>
      <w:proofErr w:type="spellEnd"/>
      <w:r w:rsidRPr="00E45A80">
        <w:rPr>
          <w:rFonts w:ascii="Bookman Old Style" w:eastAsia="MS Mincho" w:hAnsi="Bookman Old Style" w:cs="Times New Roman"/>
          <w:sz w:val="24"/>
          <w:szCs w:val="24"/>
          <w:lang w:val="ru-RU" w:eastAsia="ru-RU"/>
        </w:rPr>
        <w:t>.</w:t>
      </w:r>
      <w:bookmarkEnd w:id="1"/>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MS Mincho" w:hAnsi="Bookman Old Style" w:cs="Times New Roman"/>
          <w:sz w:val="24"/>
          <w:szCs w:val="24"/>
          <w:lang w:val="ru-RU" w:eastAsia="ru-RU"/>
        </w:rPr>
      </w:pPr>
      <w:proofErr w:type="spellStart"/>
      <w:r w:rsidRPr="00E45A80">
        <w:rPr>
          <w:rFonts w:ascii="Bookman Old Style" w:eastAsia="MS Mincho" w:hAnsi="Bookman Old Style" w:cs="Times New Roman"/>
          <w:sz w:val="24"/>
          <w:szCs w:val="24"/>
          <w:lang w:val="ru-RU" w:eastAsia="ru-RU"/>
        </w:rPr>
        <w:lastRenderedPageBreak/>
        <w:t>Платник</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який </w:t>
      </w:r>
      <w:proofErr w:type="spellStart"/>
      <w:r w:rsidRPr="00E45A80">
        <w:rPr>
          <w:rFonts w:ascii="Bookman Old Style" w:eastAsia="MS Mincho" w:hAnsi="Bookman Old Style" w:cs="Times New Roman"/>
          <w:sz w:val="24"/>
          <w:szCs w:val="24"/>
          <w:lang w:val="ru-RU" w:eastAsia="ru-RU"/>
        </w:rPr>
        <w:t>має</w:t>
      </w:r>
      <w:proofErr w:type="spellEnd"/>
      <w:r w:rsidRPr="00E45A80">
        <w:rPr>
          <w:rFonts w:ascii="Bookman Old Style" w:eastAsia="MS Mincho" w:hAnsi="Bookman Old Style" w:cs="Times New Roman"/>
          <w:sz w:val="24"/>
          <w:szCs w:val="24"/>
          <w:lang w:val="ru-RU" w:eastAsia="ru-RU"/>
        </w:rPr>
        <w:t xml:space="preserve"> право на </w:t>
      </w:r>
      <w:proofErr w:type="spellStart"/>
      <w:r w:rsidRPr="00E45A80">
        <w:rPr>
          <w:rFonts w:ascii="Bookman Old Style" w:eastAsia="MS Mincho" w:hAnsi="Bookman Old Style" w:cs="Times New Roman"/>
          <w:sz w:val="24"/>
          <w:szCs w:val="24"/>
          <w:lang w:val="ru-RU" w:eastAsia="ru-RU"/>
        </w:rPr>
        <w:t>отримання</w:t>
      </w:r>
      <w:proofErr w:type="spellEnd"/>
      <w:r w:rsidRPr="00E45A80">
        <w:rPr>
          <w:rFonts w:ascii="Bookman Old Style" w:eastAsia="MS Mincho" w:hAnsi="Bookman Old Style" w:cs="Times New Roman"/>
          <w:sz w:val="24"/>
          <w:szCs w:val="24"/>
          <w:lang w:val="ru-RU" w:eastAsia="ru-RU"/>
        </w:rPr>
        <w:t xml:space="preserve"> бюджетного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та </w:t>
      </w:r>
      <w:proofErr w:type="spellStart"/>
      <w:r w:rsidRPr="00E45A80">
        <w:rPr>
          <w:rFonts w:ascii="Bookman Old Style" w:eastAsia="MS Mincho" w:hAnsi="Bookman Old Style" w:cs="Times New Roman"/>
          <w:sz w:val="24"/>
          <w:szCs w:val="24"/>
          <w:lang w:val="ru-RU" w:eastAsia="ru-RU"/>
        </w:rPr>
        <w:t>прийняв</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рішення</w:t>
      </w:r>
      <w:proofErr w:type="spellEnd"/>
      <w:r w:rsidRPr="00E45A80">
        <w:rPr>
          <w:rFonts w:ascii="Bookman Old Style" w:eastAsia="MS Mincho" w:hAnsi="Bookman Old Style" w:cs="Times New Roman"/>
          <w:sz w:val="24"/>
          <w:szCs w:val="24"/>
          <w:lang w:val="ru-RU" w:eastAsia="ru-RU"/>
        </w:rPr>
        <w:t xml:space="preserve"> про </w:t>
      </w:r>
      <w:proofErr w:type="spellStart"/>
      <w:r w:rsidRPr="00E45A80">
        <w:rPr>
          <w:rFonts w:ascii="Bookman Old Style" w:eastAsia="MS Mincho" w:hAnsi="Bookman Old Style" w:cs="Times New Roman"/>
          <w:sz w:val="24"/>
          <w:szCs w:val="24"/>
          <w:lang w:val="ru-RU" w:eastAsia="ru-RU"/>
        </w:rPr>
        <w:t>повернення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суми</w:t>
      </w:r>
      <w:proofErr w:type="spellEnd"/>
      <w:r w:rsidRPr="00E45A80">
        <w:rPr>
          <w:rFonts w:ascii="Bookman Old Style" w:eastAsia="MS Mincho" w:hAnsi="Bookman Old Style" w:cs="Times New Roman"/>
          <w:sz w:val="24"/>
          <w:szCs w:val="24"/>
          <w:lang w:val="ru-RU" w:eastAsia="ru-RU"/>
        </w:rPr>
        <w:t xml:space="preserve"> бюджетного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подає</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відповідному</w:t>
      </w:r>
      <w:proofErr w:type="spellEnd"/>
      <w:r w:rsidRPr="00E45A80">
        <w:rPr>
          <w:rFonts w:ascii="Bookman Old Style" w:eastAsia="MS Mincho" w:hAnsi="Bookman Old Style" w:cs="Times New Roman"/>
          <w:sz w:val="24"/>
          <w:szCs w:val="24"/>
          <w:lang w:val="ru-RU" w:eastAsia="ru-RU"/>
        </w:rPr>
        <w:t xml:space="preserve"> органу </w:t>
      </w:r>
      <w:r w:rsidRPr="00E45A80">
        <w:rPr>
          <w:rFonts w:ascii="Bookman Old Style" w:eastAsia="MS Mincho" w:hAnsi="Bookman Old Style" w:cs="Times New Roman"/>
          <w:sz w:val="24"/>
          <w:szCs w:val="24"/>
          <w:lang w:val="uk-UA" w:eastAsia="ru-RU"/>
        </w:rPr>
        <w:t>ДПС</w:t>
      </w:r>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податкову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декларацію</w:t>
      </w:r>
      <w:proofErr w:type="spellEnd"/>
      <w:r w:rsidRPr="00E45A80">
        <w:rPr>
          <w:rFonts w:ascii="Bookman Old Style" w:eastAsia="MS Mincho" w:hAnsi="Bookman Old Style" w:cs="Times New Roman"/>
          <w:sz w:val="24"/>
          <w:szCs w:val="24"/>
          <w:lang w:val="ru-RU" w:eastAsia="ru-RU"/>
        </w:rPr>
        <w:t xml:space="preserve"> та </w:t>
      </w:r>
      <w:proofErr w:type="spellStart"/>
      <w:r w:rsidRPr="00E45A80">
        <w:rPr>
          <w:rFonts w:ascii="Bookman Old Style" w:eastAsia="MS Mincho" w:hAnsi="Bookman Old Style" w:cs="Times New Roman"/>
          <w:sz w:val="24"/>
          <w:szCs w:val="24"/>
          <w:lang w:val="ru-RU" w:eastAsia="ru-RU"/>
        </w:rPr>
        <w:t>заяву</w:t>
      </w:r>
      <w:proofErr w:type="spellEnd"/>
      <w:r w:rsidRPr="00E45A80">
        <w:rPr>
          <w:rFonts w:ascii="Bookman Old Style" w:eastAsia="MS Mincho" w:hAnsi="Bookman Old Style" w:cs="Times New Roman"/>
          <w:sz w:val="24"/>
          <w:szCs w:val="24"/>
          <w:lang w:val="ru-RU" w:eastAsia="ru-RU"/>
        </w:rPr>
        <w:t xml:space="preserve"> про </w:t>
      </w:r>
      <w:proofErr w:type="spellStart"/>
      <w:r w:rsidRPr="00E45A80">
        <w:rPr>
          <w:rFonts w:ascii="Bookman Old Style" w:eastAsia="MS Mincho" w:hAnsi="Bookman Old Style" w:cs="Times New Roman"/>
          <w:sz w:val="24"/>
          <w:szCs w:val="24"/>
          <w:lang w:val="ru-RU" w:eastAsia="ru-RU"/>
        </w:rPr>
        <w:t>повернення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суми</w:t>
      </w:r>
      <w:proofErr w:type="spellEnd"/>
      <w:r w:rsidRPr="00E45A80">
        <w:rPr>
          <w:rFonts w:ascii="Bookman Old Style" w:eastAsia="MS Mincho" w:hAnsi="Bookman Old Style" w:cs="Times New Roman"/>
          <w:sz w:val="24"/>
          <w:szCs w:val="24"/>
          <w:lang w:val="ru-RU" w:eastAsia="ru-RU"/>
        </w:rPr>
        <w:t xml:space="preserve"> бюджетного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яка </w:t>
      </w:r>
      <w:proofErr w:type="spellStart"/>
      <w:r w:rsidRPr="00E45A80">
        <w:rPr>
          <w:rFonts w:ascii="Bookman Old Style" w:eastAsia="MS Mincho" w:hAnsi="Bookman Old Style" w:cs="Times New Roman"/>
          <w:sz w:val="24"/>
          <w:szCs w:val="24"/>
          <w:lang w:val="ru-RU" w:eastAsia="ru-RU"/>
        </w:rPr>
        <w:t>відображається</w:t>
      </w:r>
      <w:proofErr w:type="spellEnd"/>
      <w:r w:rsidRPr="00E45A80">
        <w:rPr>
          <w:rFonts w:ascii="Bookman Old Style" w:eastAsia="MS Mincho" w:hAnsi="Bookman Old Style" w:cs="Times New Roman"/>
          <w:sz w:val="24"/>
          <w:szCs w:val="24"/>
          <w:lang w:val="ru-RU" w:eastAsia="ru-RU"/>
        </w:rPr>
        <w:t xml:space="preserve"> у </w:t>
      </w:r>
      <w:proofErr w:type="spellStart"/>
      <w:r w:rsidRPr="00E45A80">
        <w:rPr>
          <w:rFonts w:ascii="Bookman Old Style" w:eastAsia="MS Mincho" w:hAnsi="Bookman Old Style" w:cs="Times New Roman"/>
          <w:sz w:val="24"/>
          <w:szCs w:val="24"/>
          <w:lang w:val="ru-RU" w:eastAsia="ru-RU"/>
        </w:rPr>
        <w:t>податковій</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декларації</w:t>
      </w:r>
      <w:proofErr w:type="spellEnd"/>
      <w:r w:rsidRPr="00E45A80">
        <w:rPr>
          <w:rFonts w:ascii="Bookman Old Style" w:eastAsia="MS Mincho" w:hAnsi="Bookman Old Style" w:cs="Times New Roman"/>
          <w:sz w:val="24"/>
          <w:szCs w:val="24"/>
          <w:lang w:val="ru-RU" w:eastAsia="ru-RU"/>
        </w:rPr>
        <w:t>.</w:t>
      </w:r>
    </w:p>
    <w:p w:rsidR="00E45A80" w:rsidRPr="00E45A80" w:rsidRDefault="00E45A80" w:rsidP="006E7D69">
      <w:pPr>
        <w:tabs>
          <w:tab w:val="left" w:pos="1701"/>
          <w:tab w:val="right" w:leader="dot" w:pos="9720"/>
        </w:tabs>
        <w:spacing w:after="0" w:line="240" w:lineRule="auto"/>
        <w:ind w:right="-1" w:firstLine="360"/>
        <w:jc w:val="both"/>
        <w:outlineLvl w:val="4"/>
        <w:rPr>
          <w:rFonts w:ascii="Bookman Old Style" w:eastAsia="MS Mincho" w:hAnsi="Bookman Old Style" w:cs="Times New Roman"/>
          <w:sz w:val="24"/>
          <w:szCs w:val="24"/>
          <w:lang w:val="ru-RU" w:eastAsia="ru-RU"/>
        </w:rPr>
      </w:pPr>
      <w:r w:rsidRPr="00E45A80">
        <w:rPr>
          <w:rFonts w:ascii="Bookman Old Style" w:eastAsia="MS Mincho" w:hAnsi="Bookman Old Style" w:cs="Times New Roman"/>
          <w:sz w:val="24"/>
          <w:szCs w:val="24"/>
          <w:lang w:val="ru-RU" w:eastAsia="ru-RU"/>
        </w:rPr>
        <w:t xml:space="preserve">При </w:t>
      </w:r>
      <w:proofErr w:type="spellStart"/>
      <w:r w:rsidRPr="00E45A80">
        <w:rPr>
          <w:rFonts w:ascii="Bookman Old Style" w:eastAsia="MS Mincho" w:hAnsi="Bookman Old Style" w:cs="Times New Roman"/>
          <w:sz w:val="24"/>
          <w:szCs w:val="24"/>
          <w:lang w:val="ru-RU" w:eastAsia="ru-RU"/>
        </w:rPr>
        <w:t>цьому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w:t>
      </w:r>
      <w:proofErr w:type="spellEnd"/>
      <w:r w:rsidRPr="00E45A80">
        <w:rPr>
          <w:rFonts w:ascii="Bookman Old Style" w:eastAsia="MS Mincho" w:hAnsi="Bookman Old Style" w:cs="Times New Roman"/>
          <w:sz w:val="24"/>
          <w:szCs w:val="24"/>
          <w:lang w:val="ru-RU" w:eastAsia="ru-RU"/>
        </w:rPr>
        <w:t xml:space="preserve"> у </w:t>
      </w:r>
      <w:r w:rsidRPr="00E45A80">
        <w:rPr>
          <w:rFonts w:ascii="Bookman Old Style" w:eastAsia="MS Mincho" w:hAnsi="Bookman Old Style" w:cs="Times New Roman"/>
          <w:sz w:val="24"/>
          <w:szCs w:val="24"/>
          <w:lang w:val="uk-UA" w:eastAsia="ru-RU"/>
        </w:rPr>
        <w:t>5-</w:t>
      </w:r>
      <w:proofErr w:type="spellStart"/>
      <w:r w:rsidRPr="00E45A80">
        <w:rPr>
          <w:rFonts w:ascii="Bookman Old Style" w:eastAsia="MS Mincho" w:hAnsi="Bookman Old Style" w:cs="Times New Roman"/>
          <w:sz w:val="24"/>
          <w:szCs w:val="24"/>
          <w:lang w:val="ru-RU" w:eastAsia="ru-RU"/>
        </w:rPr>
        <w:t>ий</w:t>
      </w:r>
      <w:proofErr w:type="spellEnd"/>
      <w:r w:rsidRPr="00E45A80">
        <w:rPr>
          <w:rFonts w:ascii="Bookman Old Style" w:eastAsia="MS Mincho" w:hAnsi="Bookman Old Style" w:cs="Times New Roman"/>
          <w:sz w:val="24"/>
          <w:szCs w:val="24"/>
          <w:lang w:val="ru-RU" w:eastAsia="ru-RU"/>
        </w:rPr>
        <w:t xml:space="preserve"> строк </w:t>
      </w:r>
      <w:proofErr w:type="spellStart"/>
      <w:r w:rsidRPr="00E45A80">
        <w:rPr>
          <w:rFonts w:ascii="Bookman Old Style" w:eastAsia="MS Mincho" w:hAnsi="Bookman Old Style" w:cs="Times New Roman"/>
          <w:sz w:val="24"/>
          <w:szCs w:val="24"/>
          <w:lang w:val="ru-RU" w:eastAsia="ru-RU"/>
        </w:rPr>
        <w:t>після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декларації</w:t>
      </w:r>
      <w:proofErr w:type="spellEnd"/>
      <w:r w:rsidRPr="00E45A80">
        <w:rPr>
          <w:rFonts w:ascii="Bookman Old Style" w:eastAsia="MS Mincho" w:hAnsi="Bookman Old Style" w:cs="Times New Roman"/>
          <w:sz w:val="24"/>
          <w:szCs w:val="24"/>
          <w:lang w:val="ru-RU" w:eastAsia="ru-RU"/>
        </w:rPr>
        <w:t xml:space="preserve"> органу </w:t>
      </w:r>
      <w:r w:rsidRPr="00E45A80">
        <w:rPr>
          <w:rFonts w:ascii="Bookman Old Style" w:eastAsia="MS Mincho" w:hAnsi="Bookman Old Style" w:cs="Times New Roman"/>
          <w:sz w:val="24"/>
          <w:szCs w:val="24"/>
          <w:lang w:val="uk-UA" w:eastAsia="ru-RU"/>
        </w:rPr>
        <w:t>ДПС</w:t>
      </w:r>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подає</w:t>
      </w:r>
      <w:proofErr w:type="spellEnd"/>
      <w:r w:rsidRPr="00E45A80">
        <w:rPr>
          <w:rFonts w:ascii="Bookman Old Style" w:eastAsia="MS Mincho" w:hAnsi="Bookman Old Style" w:cs="Times New Roman"/>
          <w:sz w:val="24"/>
          <w:szCs w:val="24"/>
          <w:lang w:val="ru-RU" w:eastAsia="ru-RU"/>
        </w:rPr>
        <w:t xml:space="preserve"> органу Державного казначейства </w:t>
      </w:r>
      <w:proofErr w:type="spellStart"/>
      <w:r w:rsidRPr="00E45A80">
        <w:rPr>
          <w:rFonts w:ascii="Bookman Old Style" w:eastAsia="MS Mincho" w:hAnsi="Bookman Old Style" w:cs="Times New Roman"/>
          <w:sz w:val="24"/>
          <w:szCs w:val="24"/>
          <w:lang w:val="ru-RU" w:eastAsia="ru-RU"/>
        </w:rPr>
        <w:t>копію</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декларації</w:t>
      </w:r>
      <w:proofErr w:type="spellEnd"/>
      <w:r w:rsidRPr="00E45A80">
        <w:rPr>
          <w:rFonts w:ascii="Bookman Old Style" w:eastAsia="MS Mincho" w:hAnsi="Bookman Old Style" w:cs="Times New Roman"/>
          <w:sz w:val="24"/>
          <w:szCs w:val="24"/>
          <w:lang w:val="ru-RU" w:eastAsia="ru-RU"/>
        </w:rPr>
        <w:t xml:space="preserve"> з </w:t>
      </w:r>
      <w:proofErr w:type="spellStart"/>
      <w:r w:rsidRPr="00E45A80">
        <w:rPr>
          <w:rFonts w:ascii="Bookman Old Style" w:eastAsia="MS Mincho" w:hAnsi="Bookman Old Style" w:cs="Times New Roman"/>
          <w:sz w:val="24"/>
          <w:szCs w:val="24"/>
          <w:lang w:val="ru-RU" w:eastAsia="ru-RU"/>
        </w:rPr>
        <w:t>відміткою</w:t>
      </w:r>
      <w:proofErr w:type="spellEnd"/>
      <w:r w:rsidRPr="00E45A80">
        <w:rPr>
          <w:rFonts w:ascii="Bookman Old Style" w:eastAsia="MS Mincho" w:hAnsi="Bookman Old Style" w:cs="Times New Roman"/>
          <w:sz w:val="24"/>
          <w:szCs w:val="24"/>
          <w:lang w:val="ru-RU" w:eastAsia="ru-RU"/>
        </w:rPr>
        <w:t xml:space="preserve"> органу </w:t>
      </w:r>
      <w:r w:rsidRPr="00E45A80">
        <w:rPr>
          <w:rFonts w:ascii="Bookman Old Style" w:eastAsia="MS Mincho" w:hAnsi="Bookman Old Style" w:cs="Times New Roman"/>
          <w:sz w:val="24"/>
          <w:szCs w:val="24"/>
          <w:lang w:val="uk-UA" w:eastAsia="ru-RU"/>
        </w:rPr>
        <w:t>ДПС</w:t>
      </w:r>
      <w:r w:rsidRPr="00E45A80">
        <w:rPr>
          <w:rFonts w:ascii="Bookman Old Style" w:eastAsia="MS Mincho" w:hAnsi="Bookman Old Style" w:cs="Times New Roman"/>
          <w:sz w:val="24"/>
          <w:szCs w:val="24"/>
          <w:lang w:val="ru-RU" w:eastAsia="ru-RU"/>
        </w:rPr>
        <w:t xml:space="preserve"> про </w:t>
      </w:r>
      <w:proofErr w:type="spellStart"/>
      <w:r w:rsidRPr="00E45A80">
        <w:rPr>
          <w:rFonts w:ascii="Bookman Old Style" w:eastAsia="MS Mincho" w:hAnsi="Bookman Old Style" w:cs="Times New Roman"/>
          <w:sz w:val="24"/>
          <w:szCs w:val="24"/>
          <w:lang w:val="ru-RU" w:eastAsia="ru-RU"/>
        </w:rPr>
        <w:t>її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прийняття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Органи</w:t>
      </w:r>
      <w:proofErr w:type="spellEnd"/>
      <w:r w:rsidRPr="00E45A80">
        <w:rPr>
          <w:rFonts w:ascii="Bookman Old Style" w:eastAsia="MS Mincho" w:hAnsi="Bookman Old Style" w:cs="Times New Roman"/>
          <w:sz w:val="24"/>
          <w:szCs w:val="24"/>
          <w:lang w:val="ru-RU" w:eastAsia="ru-RU"/>
        </w:rPr>
        <w:t xml:space="preserve"> Державного казначейства </w:t>
      </w:r>
      <w:proofErr w:type="spellStart"/>
      <w:r w:rsidRPr="00E45A80">
        <w:rPr>
          <w:rFonts w:ascii="Bookman Old Style" w:eastAsia="MS Mincho" w:hAnsi="Bookman Old Style" w:cs="Times New Roman"/>
          <w:sz w:val="24"/>
          <w:szCs w:val="24"/>
          <w:lang w:val="ru-RU" w:eastAsia="ru-RU"/>
        </w:rPr>
        <w:t>здійснюють</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ведення</w:t>
      </w:r>
      <w:proofErr w:type="spellEnd"/>
      <w:r w:rsidRPr="00E45A80">
        <w:rPr>
          <w:rFonts w:ascii="Bookman Old Style" w:eastAsia="MS Mincho" w:hAnsi="Bookman Old Style" w:cs="Times New Roman"/>
          <w:sz w:val="24"/>
          <w:szCs w:val="24"/>
          <w:lang w:val="ru-RU" w:eastAsia="ru-RU"/>
        </w:rPr>
        <w:t xml:space="preserve"> </w:t>
      </w:r>
      <w:r w:rsidRPr="00E45A80">
        <w:rPr>
          <w:rFonts w:ascii="Bookman Old Style" w:eastAsia="MS Mincho" w:hAnsi="Bookman Old Style" w:cs="Times New Roman"/>
          <w:sz w:val="24"/>
          <w:szCs w:val="24"/>
          <w:u w:val="single"/>
          <w:lang w:val="uk-UA" w:eastAsia="ru-RU"/>
        </w:rPr>
        <w:t>Р</w:t>
      </w:r>
      <w:proofErr w:type="spellStart"/>
      <w:r w:rsidRPr="00E45A80">
        <w:rPr>
          <w:rFonts w:ascii="Bookman Old Style" w:eastAsia="MS Mincho" w:hAnsi="Bookman Old Style" w:cs="Times New Roman"/>
          <w:sz w:val="24"/>
          <w:szCs w:val="24"/>
          <w:u w:val="single"/>
          <w:lang w:val="ru-RU" w:eastAsia="ru-RU"/>
        </w:rPr>
        <w:t>еєстру</w:t>
      </w:r>
      <w:proofErr w:type="spellEnd"/>
      <w:r w:rsidRPr="00E45A80">
        <w:rPr>
          <w:rFonts w:ascii="Bookman Old Style" w:eastAsia="MS Mincho" w:hAnsi="Bookman Old Style" w:cs="Times New Roman"/>
          <w:sz w:val="24"/>
          <w:szCs w:val="24"/>
          <w:u w:val="single"/>
          <w:lang w:val="ru-RU" w:eastAsia="ru-RU"/>
        </w:rPr>
        <w:t xml:space="preserve"> </w:t>
      </w:r>
      <w:proofErr w:type="spellStart"/>
      <w:r w:rsidRPr="00E45A80">
        <w:rPr>
          <w:rFonts w:ascii="Bookman Old Style" w:eastAsia="MS Mincho" w:hAnsi="Bookman Old Style" w:cs="Times New Roman"/>
          <w:sz w:val="24"/>
          <w:szCs w:val="24"/>
          <w:u w:val="single"/>
          <w:lang w:val="ru-RU" w:eastAsia="ru-RU"/>
        </w:rPr>
        <w:t>податкових</w:t>
      </w:r>
      <w:proofErr w:type="spellEnd"/>
      <w:r w:rsidRPr="00E45A80">
        <w:rPr>
          <w:rFonts w:ascii="Bookman Old Style" w:eastAsia="MS Mincho" w:hAnsi="Bookman Old Style" w:cs="Times New Roman"/>
          <w:sz w:val="24"/>
          <w:szCs w:val="24"/>
          <w:u w:val="single"/>
          <w:lang w:val="ru-RU" w:eastAsia="ru-RU"/>
        </w:rPr>
        <w:t xml:space="preserve"> </w:t>
      </w:r>
      <w:proofErr w:type="spellStart"/>
      <w:r w:rsidRPr="00E45A80">
        <w:rPr>
          <w:rFonts w:ascii="Bookman Old Style" w:eastAsia="MS Mincho" w:hAnsi="Bookman Old Style" w:cs="Times New Roman"/>
          <w:sz w:val="24"/>
          <w:szCs w:val="24"/>
          <w:u w:val="single"/>
          <w:lang w:val="ru-RU" w:eastAsia="ru-RU"/>
        </w:rPr>
        <w:t>декларацій</w:t>
      </w:r>
      <w:proofErr w:type="spellEnd"/>
      <w:r w:rsidRPr="00E45A80">
        <w:rPr>
          <w:rFonts w:ascii="Bookman Old Style" w:eastAsia="MS Mincho" w:hAnsi="Bookman Old Style" w:cs="Times New Roman"/>
          <w:sz w:val="24"/>
          <w:szCs w:val="24"/>
          <w:lang w:val="ru-RU" w:eastAsia="ru-RU"/>
        </w:rPr>
        <w:t xml:space="preserve"> у </w:t>
      </w:r>
      <w:proofErr w:type="spellStart"/>
      <w:r w:rsidRPr="00E45A80">
        <w:rPr>
          <w:rFonts w:ascii="Bookman Old Style" w:eastAsia="MS Mincho" w:hAnsi="Bookman Old Style" w:cs="Times New Roman"/>
          <w:sz w:val="24"/>
          <w:szCs w:val="24"/>
          <w:lang w:val="ru-RU" w:eastAsia="ru-RU"/>
        </w:rPr>
        <w:t>розрізі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платників</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облік</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задекларованих</w:t>
      </w:r>
      <w:proofErr w:type="spellEnd"/>
      <w:r w:rsidRPr="00E45A80">
        <w:rPr>
          <w:rFonts w:ascii="Bookman Old Style" w:eastAsia="MS Mincho" w:hAnsi="Bookman Old Style" w:cs="Times New Roman"/>
          <w:sz w:val="24"/>
          <w:szCs w:val="24"/>
          <w:lang w:val="ru-RU" w:eastAsia="ru-RU"/>
        </w:rPr>
        <w:t xml:space="preserve"> до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та </w:t>
      </w:r>
      <w:proofErr w:type="spellStart"/>
      <w:r w:rsidRPr="00E45A80">
        <w:rPr>
          <w:rFonts w:ascii="Bookman Old Style" w:eastAsia="MS Mincho" w:hAnsi="Bookman Old Style" w:cs="Times New Roman"/>
          <w:sz w:val="24"/>
          <w:szCs w:val="24"/>
          <w:lang w:val="ru-RU" w:eastAsia="ru-RU"/>
        </w:rPr>
        <w:t>бюджетної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заборгованості</w:t>
      </w:r>
      <w:proofErr w:type="spellEnd"/>
      <w:r w:rsidRPr="00E45A80">
        <w:rPr>
          <w:rFonts w:ascii="Bookman Old Style" w:eastAsia="MS Mincho" w:hAnsi="Bookman Old Style" w:cs="Times New Roman"/>
          <w:sz w:val="24"/>
          <w:szCs w:val="24"/>
          <w:lang w:val="ru-RU" w:eastAsia="ru-RU"/>
        </w:rPr>
        <w:t xml:space="preserve"> з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Times New Roman" w:hAnsi="Bookman Old Style" w:cs="Times New Roman"/>
          <w:sz w:val="24"/>
          <w:szCs w:val="24"/>
          <w:lang w:val="ru-RU" w:eastAsia="ru-RU"/>
        </w:rPr>
      </w:pPr>
      <w:r w:rsidRPr="00E45A80">
        <w:rPr>
          <w:rFonts w:ascii="Bookman Old Style" w:eastAsia="MS Mincho" w:hAnsi="Bookman Old Style" w:cs="Times New Roman"/>
          <w:sz w:val="24"/>
          <w:szCs w:val="24"/>
          <w:lang w:val="ru-RU" w:eastAsia="ru-RU"/>
        </w:rPr>
        <w:t xml:space="preserve">До </w:t>
      </w:r>
      <w:proofErr w:type="spellStart"/>
      <w:r w:rsidRPr="00E45A80">
        <w:rPr>
          <w:rFonts w:ascii="Bookman Old Style" w:eastAsia="MS Mincho" w:hAnsi="Bookman Old Style" w:cs="Times New Roman"/>
          <w:sz w:val="24"/>
          <w:szCs w:val="24"/>
          <w:lang w:val="ru-RU" w:eastAsia="ru-RU"/>
        </w:rPr>
        <w:t>декларації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додаються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розрахунок</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суми</w:t>
      </w:r>
      <w:proofErr w:type="spellEnd"/>
      <w:r w:rsidRPr="00E45A80">
        <w:rPr>
          <w:rFonts w:ascii="Bookman Old Style" w:eastAsia="MS Mincho" w:hAnsi="Bookman Old Style" w:cs="Times New Roman"/>
          <w:sz w:val="24"/>
          <w:szCs w:val="24"/>
          <w:lang w:val="ru-RU" w:eastAsia="ru-RU"/>
        </w:rPr>
        <w:t xml:space="preserve"> бюджетного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а </w:t>
      </w:r>
      <w:proofErr w:type="spellStart"/>
      <w:r w:rsidRPr="00E45A80">
        <w:rPr>
          <w:rFonts w:ascii="Bookman Old Style" w:eastAsia="MS Mincho" w:hAnsi="Bookman Old Style" w:cs="Times New Roman"/>
          <w:sz w:val="24"/>
          <w:szCs w:val="24"/>
          <w:lang w:val="ru-RU" w:eastAsia="ru-RU"/>
        </w:rPr>
        <w:t>також</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оригінали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митних</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декларацій</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що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підтверджують</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вивезення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товарів</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послуг</w:t>
      </w:r>
      <w:proofErr w:type="spellEnd"/>
      <w:r w:rsidRPr="00E45A80">
        <w:rPr>
          <w:rFonts w:ascii="Bookman Old Style" w:eastAsia="MS Mincho" w:hAnsi="Bookman Old Style" w:cs="Times New Roman"/>
          <w:sz w:val="24"/>
          <w:szCs w:val="24"/>
          <w:lang w:val="ru-RU" w:eastAsia="ru-RU"/>
        </w:rPr>
        <w:t xml:space="preserve">) за </w:t>
      </w:r>
      <w:proofErr w:type="spellStart"/>
      <w:r w:rsidRPr="00E45A80">
        <w:rPr>
          <w:rFonts w:ascii="Bookman Old Style" w:eastAsia="MS Mincho" w:hAnsi="Bookman Old Style" w:cs="Times New Roman"/>
          <w:sz w:val="24"/>
          <w:szCs w:val="24"/>
          <w:lang w:val="ru-RU" w:eastAsia="ru-RU"/>
        </w:rPr>
        <w:t>межі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митної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території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України</w:t>
      </w:r>
      <w:proofErr w:type="spellEnd"/>
      <w:r w:rsidRPr="00E45A80">
        <w:rPr>
          <w:rFonts w:ascii="Bookman Old Style" w:eastAsia="MS Mincho" w:hAnsi="Bookman Old Style" w:cs="Times New Roman"/>
          <w:sz w:val="24"/>
          <w:szCs w:val="24"/>
          <w:lang w:val="ru-RU" w:eastAsia="ru-RU"/>
        </w:rPr>
        <w:t xml:space="preserve"> </w:t>
      </w:r>
      <w:r w:rsidRPr="00E45A80">
        <w:rPr>
          <w:rFonts w:ascii="Bookman Old Style" w:eastAsia="Times New Roman" w:hAnsi="Bookman Old Style" w:cs="Times New Roman"/>
          <w:sz w:val="24"/>
          <w:szCs w:val="24"/>
          <w:lang w:val="ru-RU" w:eastAsia="ru-RU"/>
        </w:rPr>
        <w:t xml:space="preserve">та </w:t>
      </w:r>
      <w:proofErr w:type="spellStart"/>
      <w:r w:rsidRPr="00E45A80">
        <w:rPr>
          <w:rFonts w:ascii="Bookman Old Style" w:eastAsia="Times New Roman" w:hAnsi="Bookman Old Style" w:cs="Times New Roman"/>
          <w:sz w:val="24"/>
          <w:szCs w:val="24"/>
          <w:lang w:val="ru-RU" w:eastAsia="ru-RU"/>
        </w:rPr>
        <w:t>копії</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погашених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податкових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векселів</w:t>
      </w:r>
      <w:proofErr w:type="spellEnd"/>
      <w:r w:rsidRPr="00E45A80">
        <w:rPr>
          <w:rFonts w:ascii="Bookman Old Style" w:eastAsia="Times New Roman" w:hAnsi="Bookman Old Style" w:cs="Times New Roman"/>
          <w:sz w:val="24"/>
          <w:szCs w:val="24"/>
          <w:lang w:val="ru-RU" w:eastAsia="ru-RU"/>
        </w:rPr>
        <w:t xml:space="preserve"> (у </w:t>
      </w:r>
      <w:proofErr w:type="spellStart"/>
      <w:r w:rsidRPr="00E45A80">
        <w:rPr>
          <w:rFonts w:ascii="Bookman Old Style" w:eastAsia="Times New Roman" w:hAnsi="Bookman Old Style" w:cs="Times New Roman"/>
          <w:sz w:val="24"/>
          <w:szCs w:val="24"/>
          <w:lang w:val="ru-RU" w:eastAsia="ru-RU"/>
        </w:rPr>
        <w:t>разі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їх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наявності</w:t>
      </w:r>
      <w:proofErr w:type="spellEnd"/>
      <w:r w:rsidRPr="00E45A80">
        <w:rPr>
          <w:rFonts w:ascii="Bookman Old Style" w:eastAsia="Times New Roman" w:hAnsi="Bookman Old Style" w:cs="Times New Roman"/>
          <w:sz w:val="24"/>
          <w:szCs w:val="24"/>
          <w:lang w:val="ru-RU" w:eastAsia="ru-RU"/>
        </w:rPr>
        <w:t>).</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Times New Roman" w:hAnsi="Bookman Old Style" w:cs="Times New Roman"/>
          <w:sz w:val="24"/>
          <w:szCs w:val="24"/>
          <w:lang w:val="ru-RU" w:eastAsia="ru-RU"/>
        </w:rPr>
      </w:pPr>
      <w:proofErr w:type="spellStart"/>
      <w:r w:rsidRPr="00E45A80">
        <w:rPr>
          <w:rFonts w:ascii="Bookman Old Style" w:eastAsia="Times New Roman" w:hAnsi="Bookman Old Style" w:cs="Times New Roman"/>
          <w:sz w:val="24"/>
          <w:szCs w:val="24"/>
          <w:lang w:val="ru-RU" w:eastAsia="ru-RU"/>
        </w:rPr>
        <w:t>Протягом</w:t>
      </w:r>
      <w:proofErr w:type="spellEnd"/>
      <w:r w:rsidRPr="00E45A80">
        <w:rPr>
          <w:rFonts w:ascii="Bookman Old Style" w:eastAsia="Times New Roman" w:hAnsi="Bookman Old Style" w:cs="Times New Roman"/>
          <w:sz w:val="24"/>
          <w:szCs w:val="24"/>
          <w:lang w:val="ru-RU" w:eastAsia="ru-RU"/>
        </w:rPr>
        <w:t xml:space="preserve"> 30 </w:t>
      </w:r>
      <w:proofErr w:type="spellStart"/>
      <w:r w:rsidRPr="00E45A80">
        <w:rPr>
          <w:rFonts w:ascii="Bookman Old Style" w:eastAsia="Times New Roman" w:hAnsi="Bookman Old Style" w:cs="Times New Roman"/>
          <w:sz w:val="24"/>
          <w:szCs w:val="24"/>
          <w:lang w:val="ru-RU" w:eastAsia="ru-RU"/>
        </w:rPr>
        <w:t>календарних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днів</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наступних</w:t>
      </w:r>
      <w:proofErr w:type="spellEnd"/>
      <w:r w:rsidRPr="00E45A80">
        <w:rPr>
          <w:rFonts w:ascii="Bookman Old Style" w:eastAsia="Times New Roman" w:hAnsi="Bookman Old Style" w:cs="Times New Roman"/>
          <w:sz w:val="24"/>
          <w:szCs w:val="24"/>
          <w:lang w:val="ru-RU" w:eastAsia="ru-RU"/>
        </w:rPr>
        <w:t xml:space="preserve"> за днем </w:t>
      </w:r>
      <w:proofErr w:type="spellStart"/>
      <w:r w:rsidRPr="00E45A80">
        <w:rPr>
          <w:rFonts w:ascii="Bookman Old Style" w:eastAsia="Times New Roman" w:hAnsi="Bookman Old Style" w:cs="Times New Roman"/>
          <w:sz w:val="24"/>
          <w:szCs w:val="24"/>
          <w:lang w:val="ru-RU" w:eastAsia="ru-RU"/>
        </w:rPr>
        <w:t>отримання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податкової</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декларації</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податковий</w:t>
      </w:r>
      <w:proofErr w:type="spellEnd"/>
      <w:r w:rsidRPr="00E45A80">
        <w:rPr>
          <w:rFonts w:ascii="Bookman Old Style" w:eastAsia="Times New Roman" w:hAnsi="Bookman Old Style" w:cs="Times New Roman"/>
          <w:sz w:val="24"/>
          <w:szCs w:val="24"/>
          <w:lang w:val="ru-RU" w:eastAsia="ru-RU"/>
        </w:rPr>
        <w:t xml:space="preserve"> орган проводить </w:t>
      </w:r>
      <w:proofErr w:type="spellStart"/>
      <w:r w:rsidRPr="00E45A80">
        <w:rPr>
          <w:rFonts w:ascii="Bookman Old Style" w:eastAsia="Times New Roman" w:hAnsi="Bookman Old Style" w:cs="Times New Roman"/>
          <w:sz w:val="24"/>
          <w:szCs w:val="24"/>
          <w:lang w:val="ru-RU" w:eastAsia="ru-RU"/>
        </w:rPr>
        <w:t>камеральну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перевірку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заявлених</w:t>
      </w:r>
      <w:proofErr w:type="spellEnd"/>
      <w:r w:rsidRPr="00E45A80">
        <w:rPr>
          <w:rFonts w:ascii="Bookman Old Style" w:eastAsia="Times New Roman" w:hAnsi="Bookman Old Style" w:cs="Times New Roman"/>
          <w:sz w:val="24"/>
          <w:szCs w:val="24"/>
          <w:lang w:val="ru-RU" w:eastAsia="ru-RU"/>
        </w:rPr>
        <w:t xml:space="preserve"> у </w:t>
      </w:r>
      <w:proofErr w:type="spellStart"/>
      <w:r w:rsidRPr="00E45A80">
        <w:rPr>
          <w:rFonts w:ascii="Bookman Old Style" w:eastAsia="Times New Roman" w:hAnsi="Bookman Old Style" w:cs="Times New Roman"/>
          <w:sz w:val="24"/>
          <w:szCs w:val="24"/>
          <w:lang w:val="ru-RU" w:eastAsia="ru-RU"/>
        </w:rPr>
        <w:t>ній</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даних</w:t>
      </w:r>
      <w:proofErr w:type="spellEnd"/>
      <w:r w:rsidRPr="00E45A80">
        <w:rPr>
          <w:rFonts w:ascii="Bookman Old Style" w:eastAsia="Times New Roman" w:hAnsi="Bookman Old Style" w:cs="Times New Roman"/>
          <w:sz w:val="24"/>
          <w:szCs w:val="24"/>
          <w:lang w:val="ru-RU" w:eastAsia="ru-RU"/>
        </w:rPr>
        <w:t xml:space="preserve">. </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sz w:val="24"/>
          <w:szCs w:val="24"/>
          <w:lang w:val="ru-RU" w:eastAsia="ru-RU"/>
        </w:rPr>
        <w:t xml:space="preserve">За </w:t>
      </w:r>
      <w:proofErr w:type="spellStart"/>
      <w:r w:rsidRPr="00E45A80">
        <w:rPr>
          <w:rFonts w:ascii="Bookman Old Style" w:eastAsia="Times New Roman" w:hAnsi="Bookman Old Style" w:cs="Times New Roman"/>
          <w:sz w:val="24"/>
          <w:szCs w:val="24"/>
          <w:lang w:val="ru-RU" w:eastAsia="ru-RU"/>
        </w:rPr>
        <w:t>наявності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визначених</w:t>
      </w:r>
      <w:proofErr w:type="spellEnd"/>
      <w:r w:rsidRPr="00E45A80">
        <w:rPr>
          <w:rFonts w:ascii="Bookman Old Style" w:eastAsia="Times New Roman" w:hAnsi="Bookman Old Style" w:cs="Times New Roman"/>
          <w:sz w:val="24"/>
          <w:szCs w:val="24"/>
          <w:lang w:val="ru-RU" w:eastAsia="ru-RU"/>
        </w:rPr>
        <w:t xml:space="preserve"> К</w:t>
      </w:r>
      <w:r w:rsidRPr="00E45A80">
        <w:rPr>
          <w:rFonts w:ascii="Bookman Old Style" w:eastAsia="Times New Roman" w:hAnsi="Bookman Old Style" w:cs="Times New Roman"/>
          <w:sz w:val="24"/>
          <w:szCs w:val="24"/>
          <w:lang w:val="uk-UA" w:eastAsia="ru-RU"/>
        </w:rPr>
        <w:t>МУ</w:t>
      </w:r>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підстав</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які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свідчать</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що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розрахунок</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суми</w:t>
      </w:r>
      <w:proofErr w:type="spellEnd"/>
      <w:r w:rsidRPr="00E45A80">
        <w:rPr>
          <w:rFonts w:ascii="Bookman Old Style" w:eastAsia="Times New Roman" w:hAnsi="Bookman Old Style" w:cs="Times New Roman"/>
          <w:sz w:val="24"/>
          <w:szCs w:val="24"/>
          <w:lang w:val="ru-RU" w:eastAsia="ru-RU"/>
        </w:rPr>
        <w:t xml:space="preserve"> бюджетного </w:t>
      </w:r>
      <w:proofErr w:type="spellStart"/>
      <w:r w:rsidRPr="00E45A80">
        <w:rPr>
          <w:rFonts w:ascii="Bookman Old Style" w:eastAsia="Times New Roman" w:hAnsi="Bookman Old Style" w:cs="Times New Roman"/>
          <w:sz w:val="24"/>
          <w:szCs w:val="24"/>
          <w:lang w:val="ru-RU" w:eastAsia="ru-RU"/>
        </w:rPr>
        <w:t>відшкодування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було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зроблено</w:t>
      </w:r>
      <w:proofErr w:type="spellEnd"/>
      <w:r w:rsidRPr="00E45A80">
        <w:rPr>
          <w:rFonts w:ascii="Bookman Old Style" w:eastAsia="Times New Roman" w:hAnsi="Bookman Old Style" w:cs="Times New Roman"/>
          <w:sz w:val="24"/>
          <w:szCs w:val="24"/>
          <w:lang w:val="ru-RU" w:eastAsia="ru-RU"/>
        </w:rPr>
        <w:t xml:space="preserve"> з </w:t>
      </w:r>
      <w:proofErr w:type="spellStart"/>
      <w:r w:rsidRPr="00E45A80">
        <w:rPr>
          <w:rFonts w:ascii="Bookman Old Style" w:eastAsia="Times New Roman" w:hAnsi="Bookman Old Style" w:cs="Times New Roman"/>
          <w:sz w:val="24"/>
          <w:szCs w:val="24"/>
          <w:lang w:val="ru-RU" w:eastAsia="ru-RU"/>
        </w:rPr>
        <w:t>порушенням</w:t>
      </w:r>
      <w:proofErr w:type="spellEnd"/>
      <w:r w:rsidRPr="00E45A80">
        <w:rPr>
          <w:rFonts w:ascii="Bookman Old Style" w:eastAsia="Times New Roman" w:hAnsi="Bookman Old Style" w:cs="Times New Roman"/>
          <w:sz w:val="24"/>
          <w:szCs w:val="24"/>
          <w:lang w:val="ru-RU" w:eastAsia="ru-RU"/>
        </w:rPr>
        <w:t xml:space="preserve"> норм </w:t>
      </w:r>
      <w:proofErr w:type="spellStart"/>
      <w:r w:rsidRPr="00E45A80">
        <w:rPr>
          <w:rFonts w:ascii="Bookman Old Style" w:eastAsia="Times New Roman" w:hAnsi="Bookman Old Style" w:cs="Times New Roman"/>
          <w:sz w:val="24"/>
          <w:szCs w:val="24"/>
          <w:lang w:val="ru-RU" w:eastAsia="ru-RU"/>
        </w:rPr>
        <w:t>податкового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законодавства</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податковий</w:t>
      </w:r>
      <w:proofErr w:type="spellEnd"/>
      <w:r w:rsidRPr="00E45A80">
        <w:rPr>
          <w:rFonts w:ascii="Bookman Old Style" w:eastAsia="Times New Roman" w:hAnsi="Bookman Old Style" w:cs="Times New Roman"/>
          <w:sz w:val="24"/>
          <w:szCs w:val="24"/>
          <w:lang w:val="ru-RU" w:eastAsia="ru-RU"/>
        </w:rPr>
        <w:t xml:space="preserve"> орган </w:t>
      </w:r>
      <w:proofErr w:type="spellStart"/>
      <w:r w:rsidRPr="00E45A80">
        <w:rPr>
          <w:rFonts w:ascii="Bookman Old Style" w:eastAsia="Times New Roman" w:hAnsi="Bookman Old Style" w:cs="Times New Roman"/>
          <w:sz w:val="24"/>
          <w:szCs w:val="24"/>
          <w:lang w:val="ru-RU" w:eastAsia="ru-RU"/>
        </w:rPr>
        <w:t>має</w:t>
      </w:r>
      <w:proofErr w:type="spellEnd"/>
      <w:r w:rsidRPr="00E45A80">
        <w:rPr>
          <w:rFonts w:ascii="Bookman Old Style" w:eastAsia="Times New Roman" w:hAnsi="Bookman Old Style" w:cs="Times New Roman"/>
          <w:sz w:val="24"/>
          <w:szCs w:val="24"/>
          <w:lang w:val="ru-RU" w:eastAsia="ru-RU"/>
        </w:rPr>
        <w:t xml:space="preserve"> право провести </w:t>
      </w:r>
      <w:proofErr w:type="spellStart"/>
      <w:r w:rsidRPr="00E45A80">
        <w:rPr>
          <w:rFonts w:ascii="Bookman Old Style" w:eastAsia="Times New Roman" w:hAnsi="Bookman Old Style" w:cs="Times New Roman"/>
          <w:sz w:val="24"/>
          <w:szCs w:val="24"/>
          <w:lang w:val="ru-RU" w:eastAsia="ru-RU"/>
        </w:rPr>
        <w:t>позапланову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виїзну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перевірку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документальну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платника</w:t>
      </w:r>
      <w:proofErr w:type="spellEnd"/>
      <w:r w:rsidRPr="00E45A80">
        <w:rPr>
          <w:rFonts w:ascii="Bookman Old Style" w:eastAsia="Times New Roman" w:hAnsi="Bookman Old Style" w:cs="Times New Roman"/>
          <w:sz w:val="24"/>
          <w:szCs w:val="24"/>
          <w:lang w:val="ru-RU" w:eastAsia="ru-RU"/>
        </w:rPr>
        <w:t xml:space="preserve"> для </w:t>
      </w:r>
      <w:proofErr w:type="spellStart"/>
      <w:r w:rsidRPr="00E45A80">
        <w:rPr>
          <w:rFonts w:ascii="Bookman Old Style" w:eastAsia="Times New Roman" w:hAnsi="Bookman Old Style" w:cs="Times New Roman"/>
          <w:sz w:val="24"/>
          <w:szCs w:val="24"/>
          <w:lang w:val="ru-RU" w:eastAsia="ru-RU"/>
        </w:rPr>
        <w:t>визначення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достовірності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нарахування</w:t>
      </w:r>
      <w:proofErr w:type="spellEnd"/>
      <w:r w:rsidRPr="00E45A80">
        <w:rPr>
          <w:rFonts w:ascii="Bookman Old Style" w:eastAsia="Times New Roman" w:hAnsi="Bookman Old Style" w:cs="Times New Roman"/>
          <w:sz w:val="24"/>
          <w:szCs w:val="24"/>
          <w:lang w:val="ru-RU" w:eastAsia="ru-RU"/>
        </w:rPr>
        <w:t xml:space="preserve"> такого бюджетного </w:t>
      </w:r>
      <w:proofErr w:type="spellStart"/>
      <w:r w:rsidRPr="00E45A80">
        <w:rPr>
          <w:rFonts w:ascii="Bookman Old Style" w:eastAsia="Times New Roman" w:hAnsi="Bookman Old Style" w:cs="Times New Roman"/>
          <w:sz w:val="24"/>
          <w:szCs w:val="24"/>
          <w:lang w:val="ru-RU" w:eastAsia="ru-RU"/>
        </w:rPr>
        <w:t>відшкодування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протягом</w:t>
      </w:r>
      <w:proofErr w:type="spellEnd"/>
      <w:r w:rsidRPr="00E45A80">
        <w:rPr>
          <w:rFonts w:ascii="Bookman Old Style" w:eastAsia="Times New Roman" w:hAnsi="Bookman Old Style" w:cs="Times New Roman"/>
          <w:sz w:val="24"/>
          <w:szCs w:val="24"/>
          <w:lang w:val="ru-RU" w:eastAsia="ru-RU"/>
        </w:rPr>
        <w:t xml:space="preserve"> 30 </w:t>
      </w:r>
      <w:proofErr w:type="spellStart"/>
      <w:r w:rsidRPr="00E45A80">
        <w:rPr>
          <w:rFonts w:ascii="Bookman Old Style" w:eastAsia="Times New Roman" w:hAnsi="Bookman Old Style" w:cs="Times New Roman"/>
          <w:sz w:val="24"/>
          <w:szCs w:val="24"/>
          <w:lang w:val="ru-RU" w:eastAsia="ru-RU"/>
        </w:rPr>
        <w:t>календарних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днів</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що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настають</w:t>
      </w:r>
      <w:proofErr w:type="spellEnd"/>
      <w:r w:rsidRPr="00E45A80">
        <w:rPr>
          <w:rFonts w:ascii="Bookman Old Style" w:eastAsia="Times New Roman" w:hAnsi="Bookman Old Style" w:cs="Times New Roman"/>
          <w:sz w:val="24"/>
          <w:szCs w:val="24"/>
          <w:lang w:val="ru-RU" w:eastAsia="ru-RU"/>
        </w:rPr>
        <w:t xml:space="preserve"> за </w:t>
      </w:r>
      <w:proofErr w:type="spellStart"/>
      <w:r w:rsidRPr="00E45A80">
        <w:rPr>
          <w:rFonts w:ascii="Bookman Old Style" w:eastAsia="Times New Roman" w:hAnsi="Bookman Old Style" w:cs="Times New Roman"/>
          <w:sz w:val="24"/>
          <w:szCs w:val="24"/>
          <w:lang w:val="ru-RU" w:eastAsia="ru-RU"/>
        </w:rPr>
        <w:t>граничним</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терміном</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проведення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камеральної</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перевірки</w:t>
      </w:r>
      <w:proofErr w:type="spellEnd"/>
      <w:r w:rsidRPr="00E45A80">
        <w:rPr>
          <w:rFonts w:ascii="Bookman Old Style" w:eastAsia="Times New Roman" w:hAnsi="Bookman Old Style" w:cs="Times New Roman"/>
          <w:sz w:val="24"/>
          <w:szCs w:val="24"/>
          <w:lang w:val="ru-RU" w:eastAsia="ru-RU"/>
        </w:rPr>
        <w:t xml:space="preserve">. </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Times New Roman" w:hAnsi="Bookman Old Style" w:cs="Times New Roman"/>
          <w:sz w:val="24"/>
          <w:szCs w:val="24"/>
          <w:lang w:val="ru-RU" w:eastAsia="ru-RU"/>
        </w:rPr>
      </w:pPr>
      <w:r w:rsidRPr="00E45A80">
        <w:rPr>
          <w:rFonts w:ascii="Bookman Old Style" w:eastAsia="MS Mincho" w:hAnsi="Bookman Old Style" w:cs="Times New Roman"/>
          <w:sz w:val="24"/>
          <w:szCs w:val="24"/>
          <w:lang w:val="ru-RU" w:eastAsia="ru-RU"/>
        </w:rPr>
        <w:t xml:space="preserve">Орган </w:t>
      </w:r>
      <w:r w:rsidRPr="00E45A80">
        <w:rPr>
          <w:rFonts w:ascii="Bookman Old Style" w:eastAsia="MS Mincho" w:hAnsi="Bookman Old Style" w:cs="Times New Roman"/>
          <w:sz w:val="24"/>
          <w:szCs w:val="24"/>
          <w:lang w:val="uk-UA" w:eastAsia="ru-RU"/>
        </w:rPr>
        <w:t>ДПС</w:t>
      </w:r>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зобов’язаний</w:t>
      </w:r>
      <w:proofErr w:type="spellEnd"/>
      <w:r w:rsidRPr="00E45A80">
        <w:rPr>
          <w:rFonts w:ascii="Bookman Old Style" w:eastAsia="MS Mincho" w:hAnsi="Bookman Old Style" w:cs="Times New Roman"/>
          <w:sz w:val="24"/>
          <w:szCs w:val="24"/>
          <w:lang w:val="ru-RU" w:eastAsia="ru-RU"/>
        </w:rPr>
        <w:t xml:space="preserve"> у </w:t>
      </w:r>
      <w:r w:rsidRPr="00E45A80">
        <w:rPr>
          <w:rFonts w:ascii="Bookman Old Style" w:eastAsia="Times New Roman" w:hAnsi="Bookman Old Style" w:cs="Times New Roman"/>
          <w:sz w:val="24"/>
          <w:szCs w:val="24"/>
          <w:lang w:val="uk-UA" w:eastAsia="ru-RU"/>
        </w:rPr>
        <w:t>5-</w:t>
      </w:r>
      <w:proofErr w:type="spellStart"/>
      <w:r w:rsidRPr="00E45A80">
        <w:rPr>
          <w:rFonts w:ascii="Bookman Old Style" w:eastAsia="Times New Roman" w:hAnsi="Bookman Old Style" w:cs="Times New Roman"/>
          <w:sz w:val="24"/>
          <w:szCs w:val="24"/>
          <w:lang w:val="ru-RU" w:eastAsia="ru-RU"/>
        </w:rPr>
        <w:t>ий</w:t>
      </w:r>
      <w:proofErr w:type="spellEnd"/>
      <w:r w:rsidRPr="00E45A80">
        <w:rPr>
          <w:rFonts w:ascii="Bookman Old Style" w:eastAsia="Times New Roman" w:hAnsi="Bookman Old Style" w:cs="Times New Roman"/>
          <w:sz w:val="24"/>
          <w:szCs w:val="24"/>
          <w:lang w:val="ru-RU" w:eastAsia="ru-RU"/>
        </w:rPr>
        <w:t xml:space="preserve"> строк </w:t>
      </w:r>
      <w:proofErr w:type="spellStart"/>
      <w:r w:rsidRPr="00E45A80">
        <w:rPr>
          <w:rFonts w:ascii="Bookman Old Style" w:eastAsia="Times New Roman" w:hAnsi="Bookman Old Style" w:cs="Times New Roman"/>
          <w:sz w:val="24"/>
          <w:szCs w:val="24"/>
          <w:lang w:val="ru-RU" w:eastAsia="ru-RU"/>
        </w:rPr>
        <w:t>після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закінчення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перевірки</w:t>
      </w:r>
      <w:proofErr w:type="spellEnd"/>
      <w:r w:rsidRPr="00E45A80">
        <w:rPr>
          <w:rFonts w:ascii="Bookman Old Style" w:eastAsia="Times New Roman" w:hAnsi="Bookman Old Style" w:cs="Times New Roman"/>
          <w:sz w:val="24"/>
          <w:szCs w:val="24"/>
          <w:lang w:val="ru-RU" w:eastAsia="ru-RU"/>
        </w:rPr>
        <w:t xml:space="preserve"> подати органу Державного казначейства </w:t>
      </w:r>
      <w:proofErr w:type="spellStart"/>
      <w:r w:rsidRPr="00E45A80">
        <w:rPr>
          <w:rFonts w:ascii="Bookman Old Style" w:eastAsia="Times New Roman" w:hAnsi="Bookman Old Style" w:cs="Times New Roman"/>
          <w:sz w:val="24"/>
          <w:szCs w:val="24"/>
          <w:lang w:val="ru-RU" w:eastAsia="ru-RU"/>
        </w:rPr>
        <w:t>висновок</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із</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зазначенням</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суми</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що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підлягає</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відшкодуванню</w:t>
      </w:r>
      <w:proofErr w:type="spellEnd"/>
      <w:r w:rsidRPr="00E45A80">
        <w:rPr>
          <w:rFonts w:ascii="Bookman Old Style" w:eastAsia="Times New Roman" w:hAnsi="Bookman Old Style" w:cs="Times New Roman"/>
          <w:sz w:val="24"/>
          <w:szCs w:val="24"/>
          <w:lang w:val="ru-RU" w:eastAsia="ru-RU"/>
        </w:rPr>
        <w:t xml:space="preserve"> з бюджету.</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Times New Roman" w:hAnsi="Bookman Old Style" w:cs="Times New Roman"/>
          <w:sz w:val="24"/>
          <w:szCs w:val="24"/>
          <w:lang w:val="ru-RU" w:eastAsia="ru-RU"/>
        </w:rPr>
      </w:pPr>
      <w:r w:rsidRPr="00E45A80">
        <w:rPr>
          <w:rFonts w:ascii="Bookman Old Style" w:eastAsia="Times New Roman" w:hAnsi="Bookman Old Style" w:cs="Times New Roman"/>
          <w:sz w:val="24"/>
          <w:szCs w:val="24"/>
          <w:lang w:val="ru-RU" w:eastAsia="ru-RU"/>
        </w:rPr>
        <w:t xml:space="preserve">На </w:t>
      </w:r>
      <w:proofErr w:type="spellStart"/>
      <w:r w:rsidRPr="00E45A80">
        <w:rPr>
          <w:rFonts w:ascii="Bookman Old Style" w:eastAsia="Times New Roman" w:hAnsi="Bookman Old Style" w:cs="Times New Roman"/>
          <w:sz w:val="24"/>
          <w:szCs w:val="24"/>
          <w:lang w:val="ru-RU" w:eastAsia="ru-RU"/>
        </w:rPr>
        <w:t>підставі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отриманого</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висновку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відповідного</w:t>
      </w:r>
      <w:proofErr w:type="spellEnd"/>
      <w:r w:rsidRPr="00E45A80">
        <w:rPr>
          <w:rFonts w:ascii="Bookman Old Style" w:eastAsia="Times New Roman" w:hAnsi="Bookman Old Style" w:cs="Times New Roman"/>
          <w:sz w:val="24"/>
          <w:szCs w:val="24"/>
          <w:lang w:val="ru-RU" w:eastAsia="ru-RU"/>
        </w:rPr>
        <w:t xml:space="preserve"> органу </w:t>
      </w:r>
      <w:r w:rsidRPr="00E45A80">
        <w:rPr>
          <w:rFonts w:ascii="Bookman Old Style" w:eastAsia="Times New Roman" w:hAnsi="Bookman Old Style" w:cs="Times New Roman"/>
          <w:sz w:val="24"/>
          <w:szCs w:val="24"/>
          <w:lang w:val="uk-UA" w:eastAsia="ru-RU"/>
        </w:rPr>
        <w:t>ДПС</w:t>
      </w:r>
      <w:r w:rsidRPr="00E45A80">
        <w:rPr>
          <w:rFonts w:ascii="Bookman Old Style" w:eastAsia="Times New Roman" w:hAnsi="Bookman Old Style" w:cs="Times New Roman"/>
          <w:sz w:val="24"/>
          <w:szCs w:val="24"/>
          <w:lang w:val="ru-RU" w:eastAsia="ru-RU"/>
        </w:rPr>
        <w:t xml:space="preserve"> орган Державного казначейства </w:t>
      </w:r>
      <w:proofErr w:type="spellStart"/>
      <w:r w:rsidRPr="00E45A80">
        <w:rPr>
          <w:rFonts w:ascii="Bookman Old Style" w:eastAsia="Times New Roman" w:hAnsi="Bookman Old Style" w:cs="Times New Roman"/>
          <w:sz w:val="24"/>
          <w:szCs w:val="24"/>
          <w:lang w:val="ru-RU" w:eastAsia="ru-RU"/>
        </w:rPr>
        <w:t>видає</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платнику</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податку</w:t>
      </w:r>
      <w:proofErr w:type="spellEnd"/>
      <w:r w:rsidRPr="00E45A80">
        <w:rPr>
          <w:rFonts w:ascii="Bookman Old Style" w:eastAsia="Times New Roman" w:hAnsi="Bookman Old Style" w:cs="Times New Roman"/>
          <w:sz w:val="24"/>
          <w:szCs w:val="24"/>
          <w:lang w:val="ru-RU" w:eastAsia="ru-RU"/>
        </w:rPr>
        <w:t xml:space="preserve"> суму бюджетного </w:t>
      </w:r>
      <w:proofErr w:type="spellStart"/>
      <w:r w:rsidRPr="00E45A80">
        <w:rPr>
          <w:rFonts w:ascii="Bookman Old Style" w:eastAsia="Times New Roman" w:hAnsi="Bookman Old Style" w:cs="Times New Roman"/>
          <w:sz w:val="24"/>
          <w:szCs w:val="24"/>
          <w:lang w:val="ru-RU" w:eastAsia="ru-RU"/>
        </w:rPr>
        <w:t>відшкодування</w:t>
      </w:r>
      <w:proofErr w:type="spellEnd"/>
      <w:r w:rsidRPr="00E45A80">
        <w:rPr>
          <w:rFonts w:ascii="Bookman Old Style" w:eastAsia="Times New Roman" w:hAnsi="Bookman Old Style" w:cs="Times New Roman"/>
          <w:sz w:val="24"/>
          <w:szCs w:val="24"/>
          <w:lang w:val="ru-RU" w:eastAsia="ru-RU"/>
        </w:rPr>
        <w:t xml:space="preserve"> шляхом </w:t>
      </w:r>
      <w:proofErr w:type="spellStart"/>
      <w:r w:rsidRPr="00E45A80">
        <w:rPr>
          <w:rFonts w:ascii="Bookman Old Style" w:eastAsia="Times New Roman" w:hAnsi="Bookman Old Style" w:cs="Times New Roman"/>
          <w:sz w:val="24"/>
          <w:szCs w:val="24"/>
          <w:lang w:val="ru-RU" w:eastAsia="ru-RU"/>
        </w:rPr>
        <w:t>перерахування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коштів</w:t>
      </w:r>
      <w:proofErr w:type="spellEnd"/>
      <w:r w:rsidRPr="00E45A80">
        <w:rPr>
          <w:rFonts w:ascii="Bookman Old Style" w:eastAsia="Times New Roman" w:hAnsi="Bookman Old Style" w:cs="Times New Roman"/>
          <w:sz w:val="24"/>
          <w:szCs w:val="24"/>
          <w:lang w:val="ru-RU" w:eastAsia="ru-RU"/>
        </w:rPr>
        <w:t xml:space="preserve"> з бюджетного </w:t>
      </w:r>
      <w:proofErr w:type="spellStart"/>
      <w:r w:rsidRPr="00E45A80">
        <w:rPr>
          <w:rFonts w:ascii="Bookman Old Style" w:eastAsia="Times New Roman" w:hAnsi="Bookman Old Style" w:cs="Times New Roman"/>
          <w:sz w:val="24"/>
          <w:szCs w:val="24"/>
          <w:lang w:val="ru-RU" w:eastAsia="ru-RU"/>
        </w:rPr>
        <w:t>рахунка</w:t>
      </w:r>
      <w:proofErr w:type="spellEnd"/>
      <w:r w:rsidRPr="00E45A80">
        <w:rPr>
          <w:rFonts w:ascii="Bookman Old Style" w:eastAsia="Times New Roman" w:hAnsi="Bookman Old Style" w:cs="Times New Roman"/>
          <w:sz w:val="24"/>
          <w:szCs w:val="24"/>
          <w:lang w:val="ru-RU" w:eastAsia="ru-RU"/>
        </w:rPr>
        <w:t xml:space="preserve"> на </w:t>
      </w:r>
      <w:proofErr w:type="spellStart"/>
      <w:r w:rsidRPr="00E45A80">
        <w:rPr>
          <w:rFonts w:ascii="Bookman Old Style" w:eastAsia="Times New Roman" w:hAnsi="Bookman Old Style" w:cs="Times New Roman"/>
          <w:sz w:val="24"/>
          <w:szCs w:val="24"/>
          <w:lang w:val="ru-RU" w:eastAsia="ru-RU"/>
        </w:rPr>
        <w:t>поточний</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банківський</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рахунок</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платника</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податку</w:t>
      </w:r>
      <w:proofErr w:type="spellEnd"/>
      <w:r w:rsidRPr="00E45A80">
        <w:rPr>
          <w:rFonts w:ascii="Bookman Old Style" w:eastAsia="Times New Roman" w:hAnsi="Bookman Old Style" w:cs="Times New Roman"/>
          <w:sz w:val="24"/>
          <w:szCs w:val="24"/>
          <w:lang w:val="ru-RU" w:eastAsia="ru-RU"/>
        </w:rPr>
        <w:t xml:space="preserve"> в </w:t>
      </w:r>
      <w:proofErr w:type="spellStart"/>
      <w:r w:rsidRPr="00E45A80">
        <w:rPr>
          <w:rFonts w:ascii="Bookman Old Style" w:eastAsia="Times New Roman" w:hAnsi="Bookman Old Style" w:cs="Times New Roman"/>
          <w:sz w:val="24"/>
          <w:szCs w:val="24"/>
          <w:lang w:val="ru-RU" w:eastAsia="ru-RU"/>
        </w:rPr>
        <w:t>обслуговуючому</w:t>
      </w:r>
      <w:proofErr w:type="spellEnd"/>
      <w:r w:rsidRPr="00E45A80">
        <w:rPr>
          <w:rFonts w:ascii="Bookman Old Style" w:eastAsia="Times New Roman" w:hAnsi="Bookman Old Style" w:cs="Times New Roman"/>
          <w:sz w:val="24"/>
          <w:szCs w:val="24"/>
          <w:lang w:val="ru-RU" w:eastAsia="ru-RU"/>
        </w:rPr>
        <w:t xml:space="preserve"> банку </w:t>
      </w:r>
      <w:proofErr w:type="spellStart"/>
      <w:r w:rsidRPr="00E45A80">
        <w:rPr>
          <w:rFonts w:ascii="Bookman Old Style" w:eastAsia="Times New Roman" w:hAnsi="Bookman Old Style" w:cs="Times New Roman"/>
          <w:sz w:val="24"/>
          <w:szCs w:val="24"/>
          <w:lang w:val="ru-RU" w:eastAsia="ru-RU"/>
        </w:rPr>
        <w:t>протягом</w:t>
      </w:r>
      <w:proofErr w:type="spellEnd"/>
      <w:r w:rsidRPr="00E45A80">
        <w:rPr>
          <w:rFonts w:ascii="Bookman Old Style" w:eastAsia="Times New Roman" w:hAnsi="Bookman Old Style" w:cs="Times New Roman"/>
          <w:sz w:val="24"/>
          <w:szCs w:val="24"/>
          <w:lang w:val="ru-RU" w:eastAsia="ru-RU"/>
        </w:rPr>
        <w:t xml:space="preserve"> </w:t>
      </w:r>
      <w:r w:rsidRPr="00E45A80">
        <w:rPr>
          <w:rFonts w:ascii="Bookman Old Style" w:eastAsia="Times New Roman" w:hAnsi="Bookman Old Style" w:cs="Times New Roman"/>
          <w:sz w:val="24"/>
          <w:szCs w:val="24"/>
          <w:lang w:val="uk-UA" w:eastAsia="ru-RU"/>
        </w:rPr>
        <w:t>5</w:t>
      </w:r>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операційних</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днів</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після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отримання</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висновку</w:t>
      </w:r>
      <w:proofErr w:type="spellEnd"/>
      <w:r w:rsidRPr="00E45A80">
        <w:rPr>
          <w:rFonts w:ascii="Bookman Old Style" w:eastAsia="Times New Roman" w:hAnsi="Bookman Old Style" w:cs="Times New Roman"/>
          <w:sz w:val="24"/>
          <w:szCs w:val="24"/>
          <w:lang w:val="ru-RU" w:eastAsia="ru-RU"/>
        </w:rPr>
        <w:t xml:space="preserve"> органу </w:t>
      </w:r>
      <w:r w:rsidRPr="00E45A80">
        <w:rPr>
          <w:rFonts w:ascii="Bookman Old Style" w:eastAsia="Times New Roman" w:hAnsi="Bookman Old Style" w:cs="Times New Roman"/>
          <w:sz w:val="24"/>
          <w:szCs w:val="24"/>
          <w:lang w:val="uk-UA" w:eastAsia="ru-RU"/>
        </w:rPr>
        <w:t>ДПС</w:t>
      </w:r>
      <w:r w:rsidRPr="00E45A80">
        <w:rPr>
          <w:rFonts w:ascii="Bookman Old Style" w:eastAsia="Times New Roman" w:hAnsi="Bookman Old Style" w:cs="Times New Roman"/>
          <w:sz w:val="24"/>
          <w:szCs w:val="24"/>
          <w:lang w:val="ru-RU" w:eastAsia="ru-RU"/>
        </w:rPr>
        <w:t>.</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MS Mincho" w:hAnsi="Bookman Old Style" w:cs="Times New Roman"/>
          <w:sz w:val="24"/>
          <w:szCs w:val="24"/>
          <w:lang w:val="ru-RU" w:eastAsia="ru-RU"/>
        </w:rPr>
      </w:pPr>
      <w:proofErr w:type="spellStart"/>
      <w:r w:rsidRPr="00E45A80">
        <w:rPr>
          <w:rFonts w:ascii="Bookman Old Style" w:eastAsia="Times New Roman" w:hAnsi="Bookman Old Style" w:cs="Times New Roman"/>
          <w:sz w:val="24"/>
          <w:szCs w:val="24"/>
          <w:lang w:val="ru-RU" w:eastAsia="ru-RU"/>
        </w:rPr>
        <w:t>Якщо</w:t>
      </w:r>
      <w:proofErr w:type="spellEnd"/>
      <w:r w:rsidRPr="00E45A80">
        <w:rPr>
          <w:rFonts w:ascii="Bookman Old Style" w:eastAsia="Times New Roman" w:hAnsi="Bookman Old Style" w:cs="Times New Roman"/>
          <w:sz w:val="24"/>
          <w:szCs w:val="24"/>
          <w:lang w:val="ru-RU" w:eastAsia="ru-RU"/>
        </w:rPr>
        <w:t xml:space="preserve"> за результатами </w:t>
      </w:r>
      <w:proofErr w:type="spellStart"/>
      <w:r w:rsidRPr="00E45A80">
        <w:rPr>
          <w:rFonts w:ascii="Bookman Old Style" w:eastAsia="Times New Roman" w:hAnsi="Bookman Old Style" w:cs="Times New Roman"/>
          <w:sz w:val="24"/>
          <w:szCs w:val="24"/>
          <w:lang w:val="ru-RU" w:eastAsia="ru-RU"/>
        </w:rPr>
        <w:t>документальної</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невиїзної</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камеральної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або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позапланової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виїзної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перевірки</w:t>
      </w:r>
      <w:proofErr w:type="spellEnd"/>
      <w:r w:rsidRPr="00E45A80">
        <w:rPr>
          <w:rFonts w:ascii="Bookman Old Style" w:eastAsia="MS Mincho" w:hAnsi="Bookman Old Style" w:cs="Times New Roman"/>
          <w:sz w:val="24"/>
          <w:szCs w:val="24"/>
          <w:lang w:val="ru-RU" w:eastAsia="ru-RU"/>
        </w:rPr>
        <w:t xml:space="preserve"> орган </w:t>
      </w:r>
      <w:r w:rsidRPr="00E45A80">
        <w:rPr>
          <w:rFonts w:ascii="Bookman Old Style" w:eastAsia="MS Mincho" w:hAnsi="Bookman Old Style" w:cs="Times New Roman"/>
          <w:sz w:val="24"/>
          <w:szCs w:val="24"/>
          <w:lang w:val="uk-UA" w:eastAsia="ru-RU"/>
        </w:rPr>
        <w:t>ДПС</w:t>
      </w:r>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виявляє</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невідповідність</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суми</w:t>
      </w:r>
      <w:proofErr w:type="spellEnd"/>
      <w:r w:rsidRPr="00E45A80">
        <w:rPr>
          <w:rFonts w:ascii="Bookman Old Style" w:eastAsia="MS Mincho" w:hAnsi="Bookman Old Style" w:cs="Times New Roman"/>
          <w:sz w:val="24"/>
          <w:szCs w:val="24"/>
          <w:lang w:val="ru-RU" w:eastAsia="ru-RU"/>
        </w:rPr>
        <w:t xml:space="preserve"> бюджетного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заявленій</w:t>
      </w:r>
      <w:proofErr w:type="spellEnd"/>
      <w:r w:rsidRPr="00E45A80">
        <w:rPr>
          <w:rFonts w:ascii="Bookman Old Style" w:eastAsia="MS Mincho" w:hAnsi="Bookman Old Style" w:cs="Times New Roman"/>
          <w:sz w:val="24"/>
          <w:szCs w:val="24"/>
          <w:lang w:val="ru-RU" w:eastAsia="ru-RU"/>
        </w:rPr>
        <w:t xml:space="preserve"> у </w:t>
      </w:r>
      <w:proofErr w:type="spellStart"/>
      <w:r w:rsidRPr="00E45A80">
        <w:rPr>
          <w:rFonts w:ascii="Bookman Old Style" w:eastAsia="MS Mincho" w:hAnsi="Bookman Old Style" w:cs="Times New Roman"/>
          <w:sz w:val="24"/>
          <w:szCs w:val="24"/>
          <w:lang w:val="ru-RU" w:eastAsia="ru-RU"/>
        </w:rPr>
        <w:t>податковій</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декларації</w:t>
      </w:r>
      <w:proofErr w:type="spellEnd"/>
      <w:r w:rsidRPr="00E45A80">
        <w:rPr>
          <w:rFonts w:ascii="Bookman Old Style" w:eastAsia="MS Mincho" w:hAnsi="Bookman Old Style" w:cs="Times New Roman"/>
          <w:sz w:val="24"/>
          <w:szCs w:val="24"/>
          <w:lang w:val="ru-RU" w:eastAsia="ru-RU"/>
        </w:rPr>
        <w:t xml:space="preserve">, то </w:t>
      </w:r>
      <w:proofErr w:type="spellStart"/>
      <w:r w:rsidRPr="00E45A80">
        <w:rPr>
          <w:rFonts w:ascii="Bookman Old Style" w:eastAsia="MS Mincho" w:hAnsi="Bookman Old Style" w:cs="Times New Roman"/>
          <w:sz w:val="24"/>
          <w:szCs w:val="24"/>
          <w:lang w:val="ru-RU" w:eastAsia="ru-RU"/>
        </w:rPr>
        <w:t>такий</w:t>
      </w:r>
      <w:proofErr w:type="spellEnd"/>
      <w:r w:rsidRPr="00E45A80">
        <w:rPr>
          <w:rFonts w:ascii="Bookman Old Style" w:eastAsia="MS Mincho" w:hAnsi="Bookman Old Style" w:cs="Times New Roman"/>
          <w:sz w:val="24"/>
          <w:szCs w:val="24"/>
          <w:lang w:val="ru-RU" w:eastAsia="ru-RU"/>
        </w:rPr>
        <w:t xml:space="preserve"> орган:</w:t>
      </w:r>
    </w:p>
    <w:p w:rsidR="00E45A80" w:rsidRPr="00E45A80" w:rsidRDefault="00E45A80" w:rsidP="006E7D69">
      <w:pPr>
        <w:tabs>
          <w:tab w:val="left" w:pos="1701"/>
          <w:tab w:val="right" w:leader="dot" w:pos="9720"/>
        </w:tabs>
        <w:spacing w:after="0" w:line="240" w:lineRule="auto"/>
        <w:ind w:right="-1" w:firstLine="426"/>
        <w:jc w:val="both"/>
        <w:outlineLvl w:val="4"/>
        <w:rPr>
          <w:rFonts w:ascii="Bookman Old Style" w:eastAsia="MS Mincho" w:hAnsi="Bookman Old Style" w:cs="Times New Roman"/>
          <w:sz w:val="24"/>
          <w:szCs w:val="24"/>
          <w:lang w:val="ru-RU" w:eastAsia="ru-RU"/>
        </w:rPr>
      </w:pPr>
      <w:r w:rsidRPr="00E45A80">
        <w:rPr>
          <w:rFonts w:ascii="Bookman Old Style" w:eastAsia="MS Mincho" w:hAnsi="Bookman Old Style" w:cs="Times New Roman"/>
          <w:sz w:val="24"/>
          <w:szCs w:val="24"/>
          <w:lang w:val="ru-RU" w:eastAsia="ru-RU"/>
        </w:rPr>
        <w:t xml:space="preserve">а) у </w:t>
      </w:r>
      <w:proofErr w:type="spellStart"/>
      <w:r w:rsidRPr="00E45A80">
        <w:rPr>
          <w:rFonts w:ascii="Bookman Old Style" w:eastAsia="MS Mincho" w:hAnsi="Bookman Old Style" w:cs="Times New Roman"/>
          <w:sz w:val="24"/>
          <w:szCs w:val="24"/>
          <w:lang w:val="ru-RU" w:eastAsia="ru-RU"/>
        </w:rPr>
        <w:t>разі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заниження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заявленої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платником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суми</w:t>
      </w:r>
      <w:proofErr w:type="spellEnd"/>
      <w:r w:rsidRPr="00E45A80">
        <w:rPr>
          <w:rFonts w:ascii="Bookman Old Style" w:eastAsia="MS Mincho" w:hAnsi="Bookman Old Style" w:cs="Times New Roman"/>
          <w:sz w:val="24"/>
          <w:szCs w:val="24"/>
          <w:lang w:val="ru-RU" w:eastAsia="ru-RU"/>
        </w:rPr>
        <w:t xml:space="preserve"> бюджетного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щодо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визначеної</w:t>
      </w:r>
      <w:proofErr w:type="spellEnd"/>
      <w:r w:rsidRPr="00E45A80">
        <w:rPr>
          <w:rFonts w:ascii="Bookman Old Style" w:eastAsia="MS Mincho" w:hAnsi="Bookman Old Style" w:cs="Times New Roman"/>
          <w:sz w:val="24"/>
          <w:szCs w:val="24"/>
          <w:lang w:val="ru-RU" w:eastAsia="ru-RU"/>
        </w:rPr>
        <w:t xml:space="preserve"> органом </w:t>
      </w:r>
      <w:r w:rsidRPr="00E45A80">
        <w:rPr>
          <w:rFonts w:ascii="Bookman Old Style" w:eastAsia="MS Mincho" w:hAnsi="Bookman Old Style" w:cs="Times New Roman"/>
          <w:sz w:val="24"/>
          <w:szCs w:val="24"/>
          <w:lang w:val="uk-UA" w:eastAsia="ru-RU"/>
        </w:rPr>
        <w:t xml:space="preserve">ДПС </w:t>
      </w:r>
      <w:r w:rsidRPr="00E45A80">
        <w:rPr>
          <w:rFonts w:ascii="Bookman Old Style" w:eastAsia="MS Mincho" w:hAnsi="Bookman Old Style" w:cs="Times New Roman"/>
          <w:sz w:val="24"/>
          <w:szCs w:val="24"/>
          <w:lang w:val="ru-RU" w:eastAsia="ru-RU"/>
        </w:rPr>
        <w:t xml:space="preserve">за результатами </w:t>
      </w:r>
      <w:proofErr w:type="spellStart"/>
      <w:r w:rsidRPr="00E45A80">
        <w:rPr>
          <w:rFonts w:ascii="Bookman Old Style" w:eastAsia="MS Mincho" w:hAnsi="Bookman Old Style" w:cs="Times New Roman"/>
          <w:sz w:val="24"/>
          <w:szCs w:val="24"/>
          <w:lang w:val="ru-RU" w:eastAsia="ru-RU"/>
        </w:rPr>
        <w:t>перевірок</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надсилає</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податкове</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повідомлення</w:t>
      </w:r>
      <w:proofErr w:type="spellEnd"/>
      <w:r w:rsidRPr="00E45A80">
        <w:rPr>
          <w:rFonts w:ascii="Bookman Old Style" w:eastAsia="MS Mincho" w:hAnsi="Bookman Old Style" w:cs="Times New Roman"/>
          <w:sz w:val="24"/>
          <w:szCs w:val="24"/>
          <w:lang w:val="ru-RU" w:eastAsia="ru-RU"/>
        </w:rPr>
        <w:t xml:space="preserve">, в </w:t>
      </w:r>
      <w:proofErr w:type="spellStart"/>
      <w:r w:rsidRPr="00E45A80">
        <w:rPr>
          <w:rFonts w:ascii="Bookman Old Style" w:eastAsia="MS Mincho" w:hAnsi="Bookman Old Style" w:cs="Times New Roman"/>
          <w:sz w:val="24"/>
          <w:szCs w:val="24"/>
          <w:lang w:val="ru-RU" w:eastAsia="ru-RU"/>
        </w:rPr>
        <w:t>якому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зазначаються</w:t>
      </w:r>
      <w:proofErr w:type="spellEnd"/>
      <w:r w:rsidRPr="00E45A80">
        <w:rPr>
          <w:rFonts w:ascii="Bookman Old Style" w:eastAsia="MS Mincho" w:hAnsi="Bookman Old Style" w:cs="Times New Roman"/>
          <w:sz w:val="24"/>
          <w:szCs w:val="24"/>
          <w:lang w:val="ru-RU" w:eastAsia="ru-RU"/>
        </w:rPr>
        <w:t xml:space="preserve"> сума такого </w:t>
      </w:r>
      <w:proofErr w:type="spellStart"/>
      <w:r w:rsidRPr="00E45A80">
        <w:rPr>
          <w:rFonts w:ascii="Bookman Old Style" w:eastAsia="MS Mincho" w:hAnsi="Bookman Old Style" w:cs="Times New Roman"/>
          <w:sz w:val="24"/>
          <w:szCs w:val="24"/>
          <w:lang w:val="ru-RU" w:eastAsia="ru-RU"/>
        </w:rPr>
        <w:t>заниження</w:t>
      </w:r>
      <w:proofErr w:type="spellEnd"/>
      <w:r w:rsidRPr="00E45A80">
        <w:rPr>
          <w:rFonts w:ascii="Bookman Old Style" w:eastAsia="MS Mincho" w:hAnsi="Bookman Old Style" w:cs="Times New Roman"/>
          <w:sz w:val="24"/>
          <w:szCs w:val="24"/>
          <w:lang w:val="ru-RU" w:eastAsia="ru-RU"/>
        </w:rPr>
        <w:t xml:space="preserve"> та </w:t>
      </w:r>
      <w:proofErr w:type="spellStart"/>
      <w:r w:rsidRPr="00E45A80">
        <w:rPr>
          <w:rFonts w:ascii="Bookman Old Style" w:eastAsia="MS Mincho" w:hAnsi="Bookman Old Style" w:cs="Times New Roman"/>
          <w:sz w:val="24"/>
          <w:szCs w:val="24"/>
          <w:lang w:val="ru-RU" w:eastAsia="ru-RU"/>
        </w:rPr>
        <w:t>підстави</w:t>
      </w:r>
      <w:proofErr w:type="spellEnd"/>
      <w:r w:rsidRPr="00E45A80">
        <w:rPr>
          <w:rFonts w:ascii="Bookman Old Style" w:eastAsia="MS Mincho" w:hAnsi="Bookman Old Style" w:cs="Times New Roman"/>
          <w:sz w:val="24"/>
          <w:szCs w:val="24"/>
          <w:lang w:val="ru-RU" w:eastAsia="ru-RU"/>
        </w:rPr>
        <w:t xml:space="preserve"> для </w:t>
      </w:r>
      <w:proofErr w:type="spellStart"/>
      <w:r w:rsidRPr="00E45A80">
        <w:rPr>
          <w:rFonts w:ascii="Bookman Old Style" w:eastAsia="MS Mincho" w:hAnsi="Bookman Old Style" w:cs="Times New Roman"/>
          <w:sz w:val="24"/>
          <w:szCs w:val="24"/>
          <w:lang w:val="ru-RU" w:eastAsia="ru-RU"/>
        </w:rPr>
        <w:t>її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вирахування</w:t>
      </w:r>
      <w:proofErr w:type="spellEnd"/>
      <w:r w:rsidRPr="00E45A80">
        <w:rPr>
          <w:rFonts w:ascii="Bookman Old Style" w:eastAsia="MS Mincho" w:hAnsi="Bookman Old Style" w:cs="Times New Roman"/>
          <w:sz w:val="24"/>
          <w:szCs w:val="24"/>
          <w:lang w:val="ru-RU" w:eastAsia="ru-RU"/>
        </w:rPr>
        <w:t xml:space="preserve">. У </w:t>
      </w:r>
      <w:proofErr w:type="spellStart"/>
      <w:r w:rsidRPr="00E45A80">
        <w:rPr>
          <w:rFonts w:ascii="Bookman Old Style" w:eastAsia="MS Mincho" w:hAnsi="Bookman Old Style" w:cs="Times New Roman"/>
          <w:sz w:val="24"/>
          <w:szCs w:val="24"/>
          <w:lang w:val="ru-RU" w:eastAsia="ru-RU"/>
        </w:rPr>
        <w:t>цьому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випадку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вважається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що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добровільно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відмовляється</w:t>
      </w:r>
      <w:proofErr w:type="spellEnd"/>
      <w:r w:rsidRPr="00E45A80">
        <w:rPr>
          <w:rFonts w:ascii="Bookman Old Style" w:eastAsia="MS Mincho" w:hAnsi="Bookman Old Style" w:cs="Times New Roman"/>
          <w:sz w:val="24"/>
          <w:szCs w:val="24"/>
          <w:lang w:val="ru-RU" w:eastAsia="ru-RU"/>
        </w:rPr>
        <w:t xml:space="preserve"> від </w:t>
      </w:r>
      <w:proofErr w:type="spellStart"/>
      <w:r w:rsidRPr="00E45A80">
        <w:rPr>
          <w:rFonts w:ascii="Bookman Old Style" w:eastAsia="MS Mincho" w:hAnsi="Bookman Old Style" w:cs="Times New Roman"/>
          <w:sz w:val="24"/>
          <w:szCs w:val="24"/>
          <w:lang w:val="ru-RU" w:eastAsia="ru-RU"/>
        </w:rPr>
        <w:t>отримання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такої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заниження</w:t>
      </w:r>
      <w:proofErr w:type="spellEnd"/>
      <w:r w:rsidRPr="00E45A80">
        <w:rPr>
          <w:rFonts w:ascii="Bookman Old Style" w:eastAsia="MS Mincho" w:hAnsi="Bookman Old Style" w:cs="Times New Roman"/>
          <w:sz w:val="24"/>
          <w:szCs w:val="24"/>
          <w:lang w:val="ru-RU" w:eastAsia="ru-RU"/>
        </w:rPr>
        <w:t xml:space="preserve"> як бюджетного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та </w:t>
      </w:r>
      <w:proofErr w:type="spellStart"/>
      <w:r w:rsidRPr="00E45A80">
        <w:rPr>
          <w:rFonts w:ascii="Bookman Old Style" w:eastAsia="MS Mincho" w:hAnsi="Bookman Old Style" w:cs="Times New Roman"/>
          <w:sz w:val="24"/>
          <w:szCs w:val="24"/>
          <w:lang w:val="ru-RU" w:eastAsia="ru-RU"/>
        </w:rPr>
        <w:t>враховує</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її</w:t>
      </w:r>
      <w:proofErr w:type="spellEnd"/>
      <w:r w:rsidRPr="00E45A80">
        <w:rPr>
          <w:rFonts w:ascii="Bookman Old Style" w:eastAsia="MS Mincho" w:hAnsi="Bookman Old Style" w:cs="Times New Roman"/>
          <w:sz w:val="24"/>
          <w:szCs w:val="24"/>
          <w:lang w:val="ru-RU" w:eastAsia="ru-RU"/>
        </w:rPr>
        <w:t xml:space="preserve"> у </w:t>
      </w:r>
      <w:proofErr w:type="spellStart"/>
      <w:r w:rsidRPr="00E45A80">
        <w:rPr>
          <w:rFonts w:ascii="Bookman Old Style" w:eastAsia="MS Mincho" w:hAnsi="Bookman Old Style" w:cs="Times New Roman"/>
          <w:sz w:val="24"/>
          <w:szCs w:val="24"/>
          <w:lang w:val="ru-RU" w:eastAsia="ru-RU"/>
        </w:rPr>
        <w:t>зменшення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податкових</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зобов’язань</w:t>
      </w:r>
      <w:proofErr w:type="spellEnd"/>
      <w:r w:rsidRPr="00E45A80">
        <w:rPr>
          <w:rFonts w:ascii="Bookman Old Style" w:eastAsia="MS Mincho" w:hAnsi="Bookman Old Style" w:cs="Times New Roman"/>
          <w:sz w:val="24"/>
          <w:szCs w:val="24"/>
          <w:lang w:val="ru-RU" w:eastAsia="ru-RU"/>
        </w:rPr>
        <w:t xml:space="preserve"> з </w:t>
      </w:r>
      <w:proofErr w:type="spellStart"/>
      <w:r w:rsidRPr="00E45A80">
        <w:rPr>
          <w:rFonts w:ascii="Bookman Old Style" w:eastAsia="MS Mincho" w:hAnsi="Bookman Old Style" w:cs="Times New Roman"/>
          <w:sz w:val="24"/>
          <w:szCs w:val="24"/>
          <w:lang w:val="ru-RU" w:eastAsia="ru-RU"/>
        </w:rPr>
        <w:t>цього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в </w:t>
      </w:r>
      <w:proofErr w:type="spellStart"/>
      <w:r w:rsidRPr="00E45A80">
        <w:rPr>
          <w:rFonts w:ascii="Bookman Old Style" w:eastAsia="MS Mincho" w:hAnsi="Bookman Old Style" w:cs="Times New Roman"/>
          <w:sz w:val="24"/>
          <w:szCs w:val="24"/>
          <w:lang w:val="ru-RU" w:eastAsia="ru-RU"/>
        </w:rPr>
        <w:t>наступних</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податкових</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періодах</w:t>
      </w:r>
      <w:proofErr w:type="spellEnd"/>
      <w:r w:rsidRPr="00E45A80">
        <w:rPr>
          <w:rFonts w:ascii="Bookman Old Style" w:eastAsia="MS Mincho" w:hAnsi="Bookman Old Style" w:cs="Times New Roman"/>
          <w:sz w:val="24"/>
          <w:szCs w:val="24"/>
          <w:lang w:val="ru-RU" w:eastAsia="ru-RU"/>
        </w:rPr>
        <w:t>;</w:t>
      </w:r>
    </w:p>
    <w:p w:rsidR="00E45A80" w:rsidRPr="00E45A80" w:rsidRDefault="00E45A80" w:rsidP="006E7D69">
      <w:pPr>
        <w:tabs>
          <w:tab w:val="left" w:pos="1701"/>
          <w:tab w:val="right" w:leader="dot" w:pos="9720"/>
        </w:tabs>
        <w:spacing w:after="0" w:line="240" w:lineRule="auto"/>
        <w:ind w:right="-1" w:firstLine="426"/>
        <w:jc w:val="both"/>
        <w:outlineLvl w:val="4"/>
        <w:rPr>
          <w:rFonts w:ascii="Bookman Old Style" w:eastAsia="MS Mincho" w:hAnsi="Bookman Old Style" w:cs="Times New Roman"/>
          <w:sz w:val="24"/>
          <w:szCs w:val="24"/>
          <w:lang w:val="ru-RU" w:eastAsia="ru-RU"/>
        </w:rPr>
      </w:pPr>
      <w:r w:rsidRPr="00E45A80">
        <w:rPr>
          <w:rFonts w:ascii="Bookman Old Style" w:eastAsia="MS Mincho" w:hAnsi="Bookman Old Style" w:cs="Times New Roman"/>
          <w:sz w:val="24"/>
          <w:szCs w:val="24"/>
          <w:lang w:val="ru-RU" w:eastAsia="ru-RU"/>
        </w:rPr>
        <w:t xml:space="preserve">б) у </w:t>
      </w:r>
      <w:proofErr w:type="spellStart"/>
      <w:r w:rsidRPr="00E45A80">
        <w:rPr>
          <w:rFonts w:ascii="Bookman Old Style" w:eastAsia="MS Mincho" w:hAnsi="Bookman Old Style" w:cs="Times New Roman"/>
          <w:sz w:val="24"/>
          <w:szCs w:val="24"/>
          <w:lang w:val="ru-RU" w:eastAsia="ru-RU"/>
        </w:rPr>
        <w:t>разі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перевищення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заявленої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платником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суми</w:t>
      </w:r>
      <w:proofErr w:type="spellEnd"/>
      <w:r w:rsidRPr="00E45A80">
        <w:rPr>
          <w:rFonts w:ascii="Bookman Old Style" w:eastAsia="MS Mincho" w:hAnsi="Bookman Old Style" w:cs="Times New Roman"/>
          <w:sz w:val="24"/>
          <w:szCs w:val="24"/>
          <w:lang w:val="ru-RU" w:eastAsia="ru-RU"/>
        </w:rPr>
        <w:t xml:space="preserve"> бюджетного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над сумою, </w:t>
      </w:r>
      <w:proofErr w:type="spellStart"/>
      <w:r w:rsidRPr="00E45A80">
        <w:rPr>
          <w:rFonts w:ascii="Bookman Old Style" w:eastAsia="MS Mincho" w:hAnsi="Bookman Old Style" w:cs="Times New Roman"/>
          <w:sz w:val="24"/>
          <w:szCs w:val="24"/>
          <w:lang w:val="ru-RU" w:eastAsia="ru-RU"/>
        </w:rPr>
        <w:t>визначеною</w:t>
      </w:r>
      <w:proofErr w:type="spellEnd"/>
      <w:r w:rsidRPr="00E45A80">
        <w:rPr>
          <w:rFonts w:ascii="Bookman Old Style" w:eastAsia="MS Mincho" w:hAnsi="Bookman Old Style" w:cs="Times New Roman"/>
          <w:sz w:val="24"/>
          <w:szCs w:val="24"/>
          <w:lang w:val="ru-RU" w:eastAsia="ru-RU"/>
        </w:rPr>
        <w:t xml:space="preserve"> органом </w:t>
      </w:r>
      <w:r w:rsidRPr="00E45A80">
        <w:rPr>
          <w:rFonts w:ascii="Bookman Old Style" w:eastAsia="MS Mincho" w:hAnsi="Bookman Old Style" w:cs="Times New Roman"/>
          <w:sz w:val="24"/>
          <w:szCs w:val="24"/>
          <w:lang w:val="uk-UA" w:eastAsia="ru-RU"/>
        </w:rPr>
        <w:t>ДПС</w:t>
      </w:r>
      <w:r w:rsidRPr="00E45A80">
        <w:rPr>
          <w:rFonts w:ascii="Bookman Old Style" w:eastAsia="MS Mincho" w:hAnsi="Bookman Old Style" w:cs="Times New Roman"/>
          <w:sz w:val="24"/>
          <w:szCs w:val="24"/>
          <w:lang w:val="ru-RU" w:eastAsia="ru-RU"/>
        </w:rPr>
        <w:t xml:space="preserve"> за результатами </w:t>
      </w:r>
      <w:proofErr w:type="spellStart"/>
      <w:r w:rsidRPr="00E45A80">
        <w:rPr>
          <w:rFonts w:ascii="Bookman Old Style" w:eastAsia="MS Mincho" w:hAnsi="Bookman Old Style" w:cs="Times New Roman"/>
          <w:sz w:val="24"/>
          <w:szCs w:val="24"/>
          <w:lang w:val="ru-RU" w:eastAsia="ru-RU"/>
        </w:rPr>
        <w:t>перевірок</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надсилає</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податкове</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повідомлення</w:t>
      </w:r>
      <w:proofErr w:type="spellEnd"/>
      <w:r w:rsidRPr="00E45A80">
        <w:rPr>
          <w:rFonts w:ascii="Bookman Old Style" w:eastAsia="MS Mincho" w:hAnsi="Bookman Old Style" w:cs="Times New Roman"/>
          <w:sz w:val="24"/>
          <w:szCs w:val="24"/>
          <w:lang w:val="ru-RU" w:eastAsia="ru-RU"/>
        </w:rPr>
        <w:t xml:space="preserve">, в </w:t>
      </w:r>
      <w:proofErr w:type="spellStart"/>
      <w:r w:rsidRPr="00E45A80">
        <w:rPr>
          <w:rFonts w:ascii="Bookman Old Style" w:eastAsia="MS Mincho" w:hAnsi="Bookman Old Style" w:cs="Times New Roman"/>
          <w:sz w:val="24"/>
          <w:szCs w:val="24"/>
          <w:lang w:val="ru-RU" w:eastAsia="ru-RU"/>
        </w:rPr>
        <w:t>якому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зазначаються</w:t>
      </w:r>
      <w:proofErr w:type="spellEnd"/>
      <w:r w:rsidRPr="00E45A80">
        <w:rPr>
          <w:rFonts w:ascii="Bookman Old Style" w:eastAsia="MS Mincho" w:hAnsi="Bookman Old Style" w:cs="Times New Roman"/>
          <w:sz w:val="24"/>
          <w:szCs w:val="24"/>
          <w:lang w:val="ru-RU" w:eastAsia="ru-RU"/>
        </w:rPr>
        <w:t xml:space="preserve"> сума такого </w:t>
      </w:r>
      <w:proofErr w:type="spellStart"/>
      <w:r w:rsidRPr="00E45A80">
        <w:rPr>
          <w:rFonts w:ascii="Bookman Old Style" w:eastAsia="MS Mincho" w:hAnsi="Bookman Old Style" w:cs="Times New Roman"/>
          <w:sz w:val="24"/>
          <w:szCs w:val="24"/>
          <w:lang w:val="ru-RU" w:eastAsia="ru-RU"/>
        </w:rPr>
        <w:t>перевищення</w:t>
      </w:r>
      <w:proofErr w:type="spellEnd"/>
      <w:r w:rsidRPr="00E45A80">
        <w:rPr>
          <w:rFonts w:ascii="Bookman Old Style" w:eastAsia="MS Mincho" w:hAnsi="Bookman Old Style" w:cs="Times New Roman"/>
          <w:sz w:val="24"/>
          <w:szCs w:val="24"/>
          <w:lang w:val="ru-RU" w:eastAsia="ru-RU"/>
        </w:rPr>
        <w:t xml:space="preserve"> та </w:t>
      </w:r>
      <w:proofErr w:type="spellStart"/>
      <w:r w:rsidRPr="00E45A80">
        <w:rPr>
          <w:rFonts w:ascii="Bookman Old Style" w:eastAsia="MS Mincho" w:hAnsi="Bookman Old Style" w:cs="Times New Roman"/>
          <w:sz w:val="24"/>
          <w:szCs w:val="24"/>
          <w:lang w:val="ru-RU" w:eastAsia="ru-RU"/>
        </w:rPr>
        <w:t>підстави</w:t>
      </w:r>
      <w:proofErr w:type="spellEnd"/>
      <w:r w:rsidRPr="00E45A80">
        <w:rPr>
          <w:rFonts w:ascii="Bookman Old Style" w:eastAsia="MS Mincho" w:hAnsi="Bookman Old Style" w:cs="Times New Roman"/>
          <w:sz w:val="24"/>
          <w:szCs w:val="24"/>
          <w:lang w:val="ru-RU" w:eastAsia="ru-RU"/>
        </w:rPr>
        <w:t xml:space="preserve"> для </w:t>
      </w:r>
      <w:proofErr w:type="spellStart"/>
      <w:r w:rsidRPr="00E45A80">
        <w:rPr>
          <w:rFonts w:ascii="Bookman Old Style" w:eastAsia="MS Mincho" w:hAnsi="Bookman Old Style" w:cs="Times New Roman"/>
          <w:sz w:val="24"/>
          <w:szCs w:val="24"/>
          <w:lang w:val="ru-RU" w:eastAsia="ru-RU"/>
        </w:rPr>
        <w:t>її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вирахування</w:t>
      </w:r>
      <w:proofErr w:type="spellEnd"/>
      <w:r w:rsidRPr="00E45A80">
        <w:rPr>
          <w:rFonts w:ascii="Bookman Old Style" w:eastAsia="MS Mincho" w:hAnsi="Bookman Old Style" w:cs="Times New Roman"/>
          <w:sz w:val="24"/>
          <w:szCs w:val="24"/>
          <w:lang w:val="ru-RU" w:eastAsia="ru-RU"/>
        </w:rPr>
        <w:t>;</w:t>
      </w:r>
    </w:p>
    <w:p w:rsidR="00E45A80" w:rsidRPr="00E45A80" w:rsidRDefault="00E45A80" w:rsidP="006E7D69">
      <w:pPr>
        <w:tabs>
          <w:tab w:val="left" w:pos="1701"/>
          <w:tab w:val="right" w:leader="dot" w:pos="9720"/>
        </w:tabs>
        <w:spacing w:after="0" w:line="240" w:lineRule="auto"/>
        <w:ind w:right="-1" w:firstLine="426"/>
        <w:jc w:val="both"/>
        <w:outlineLvl w:val="4"/>
        <w:rPr>
          <w:rFonts w:ascii="Bookman Old Style" w:eastAsia="MS Mincho" w:hAnsi="Bookman Old Style" w:cs="Times New Roman"/>
          <w:sz w:val="24"/>
          <w:szCs w:val="24"/>
          <w:lang w:val="ru-RU" w:eastAsia="ru-RU"/>
        </w:rPr>
      </w:pPr>
      <w:r w:rsidRPr="00E45A80">
        <w:rPr>
          <w:rFonts w:ascii="Bookman Old Style" w:eastAsia="MS Mincho" w:hAnsi="Bookman Old Style" w:cs="Times New Roman"/>
          <w:sz w:val="24"/>
          <w:szCs w:val="24"/>
          <w:lang w:val="ru-RU" w:eastAsia="ru-RU"/>
        </w:rPr>
        <w:t xml:space="preserve">в) у </w:t>
      </w:r>
      <w:proofErr w:type="spellStart"/>
      <w:r w:rsidRPr="00E45A80">
        <w:rPr>
          <w:rFonts w:ascii="Bookman Old Style" w:eastAsia="MS Mincho" w:hAnsi="Bookman Old Style" w:cs="Times New Roman"/>
          <w:sz w:val="24"/>
          <w:szCs w:val="24"/>
          <w:lang w:val="ru-RU" w:eastAsia="ru-RU"/>
        </w:rPr>
        <w:t>разі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з’ясування</w:t>
      </w:r>
      <w:proofErr w:type="spellEnd"/>
      <w:r w:rsidRPr="00E45A80">
        <w:rPr>
          <w:rFonts w:ascii="Bookman Old Style" w:eastAsia="MS Mincho" w:hAnsi="Bookman Old Style" w:cs="Times New Roman"/>
          <w:sz w:val="24"/>
          <w:szCs w:val="24"/>
          <w:lang w:val="ru-RU" w:eastAsia="ru-RU"/>
        </w:rPr>
        <w:t xml:space="preserve"> за результатами </w:t>
      </w:r>
      <w:proofErr w:type="spellStart"/>
      <w:r w:rsidRPr="00E45A80">
        <w:rPr>
          <w:rFonts w:ascii="Bookman Old Style" w:eastAsia="MS Mincho" w:hAnsi="Bookman Old Style" w:cs="Times New Roman"/>
          <w:sz w:val="24"/>
          <w:szCs w:val="24"/>
          <w:lang w:val="ru-RU" w:eastAsia="ru-RU"/>
        </w:rPr>
        <w:t>проведення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перевірок</w:t>
      </w:r>
      <w:proofErr w:type="spellEnd"/>
      <w:r w:rsidRPr="00E45A80">
        <w:rPr>
          <w:rFonts w:ascii="Bookman Old Style" w:eastAsia="MS Mincho" w:hAnsi="Bookman Old Style" w:cs="Times New Roman"/>
          <w:sz w:val="24"/>
          <w:szCs w:val="24"/>
          <w:lang w:val="ru-RU" w:eastAsia="ru-RU"/>
        </w:rPr>
        <w:t xml:space="preserve"> факту, за </w:t>
      </w:r>
      <w:proofErr w:type="spellStart"/>
      <w:r w:rsidRPr="00E45A80">
        <w:rPr>
          <w:rFonts w:ascii="Bookman Old Style" w:eastAsia="MS Mincho" w:hAnsi="Bookman Old Style" w:cs="Times New Roman"/>
          <w:sz w:val="24"/>
          <w:szCs w:val="24"/>
          <w:lang w:val="ru-RU" w:eastAsia="ru-RU"/>
        </w:rPr>
        <w:t>яким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не </w:t>
      </w:r>
      <w:proofErr w:type="spellStart"/>
      <w:r w:rsidRPr="00E45A80">
        <w:rPr>
          <w:rFonts w:ascii="Bookman Old Style" w:eastAsia="MS Mincho" w:hAnsi="Bookman Old Style" w:cs="Times New Roman"/>
          <w:sz w:val="24"/>
          <w:szCs w:val="24"/>
          <w:lang w:val="ru-RU" w:eastAsia="ru-RU"/>
        </w:rPr>
        <w:t>має</w:t>
      </w:r>
      <w:proofErr w:type="spellEnd"/>
      <w:r w:rsidRPr="00E45A80">
        <w:rPr>
          <w:rFonts w:ascii="Bookman Old Style" w:eastAsia="MS Mincho" w:hAnsi="Bookman Old Style" w:cs="Times New Roman"/>
          <w:sz w:val="24"/>
          <w:szCs w:val="24"/>
          <w:lang w:val="ru-RU" w:eastAsia="ru-RU"/>
        </w:rPr>
        <w:t xml:space="preserve"> права на </w:t>
      </w:r>
      <w:proofErr w:type="spellStart"/>
      <w:r w:rsidRPr="00E45A80">
        <w:rPr>
          <w:rFonts w:ascii="Bookman Old Style" w:eastAsia="MS Mincho" w:hAnsi="Bookman Old Style" w:cs="Times New Roman"/>
          <w:sz w:val="24"/>
          <w:szCs w:val="24"/>
          <w:lang w:val="ru-RU" w:eastAsia="ru-RU"/>
        </w:rPr>
        <w:t>отримання</w:t>
      </w:r>
      <w:proofErr w:type="spellEnd"/>
      <w:r w:rsidRPr="00E45A80">
        <w:rPr>
          <w:rFonts w:ascii="Bookman Old Style" w:eastAsia="MS Mincho" w:hAnsi="Bookman Old Style" w:cs="Times New Roman"/>
          <w:sz w:val="24"/>
          <w:szCs w:val="24"/>
          <w:lang w:val="ru-RU" w:eastAsia="ru-RU"/>
        </w:rPr>
        <w:t xml:space="preserve"> бюджетного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надсилає</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податкове</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повідомлення</w:t>
      </w:r>
      <w:proofErr w:type="spellEnd"/>
      <w:r w:rsidRPr="00E45A80">
        <w:rPr>
          <w:rFonts w:ascii="Bookman Old Style" w:eastAsia="MS Mincho" w:hAnsi="Bookman Old Style" w:cs="Times New Roman"/>
          <w:sz w:val="24"/>
          <w:szCs w:val="24"/>
          <w:lang w:val="ru-RU" w:eastAsia="ru-RU"/>
        </w:rPr>
        <w:t xml:space="preserve">, в </w:t>
      </w:r>
      <w:proofErr w:type="spellStart"/>
      <w:r w:rsidRPr="00E45A80">
        <w:rPr>
          <w:rFonts w:ascii="Bookman Old Style" w:eastAsia="MS Mincho" w:hAnsi="Bookman Old Style" w:cs="Times New Roman"/>
          <w:sz w:val="24"/>
          <w:szCs w:val="24"/>
          <w:lang w:val="ru-RU" w:eastAsia="ru-RU"/>
        </w:rPr>
        <w:t>якому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зазначаються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підстави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відмови</w:t>
      </w:r>
      <w:proofErr w:type="spellEnd"/>
      <w:r w:rsidRPr="00E45A80">
        <w:rPr>
          <w:rFonts w:ascii="Bookman Old Style" w:eastAsia="MS Mincho" w:hAnsi="Bookman Old Style" w:cs="Times New Roman"/>
          <w:sz w:val="24"/>
          <w:szCs w:val="24"/>
          <w:lang w:val="ru-RU" w:eastAsia="ru-RU"/>
        </w:rPr>
        <w:t xml:space="preserve"> у </w:t>
      </w:r>
      <w:proofErr w:type="spellStart"/>
      <w:r w:rsidRPr="00E45A80">
        <w:rPr>
          <w:rFonts w:ascii="Bookman Old Style" w:eastAsia="MS Mincho" w:hAnsi="Bookman Old Style" w:cs="Times New Roman"/>
          <w:sz w:val="24"/>
          <w:szCs w:val="24"/>
          <w:lang w:val="ru-RU" w:eastAsia="ru-RU"/>
        </w:rPr>
        <w:t>наданні</w:t>
      </w:r>
      <w:proofErr w:type="spellEnd"/>
      <w:r w:rsidRPr="00E45A80">
        <w:rPr>
          <w:rFonts w:ascii="Bookman Old Style" w:eastAsia="MS Mincho" w:hAnsi="Bookman Old Style" w:cs="Times New Roman"/>
          <w:sz w:val="24"/>
          <w:szCs w:val="24"/>
          <w:lang w:val="ru-RU" w:eastAsia="ru-RU"/>
        </w:rPr>
        <w:t xml:space="preserve"> бюджетного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Times New Roman" w:hAnsi="Bookman Old Style" w:cs="Times New Roman"/>
          <w:sz w:val="24"/>
          <w:szCs w:val="24"/>
          <w:lang w:val="ru-RU" w:eastAsia="ru-RU"/>
        </w:rPr>
      </w:pPr>
      <w:r w:rsidRPr="00E45A80">
        <w:rPr>
          <w:rFonts w:ascii="Bookman Old Style" w:eastAsia="MS Mincho" w:hAnsi="Bookman Old Style" w:cs="Times New Roman"/>
          <w:sz w:val="24"/>
          <w:szCs w:val="24"/>
          <w:lang w:val="ru-RU" w:eastAsia="ru-RU"/>
        </w:rPr>
        <w:t xml:space="preserve">У </w:t>
      </w:r>
      <w:proofErr w:type="spellStart"/>
      <w:r w:rsidRPr="00E45A80">
        <w:rPr>
          <w:rFonts w:ascii="Bookman Old Style" w:eastAsia="MS Mincho" w:hAnsi="Bookman Old Style" w:cs="Times New Roman"/>
          <w:sz w:val="24"/>
          <w:szCs w:val="24"/>
          <w:lang w:val="ru-RU" w:eastAsia="ru-RU"/>
        </w:rPr>
        <w:t>разі</w:t>
      </w:r>
      <w:proofErr w:type="spellEnd"/>
      <w:r w:rsidRPr="00E45A80">
        <w:rPr>
          <w:rFonts w:ascii="Bookman Old Style" w:eastAsia="MS Mincho" w:hAnsi="Bookman Old Style" w:cs="Times New Roman"/>
          <w:sz w:val="24"/>
          <w:szCs w:val="24"/>
          <w:lang w:val="ru-RU" w:eastAsia="ru-RU"/>
        </w:rPr>
        <w:t xml:space="preserve"> коли за результатами </w:t>
      </w:r>
      <w:proofErr w:type="spellStart"/>
      <w:r w:rsidRPr="00E45A80">
        <w:rPr>
          <w:rFonts w:ascii="Bookman Old Style" w:eastAsia="MS Mincho" w:hAnsi="Bookman Old Style" w:cs="Times New Roman"/>
          <w:sz w:val="24"/>
          <w:szCs w:val="24"/>
          <w:lang w:val="ru-RU" w:eastAsia="ru-RU"/>
        </w:rPr>
        <w:t>перевірки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заявлених</w:t>
      </w:r>
      <w:proofErr w:type="spellEnd"/>
      <w:r w:rsidRPr="00E45A80">
        <w:rPr>
          <w:rFonts w:ascii="Bookman Old Style" w:eastAsia="MS Mincho" w:hAnsi="Bookman Old Style" w:cs="Times New Roman"/>
          <w:sz w:val="24"/>
          <w:szCs w:val="24"/>
          <w:lang w:val="ru-RU" w:eastAsia="ru-RU"/>
        </w:rPr>
        <w:t xml:space="preserve"> до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або</w:t>
      </w:r>
      <w:proofErr w:type="spellEnd"/>
      <w:r w:rsidRPr="00E45A80">
        <w:rPr>
          <w:rFonts w:ascii="Bookman Old Style" w:eastAsia="MS Mincho" w:hAnsi="Bookman Old Style" w:cs="Times New Roman"/>
          <w:sz w:val="24"/>
          <w:szCs w:val="24"/>
          <w:lang w:val="ru-RU" w:eastAsia="ru-RU"/>
        </w:rPr>
        <w:t xml:space="preserve"> орган </w:t>
      </w:r>
      <w:r w:rsidRPr="00E45A80">
        <w:rPr>
          <w:rFonts w:ascii="Bookman Old Style" w:eastAsia="Times New Roman" w:hAnsi="Bookman Old Style" w:cs="Times New Roman"/>
          <w:sz w:val="24"/>
          <w:szCs w:val="24"/>
          <w:lang w:val="uk-UA" w:eastAsia="ru-RU"/>
        </w:rPr>
        <w:t>ДПС</w:t>
      </w:r>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розпочинає</w:t>
      </w:r>
      <w:proofErr w:type="spellEnd"/>
      <w:r w:rsidRPr="00E45A80">
        <w:rPr>
          <w:rFonts w:ascii="Bookman Old Style" w:eastAsia="MS Mincho" w:hAnsi="Bookman Old Style" w:cs="Times New Roman"/>
          <w:sz w:val="24"/>
          <w:szCs w:val="24"/>
          <w:lang w:val="ru-RU" w:eastAsia="ru-RU"/>
        </w:rPr>
        <w:t xml:space="preserve"> процедуру </w:t>
      </w:r>
      <w:proofErr w:type="spellStart"/>
      <w:r w:rsidRPr="00E45A80">
        <w:rPr>
          <w:rFonts w:ascii="Bookman Old Style" w:eastAsia="MS Mincho" w:hAnsi="Bookman Old Style" w:cs="Times New Roman"/>
          <w:sz w:val="24"/>
          <w:szCs w:val="24"/>
          <w:lang w:val="ru-RU" w:eastAsia="ru-RU"/>
        </w:rPr>
        <w:t>адміністративного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або</w:t>
      </w:r>
      <w:proofErr w:type="spellEnd"/>
      <w:r w:rsidRPr="00E45A80">
        <w:rPr>
          <w:rFonts w:ascii="Bookman Old Style" w:eastAsia="MS Mincho" w:hAnsi="Bookman Old Style" w:cs="Times New Roman"/>
          <w:sz w:val="24"/>
          <w:szCs w:val="24"/>
          <w:lang w:val="ru-RU" w:eastAsia="ru-RU"/>
        </w:rPr>
        <w:t xml:space="preserve"> судового </w:t>
      </w:r>
      <w:proofErr w:type="spellStart"/>
      <w:r w:rsidRPr="00E45A80">
        <w:rPr>
          <w:rFonts w:ascii="Bookman Old Style" w:eastAsia="MS Mincho" w:hAnsi="Bookman Old Style" w:cs="Times New Roman"/>
          <w:sz w:val="24"/>
          <w:szCs w:val="24"/>
          <w:lang w:val="ru-RU" w:eastAsia="ru-RU"/>
        </w:rPr>
        <w:t>оскарження</w:t>
      </w:r>
      <w:proofErr w:type="spellEnd"/>
      <w:r w:rsidRPr="00E45A80">
        <w:rPr>
          <w:rFonts w:ascii="Bookman Old Style" w:eastAsia="MS Mincho" w:hAnsi="Bookman Old Style" w:cs="Times New Roman"/>
          <w:sz w:val="24"/>
          <w:szCs w:val="24"/>
          <w:lang w:val="ru-RU" w:eastAsia="ru-RU"/>
        </w:rPr>
        <w:t xml:space="preserve">, орган </w:t>
      </w:r>
      <w:r w:rsidRPr="00E45A80">
        <w:rPr>
          <w:rFonts w:ascii="Bookman Old Style" w:eastAsia="MS Mincho" w:hAnsi="Bookman Old Style" w:cs="Times New Roman"/>
          <w:sz w:val="24"/>
          <w:szCs w:val="24"/>
          <w:lang w:val="uk-UA" w:eastAsia="ru-RU"/>
        </w:rPr>
        <w:t>ДПС</w:t>
      </w:r>
      <w:r w:rsidRPr="00E45A80">
        <w:rPr>
          <w:rFonts w:ascii="Bookman Old Style" w:eastAsia="MS Mincho" w:hAnsi="Bookman Old Style" w:cs="Times New Roman"/>
          <w:sz w:val="24"/>
          <w:szCs w:val="24"/>
          <w:lang w:val="ru-RU" w:eastAsia="ru-RU"/>
        </w:rPr>
        <w:t xml:space="preserve"> не </w:t>
      </w:r>
      <w:proofErr w:type="spellStart"/>
      <w:r w:rsidRPr="00E45A80">
        <w:rPr>
          <w:rFonts w:ascii="Bookman Old Style" w:eastAsia="MS Mincho" w:hAnsi="Bookman Old Style" w:cs="Times New Roman"/>
          <w:sz w:val="24"/>
          <w:szCs w:val="24"/>
          <w:lang w:val="ru-RU" w:eastAsia="ru-RU"/>
        </w:rPr>
        <w:t>пізніше</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наступного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робочого</w:t>
      </w:r>
      <w:proofErr w:type="spellEnd"/>
      <w:r w:rsidRPr="00E45A80">
        <w:rPr>
          <w:rFonts w:ascii="Bookman Old Style" w:eastAsia="MS Mincho" w:hAnsi="Bookman Old Style" w:cs="Times New Roman"/>
          <w:sz w:val="24"/>
          <w:szCs w:val="24"/>
          <w:lang w:val="ru-RU" w:eastAsia="ru-RU"/>
        </w:rPr>
        <w:t xml:space="preserve"> дня </w:t>
      </w:r>
      <w:proofErr w:type="spellStart"/>
      <w:r w:rsidRPr="00E45A80">
        <w:rPr>
          <w:rFonts w:ascii="Bookman Old Style" w:eastAsia="MS Mincho" w:hAnsi="Bookman Old Style" w:cs="Times New Roman"/>
          <w:sz w:val="24"/>
          <w:szCs w:val="24"/>
          <w:lang w:val="ru-RU" w:eastAsia="ru-RU"/>
        </w:rPr>
        <w:t>після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отримання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відповідного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повідомлення</w:t>
      </w:r>
      <w:proofErr w:type="spellEnd"/>
      <w:r w:rsidRPr="00E45A80">
        <w:rPr>
          <w:rFonts w:ascii="Bookman Old Style" w:eastAsia="MS Mincho" w:hAnsi="Bookman Old Style" w:cs="Times New Roman"/>
          <w:sz w:val="24"/>
          <w:szCs w:val="24"/>
          <w:lang w:val="ru-RU" w:eastAsia="ru-RU"/>
        </w:rPr>
        <w:t xml:space="preserve"> від </w:t>
      </w:r>
      <w:proofErr w:type="spellStart"/>
      <w:r w:rsidRPr="00E45A80">
        <w:rPr>
          <w:rFonts w:ascii="Bookman Old Style" w:eastAsia="MS Mincho" w:hAnsi="Bookman Old Style" w:cs="Times New Roman"/>
          <w:sz w:val="24"/>
          <w:szCs w:val="24"/>
          <w:lang w:val="ru-RU" w:eastAsia="ru-RU"/>
        </w:rPr>
        <w:t>платника</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або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ухвали</w:t>
      </w:r>
      <w:proofErr w:type="spellEnd"/>
      <w:r w:rsidRPr="00E45A80">
        <w:rPr>
          <w:rFonts w:ascii="Bookman Old Style" w:eastAsia="MS Mincho" w:hAnsi="Bookman Old Style" w:cs="Times New Roman"/>
          <w:sz w:val="24"/>
          <w:szCs w:val="24"/>
          <w:lang w:val="ru-RU" w:eastAsia="ru-RU"/>
        </w:rPr>
        <w:t xml:space="preserve"> суду про </w:t>
      </w:r>
      <w:proofErr w:type="spellStart"/>
      <w:r w:rsidRPr="00E45A80">
        <w:rPr>
          <w:rFonts w:ascii="Bookman Old Style" w:eastAsia="MS Mincho" w:hAnsi="Bookman Old Style" w:cs="Times New Roman"/>
          <w:sz w:val="24"/>
          <w:szCs w:val="24"/>
          <w:lang w:val="ru-RU" w:eastAsia="ru-RU"/>
        </w:rPr>
        <w:t>порушення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справи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зобов’язаний</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повідомити</w:t>
      </w:r>
      <w:proofErr w:type="spellEnd"/>
      <w:r w:rsidRPr="00E45A80">
        <w:rPr>
          <w:rFonts w:ascii="Bookman Old Style" w:eastAsia="MS Mincho" w:hAnsi="Bookman Old Style" w:cs="Times New Roman"/>
          <w:sz w:val="24"/>
          <w:szCs w:val="24"/>
          <w:lang w:val="ru-RU" w:eastAsia="ru-RU"/>
        </w:rPr>
        <w:t xml:space="preserve"> про </w:t>
      </w:r>
      <w:proofErr w:type="spellStart"/>
      <w:r w:rsidRPr="00E45A80">
        <w:rPr>
          <w:rFonts w:ascii="Bookman Old Style" w:eastAsia="MS Mincho" w:hAnsi="Bookman Old Style" w:cs="Times New Roman"/>
          <w:sz w:val="24"/>
          <w:szCs w:val="24"/>
          <w:lang w:val="ru-RU" w:eastAsia="ru-RU"/>
        </w:rPr>
        <w:t>це</w:t>
      </w:r>
      <w:proofErr w:type="spellEnd"/>
      <w:r w:rsidRPr="00E45A80">
        <w:rPr>
          <w:rFonts w:ascii="Bookman Old Style" w:eastAsia="MS Mincho" w:hAnsi="Bookman Old Style" w:cs="Times New Roman"/>
          <w:sz w:val="24"/>
          <w:szCs w:val="24"/>
          <w:lang w:val="ru-RU" w:eastAsia="ru-RU"/>
        </w:rPr>
        <w:t xml:space="preserve"> орган Державного казначейства. Орган Державного казначейства </w:t>
      </w:r>
      <w:proofErr w:type="spellStart"/>
      <w:r w:rsidRPr="00E45A80">
        <w:rPr>
          <w:rFonts w:ascii="Bookman Old Style" w:eastAsia="MS Mincho" w:hAnsi="Bookman Old Style" w:cs="Times New Roman"/>
          <w:sz w:val="24"/>
          <w:szCs w:val="24"/>
          <w:lang w:val="ru-RU" w:eastAsia="ru-RU"/>
        </w:rPr>
        <w:t>тимчасово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припиняє</w:t>
      </w:r>
      <w:proofErr w:type="spellEnd"/>
      <w:r w:rsidRPr="00E45A80">
        <w:rPr>
          <w:rFonts w:ascii="Bookman Old Style" w:eastAsia="MS Mincho" w:hAnsi="Bookman Old Style" w:cs="Times New Roman"/>
          <w:sz w:val="24"/>
          <w:szCs w:val="24"/>
          <w:lang w:val="ru-RU" w:eastAsia="ru-RU"/>
        </w:rPr>
        <w:t xml:space="preserve"> процедуру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в </w:t>
      </w:r>
      <w:proofErr w:type="spellStart"/>
      <w:r w:rsidRPr="00E45A80">
        <w:rPr>
          <w:rFonts w:ascii="Bookman Old Style" w:eastAsia="MS Mincho" w:hAnsi="Bookman Old Style" w:cs="Times New Roman"/>
          <w:sz w:val="24"/>
          <w:szCs w:val="24"/>
          <w:lang w:val="ru-RU" w:eastAsia="ru-RU"/>
        </w:rPr>
        <w:t>частині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оскаржуваної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суми</w:t>
      </w:r>
      <w:proofErr w:type="spellEnd"/>
      <w:r w:rsidRPr="00E45A80">
        <w:rPr>
          <w:rFonts w:ascii="Bookman Old Style" w:eastAsia="MS Mincho" w:hAnsi="Bookman Old Style" w:cs="Times New Roman"/>
          <w:sz w:val="24"/>
          <w:szCs w:val="24"/>
          <w:lang w:val="ru-RU" w:eastAsia="ru-RU"/>
        </w:rPr>
        <w:t xml:space="preserve"> </w:t>
      </w:r>
      <w:r w:rsidRPr="00E45A80">
        <w:rPr>
          <w:rFonts w:ascii="Bookman Old Style" w:eastAsia="Times New Roman" w:hAnsi="Bookman Old Style" w:cs="Times New Roman"/>
          <w:sz w:val="24"/>
          <w:szCs w:val="24"/>
          <w:lang w:val="ru-RU" w:eastAsia="ru-RU"/>
        </w:rPr>
        <w:t xml:space="preserve">до </w:t>
      </w:r>
      <w:proofErr w:type="spellStart"/>
      <w:r w:rsidRPr="00E45A80">
        <w:rPr>
          <w:rFonts w:ascii="Bookman Old Style" w:eastAsia="Times New Roman" w:hAnsi="Bookman Old Style" w:cs="Times New Roman"/>
          <w:sz w:val="24"/>
          <w:szCs w:val="24"/>
          <w:lang w:val="ru-RU" w:eastAsia="ru-RU"/>
        </w:rPr>
        <w:t>прийняття</w:t>
      </w:r>
      <w:proofErr w:type="spellEnd"/>
      <w:r w:rsidRPr="00E45A80">
        <w:rPr>
          <w:rFonts w:ascii="Bookman Old Style" w:eastAsia="Times New Roman" w:hAnsi="Bookman Old Style" w:cs="Times New Roman"/>
          <w:sz w:val="24"/>
          <w:szCs w:val="24"/>
          <w:lang w:val="ru-RU" w:eastAsia="ru-RU"/>
        </w:rPr>
        <w:t xml:space="preserve"> остаточного судового </w:t>
      </w:r>
      <w:proofErr w:type="spellStart"/>
      <w:r w:rsidRPr="00E45A80">
        <w:rPr>
          <w:rFonts w:ascii="Bookman Old Style" w:eastAsia="Times New Roman" w:hAnsi="Bookman Old Style" w:cs="Times New Roman"/>
          <w:sz w:val="24"/>
          <w:szCs w:val="24"/>
          <w:lang w:val="ru-RU" w:eastAsia="ru-RU"/>
        </w:rPr>
        <w:t>рішення</w:t>
      </w:r>
      <w:proofErr w:type="spellEnd"/>
      <w:r w:rsidRPr="00E45A80">
        <w:rPr>
          <w:rFonts w:ascii="Bookman Old Style" w:eastAsia="Times New Roman" w:hAnsi="Bookman Old Style" w:cs="Times New Roman"/>
          <w:sz w:val="24"/>
          <w:szCs w:val="24"/>
          <w:lang w:val="ru-RU" w:eastAsia="ru-RU"/>
        </w:rPr>
        <w:t xml:space="preserve"> у </w:t>
      </w:r>
      <w:proofErr w:type="spellStart"/>
      <w:r w:rsidRPr="00E45A80">
        <w:rPr>
          <w:rFonts w:ascii="Bookman Old Style" w:eastAsia="Times New Roman" w:hAnsi="Bookman Old Style" w:cs="Times New Roman"/>
          <w:sz w:val="24"/>
          <w:szCs w:val="24"/>
          <w:lang w:val="ru-RU" w:eastAsia="ru-RU"/>
        </w:rPr>
        <w:t>разі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наявності</w:t>
      </w:r>
      <w:proofErr w:type="spellEnd"/>
      <w:r w:rsidRPr="00E45A80">
        <w:rPr>
          <w:rFonts w:ascii="Bookman Old Style" w:eastAsia="Times New Roman"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процедури</w:t>
      </w:r>
      <w:proofErr w:type="spellEnd"/>
      <w:r w:rsidRPr="00E45A80">
        <w:rPr>
          <w:rFonts w:ascii="Bookman Old Style" w:eastAsia="Times New Roman" w:hAnsi="Bookman Old Style" w:cs="Times New Roman"/>
          <w:sz w:val="24"/>
          <w:szCs w:val="24"/>
          <w:lang w:val="ru-RU" w:eastAsia="ru-RU"/>
        </w:rPr>
        <w:t xml:space="preserve"> судового </w:t>
      </w:r>
      <w:proofErr w:type="spellStart"/>
      <w:r w:rsidRPr="00E45A80">
        <w:rPr>
          <w:rFonts w:ascii="Bookman Old Style" w:eastAsia="Times New Roman" w:hAnsi="Bookman Old Style" w:cs="Times New Roman"/>
          <w:sz w:val="24"/>
          <w:szCs w:val="24"/>
          <w:lang w:val="ru-RU" w:eastAsia="ru-RU"/>
        </w:rPr>
        <w:t>оскарження</w:t>
      </w:r>
      <w:proofErr w:type="spellEnd"/>
      <w:r w:rsidRPr="00E45A80">
        <w:rPr>
          <w:rFonts w:ascii="Bookman Old Style" w:eastAsia="Times New Roman" w:hAnsi="Bookman Old Style" w:cs="Times New Roman"/>
          <w:sz w:val="24"/>
          <w:szCs w:val="24"/>
          <w:lang w:val="ru-RU" w:eastAsia="ru-RU"/>
        </w:rPr>
        <w:t>.</w:t>
      </w:r>
    </w:p>
    <w:p w:rsidR="00E45A80" w:rsidRPr="00E45A80" w:rsidRDefault="00E45A80" w:rsidP="006E7D69">
      <w:pPr>
        <w:tabs>
          <w:tab w:val="left" w:pos="1701"/>
          <w:tab w:val="right" w:leader="dot" w:pos="9720"/>
        </w:tabs>
        <w:spacing w:after="0" w:line="240" w:lineRule="auto"/>
        <w:ind w:right="-1" w:firstLine="360"/>
        <w:jc w:val="both"/>
        <w:outlineLvl w:val="4"/>
        <w:rPr>
          <w:rFonts w:ascii="Bookman Old Style" w:eastAsia="MS Mincho" w:hAnsi="Bookman Old Style" w:cs="Times New Roman"/>
          <w:sz w:val="24"/>
          <w:szCs w:val="24"/>
          <w:lang w:val="ru-RU" w:eastAsia="ru-RU"/>
        </w:rPr>
      </w:pPr>
      <w:proofErr w:type="spellStart"/>
      <w:r w:rsidRPr="00E45A80">
        <w:rPr>
          <w:rFonts w:ascii="Bookman Old Style" w:eastAsia="MS Mincho" w:hAnsi="Bookman Old Style" w:cs="Times New Roman"/>
          <w:sz w:val="24"/>
          <w:szCs w:val="24"/>
          <w:lang w:val="ru-RU" w:eastAsia="ru-RU"/>
        </w:rPr>
        <w:t>Після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закінчення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процедури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адміністративного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або</w:t>
      </w:r>
      <w:proofErr w:type="spellEnd"/>
      <w:r w:rsidRPr="00E45A80">
        <w:rPr>
          <w:rFonts w:ascii="Bookman Old Style" w:eastAsia="MS Mincho" w:hAnsi="Bookman Old Style" w:cs="Times New Roman"/>
          <w:sz w:val="24"/>
          <w:szCs w:val="24"/>
          <w:lang w:val="ru-RU" w:eastAsia="ru-RU"/>
        </w:rPr>
        <w:t xml:space="preserve"> судового </w:t>
      </w:r>
      <w:proofErr w:type="spellStart"/>
      <w:r w:rsidRPr="00E45A80">
        <w:rPr>
          <w:rFonts w:ascii="Bookman Old Style" w:eastAsia="MS Mincho" w:hAnsi="Bookman Old Style" w:cs="Times New Roman"/>
          <w:sz w:val="24"/>
          <w:szCs w:val="24"/>
          <w:lang w:val="ru-RU" w:eastAsia="ru-RU"/>
        </w:rPr>
        <w:t>оскарження</w:t>
      </w:r>
      <w:proofErr w:type="spellEnd"/>
      <w:r w:rsidRPr="00E45A80">
        <w:rPr>
          <w:rFonts w:ascii="Bookman Old Style" w:eastAsia="MS Mincho" w:hAnsi="Bookman Old Style" w:cs="Times New Roman"/>
          <w:sz w:val="24"/>
          <w:szCs w:val="24"/>
          <w:lang w:val="ru-RU" w:eastAsia="ru-RU"/>
        </w:rPr>
        <w:t xml:space="preserve"> орган </w:t>
      </w:r>
      <w:r w:rsidRPr="00E45A80">
        <w:rPr>
          <w:rFonts w:ascii="Bookman Old Style" w:eastAsia="MS Mincho" w:hAnsi="Bookman Old Style" w:cs="Times New Roman"/>
          <w:sz w:val="24"/>
          <w:szCs w:val="24"/>
          <w:lang w:val="uk-UA" w:eastAsia="ru-RU"/>
        </w:rPr>
        <w:t>ДПС</w:t>
      </w:r>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протягом</w:t>
      </w:r>
      <w:proofErr w:type="spellEnd"/>
      <w:r w:rsidRPr="00E45A80">
        <w:rPr>
          <w:rFonts w:ascii="Bookman Old Style" w:eastAsia="MS Mincho" w:hAnsi="Bookman Old Style" w:cs="Times New Roman"/>
          <w:sz w:val="24"/>
          <w:szCs w:val="24"/>
          <w:lang w:val="ru-RU" w:eastAsia="ru-RU"/>
        </w:rPr>
        <w:t xml:space="preserve"> </w:t>
      </w:r>
      <w:r w:rsidRPr="00E45A80">
        <w:rPr>
          <w:rFonts w:ascii="Bookman Old Style" w:eastAsia="MS Mincho" w:hAnsi="Bookman Old Style" w:cs="Times New Roman"/>
          <w:sz w:val="24"/>
          <w:szCs w:val="24"/>
          <w:lang w:val="uk-UA" w:eastAsia="ru-RU"/>
        </w:rPr>
        <w:t>5</w:t>
      </w:r>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робочих</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днів</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що</w:t>
      </w:r>
      <w:proofErr w:type="spellEnd"/>
      <w:r w:rsidRPr="00E45A80">
        <w:rPr>
          <w:rFonts w:ascii="Bookman Old Style" w:eastAsia="MS Mincho" w:hAnsi="Bookman Old Style" w:cs="Times New Roman"/>
          <w:sz w:val="24"/>
          <w:szCs w:val="24"/>
          <w:lang w:val="ru-RU" w:eastAsia="ru-RU"/>
        </w:rPr>
        <w:t xml:space="preserve"> настали за днем </w:t>
      </w:r>
      <w:proofErr w:type="spellStart"/>
      <w:r w:rsidRPr="00E45A80">
        <w:rPr>
          <w:rFonts w:ascii="Bookman Old Style" w:eastAsia="MS Mincho" w:hAnsi="Bookman Old Style" w:cs="Times New Roman"/>
          <w:sz w:val="24"/>
          <w:szCs w:val="24"/>
          <w:lang w:val="ru-RU" w:eastAsia="ru-RU"/>
        </w:rPr>
        <w:t>отримання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відповідного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рішення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lastRenderedPageBreak/>
        <w:t>зобов’язаний</w:t>
      </w:r>
      <w:proofErr w:type="spellEnd"/>
      <w:r w:rsidRPr="00E45A80">
        <w:rPr>
          <w:rFonts w:ascii="Bookman Old Style" w:eastAsia="MS Mincho" w:hAnsi="Bookman Old Style" w:cs="Times New Roman"/>
          <w:sz w:val="24"/>
          <w:szCs w:val="24"/>
          <w:lang w:val="ru-RU" w:eastAsia="ru-RU"/>
        </w:rPr>
        <w:t xml:space="preserve"> подати органу Державного казначейства </w:t>
      </w:r>
      <w:proofErr w:type="spellStart"/>
      <w:r w:rsidRPr="00E45A80">
        <w:rPr>
          <w:rFonts w:ascii="Bookman Old Style" w:eastAsia="MS Mincho" w:hAnsi="Bookman Old Style" w:cs="Times New Roman"/>
          <w:sz w:val="24"/>
          <w:szCs w:val="24"/>
          <w:lang w:val="ru-RU" w:eastAsia="ru-RU"/>
        </w:rPr>
        <w:t>висновок</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із</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зазначенням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що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підлягає</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відшкодуванню</w:t>
      </w:r>
      <w:proofErr w:type="spellEnd"/>
      <w:r w:rsidRPr="00E45A80">
        <w:rPr>
          <w:rFonts w:ascii="Bookman Old Style" w:eastAsia="MS Mincho" w:hAnsi="Bookman Old Style" w:cs="Times New Roman"/>
          <w:sz w:val="24"/>
          <w:szCs w:val="24"/>
          <w:lang w:val="ru-RU" w:eastAsia="ru-RU"/>
        </w:rPr>
        <w:t xml:space="preserve"> з бюджету.</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MS Mincho" w:hAnsi="Bookman Old Style" w:cs="Times New Roman"/>
          <w:sz w:val="24"/>
          <w:szCs w:val="24"/>
          <w:lang w:val="uk-UA" w:eastAsia="ru-RU"/>
        </w:rPr>
      </w:pPr>
      <w:r w:rsidRPr="00E45A80">
        <w:rPr>
          <w:rFonts w:ascii="Bookman Old Style" w:eastAsia="MS Mincho" w:hAnsi="Bookman Old Style" w:cs="Times New Roman"/>
          <w:sz w:val="24"/>
          <w:szCs w:val="24"/>
          <w:lang w:val="ru-RU" w:eastAsia="ru-RU"/>
        </w:rPr>
        <w:t xml:space="preserve">У </w:t>
      </w:r>
      <w:proofErr w:type="spellStart"/>
      <w:r w:rsidRPr="00E45A80">
        <w:rPr>
          <w:rFonts w:ascii="Bookman Old Style" w:eastAsia="MS Mincho" w:hAnsi="Bookman Old Style" w:cs="Times New Roman"/>
          <w:sz w:val="24"/>
          <w:szCs w:val="24"/>
          <w:lang w:val="ru-RU" w:eastAsia="ru-RU"/>
        </w:rPr>
        <w:t>разі</w:t>
      </w:r>
      <w:proofErr w:type="spellEnd"/>
      <w:r w:rsidRPr="00E45A80">
        <w:rPr>
          <w:rFonts w:ascii="Bookman Old Style" w:eastAsia="MS Mincho" w:hAnsi="Bookman Old Style" w:cs="Times New Roman"/>
          <w:sz w:val="24"/>
          <w:szCs w:val="24"/>
          <w:lang w:val="ru-RU" w:eastAsia="ru-RU"/>
        </w:rPr>
        <w:t xml:space="preserve"> коли </w:t>
      </w:r>
      <w:proofErr w:type="spellStart"/>
      <w:r w:rsidRPr="00E45A80">
        <w:rPr>
          <w:rFonts w:ascii="Bookman Old Style" w:eastAsia="MS Mincho" w:hAnsi="Bookman Old Style" w:cs="Times New Roman"/>
          <w:sz w:val="24"/>
          <w:szCs w:val="24"/>
          <w:lang w:val="ru-RU" w:eastAsia="ru-RU"/>
        </w:rPr>
        <w:t>платник</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експортує</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товари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послуги</w:t>
      </w:r>
      <w:proofErr w:type="spellEnd"/>
      <w:r w:rsidRPr="00E45A80">
        <w:rPr>
          <w:rFonts w:ascii="Bookman Old Style" w:eastAsia="MS Mincho" w:hAnsi="Bookman Old Style" w:cs="Times New Roman"/>
          <w:sz w:val="24"/>
          <w:szCs w:val="24"/>
          <w:lang w:val="ru-RU" w:eastAsia="ru-RU"/>
        </w:rPr>
        <w:t xml:space="preserve">) за </w:t>
      </w:r>
      <w:proofErr w:type="spellStart"/>
      <w:r w:rsidRPr="00E45A80">
        <w:rPr>
          <w:rFonts w:ascii="Bookman Old Style" w:eastAsia="MS Mincho" w:hAnsi="Bookman Old Style" w:cs="Times New Roman"/>
          <w:sz w:val="24"/>
          <w:szCs w:val="24"/>
          <w:lang w:val="ru-RU" w:eastAsia="ru-RU"/>
        </w:rPr>
        <w:t>межі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митної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території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України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отримані</w:t>
      </w:r>
      <w:proofErr w:type="spellEnd"/>
      <w:r w:rsidRPr="00E45A80">
        <w:rPr>
          <w:rFonts w:ascii="Bookman Old Style" w:eastAsia="MS Mincho" w:hAnsi="Bookman Old Style" w:cs="Times New Roman"/>
          <w:sz w:val="24"/>
          <w:szCs w:val="24"/>
          <w:lang w:val="ru-RU" w:eastAsia="ru-RU"/>
        </w:rPr>
        <w:t xml:space="preserve"> від </w:t>
      </w:r>
      <w:proofErr w:type="spellStart"/>
      <w:r w:rsidRPr="00E45A80">
        <w:rPr>
          <w:rFonts w:ascii="Bookman Old Style" w:eastAsia="MS Mincho" w:hAnsi="Bookman Old Style" w:cs="Times New Roman"/>
          <w:sz w:val="24"/>
          <w:szCs w:val="24"/>
          <w:lang w:val="ru-RU" w:eastAsia="ru-RU"/>
        </w:rPr>
        <w:t>іншого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платника</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на </w:t>
      </w:r>
      <w:proofErr w:type="spellStart"/>
      <w:r w:rsidRPr="00E45A80">
        <w:rPr>
          <w:rFonts w:ascii="Bookman Old Style" w:eastAsia="MS Mincho" w:hAnsi="Bookman Old Style" w:cs="Times New Roman"/>
          <w:sz w:val="24"/>
          <w:szCs w:val="24"/>
          <w:lang w:val="ru-RU" w:eastAsia="ru-RU"/>
        </w:rPr>
        <w:t>умовах</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комісії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консигнації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доручення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або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інших</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видів</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договорів</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які</w:t>
      </w:r>
      <w:proofErr w:type="spellEnd"/>
      <w:r w:rsidRPr="00E45A80">
        <w:rPr>
          <w:rFonts w:ascii="Bookman Old Style" w:eastAsia="MS Mincho" w:hAnsi="Bookman Old Style" w:cs="Times New Roman"/>
          <w:sz w:val="24"/>
          <w:szCs w:val="24"/>
          <w:lang w:val="ru-RU" w:eastAsia="ru-RU"/>
        </w:rPr>
        <w:t xml:space="preserve"> не </w:t>
      </w:r>
      <w:proofErr w:type="spellStart"/>
      <w:r w:rsidRPr="00E45A80">
        <w:rPr>
          <w:rFonts w:ascii="Bookman Old Style" w:eastAsia="MS Mincho" w:hAnsi="Bookman Old Style" w:cs="Times New Roman"/>
          <w:sz w:val="24"/>
          <w:szCs w:val="24"/>
          <w:lang w:val="ru-RU" w:eastAsia="ru-RU"/>
        </w:rPr>
        <w:t>передбачають</w:t>
      </w:r>
      <w:proofErr w:type="spellEnd"/>
      <w:r w:rsidRPr="00E45A80">
        <w:rPr>
          <w:rFonts w:ascii="Bookman Old Style" w:eastAsia="MS Mincho" w:hAnsi="Bookman Old Style" w:cs="Times New Roman"/>
          <w:sz w:val="24"/>
          <w:szCs w:val="24"/>
          <w:lang w:val="ru-RU" w:eastAsia="ru-RU"/>
        </w:rPr>
        <w:t xml:space="preserve"> переходу права </w:t>
      </w:r>
      <w:proofErr w:type="spellStart"/>
      <w:r w:rsidRPr="00E45A80">
        <w:rPr>
          <w:rFonts w:ascii="Bookman Old Style" w:eastAsia="MS Mincho" w:hAnsi="Bookman Old Style" w:cs="Times New Roman"/>
          <w:sz w:val="24"/>
          <w:szCs w:val="24"/>
          <w:lang w:val="ru-RU" w:eastAsia="ru-RU"/>
        </w:rPr>
        <w:t>власності</w:t>
      </w:r>
      <w:proofErr w:type="spellEnd"/>
      <w:r w:rsidRPr="00E45A80">
        <w:rPr>
          <w:rFonts w:ascii="Bookman Old Style" w:eastAsia="MS Mincho" w:hAnsi="Bookman Old Style" w:cs="Times New Roman"/>
          <w:sz w:val="24"/>
          <w:szCs w:val="24"/>
          <w:lang w:val="ru-RU" w:eastAsia="ru-RU"/>
        </w:rPr>
        <w:t xml:space="preserve"> на </w:t>
      </w:r>
      <w:proofErr w:type="spellStart"/>
      <w:r w:rsidRPr="00E45A80">
        <w:rPr>
          <w:rFonts w:ascii="Bookman Old Style" w:eastAsia="MS Mincho" w:hAnsi="Bookman Old Style" w:cs="Times New Roman"/>
          <w:sz w:val="24"/>
          <w:szCs w:val="24"/>
          <w:lang w:val="ru-RU" w:eastAsia="ru-RU"/>
        </w:rPr>
        <w:t>такі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товари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послуги</w:t>
      </w:r>
      <w:proofErr w:type="spellEnd"/>
      <w:r w:rsidRPr="00E45A80">
        <w:rPr>
          <w:rFonts w:ascii="Bookman Old Style" w:eastAsia="MS Mincho" w:hAnsi="Bookman Old Style" w:cs="Times New Roman"/>
          <w:sz w:val="24"/>
          <w:szCs w:val="24"/>
          <w:lang w:val="ru-RU" w:eastAsia="ru-RU"/>
        </w:rPr>
        <w:t xml:space="preserve">) від такого </w:t>
      </w:r>
      <w:proofErr w:type="spellStart"/>
      <w:r w:rsidRPr="00E45A80">
        <w:rPr>
          <w:rFonts w:ascii="Bookman Old Style" w:eastAsia="MS Mincho" w:hAnsi="Bookman Old Style" w:cs="Times New Roman"/>
          <w:sz w:val="24"/>
          <w:szCs w:val="24"/>
          <w:lang w:val="ru-RU" w:eastAsia="ru-RU"/>
        </w:rPr>
        <w:t>іншого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платника</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до </w:t>
      </w:r>
      <w:proofErr w:type="spellStart"/>
      <w:r w:rsidRPr="00E45A80">
        <w:rPr>
          <w:rFonts w:ascii="Bookman Old Style" w:eastAsia="MS Mincho" w:hAnsi="Bookman Old Style" w:cs="Times New Roman"/>
          <w:sz w:val="24"/>
          <w:szCs w:val="24"/>
          <w:lang w:val="ru-RU" w:eastAsia="ru-RU"/>
        </w:rPr>
        <w:t>експортера</w:t>
      </w:r>
      <w:proofErr w:type="spellEnd"/>
      <w:r w:rsidRPr="00E45A80">
        <w:rPr>
          <w:rFonts w:ascii="Bookman Old Style" w:eastAsia="MS Mincho" w:hAnsi="Bookman Old Style" w:cs="Times New Roman"/>
          <w:sz w:val="24"/>
          <w:szCs w:val="24"/>
          <w:lang w:val="ru-RU" w:eastAsia="ru-RU"/>
        </w:rPr>
        <w:t xml:space="preserve">, право на </w:t>
      </w:r>
      <w:proofErr w:type="spellStart"/>
      <w:r w:rsidRPr="00E45A80">
        <w:rPr>
          <w:rFonts w:ascii="Bookman Old Style" w:eastAsia="MS Mincho" w:hAnsi="Bookman Old Style" w:cs="Times New Roman"/>
          <w:sz w:val="24"/>
          <w:szCs w:val="24"/>
          <w:lang w:val="ru-RU" w:eastAsia="ru-RU"/>
        </w:rPr>
        <w:t>отримання</w:t>
      </w:r>
      <w:proofErr w:type="spellEnd"/>
      <w:r w:rsidRPr="00E45A80">
        <w:rPr>
          <w:rFonts w:ascii="Bookman Old Style" w:eastAsia="MS Mincho" w:hAnsi="Bookman Old Style" w:cs="Times New Roman"/>
          <w:sz w:val="24"/>
          <w:szCs w:val="24"/>
          <w:lang w:val="ru-RU" w:eastAsia="ru-RU"/>
        </w:rPr>
        <w:t xml:space="preserve"> бюджетного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має</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такий</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інший</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При </w:t>
      </w:r>
      <w:proofErr w:type="spellStart"/>
      <w:r w:rsidRPr="00E45A80">
        <w:rPr>
          <w:rFonts w:ascii="Bookman Old Style" w:eastAsia="MS Mincho" w:hAnsi="Bookman Old Style" w:cs="Times New Roman"/>
          <w:sz w:val="24"/>
          <w:szCs w:val="24"/>
          <w:lang w:val="ru-RU" w:eastAsia="ru-RU"/>
        </w:rPr>
        <w:t>цьому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комісійна</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винагорода</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отримана</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платником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 </w:t>
      </w:r>
      <w:proofErr w:type="spellStart"/>
      <w:r w:rsidRPr="00E45A80">
        <w:rPr>
          <w:rFonts w:ascii="Bookman Old Style" w:eastAsia="MS Mincho" w:hAnsi="Bookman Old Style" w:cs="Times New Roman"/>
          <w:sz w:val="24"/>
          <w:szCs w:val="24"/>
          <w:lang w:val="ru-RU" w:eastAsia="ru-RU"/>
        </w:rPr>
        <w:t>експортером</w:t>
      </w:r>
      <w:proofErr w:type="spellEnd"/>
      <w:r w:rsidRPr="00E45A80">
        <w:rPr>
          <w:rFonts w:ascii="Bookman Old Style" w:eastAsia="MS Mincho" w:hAnsi="Bookman Old Style" w:cs="Times New Roman"/>
          <w:sz w:val="24"/>
          <w:szCs w:val="24"/>
          <w:lang w:val="ru-RU" w:eastAsia="ru-RU"/>
        </w:rPr>
        <w:t xml:space="preserve"> від такого </w:t>
      </w:r>
      <w:proofErr w:type="spellStart"/>
      <w:r w:rsidRPr="00E45A80">
        <w:rPr>
          <w:rFonts w:ascii="Bookman Old Style" w:eastAsia="MS Mincho" w:hAnsi="Bookman Old Style" w:cs="Times New Roman"/>
          <w:sz w:val="24"/>
          <w:szCs w:val="24"/>
          <w:lang w:val="ru-RU" w:eastAsia="ru-RU"/>
        </w:rPr>
        <w:t>іншого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платника</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включається</w:t>
      </w:r>
      <w:proofErr w:type="spellEnd"/>
      <w:r w:rsidRPr="00E45A80">
        <w:rPr>
          <w:rFonts w:ascii="Bookman Old Style" w:eastAsia="MS Mincho" w:hAnsi="Bookman Old Style" w:cs="Times New Roman"/>
          <w:sz w:val="24"/>
          <w:szCs w:val="24"/>
          <w:lang w:val="ru-RU" w:eastAsia="ru-RU"/>
        </w:rPr>
        <w:t xml:space="preserve"> до </w:t>
      </w:r>
      <w:proofErr w:type="spellStart"/>
      <w:r w:rsidRPr="00E45A80">
        <w:rPr>
          <w:rFonts w:ascii="Bookman Old Style" w:eastAsia="MS Mincho" w:hAnsi="Bookman Old Style" w:cs="Times New Roman"/>
          <w:sz w:val="24"/>
          <w:szCs w:val="24"/>
          <w:lang w:val="ru-RU" w:eastAsia="ru-RU"/>
        </w:rPr>
        <w:t>бази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оподаткування</w:t>
      </w:r>
      <w:proofErr w:type="spellEnd"/>
      <w:r w:rsidRPr="00E45A80">
        <w:rPr>
          <w:rFonts w:ascii="Bookman Old Style" w:eastAsia="MS Mincho" w:hAnsi="Bookman Old Style" w:cs="Times New Roman"/>
          <w:sz w:val="24"/>
          <w:szCs w:val="24"/>
          <w:lang w:val="ru-RU" w:eastAsia="ru-RU"/>
        </w:rPr>
        <w:t xml:space="preserve"> за </w:t>
      </w:r>
      <w:proofErr w:type="spellStart"/>
      <w:r w:rsidRPr="00E45A80">
        <w:rPr>
          <w:rFonts w:ascii="Bookman Old Style" w:eastAsia="MS Mincho" w:hAnsi="Bookman Old Style" w:cs="Times New Roman"/>
          <w:sz w:val="24"/>
          <w:szCs w:val="24"/>
          <w:lang w:val="ru-RU" w:eastAsia="ru-RU"/>
        </w:rPr>
        <w:t>ставкою</w:t>
      </w:r>
      <w:proofErr w:type="spellEnd"/>
      <w:r w:rsidRPr="00E45A80">
        <w:rPr>
          <w:rFonts w:ascii="Bookman Old Style" w:eastAsia="MS Mincho" w:hAnsi="Bookman Old Style" w:cs="Times New Roman"/>
          <w:sz w:val="24"/>
          <w:szCs w:val="24"/>
          <w:lang w:val="uk-UA" w:eastAsia="ru-RU"/>
        </w:rPr>
        <w:t xml:space="preserve"> 20% та не включається до митної вартості товарів, які експортуються.</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MS Mincho" w:hAnsi="Bookman Old Style" w:cs="Times New Roman"/>
          <w:sz w:val="24"/>
          <w:szCs w:val="24"/>
          <w:lang w:val="ru-RU" w:eastAsia="ru-RU"/>
        </w:rPr>
      </w:pPr>
      <w:bookmarkStart w:id="2" w:name="_Ref272495180"/>
      <w:proofErr w:type="spellStart"/>
      <w:r w:rsidRPr="00E45A80">
        <w:rPr>
          <w:rFonts w:ascii="Bookman Old Style" w:eastAsia="MS Mincho" w:hAnsi="Bookman Old Style" w:cs="Times New Roman"/>
          <w:sz w:val="24"/>
          <w:szCs w:val="24"/>
          <w:lang w:val="ru-RU" w:eastAsia="ru-RU"/>
        </w:rPr>
        <w:t>Автоматичне</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бюджетне</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відшкодування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здійснюється</w:t>
      </w:r>
      <w:proofErr w:type="spellEnd"/>
      <w:r w:rsidRPr="00E45A80">
        <w:rPr>
          <w:rFonts w:ascii="Bookman Old Style" w:eastAsia="MS Mincho" w:hAnsi="Bookman Old Style" w:cs="Times New Roman"/>
          <w:sz w:val="24"/>
          <w:szCs w:val="24"/>
          <w:lang w:val="ru-RU" w:eastAsia="ru-RU"/>
        </w:rPr>
        <w:t xml:space="preserve"> за результатами </w:t>
      </w:r>
      <w:proofErr w:type="spellStart"/>
      <w:r w:rsidRPr="00E45A80">
        <w:rPr>
          <w:rFonts w:ascii="Bookman Old Style" w:eastAsia="MS Mincho" w:hAnsi="Bookman Old Style" w:cs="Times New Roman"/>
          <w:sz w:val="24"/>
          <w:szCs w:val="24"/>
          <w:lang w:val="ru-RU" w:eastAsia="ru-RU"/>
        </w:rPr>
        <w:t>камеральної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перевірки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платникам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які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відповідають</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критеріям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визначеним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цим</w:t>
      </w:r>
      <w:proofErr w:type="spellEnd"/>
      <w:r w:rsidRPr="00E45A80">
        <w:rPr>
          <w:rFonts w:ascii="Bookman Old Style" w:eastAsia="MS Mincho" w:hAnsi="Bookman Old Style" w:cs="Times New Roman"/>
          <w:sz w:val="24"/>
          <w:szCs w:val="24"/>
          <w:lang w:val="ru-RU" w:eastAsia="ru-RU"/>
        </w:rPr>
        <w:t xml:space="preserve"> Кодексом. </w:t>
      </w:r>
      <w:proofErr w:type="spellStart"/>
      <w:r w:rsidRPr="00E45A80">
        <w:rPr>
          <w:rFonts w:ascii="Bookman Old Style" w:eastAsia="MS Mincho" w:hAnsi="Bookman Old Style" w:cs="Times New Roman"/>
          <w:sz w:val="24"/>
          <w:szCs w:val="24"/>
          <w:lang w:val="ru-RU" w:eastAsia="ru-RU"/>
        </w:rPr>
        <w:t>Камеральна</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перевірка</w:t>
      </w:r>
      <w:proofErr w:type="spellEnd"/>
      <w:r w:rsidRPr="00E45A80">
        <w:rPr>
          <w:rFonts w:ascii="Bookman Old Style" w:eastAsia="MS Mincho" w:hAnsi="Bookman Old Style" w:cs="Times New Roman"/>
          <w:sz w:val="24"/>
          <w:szCs w:val="24"/>
          <w:lang w:val="ru-RU" w:eastAsia="ru-RU"/>
        </w:rPr>
        <w:t xml:space="preserve"> проводиться </w:t>
      </w:r>
      <w:proofErr w:type="spellStart"/>
      <w:r w:rsidRPr="00E45A80">
        <w:rPr>
          <w:rFonts w:ascii="Bookman Old Style" w:eastAsia="MS Mincho" w:hAnsi="Bookman Old Style" w:cs="Times New Roman"/>
          <w:sz w:val="24"/>
          <w:szCs w:val="24"/>
          <w:lang w:val="ru-RU" w:eastAsia="ru-RU"/>
        </w:rPr>
        <w:t>протягом</w:t>
      </w:r>
      <w:proofErr w:type="spellEnd"/>
      <w:r w:rsidRPr="00E45A80">
        <w:rPr>
          <w:rFonts w:ascii="Bookman Old Style" w:eastAsia="MS Mincho" w:hAnsi="Bookman Old Style" w:cs="Times New Roman"/>
          <w:sz w:val="24"/>
          <w:szCs w:val="24"/>
          <w:lang w:val="ru-RU" w:eastAsia="ru-RU"/>
        </w:rPr>
        <w:t xml:space="preserve"> 20 </w:t>
      </w:r>
      <w:proofErr w:type="spellStart"/>
      <w:r w:rsidRPr="00E45A80">
        <w:rPr>
          <w:rFonts w:ascii="Bookman Old Style" w:eastAsia="MS Mincho" w:hAnsi="Bookman Old Style" w:cs="Times New Roman"/>
          <w:sz w:val="24"/>
          <w:szCs w:val="24"/>
          <w:lang w:val="ru-RU" w:eastAsia="ru-RU"/>
        </w:rPr>
        <w:t>календарних</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днів</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наступних</w:t>
      </w:r>
      <w:proofErr w:type="spellEnd"/>
      <w:r w:rsidRPr="00E45A80">
        <w:rPr>
          <w:rFonts w:ascii="Bookman Old Style" w:eastAsia="MS Mincho" w:hAnsi="Bookman Old Style" w:cs="Times New Roman"/>
          <w:sz w:val="24"/>
          <w:szCs w:val="24"/>
          <w:lang w:val="ru-RU" w:eastAsia="ru-RU"/>
        </w:rPr>
        <w:t xml:space="preserve"> за </w:t>
      </w:r>
      <w:proofErr w:type="spellStart"/>
      <w:r w:rsidRPr="00E45A80">
        <w:rPr>
          <w:rFonts w:ascii="Bookman Old Style" w:eastAsia="MS Mincho" w:hAnsi="Bookman Old Style" w:cs="Times New Roman"/>
          <w:sz w:val="24"/>
          <w:szCs w:val="24"/>
          <w:lang w:val="ru-RU" w:eastAsia="ru-RU"/>
        </w:rPr>
        <w:t>граничним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терміном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отримання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податкової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декларації</w:t>
      </w:r>
      <w:proofErr w:type="spellEnd"/>
      <w:r w:rsidRPr="00E45A80">
        <w:rPr>
          <w:rFonts w:ascii="Bookman Old Style" w:eastAsia="MS Mincho" w:hAnsi="Bookman Old Style" w:cs="Times New Roman"/>
          <w:sz w:val="24"/>
          <w:szCs w:val="24"/>
          <w:lang w:val="ru-RU" w:eastAsia="ru-RU"/>
        </w:rPr>
        <w:t>.</w:t>
      </w:r>
      <w:bookmarkEnd w:id="2"/>
    </w:p>
    <w:p w:rsidR="00E45A80" w:rsidRPr="00E45A80" w:rsidRDefault="00E45A80" w:rsidP="006E7D69">
      <w:pPr>
        <w:tabs>
          <w:tab w:val="left" w:pos="1701"/>
          <w:tab w:val="right" w:leader="dot" w:pos="9720"/>
        </w:tabs>
        <w:spacing w:after="0" w:line="240" w:lineRule="auto"/>
        <w:ind w:right="-1" w:firstLine="360"/>
        <w:jc w:val="both"/>
        <w:outlineLvl w:val="3"/>
        <w:rPr>
          <w:rFonts w:ascii="Bookman Old Style" w:eastAsia="MS Mincho" w:hAnsi="Bookman Old Style" w:cs="Times New Roman"/>
          <w:sz w:val="24"/>
          <w:szCs w:val="24"/>
          <w:lang w:val="ru-RU" w:eastAsia="ru-RU"/>
        </w:rPr>
      </w:pPr>
      <w:r w:rsidRPr="00E45A80">
        <w:rPr>
          <w:rFonts w:ascii="Bookman Old Style" w:eastAsia="MS Mincho" w:hAnsi="Bookman Old Style" w:cs="Times New Roman"/>
          <w:sz w:val="24"/>
          <w:szCs w:val="24"/>
          <w:lang w:val="ru-RU" w:eastAsia="ru-RU"/>
        </w:rPr>
        <w:t xml:space="preserve">Орган </w:t>
      </w:r>
      <w:r w:rsidRPr="00E45A80">
        <w:rPr>
          <w:rFonts w:ascii="Bookman Old Style" w:eastAsia="Times New Roman" w:hAnsi="Bookman Old Style" w:cs="Times New Roman"/>
          <w:sz w:val="24"/>
          <w:szCs w:val="24"/>
          <w:lang w:val="uk-UA" w:eastAsia="ru-RU"/>
        </w:rPr>
        <w:t>ДПС</w:t>
      </w:r>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зобов’язаний</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протягом</w:t>
      </w:r>
      <w:proofErr w:type="spellEnd"/>
      <w:r w:rsidRPr="00E45A80">
        <w:rPr>
          <w:rFonts w:ascii="Bookman Old Style" w:eastAsia="MS Mincho" w:hAnsi="Bookman Old Style" w:cs="Times New Roman"/>
          <w:sz w:val="24"/>
          <w:szCs w:val="24"/>
          <w:lang w:val="ru-RU" w:eastAsia="ru-RU"/>
        </w:rPr>
        <w:t xml:space="preserve"> </w:t>
      </w:r>
      <w:r w:rsidRPr="00E45A80">
        <w:rPr>
          <w:rFonts w:ascii="Bookman Old Style" w:eastAsia="MS Mincho" w:hAnsi="Bookman Old Style" w:cs="Times New Roman"/>
          <w:sz w:val="24"/>
          <w:szCs w:val="24"/>
          <w:lang w:val="uk-UA" w:eastAsia="ru-RU"/>
        </w:rPr>
        <w:t>3</w:t>
      </w:r>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робочих</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днів</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після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закінчення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перевірки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надати</w:t>
      </w:r>
      <w:proofErr w:type="spellEnd"/>
      <w:r w:rsidRPr="00E45A80">
        <w:rPr>
          <w:rFonts w:ascii="Bookman Old Style" w:eastAsia="MS Mincho" w:hAnsi="Bookman Old Style" w:cs="Times New Roman"/>
          <w:sz w:val="24"/>
          <w:szCs w:val="24"/>
          <w:lang w:val="ru-RU" w:eastAsia="ru-RU"/>
        </w:rPr>
        <w:t xml:space="preserve"> органу Державного казначейства </w:t>
      </w:r>
      <w:proofErr w:type="spellStart"/>
      <w:r w:rsidRPr="00E45A80">
        <w:rPr>
          <w:rFonts w:ascii="Bookman Old Style" w:eastAsia="MS Mincho" w:hAnsi="Bookman Old Style" w:cs="Times New Roman"/>
          <w:sz w:val="24"/>
          <w:szCs w:val="24"/>
          <w:lang w:val="ru-RU" w:eastAsia="ru-RU"/>
        </w:rPr>
        <w:t>висновок</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із</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зазначенням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суми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що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підлягає</w:t>
      </w:r>
      <w:proofErr w:type="spellEnd"/>
      <w:r w:rsidRPr="00E45A80">
        <w:rPr>
          <w:rFonts w:ascii="Bookman Old Style" w:eastAsia="MS Mincho" w:hAnsi="Bookman Old Style" w:cs="Times New Roman"/>
          <w:sz w:val="24"/>
          <w:szCs w:val="24"/>
          <w:lang w:val="ru-RU" w:eastAsia="ru-RU"/>
        </w:rPr>
        <w:t xml:space="preserve"> автоматичному </w:t>
      </w:r>
      <w:proofErr w:type="spellStart"/>
      <w:r w:rsidRPr="00E45A80">
        <w:rPr>
          <w:rFonts w:ascii="Bookman Old Style" w:eastAsia="MS Mincho" w:hAnsi="Bookman Old Style" w:cs="Times New Roman"/>
          <w:sz w:val="24"/>
          <w:szCs w:val="24"/>
          <w:lang w:val="ru-RU" w:eastAsia="ru-RU"/>
        </w:rPr>
        <w:t>відшкодуванню</w:t>
      </w:r>
      <w:proofErr w:type="spellEnd"/>
      <w:r w:rsidRPr="00E45A80">
        <w:rPr>
          <w:rFonts w:ascii="Bookman Old Style" w:eastAsia="MS Mincho" w:hAnsi="Bookman Old Style" w:cs="Times New Roman"/>
          <w:sz w:val="24"/>
          <w:szCs w:val="24"/>
          <w:lang w:val="ru-RU" w:eastAsia="ru-RU"/>
        </w:rPr>
        <w:t xml:space="preserve"> з бюджету.</w:t>
      </w:r>
    </w:p>
    <w:p w:rsidR="00E45A80" w:rsidRPr="00E45A80" w:rsidRDefault="00E45A80" w:rsidP="006E7D69">
      <w:pPr>
        <w:tabs>
          <w:tab w:val="left" w:pos="1701"/>
          <w:tab w:val="right" w:leader="dot" w:pos="9720"/>
        </w:tabs>
        <w:spacing w:after="0" w:line="240" w:lineRule="auto"/>
        <w:ind w:right="-1" w:firstLine="360"/>
        <w:jc w:val="both"/>
        <w:outlineLvl w:val="4"/>
        <w:rPr>
          <w:rFonts w:ascii="Bookman Old Style" w:eastAsia="MS Mincho" w:hAnsi="Bookman Old Style" w:cs="Times New Roman"/>
          <w:sz w:val="24"/>
          <w:szCs w:val="24"/>
          <w:lang w:val="ru-RU" w:eastAsia="ru-RU"/>
        </w:rPr>
      </w:pPr>
      <w:proofErr w:type="spellStart"/>
      <w:r w:rsidRPr="00E45A80">
        <w:rPr>
          <w:rFonts w:ascii="Bookman Old Style" w:eastAsia="MS Mincho" w:hAnsi="Bookman Old Style" w:cs="Times New Roman"/>
          <w:sz w:val="24"/>
          <w:szCs w:val="24"/>
          <w:lang w:val="ru-RU" w:eastAsia="ru-RU"/>
        </w:rPr>
        <w:t>Починаючи</w:t>
      </w:r>
      <w:proofErr w:type="spellEnd"/>
      <w:r w:rsidRPr="00E45A80">
        <w:rPr>
          <w:rFonts w:ascii="Bookman Old Style" w:eastAsia="MS Mincho" w:hAnsi="Bookman Old Style" w:cs="Times New Roman"/>
          <w:sz w:val="24"/>
          <w:szCs w:val="24"/>
          <w:lang w:val="ru-RU" w:eastAsia="ru-RU"/>
        </w:rPr>
        <w:t xml:space="preserve"> з 1 </w:t>
      </w:r>
      <w:proofErr w:type="spellStart"/>
      <w:r w:rsidRPr="00E45A80">
        <w:rPr>
          <w:rFonts w:ascii="Bookman Old Style" w:eastAsia="MS Mincho" w:hAnsi="Bookman Old Style" w:cs="Times New Roman"/>
          <w:sz w:val="24"/>
          <w:szCs w:val="24"/>
          <w:lang w:val="ru-RU" w:eastAsia="ru-RU"/>
        </w:rPr>
        <w:t>січня</w:t>
      </w:r>
      <w:proofErr w:type="spellEnd"/>
      <w:r w:rsidRPr="00E45A80">
        <w:rPr>
          <w:rFonts w:ascii="Bookman Old Style" w:eastAsia="MS Mincho" w:hAnsi="Bookman Old Style" w:cs="Times New Roman"/>
          <w:sz w:val="24"/>
          <w:szCs w:val="24"/>
          <w:lang w:val="ru-RU" w:eastAsia="ru-RU"/>
        </w:rPr>
        <w:t xml:space="preserve"> 2014 року </w:t>
      </w:r>
      <w:proofErr w:type="spellStart"/>
      <w:r w:rsidRPr="00E45A80">
        <w:rPr>
          <w:rFonts w:ascii="Bookman Old Style" w:eastAsia="MS Mincho" w:hAnsi="Bookman Old Style" w:cs="Times New Roman"/>
          <w:sz w:val="24"/>
          <w:szCs w:val="24"/>
          <w:lang w:val="ru-RU" w:eastAsia="ru-RU"/>
        </w:rPr>
        <w:t>камеральна</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перевірка</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податкової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звітності</w:t>
      </w:r>
      <w:proofErr w:type="spellEnd"/>
      <w:r w:rsidRPr="00E45A80">
        <w:rPr>
          <w:rFonts w:ascii="Bookman Old Style" w:eastAsia="MS Mincho" w:hAnsi="Bookman Old Style" w:cs="Times New Roman"/>
          <w:sz w:val="24"/>
          <w:szCs w:val="24"/>
          <w:lang w:val="ru-RU" w:eastAsia="ru-RU"/>
        </w:rPr>
        <w:t xml:space="preserve"> таких </w:t>
      </w:r>
      <w:proofErr w:type="spellStart"/>
      <w:r w:rsidRPr="00E45A80">
        <w:rPr>
          <w:rFonts w:ascii="Bookman Old Style" w:eastAsia="MS Mincho" w:hAnsi="Bookman Old Style" w:cs="Times New Roman"/>
          <w:sz w:val="24"/>
          <w:szCs w:val="24"/>
          <w:lang w:val="ru-RU" w:eastAsia="ru-RU"/>
        </w:rPr>
        <w:t>платників</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проводиться </w:t>
      </w:r>
      <w:proofErr w:type="spellStart"/>
      <w:r w:rsidRPr="00E45A80">
        <w:rPr>
          <w:rFonts w:ascii="Bookman Old Style" w:eastAsia="MS Mincho" w:hAnsi="Bookman Old Style" w:cs="Times New Roman"/>
          <w:sz w:val="24"/>
          <w:szCs w:val="24"/>
          <w:lang w:val="ru-RU" w:eastAsia="ru-RU"/>
        </w:rPr>
        <w:t>протягом</w:t>
      </w:r>
      <w:proofErr w:type="spellEnd"/>
      <w:r w:rsidRPr="00E45A80">
        <w:rPr>
          <w:rFonts w:ascii="Bookman Old Style" w:eastAsia="MS Mincho" w:hAnsi="Bookman Old Style" w:cs="Times New Roman"/>
          <w:sz w:val="24"/>
          <w:szCs w:val="24"/>
          <w:lang w:val="ru-RU" w:eastAsia="ru-RU"/>
        </w:rPr>
        <w:t xml:space="preserve"> 5 </w:t>
      </w:r>
      <w:proofErr w:type="spellStart"/>
      <w:r w:rsidRPr="00E45A80">
        <w:rPr>
          <w:rFonts w:ascii="Bookman Old Style" w:eastAsia="MS Mincho" w:hAnsi="Bookman Old Style" w:cs="Times New Roman"/>
          <w:sz w:val="24"/>
          <w:szCs w:val="24"/>
          <w:lang w:val="ru-RU" w:eastAsia="ru-RU"/>
        </w:rPr>
        <w:t>календарних</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днів</w:t>
      </w:r>
      <w:proofErr w:type="spellEnd"/>
      <w:r w:rsidRPr="00E45A80">
        <w:rPr>
          <w:rFonts w:ascii="Bookman Old Style" w:eastAsia="MS Mincho" w:hAnsi="Bookman Old Style" w:cs="Times New Roman"/>
          <w:sz w:val="24"/>
          <w:szCs w:val="24"/>
          <w:lang w:val="ru-RU" w:eastAsia="ru-RU"/>
        </w:rPr>
        <w:t xml:space="preserve"> від дня</w:t>
      </w:r>
      <w:r w:rsidR="006E7D69">
        <w:rPr>
          <w:rFonts w:ascii="Bookman Old Style" w:eastAsia="MS Mincho" w:hAnsi="Bookman Old Style" w:cs="Times New Roman"/>
          <w:sz w:val="24"/>
          <w:szCs w:val="24"/>
          <w:lang w:val="ru-RU" w:eastAsia="ru-RU"/>
        </w:rPr>
        <w:t xml:space="preserve"> </w:t>
      </w:r>
      <w:proofErr w:type="spellStart"/>
      <w:r w:rsidR="006E7D69">
        <w:rPr>
          <w:rFonts w:ascii="Bookman Old Style" w:eastAsia="MS Mincho" w:hAnsi="Bookman Old Style" w:cs="Times New Roman"/>
          <w:sz w:val="24"/>
          <w:szCs w:val="24"/>
          <w:lang w:val="ru-RU" w:eastAsia="ru-RU"/>
        </w:rPr>
        <w:t>подання</w:t>
      </w:r>
      <w:proofErr w:type="spellEnd"/>
      <w:r w:rsidR="006E7D69">
        <w:rPr>
          <w:rFonts w:ascii="Bookman Old Style" w:eastAsia="MS Mincho" w:hAnsi="Bookman Old Style" w:cs="Times New Roman"/>
          <w:sz w:val="24"/>
          <w:szCs w:val="24"/>
          <w:lang w:val="ru-RU" w:eastAsia="ru-RU"/>
        </w:rPr>
        <w:t xml:space="preserve"> </w:t>
      </w:r>
      <w:proofErr w:type="spellStart"/>
      <w:r w:rsidR="006E7D69">
        <w:rPr>
          <w:rFonts w:ascii="Bookman Old Style" w:eastAsia="MS Mincho" w:hAnsi="Bookman Old Style" w:cs="Times New Roman"/>
          <w:sz w:val="24"/>
          <w:szCs w:val="24"/>
          <w:lang w:val="ru-RU" w:eastAsia="ru-RU"/>
        </w:rPr>
        <w:t>податкової</w:t>
      </w:r>
      <w:proofErr w:type="spellEnd"/>
      <w:r w:rsidR="006E7D69">
        <w:rPr>
          <w:rFonts w:ascii="Bookman Old Style" w:eastAsia="MS Mincho" w:hAnsi="Bookman Old Style" w:cs="Times New Roman"/>
          <w:sz w:val="24"/>
          <w:szCs w:val="24"/>
          <w:lang w:val="ru-RU" w:eastAsia="ru-RU"/>
        </w:rPr>
        <w:t xml:space="preserve"> </w:t>
      </w:r>
      <w:proofErr w:type="spellStart"/>
      <w:r w:rsidR="006E7D69">
        <w:rPr>
          <w:rFonts w:ascii="Bookman Old Style" w:eastAsia="MS Mincho" w:hAnsi="Bookman Old Style" w:cs="Times New Roman"/>
          <w:sz w:val="24"/>
          <w:szCs w:val="24"/>
          <w:lang w:val="ru-RU" w:eastAsia="ru-RU"/>
        </w:rPr>
        <w:t>декларації</w:t>
      </w:r>
      <w:proofErr w:type="spellEnd"/>
      <w:r w:rsidR="006E7D69">
        <w:rPr>
          <w:rFonts w:ascii="Bookman Old Style" w:eastAsia="MS Mincho" w:hAnsi="Bookman Old Style" w:cs="Times New Roman"/>
          <w:sz w:val="24"/>
          <w:szCs w:val="24"/>
          <w:lang w:val="ru-RU" w:eastAsia="ru-RU"/>
        </w:rPr>
        <w:t>.</w:t>
      </w:r>
    </w:p>
    <w:p w:rsidR="00E45A80" w:rsidRPr="00E45A80" w:rsidRDefault="00E45A80" w:rsidP="006E7D69">
      <w:pPr>
        <w:tabs>
          <w:tab w:val="left" w:pos="1701"/>
          <w:tab w:val="right" w:leader="dot" w:pos="9720"/>
        </w:tabs>
        <w:spacing w:after="0" w:line="240" w:lineRule="auto"/>
        <w:ind w:right="-1" w:firstLine="360"/>
        <w:jc w:val="both"/>
        <w:outlineLvl w:val="2"/>
        <w:rPr>
          <w:rFonts w:ascii="Bookman Old Style" w:eastAsia="MS Mincho" w:hAnsi="Bookman Old Style" w:cs="Times New Roman"/>
          <w:sz w:val="24"/>
          <w:szCs w:val="24"/>
          <w:lang w:val="ru-RU" w:eastAsia="ru-RU"/>
        </w:rPr>
      </w:pPr>
      <w:proofErr w:type="spellStart"/>
      <w:r w:rsidRPr="00E45A80">
        <w:rPr>
          <w:rFonts w:ascii="Bookman Old Style" w:eastAsia="MS Mincho" w:hAnsi="Bookman Old Style" w:cs="Times New Roman"/>
          <w:sz w:val="24"/>
          <w:szCs w:val="24"/>
          <w:lang w:val="ru-RU" w:eastAsia="ru-RU"/>
        </w:rPr>
        <w:t>Суми</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податку</w:t>
      </w:r>
      <w:proofErr w:type="spellEnd"/>
      <w:r w:rsidRPr="00E45A80">
        <w:rPr>
          <w:rFonts w:ascii="Bookman Old Style" w:eastAsia="MS Mincho" w:hAnsi="Bookman Old Style" w:cs="Times New Roman"/>
          <w:sz w:val="24"/>
          <w:szCs w:val="24"/>
          <w:lang w:val="ru-RU" w:eastAsia="ru-RU"/>
        </w:rPr>
        <w:t xml:space="preserve">, не </w:t>
      </w:r>
      <w:proofErr w:type="spellStart"/>
      <w:r w:rsidRPr="00E45A80">
        <w:rPr>
          <w:rFonts w:ascii="Bookman Old Style" w:eastAsia="MS Mincho" w:hAnsi="Bookman Old Style" w:cs="Times New Roman"/>
          <w:sz w:val="24"/>
          <w:szCs w:val="24"/>
          <w:lang w:val="ru-RU" w:eastAsia="ru-RU"/>
        </w:rPr>
        <w:t>відшкодовані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платникам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протягом</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визначеного</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цією</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статтею</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терміну</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вважаються</w:t>
      </w:r>
      <w:proofErr w:type="spellEnd"/>
      <w:r w:rsidRPr="00E45A80">
        <w:rPr>
          <w:rFonts w:ascii="Bookman Old Style" w:eastAsia="MS Mincho" w:hAnsi="Bookman Old Style" w:cs="Times New Roman"/>
          <w:sz w:val="24"/>
          <w:szCs w:val="24"/>
          <w:lang w:val="ru-RU" w:eastAsia="ru-RU"/>
        </w:rPr>
        <w:t xml:space="preserve"> бюджетною </w:t>
      </w:r>
      <w:proofErr w:type="spellStart"/>
      <w:r w:rsidRPr="00E45A80">
        <w:rPr>
          <w:rFonts w:ascii="Bookman Old Style" w:eastAsia="MS Mincho" w:hAnsi="Bookman Old Style" w:cs="Times New Roman"/>
          <w:sz w:val="24"/>
          <w:szCs w:val="24"/>
          <w:lang w:val="ru-RU" w:eastAsia="ru-RU"/>
        </w:rPr>
        <w:t>заборгованістю</w:t>
      </w:r>
      <w:proofErr w:type="spellEnd"/>
      <w:r w:rsidRPr="00E45A80">
        <w:rPr>
          <w:rFonts w:ascii="Bookman Old Style" w:eastAsia="MS Mincho" w:hAnsi="Bookman Old Style" w:cs="Times New Roman"/>
          <w:sz w:val="24"/>
          <w:szCs w:val="24"/>
          <w:lang w:val="ru-RU" w:eastAsia="ru-RU"/>
        </w:rPr>
        <w:t xml:space="preserve">. На суму </w:t>
      </w:r>
      <w:proofErr w:type="spellStart"/>
      <w:r w:rsidRPr="00E45A80">
        <w:rPr>
          <w:rFonts w:ascii="Bookman Old Style" w:eastAsia="MS Mincho" w:hAnsi="Bookman Old Style" w:cs="Times New Roman"/>
          <w:sz w:val="24"/>
          <w:szCs w:val="24"/>
          <w:lang w:val="ru-RU" w:eastAsia="ru-RU"/>
        </w:rPr>
        <w:t>бюджетної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заборгованості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нараховується</w:t>
      </w:r>
      <w:proofErr w:type="spellEnd"/>
      <w:r w:rsidRPr="00E45A80">
        <w:rPr>
          <w:rFonts w:ascii="Bookman Old Style" w:eastAsia="MS Mincho" w:hAnsi="Bookman Old Style" w:cs="Times New Roman"/>
          <w:sz w:val="24"/>
          <w:szCs w:val="24"/>
          <w:lang w:val="ru-RU" w:eastAsia="ru-RU"/>
        </w:rPr>
        <w:t xml:space="preserve"> пеня на </w:t>
      </w:r>
      <w:proofErr w:type="spellStart"/>
      <w:r w:rsidRPr="00E45A80">
        <w:rPr>
          <w:rFonts w:ascii="Bookman Old Style" w:eastAsia="MS Mincho" w:hAnsi="Bookman Old Style" w:cs="Times New Roman"/>
          <w:sz w:val="24"/>
          <w:szCs w:val="24"/>
          <w:lang w:val="ru-RU" w:eastAsia="ru-RU"/>
        </w:rPr>
        <w:t>рівні</w:t>
      </w:r>
      <w:proofErr w:type="spellEnd"/>
      <w:r w:rsidRPr="00E45A80">
        <w:rPr>
          <w:rFonts w:ascii="Bookman Old Style" w:eastAsia="MS Mincho" w:hAnsi="Bookman Old Style" w:cs="Times New Roman"/>
          <w:sz w:val="24"/>
          <w:szCs w:val="24"/>
          <w:lang w:val="ru-RU" w:eastAsia="ru-RU"/>
        </w:rPr>
        <w:t xml:space="preserve"> 120</w:t>
      </w:r>
      <w:r w:rsidRPr="00E45A80">
        <w:rPr>
          <w:rFonts w:ascii="Bookman Old Style" w:eastAsia="MS Mincho" w:hAnsi="Bookman Old Style" w:cs="Times New Roman"/>
          <w:sz w:val="24"/>
          <w:szCs w:val="24"/>
          <w:lang w:val="uk-UA" w:eastAsia="ru-RU"/>
        </w:rPr>
        <w:t>%</w:t>
      </w:r>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Times New Roman" w:hAnsi="Bookman Old Style" w:cs="Times New Roman"/>
          <w:sz w:val="24"/>
          <w:szCs w:val="24"/>
          <w:lang w:val="ru-RU" w:eastAsia="ru-RU"/>
        </w:rPr>
        <w:t>облікової</w:t>
      </w:r>
      <w:proofErr w:type="spellEnd"/>
      <w:r w:rsidRPr="00E45A80">
        <w:rPr>
          <w:rFonts w:ascii="Bookman Old Style" w:eastAsia="MS Mincho" w:hAnsi="Bookman Old Style" w:cs="Times New Roman"/>
          <w:sz w:val="24"/>
          <w:szCs w:val="24"/>
          <w:lang w:val="ru-RU" w:eastAsia="ru-RU"/>
        </w:rPr>
        <w:t xml:space="preserve"> ставки Н</w:t>
      </w:r>
      <w:r w:rsidRPr="00E45A80">
        <w:rPr>
          <w:rFonts w:ascii="Bookman Old Style" w:eastAsia="MS Mincho" w:hAnsi="Bookman Old Style" w:cs="Times New Roman"/>
          <w:sz w:val="24"/>
          <w:szCs w:val="24"/>
          <w:lang w:val="uk-UA" w:eastAsia="ru-RU"/>
        </w:rPr>
        <w:t>БУ</w:t>
      </w:r>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встановленої</w:t>
      </w:r>
      <w:proofErr w:type="spellEnd"/>
      <w:r w:rsidRPr="00E45A80">
        <w:rPr>
          <w:rFonts w:ascii="Bookman Old Style" w:eastAsia="MS Mincho" w:hAnsi="Bookman Old Style" w:cs="Times New Roman"/>
          <w:sz w:val="24"/>
          <w:szCs w:val="24"/>
          <w:lang w:val="ru-RU" w:eastAsia="ru-RU"/>
        </w:rPr>
        <w:t xml:space="preserve"> на момент </w:t>
      </w:r>
      <w:proofErr w:type="spellStart"/>
      <w:r w:rsidRPr="00E45A80">
        <w:rPr>
          <w:rFonts w:ascii="Bookman Old Style" w:eastAsia="MS Mincho" w:hAnsi="Bookman Old Style" w:cs="Times New Roman"/>
          <w:sz w:val="24"/>
          <w:szCs w:val="24"/>
          <w:lang w:val="ru-RU" w:eastAsia="ru-RU"/>
        </w:rPr>
        <w:t>виникнення</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пені</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протягом</w:t>
      </w:r>
      <w:proofErr w:type="spellEnd"/>
      <w:r w:rsidRPr="00E45A80">
        <w:rPr>
          <w:rFonts w:ascii="Bookman Old Style" w:eastAsia="MS Mincho" w:hAnsi="Bookman Old Style" w:cs="Times New Roman"/>
          <w:sz w:val="24"/>
          <w:szCs w:val="24"/>
          <w:lang w:val="ru-RU" w:eastAsia="ru-RU"/>
        </w:rPr>
        <w:t xml:space="preserve"> строку </w:t>
      </w:r>
      <w:proofErr w:type="spellStart"/>
      <w:r w:rsidRPr="00E45A80">
        <w:rPr>
          <w:rFonts w:ascii="Bookman Old Style" w:eastAsia="MS Mincho" w:hAnsi="Bookman Old Style" w:cs="Times New Roman"/>
          <w:sz w:val="24"/>
          <w:szCs w:val="24"/>
          <w:lang w:val="ru-RU" w:eastAsia="ru-RU"/>
        </w:rPr>
        <w:t>її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дії</w:t>
      </w:r>
      <w:proofErr w:type="spellEnd"/>
      <w:r w:rsidRPr="00E45A80">
        <w:rPr>
          <w:rFonts w:ascii="Bookman Old Style" w:eastAsia="MS Mincho" w:hAnsi="Bookman Old Style" w:cs="Times New Roman"/>
          <w:sz w:val="24"/>
          <w:szCs w:val="24"/>
          <w:lang w:val="ru-RU" w:eastAsia="ru-RU"/>
        </w:rPr>
        <w:t xml:space="preserve">, </w:t>
      </w:r>
      <w:proofErr w:type="spellStart"/>
      <w:r w:rsidRPr="00E45A80">
        <w:rPr>
          <w:rFonts w:ascii="Bookman Old Style" w:eastAsia="MS Mincho" w:hAnsi="Bookman Old Style" w:cs="Times New Roman"/>
          <w:sz w:val="24"/>
          <w:szCs w:val="24"/>
          <w:lang w:val="ru-RU" w:eastAsia="ru-RU"/>
        </w:rPr>
        <w:t>включаючи</w:t>
      </w:r>
      <w:proofErr w:type="spellEnd"/>
      <w:r w:rsidRPr="00E45A80">
        <w:rPr>
          <w:rFonts w:ascii="Bookman Old Style" w:eastAsia="MS Mincho" w:hAnsi="Bookman Old Style" w:cs="Times New Roman"/>
          <w:sz w:val="24"/>
          <w:szCs w:val="24"/>
          <w:lang w:val="ru-RU" w:eastAsia="ru-RU"/>
        </w:rPr>
        <w:t xml:space="preserve"> день </w:t>
      </w:r>
      <w:proofErr w:type="spellStart"/>
      <w:r w:rsidRPr="00E45A80">
        <w:rPr>
          <w:rFonts w:ascii="Bookman Old Style" w:eastAsia="MS Mincho" w:hAnsi="Bookman Old Style" w:cs="Times New Roman"/>
          <w:sz w:val="24"/>
          <w:szCs w:val="24"/>
          <w:lang w:val="ru-RU" w:eastAsia="ru-RU"/>
        </w:rPr>
        <w:t>погашення</w:t>
      </w:r>
      <w:proofErr w:type="spellEnd"/>
      <w:r w:rsidRPr="00E45A80">
        <w:rPr>
          <w:rFonts w:ascii="Bookman Old Style" w:eastAsia="MS Mincho" w:hAnsi="Bookman Old Style" w:cs="Times New Roman"/>
          <w:sz w:val="24"/>
          <w:szCs w:val="24"/>
          <w:lang w:val="ru-RU" w:eastAsia="ru-RU"/>
        </w:rPr>
        <w:t>.</w:t>
      </w:r>
    </w:p>
    <w:p w:rsidR="00E45A80" w:rsidRPr="00E45A80" w:rsidRDefault="00E45A80" w:rsidP="006E7D69">
      <w:pPr>
        <w:tabs>
          <w:tab w:val="left" w:pos="720"/>
        </w:tabs>
        <w:spacing w:after="0" w:line="240" w:lineRule="auto"/>
        <w:ind w:firstLine="360"/>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noProof/>
          <w:sz w:val="24"/>
          <w:szCs w:val="24"/>
        </w:rPr>
        <mc:AlternateContent>
          <mc:Choice Requires="wpg">
            <w:drawing>
              <wp:anchor distT="0" distB="0" distL="114300" distR="114300" simplePos="0" relativeHeight="251670528" behindDoc="0" locked="0" layoutInCell="0" allowOverlap="1">
                <wp:simplePos x="0" y="0"/>
                <wp:positionH relativeFrom="column">
                  <wp:posOffset>288290</wp:posOffset>
                </wp:positionH>
                <wp:positionV relativeFrom="paragraph">
                  <wp:posOffset>39370</wp:posOffset>
                </wp:positionV>
                <wp:extent cx="5397500" cy="2444750"/>
                <wp:effectExtent l="10160" t="10160" r="12065" b="12065"/>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2444750"/>
                          <a:chOff x="2156" y="10982"/>
                          <a:chExt cx="8500" cy="3850"/>
                        </a:xfrm>
                      </wpg:grpSpPr>
                      <wpg:grpSp>
                        <wpg:cNvPr id="25" name="Group 105"/>
                        <wpg:cNvGrpSpPr>
                          <a:grpSpLocks/>
                        </wpg:cNvGrpSpPr>
                        <wpg:grpSpPr bwMode="auto">
                          <a:xfrm>
                            <a:off x="2156" y="10982"/>
                            <a:ext cx="8496" cy="3168"/>
                            <a:chOff x="1872" y="3888"/>
                            <a:chExt cx="8496" cy="3168"/>
                          </a:xfrm>
                        </wpg:grpSpPr>
                        <wps:wsp>
                          <wps:cNvPr id="26" name="Text Box 106"/>
                          <wps:cNvSpPr txBox="1">
                            <a:spLocks noChangeArrowheads="1"/>
                          </wps:cNvSpPr>
                          <wps:spPr bwMode="auto">
                            <a:xfrm>
                              <a:off x="3888" y="3888"/>
                              <a:ext cx="5472" cy="432"/>
                            </a:xfrm>
                            <a:prstGeom prst="rect">
                              <a:avLst/>
                            </a:prstGeom>
                            <a:solidFill>
                              <a:srgbClr val="FFFFFF"/>
                            </a:solidFill>
                            <a:ln w="9525">
                              <a:solidFill>
                                <a:srgbClr val="000000"/>
                              </a:solidFill>
                              <a:miter lim="800000"/>
                              <a:headEnd/>
                              <a:tailEnd/>
                            </a:ln>
                          </wps:spPr>
                          <wps:txbx>
                            <w:txbxContent>
                              <w:p w:rsidR="00E45A80" w:rsidRPr="006E7D69" w:rsidRDefault="00E45A80" w:rsidP="00E45A80">
                                <w:pPr>
                                  <w:pStyle w:val="6"/>
                                  <w:spacing w:line="240" w:lineRule="auto"/>
                                  <w:rPr>
                                    <w:rFonts w:ascii="Bookman Old Style" w:hAnsi="Bookman Old Style"/>
                                    <w:bCs/>
                                    <w:color w:val="auto"/>
                                  </w:rPr>
                                </w:pPr>
                                <w:proofErr w:type="spellStart"/>
                                <w:r w:rsidRPr="006E7D69">
                                  <w:rPr>
                                    <w:rFonts w:ascii="Bookman Old Style" w:hAnsi="Bookman Old Style"/>
                                    <w:bCs/>
                                    <w:color w:val="auto"/>
                                  </w:rPr>
                                  <w:t>Методи</w:t>
                                </w:r>
                                <w:proofErr w:type="spellEnd"/>
                                <w:r w:rsidRPr="006E7D69">
                                  <w:rPr>
                                    <w:rFonts w:ascii="Bookman Old Style" w:hAnsi="Bookman Old Style"/>
                                    <w:bCs/>
                                    <w:color w:val="auto"/>
                                  </w:rPr>
                                  <w:t xml:space="preserve"> </w:t>
                                </w:r>
                                <w:proofErr w:type="spellStart"/>
                                <w:r w:rsidRPr="006E7D69">
                                  <w:rPr>
                                    <w:rFonts w:ascii="Bookman Old Style" w:hAnsi="Bookman Old Style"/>
                                    <w:bCs/>
                                    <w:color w:val="auto"/>
                                  </w:rPr>
                                  <w:t>бюджетного</w:t>
                                </w:r>
                                <w:proofErr w:type="spellEnd"/>
                                <w:r w:rsidRPr="006E7D69">
                                  <w:rPr>
                                    <w:rFonts w:ascii="Bookman Old Style" w:hAnsi="Bookman Old Style"/>
                                    <w:bCs/>
                                    <w:color w:val="auto"/>
                                  </w:rPr>
                                  <w:t xml:space="preserve"> </w:t>
                                </w:r>
                                <w:proofErr w:type="spellStart"/>
                                <w:r w:rsidRPr="006E7D69">
                                  <w:rPr>
                                    <w:rFonts w:ascii="Bookman Old Style" w:hAnsi="Bookman Old Style"/>
                                    <w:bCs/>
                                    <w:color w:val="auto"/>
                                  </w:rPr>
                                  <w:t>відшкодування</w:t>
                                </w:r>
                                <w:proofErr w:type="spellEnd"/>
                              </w:p>
                            </w:txbxContent>
                          </wps:txbx>
                          <wps:bodyPr rot="0" vert="horz" wrap="square" lIns="91440" tIns="45720" rIns="91440" bIns="45720" anchor="t" anchorCtr="0" upright="1">
                            <a:noAutofit/>
                          </wps:bodyPr>
                        </wps:wsp>
                        <wps:wsp>
                          <wps:cNvPr id="27" name="Text Box 107"/>
                          <wps:cNvSpPr txBox="1">
                            <a:spLocks noChangeArrowheads="1"/>
                          </wps:cNvSpPr>
                          <wps:spPr bwMode="auto">
                            <a:xfrm>
                              <a:off x="2592" y="4752"/>
                              <a:ext cx="7776" cy="576"/>
                            </a:xfrm>
                            <a:prstGeom prst="rect">
                              <a:avLst/>
                            </a:prstGeom>
                            <a:solidFill>
                              <a:srgbClr val="FFFFFF"/>
                            </a:solidFill>
                            <a:ln w="9525">
                              <a:solidFill>
                                <a:srgbClr val="000000"/>
                              </a:solidFill>
                              <a:miter lim="800000"/>
                              <a:headEnd/>
                              <a:tailEnd/>
                            </a:ln>
                          </wps:spPr>
                          <wps:txbx>
                            <w:txbxContent>
                              <w:p w:rsidR="00E45A80" w:rsidRPr="006E7D69" w:rsidRDefault="00E45A80" w:rsidP="00E45A80">
                                <w:pPr>
                                  <w:rPr>
                                    <w:rFonts w:ascii="Bookman Old Style" w:hAnsi="Bookman Old Style"/>
                                    <w:lang w:val="ru-RU"/>
                                  </w:rPr>
                                </w:pPr>
                                <w:r w:rsidRPr="006E7D69">
                                  <w:rPr>
                                    <w:rFonts w:ascii="Bookman Old Style" w:hAnsi="Bookman Old Style"/>
                                    <w:lang w:val="uk-UA"/>
                                  </w:rPr>
                                  <w:t>зарахована в рахунок погашення платежів з ПДВ</w:t>
                                </w:r>
                              </w:p>
                            </w:txbxContent>
                          </wps:txbx>
                          <wps:bodyPr rot="0" vert="horz" wrap="square" lIns="91440" tIns="45720" rIns="91440" bIns="45720" anchor="t" anchorCtr="0" upright="1">
                            <a:noAutofit/>
                          </wps:bodyPr>
                        </wps:wsp>
                        <wps:wsp>
                          <wps:cNvPr id="28" name="Text Box 108"/>
                          <wps:cNvSpPr txBox="1">
                            <a:spLocks noChangeArrowheads="1"/>
                          </wps:cNvSpPr>
                          <wps:spPr bwMode="auto">
                            <a:xfrm>
                              <a:off x="2592" y="5472"/>
                              <a:ext cx="7776" cy="720"/>
                            </a:xfrm>
                            <a:prstGeom prst="rect">
                              <a:avLst/>
                            </a:prstGeom>
                            <a:solidFill>
                              <a:srgbClr val="FFFFFF"/>
                            </a:solidFill>
                            <a:ln w="9525">
                              <a:solidFill>
                                <a:srgbClr val="000000"/>
                              </a:solidFill>
                              <a:miter lim="800000"/>
                              <a:headEnd/>
                              <a:tailEnd/>
                            </a:ln>
                          </wps:spPr>
                          <wps:txbx>
                            <w:txbxContent>
                              <w:p w:rsidR="00E45A80" w:rsidRPr="006E7D69" w:rsidRDefault="00E45A80" w:rsidP="00E45A80">
                                <w:pPr>
                                  <w:rPr>
                                    <w:rFonts w:ascii="Bookman Old Style" w:hAnsi="Bookman Old Style"/>
                                    <w:lang w:val="ru-RU"/>
                                  </w:rPr>
                                </w:pPr>
                                <w:r w:rsidRPr="006E7D69">
                                  <w:rPr>
                                    <w:rFonts w:ascii="Bookman Old Style" w:hAnsi="Bookman Old Style"/>
                                    <w:lang w:val="uk-UA"/>
                                  </w:rPr>
                                  <w:t>перерахована з бюджетного рахунку на рахунок платника податку в установі банку, що його обслуговує</w:t>
                                </w:r>
                              </w:p>
                            </w:txbxContent>
                          </wps:txbx>
                          <wps:bodyPr rot="0" vert="horz" wrap="square" lIns="91440" tIns="45720" rIns="91440" bIns="45720" anchor="t" anchorCtr="0" upright="1">
                            <a:noAutofit/>
                          </wps:bodyPr>
                        </wps:wsp>
                        <wps:wsp>
                          <wps:cNvPr id="29" name="Text Box 109"/>
                          <wps:cNvSpPr txBox="1">
                            <a:spLocks noChangeArrowheads="1"/>
                          </wps:cNvSpPr>
                          <wps:spPr bwMode="auto">
                            <a:xfrm>
                              <a:off x="2592" y="6336"/>
                              <a:ext cx="7776" cy="720"/>
                            </a:xfrm>
                            <a:prstGeom prst="rect">
                              <a:avLst/>
                            </a:prstGeom>
                            <a:solidFill>
                              <a:srgbClr val="FFFFFF"/>
                            </a:solidFill>
                            <a:ln w="9525">
                              <a:solidFill>
                                <a:srgbClr val="000000"/>
                              </a:solidFill>
                              <a:miter lim="800000"/>
                              <a:headEnd/>
                              <a:tailEnd/>
                            </a:ln>
                          </wps:spPr>
                          <wps:txbx>
                            <w:txbxContent>
                              <w:p w:rsidR="00E45A80" w:rsidRPr="006E7D69" w:rsidRDefault="00E45A80" w:rsidP="00E45A80">
                                <w:pPr>
                                  <w:rPr>
                                    <w:rFonts w:ascii="Bookman Old Style" w:hAnsi="Bookman Old Style"/>
                                    <w:lang w:val="ru-RU"/>
                                  </w:rPr>
                                </w:pPr>
                                <w:r w:rsidRPr="006E7D69">
                                  <w:rPr>
                                    <w:rFonts w:ascii="Bookman Old Style" w:hAnsi="Bookman Old Style"/>
                                    <w:lang w:val="uk-UA"/>
                                  </w:rPr>
                                  <w:t>зарахування суми відшкодування в рахунок інших податків, зборів, що надходять до державного бюджету</w:t>
                                </w:r>
                              </w:p>
                            </w:txbxContent>
                          </wps:txbx>
                          <wps:bodyPr rot="0" vert="horz" wrap="square" lIns="91440" tIns="45720" rIns="91440" bIns="45720" anchor="t" anchorCtr="0" upright="1">
                            <a:noAutofit/>
                          </wps:bodyPr>
                        </wps:wsp>
                        <wps:wsp>
                          <wps:cNvPr id="30" name="Line 110"/>
                          <wps:cNvCnPr>
                            <a:cxnSpLocks noChangeShapeType="1"/>
                          </wps:cNvCnPr>
                          <wps:spPr bwMode="auto">
                            <a:xfrm>
                              <a:off x="1872" y="4032"/>
                              <a:ext cx="0" cy="2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11"/>
                          <wps:cNvCnPr>
                            <a:cxnSpLocks noChangeShapeType="1"/>
                          </wps:cNvCnPr>
                          <wps:spPr bwMode="auto">
                            <a:xfrm>
                              <a:off x="1872" y="4032"/>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12"/>
                          <wps:cNvCnPr>
                            <a:cxnSpLocks noChangeShapeType="1"/>
                          </wps:cNvCnPr>
                          <wps:spPr bwMode="auto">
                            <a:xfrm>
                              <a:off x="1872" y="504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13"/>
                          <wps:cNvCnPr>
                            <a:cxnSpLocks noChangeShapeType="1"/>
                          </wps:cNvCnPr>
                          <wps:spPr bwMode="auto">
                            <a:xfrm>
                              <a:off x="1872" y="576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14"/>
                          <wps:cNvCnPr>
                            <a:cxnSpLocks noChangeShapeType="1"/>
                          </wps:cNvCnPr>
                          <wps:spPr bwMode="auto">
                            <a:xfrm>
                              <a:off x="1872" y="6624"/>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5" name="Text Box 115"/>
                        <wps:cNvSpPr txBox="1">
                          <a:spLocks noChangeArrowheads="1"/>
                        </wps:cNvSpPr>
                        <wps:spPr bwMode="auto">
                          <a:xfrm>
                            <a:off x="2880" y="14256"/>
                            <a:ext cx="7776" cy="576"/>
                          </a:xfrm>
                          <a:prstGeom prst="rect">
                            <a:avLst/>
                          </a:prstGeom>
                          <a:solidFill>
                            <a:srgbClr val="FFFFFF"/>
                          </a:solidFill>
                          <a:ln w="9525">
                            <a:solidFill>
                              <a:srgbClr val="000000"/>
                            </a:solidFill>
                            <a:miter lim="800000"/>
                            <a:headEnd/>
                            <a:tailEnd/>
                          </a:ln>
                        </wps:spPr>
                        <wps:txbx>
                          <w:txbxContent>
                            <w:p w:rsidR="00E45A80" w:rsidRPr="006E7D69" w:rsidRDefault="00E45A80" w:rsidP="00E45A80">
                              <w:pPr>
                                <w:rPr>
                                  <w:rFonts w:ascii="Bookman Old Style" w:hAnsi="Bookman Old Style"/>
                                  <w:lang w:val="uk-UA"/>
                                </w:rPr>
                              </w:pPr>
                              <w:r w:rsidRPr="006E7D69">
                                <w:rPr>
                                  <w:rFonts w:ascii="Bookman Old Style" w:hAnsi="Bookman Old Style"/>
                                  <w:lang w:val="uk-UA"/>
                                </w:rPr>
                                <w:t>видача казначейського чека</w:t>
                              </w:r>
                            </w:p>
                          </w:txbxContent>
                        </wps:txbx>
                        <wps:bodyPr rot="0" vert="horz" wrap="square" lIns="91440" tIns="45720" rIns="91440" bIns="45720" anchor="t" anchorCtr="0" upright="1">
                          <a:noAutofit/>
                        </wps:bodyPr>
                      </wps:wsp>
                      <wps:wsp>
                        <wps:cNvPr id="36" name="Line 116"/>
                        <wps:cNvCnPr>
                          <a:cxnSpLocks noChangeShapeType="1"/>
                        </wps:cNvCnPr>
                        <wps:spPr bwMode="auto">
                          <a:xfrm>
                            <a:off x="2160" y="13680"/>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17"/>
                        <wps:cNvCnPr>
                          <a:cxnSpLocks noChangeShapeType="1"/>
                        </wps:cNvCnPr>
                        <wps:spPr bwMode="auto">
                          <a:xfrm>
                            <a:off x="2160" y="14544"/>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4" o:spid="_x0000_s1137" style="position:absolute;left:0;text-align:left;margin-left:22.7pt;margin-top:3.1pt;width:425pt;height:192.5pt;z-index:251670528" coordorigin="2156,10982" coordsize="8500,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" o:allowincell="f">
                <v:group id="Group 105" o:spid="_x0000_s1138" style="position:absolute;left:2156;top:10982;width:8496;height:3168" coordorigin="1872,3888" coordsize="849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106" o:spid="_x0000_s1139" type="#_x0000_t202" style="position:absolute;left:3888;top:3888;width:54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E45A80" w:rsidRPr="006E7D69" w:rsidRDefault="00E45A80" w:rsidP="00E45A80">
                          <w:pPr>
                            <w:pStyle w:val="6"/>
                            <w:spacing w:line="240" w:lineRule="auto"/>
                            <w:rPr>
                              <w:rFonts w:ascii="Bookman Old Style" w:hAnsi="Bookman Old Style"/>
                              <w:bCs/>
                              <w:color w:val="auto"/>
                            </w:rPr>
                          </w:pPr>
                          <w:proofErr w:type="spellStart"/>
                          <w:r w:rsidRPr="006E7D69">
                            <w:rPr>
                              <w:rFonts w:ascii="Bookman Old Style" w:hAnsi="Bookman Old Style"/>
                              <w:bCs/>
                              <w:color w:val="auto"/>
                            </w:rPr>
                            <w:t>Методи</w:t>
                          </w:r>
                          <w:proofErr w:type="spellEnd"/>
                          <w:r w:rsidRPr="006E7D69">
                            <w:rPr>
                              <w:rFonts w:ascii="Bookman Old Style" w:hAnsi="Bookman Old Style"/>
                              <w:bCs/>
                              <w:color w:val="auto"/>
                            </w:rPr>
                            <w:t xml:space="preserve"> </w:t>
                          </w:r>
                          <w:proofErr w:type="spellStart"/>
                          <w:r w:rsidRPr="006E7D69">
                            <w:rPr>
                              <w:rFonts w:ascii="Bookman Old Style" w:hAnsi="Bookman Old Style"/>
                              <w:bCs/>
                              <w:color w:val="auto"/>
                            </w:rPr>
                            <w:t>бюджетного</w:t>
                          </w:r>
                          <w:proofErr w:type="spellEnd"/>
                          <w:r w:rsidRPr="006E7D69">
                            <w:rPr>
                              <w:rFonts w:ascii="Bookman Old Style" w:hAnsi="Bookman Old Style"/>
                              <w:bCs/>
                              <w:color w:val="auto"/>
                            </w:rPr>
                            <w:t xml:space="preserve"> </w:t>
                          </w:r>
                          <w:proofErr w:type="spellStart"/>
                          <w:r w:rsidRPr="006E7D69">
                            <w:rPr>
                              <w:rFonts w:ascii="Bookman Old Style" w:hAnsi="Bookman Old Style"/>
                              <w:bCs/>
                              <w:color w:val="auto"/>
                            </w:rPr>
                            <w:t>відшкодування</w:t>
                          </w:r>
                          <w:proofErr w:type="spellEnd"/>
                        </w:p>
                      </w:txbxContent>
                    </v:textbox>
                  </v:shape>
                  <v:shape id="Text Box 107" o:spid="_x0000_s1140" type="#_x0000_t202" style="position:absolute;left:2592;top:4752;width:77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E45A80" w:rsidRPr="006E7D69" w:rsidRDefault="00E45A80" w:rsidP="00E45A80">
                          <w:pPr>
                            <w:rPr>
                              <w:rFonts w:ascii="Bookman Old Style" w:hAnsi="Bookman Old Style"/>
                              <w:lang w:val="ru-RU"/>
                            </w:rPr>
                          </w:pPr>
                          <w:r w:rsidRPr="006E7D69">
                            <w:rPr>
                              <w:rFonts w:ascii="Bookman Old Style" w:hAnsi="Bookman Old Style"/>
                              <w:lang w:val="uk-UA"/>
                            </w:rPr>
                            <w:t>зарахована в рахунок погашення платежів з ПДВ</w:t>
                          </w:r>
                        </w:p>
                      </w:txbxContent>
                    </v:textbox>
                  </v:shape>
                  <v:shape id="Text Box 108" o:spid="_x0000_s1141" type="#_x0000_t202" style="position:absolute;left:2592;top:5472;width:77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E45A80" w:rsidRPr="006E7D69" w:rsidRDefault="00E45A80" w:rsidP="00E45A80">
                          <w:pPr>
                            <w:rPr>
                              <w:rFonts w:ascii="Bookman Old Style" w:hAnsi="Bookman Old Style"/>
                              <w:lang w:val="ru-RU"/>
                            </w:rPr>
                          </w:pPr>
                          <w:r w:rsidRPr="006E7D69">
                            <w:rPr>
                              <w:rFonts w:ascii="Bookman Old Style" w:hAnsi="Bookman Old Style"/>
                              <w:lang w:val="uk-UA"/>
                            </w:rPr>
                            <w:t>перерахована з бюджетного рахунку на рахунок платника податку в установі банку, що його обслуговує</w:t>
                          </w:r>
                        </w:p>
                      </w:txbxContent>
                    </v:textbox>
                  </v:shape>
                  <v:shape id="Text Box 109" o:spid="_x0000_s1142" type="#_x0000_t202" style="position:absolute;left:2592;top:6336;width:77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E45A80" w:rsidRPr="006E7D69" w:rsidRDefault="00E45A80" w:rsidP="00E45A80">
                          <w:pPr>
                            <w:rPr>
                              <w:rFonts w:ascii="Bookman Old Style" w:hAnsi="Bookman Old Style"/>
                              <w:lang w:val="ru-RU"/>
                            </w:rPr>
                          </w:pPr>
                          <w:r w:rsidRPr="006E7D69">
                            <w:rPr>
                              <w:rFonts w:ascii="Bookman Old Style" w:hAnsi="Bookman Old Style"/>
                              <w:lang w:val="uk-UA"/>
                            </w:rPr>
                            <w:t>зарахування суми відшкодування в рахунок інших податків, зборів, що надходять до державного бюджету</w:t>
                          </w:r>
                        </w:p>
                      </w:txbxContent>
                    </v:textbox>
                  </v:shape>
                  <v:line id="Line 110" o:spid="_x0000_s1143" style="position:absolute;visibility:visible;mso-wrap-style:square" from="1872,4032" to="1872,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11" o:spid="_x0000_s1144" style="position:absolute;visibility:visible;mso-wrap-style:square" from="1872,4032" to="3888,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12" o:spid="_x0000_s1145" style="position:absolute;visibility:visible;mso-wrap-style:square" from="1872,5040" to="2448,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13" o:spid="_x0000_s1146" style="position:absolute;visibility:visible;mso-wrap-style:square" from="1872,5760" to="244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14" o:spid="_x0000_s1147" style="position:absolute;visibility:visible;mso-wrap-style:square" from="1872,6624" to="2448,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group>
                <v:shape id="Text Box 115" o:spid="_x0000_s1148" type="#_x0000_t202" style="position:absolute;left:2880;top:14256;width:77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E45A80" w:rsidRPr="006E7D69" w:rsidRDefault="00E45A80" w:rsidP="00E45A80">
                        <w:pPr>
                          <w:rPr>
                            <w:rFonts w:ascii="Bookman Old Style" w:hAnsi="Bookman Old Style"/>
                            <w:lang w:val="uk-UA"/>
                          </w:rPr>
                        </w:pPr>
                        <w:r w:rsidRPr="006E7D69">
                          <w:rPr>
                            <w:rFonts w:ascii="Bookman Old Style" w:hAnsi="Bookman Old Style"/>
                            <w:lang w:val="uk-UA"/>
                          </w:rPr>
                          <w:t>видача казначейського чека</w:t>
                        </w:r>
                      </w:p>
                    </w:txbxContent>
                  </v:textbox>
                </v:shape>
                <v:line id="Line 116" o:spid="_x0000_s1149" style="position:absolute;visibility:visible;mso-wrap-style:square" from="2160,13680" to="2160,1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17" o:spid="_x0000_s1150" style="position:absolute;visibility:visible;mso-wrap-style:square" from="2160,14544" to="2736,1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group>
            </w:pict>
          </mc:Fallback>
        </mc:AlternateContent>
      </w: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6E7D69">
      <w:pPr>
        <w:tabs>
          <w:tab w:val="left" w:pos="720"/>
        </w:tabs>
        <w:spacing w:after="0" w:line="240" w:lineRule="auto"/>
        <w:ind w:firstLine="567"/>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b/>
          <w:sz w:val="24"/>
          <w:szCs w:val="24"/>
          <w:lang w:val="uk-UA"/>
        </w:rPr>
        <w:t xml:space="preserve">Експортне відшкодування </w:t>
      </w:r>
      <w:r w:rsidRPr="00E45A80">
        <w:rPr>
          <w:rFonts w:ascii="Bookman Old Style" w:eastAsia="Times New Roman" w:hAnsi="Bookman Old Style" w:cs="Times New Roman"/>
          <w:sz w:val="24"/>
          <w:szCs w:val="24"/>
          <w:lang w:val="uk-UA"/>
        </w:rPr>
        <w:t>належить платникам, які здійснюють вивезення (пересилання) товарів, робіт, послуг за межі митної території України (тобто експорт). На його отримання платники мають право протягом 30 календарних днів з дня подання такого розрахунку.</w:t>
      </w:r>
    </w:p>
    <w:p w:rsidR="00E45A80" w:rsidRPr="00E45A80" w:rsidRDefault="00E45A80" w:rsidP="00E45A80">
      <w:pPr>
        <w:tabs>
          <w:tab w:val="left" w:pos="720"/>
        </w:tabs>
        <w:spacing w:after="0" w:line="360" w:lineRule="auto"/>
        <w:ind w:left="567"/>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noProof/>
          <w:sz w:val="24"/>
          <w:szCs w:val="24"/>
        </w:rPr>
        <mc:AlternateContent>
          <mc:Choice Requires="wpg">
            <w:drawing>
              <wp:anchor distT="0" distB="0" distL="114300" distR="114300" simplePos="0" relativeHeight="251663360" behindDoc="0" locked="0" layoutInCell="0" allowOverlap="1">
                <wp:simplePos x="0" y="0"/>
                <wp:positionH relativeFrom="column">
                  <wp:posOffset>374015</wp:posOffset>
                </wp:positionH>
                <wp:positionV relativeFrom="paragraph">
                  <wp:posOffset>8890</wp:posOffset>
                </wp:positionV>
                <wp:extent cx="5217795" cy="2194560"/>
                <wp:effectExtent l="10160" t="11430" r="10795" b="1333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2194560"/>
                          <a:chOff x="2007" y="9792"/>
                          <a:chExt cx="8217" cy="3456"/>
                        </a:xfrm>
                      </wpg:grpSpPr>
                      <wps:wsp>
                        <wps:cNvPr id="15" name="Text Box 57"/>
                        <wps:cNvSpPr txBox="1">
                          <a:spLocks noChangeArrowheads="1"/>
                        </wps:cNvSpPr>
                        <wps:spPr bwMode="auto">
                          <a:xfrm>
                            <a:off x="4320" y="9792"/>
                            <a:ext cx="4608" cy="432"/>
                          </a:xfrm>
                          <a:prstGeom prst="rect">
                            <a:avLst/>
                          </a:prstGeom>
                          <a:solidFill>
                            <a:srgbClr val="FFFFFF"/>
                          </a:solidFill>
                          <a:ln w="9525">
                            <a:solidFill>
                              <a:srgbClr val="000000"/>
                            </a:solidFill>
                            <a:miter lim="800000"/>
                            <a:headEnd/>
                            <a:tailEnd/>
                          </a:ln>
                        </wps:spPr>
                        <wps:txbx>
                          <w:txbxContent>
                            <w:p w:rsidR="00E45A80" w:rsidRPr="006E7D69" w:rsidRDefault="00E45A80" w:rsidP="00E45A80">
                              <w:pPr>
                                <w:pStyle w:val="6"/>
                                <w:spacing w:line="240" w:lineRule="auto"/>
                                <w:rPr>
                                  <w:rFonts w:ascii="Bookman Old Style" w:hAnsi="Bookman Old Style"/>
                                  <w:color w:val="auto"/>
                                </w:rPr>
                              </w:pPr>
                              <w:proofErr w:type="spellStart"/>
                              <w:r w:rsidRPr="006E7D69">
                                <w:rPr>
                                  <w:rFonts w:ascii="Bookman Old Style" w:hAnsi="Bookman Old Style"/>
                                  <w:color w:val="auto"/>
                                </w:rPr>
                                <w:t>Терміни</w:t>
                              </w:r>
                              <w:proofErr w:type="spellEnd"/>
                              <w:r w:rsidRPr="006E7D69">
                                <w:rPr>
                                  <w:rFonts w:ascii="Bookman Old Style" w:hAnsi="Bookman Old Style"/>
                                  <w:color w:val="auto"/>
                                </w:rPr>
                                <w:t xml:space="preserve"> </w:t>
                              </w:r>
                              <w:proofErr w:type="spellStart"/>
                              <w:r w:rsidRPr="006E7D69">
                                <w:rPr>
                                  <w:rFonts w:ascii="Bookman Old Style" w:hAnsi="Bookman Old Style"/>
                                  <w:color w:val="auto"/>
                                </w:rPr>
                                <w:t>відшкодування</w:t>
                              </w:r>
                              <w:proofErr w:type="spellEnd"/>
                              <w:r w:rsidRPr="006E7D69">
                                <w:rPr>
                                  <w:rFonts w:ascii="Bookman Old Style" w:hAnsi="Bookman Old Style"/>
                                  <w:color w:val="auto"/>
                                </w:rPr>
                                <w:t xml:space="preserve"> ПДВ</w:t>
                              </w:r>
                            </w:p>
                          </w:txbxContent>
                        </wps:txbx>
                        <wps:bodyPr rot="0" vert="horz" wrap="square" lIns="91440" tIns="45720" rIns="91440" bIns="45720" anchor="t" anchorCtr="0" upright="1">
                          <a:noAutofit/>
                        </wps:bodyPr>
                      </wps:wsp>
                      <wps:wsp>
                        <wps:cNvPr id="16" name="Text Box 58"/>
                        <wps:cNvSpPr txBox="1">
                          <a:spLocks noChangeArrowheads="1"/>
                        </wps:cNvSpPr>
                        <wps:spPr bwMode="auto">
                          <a:xfrm>
                            <a:off x="2736" y="10512"/>
                            <a:ext cx="7488" cy="720"/>
                          </a:xfrm>
                          <a:prstGeom prst="rect">
                            <a:avLst/>
                          </a:prstGeom>
                          <a:solidFill>
                            <a:srgbClr val="FFFFFF"/>
                          </a:solidFill>
                          <a:ln w="9525">
                            <a:solidFill>
                              <a:srgbClr val="000000"/>
                            </a:solidFill>
                            <a:miter lim="800000"/>
                            <a:headEnd/>
                            <a:tailEnd/>
                          </a:ln>
                        </wps:spPr>
                        <wps:txbx>
                          <w:txbxContent>
                            <w:p w:rsidR="00E45A80" w:rsidRPr="006E7D69" w:rsidRDefault="00E45A80" w:rsidP="006E7D69">
                              <w:pPr>
                                <w:pStyle w:val="2"/>
                                <w:spacing w:line="240" w:lineRule="auto"/>
                                <w:rPr>
                                  <w:rFonts w:ascii="Times New Roman" w:hAnsi="Times New Roman" w:cs="Times New Roman"/>
                                  <w:lang w:val="ru-RU"/>
                                </w:rPr>
                              </w:pPr>
                              <w:r w:rsidRPr="006E7D69">
                                <w:rPr>
                                  <w:rFonts w:ascii="Times New Roman" w:hAnsi="Times New Roman" w:cs="Times New Roman"/>
                                  <w:lang w:val="ru-RU"/>
                                </w:rPr>
                                <w:t xml:space="preserve">при </w:t>
                              </w:r>
                              <w:proofErr w:type="spellStart"/>
                              <w:r w:rsidRPr="006E7D69">
                                <w:rPr>
                                  <w:rFonts w:ascii="Times New Roman" w:hAnsi="Times New Roman" w:cs="Times New Roman"/>
                                  <w:lang w:val="ru-RU"/>
                                </w:rPr>
                                <w:t>експортному</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відшкодуванні</w:t>
                              </w:r>
                              <w:proofErr w:type="spellEnd"/>
                              <w:r w:rsidRPr="006E7D69">
                                <w:rPr>
                                  <w:rFonts w:ascii="Times New Roman" w:hAnsi="Times New Roman" w:cs="Times New Roman"/>
                                  <w:lang w:val="ru-RU"/>
                                </w:rPr>
                                <w:t xml:space="preserve"> і </w:t>
                              </w:r>
                              <w:proofErr w:type="spellStart"/>
                              <w:r w:rsidRPr="006E7D69">
                                <w:rPr>
                                  <w:rFonts w:ascii="Times New Roman" w:hAnsi="Times New Roman" w:cs="Times New Roman"/>
                                  <w:lang w:val="ru-RU"/>
                                </w:rPr>
                                <w:t>поданні</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розрахунку</w:t>
                              </w:r>
                              <w:proofErr w:type="spellEnd"/>
                              <w:r w:rsidRPr="006E7D69">
                                <w:rPr>
                                  <w:rFonts w:ascii="Times New Roman" w:hAnsi="Times New Roman" w:cs="Times New Roman"/>
                                  <w:lang w:val="ru-RU"/>
                                </w:rPr>
                                <w:t xml:space="preserve"> за </w:t>
                              </w:r>
                              <w:proofErr w:type="spellStart"/>
                              <w:r w:rsidRPr="006E7D69">
                                <w:rPr>
                                  <w:rFonts w:ascii="Times New Roman" w:hAnsi="Times New Roman" w:cs="Times New Roman"/>
                                  <w:lang w:val="ru-RU"/>
                                </w:rPr>
                                <w:t>наслідками</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податкового</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місяця</w:t>
                              </w:r>
                              <w:proofErr w:type="spellEnd"/>
                              <w:r w:rsidRPr="006E7D69">
                                <w:rPr>
                                  <w:rFonts w:ascii="Times New Roman" w:hAnsi="Times New Roman" w:cs="Times New Roman"/>
                                  <w:lang w:val="ru-RU"/>
                                </w:rPr>
                                <w:t xml:space="preserve"> – 30 </w:t>
                              </w:r>
                              <w:proofErr w:type="spellStart"/>
                              <w:r w:rsidRPr="006E7D69">
                                <w:rPr>
                                  <w:rFonts w:ascii="Times New Roman" w:hAnsi="Times New Roman" w:cs="Times New Roman"/>
                                  <w:lang w:val="ru-RU"/>
                                </w:rPr>
                                <w:t>днів</w:t>
                              </w:r>
                              <w:proofErr w:type="spellEnd"/>
                              <w:r w:rsidRPr="006E7D69">
                                <w:rPr>
                                  <w:rFonts w:ascii="Times New Roman" w:hAnsi="Times New Roman" w:cs="Times New Roman"/>
                                  <w:lang w:val="ru-RU"/>
                                </w:rPr>
                                <w:t xml:space="preserve"> з </w:t>
                              </w:r>
                              <w:proofErr w:type="spellStart"/>
                              <w:r w:rsidRPr="006E7D69">
                                <w:rPr>
                                  <w:rFonts w:ascii="Times New Roman" w:hAnsi="Times New Roman" w:cs="Times New Roman"/>
                                  <w:lang w:val="ru-RU"/>
                                </w:rPr>
                                <w:t>подання</w:t>
                              </w:r>
                              <w:proofErr w:type="spellEnd"/>
                              <w:r w:rsidRPr="006E7D69">
                                <w:rPr>
                                  <w:rFonts w:ascii="Times New Roman" w:hAnsi="Times New Roman" w:cs="Times New Roman"/>
                                  <w:lang w:val="ru-RU"/>
                                </w:rPr>
                                <w:t xml:space="preserve"> такого </w:t>
                              </w:r>
                              <w:proofErr w:type="spellStart"/>
                              <w:r w:rsidRPr="006E7D69">
                                <w:rPr>
                                  <w:rFonts w:ascii="Times New Roman" w:hAnsi="Times New Roman" w:cs="Times New Roman"/>
                                  <w:lang w:val="ru-RU"/>
                                </w:rPr>
                                <w:t>розрахунку</w:t>
                              </w:r>
                              <w:proofErr w:type="spellEnd"/>
                            </w:p>
                          </w:txbxContent>
                        </wps:txbx>
                        <wps:bodyPr rot="0" vert="horz" wrap="square" lIns="91440" tIns="45720" rIns="91440" bIns="45720" anchor="t" anchorCtr="0" upright="1">
                          <a:noAutofit/>
                        </wps:bodyPr>
                      </wps:wsp>
                      <wps:wsp>
                        <wps:cNvPr id="17" name="Text Box 59"/>
                        <wps:cNvSpPr txBox="1">
                          <a:spLocks noChangeArrowheads="1"/>
                        </wps:cNvSpPr>
                        <wps:spPr bwMode="auto">
                          <a:xfrm>
                            <a:off x="2736" y="11232"/>
                            <a:ext cx="7488" cy="1008"/>
                          </a:xfrm>
                          <a:prstGeom prst="rect">
                            <a:avLst/>
                          </a:prstGeom>
                          <a:solidFill>
                            <a:srgbClr val="FFFFFF"/>
                          </a:solidFill>
                          <a:ln w="9525">
                            <a:solidFill>
                              <a:srgbClr val="000000"/>
                            </a:solidFill>
                            <a:miter lim="800000"/>
                            <a:headEnd/>
                            <a:tailEnd/>
                          </a:ln>
                        </wps:spPr>
                        <wps:txbx>
                          <w:txbxContent>
                            <w:p w:rsidR="00E45A80" w:rsidRPr="006E7D69" w:rsidRDefault="00E45A80" w:rsidP="006E7D69">
                              <w:pPr>
                                <w:pStyle w:val="2"/>
                                <w:spacing w:line="240" w:lineRule="auto"/>
                                <w:rPr>
                                  <w:rFonts w:ascii="Times New Roman" w:hAnsi="Times New Roman" w:cs="Times New Roman"/>
                                  <w:lang w:val="ru-RU"/>
                                </w:rPr>
                              </w:pPr>
                              <w:r w:rsidRPr="006E7D69">
                                <w:rPr>
                                  <w:rFonts w:ascii="Times New Roman" w:hAnsi="Times New Roman" w:cs="Times New Roman"/>
                                  <w:lang w:val="ru-RU"/>
                                </w:rPr>
                                <w:t xml:space="preserve">при </w:t>
                              </w:r>
                              <w:proofErr w:type="spellStart"/>
                              <w:r w:rsidRPr="006E7D69">
                                <w:rPr>
                                  <w:rFonts w:ascii="Times New Roman" w:hAnsi="Times New Roman" w:cs="Times New Roman"/>
                                  <w:lang w:val="ru-RU"/>
                                </w:rPr>
                                <w:t>здійсненні</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операцій</w:t>
                              </w:r>
                              <w:proofErr w:type="spellEnd"/>
                              <w:r w:rsidRPr="006E7D69">
                                <w:rPr>
                                  <w:rFonts w:ascii="Times New Roman" w:hAnsi="Times New Roman" w:cs="Times New Roman"/>
                                  <w:lang w:val="ru-RU"/>
                                </w:rPr>
                                <w:t xml:space="preserve"> на </w:t>
                              </w:r>
                              <w:proofErr w:type="spellStart"/>
                              <w:r w:rsidRPr="006E7D69">
                                <w:rPr>
                                  <w:rFonts w:ascii="Times New Roman" w:hAnsi="Times New Roman" w:cs="Times New Roman"/>
                                  <w:lang w:val="ru-RU"/>
                                </w:rPr>
                                <w:t>митній</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території</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України</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що</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оподатко</w:t>
                              </w:r>
                              <w:r w:rsidRPr="006E7D69">
                                <w:rPr>
                                  <w:rFonts w:ascii="Times New Roman" w:hAnsi="Times New Roman" w:cs="Times New Roman"/>
                                  <w:lang w:val="ru-RU"/>
                                </w:rPr>
                                <w:softHyphen/>
                                <w:t>вуються</w:t>
                              </w:r>
                              <w:proofErr w:type="spellEnd"/>
                              <w:r w:rsidRPr="006E7D69">
                                <w:rPr>
                                  <w:rFonts w:ascii="Times New Roman" w:hAnsi="Times New Roman" w:cs="Times New Roman"/>
                                  <w:lang w:val="ru-RU"/>
                                </w:rPr>
                                <w:t xml:space="preserve"> за “</w:t>
                              </w:r>
                              <w:smartTag w:uri="urn:schemas-microsoft-com:office:smarttags" w:element="metricconverter">
                                <w:smartTagPr>
                                  <w:attr w:name="ProductID" w:val="0”"/>
                                </w:smartTagPr>
                                <w:r w:rsidRPr="006E7D69">
                                  <w:rPr>
                                    <w:rFonts w:ascii="Times New Roman" w:hAnsi="Times New Roman" w:cs="Times New Roman"/>
                                    <w:lang w:val="ru-RU"/>
                                  </w:rPr>
                                  <w:t>0”</w:t>
                                </w:r>
                              </w:smartTag>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ставкою</w:t>
                              </w:r>
                              <w:proofErr w:type="spellEnd"/>
                              <w:r w:rsidRPr="006E7D69">
                                <w:rPr>
                                  <w:rFonts w:ascii="Times New Roman" w:hAnsi="Times New Roman" w:cs="Times New Roman"/>
                                  <w:lang w:val="ru-RU"/>
                                </w:rPr>
                                <w:t xml:space="preserve"> – </w:t>
                              </w:r>
                              <w:proofErr w:type="spellStart"/>
                              <w:r w:rsidRPr="006E7D69">
                                <w:rPr>
                                  <w:rFonts w:ascii="Times New Roman" w:hAnsi="Times New Roman" w:cs="Times New Roman"/>
                                  <w:lang w:val="ru-RU"/>
                                </w:rPr>
                                <w:t>протягом</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місяця</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наступного</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після</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подачі</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декларації</w:t>
                              </w:r>
                              <w:proofErr w:type="spellEnd"/>
                            </w:p>
                          </w:txbxContent>
                        </wps:txbx>
                        <wps:bodyPr rot="0" vert="horz" wrap="square" lIns="91440" tIns="45720" rIns="91440" bIns="45720" anchor="t" anchorCtr="0" upright="1">
                          <a:noAutofit/>
                        </wps:bodyPr>
                      </wps:wsp>
                      <wps:wsp>
                        <wps:cNvPr id="18" name="Text Box 60"/>
                        <wps:cNvSpPr txBox="1">
                          <a:spLocks noChangeArrowheads="1"/>
                        </wps:cNvSpPr>
                        <wps:spPr bwMode="auto">
                          <a:xfrm>
                            <a:off x="2736" y="12240"/>
                            <a:ext cx="7488" cy="1008"/>
                          </a:xfrm>
                          <a:prstGeom prst="rect">
                            <a:avLst/>
                          </a:prstGeom>
                          <a:solidFill>
                            <a:srgbClr val="FFFFFF"/>
                          </a:solidFill>
                          <a:ln w="9525">
                            <a:solidFill>
                              <a:srgbClr val="000000"/>
                            </a:solidFill>
                            <a:miter lim="800000"/>
                            <a:headEnd/>
                            <a:tailEnd/>
                          </a:ln>
                        </wps:spPr>
                        <wps:txbx>
                          <w:txbxContent>
                            <w:p w:rsidR="00E45A80" w:rsidRPr="006E7D69" w:rsidRDefault="00E45A80" w:rsidP="006E7D69">
                              <w:pPr>
                                <w:pStyle w:val="2"/>
                                <w:spacing w:line="240" w:lineRule="auto"/>
                                <w:rPr>
                                  <w:rFonts w:ascii="Times New Roman" w:hAnsi="Times New Roman" w:cs="Times New Roman"/>
                                  <w:lang w:val="ru-RU"/>
                                </w:rPr>
                              </w:pPr>
                              <w:r w:rsidRPr="006E7D69">
                                <w:rPr>
                                  <w:rFonts w:ascii="Times New Roman" w:hAnsi="Times New Roman" w:cs="Times New Roman"/>
                                  <w:lang w:val="ru-RU"/>
                                </w:rPr>
                                <w:t xml:space="preserve">при </w:t>
                              </w:r>
                              <w:proofErr w:type="spellStart"/>
                              <w:r w:rsidRPr="006E7D69">
                                <w:rPr>
                                  <w:rFonts w:ascii="Times New Roman" w:hAnsi="Times New Roman" w:cs="Times New Roman"/>
                                  <w:lang w:val="ru-RU"/>
                                </w:rPr>
                                <w:t>оподаткуванні</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операцій</w:t>
                              </w:r>
                              <w:proofErr w:type="spellEnd"/>
                              <w:r w:rsidRPr="006E7D69">
                                <w:rPr>
                                  <w:rFonts w:ascii="Times New Roman" w:hAnsi="Times New Roman" w:cs="Times New Roman"/>
                                  <w:lang w:val="ru-RU"/>
                                </w:rPr>
                                <w:t xml:space="preserve"> за </w:t>
                              </w:r>
                              <w:proofErr w:type="spellStart"/>
                              <w:r w:rsidRPr="006E7D69">
                                <w:rPr>
                                  <w:rFonts w:ascii="Times New Roman" w:hAnsi="Times New Roman" w:cs="Times New Roman"/>
                                  <w:lang w:val="ru-RU"/>
                                </w:rPr>
                                <w:t>ставкою</w:t>
                              </w:r>
                              <w:proofErr w:type="spellEnd"/>
                              <w:r w:rsidRPr="006E7D69">
                                <w:rPr>
                                  <w:rFonts w:ascii="Times New Roman" w:hAnsi="Times New Roman" w:cs="Times New Roman"/>
                                  <w:lang w:val="ru-RU"/>
                                </w:rPr>
                                <w:t xml:space="preserve"> 20% - сума, </w:t>
                              </w:r>
                              <w:proofErr w:type="spellStart"/>
                              <w:r w:rsidRPr="006E7D69">
                                <w:rPr>
                                  <w:rFonts w:ascii="Times New Roman" w:hAnsi="Times New Roman" w:cs="Times New Roman"/>
                                  <w:lang w:val="ru-RU"/>
                                </w:rPr>
                                <w:t>належна</w:t>
                              </w:r>
                              <w:proofErr w:type="spellEnd"/>
                              <w:r w:rsidRPr="006E7D69">
                                <w:rPr>
                                  <w:rFonts w:ascii="Times New Roman" w:hAnsi="Times New Roman" w:cs="Times New Roman"/>
                                  <w:lang w:val="ru-RU"/>
                                </w:rPr>
                                <w:t xml:space="preserve"> до </w:t>
                              </w:r>
                              <w:proofErr w:type="spellStart"/>
                              <w:r w:rsidRPr="006E7D69">
                                <w:rPr>
                                  <w:rFonts w:ascii="Times New Roman" w:hAnsi="Times New Roman" w:cs="Times New Roman"/>
                                  <w:lang w:val="ru-RU"/>
                                </w:rPr>
                                <w:t>відшкодування</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спрямовується</w:t>
                              </w:r>
                              <w:proofErr w:type="spellEnd"/>
                              <w:r w:rsidRPr="006E7D69">
                                <w:rPr>
                                  <w:rFonts w:ascii="Times New Roman" w:hAnsi="Times New Roman" w:cs="Times New Roman"/>
                                  <w:lang w:val="ru-RU"/>
                                </w:rPr>
                                <w:t xml:space="preserve"> на </w:t>
                              </w:r>
                              <w:proofErr w:type="spellStart"/>
                              <w:r w:rsidRPr="006E7D69">
                                <w:rPr>
                                  <w:rFonts w:ascii="Times New Roman" w:hAnsi="Times New Roman" w:cs="Times New Roman"/>
                                  <w:lang w:val="ru-RU"/>
                                </w:rPr>
                                <w:t>погашення</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податкових</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зобов’язань</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протягом</w:t>
                              </w:r>
                              <w:proofErr w:type="spellEnd"/>
                              <w:r w:rsidRPr="006E7D69">
                                <w:rPr>
                                  <w:rFonts w:ascii="Times New Roman" w:hAnsi="Times New Roman" w:cs="Times New Roman"/>
                                  <w:lang w:val="ru-RU"/>
                                </w:rPr>
                                <w:t xml:space="preserve"> 3-х </w:t>
                              </w:r>
                              <w:proofErr w:type="spellStart"/>
                              <w:r w:rsidRPr="006E7D69">
                                <w:rPr>
                                  <w:rFonts w:ascii="Times New Roman" w:hAnsi="Times New Roman" w:cs="Times New Roman"/>
                                  <w:lang w:val="ru-RU"/>
                                </w:rPr>
                                <w:t>наступних</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звітних</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періодів</w:t>
                              </w:r>
                              <w:proofErr w:type="spellEnd"/>
                              <w:r w:rsidRPr="006E7D69">
                                <w:rPr>
                                  <w:rFonts w:ascii="Times New Roman" w:hAnsi="Times New Roman" w:cs="Times New Roman"/>
                                  <w:lang w:val="ru-RU"/>
                                </w:rPr>
                                <w:t xml:space="preserve"> </w:t>
                              </w:r>
                            </w:p>
                          </w:txbxContent>
                        </wps:txbx>
                        <wps:bodyPr rot="0" vert="horz" wrap="square" lIns="91440" tIns="45720" rIns="91440" bIns="45720" anchor="t" anchorCtr="0" upright="1">
                          <a:noAutofit/>
                        </wps:bodyPr>
                      </wps:wsp>
                      <wps:wsp>
                        <wps:cNvPr id="19" name="Line 61"/>
                        <wps:cNvCnPr>
                          <a:cxnSpLocks noChangeShapeType="1"/>
                        </wps:cNvCnPr>
                        <wps:spPr bwMode="auto">
                          <a:xfrm>
                            <a:off x="2016" y="9936"/>
                            <a:ext cx="0" cy="2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2"/>
                        <wps:cNvCnPr>
                          <a:cxnSpLocks noChangeShapeType="1"/>
                        </wps:cNvCnPr>
                        <wps:spPr bwMode="auto">
                          <a:xfrm>
                            <a:off x="2016" y="9936"/>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3"/>
                        <wps:cNvCnPr>
                          <a:cxnSpLocks noChangeShapeType="1"/>
                        </wps:cNvCnPr>
                        <wps:spPr bwMode="auto">
                          <a:xfrm>
                            <a:off x="2016" y="1080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4"/>
                        <wps:cNvCnPr>
                          <a:cxnSpLocks noChangeShapeType="1"/>
                        </wps:cNvCnPr>
                        <wps:spPr bwMode="auto">
                          <a:xfrm>
                            <a:off x="2007" y="11664"/>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5"/>
                        <wps:cNvCnPr>
                          <a:cxnSpLocks noChangeShapeType="1"/>
                        </wps:cNvCnPr>
                        <wps:spPr bwMode="auto">
                          <a:xfrm>
                            <a:off x="2016" y="12672"/>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 o:spid="_x0000_s1151" style="position:absolute;left:0;text-align:left;margin-left:29.45pt;margin-top:.7pt;width:410.85pt;height:172.8pt;z-index:251663360" coordorigin="2007,9792" coordsize="8217,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" o:allowincell="f">
                <v:shape id="Text Box 57" o:spid="_x0000_s1152" type="#_x0000_t202" style="position:absolute;left:4320;top:9792;width:460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E45A80" w:rsidRPr="006E7D69" w:rsidRDefault="00E45A80" w:rsidP="00E45A80">
                        <w:pPr>
                          <w:pStyle w:val="6"/>
                          <w:spacing w:line="240" w:lineRule="auto"/>
                          <w:rPr>
                            <w:rFonts w:ascii="Bookman Old Style" w:hAnsi="Bookman Old Style"/>
                            <w:color w:val="auto"/>
                          </w:rPr>
                        </w:pPr>
                        <w:proofErr w:type="spellStart"/>
                        <w:r w:rsidRPr="006E7D69">
                          <w:rPr>
                            <w:rFonts w:ascii="Bookman Old Style" w:hAnsi="Bookman Old Style"/>
                            <w:color w:val="auto"/>
                          </w:rPr>
                          <w:t>Терміни</w:t>
                        </w:r>
                        <w:proofErr w:type="spellEnd"/>
                        <w:r w:rsidRPr="006E7D69">
                          <w:rPr>
                            <w:rFonts w:ascii="Bookman Old Style" w:hAnsi="Bookman Old Style"/>
                            <w:color w:val="auto"/>
                          </w:rPr>
                          <w:t xml:space="preserve"> </w:t>
                        </w:r>
                        <w:proofErr w:type="spellStart"/>
                        <w:r w:rsidRPr="006E7D69">
                          <w:rPr>
                            <w:rFonts w:ascii="Bookman Old Style" w:hAnsi="Bookman Old Style"/>
                            <w:color w:val="auto"/>
                          </w:rPr>
                          <w:t>відшкодування</w:t>
                        </w:r>
                        <w:proofErr w:type="spellEnd"/>
                        <w:r w:rsidRPr="006E7D69">
                          <w:rPr>
                            <w:rFonts w:ascii="Bookman Old Style" w:hAnsi="Bookman Old Style"/>
                            <w:color w:val="auto"/>
                          </w:rPr>
                          <w:t xml:space="preserve"> ПДВ</w:t>
                        </w:r>
                      </w:p>
                    </w:txbxContent>
                  </v:textbox>
                </v:shape>
                <v:shape id="Text Box 58" o:spid="_x0000_s1153" type="#_x0000_t202" style="position:absolute;left:2736;top:10512;width:74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E45A80" w:rsidRPr="006E7D69" w:rsidRDefault="00E45A80" w:rsidP="006E7D69">
                        <w:pPr>
                          <w:pStyle w:val="2"/>
                          <w:spacing w:line="240" w:lineRule="auto"/>
                          <w:rPr>
                            <w:rFonts w:ascii="Times New Roman" w:hAnsi="Times New Roman" w:cs="Times New Roman"/>
                            <w:lang w:val="ru-RU"/>
                          </w:rPr>
                        </w:pPr>
                        <w:r w:rsidRPr="006E7D69">
                          <w:rPr>
                            <w:rFonts w:ascii="Times New Roman" w:hAnsi="Times New Roman" w:cs="Times New Roman"/>
                            <w:lang w:val="ru-RU"/>
                          </w:rPr>
                          <w:t xml:space="preserve">при </w:t>
                        </w:r>
                        <w:proofErr w:type="spellStart"/>
                        <w:r w:rsidRPr="006E7D69">
                          <w:rPr>
                            <w:rFonts w:ascii="Times New Roman" w:hAnsi="Times New Roman" w:cs="Times New Roman"/>
                            <w:lang w:val="ru-RU"/>
                          </w:rPr>
                          <w:t>експортному</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відшкодуванні</w:t>
                        </w:r>
                        <w:proofErr w:type="spellEnd"/>
                        <w:r w:rsidRPr="006E7D69">
                          <w:rPr>
                            <w:rFonts w:ascii="Times New Roman" w:hAnsi="Times New Roman" w:cs="Times New Roman"/>
                            <w:lang w:val="ru-RU"/>
                          </w:rPr>
                          <w:t xml:space="preserve"> і </w:t>
                        </w:r>
                        <w:proofErr w:type="spellStart"/>
                        <w:r w:rsidRPr="006E7D69">
                          <w:rPr>
                            <w:rFonts w:ascii="Times New Roman" w:hAnsi="Times New Roman" w:cs="Times New Roman"/>
                            <w:lang w:val="ru-RU"/>
                          </w:rPr>
                          <w:t>поданні</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розрахунку</w:t>
                        </w:r>
                        <w:proofErr w:type="spellEnd"/>
                        <w:r w:rsidRPr="006E7D69">
                          <w:rPr>
                            <w:rFonts w:ascii="Times New Roman" w:hAnsi="Times New Roman" w:cs="Times New Roman"/>
                            <w:lang w:val="ru-RU"/>
                          </w:rPr>
                          <w:t xml:space="preserve"> за </w:t>
                        </w:r>
                        <w:proofErr w:type="spellStart"/>
                        <w:r w:rsidRPr="006E7D69">
                          <w:rPr>
                            <w:rFonts w:ascii="Times New Roman" w:hAnsi="Times New Roman" w:cs="Times New Roman"/>
                            <w:lang w:val="ru-RU"/>
                          </w:rPr>
                          <w:t>наслідками</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податкового</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місяця</w:t>
                        </w:r>
                        <w:proofErr w:type="spellEnd"/>
                        <w:r w:rsidRPr="006E7D69">
                          <w:rPr>
                            <w:rFonts w:ascii="Times New Roman" w:hAnsi="Times New Roman" w:cs="Times New Roman"/>
                            <w:lang w:val="ru-RU"/>
                          </w:rPr>
                          <w:t xml:space="preserve"> – 30 </w:t>
                        </w:r>
                        <w:proofErr w:type="spellStart"/>
                        <w:r w:rsidRPr="006E7D69">
                          <w:rPr>
                            <w:rFonts w:ascii="Times New Roman" w:hAnsi="Times New Roman" w:cs="Times New Roman"/>
                            <w:lang w:val="ru-RU"/>
                          </w:rPr>
                          <w:t>днів</w:t>
                        </w:r>
                        <w:proofErr w:type="spellEnd"/>
                        <w:r w:rsidRPr="006E7D69">
                          <w:rPr>
                            <w:rFonts w:ascii="Times New Roman" w:hAnsi="Times New Roman" w:cs="Times New Roman"/>
                            <w:lang w:val="ru-RU"/>
                          </w:rPr>
                          <w:t xml:space="preserve"> з </w:t>
                        </w:r>
                        <w:proofErr w:type="spellStart"/>
                        <w:r w:rsidRPr="006E7D69">
                          <w:rPr>
                            <w:rFonts w:ascii="Times New Roman" w:hAnsi="Times New Roman" w:cs="Times New Roman"/>
                            <w:lang w:val="ru-RU"/>
                          </w:rPr>
                          <w:t>подання</w:t>
                        </w:r>
                        <w:proofErr w:type="spellEnd"/>
                        <w:r w:rsidRPr="006E7D69">
                          <w:rPr>
                            <w:rFonts w:ascii="Times New Roman" w:hAnsi="Times New Roman" w:cs="Times New Roman"/>
                            <w:lang w:val="ru-RU"/>
                          </w:rPr>
                          <w:t xml:space="preserve"> такого </w:t>
                        </w:r>
                        <w:proofErr w:type="spellStart"/>
                        <w:r w:rsidRPr="006E7D69">
                          <w:rPr>
                            <w:rFonts w:ascii="Times New Roman" w:hAnsi="Times New Roman" w:cs="Times New Roman"/>
                            <w:lang w:val="ru-RU"/>
                          </w:rPr>
                          <w:t>розрахунку</w:t>
                        </w:r>
                        <w:proofErr w:type="spellEnd"/>
                      </w:p>
                    </w:txbxContent>
                  </v:textbox>
                </v:shape>
                <v:shape id="Text Box 59" o:spid="_x0000_s1154" type="#_x0000_t202" style="position:absolute;left:2736;top:11232;width:748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E45A80" w:rsidRPr="006E7D69" w:rsidRDefault="00E45A80" w:rsidP="006E7D69">
                        <w:pPr>
                          <w:pStyle w:val="2"/>
                          <w:spacing w:line="240" w:lineRule="auto"/>
                          <w:rPr>
                            <w:rFonts w:ascii="Times New Roman" w:hAnsi="Times New Roman" w:cs="Times New Roman"/>
                            <w:lang w:val="ru-RU"/>
                          </w:rPr>
                        </w:pPr>
                        <w:r w:rsidRPr="006E7D69">
                          <w:rPr>
                            <w:rFonts w:ascii="Times New Roman" w:hAnsi="Times New Roman" w:cs="Times New Roman"/>
                            <w:lang w:val="ru-RU"/>
                          </w:rPr>
                          <w:t xml:space="preserve">при </w:t>
                        </w:r>
                        <w:proofErr w:type="spellStart"/>
                        <w:r w:rsidRPr="006E7D69">
                          <w:rPr>
                            <w:rFonts w:ascii="Times New Roman" w:hAnsi="Times New Roman" w:cs="Times New Roman"/>
                            <w:lang w:val="ru-RU"/>
                          </w:rPr>
                          <w:t>здійсненні</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операцій</w:t>
                        </w:r>
                        <w:proofErr w:type="spellEnd"/>
                        <w:r w:rsidRPr="006E7D69">
                          <w:rPr>
                            <w:rFonts w:ascii="Times New Roman" w:hAnsi="Times New Roman" w:cs="Times New Roman"/>
                            <w:lang w:val="ru-RU"/>
                          </w:rPr>
                          <w:t xml:space="preserve"> на </w:t>
                        </w:r>
                        <w:proofErr w:type="spellStart"/>
                        <w:r w:rsidRPr="006E7D69">
                          <w:rPr>
                            <w:rFonts w:ascii="Times New Roman" w:hAnsi="Times New Roman" w:cs="Times New Roman"/>
                            <w:lang w:val="ru-RU"/>
                          </w:rPr>
                          <w:t>митній</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території</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України</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що</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оподатко</w:t>
                        </w:r>
                        <w:r w:rsidRPr="006E7D69">
                          <w:rPr>
                            <w:rFonts w:ascii="Times New Roman" w:hAnsi="Times New Roman" w:cs="Times New Roman"/>
                            <w:lang w:val="ru-RU"/>
                          </w:rPr>
                          <w:softHyphen/>
                          <w:t>вуються</w:t>
                        </w:r>
                        <w:proofErr w:type="spellEnd"/>
                        <w:r w:rsidRPr="006E7D69">
                          <w:rPr>
                            <w:rFonts w:ascii="Times New Roman" w:hAnsi="Times New Roman" w:cs="Times New Roman"/>
                            <w:lang w:val="ru-RU"/>
                          </w:rPr>
                          <w:t xml:space="preserve"> за “</w:t>
                        </w:r>
                        <w:smartTag w:uri="urn:schemas-microsoft-com:office:smarttags" w:element="metricconverter">
                          <w:smartTagPr>
                            <w:attr w:name="ProductID" w:val="0”"/>
                          </w:smartTagPr>
                          <w:r w:rsidRPr="006E7D69">
                            <w:rPr>
                              <w:rFonts w:ascii="Times New Roman" w:hAnsi="Times New Roman" w:cs="Times New Roman"/>
                              <w:lang w:val="ru-RU"/>
                            </w:rPr>
                            <w:t>0”</w:t>
                          </w:r>
                        </w:smartTag>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ставкою</w:t>
                        </w:r>
                        <w:proofErr w:type="spellEnd"/>
                        <w:r w:rsidRPr="006E7D69">
                          <w:rPr>
                            <w:rFonts w:ascii="Times New Roman" w:hAnsi="Times New Roman" w:cs="Times New Roman"/>
                            <w:lang w:val="ru-RU"/>
                          </w:rPr>
                          <w:t xml:space="preserve"> – </w:t>
                        </w:r>
                        <w:proofErr w:type="spellStart"/>
                        <w:r w:rsidRPr="006E7D69">
                          <w:rPr>
                            <w:rFonts w:ascii="Times New Roman" w:hAnsi="Times New Roman" w:cs="Times New Roman"/>
                            <w:lang w:val="ru-RU"/>
                          </w:rPr>
                          <w:t>протягом</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місяця</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наступного</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після</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подачі</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декларації</w:t>
                        </w:r>
                        <w:proofErr w:type="spellEnd"/>
                      </w:p>
                    </w:txbxContent>
                  </v:textbox>
                </v:shape>
                <v:shape id="Text Box 60" o:spid="_x0000_s1155" type="#_x0000_t202" style="position:absolute;left:2736;top:12240;width:748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E45A80" w:rsidRPr="006E7D69" w:rsidRDefault="00E45A80" w:rsidP="006E7D69">
                        <w:pPr>
                          <w:pStyle w:val="2"/>
                          <w:spacing w:line="240" w:lineRule="auto"/>
                          <w:rPr>
                            <w:rFonts w:ascii="Times New Roman" w:hAnsi="Times New Roman" w:cs="Times New Roman"/>
                            <w:lang w:val="ru-RU"/>
                          </w:rPr>
                        </w:pPr>
                        <w:r w:rsidRPr="006E7D69">
                          <w:rPr>
                            <w:rFonts w:ascii="Times New Roman" w:hAnsi="Times New Roman" w:cs="Times New Roman"/>
                            <w:lang w:val="ru-RU"/>
                          </w:rPr>
                          <w:t xml:space="preserve">при </w:t>
                        </w:r>
                        <w:proofErr w:type="spellStart"/>
                        <w:r w:rsidRPr="006E7D69">
                          <w:rPr>
                            <w:rFonts w:ascii="Times New Roman" w:hAnsi="Times New Roman" w:cs="Times New Roman"/>
                            <w:lang w:val="ru-RU"/>
                          </w:rPr>
                          <w:t>оподаткуванні</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операцій</w:t>
                        </w:r>
                        <w:proofErr w:type="spellEnd"/>
                        <w:r w:rsidRPr="006E7D69">
                          <w:rPr>
                            <w:rFonts w:ascii="Times New Roman" w:hAnsi="Times New Roman" w:cs="Times New Roman"/>
                            <w:lang w:val="ru-RU"/>
                          </w:rPr>
                          <w:t xml:space="preserve"> за </w:t>
                        </w:r>
                        <w:proofErr w:type="spellStart"/>
                        <w:r w:rsidRPr="006E7D69">
                          <w:rPr>
                            <w:rFonts w:ascii="Times New Roman" w:hAnsi="Times New Roman" w:cs="Times New Roman"/>
                            <w:lang w:val="ru-RU"/>
                          </w:rPr>
                          <w:t>ставкою</w:t>
                        </w:r>
                        <w:proofErr w:type="spellEnd"/>
                        <w:r w:rsidRPr="006E7D69">
                          <w:rPr>
                            <w:rFonts w:ascii="Times New Roman" w:hAnsi="Times New Roman" w:cs="Times New Roman"/>
                            <w:lang w:val="ru-RU"/>
                          </w:rPr>
                          <w:t xml:space="preserve"> 20% - сума, </w:t>
                        </w:r>
                        <w:proofErr w:type="spellStart"/>
                        <w:r w:rsidRPr="006E7D69">
                          <w:rPr>
                            <w:rFonts w:ascii="Times New Roman" w:hAnsi="Times New Roman" w:cs="Times New Roman"/>
                            <w:lang w:val="ru-RU"/>
                          </w:rPr>
                          <w:t>належна</w:t>
                        </w:r>
                        <w:proofErr w:type="spellEnd"/>
                        <w:r w:rsidRPr="006E7D69">
                          <w:rPr>
                            <w:rFonts w:ascii="Times New Roman" w:hAnsi="Times New Roman" w:cs="Times New Roman"/>
                            <w:lang w:val="ru-RU"/>
                          </w:rPr>
                          <w:t xml:space="preserve"> до </w:t>
                        </w:r>
                        <w:proofErr w:type="spellStart"/>
                        <w:r w:rsidRPr="006E7D69">
                          <w:rPr>
                            <w:rFonts w:ascii="Times New Roman" w:hAnsi="Times New Roman" w:cs="Times New Roman"/>
                            <w:lang w:val="ru-RU"/>
                          </w:rPr>
                          <w:t>відшкодування</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спрямовується</w:t>
                        </w:r>
                        <w:proofErr w:type="spellEnd"/>
                        <w:r w:rsidRPr="006E7D69">
                          <w:rPr>
                            <w:rFonts w:ascii="Times New Roman" w:hAnsi="Times New Roman" w:cs="Times New Roman"/>
                            <w:lang w:val="ru-RU"/>
                          </w:rPr>
                          <w:t xml:space="preserve"> на </w:t>
                        </w:r>
                        <w:proofErr w:type="spellStart"/>
                        <w:r w:rsidRPr="006E7D69">
                          <w:rPr>
                            <w:rFonts w:ascii="Times New Roman" w:hAnsi="Times New Roman" w:cs="Times New Roman"/>
                            <w:lang w:val="ru-RU"/>
                          </w:rPr>
                          <w:t>погашення</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податкових</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зобов’язань</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протягом</w:t>
                        </w:r>
                        <w:proofErr w:type="spellEnd"/>
                        <w:r w:rsidRPr="006E7D69">
                          <w:rPr>
                            <w:rFonts w:ascii="Times New Roman" w:hAnsi="Times New Roman" w:cs="Times New Roman"/>
                            <w:lang w:val="ru-RU"/>
                          </w:rPr>
                          <w:t xml:space="preserve"> 3-х </w:t>
                        </w:r>
                        <w:proofErr w:type="spellStart"/>
                        <w:r w:rsidRPr="006E7D69">
                          <w:rPr>
                            <w:rFonts w:ascii="Times New Roman" w:hAnsi="Times New Roman" w:cs="Times New Roman"/>
                            <w:lang w:val="ru-RU"/>
                          </w:rPr>
                          <w:t>наступних</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звітних</w:t>
                        </w:r>
                        <w:proofErr w:type="spellEnd"/>
                        <w:r w:rsidRPr="006E7D69">
                          <w:rPr>
                            <w:rFonts w:ascii="Times New Roman" w:hAnsi="Times New Roman" w:cs="Times New Roman"/>
                            <w:lang w:val="ru-RU"/>
                          </w:rPr>
                          <w:t xml:space="preserve"> </w:t>
                        </w:r>
                        <w:proofErr w:type="spellStart"/>
                        <w:r w:rsidRPr="006E7D69">
                          <w:rPr>
                            <w:rFonts w:ascii="Times New Roman" w:hAnsi="Times New Roman" w:cs="Times New Roman"/>
                            <w:lang w:val="ru-RU"/>
                          </w:rPr>
                          <w:t>періодів</w:t>
                        </w:r>
                        <w:proofErr w:type="spellEnd"/>
                        <w:r w:rsidRPr="006E7D69">
                          <w:rPr>
                            <w:rFonts w:ascii="Times New Roman" w:hAnsi="Times New Roman" w:cs="Times New Roman"/>
                            <w:lang w:val="ru-RU"/>
                          </w:rPr>
                          <w:t xml:space="preserve"> </w:t>
                        </w:r>
                      </w:p>
                    </w:txbxContent>
                  </v:textbox>
                </v:shape>
                <v:line id="Line 61" o:spid="_x0000_s1156" style="position:absolute;visibility:visible;mso-wrap-style:square" from="2016,9936" to="2016,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62" o:spid="_x0000_s1157" style="position:absolute;visibility:visible;mso-wrap-style:square" from="2016,9936" to="4320,9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63" o:spid="_x0000_s1158" style="position:absolute;visibility:visible;mso-wrap-style:square" from="2016,10800" to="2592,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64" o:spid="_x0000_s1159" style="position:absolute;visibility:visible;mso-wrap-style:square" from="2007,11664" to="2583,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65" o:spid="_x0000_s1160" style="position:absolute;visibility:visible;mso-wrap-style:square" from="2016,12672" to="2592,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group>
            </w:pict>
          </mc:Fallback>
        </mc:AlternateContent>
      </w:r>
    </w:p>
    <w:p w:rsidR="00E45A80" w:rsidRPr="00E45A80" w:rsidRDefault="00E45A80" w:rsidP="00E45A80">
      <w:pPr>
        <w:tabs>
          <w:tab w:val="left" w:pos="720"/>
        </w:tabs>
        <w:spacing w:after="0" w:line="360" w:lineRule="auto"/>
        <w:ind w:left="567"/>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left="851"/>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left="851"/>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left="851"/>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ind w:firstLine="851"/>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При несплаті ПДВ у встановлений термін, виникає податковий борг.</w:t>
      </w:r>
    </w:p>
    <w:p w:rsidR="00E45A80" w:rsidRPr="00E45A80" w:rsidRDefault="00E45A80" w:rsidP="00E45A80">
      <w:pPr>
        <w:tabs>
          <w:tab w:val="left" w:pos="720"/>
        </w:tabs>
        <w:spacing w:after="0" w:line="360" w:lineRule="auto"/>
        <w:jc w:val="both"/>
        <w:rPr>
          <w:rFonts w:ascii="Bookman Old Style" w:eastAsia="Times New Roman" w:hAnsi="Bookman Old Style" w:cs="Times New Roman"/>
          <w:b/>
          <w:sz w:val="24"/>
          <w:szCs w:val="24"/>
          <w:lang w:val="uk-UA"/>
        </w:rPr>
      </w:pPr>
      <w:r w:rsidRPr="00E45A80">
        <w:rPr>
          <w:rFonts w:ascii="Bookman Old Style" w:eastAsia="Times New Roman" w:hAnsi="Bookman Old Style" w:cs="Times New Roman"/>
          <w:b/>
          <w:noProof/>
          <w:sz w:val="24"/>
          <w:szCs w:val="24"/>
        </w:rPr>
        <mc:AlternateContent>
          <mc:Choice Requires="wpg">
            <w:drawing>
              <wp:anchor distT="0" distB="0" distL="114300" distR="114300" simplePos="0" relativeHeight="251671552" behindDoc="0" locked="0" layoutInCell="0" allowOverlap="1">
                <wp:simplePos x="0" y="0"/>
                <wp:positionH relativeFrom="column">
                  <wp:posOffset>16510</wp:posOffset>
                </wp:positionH>
                <wp:positionV relativeFrom="paragraph">
                  <wp:posOffset>167640</wp:posOffset>
                </wp:positionV>
                <wp:extent cx="5852160" cy="1005840"/>
                <wp:effectExtent l="5080" t="8255" r="10160" b="508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005840"/>
                          <a:chOff x="1728" y="7776"/>
                          <a:chExt cx="9216" cy="1584"/>
                        </a:xfrm>
                      </wpg:grpSpPr>
                      <wps:wsp>
                        <wps:cNvPr id="12" name="AutoShape 119"/>
                        <wps:cNvSpPr>
                          <a:spLocks noChangeArrowheads="1"/>
                        </wps:cNvSpPr>
                        <wps:spPr bwMode="auto">
                          <a:xfrm>
                            <a:off x="1728" y="8106"/>
                            <a:ext cx="2592" cy="864"/>
                          </a:xfrm>
                          <a:prstGeom prst="homePlate">
                            <a:avLst>
                              <a:gd name="adj" fmla="val 75000"/>
                            </a:avLst>
                          </a:prstGeom>
                          <a:solidFill>
                            <a:srgbClr val="FFFFFF"/>
                          </a:solidFill>
                          <a:ln w="9525">
                            <a:solidFill>
                              <a:srgbClr val="000000"/>
                            </a:solidFill>
                            <a:miter lim="800000"/>
                            <a:headEnd/>
                            <a:tailEnd/>
                          </a:ln>
                        </wps:spPr>
                        <wps:txbx>
                          <w:txbxContent>
                            <w:p w:rsidR="00E45A80" w:rsidRPr="006E7D69" w:rsidRDefault="00E45A80" w:rsidP="00E45A80">
                              <w:pPr>
                                <w:jc w:val="center"/>
                                <w:rPr>
                                  <w:rFonts w:ascii="Times New Roman" w:hAnsi="Times New Roman" w:cs="Times New Roman"/>
                                </w:rPr>
                              </w:pPr>
                              <w:r w:rsidRPr="006E7D69">
                                <w:rPr>
                                  <w:rFonts w:ascii="Times New Roman" w:hAnsi="Times New Roman" w:cs="Times New Roman"/>
                                  <w:b/>
                                  <w:lang w:val="uk-UA"/>
                                </w:rPr>
                                <w:t>Податковий борг</w:t>
                              </w:r>
                              <w:r w:rsidRPr="006E7D69">
                                <w:rPr>
                                  <w:rFonts w:ascii="Times New Roman" w:hAnsi="Times New Roman" w:cs="Times New Roman"/>
                                  <w:lang w:val="uk-UA"/>
                                </w:rPr>
                                <w:t xml:space="preserve"> (недоїмка)</w:t>
                              </w:r>
                            </w:p>
                          </w:txbxContent>
                        </wps:txbx>
                        <wps:bodyPr rot="0" vert="horz" wrap="square" lIns="91440" tIns="45720" rIns="91440" bIns="45720" anchor="t" anchorCtr="0" upright="1">
                          <a:noAutofit/>
                        </wps:bodyPr>
                      </wps:wsp>
                      <wps:wsp>
                        <wps:cNvPr id="13" name="Text Box 120"/>
                        <wps:cNvSpPr txBox="1">
                          <a:spLocks noChangeArrowheads="1"/>
                        </wps:cNvSpPr>
                        <wps:spPr bwMode="auto">
                          <a:xfrm>
                            <a:off x="4608" y="7776"/>
                            <a:ext cx="6336" cy="1584"/>
                          </a:xfrm>
                          <a:prstGeom prst="rect">
                            <a:avLst/>
                          </a:prstGeom>
                          <a:solidFill>
                            <a:srgbClr val="FFFFFF"/>
                          </a:solidFill>
                          <a:ln w="9525">
                            <a:solidFill>
                              <a:srgbClr val="000000"/>
                            </a:solidFill>
                            <a:miter lim="800000"/>
                            <a:headEnd/>
                            <a:tailEnd/>
                          </a:ln>
                        </wps:spPr>
                        <wps:txbx>
                          <w:txbxContent>
                            <w:p w:rsidR="00E45A80" w:rsidRPr="006E7D69" w:rsidRDefault="00E45A80" w:rsidP="00E45A80">
                              <w:pPr>
                                <w:jc w:val="both"/>
                                <w:rPr>
                                  <w:rFonts w:ascii="Times New Roman" w:hAnsi="Times New Roman" w:cs="Times New Roman"/>
                                  <w:lang w:val="ru-RU"/>
                                </w:rPr>
                              </w:pPr>
                              <w:r w:rsidRPr="006E7D69">
                                <w:rPr>
                                  <w:rFonts w:ascii="Times New Roman" w:hAnsi="Times New Roman" w:cs="Times New Roman"/>
                                  <w:lang w:val="uk-UA"/>
                                </w:rPr>
                                <w:t>це податкове зобов’язання (з врахуванням штрафних санкцій), узгоджене платником податку або встановлене судом, але не сплачене у встановлений строк, а також пеня, нарахована на суму такого податкового зобов’язання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 o:spid="_x0000_s1161" style="position:absolute;left:0;text-align:left;margin-left:1.3pt;margin-top:13.2pt;width:460.8pt;height:79.2pt;z-index:251671552" coordorigin="1728,7776" coordsize="9216,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" o:allowincell="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19" o:spid="_x0000_s1162" type="#_x0000_t15" style="position:absolute;left:1728;top:8106;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">
                  <v:textbox>
                    <w:txbxContent>
                      <w:p w:rsidR="00E45A80" w:rsidRPr="006E7D69" w:rsidRDefault="00E45A80" w:rsidP="00E45A80">
                        <w:pPr>
                          <w:jc w:val="center"/>
                          <w:rPr>
                            <w:rFonts w:ascii="Times New Roman" w:hAnsi="Times New Roman" w:cs="Times New Roman"/>
                          </w:rPr>
                        </w:pPr>
                        <w:r w:rsidRPr="006E7D69">
                          <w:rPr>
                            <w:rFonts w:ascii="Times New Roman" w:hAnsi="Times New Roman" w:cs="Times New Roman"/>
                            <w:b/>
                            <w:lang w:val="uk-UA"/>
                          </w:rPr>
                          <w:t>Податковий борг</w:t>
                        </w:r>
                        <w:r w:rsidRPr="006E7D69">
                          <w:rPr>
                            <w:rFonts w:ascii="Times New Roman" w:hAnsi="Times New Roman" w:cs="Times New Roman"/>
                            <w:lang w:val="uk-UA"/>
                          </w:rPr>
                          <w:t xml:space="preserve"> (недоїмка)</w:t>
                        </w:r>
                      </w:p>
                    </w:txbxContent>
                  </v:textbox>
                </v:shape>
                <v:shape id="Text Box 120" o:spid="_x0000_s1163" type="#_x0000_t202" style="position:absolute;left:4608;top:7776;width:633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45A80" w:rsidRPr="006E7D69" w:rsidRDefault="00E45A80" w:rsidP="00E45A80">
                        <w:pPr>
                          <w:jc w:val="both"/>
                          <w:rPr>
                            <w:rFonts w:ascii="Times New Roman" w:hAnsi="Times New Roman" w:cs="Times New Roman"/>
                            <w:lang w:val="ru-RU"/>
                          </w:rPr>
                        </w:pPr>
                        <w:r w:rsidRPr="006E7D69">
                          <w:rPr>
                            <w:rFonts w:ascii="Times New Roman" w:hAnsi="Times New Roman" w:cs="Times New Roman"/>
                            <w:lang w:val="uk-UA"/>
                          </w:rPr>
                          <w:t>це податкове зобов’язання (з врахуванням штрафних санкцій), узгоджене платником податку або встановлене судом, але не сплачене у встановлений строк, а також пеня, нарахована на суму такого податкового зобов’язання</w:t>
                        </w:r>
                      </w:p>
                    </w:txbxContent>
                  </v:textbox>
                </v:shape>
              </v:group>
            </w:pict>
          </mc:Fallback>
        </mc:AlternateContent>
      </w:r>
    </w:p>
    <w:p w:rsidR="00E45A80" w:rsidRPr="00E45A80" w:rsidRDefault="00E45A80" w:rsidP="00E45A80">
      <w:pPr>
        <w:tabs>
          <w:tab w:val="left" w:pos="720"/>
        </w:tabs>
        <w:spacing w:after="0" w:line="360" w:lineRule="auto"/>
        <w:jc w:val="both"/>
        <w:rPr>
          <w:rFonts w:ascii="Bookman Old Style" w:eastAsia="Times New Roman" w:hAnsi="Bookman Old Style" w:cs="Times New Roman"/>
          <w:b/>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b/>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sz w:val="24"/>
          <w:szCs w:val="24"/>
          <w:lang w:val="uk-UA"/>
        </w:rPr>
      </w:pPr>
    </w:p>
    <w:p w:rsidR="00E45A80" w:rsidRPr="00E45A80" w:rsidRDefault="00E45A80" w:rsidP="006E7D69">
      <w:pPr>
        <w:tabs>
          <w:tab w:val="left" w:pos="495"/>
          <w:tab w:val="left" w:pos="720"/>
        </w:tabs>
        <w:spacing w:after="0" w:line="240" w:lineRule="auto"/>
        <w:ind w:left="283" w:firstLine="568"/>
        <w:jc w:val="both"/>
        <w:rPr>
          <w:rFonts w:ascii="Bookman Old Style" w:eastAsia="Times New Roman" w:hAnsi="Bookman Old Style" w:cs="Times New Roman"/>
          <w:b/>
          <w:sz w:val="24"/>
          <w:szCs w:val="24"/>
          <w:lang w:val="uk-UA"/>
        </w:rPr>
      </w:pPr>
      <w:r w:rsidRPr="00E45A80">
        <w:rPr>
          <w:rFonts w:ascii="Bookman Old Style" w:eastAsia="Times New Roman" w:hAnsi="Bookman Old Style" w:cs="Times New Roman"/>
          <w:b/>
          <w:sz w:val="24"/>
          <w:szCs w:val="24"/>
          <w:lang w:val="uk-UA"/>
        </w:rPr>
        <w:t xml:space="preserve">Особливості сплати ПДВ при експортно-імпортних та бартерних операціях. </w:t>
      </w:r>
    </w:p>
    <w:p w:rsidR="00E45A80" w:rsidRPr="00E45A80" w:rsidRDefault="00E45A80" w:rsidP="006E7D69">
      <w:pPr>
        <w:tabs>
          <w:tab w:val="left" w:pos="0"/>
          <w:tab w:val="left" w:pos="495"/>
        </w:tabs>
        <w:spacing w:after="0" w:line="240" w:lineRule="auto"/>
        <w:ind w:firstLine="709"/>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Платник податку, що здійснює вивізні (експортні) операції з продажу товарів, може одержати бюджетне відшкодування частини податкового кредиту за підсумками результатів діяльності.</w:t>
      </w:r>
    </w:p>
    <w:p w:rsidR="00E45A80" w:rsidRPr="00E45A80" w:rsidRDefault="00E45A80" w:rsidP="006E7D69">
      <w:pPr>
        <w:widowControl w:val="0"/>
        <w:tabs>
          <w:tab w:val="left" w:pos="720"/>
        </w:tabs>
        <w:spacing w:after="0" w:line="240" w:lineRule="auto"/>
        <w:jc w:val="both"/>
        <w:rPr>
          <w:rFonts w:ascii="Bookman Old Style" w:eastAsia="Times New Roman" w:hAnsi="Bookman Old Style" w:cs="Times New Roman"/>
          <w:b/>
          <w:i/>
          <w:snapToGrid w:val="0"/>
          <w:sz w:val="24"/>
          <w:szCs w:val="24"/>
          <w:lang w:val="uk-UA" w:eastAsia="ru-RU"/>
        </w:rPr>
      </w:pPr>
      <w:r w:rsidRPr="00E45A80">
        <w:rPr>
          <w:rFonts w:ascii="Bookman Old Style" w:eastAsia="Times New Roman" w:hAnsi="Bookman Old Style" w:cs="Times New Roman"/>
          <w:snapToGrid w:val="0"/>
          <w:sz w:val="24"/>
          <w:szCs w:val="24"/>
          <w:lang w:val="uk-UA" w:eastAsia="ru-RU"/>
        </w:rPr>
        <w:tab/>
        <w:t>Додаток до податкової декларації «</w:t>
      </w:r>
      <w:r w:rsidRPr="00E45A80">
        <w:rPr>
          <w:rFonts w:ascii="Bookman Old Style" w:eastAsia="Times New Roman" w:hAnsi="Bookman Old Style" w:cs="Times New Roman"/>
          <w:b/>
          <w:snapToGrid w:val="0"/>
          <w:sz w:val="24"/>
          <w:szCs w:val="24"/>
          <w:lang w:val="uk-UA" w:eastAsia="ru-RU"/>
        </w:rPr>
        <w:t>Розрахунок експортного відшкодування</w:t>
      </w:r>
      <w:r w:rsidRPr="00E45A80">
        <w:rPr>
          <w:rFonts w:ascii="Bookman Old Style" w:eastAsia="Times New Roman" w:hAnsi="Bookman Old Style" w:cs="Times New Roman"/>
          <w:snapToGrid w:val="0"/>
          <w:sz w:val="24"/>
          <w:szCs w:val="24"/>
          <w:lang w:val="uk-UA" w:eastAsia="ru-RU"/>
        </w:rPr>
        <w:t xml:space="preserve">» може бути поданий виключно тими платниками, які здійснювали у звітному періоді експортні операції (крім бартерних), провели грошові розрахунки з постачальниками, визначили за результатами цього звітного періоду суму ПДВ до відшкодування з бюджету та подають податкову звітність </w:t>
      </w:r>
      <w:r w:rsidRPr="00E45A80">
        <w:rPr>
          <w:rFonts w:ascii="Bookman Old Style" w:eastAsia="Times New Roman" w:hAnsi="Bookman Old Style" w:cs="Times New Roman"/>
          <w:b/>
          <w:i/>
          <w:snapToGrid w:val="0"/>
          <w:sz w:val="24"/>
          <w:szCs w:val="24"/>
          <w:lang w:val="uk-UA" w:eastAsia="ru-RU"/>
        </w:rPr>
        <w:t xml:space="preserve">щомісячно і за повною формою. </w:t>
      </w:r>
    </w:p>
    <w:p w:rsidR="00E45A80" w:rsidRPr="00E45A80" w:rsidRDefault="00E45A80" w:rsidP="00E45A80">
      <w:pPr>
        <w:widowControl w:val="0"/>
        <w:tabs>
          <w:tab w:val="left" w:pos="720"/>
        </w:tabs>
        <w:spacing w:after="0" w:line="240" w:lineRule="auto"/>
        <w:jc w:val="both"/>
        <w:rPr>
          <w:rFonts w:ascii="Bookman Old Style" w:eastAsia="Times New Roman" w:hAnsi="Bookman Old Style" w:cs="Times New Roman"/>
          <w:snapToGrid w:val="0"/>
          <w:sz w:val="24"/>
          <w:szCs w:val="24"/>
          <w:lang w:val="uk-UA" w:eastAsia="ru-RU"/>
        </w:rPr>
      </w:pPr>
    </w:p>
    <w:p w:rsidR="00E45A80" w:rsidRPr="00E45A80" w:rsidRDefault="00E45A80" w:rsidP="00E45A80">
      <w:pPr>
        <w:widowControl w:val="0"/>
        <w:tabs>
          <w:tab w:val="left" w:pos="720"/>
        </w:tabs>
        <w:spacing w:after="0" w:line="360" w:lineRule="auto"/>
        <w:jc w:val="both"/>
        <w:rPr>
          <w:rFonts w:ascii="Bookman Old Style" w:eastAsia="Times New Roman" w:hAnsi="Bookman Old Style" w:cs="Times New Roman"/>
          <w:snapToGrid w:val="0"/>
          <w:sz w:val="24"/>
          <w:szCs w:val="24"/>
          <w:lang w:val="uk-UA" w:eastAsia="ru-RU"/>
        </w:rPr>
      </w:pPr>
      <w:r w:rsidRPr="00E45A80">
        <w:rPr>
          <w:rFonts w:ascii="Bookman Old Style" w:eastAsia="Times New Roman" w:hAnsi="Bookman Old Style" w:cs="Times New Roman"/>
          <w:b/>
          <w:i/>
          <w:noProof/>
          <w:sz w:val="24"/>
          <w:szCs w:val="24"/>
        </w:rPr>
        <mc:AlternateContent>
          <mc:Choice Requires="wpg">
            <w:drawing>
              <wp:anchor distT="0" distB="0" distL="114300" distR="114300" simplePos="0" relativeHeight="251664384" behindDoc="0" locked="0" layoutInCell="0" allowOverlap="1">
                <wp:simplePos x="0" y="0"/>
                <wp:positionH relativeFrom="column">
                  <wp:posOffset>478155</wp:posOffset>
                </wp:positionH>
                <wp:positionV relativeFrom="paragraph">
                  <wp:posOffset>14605</wp:posOffset>
                </wp:positionV>
                <wp:extent cx="5120640" cy="2381250"/>
                <wp:effectExtent l="0" t="0" r="2286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2381250"/>
                          <a:chOff x="2304" y="5328"/>
                          <a:chExt cx="8064" cy="3750"/>
                        </a:xfrm>
                      </wpg:grpSpPr>
                      <wps:wsp>
                        <wps:cNvPr id="2" name="Text Box 67"/>
                        <wps:cNvSpPr txBox="1">
                          <a:spLocks noChangeArrowheads="1"/>
                        </wps:cNvSpPr>
                        <wps:spPr bwMode="auto">
                          <a:xfrm>
                            <a:off x="3600" y="5328"/>
                            <a:ext cx="5616" cy="576"/>
                          </a:xfrm>
                          <a:prstGeom prst="rect">
                            <a:avLst/>
                          </a:prstGeom>
                          <a:solidFill>
                            <a:srgbClr val="FFFFFF"/>
                          </a:solidFill>
                          <a:ln w="9525">
                            <a:solidFill>
                              <a:srgbClr val="000000"/>
                            </a:solidFill>
                            <a:miter lim="800000"/>
                            <a:headEnd/>
                            <a:tailEnd/>
                          </a:ln>
                        </wps:spPr>
                        <wps:txbx>
                          <w:txbxContent>
                            <w:p w:rsidR="00E45A80" w:rsidRPr="006E7D69" w:rsidRDefault="00E45A80" w:rsidP="006E7D69">
                              <w:pPr>
                                <w:pStyle w:val="6"/>
                                <w:spacing w:line="240" w:lineRule="auto"/>
                                <w:jc w:val="center"/>
                                <w:rPr>
                                  <w:rFonts w:ascii="Bookman Old Style" w:hAnsi="Bookman Old Style"/>
                                  <w:b/>
                                  <w:bCs/>
                                  <w:color w:val="auto"/>
                                </w:rPr>
                              </w:pPr>
                              <w:proofErr w:type="spellStart"/>
                              <w:r w:rsidRPr="006E7D69">
                                <w:rPr>
                                  <w:rFonts w:ascii="Bookman Old Style" w:hAnsi="Bookman Old Style"/>
                                  <w:b/>
                                  <w:bCs/>
                                  <w:color w:val="auto"/>
                                </w:rPr>
                                <w:t>Документи</w:t>
                              </w:r>
                              <w:proofErr w:type="spellEnd"/>
                              <w:r w:rsidRPr="006E7D69">
                                <w:rPr>
                                  <w:rFonts w:ascii="Bookman Old Style" w:hAnsi="Bookman Old Style"/>
                                  <w:b/>
                                  <w:bCs/>
                                  <w:color w:val="auto"/>
                                </w:rPr>
                                <w:t xml:space="preserve">, </w:t>
                              </w:r>
                              <w:proofErr w:type="spellStart"/>
                              <w:r w:rsidRPr="006E7D69">
                                <w:rPr>
                                  <w:rFonts w:ascii="Bookman Old Style" w:hAnsi="Bookman Old Style"/>
                                  <w:b/>
                                  <w:bCs/>
                                  <w:color w:val="auto"/>
                                </w:rPr>
                                <w:t>що</w:t>
                              </w:r>
                              <w:proofErr w:type="spellEnd"/>
                              <w:r w:rsidRPr="006E7D69">
                                <w:rPr>
                                  <w:rFonts w:ascii="Bookman Old Style" w:hAnsi="Bookman Old Style"/>
                                  <w:b/>
                                  <w:bCs/>
                                  <w:color w:val="auto"/>
                                </w:rPr>
                                <w:t xml:space="preserve"> </w:t>
                              </w:r>
                              <w:proofErr w:type="spellStart"/>
                              <w:r w:rsidRPr="006E7D69">
                                <w:rPr>
                                  <w:rFonts w:ascii="Bookman Old Style" w:hAnsi="Bookman Old Style"/>
                                  <w:b/>
                                  <w:bCs/>
                                  <w:color w:val="auto"/>
                                </w:rPr>
                                <w:t>додаються</w:t>
                              </w:r>
                              <w:proofErr w:type="spellEnd"/>
                              <w:r w:rsidRPr="006E7D69">
                                <w:rPr>
                                  <w:rFonts w:ascii="Bookman Old Style" w:hAnsi="Bookman Old Style"/>
                                  <w:b/>
                                  <w:bCs/>
                                  <w:color w:val="auto"/>
                                </w:rPr>
                                <w:t xml:space="preserve"> </w:t>
                              </w:r>
                              <w:proofErr w:type="spellStart"/>
                              <w:r w:rsidRPr="006E7D69">
                                <w:rPr>
                                  <w:rFonts w:ascii="Bookman Old Style" w:hAnsi="Bookman Old Style"/>
                                  <w:b/>
                                  <w:bCs/>
                                  <w:color w:val="auto"/>
                                </w:rPr>
                                <w:t>до</w:t>
                              </w:r>
                              <w:proofErr w:type="spellEnd"/>
                              <w:r w:rsidRPr="006E7D69">
                                <w:rPr>
                                  <w:rFonts w:ascii="Bookman Old Style" w:hAnsi="Bookman Old Style"/>
                                  <w:b/>
                                  <w:bCs/>
                                  <w:color w:val="auto"/>
                                </w:rPr>
                                <w:t xml:space="preserve"> </w:t>
                              </w:r>
                              <w:proofErr w:type="spellStart"/>
                              <w:r w:rsidRPr="006E7D69">
                                <w:rPr>
                                  <w:rFonts w:ascii="Bookman Old Style" w:hAnsi="Bookman Old Style"/>
                                  <w:b/>
                                  <w:bCs/>
                                  <w:color w:val="auto"/>
                                </w:rPr>
                                <w:t>розрахунку</w:t>
                              </w:r>
                              <w:proofErr w:type="spellEnd"/>
                            </w:p>
                          </w:txbxContent>
                        </wps:txbx>
                        <wps:bodyPr rot="0" vert="horz" wrap="square" lIns="91440" tIns="45720" rIns="91440" bIns="45720" anchor="t" anchorCtr="0" upright="1">
                          <a:noAutofit/>
                        </wps:bodyPr>
                      </wps:wsp>
                      <wps:wsp>
                        <wps:cNvPr id="3" name="Text Box 68"/>
                        <wps:cNvSpPr txBox="1">
                          <a:spLocks noChangeArrowheads="1"/>
                        </wps:cNvSpPr>
                        <wps:spPr bwMode="auto">
                          <a:xfrm>
                            <a:off x="2736" y="6192"/>
                            <a:ext cx="7632" cy="1008"/>
                          </a:xfrm>
                          <a:prstGeom prst="rect">
                            <a:avLst/>
                          </a:prstGeom>
                          <a:solidFill>
                            <a:srgbClr val="FFFFFF"/>
                          </a:solidFill>
                          <a:ln w="9525">
                            <a:solidFill>
                              <a:srgbClr val="000000"/>
                            </a:solidFill>
                            <a:miter lim="800000"/>
                            <a:headEnd/>
                            <a:tailEnd/>
                          </a:ln>
                        </wps:spPr>
                        <wps:txbx>
                          <w:txbxContent>
                            <w:p w:rsidR="00E45A80" w:rsidRPr="006E7D69" w:rsidRDefault="00E45A80" w:rsidP="00E45A80">
                              <w:pPr>
                                <w:jc w:val="both"/>
                                <w:rPr>
                                  <w:rFonts w:ascii="Bookman Old Style" w:hAnsi="Bookman Old Style"/>
                                  <w:lang w:val="ru-RU"/>
                                </w:rPr>
                              </w:pPr>
                              <w:r w:rsidRPr="006E7D69">
                                <w:rPr>
                                  <w:rFonts w:ascii="Bookman Old Style" w:hAnsi="Bookman Old Style"/>
                                  <w:lang w:val="uk-UA"/>
                                </w:rPr>
                                <w:t xml:space="preserve">1. </w:t>
                              </w:r>
                              <w:proofErr w:type="spellStart"/>
                              <w:r w:rsidRPr="006E7D69">
                                <w:rPr>
                                  <w:rFonts w:ascii="Bookman Old Style" w:hAnsi="Bookman Old Style"/>
                                  <w:lang w:val="ru-RU"/>
                                </w:rPr>
                                <w:t>митна</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декларація</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що</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засвідчує</w:t>
                              </w:r>
                              <w:proofErr w:type="spellEnd"/>
                              <w:r w:rsidRPr="006E7D69">
                                <w:rPr>
                                  <w:rFonts w:ascii="Bookman Old Style" w:hAnsi="Bookman Old Style"/>
                                  <w:lang w:val="ru-RU"/>
                                </w:rPr>
                                <w:t xml:space="preserve"> факт </w:t>
                              </w:r>
                              <w:proofErr w:type="spellStart"/>
                              <w:r w:rsidRPr="006E7D69">
                                <w:rPr>
                                  <w:rFonts w:ascii="Bookman Old Style" w:hAnsi="Bookman Old Style"/>
                                  <w:lang w:val="ru-RU"/>
                                </w:rPr>
                                <w:t>вивезення</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товарів</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або</w:t>
                              </w:r>
                              <w:proofErr w:type="spellEnd"/>
                              <w:r w:rsidRPr="006E7D69">
                                <w:rPr>
                                  <w:rFonts w:ascii="Bookman Old Style" w:hAnsi="Bookman Old Style"/>
                                  <w:lang w:val="ru-RU"/>
                                </w:rPr>
                                <w:t xml:space="preserve"> акт, щ</w:t>
                              </w:r>
                              <w:r w:rsidRPr="006E7D69">
                                <w:rPr>
                                  <w:rFonts w:ascii="Bookman Old Style" w:hAnsi="Bookman Old Style"/>
                                  <w:lang w:val="uk-UA"/>
                                </w:rPr>
                                <w:t>о</w:t>
                              </w:r>
                              <w:r w:rsidRPr="006E7D69">
                                <w:rPr>
                                  <w:rFonts w:ascii="Bookman Old Style" w:hAnsi="Bookman Old Style"/>
                                  <w:lang w:val="ru-RU"/>
                                </w:rPr>
                                <w:t xml:space="preserve"> </w:t>
                              </w:r>
                              <w:proofErr w:type="spellStart"/>
                              <w:r w:rsidRPr="006E7D69">
                                <w:rPr>
                                  <w:rFonts w:ascii="Bookman Old Style" w:hAnsi="Bookman Old Style"/>
                                  <w:lang w:val="ru-RU"/>
                                </w:rPr>
                                <w:t>засвідчує</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передання</w:t>
                              </w:r>
                              <w:proofErr w:type="spellEnd"/>
                              <w:r w:rsidRPr="006E7D69">
                                <w:rPr>
                                  <w:rFonts w:ascii="Bookman Old Style" w:hAnsi="Bookman Old Style"/>
                                  <w:lang w:val="ru-RU"/>
                                </w:rPr>
                                <w:t xml:space="preserve"> права </w:t>
                              </w:r>
                              <w:proofErr w:type="spellStart"/>
                              <w:r w:rsidRPr="006E7D69">
                                <w:rPr>
                                  <w:rFonts w:ascii="Bookman Old Style" w:hAnsi="Bookman Old Style"/>
                                  <w:lang w:val="ru-RU"/>
                                </w:rPr>
                                <w:t>власності</w:t>
                              </w:r>
                              <w:proofErr w:type="spellEnd"/>
                              <w:r w:rsidRPr="006E7D69">
                                <w:rPr>
                                  <w:rFonts w:ascii="Bookman Old Style" w:hAnsi="Bookman Old Style"/>
                                  <w:lang w:val="ru-RU"/>
                                </w:rPr>
                                <w:t xml:space="preserve"> на </w:t>
                              </w:r>
                              <w:proofErr w:type="spellStart"/>
                              <w:r w:rsidRPr="006E7D69">
                                <w:rPr>
                                  <w:rFonts w:ascii="Bookman Old Style" w:hAnsi="Bookman Old Style"/>
                                  <w:lang w:val="ru-RU"/>
                                </w:rPr>
                                <w:t>роботи</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послуги</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які</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призначені</w:t>
                              </w:r>
                              <w:proofErr w:type="spellEnd"/>
                              <w:r w:rsidRPr="006E7D69">
                                <w:rPr>
                                  <w:rFonts w:ascii="Bookman Old Style" w:hAnsi="Bookman Old Style"/>
                                  <w:lang w:val="ru-RU"/>
                                </w:rPr>
                                <w:t xml:space="preserve"> для </w:t>
                              </w:r>
                              <w:proofErr w:type="spellStart"/>
                              <w:r w:rsidRPr="006E7D69">
                                <w:rPr>
                                  <w:rFonts w:ascii="Bookman Old Style" w:hAnsi="Bookman Old Style"/>
                                  <w:lang w:val="ru-RU"/>
                                </w:rPr>
                                <w:t>споживання</w:t>
                              </w:r>
                              <w:proofErr w:type="spellEnd"/>
                              <w:r w:rsidRPr="006E7D69">
                                <w:rPr>
                                  <w:rFonts w:ascii="Bookman Old Style" w:hAnsi="Bookman Old Style"/>
                                  <w:lang w:val="ru-RU"/>
                                </w:rPr>
                                <w:t xml:space="preserve"> за межами </w:t>
                              </w:r>
                              <w:proofErr w:type="spellStart"/>
                              <w:r w:rsidRPr="006E7D69">
                                <w:rPr>
                                  <w:rFonts w:ascii="Bookman Old Style" w:hAnsi="Bookman Old Style"/>
                                  <w:lang w:val="ru-RU"/>
                                </w:rPr>
                                <w:t>України</w:t>
                              </w:r>
                              <w:proofErr w:type="spellEnd"/>
                            </w:p>
                          </w:txbxContent>
                        </wps:txbx>
                        <wps:bodyPr rot="0" vert="horz" wrap="square" lIns="91440" tIns="45720" rIns="91440" bIns="45720" anchor="t" anchorCtr="0" upright="1">
                          <a:noAutofit/>
                        </wps:bodyPr>
                      </wps:wsp>
                      <wps:wsp>
                        <wps:cNvPr id="4" name="Text Box 69"/>
                        <wps:cNvSpPr txBox="1">
                          <a:spLocks noChangeArrowheads="1"/>
                        </wps:cNvSpPr>
                        <wps:spPr bwMode="auto">
                          <a:xfrm>
                            <a:off x="2736" y="7200"/>
                            <a:ext cx="7632" cy="864"/>
                          </a:xfrm>
                          <a:prstGeom prst="rect">
                            <a:avLst/>
                          </a:prstGeom>
                          <a:solidFill>
                            <a:srgbClr val="FFFFFF"/>
                          </a:solidFill>
                          <a:ln w="9525">
                            <a:solidFill>
                              <a:srgbClr val="000000"/>
                            </a:solidFill>
                            <a:miter lim="800000"/>
                            <a:headEnd/>
                            <a:tailEnd/>
                          </a:ln>
                        </wps:spPr>
                        <wps:txbx>
                          <w:txbxContent>
                            <w:p w:rsidR="00E45A80" w:rsidRPr="006E7D69" w:rsidRDefault="00E45A80" w:rsidP="00E45A80">
                              <w:pPr>
                                <w:jc w:val="both"/>
                                <w:rPr>
                                  <w:rFonts w:ascii="Bookman Old Style" w:hAnsi="Bookman Old Style"/>
                                  <w:lang w:val="ru-RU"/>
                                </w:rPr>
                              </w:pPr>
                              <w:r w:rsidRPr="006E7D69">
                                <w:rPr>
                                  <w:rFonts w:ascii="Bookman Old Style" w:hAnsi="Bookman Old Style"/>
                                  <w:lang w:val="uk-UA"/>
                                </w:rPr>
                                <w:t xml:space="preserve">2. </w:t>
                              </w:r>
                              <w:proofErr w:type="spellStart"/>
                              <w:r w:rsidRPr="006E7D69">
                                <w:rPr>
                                  <w:rFonts w:ascii="Bookman Old Style" w:hAnsi="Bookman Old Style"/>
                                  <w:lang w:val="ru-RU"/>
                                </w:rPr>
                                <w:t>копії</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платіжних</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доручень</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завірені</w:t>
                              </w:r>
                              <w:proofErr w:type="spellEnd"/>
                              <w:r w:rsidRPr="006E7D69">
                                <w:rPr>
                                  <w:rFonts w:ascii="Bookman Old Style" w:hAnsi="Bookman Old Style"/>
                                  <w:lang w:val="ru-RU"/>
                                </w:rPr>
                                <w:t xml:space="preserve"> банком, про </w:t>
                              </w:r>
                              <w:proofErr w:type="spellStart"/>
                              <w:r w:rsidRPr="006E7D69">
                                <w:rPr>
                                  <w:rFonts w:ascii="Bookman Old Style" w:hAnsi="Bookman Old Style"/>
                                  <w:lang w:val="ru-RU"/>
                                </w:rPr>
                                <w:t>перерахування</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коштів</w:t>
                              </w:r>
                              <w:proofErr w:type="spellEnd"/>
                              <w:r w:rsidRPr="006E7D69">
                                <w:rPr>
                                  <w:rFonts w:ascii="Bookman Old Style" w:hAnsi="Bookman Old Style"/>
                                  <w:lang w:val="ru-RU"/>
                                </w:rPr>
                                <w:t xml:space="preserve"> на </w:t>
                              </w:r>
                              <w:proofErr w:type="spellStart"/>
                              <w:r w:rsidRPr="006E7D69">
                                <w:rPr>
                                  <w:rFonts w:ascii="Bookman Old Style" w:hAnsi="Bookman Old Style"/>
                                  <w:lang w:val="ru-RU"/>
                                </w:rPr>
                                <w:t>користь</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іншого</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платника</w:t>
                              </w:r>
                              <w:proofErr w:type="spellEnd"/>
                              <w:r w:rsidRPr="006E7D69">
                                <w:rPr>
                                  <w:rFonts w:ascii="Bookman Old Style" w:hAnsi="Bookman Old Style"/>
                                  <w:lang w:val="ru-RU"/>
                                </w:rPr>
                                <w:t xml:space="preserve"> в оплату </w:t>
                              </w:r>
                              <w:proofErr w:type="spellStart"/>
                              <w:r w:rsidRPr="006E7D69">
                                <w:rPr>
                                  <w:rFonts w:ascii="Bookman Old Style" w:hAnsi="Bookman Old Style"/>
                                  <w:lang w:val="ru-RU"/>
                                </w:rPr>
                                <w:t>придбаних</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товарів</w:t>
                              </w:r>
                              <w:proofErr w:type="spellEnd"/>
                            </w:p>
                          </w:txbxContent>
                        </wps:txbx>
                        <wps:bodyPr rot="0" vert="horz" wrap="square" lIns="91440" tIns="45720" rIns="91440" bIns="45720" anchor="t" anchorCtr="0" upright="1">
                          <a:noAutofit/>
                        </wps:bodyPr>
                      </wps:wsp>
                      <wps:wsp>
                        <wps:cNvPr id="5" name="Text Box 70"/>
                        <wps:cNvSpPr txBox="1">
                          <a:spLocks noChangeArrowheads="1"/>
                        </wps:cNvSpPr>
                        <wps:spPr bwMode="auto">
                          <a:xfrm>
                            <a:off x="2736" y="8064"/>
                            <a:ext cx="7632" cy="1014"/>
                          </a:xfrm>
                          <a:prstGeom prst="rect">
                            <a:avLst/>
                          </a:prstGeom>
                          <a:solidFill>
                            <a:srgbClr val="FFFFFF"/>
                          </a:solidFill>
                          <a:ln w="9525">
                            <a:solidFill>
                              <a:srgbClr val="000000"/>
                            </a:solidFill>
                            <a:miter lim="800000"/>
                            <a:headEnd/>
                            <a:tailEnd/>
                          </a:ln>
                        </wps:spPr>
                        <wps:txbx>
                          <w:txbxContent>
                            <w:p w:rsidR="00E45A80" w:rsidRPr="006E7D69" w:rsidRDefault="00E45A80" w:rsidP="00E45A80">
                              <w:pPr>
                                <w:jc w:val="both"/>
                                <w:rPr>
                                  <w:rFonts w:ascii="Bookman Old Style" w:hAnsi="Bookman Old Style"/>
                                </w:rPr>
                              </w:pPr>
                              <w:r w:rsidRPr="006E7D69">
                                <w:rPr>
                                  <w:rFonts w:ascii="Bookman Old Style" w:hAnsi="Bookman Old Style"/>
                                  <w:lang w:val="uk-UA"/>
                                </w:rPr>
                                <w:t xml:space="preserve">3. </w:t>
                              </w:r>
                              <w:proofErr w:type="spellStart"/>
                              <w:r w:rsidRPr="006E7D69">
                                <w:rPr>
                                  <w:rFonts w:ascii="Bookman Old Style" w:hAnsi="Bookman Old Style"/>
                                </w:rPr>
                                <w:t>якщо</w:t>
                              </w:r>
                              <w:proofErr w:type="spellEnd"/>
                              <w:r w:rsidRPr="006E7D69">
                                <w:rPr>
                                  <w:rFonts w:ascii="Bookman Old Style" w:hAnsi="Bookman Old Style"/>
                                </w:rPr>
                                <w:t xml:space="preserve"> </w:t>
                              </w:r>
                              <w:proofErr w:type="spellStart"/>
                              <w:r w:rsidRPr="006E7D69">
                                <w:rPr>
                                  <w:rFonts w:ascii="Bookman Old Style" w:hAnsi="Bookman Old Style"/>
                                </w:rPr>
                                <w:t>вивозяться</w:t>
                              </w:r>
                              <w:proofErr w:type="spellEnd"/>
                              <w:r w:rsidRPr="006E7D69">
                                <w:rPr>
                                  <w:rFonts w:ascii="Bookman Old Style" w:hAnsi="Bookman Old Style"/>
                                </w:rPr>
                                <w:t xml:space="preserve"> </w:t>
                              </w:r>
                              <w:proofErr w:type="spellStart"/>
                              <w:r w:rsidRPr="006E7D69">
                                <w:rPr>
                                  <w:rFonts w:ascii="Bookman Old Style" w:hAnsi="Bookman Old Style"/>
                                </w:rPr>
                                <w:t>това</w:t>
                              </w:r>
                              <w:r w:rsidRPr="006E7D69">
                                <w:rPr>
                                  <w:rFonts w:ascii="Bookman Old Style" w:hAnsi="Bookman Old Style"/>
                                  <w:lang w:val="uk-UA"/>
                                </w:rPr>
                                <w:t>ри</w:t>
                              </w:r>
                              <w:proofErr w:type="spellEnd"/>
                              <w:r w:rsidRPr="006E7D69">
                                <w:rPr>
                                  <w:rFonts w:ascii="Bookman Old Style" w:hAnsi="Bookman Old Style"/>
                                </w:rPr>
                                <w:t xml:space="preserve">, </w:t>
                              </w:r>
                              <w:proofErr w:type="spellStart"/>
                              <w:r w:rsidRPr="006E7D69">
                                <w:rPr>
                                  <w:rFonts w:ascii="Bookman Old Style" w:hAnsi="Bookman Old Style"/>
                                </w:rPr>
                                <w:t>що</w:t>
                              </w:r>
                              <w:proofErr w:type="spellEnd"/>
                              <w:r w:rsidRPr="006E7D69">
                                <w:rPr>
                                  <w:rFonts w:ascii="Bookman Old Style" w:hAnsi="Bookman Old Style"/>
                                </w:rPr>
                                <w:t xml:space="preserve"> </w:t>
                              </w:r>
                              <w:proofErr w:type="spellStart"/>
                              <w:r w:rsidRPr="006E7D69">
                                <w:rPr>
                                  <w:rFonts w:ascii="Bookman Old Style" w:hAnsi="Bookman Old Style"/>
                                </w:rPr>
                                <w:t>були</w:t>
                              </w:r>
                              <w:proofErr w:type="spellEnd"/>
                              <w:r w:rsidRPr="006E7D69">
                                <w:rPr>
                                  <w:rFonts w:ascii="Bookman Old Style" w:hAnsi="Bookman Old Style"/>
                                </w:rPr>
                                <w:t xml:space="preserve"> </w:t>
                              </w:r>
                              <w:proofErr w:type="spellStart"/>
                              <w:r w:rsidRPr="006E7D69">
                                <w:rPr>
                                  <w:rFonts w:ascii="Bookman Old Style" w:hAnsi="Bookman Old Style"/>
                                </w:rPr>
                                <w:t>раніше</w:t>
                              </w:r>
                              <w:proofErr w:type="spellEnd"/>
                              <w:r w:rsidRPr="006E7D69">
                                <w:rPr>
                                  <w:rFonts w:ascii="Bookman Old Style" w:hAnsi="Bookman Old Style"/>
                                </w:rPr>
                                <w:t xml:space="preserve"> </w:t>
                              </w:r>
                              <w:proofErr w:type="spellStart"/>
                              <w:r w:rsidRPr="006E7D69">
                                <w:rPr>
                                  <w:rFonts w:ascii="Bookman Old Style" w:hAnsi="Bookman Old Style"/>
                                </w:rPr>
                                <w:t>ввезені</w:t>
                              </w:r>
                              <w:proofErr w:type="spellEnd"/>
                              <w:r w:rsidRPr="006E7D69">
                                <w:rPr>
                                  <w:rFonts w:ascii="Bookman Old Style" w:hAnsi="Bookman Old Style"/>
                                  <w:lang w:val="uk-UA"/>
                                </w:rPr>
                                <w:t>,</w:t>
                              </w:r>
                              <w:r w:rsidRPr="006E7D69">
                                <w:rPr>
                                  <w:rFonts w:ascii="Bookman Old Style" w:hAnsi="Bookman Old Style"/>
                                </w:rPr>
                                <w:t xml:space="preserve"> </w:t>
                              </w:r>
                              <w:proofErr w:type="spellStart"/>
                              <w:r w:rsidRPr="006E7D69">
                                <w:rPr>
                                  <w:rFonts w:ascii="Bookman Old Style" w:hAnsi="Bookman Old Style"/>
                                </w:rPr>
                                <w:t>додається</w:t>
                              </w:r>
                              <w:proofErr w:type="spellEnd"/>
                              <w:r w:rsidRPr="006E7D69">
                                <w:rPr>
                                  <w:rFonts w:ascii="Bookman Old Style" w:hAnsi="Bookman Old Style"/>
                                </w:rPr>
                                <w:t xml:space="preserve"> і </w:t>
                              </w:r>
                              <w:proofErr w:type="spellStart"/>
                              <w:r w:rsidRPr="006E7D69">
                                <w:rPr>
                                  <w:rFonts w:ascii="Bookman Old Style" w:hAnsi="Bookman Old Style"/>
                                </w:rPr>
                                <w:t>ввізна</w:t>
                              </w:r>
                              <w:proofErr w:type="spellEnd"/>
                              <w:r w:rsidRPr="006E7D69">
                                <w:rPr>
                                  <w:rFonts w:ascii="Bookman Old Style" w:hAnsi="Bookman Old Style"/>
                                </w:rPr>
                                <w:t xml:space="preserve"> </w:t>
                              </w:r>
                              <w:proofErr w:type="spellStart"/>
                              <w:r w:rsidRPr="006E7D69">
                                <w:rPr>
                                  <w:rFonts w:ascii="Bookman Old Style" w:hAnsi="Bookman Old Style"/>
                                </w:rPr>
                                <w:t>митна</w:t>
                              </w:r>
                              <w:proofErr w:type="spellEnd"/>
                              <w:r w:rsidRPr="006E7D69">
                                <w:rPr>
                                  <w:rFonts w:ascii="Bookman Old Style" w:hAnsi="Bookman Old Style"/>
                                </w:rPr>
                                <w:t xml:space="preserve"> </w:t>
                              </w:r>
                              <w:proofErr w:type="spellStart"/>
                              <w:r w:rsidRPr="006E7D69">
                                <w:rPr>
                                  <w:rFonts w:ascii="Bookman Old Style" w:hAnsi="Bookman Old Style"/>
                                </w:rPr>
                                <w:t>декларація</w:t>
                              </w:r>
                              <w:proofErr w:type="spellEnd"/>
                              <w:r w:rsidRPr="006E7D69">
                                <w:rPr>
                                  <w:rFonts w:ascii="Bookman Old Style" w:hAnsi="Bookman Old Style"/>
                                </w:rPr>
                                <w:t xml:space="preserve">, </w:t>
                              </w:r>
                              <w:proofErr w:type="spellStart"/>
                              <w:r w:rsidRPr="006E7D69">
                                <w:rPr>
                                  <w:rFonts w:ascii="Bookman Old Style" w:hAnsi="Bookman Old Style"/>
                                </w:rPr>
                                <w:t>що</w:t>
                              </w:r>
                              <w:proofErr w:type="spellEnd"/>
                              <w:r w:rsidRPr="006E7D69">
                                <w:rPr>
                                  <w:rFonts w:ascii="Bookman Old Style" w:hAnsi="Bookman Old Style"/>
                                </w:rPr>
                                <w:t xml:space="preserve"> </w:t>
                              </w:r>
                              <w:proofErr w:type="spellStart"/>
                              <w:r w:rsidRPr="006E7D69">
                                <w:rPr>
                                  <w:rFonts w:ascii="Bookman Old Style" w:hAnsi="Bookman Old Style"/>
                                </w:rPr>
                                <w:t>підтверджу</w:t>
                              </w:r>
                              <w:proofErr w:type="spellEnd"/>
                              <w:r w:rsidRPr="006E7D69">
                                <w:rPr>
                                  <w:rFonts w:ascii="Bookman Old Style" w:hAnsi="Bookman Old Style"/>
                                  <w:lang w:val="uk-UA"/>
                                </w:rPr>
                                <w:t>є</w:t>
                              </w:r>
                              <w:r w:rsidRPr="006E7D69">
                                <w:rPr>
                                  <w:rFonts w:ascii="Bookman Old Style" w:hAnsi="Bookman Old Style"/>
                                </w:rPr>
                                <w:t xml:space="preserve"> </w:t>
                              </w:r>
                              <w:proofErr w:type="spellStart"/>
                              <w:r w:rsidRPr="006E7D69">
                                <w:rPr>
                                  <w:rFonts w:ascii="Bookman Old Style" w:hAnsi="Bookman Old Style"/>
                                </w:rPr>
                                <w:t>факт</w:t>
                              </w:r>
                              <w:proofErr w:type="spellEnd"/>
                              <w:r w:rsidRPr="006E7D69">
                                <w:rPr>
                                  <w:rFonts w:ascii="Bookman Old Style" w:hAnsi="Bookman Old Style"/>
                                </w:rPr>
                                <w:t xml:space="preserve"> </w:t>
                              </w:r>
                              <w:proofErr w:type="spellStart"/>
                              <w:r w:rsidRPr="006E7D69">
                                <w:rPr>
                                  <w:rFonts w:ascii="Bookman Old Style" w:hAnsi="Bookman Old Style"/>
                                </w:rPr>
                                <w:t>митного</w:t>
                              </w:r>
                              <w:proofErr w:type="spellEnd"/>
                              <w:r w:rsidRPr="006E7D69">
                                <w:rPr>
                                  <w:rFonts w:ascii="Bookman Old Style" w:hAnsi="Bookman Old Style"/>
                                </w:rPr>
                                <w:t xml:space="preserve"> </w:t>
                              </w:r>
                              <w:proofErr w:type="spellStart"/>
                              <w:r w:rsidRPr="006E7D69">
                                <w:rPr>
                                  <w:rFonts w:ascii="Bookman Old Style" w:hAnsi="Bookman Old Style"/>
                                </w:rPr>
                                <w:t>оформлення</w:t>
                              </w:r>
                              <w:proofErr w:type="spellEnd"/>
                              <w:r w:rsidRPr="006E7D69">
                                <w:rPr>
                                  <w:rFonts w:ascii="Bookman Old Style" w:hAnsi="Bookman Old Style"/>
                                </w:rPr>
                                <w:t xml:space="preserve"> </w:t>
                              </w:r>
                              <w:proofErr w:type="spellStart"/>
                              <w:r w:rsidRPr="006E7D69">
                                <w:rPr>
                                  <w:rFonts w:ascii="Bookman Old Style" w:hAnsi="Bookman Old Style"/>
                                </w:rPr>
                                <w:t>товарів</w:t>
                              </w:r>
                              <w:proofErr w:type="spellEnd"/>
                            </w:p>
                          </w:txbxContent>
                        </wps:txbx>
                        <wps:bodyPr rot="0" vert="horz" wrap="square" lIns="91440" tIns="45720" rIns="91440" bIns="45720" anchor="t" anchorCtr="0" upright="1">
                          <a:noAutofit/>
                        </wps:bodyPr>
                      </wps:wsp>
                      <wps:wsp>
                        <wps:cNvPr id="6" name="Line 71"/>
                        <wps:cNvCnPr>
                          <a:cxnSpLocks noChangeShapeType="1"/>
                        </wps:cNvCnPr>
                        <wps:spPr bwMode="auto">
                          <a:xfrm>
                            <a:off x="2304" y="5616"/>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2"/>
                        <wps:cNvCnPr>
                          <a:cxnSpLocks noChangeShapeType="1"/>
                        </wps:cNvCnPr>
                        <wps:spPr bwMode="auto">
                          <a:xfrm>
                            <a:off x="2304" y="5616"/>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3"/>
                        <wps:cNvCnPr>
                          <a:cxnSpLocks noChangeShapeType="1"/>
                        </wps:cNvCnPr>
                        <wps:spPr bwMode="auto">
                          <a:xfrm>
                            <a:off x="2304" y="6768"/>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4"/>
                        <wps:cNvCnPr>
                          <a:cxnSpLocks noChangeShapeType="1"/>
                        </wps:cNvCnPr>
                        <wps:spPr bwMode="auto">
                          <a:xfrm>
                            <a:off x="2304" y="7632"/>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5"/>
                        <wps:cNvCnPr>
                          <a:cxnSpLocks noChangeShapeType="1"/>
                        </wps:cNvCnPr>
                        <wps:spPr bwMode="auto">
                          <a:xfrm>
                            <a:off x="2304" y="8496"/>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164" style="position:absolute;left:0;text-align:left;margin-left:37.65pt;margin-top:1.15pt;width:403.2pt;height:187.5pt;z-index:251664384" coordorigin="2304,5328" coordsize="8064,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" o:allowincell="f">
                <v:shape id="Text Box 67" o:spid="_x0000_s1165" type="#_x0000_t202" style="position:absolute;left:3600;top:5328;width:56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E45A80" w:rsidRPr="006E7D69" w:rsidRDefault="00E45A80" w:rsidP="006E7D69">
                        <w:pPr>
                          <w:pStyle w:val="6"/>
                          <w:spacing w:line="240" w:lineRule="auto"/>
                          <w:jc w:val="center"/>
                          <w:rPr>
                            <w:rFonts w:ascii="Bookman Old Style" w:hAnsi="Bookman Old Style"/>
                            <w:b/>
                            <w:bCs/>
                            <w:color w:val="auto"/>
                          </w:rPr>
                        </w:pPr>
                        <w:proofErr w:type="spellStart"/>
                        <w:r w:rsidRPr="006E7D69">
                          <w:rPr>
                            <w:rFonts w:ascii="Bookman Old Style" w:hAnsi="Bookman Old Style"/>
                            <w:b/>
                            <w:bCs/>
                            <w:color w:val="auto"/>
                          </w:rPr>
                          <w:t>Документи</w:t>
                        </w:r>
                        <w:proofErr w:type="spellEnd"/>
                        <w:r w:rsidRPr="006E7D69">
                          <w:rPr>
                            <w:rFonts w:ascii="Bookman Old Style" w:hAnsi="Bookman Old Style"/>
                            <w:b/>
                            <w:bCs/>
                            <w:color w:val="auto"/>
                          </w:rPr>
                          <w:t xml:space="preserve">, </w:t>
                        </w:r>
                        <w:proofErr w:type="spellStart"/>
                        <w:r w:rsidRPr="006E7D69">
                          <w:rPr>
                            <w:rFonts w:ascii="Bookman Old Style" w:hAnsi="Bookman Old Style"/>
                            <w:b/>
                            <w:bCs/>
                            <w:color w:val="auto"/>
                          </w:rPr>
                          <w:t>що</w:t>
                        </w:r>
                        <w:proofErr w:type="spellEnd"/>
                        <w:r w:rsidRPr="006E7D69">
                          <w:rPr>
                            <w:rFonts w:ascii="Bookman Old Style" w:hAnsi="Bookman Old Style"/>
                            <w:b/>
                            <w:bCs/>
                            <w:color w:val="auto"/>
                          </w:rPr>
                          <w:t xml:space="preserve"> </w:t>
                        </w:r>
                        <w:proofErr w:type="spellStart"/>
                        <w:r w:rsidRPr="006E7D69">
                          <w:rPr>
                            <w:rFonts w:ascii="Bookman Old Style" w:hAnsi="Bookman Old Style"/>
                            <w:b/>
                            <w:bCs/>
                            <w:color w:val="auto"/>
                          </w:rPr>
                          <w:t>додаються</w:t>
                        </w:r>
                        <w:proofErr w:type="spellEnd"/>
                        <w:r w:rsidRPr="006E7D69">
                          <w:rPr>
                            <w:rFonts w:ascii="Bookman Old Style" w:hAnsi="Bookman Old Style"/>
                            <w:b/>
                            <w:bCs/>
                            <w:color w:val="auto"/>
                          </w:rPr>
                          <w:t xml:space="preserve"> </w:t>
                        </w:r>
                        <w:proofErr w:type="spellStart"/>
                        <w:r w:rsidRPr="006E7D69">
                          <w:rPr>
                            <w:rFonts w:ascii="Bookman Old Style" w:hAnsi="Bookman Old Style"/>
                            <w:b/>
                            <w:bCs/>
                            <w:color w:val="auto"/>
                          </w:rPr>
                          <w:t>до</w:t>
                        </w:r>
                        <w:proofErr w:type="spellEnd"/>
                        <w:r w:rsidRPr="006E7D69">
                          <w:rPr>
                            <w:rFonts w:ascii="Bookman Old Style" w:hAnsi="Bookman Old Style"/>
                            <w:b/>
                            <w:bCs/>
                            <w:color w:val="auto"/>
                          </w:rPr>
                          <w:t xml:space="preserve"> </w:t>
                        </w:r>
                        <w:proofErr w:type="spellStart"/>
                        <w:r w:rsidRPr="006E7D69">
                          <w:rPr>
                            <w:rFonts w:ascii="Bookman Old Style" w:hAnsi="Bookman Old Style"/>
                            <w:b/>
                            <w:bCs/>
                            <w:color w:val="auto"/>
                          </w:rPr>
                          <w:t>розрахунку</w:t>
                        </w:r>
                        <w:proofErr w:type="spellEnd"/>
                      </w:p>
                    </w:txbxContent>
                  </v:textbox>
                </v:shape>
                <v:shape id="Text Box 68" o:spid="_x0000_s1166" type="#_x0000_t202" style="position:absolute;left:2736;top:6192;width:763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E45A80" w:rsidRPr="006E7D69" w:rsidRDefault="00E45A80" w:rsidP="00E45A80">
                        <w:pPr>
                          <w:jc w:val="both"/>
                          <w:rPr>
                            <w:rFonts w:ascii="Bookman Old Style" w:hAnsi="Bookman Old Style"/>
                            <w:lang w:val="ru-RU"/>
                          </w:rPr>
                        </w:pPr>
                        <w:r w:rsidRPr="006E7D69">
                          <w:rPr>
                            <w:rFonts w:ascii="Bookman Old Style" w:hAnsi="Bookman Old Style"/>
                            <w:lang w:val="uk-UA"/>
                          </w:rPr>
                          <w:t xml:space="preserve">1. </w:t>
                        </w:r>
                        <w:proofErr w:type="spellStart"/>
                        <w:r w:rsidRPr="006E7D69">
                          <w:rPr>
                            <w:rFonts w:ascii="Bookman Old Style" w:hAnsi="Bookman Old Style"/>
                            <w:lang w:val="ru-RU"/>
                          </w:rPr>
                          <w:t>митна</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декларація</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що</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засвідчує</w:t>
                        </w:r>
                        <w:proofErr w:type="spellEnd"/>
                        <w:r w:rsidRPr="006E7D69">
                          <w:rPr>
                            <w:rFonts w:ascii="Bookman Old Style" w:hAnsi="Bookman Old Style"/>
                            <w:lang w:val="ru-RU"/>
                          </w:rPr>
                          <w:t xml:space="preserve"> факт </w:t>
                        </w:r>
                        <w:proofErr w:type="spellStart"/>
                        <w:r w:rsidRPr="006E7D69">
                          <w:rPr>
                            <w:rFonts w:ascii="Bookman Old Style" w:hAnsi="Bookman Old Style"/>
                            <w:lang w:val="ru-RU"/>
                          </w:rPr>
                          <w:t>вивезення</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товарів</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або</w:t>
                        </w:r>
                        <w:proofErr w:type="spellEnd"/>
                        <w:r w:rsidRPr="006E7D69">
                          <w:rPr>
                            <w:rFonts w:ascii="Bookman Old Style" w:hAnsi="Bookman Old Style"/>
                            <w:lang w:val="ru-RU"/>
                          </w:rPr>
                          <w:t xml:space="preserve"> акт, щ</w:t>
                        </w:r>
                        <w:r w:rsidRPr="006E7D69">
                          <w:rPr>
                            <w:rFonts w:ascii="Bookman Old Style" w:hAnsi="Bookman Old Style"/>
                            <w:lang w:val="uk-UA"/>
                          </w:rPr>
                          <w:t>о</w:t>
                        </w:r>
                        <w:r w:rsidRPr="006E7D69">
                          <w:rPr>
                            <w:rFonts w:ascii="Bookman Old Style" w:hAnsi="Bookman Old Style"/>
                            <w:lang w:val="ru-RU"/>
                          </w:rPr>
                          <w:t xml:space="preserve"> </w:t>
                        </w:r>
                        <w:proofErr w:type="spellStart"/>
                        <w:r w:rsidRPr="006E7D69">
                          <w:rPr>
                            <w:rFonts w:ascii="Bookman Old Style" w:hAnsi="Bookman Old Style"/>
                            <w:lang w:val="ru-RU"/>
                          </w:rPr>
                          <w:t>засвідчує</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передання</w:t>
                        </w:r>
                        <w:proofErr w:type="spellEnd"/>
                        <w:r w:rsidRPr="006E7D69">
                          <w:rPr>
                            <w:rFonts w:ascii="Bookman Old Style" w:hAnsi="Bookman Old Style"/>
                            <w:lang w:val="ru-RU"/>
                          </w:rPr>
                          <w:t xml:space="preserve"> права </w:t>
                        </w:r>
                        <w:proofErr w:type="spellStart"/>
                        <w:r w:rsidRPr="006E7D69">
                          <w:rPr>
                            <w:rFonts w:ascii="Bookman Old Style" w:hAnsi="Bookman Old Style"/>
                            <w:lang w:val="ru-RU"/>
                          </w:rPr>
                          <w:t>власності</w:t>
                        </w:r>
                        <w:proofErr w:type="spellEnd"/>
                        <w:r w:rsidRPr="006E7D69">
                          <w:rPr>
                            <w:rFonts w:ascii="Bookman Old Style" w:hAnsi="Bookman Old Style"/>
                            <w:lang w:val="ru-RU"/>
                          </w:rPr>
                          <w:t xml:space="preserve"> на </w:t>
                        </w:r>
                        <w:proofErr w:type="spellStart"/>
                        <w:r w:rsidRPr="006E7D69">
                          <w:rPr>
                            <w:rFonts w:ascii="Bookman Old Style" w:hAnsi="Bookman Old Style"/>
                            <w:lang w:val="ru-RU"/>
                          </w:rPr>
                          <w:t>роботи</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послуги</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які</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призначені</w:t>
                        </w:r>
                        <w:proofErr w:type="spellEnd"/>
                        <w:r w:rsidRPr="006E7D69">
                          <w:rPr>
                            <w:rFonts w:ascii="Bookman Old Style" w:hAnsi="Bookman Old Style"/>
                            <w:lang w:val="ru-RU"/>
                          </w:rPr>
                          <w:t xml:space="preserve"> для </w:t>
                        </w:r>
                        <w:proofErr w:type="spellStart"/>
                        <w:r w:rsidRPr="006E7D69">
                          <w:rPr>
                            <w:rFonts w:ascii="Bookman Old Style" w:hAnsi="Bookman Old Style"/>
                            <w:lang w:val="ru-RU"/>
                          </w:rPr>
                          <w:t>споживання</w:t>
                        </w:r>
                        <w:proofErr w:type="spellEnd"/>
                        <w:r w:rsidRPr="006E7D69">
                          <w:rPr>
                            <w:rFonts w:ascii="Bookman Old Style" w:hAnsi="Bookman Old Style"/>
                            <w:lang w:val="ru-RU"/>
                          </w:rPr>
                          <w:t xml:space="preserve"> за межами </w:t>
                        </w:r>
                        <w:proofErr w:type="spellStart"/>
                        <w:r w:rsidRPr="006E7D69">
                          <w:rPr>
                            <w:rFonts w:ascii="Bookman Old Style" w:hAnsi="Bookman Old Style"/>
                            <w:lang w:val="ru-RU"/>
                          </w:rPr>
                          <w:t>України</w:t>
                        </w:r>
                        <w:proofErr w:type="spellEnd"/>
                      </w:p>
                    </w:txbxContent>
                  </v:textbox>
                </v:shape>
                <v:shape id="Text Box 69" o:spid="_x0000_s1167" type="#_x0000_t202" style="position:absolute;left:2736;top:7200;width:763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45A80" w:rsidRPr="006E7D69" w:rsidRDefault="00E45A80" w:rsidP="00E45A80">
                        <w:pPr>
                          <w:jc w:val="both"/>
                          <w:rPr>
                            <w:rFonts w:ascii="Bookman Old Style" w:hAnsi="Bookman Old Style"/>
                            <w:lang w:val="ru-RU"/>
                          </w:rPr>
                        </w:pPr>
                        <w:r w:rsidRPr="006E7D69">
                          <w:rPr>
                            <w:rFonts w:ascii="Bookman Old Style" w:hAnsi="Bookman Old Style"/>
                            <w:lang w:val="uk-UA"/>
                          </w:rPr>
                          <w:t xml:space="preserve">2. </w:t>
                        </w:r>
                        <w:proofErr w:type="spellStart"/>
                        <w:r w:rsidRPr="006E7D69">
                          <w:rPr>
                            <w:rFonts w:ascii="Bookman Old Style" w:hAnsi="Bookman Old Style"/>
                            <w:lang w:val="ru-RU"/>
                          </w:rPr>
                          <w:t>копії</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платіжних</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доручень</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завірені</w:t>
                        </w:r>
                        <w:proofErr w:type="spellEnd"/>
                        <w:r w:rsidRPr="006E7D69">
                          <w:rPr>
                            <w:rFonts w:ascii="Bookman Old Style" w:hAnsi="Bookman Old Style"/>
                            <w:lang w:val="ru-RU"/>
                          </w:rPr>
                          <w:t xml:space="preserve"> банком, про </w:t>
                        </w:r>
                        <w:proofErr w:type="spellStart"/>
                        <w:r w:rsidRPr="006E7D69">
                          <w:rPr>
                            <w:rFonts w:ascii="Bookman Old Style" w:hAnsi="Bookman Old Style"/>
                            <w:lang w:val="ru-RU"/>
                          </w:rPr>
                          <w:t>перерахування</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коштів</w:t>
                        </w:r>
                        <w:proofErr w:type="spellEnd"/>
                        <w:r w:rsidRPr="006E7D69">
                          <w:rPr>
                            <w:rFonts w:ascii="Bookman Old Style" w:hAnsi="Bookman Old Style"/>
                            <w:lang w:val="ru-RU"/>
                          </w:rPr>
                          <w:t xml:space="preserve"> на </w:t>
                        </w:r>
                        <w:proofErr w:type="spellStart"/>
                        <w:r w:rsidRPr="006E7D69">
                          <w:rPr>
                            <w:rFonts w:ascii="Bookman Old Style" w:hAnsi="Bookman Old Style"/>
                            <w:lang w:val="ru-RU"/>
                          </w:rPr>
                          <w:t>користь</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іншого</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платника</w:t>
                        </w:r>
                        <w:proofErr w:type="spellEnd"/>
                        <w:r w:rsidRPr="006E7D69">
                          <w:rPr>
                            <w:rFonts w:ascii="Bookman Old Style" w:hAnsi="Bookman Old Style"/>
                            <w:lang w:val="ru-RU"/>
                          </w:rPr>
                          <w:t xml:space="preserve"> в оплату </w:t>
                        </w:r>
                        <w:proofErr w:type="spellStart"/>
                        <w:r w:rsidRPr="006E7D69">
                          <w:rPr>
                            <w:rFonts w:ascii="Bookman Old Style" w:hAnsi="Bookman Old Style"/>
                            <w:lang w:val="ru-RU"/>
                          </w:rPr>
                          <w:t>придбаних</w:t>
                        </w:r>
                        <w:proofErr w:type="spellEnd"/>
                        <w:r w:rsidRPr="006E7D69">
                          <w:rPr>
                            <w:rFonts w:ascii="Bookman Old Style" w:hAnsi="Bookman Old Style"/>
                            <w:lang w:val="ru-RU"/>
                          </w:rPr>
                          <w:t xml:space="preserve"> </w:t>
                        </w:r>
                        <w:proofErr w:type="spellStart"/>
                        <w:r w:rsidRPr="006E7D69">
                          <w:rPr>
                            <w:rFonts w:ascii="Bookman Old Style" w:hAnsi="Bookman Old Style"/>
                            <w:lang w:val="ru-RU"/>
                          </w:rPr>
                          <w:t>товарів</w:t>
                        </w:r>
                        <w:proofErr w:type="spellEnd"/>
                      </w:p>
                    </w:txbxContent>
                  </v:textbox>
                </v:shape>
                <v:shape id="Text Box 70" o:spid="_x0000_s1168" type="#_x0000_t202" style="position:absolute;left:2736;top:8064;width:7632;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45A80" w:rsidRPr="006E7D69" w:rsidRDefault="00E45A80" w:rsidP="00E45A80">
                        <w:pPr>
                          <w:jc w:val="both"/>
                          <w:rPr>
                            <w:rFonts w:ascii="Bookman Old Style" w:hAnsi="Bookman Old Style"/>
                          </w:rPr>
                        </w:pPr>
                        <w:r w:rsidRPr="006E7D69">
                          <w:rPr>
                            <w:rFonts w:ascii="Bookman Old Style" w:hAnsi="Bookman Old Style"/>
                            <w:lang w:val="uk-UA"/>
                          </w:rPr>
                          <w:t xml:space="preserve">3. </w:t>
                        </w:r>
                        <w:proofErr w:type="spellStart"/>
                        <w:r w:rsidRPr="006E7D69">
                          <w:rPr>
                            <w:rFonts w:ascii="Bookman Old Style" w:hAnsi="Bookman Old Style"/>
                          </w:rPr>
                          <w:t>якщо</w:t>
                        </w:r>
                        <w:proofErr w:type="spellEnd"/>
                        <w:r w:rsidRPr="006E7D69">
                          <w:rPr>
                            <w:rFonts w:ascii="Bookman Old Style" w:hAnsi="Bookman Old Style"/>
                          </w:rPr>
                          <w:t xml:space="preserve"> </w:t>
                        </w:r>
                        <w:proofErr w:type="spellStart"/>
                        <w:r w:rsidRPr="006E7D69">
                          <w:rPr>
                            <w:rFonts w:ascii="Bookman Old Style" w:hAnsi="Bookman Old Style"/>
                          </w:rPr>
                          <w:t>вивозяться</w:t>
                        </w:r>
                        <w:proofErr w:type="spellEnd"/>
                        <w:r w:rsidRPr="006E7D69">
                          <w:rPr>
                            <w:rFonts w:ascii="Bookman Old Style" w:hAnsi="Bookman Old Style"/>
                          </w:rPr>
                          <w:t xml:space="preserve"> </w:t>
                        </w:r>
                        <w:proofErr w:type="spellStart"/>
                        <w:r w:rsidRPr="006E7D69">
                          <w:rPr>
                            <w:rFonts w:ascii="Bookman Old Style" w:hAnsi="Bookman Old Style"/>
                          </w:rPr>
                          <w:t>това</w:t>
                        </w:r>
                        <w:r w:rsidRPr="006E7D69">
                          <w:rPr>
                            <w:rFonts w:ascii="Bookman Old Style" w:hAnsi="Bookman Old Style"/>
                            <w:lang w:val="uk-UA"/>
                          </w:rPr>
                          <w:t>ри</w:t>
                        </w:r>
                        <w:proofErr w:type="spellEnd"/>
                        <w:r w:rsidRPr="006E7D69">
                          <w:rPr>
                            <w:rFonts w:ascii="Bookman Old Style" w:hAnsi="Bookman Old Style"/>
                          </w:rPr>
                          <w:t xml:space="preserve">, </w:t>
                        </w:r>
                        <w:proofErr w:type="spellStart"/>
                        <w:r w:rsidRPr="006E7D69">
                          <w:rPr>
                            <w:rFonts w:ascii="Bookman Old Style" w:hAnsi="Bookman Old Style"/>
                          </w:rPr>
                          <w:t>що</w:t>
                        </w:r>
                        <w:proofErr w:type="spellEnd"/>
                        <w:r w:rsidRPr="006E7D69">
                          <w:rPr>
                            <w:rFonts w:ascii="Bookman Old Style" w:hAnsi="Bookman Old Style"/>
                          </w:rPr>
                          <w:t xml:space="preserve"> </w:t>
                        </w:r>
                        <w:proofErr w:type="spellStart"/>
                        <w:r w:rsidRPr="006E7D69">
                          <w:rPr>
                            <w:rFonts w:ascii="Bookman Old Style" w:hAnsi="Bookman Old Style"/>
                          </w:rPr>
                          <w:t>були</w:t>
                        </w:r>
                        <w:proofErr w:type="spellEnd"/>
                        <w:r w:rsidRPr="006E7D69">
                          <w:rPr>
                            <w:rFonts w:ascii="Bookman Old Style" w:hAnsi="Bookman Old Style"/>
                          </w:rPr>
                          <w:t xml:space="preserve"> </w:t>
                        </w:r>
                        <w:proofErr w:type="spellStart"/>
                        <w:r w:rsidRPr="006E7D69">
                          <w:rPr>
                            <w:rFonts w:ascii="Bookman Old Style" w:hAnsi="Bookman Old Style"/>
                          </w:rPr>
                          <w:t>раніше</w:t>
                        </w:r>
                        <w:proofErr w:type="spellEnd"/>
                        <w:r w:rsidRPr="006E7D69">
                          <w:rPr>
                            <w:rFonts w:ascii="Bookman Old Style" w:hAnsi="Bookman Old Style"/>
                          </w:rPr>
                          <w:t xml:space="preserve"> </w:t>
                        </w:r>
                        <w:proofErr w:type="spellStart"/>
                        <w:r w:rsidRPr="006E7D69">
                          <w:rPr>
                            <w:rFonts w:ascii="Bookman Old Style" w:hAnsi="Bookman Old Style"/>
                          </w:rPr>
                          <w:t>ввезені</w:t>
                        </w:r>
                        <w:proofErr w:type="spellEnd"/>
                        <w:r w:rsidRPr="006E7D69">
                          <w:rPr>
                            <w:rFonts w:ascii="Bookman Old Style" w:hAnsi="Bookman Old Style"/>
                            <w:lang w:val="uk-UA"/>
                          </w:rPr>
                          <w:t>,</w:t>
                        </w:r>
                        <w:r w:rsidRPr="006E7D69">
                          <w:rPr>
                            <w:rFonts w:ascii="Bookman Old Style" w:hAnsi="Bookman Old Style"/>
                          </w:rPr>
                          <w:t xml:space="preserve"> </w:t>
                        </w:r>
                        <w:proofErr w:type="spellStart"/>
                        <w:r w:rsidRPr="006E7D69">
                          <w:rPr>
                            <w:rFonts w:ascii="Bookman Old Style" w:hAnsi="Bookman Old Style"/>
                          </w:rPr>
                          <w:t>додається</w:t>
                        </w:r>
                        <w:proofErr w:type="spellEnd"/>
                        <w:r w:rsidRPr="006E7D69">
                          <w:rPr>
                            <w:rFonts w:ascii="Bookman Old Style" w:hAnsi="Bookman Old Style"/>
                          </w:rPr>
                          <w:t xml:space="preserve"> і </w:t>
                        </w:r>
                        <w:proofErr w:type="spellStart"/>
                        <w:r w:rsidRPr="006E7D69">
                          <w:rPr>
                            <w:rFonts w:ascii="Bookman Old Style" w:hAnsi="Bookman Old Style"/>
                          </w:rPr>
                          <w:t>ввізна</w:t>
                        </w:r>
                        <w:proofErr w:type="spellEnd"/>
                        <w:r w:rsidRPr="006E7D69">
                          <w:rPr>
                            <w:rFonts w:ascii="Bookman Old Style" w:hAnsi="Bookman Old Style"/>
                          </w:rPr>
                          <w:t xml:space="preserve"> </w:t>
                        </w:r>
                        <w:proofErr w:type="spellStart"/>
                        <w:r w:rsidRPr="006E7D69">
                          <w:rPr>
                            <w:rFonts w:ascii="Bookman Old Style" w:hAnsi="Bookman Old Style"/>
                          </w:rPr>
                          <w:t>митна</w:t>
                        </w:r>
                        <w:proofErr w:type="spellEnd"/>
                        <w:r w:rsidRPr="006E7D69">
                          <w:rPr>
                            <w:rFonts w:ascii="Bookman Old Style" w:hAnsi="Bookman Old Style"/>
                          </w:rPr>
                          <w:t xml:space="preserve"> </w:t>
                        </w:r>
                        <w:proofErr w:type="spellStart"/>
                        <w:r w:rsidRPr="006E7D69">
                          <w:rPr>
                            <w:rFonts w:ascii="Bookman Old Style" w:hAnsi="Bookman Old Style"/>
                          </w:rPr>
                          <w:t>декларація</w:t>
                        </w:r>
                        <w:proofErr w:type="spellEnd"/>
                        <w:r w:rsidRPr="006E7D69">
                          <w:rPr>
                            <w:rFonts w:ascii="Bookman Old Style" w:hAnsi="Bookman Old Style"/>
                          </w:rPr>
                          <w:t xml:space="preserve">, </w:t>
                        </w:r>
                        <w:proofErr w:type="spellStart"/>
                        <w:r w:rsidRPr="006E7D69">
                          <w:rPr>
                            <w:rFonts w:ascii="Bookman Old Style" w:hAnsi="Bookman Old Style"/>
                          </w:rPr>
                          <w:t>що</w:t>
                        </w:r>
                        <w:proofErr w:type="spellEnd"/>
                        <w:r w:rsidRPr="006E7D69">
                          <w:rPr>
                            <w:rFonts w:ascii="Bookman Old Style" w:hAnsi="Bookman Old Style"/>
                          </w:rPr>
                          <w:t xml:space="preserve"> </w:t>
                        </w:r>
                        <w:proofErr w:type="spellStart"/>
                        <w:r w:rsidRPr="006E7D69">
                          <w:rPr>
                            <w:rFonts w:ascii="Bookman Old Style" w:hAnsi="Bookman Old Style"/>
                          </w:rPr>
                          <w:t>підтверджу</w:t>
                        </w:r>
                        <w:proofErr w:type="spellEnd"/>
                        <w:r w:rsidRPr="006E7D69">
                          <w:rPr>
                            <w:rFonts w:ascii="Bookman Old Style" w:hAnsi="Bookman Old Style"/>
                            <w:lang w:val="uk-UA"/>
                          </w:rPr>
                          <w:t>є</w:t>
                        </w:r>
                        <w:r w:rsidRPr="006E7D69">
                          <w:rPr>
                            <w:rFonts w:ascii="Bookman Old Style" w:hAnsi="Bookman Old Style"/>
                          </w:rPr>
                          <w:t xml:space="preserve"> </w:t>
                        </w:r>
                        <w:proofErr w:type="spellStart"/>
                        <w:r w:rsidRPr="006E7D69">
                          <w:rPr>
                            <w:rFonts w:ascii="Bookman Old Style" w:hAnsi="Bookman Old Style"/>
                          </w:rPr>
                          <w:t>факт</w:t>
                        </w:r>
                        <w:proofErr w:type="spellEnd"/>
                        <w:r w:rsidRPr="006E7D69">
                          <w:rPr>
                            <w:rFonts w:ascii="Bookman Old Style" w:hAnsi="Bookman Old Style"/>
                          </w:rPr>
                          <w:t xml:space="preserve"> </w:t>
                        </w:r>
                        <w:proofErr w:type="spellStart"/>
                        <w:r w:rsidRPr="006E7D69">
                          <w:rPr>
                            <w:rFonts w:ascii="Bookman Old Style" w:hAnsi="Bookman Old Style"/>
                          </w:rPr>
                          <w:t>митного</w:t>
                        </w:r>
                        <w:proofErr w:type="spellEnd"/>
                        <w:r w:rsidRPr="006E7D69">
                          <w:rPr>
                            <w:rFonts w:ascii="Bookman Old Style" w:hAnsi="Bookman Old Style"/>
                          </w:rPr>
                          <w:t xml:space="preserve"> </w:t>
                        </w:r>
                        <w:proofErr w:type="spellStart"/>
                        <w:r w:rsidRPr="006E7D69">
                          <w:rPr>
                            <w:rFonts w:ascii="Bookman Old Style" w:hAnsi="Bookman Old Style"/>
                          </w:rPr>
                          <w:t>оформлення</w:t>
                        </w:r>
                        <w:proofErr w:type="spellEnd"/>
                        <w:r w:rsidRPr="006E7D69">
                          <w:rPr>
                            <w:rFonts w:ascii="Bookman Old Style" w:hAnsi="Bookman Old Style"/>
                          </w:rPr>
                          <w:t xml:space="preserve"> </w:t>
                        </w:r>
                        <w:proofErr w:type="spellStart"/>
                        <w:r w:rsidRPr="006E7D69">
                          <w:rPr>
                            <w:rFonts w:ascii="Bookman Old Style" w:hAnsi="Bookman Old Style"/>
                          </w:rPr>
                          <w:t>товарів</w:t>
                        </w:r>
                        <w:proofErr w:type="spellEnd"/>
                      </w:p>
                    </w:txbxContent>
                  </v:textbox>
                </v:shape>
                <v:line id="Line 71" o:spid="_x0000_s1169" style="position:absolute;visibility:visible;mso-wrap-style:square" from="2304,5616" to="2304,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2" o:spid="_x0000_s1170" style="position:absolute;visibility:visible;mso-wrap-style:square" from="2304,5616" to="3600,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3" o:spid="_x0000_s1171" style="position:absolute;visibility:visible;mso-wrap-style:square" from="2304,6768" to="273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74" o:spid="_x0000_s1172" style="position:absolute;visibility:visible;mso-wrap-style:square" from="2304,7632" to="2736,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75" o:spid="_x0000_s1173" style="position:absolute;visibility:visible;mso-wrap-style:square" from="2304,8496" to="2736,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group>
            </w:pict>
          </mc:Fallback>
        </mc:AlternateContent>
      </w:r>
    </w:p>
    <w:p w:rsidR="00E45A80" w:rsidRPr="00E45A80" w:rsidRDefault="00E45A80" w:rsidP="00E45A80">
      <w:pPr>
        <w:widowControl w:val="0"/>
        <w:tabs>
          <w:tab w:val="left" w:pos="720"/>
        </w:tabs>
        <w:spacing w:after="0" w:line="360" w:lineRule="auto"/>
        <w:jc w:val="both"/>
        <w:rPr>
          <w:rFonts w:ascii="Bookman Old Style" w:eastAsia="Times New Roman" w:hAnsi="Bookman Old Style" w:cs="Times New Roman"/>
          <w:snapToGrid w:val="0"/>
          <w:sz w:val="24"/>
          <w:szCs w:val="24"/>
          <w:lang w:val="uk-UA" w:eastAsia="ru-RU"/>
        </w:rPr>
      </w:pPr>
    </w:p>
    <w:p w:rsidR="00E45A80" w:rsidRPr="00E45A80" w:rsidRDefault="00E45A80" w:rsidP="00E45A80">
      <w:pPr>
        <w:widowControl w:val="0"/>
        <w:tabs>
          <w:tab w:val="left" w:pos="720"/>
        </w:tabs>
        <w:spacing w:after="0" w:line="360" w:lineRule="auto"/>
        <w:jc w:val="both"/>
        <w:rPr>
          <w:rFonts w:ascii="Bookman Old Style" w:eastAsia="Times New Roman" w:hAnsi="Bookman Old Style" w:cs="Times New Roman"/>
          <w:snapToGrid w:val="0"/>
          <w:sz w:val="24"/>
          <w:szCs w:val="24"/>
          <w:lang w:val="uk-UA" w:eastAsia="ru-RU"/>
        </w:rPr>
      </w:pPr>
    </w:p>
    <w:p w:rsidR="00E45A80" w:rsidRPr="00E45A80" w:rsidRDefault="00E45A80" w:rsidP="00E45A80">
      <w:pPr>
        <w:widowControl w:val="0"/>
        <w:tabs>
          <w:tab w:val="left" w:pos="720"/>
        </w:tabs>
        <w:spacing w:after="0" w:line="360" w:lineRule="auto"/>
        <w:jc w:val="both"/>
        <w:rPr>
          <w:rFonts w:ascii="Bookman Old Style" w:eastAsia="Times New Roman" w:hAnsi="Bookman Old Style" w:cs="Times New Roman"/>
          <w:snapToGrid w:val="0"/>
          <w:sz w:val="24"/>
          <w:szCs w:val="24"/>
          <w:lang w:val="uk-UA" w:eastAsia="ru-RU"/>
        </w:rPr>
      </w:pPr>
    </w:p>
    <w:p w:rsidR="00E45A80" w:rsidRPr="00E45A80" w:rsidRDefault="00E45A80" w:rsidP="00E45A80">
      <w:pPr>
        <w:widowControl w:val="0"/>
        <w:tabs>
          <w:tab w:val="left" w:pos="426"/>
        </w:tabs>
        <w:spacing w:after="0" w:line="360" w:lineRule="auto"/>
        <w:jc w:val="both"/>
        <w:rPr>
          <w:rFonts w:ascii="Bookman Old Style" w:eastAsia="Times New Roman" w:hAnsi="Bookman Old Style" w:cs="Times New Roman"/>
          <w:snapToGrid w:val="0"/>
          <w:sz w:val="24"/>
          <w:szCs w:val="24"/>
          <w:lang w:val="uk-UA" w:eastAsia="ru-RU"/>
        </w:rPr>
      </w:pPr>
    </w:p>
    <w:p w:rsidR="00E45A80" w:rsidRPr="00E45A80" w:rsidRDefault="00E45A80" w:rsidP="00E45A80">
      <w:pPr>
        <w:widowControl w:val="0"/>
        <w:tabs>
          <w:tab w:val="left" w:pos="426"/>
        </w:tabs>
        <w:spacing w:after="0" w:line="360" w:lineRule="auto"/>
        <w:jc w:val="both"/>
        <w:rPr>
          <w:rFonts w:ascii="Bookman Old Style" w:eastAsia="Times New Roman" w:hAnsi="Bookman Old Style" w:cs="Times New Roman"/>
          <w:snapToGrid w:val="0"/>
          <w:sz w:val="24"/>
          <w:szCs w:val="24"/>
          <w:lang w:val="uk-UA" w:eastAsia="ru-RU"/>
        </w:rPr>
      </w:pPr>
    </w:p>
    <w:p w:rsidR="00E45A80" w:rsidRPr="00E45A80" w:rsidRDefault="00E45A80" w:rsidP="00E45A80">
      <w:pPr>
        <w:widowControl w:val="0"/>
        <w:tabs>
          <w:tab w:val="left" w:pos="426"/>
        </w:tabs>
        <w:spacing w:after="0" w:line="360" w:lineRule="auto"/>
        <w:jc w:val="both"/>
        <w:rPr>
          <w:rFonts w:ascii="Bookman Old Style" w:eastAsia="Times New Roman" w:hAnsi="Bookman Old Style" w:cs="Times New Roman"/>
          <w:snapToGrid w:val="0"/>
          <w:sz w:val="24"/>
          <w:szCs w:val="24"/>
          <w:lang w:val="uk-UA" w:eastAsia="ru-RU"/>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i/>
          <w:sz w:val="24"/>
          <w:szCs w:val="24"/>
          <w:u w:val="single"/>
          <w:lang w:val="uk-UA"/>
        </w:rPr>
      </w:pPr>
    </w:p>
    <w:p w:rsidR="00E45A80" w:rsidRPr="00E45A80" w:rsidRDefault="00E45A80" w:rsidP="00E45A80">
      <w:pPr>
        <w:tabs>
          <w:tab w:val="left" w:pos="720"/>
        </w:tabs>
        <w:spacing w:after="0" w:line="360" w:lineRule="auto"/>
        <w:jc w:val="both"/>
        <w:rPr>
          <w:rFonts w:ascii="Bookman Old Style" w:eastAsia="Times New Roman" w:hAnsi="Bookman Old Style" w:cs="Times New Roman"/>
          <w:i/>
          <w:sz w:val="24"/>
          <w:szCs w:val="24"/>
          <w:u w:val="single"/>
          <w:lang w:val="uk-UA"/>
        </w:rPr>
      </w:pPr>
    </w:p>
    <w:p w:rsidR="006E7D69" w:rsidRDefault="006E7D69" w:rsidP="006E7D69">
      <w:pPr>
        <w:tabs>
          <w:tab w:val="left" w:pos="720"/>
        </w:tabs>
        <w:spacing w:after="0" w:line="240" w:lineRule="auto"/>
        <w:ind w:firstLine="851"/>
        <w:jc w:val="both"/>
        <w:rPr>
          <w:rFonts w:ascii="Bookman Old Style" w:eastAsia="Times New Roman" w:hAnsi="Bookman Old Style" w:cs="Times New Roman"/>
          <w:b/>
          <w:i/>
          <w:sz w:val="24"/>
          <w:szCs w:val="24"/>
          <w:u w:val="single"/>
          <w:lang w:val="uk-UA"/>
        </w:rPr>
      </w:pPr>
    </w:p>
    <w:p w:rsidR="00E45A80" w:rsidRPr="00E45A80" w:rsidRDefault="00E45A80" w:rsidP="006E7D69">
      <w:pPr>
        <w:tabs>
          <w:tab w:val="left" w:pos="720"/>
        </w:tabs>
        <w:spacing w:after="0" w:line="240" w:lineRule="auto"/>
        <w:ind w:firstLine="851"/>
        <w:jc w:val="both"/>
        <w:rPr>
          <w:rFonts w:ascii="Bookman Old Style" w:eastAsia="Times New Roman" w:hAnsi="Bookman Old Style" w:cs="Times New Roman"/>
          <w:sz w:val="24"/>
          <w:szCs w:val="24"/>
          <w:lang w:val="uk-UA"/>
        </w:rPr>
      </w:pPr>
      <w:bookmarkStart w:id="3" w:name="_GoBack"/>
      <w:bookmarkEnd w:id="3"/>
      <w:r w:rsidRPr="00E45A80">
        <w:rPr>
          <w:rFonts w:ascii="Bookman Old Style" w:eastAsia="Times New Roman" w:hAnsi="Bookman Old Style" w:cs="Times New Roman"/>
          <w:b/>
          <w:i/>
          <w:sz w:val="24"/>
          <w:szCs w:val="24"/>
          <w:u w:val="single"/>
          <w:lang w:val="uk-UA"/>
        </w:rPr>
        <w:t>Експортному відшкодуванню</w:t>
      </w:r>
      <w:r w:rsidRPr="00E45A80">
        <w:rPr>
          <w:rFonts w:ascii="Bookman Old Style" w:eastAsia="Times New Roman" w:hAnsi="Bookman Old Style" w:cs="Times New Roman"/>
          <w:sz w:val="24"/>
          <w:szCs w:val="24"/>
          <w:lang w:val="uk-UA"/>
        </w:rPr>
        <w:t xml:space="preserve"> підлягає відсоток податкового кредиту, що дорівнює частці експорту обсягів продажу товарів у загальному обсязі оподатковуваних операцій з продажу товарів розрахункового періоду. </w:t>
      </w:r>
    </w:p>
    <w:p w:rsidR="00E45A80" w:rsidRPr="00E45A80" w:rsidRDefault="00E45A80" w:rsidP="006E7D69">
      <w:pPr>
        <w:tabs>
          <w:tab w:val="left" w:pos="720"/>
        </w:tabs>
        <w:spacing w:after="0" w:line="240" w:lineRule="auto"/>
        <w:ind w:firstLine="720"/>
        <w:jc w:val="both"/>
        <w:rPr>
          <w:rFonts w:ascii="Bookman Old Style" w:eastAsia="Times New Roman" w:hAnsi="Bookman Old Style" w:cs="Times New Roman"/>
          <w:sz w:val="24"/>
          <w:szCs w:val="24"/>
          <w:lang w:val="uk-UA"/>
        </w:rPr>
      </w:pPr>
      <w:r w:rsidRPr="00E45A80">
        <w:rPr>
          <w:rFonts w:ascii="Bookman Old Style" w:eastAsia="Times New Roman" w:hAnsi="Bookman Old Style" w:cs="Times New Roman"/>
          <w:sz w:val="24"/>
          <w:szCs w:val="24"/>
          <w:lang w:val="uk-UA"/>
        </w:rPr>
        <w:t xml:space="preserve">Для платників, що здійснюють імпортні операції, ПДВ сплачується під час митного оформлення за ставкою 20%. </w:t>
      </w:r>
    </w:p>
    <w:p w:rsidR="008F0534" w:rsidRPr="00E45A80" w:rsidRDefault="008F0534" w:rsidP="006E7D69">
      <w:pPr>
        <w:spacing w:line="240" w:lineRule="auto"/>
        <w:rPr>
          <w:rFonts w:ascii="Bookman Old Style" w:hAnsi="Bookman Old Style"/>
          <w:sz w:val="24"/>
          <w:szCs w:val="24"/>
          <w:lang w:val="uk-UA"/>
        </w:rPr>
      </w:pPr>
    </w:p>
    <w:sectPr w:rsidR="008F0534" w:rsidRPr="00E45A80" w:rsidSect="00ED19A4">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15D"/>
    <w:multiLevelType w:val="hybridMultilevel"/>
    <w:tmpl w:val="8C3C8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20"/>
    <w:rsid w:val="003531F1"/>
    <w:rsid w:val="00463F20"/>
    <w:rsid w:val="006E7D69"/>
    <w:rsid w:val="00846252"/>
    <w:rsid w:val="008F0534"/>
    <w:rsid w:val="00B4721F"/>
    <w:rsid w:val="00B738F8"/>
    <w:rsid w:val="00E4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69EEA5"/>
  <w15:chartTrackingRefBased/>
  <w15:docId w15:val="{C2CA60DF-3EF8-4473-BA86-FF4FEB50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uiPriority w:val="9"/>
    <w:semiHidden/>
    <w:unhideWhenUsed/>
    <w:qFormat/>
    <w:rsid w:val="00E45A8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E45A80"/>
    <w:rPr>
      <w:rFonts w:asciiTheme="majorHAnsi" w:eastAsiaTheme="majorEastAsia" w:hAnsiTheme="majorHAnsi" w:cstheme="majorBidi"/>
      <w:color w:val="1F4D78" w:themeColor="accent1" w:themeShade="7F"/>
    </w:rPr>
  </w:style>
  <w:style w:type="paragraph" w:styleId="2">
    <w:name w:val="Body Text 2"/>
    <w:basedOn w:val="a"/>
    <w:link w:val="20"/>
    <w:uiPriority w:val="99"/>
    <w:semiHidden/>
    <w:unhideWhenUsed/>
    <w:rsid w:val="00E45A80"/>
    <w:pPr>
      <w:spacing w:after="120" w:line="480" w:lineRule="auto"/>
    </w:pPr>
  </w:style>
  <w:style w:type="character" w:customStyle="1" w:styleId="20">
    <w:name w:val="Основной текст 2 Знак"/>
    <w:basedOn w:val="a0"/>
    <w:link w:val="2"/>
    <w:uiPriority w:val="99"/>
    <w:semiHidden/>
    <w:rsid w:val="00E45A80"/>
  </w:style>
  <w:style w:type="paragraph" w:styleId="3">
    <w:name w:val="Body Text 3"/>
    <w:basedOn w:val="a"/>
    <w:link w:val="30"/>
    <w:uiPriority w:val="99"/>
    <w:semiHidden/>
    <w:unhideWhenUsed/>
    <w:rsid w:val="00E45A80"/>
    <w:pPr>
      <w:spacing w:after="120"/>
    </w:pPr>
    <w:rPr>
      <w:sz w:val="16"/>
      <w:szCs w:val="16"/>
    </w:rPr>
  </w:style>
  <w:style w:type="character" w:customStyle="1" w:styleId="30">
    <w:name w:val="Основной текст 3 Знак"/>
    <w:basedOn w:val="a0"/>
    <w:link w:val="3"/>
    <w:uiPriority w:val="99"/>
    <w:semiHidden/>
    <w:rsid w:val="00E45A80"/>
    <w:rPr>
      <w:sz w:val="16"/>
      <w:szCs w:val="16"/>
    </w:rPr>
  </w:style>
  <w:style w:type="paragraph" w:customStyle="1" w:styleId="a3">
    <w:name w:val="Îáû÷íûé"/>
    <w:rsid w:val="00E45A80"/>
    <w:pPr>
      <w:widowControl w:val="0"/>
      <w:spacing w:after="0" w:line="240" w:lineRule="auto"/>
    </w:pPr>
    <w:rPr>
      <w:rFonts w:ascii="Times New Roman" w:eastAsia="Times New Roman" w:hAnsi="Times New Roman" w:cs="Times New Roman"/>
      <w:sz w:val="28"/>
      <w:szCs w:val="20"/>
      <w:lang w:val="ru-RU"/>
    </w:rPr>
  </w:style>
  <w:style w:type="paragraph" w:customStyle="1" w:styleId="a4">
    <w:name w:val="Îñíîâíîé òåêñò"/>
    <w:basedOn w:val="a3"/>
    <w:rsid w:val="00E45A80"/>
    <w:pPr>
      <w:jc w:val="both"/>
    </w:pPr>
    <w:rPr>
      <w:sz w:val="24"/>
    </w:rPr>
  </w:style>
  <w:style w:type="paragraph" w:customStyle="1" w:styleId="FR1">
    <w:name w:val="FR1"/>
    <w:rsid w:val="00E45A80"/>
    <w:pPr>
      <w:widowControl w:val="0"/>
      <w:spacing w:after="0" w:line="240" w:lineRule="auto"/>
    </w:pPr>
    <w:rPr>
      <w:rFonts w:ascii="Arial" w:eastAsia="Times New Roman" w:hAnsi="Arial" w:cs="Times New Roman"/>
      <w:snapToGrid w:val="0"/>
      <w:sz w:val="20"/>
      <w:szCs w:val="20"/>
      <w:lang w:val="uk-UA" w:eastAsia="ru-RU"/>
    </w:rPr>
  </w:style>
  <w:style w:type="paragraph" w:styleId="21">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a"/>
    <w:link w:val="22"/>
    <w:rsid w:val="00E45A80"/>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aliases w:val="Основной текст с отступом 2 Знак Знак Знак,Основной текст с отступом 2 Знак Знак Знак Знак Знак Знак Знак Знак,Основной текст с отступом 2 Знак Знак Знак Знак Знак Знак"/>
    <w:basedOn w:val="a0"/>
    <w:link w:val="21"/>
    <w:rsid w:val="00E45A80"/>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6</cp:revision>
  <dcterms:created xsi:type="dcterms:W3CDTF">2020-11-04T11:05:00Z</dcterms:created>
  <dcterms:modified xsi:type="dcterms:W3CDTF">2020-11-04T11:29:00Z</dcterms:modified>
</cp:coreProperties>
</file>