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CA" w:rsidRDefault="002E05CA" w:rsidP="002E05CA">
      <w:pPr>
        <w:pStyle w:val="a3"/>
        <w:spacing w:before="154" w:line="360" w:lineRule="auto"/>
        <w:ind w:left="1255" w:right="648"/>
        <w:jc w:val="center"/>
        <w:rPr>
          <w:rFonts w:ascii="Bookman Old Style" w:hAnsi="Bookman Old Style"/>
          <w:b/>
        </w:rPr>
      </w:pPr>
      <w:r>
        <w:rPr>
          <w:rFonts w:ascii="Bookman Old Style" w:hAnsi="Bookman Old Style"/>
          <w:b/>
        </w:rPr>
        <w:t>ТЕМА 4. ЗОВНІШНЄ СЕРЕДОВИЩЕ ГОСПОДАРЮВАННЯ ПІДПРИЄМСТВА</w:t>
      </w:r>
    </w:p>
    <w:p w:rsidR="002E05CA" w:rsidRDefault="002E05CA" w:rsidP="002E05CA">
      <w:pPr>
        <w:pStyle w:val="Heading2"/>
        <w:spacing w:before="234"/>
        <w:ind w:right="648"/>
        <w:jc w:val="center"/>
        <w:rPr>
          <w:b/>
        </w:rPr>
      </w:pPr>
      <w:r>
        <w:rPr>
          <w:b/>
        </w:rPr>
        <w:t>Питання для теоретичної підготовки</w:t>
      </w:r>
    </w:p>
    <w:p w:rsidR="002E05CA" w:rsidRDefault="002E05CA" w:rsidP="002E05CA">
      <w:pPr>
        <w:pStyle w:val="a5"/>
        <w:numPr>
          <w:ilvl w:val="3"/>
          <w:numId w:val="12"/>
        </w:numPr>
        <w:tabs>
          <w:tab w:val="left" w:pos="1746"/>
        </w:tabs>
        <w:spacing w:before="337" w:line="322" w:lineRule="exact"/>
        <w:rPr>
          <w:sz w:val="28"/>
        </w:rPr>
      </w:pPr>
      <w:r>
        <w:rPr>
          <w:sz w:val="28"/>
        </w:rPr>
        <w:t>Середовище функціонування підприємства, його</w:t>
      </w:r>
      <w:r>
        <w:rPr>
          <w:spacing w:val="3"/>
          <w:sz w:val="28"/>
        </w:rPr>
        <w:t xml:space="preserve"> </w:t>
      </w:r>
      <w:r>
        <w:rPr>
          <w:sz w:val="28"/>
        </w:rPr>
        <w:t>структура.</w:t>
      </w:r>
    </w:p>
    <w:p w:rsidR="002E05CA" w:rsidRDefault="002E05CA" w:rsidP="002E05CA">
      <w:pPr>
        <w:pStyle w:val="a5"/>
        <w:numPr>
          <w:ilvl w:val="3"/>
          <w:numId w:val="12"/>
        </w:numPr>
        <w:tabs>
          <w:tab w:val="left" w:pos="1744"/>
        </w:tabs>
        <w:spacing w:line="322" w:lineRule="exact"/>
        <w:ind w:left="1743" w:hanging="282"/>
        <w:rPr>
          <w:sz w:val="28"/>
        </w:rPr>
      </w:pPr>
      <w:r>
        <w:rPr>
          <w:sz w:val="28"/>
        </w:rPr>
        <w:t>Внутрішнє середовище</w:t>
      </w:r>
      <w:r>
        <w:rPr>
          <w:spacing w:val="3"/>
          <w:sz w:val="28"/>
        </w:rPr>
        <w:t xml:space="preserve"> </w:t>
      </w:r>
      <w:r>
        <w:rPr>
          <w:sz w:val="28"/>
        </w:rPr>
        <w:t>підприємства.</w:t>
      </w:r>
    </w:p>
    <w:p w:rsidR="002E05CA" w:rsidRDefault="002E05CA" w:rsidP="002E05CA">
      <w:pPr>
        <w:pStyle w:val="a5"/>
        <w:numPr>
          <w:ilvl w:val="3"/>
          <w:numId w:val="12"/>
        </w:numPr>
        <w:tabs>
          <w:tab w:val="left" w:pos="1746"/>
        </w:tabs>
        <w:spacing w:line="322" w:lineRule="exact"/>
        <w:rPr>
          <w:sz w:val="28"/>
        </w:rPr>
      </w:pPr>
      <w:r>
        <w:rPr>
          <w:sz w:val="28"/>
        </w:rPr>
        <w:t>Макросередовище господарювання</w:t>
      </w:r>
      <w:r>
        <w:rPr>
          <w:spacing w:val="6"/>
          <w:sz w:val="28"/>
        </w:rPr>
        <w:t xml:space="preserve"> </w:t>
      </w:r>
      <w:r>
        <w:rPr>
          <w:sz w:val="28"/>
        </w:rPr>
        <w:t>підприємств.</w:t>
      </w:r>
    </w:p>
    <w:p w:rsidR="002E05CA" w:rsidRDefault="002E05CA" w:rsidP="002E05CA">
      <w:pPr>
        <w:pStyle w:val="a5"/>
        <w:numPr>
          <w:ilvl w:val="3"/>
          <w:numId w:val="12"/>
        </w:numPr>
        <w:tabs>
          <w:tab w:val="left" w:pos="1746"/>
        </w:tabs>
        <w:spacing w:line="322" w:lineRule="exact"/>
        <w:rPr>
          <w:sz w:val="28"/>
        </w:rPr>
      </w:pPr>
      <w:r>
        <w:rPr>
          <w:sz w:val="28"/>
        </w:rPr>
        <w:t>Мікросередовище підприємства, його</w:t>
      </w:r>
      <w:r>
        <w:rPr>
          <w:spacing w:val="9"/>
          <w:sz w:val="28"/>
        </w:rPr>
        <w:t xml:space="preserve"> </w:t>
      </w:r>
      <w:r>
        <w:rPr>
          <w:sz w:val="28"/>
        </w:rPr>
        <w:t>елементи.</w:t>
      </w:r>
    </w:p>
    <w:p w:rsidR="002E05CA" w:rsidRDefault="002E05CA" w:rsidP="002E05CA">
      <w:pPr>
        <w:pStyle w:val="a5"/>
        <w:numPr>
          <w:ilvl w:val="3"/>
          <w:numId w:val="12"/>
        </w:numPr>
        <w:tabs>
          <w:tab w:val="left" w:pos="1744"/>
        </w:tabs>
        <w:spacing w:line="322" w:lineRule="exact"/>
        <w:ind w:left="1743" w:hanging="282"/>
        <w:rPr>
          <w:sz w:val="28"/>
        </w:rPr>
      </w:pPr>
      <w:r>
        <w:rPr>
          <w:sz w:val="28"/>
        </w:rPr>
        <w:t>Аналіз зовнішнього середовища</w:t>
      </w:r>
      <w:r>
        <w:rPr>
          <w:spacing w:val="8"/>
          <w:sz w:val="28"/>
        </w:rPr>
        <w:t xml:space="preserve"> </w:t>
      </w:r>
      <w:r>
        <w:rPr>
          <w:sz w:val="28"/>
        </w:rPr>
        <w:t>підприємства.</w:t>
      </w:r>
    </w:p>
    <w:p w:rsidR="002E05CA" w:rsidRDefault="00C543CE" w:rsidP="002E05CA">
      <w:pPr>
        <w:pStyle w:val="a3"/>
        <w:spacing w:before="3"/>
        <w:rPr>
          <w:sz w:val="25"/>
        </w:rPr>
      </w:pPr>
      <w:r w:rsidRPr="00C543CE">
        <w:pict>
          <v:group id="_x0000_s1046" style="position:absolute;margin-left:84.25pt;margin-top:16.55pt;width:487.1pt;height:91.95pt;z-index:-251653120;mso-wrap-distance-left:0;mso-wrap-distance-right:0;mso-position-horizontal-relative:page" coordorigin="1685,331" coordsize="9742,1839">
            <v:shape id="_x0000_s1047" style="position:absolute;left:1699;top:539;width:2343;height:1440" coordorigin="1699,540" coordsize="2343,1440" path="m1699,540r,1440l3259,1980r,-538l3653,1442r,178l4042,1260,3653,900r,182l3259,1082r,-542l1699,540xe" filled="f" strokeweight="1.44pt">
              <v:path arrowok="t"/>
            </v:shape>
            <v:shapetype id="_x0000_t202" coordsize="21600,21600" o:spt="202" path="m,l,21600r21600,l21600,xe">
              <v:stroke joinstyle="miter"/>
              <v:path gradientshapeok="t" o:connecttype="rect"/>
            </v:shapetype>
            <v:shape id="_x0000_s1048" type="#_x0000_t202" style="position:absolute;left:1684;top:525;width:2372;height:1469" filled="f" stroked="f">
              <v:textbox inset="0,0,0,0">
                <w:txbxContent>
                  <w:p w:rsidR="002E05CA" w:rsidRDefault="002E05CA" w:rsidP="002E05CA">
                    <w:pPr>
                      <w:spacing w:before="1"/>
                      <w:rPr>
                        <w:sz w:val="29"/>
                      </w:rPr>
                    </w:pPr>
                  </w:p>
                  <w:p w:rsidR="002E05CA" w:rsidRDefault="002E05CA" w:rsidP="002E05CA">
                    <w:pPr>
                      <w:spacing w:before="1"/>
                      <w:ind w:left="225" w:right="895" w:firstLine="72"/>
                      <w:jc w:val="both"/>
                      <w:rPr>
                        <w:rFonts w:ascii="Bookman Old Style" w:hAnsi="Bookman Old Style"/>
                        <w:b/>
                        <w:sz w:val="24"/>
                      </w:rPr>
                    </w:pPr>
                    <w:r>
                      <w:rPr>
                        <w:rFonts w:ascii="Bookman Old Style" w:hAnsi="Bookman Old Style"/>
                        <w:b/>
                        <w:sz w:val="24"/>
                      </w:rPr>
                      <w:t>Ключові терміни і поняття</w:t>
                    </w:r>
                  </w:p>
                </w:txbxContent>
              </v:textbox>
            </v:shape>
            <v:shape id="_x0000_s1049" type="#_x0000_t202" style="position:absolute;left:4041;top:337;width:7378;height:1824" filled="f" strokeweight=".72pt">
              <v:textbox inset="0,0,0,0">
                <w:txbxContent>
                  <w:p w:rsidR="002E05CA" w:rsidRDefault="002E05CA" w:rsidP="002E05CA">
                    <w:pPr>
                      <w:spacing w:before="61" w:line="242" w:lineRule="auto"/>
                      <w:ind w:left="146" w:right="135"/>
                      <w:jc w:val="both"/>
                      <w:rPr>
                        <w:i/>
                        <w:sz w:val="24"/>
                      </w:rPr>
                    </w:pPr>
                    <w:r>
                      <w:rPr>
                        <w:i/>
                        <w:sz w:val="24"/>
                      </w:rPr>
                      <w:t>середовище функціонування підприємства, макросередовище, мікросередовище, внутрішнє середовище підприємства, виробничий потенціал підприємства, компоненти макросередовища підприємства, п’ять конкурентних сил М.</w:t>
                    </w:r>
                    <w:proofErr w:type="spellStart"/>
                    <w:r>
                      <w:rPr>
                        <w:i/>
                        <w:sz w:val="24"/>
                      </w:rPr>
                      <w:t>Портера</w:t>
                    </w:r>
                    <w:proofErr w:type="spellEnd"/>
                    <w:r>
                      <w:rPr>
                        <w:i/>
                        <w:sz w:val="24"/>
                      </w:rPr>
                      <w:t>, SWOT-аналіз, PEST-аналіз, сканування зовнішнього середовища, моніторинг зовнішнього середовища</w:t>
                    </w:r>
                  </w:p>
                </w:txbxContent>
              </v:textbox>
            </v:shape>
            <w10:wrap type="topAndBottom" anchorx="page"/>
          </v:group>
        </w:pict>
      </w:r>
    </w:p>
    <w:p w:rsidR="002E05CA" w:rsidRDefault="002E05CA" w:rsidP="002E05CA">
      <w:pPr>
        <w:pStyle w:val="a3"/>
        <w:spacing w:before="2"/>
        <w:rPr>
          <w:sz w:val="33"/>
        </w:rPr>
      </w:pPr>
    </w:p>
    <w:p w:rsidR="002E05CA" w:rsidRDefault="002E05CA" w:rsidP="002E05CA">
      <w:pPr>
        <w:spacing w:line="272" w:lineRule="exact"/>
        <w:ind w:right="567"/>
        <w:jc w:val="right"/>
        <w:rPr>
          <w:b/>
          <w:i/>
          <w:sz w:val="24"/>
        </w:rPr>
      </w:pPr>
      <w:r>
        <w:rPr>
          <w:b/>
          <w:i/>
          <w:sz w:val="24"/>
        </w:rPr>
        <w:t>Бізнес - це вміння приймати правильні рішення в умовах</w:t>
      </w:r>
      <w:r>
        <w:rPr>
          <w:b/>
          <w:i/>
          <w:spacing w:val="-30"/>
          <w:sz w:val="24"/>
        </w:rPr>
        <w:t xml:space="preserve"> </w:t>
      </w:r>
      <w:r>
        <w:rPr>
          <w:b/>
          <w:i/>
          <w:sz w:val="24"/>
        </w:rPr>
        <w:t>невизначеності</w:t>
      </w:r>
    </w:p>
    <w:p w:rsidR="002E05CA" w:rsidRDefault="002E05CA" w:rsidP="002E05CA">
      <w:pPr>
        <w:spacing w:line="272" w:lineRule="exact"/>
        <w:ind w:right="568"/>
        <w:jc w:val="right"/>
        <w:rPr>
          <w:i/>
          <w:sz w:val="24"/>
        </w:rPr>
      </w:pPr>
      <w:r>
        <w:rPr>
          <w:i/>
          <w:sz w:val="24"/>
        </w:rPr>
        <w:t>Аксіома Гарвардської школи</w:t>
      </w:r>
      <w:r>
        <w:rPr>
          <w:i/>
          <w:spacing w:val="-9"/>
          <w:sz w:val="24"/>
        </w:rPr>
        <w:t xml:space="preserve"> </w:t>
      </w:r>
      <w:r>
        <w:rPr>
          <w:i/>
          <w:sz w:val="24"/>
        </w:rPr>
        <w:t>бізнесу</w:t>
      </w:r>
    </w:p>
    <w:p w:rsidR="002E05CA" w:rsidRDefault="002E05CA" w:rsidP="002E05CA">
      <w:pPr>
        <w:pStyle w:val="a3"/>
        <w:spacing w:before="8"/>
        <w:rPr>
          <w:i/>
          <w:sz w:val="24"/>
        </w:rPr>
      </w:pPr>
    </w:p>
    <w:p w:rsidR="002E05CA" w:rsidRDefault="002E05CA" w:rsidP="002E05CA">
      <w:pPr>
        <w:pStyle w:val="a5"/>
        <w:numPr>
          <w:ilvl w:val="4"/>
          <w:numId w:val="12"/>
        </w:numPr>
        <w:tabs>
          <w:tab w:val="left" w:pos="2179"/>
        </w:tabs>
        <w:spacing w:line="242" w:lineRule="auto"/>
        <w:ind w:right="2321" w:hanging="288"/>
        <w:jc w:val="left"/>
        <w:rPr>
          <w:rFonts w:ascii="Bookman Old Style" w:hAnsi="Bookman Old Style"/>
          <w:b/>
          <w:sz w:val="28"/>
        </w:rPr>
      </w:pPr>
      <w:r>
        <w:rPr>
          <w:rFonts w:ascii="Bookman Old Style" w:hAnsi="Bookman Old Style"/>
          <w:b/>
          <w:sz w:val="28"/>
        </w:rPr>
        <w:t>Середовище функціонування підприємства, його</w:t>
      </w:r>
      <w:r>
        <w:rPr>
          <w:rFonts w:ascii="Bookman Old Style" w:hAnsi="Bookman Old Style"/>
          <w:b/>
          <w:spacing w:val="-2"/>
          <w:sz w:val="28"/>
        </w:rPr>
        <w:t xml:space="preserve"> </w:t>
      </w:r>
      <w:r>
        <w:rPr>
          <w:rFonts w:ascii="Bookman Old Style" w:hAnsi="Bookman Old Style"/>
          <w:b/>
          <w:sz w:val="28"/>
        </w:rPr>
        <w:t>структура</w:t>
      </w:r>
    </w:p>
    <w:p w:rsidR="002E05CA" w:rsidRDefault="002E05CA" w:rsidP="002E05CA">
      <w:pPr>
        <w:pStyle w:val="a3"/>
        <w:spacing w:before="3"/>
        <w:rPr>
          <w:rFonts w:ascii="Bookman Old Style"/>
          <w:b/>
          <w:sz w:val="26"/>
        </w:rPr>
      </w:pPr>
    </w:p>
    <w:p w:rsidR="002E05CA" w:rsidRDefault="002E05CA" w:rsidP="002E05CA">
      <w:pPr>
        <w:pStyle w:val="a3"/>
        <w:spacing w:before="1" w:line="242" w:lineRule="auto"/>
        <w:ind w:left="1179" w:right="576" w:firstLine="720"/>
        <w:jc w:val="both"/>
      </w:pPr>
      <w:r>
        <w:t>Провадження бізнесу відбувається в певних умовах, які можуть по різному впливати на нього. Такі умови створюють середовище функціонування бізнес-структур.</w:t>
      </w:r>
    </w:p>
    <w:p w:rsidR="002E05CA" w:rsidRDefault="00C543CE" w:rsidP="002E05CA">
      <w:pPr>
        <w:pStyle w:val="a3"/>
        <w:spacing w:before="10"/>
        <w:rPr>
          <w:sz w:val="8"/>
        </w:rPr>
      </w:pPr>
      <w:r w:rsidRPr="00C543CE">
        <w:pict>
          <v:group id="_x0000_s1050" style="position:absolute;margin-left:87.25pt;margin-top:7.1pt;width:477.6pt;height:63.6pt;z-index:-251652096;mso-wrap-distance-left:0;mso-wrap-distance-right:0;mso-position-horizontal-relative:page" coordorigin="1745,142" coordsize="9552,1272">
            <v:shape id="_x0000_s1051" style="position:absolute;left:1752;top:149;width:9538;height:1258" coordorigin="1752,150" coordsize="9538,1258" path="m1958,150r-65,10l1836,189r-45,46l1762,293r-10,68l1752,1201r16,81l1812,1347r66,44l1958,1407r9120,l11145,1397r58,-29l11248,1323r31,-56l11290,1201r,-840l11279,293r-31,-58l11203,189r-58,-29l11078,150r-9120,xe" filled="f" strokeweight=".72pt">
              <v:path arrowok="t"/>
            </v:shape>
            <v:shape id="_x0000_s1052" type="#_x0000_t202" style="position:absolute;left:1744;top:142;width:9552;height:1272" filled="f" stroked="f">
              <v:textbox inset="0,0,0,0">
                <w:txbxContent>
                  <w:p w:rsidR="002E05CA" w:rsidRDefault="002E05CA" w:rsidP="002E05CA">
                    <w:pPr>
                      <w:spacing w:before="139"/>
                      <w:ind w:left="213" w:right="211" w:firstLine="705"/>
                      <w:jc w:val="both"/>
                      <w:rPr>
                        <w:b/>
                        <w:i/>
                        <w:sz w:val="28"/>
                      </w:rPr>
                    </w:pPr>
                    <w:r>
                      <w:rPr>
                        <w:b/>
                        <w:i/>
                        <w:sz w:val="28"/>
                      </w:rPr>
                      <w:t>Середовище функціонування підприємства є сукупністю певних чинників і обставин, які знаходяться як усередині, так і поза ним, і впливають на прийняття рішень</w:t>
                    </w:r>
                  </w:p>
                </w:txbxContent>
              </v:textbox>
            </v:shape>
            <w10:wrap type="topAndBottom" anchorx="page"/>
          </v:group>
        </w:pict>
      </w:r>
    </w:p>
    <w:p w:rsidR="002E05CA" w:rsidRDefault="002E05CA" w:rsidP="002E05CA">
      <w:pPr>
        <w:pStyle w:val="a3"/>
        <w:spacing w:before="133"/>
        <w:ind w:left="1179" w:right="574" w:firstLine="705"/>
        <w:jc w:val="both"/>
      </w:pPr>
      <w:r>
        <w:t>Підприємство може ефективно функціонувати в тому випадку, коли умови середовища є сприятливими для цього, тобто взаємодія таких його елементів, як мета, цілі, завдання, структура, технології, персонал, а також оточення, до якого воно пристосовується, призводять до позитивного економічного та інших ефектів (соціального, екологічного).</w:t>
      </w:r>
    </w:p>
    <w:p w:rsidR="002E05CA" w:rsidRDefault="002E05CA" w:rsidP="002E05CA">
      <w:pPr>
        <w:pStyle w:val="a3"/>
        <w:ind w:left="1179" w:right="575" w:firstLine="705"/>
        <w:jc w:val="both"/>
      </w:pPr>
      <w:r>
        <w:t>На сьогоднішній день не існує чіткого визначення поняття і структури середовища функціонування підприємства, тому є кілька підходів до його розуміння.</w:t>
      </w:r>
    </w:p>
    <w:p w:rsidR="002E05CA" w:rsidRDefault="002E05CA" w:rsidP="002E05CA">
      <w:pPr>
        <w:pStyle w:val="a3"/>
        <w:ind w:left="1179" w:right="569" w:firstLine="705"/>
        <w:jc w:val="both"/>
      </w:pPr>
      <w:r>
        <w:rPr>
          <w:b/>
          <w:i/>
        </w:rPr>
        <w:t xml:space="preserve">Ієрархічна модель середовища </w:t>
      </w:r>
      <w:r>
        <w:t>розглядає підприємство в системі ієрархічно розташованих елементів: підприємство - сегмент ринку - галузь - національна економіка - світове господарство.</w:t>
      </w:r>
    </w:p>
    <w:p w:rsidR="002E05CA" w:rsidRDefault="002E05CA" w:rsidP="002E05CA">
      <w:pPr>
        <w:pStyle w:val="a3"/>
        <w:spacing w:line="321" w:lineRule="exact"/>
        <w:ind w:left="1884"/>
        <w:jc w:val="both"/>
      </w:pPr>
      <w:r>
        <w:t>Існують різновиди цієї моделі, розроблені різними авторами:</w:t>
      </w:r>
    </w:p>
    <w:p w:rsidR="002E05CA" w:rsidRDefault="002E05CA" w:rsidP="002E05CA">
      <w:pPr>
        <w:spacing w:line="321" w:lineRule="exact"/>
        <w:jc w:val="both"/>
        <w:sectPr w:rsidR="002E05CA">
          <w:pgSz w:w="11910" w:h="16840"/>
          <w:pgMar w:top="960" w:right="0" w:bottom="280" w:left="520" w:header="713" w:footer="0" w:gutter="0"/>
          <w:cols w:space="720"/>
        </w:sectPr>
      </w:pPr>
    </w:p>
    <w:p w:rsidR="002E05CA" w:rsidRDefault="002E05CA" w:rsidP="002E05CA">
      <w:pPr>
        <w:pStyle w:val="a5"/>
        <w:numPr>
          <w:ilvl w:val="0"/>
          <w:numId w:val="11"/>
        </w:numPr>
        <w:tabs>
          <w:tab w:val="left" w:pos="1540"/>
        </w:tabs>
        <w:spacing w:before="147"/>
        <w:ind w:right="570"/>
        <w:jc w:val="both"/>
        <w:rPr>
          <w:i/>
          <w:sz w:val="28"/>
        </w:rPr>
      </w:pPr>
      <w:r>
        <w:rPr>
          <w:i/>
          <w:sz w:val="28"/>
        </w:rPr>
        <w:lastRenderedPageBreak/>
        <w:t>модель ієрархічної структури середовища</w:t>
      </w:r>
      <w:r>
        <w:rPr>
          <w:sz w:val="28"/>
        </w:rPr>
        <w:t xml:space="preserve">, яка виділяє три рівні  середовища: внутрішнє, середовище завдань, загальне середовище </w:t>
      </w:r>
      <w:r>
        <w:rPr>
          <w:i/>
          <w:sz w:val="28"/>
        </w:rPr>
        <w:t>(У.</w:t>
      </w:r>
      <w:proofErr w:type="spellStart"/>
      <w:r>
        <w:rPr>
          <w:i/>
          <w:sz w:val="28"/>
        </w:rPr>
        <w:t>Ділл</w:t>
      </w:r>
      <w:proofErr w:type="spellEnd"/>
      <w:r>
        <w:rPr>
          <w:i/>
          <w:sz w:val="28"/>
        </w:rPr>
        <w:t>, А.</w:t>
      </w:r>
      <w:proofErr w:type="spellStart"/>
      <w:r>
        <w:rPr>
          <w:i/>
          <w:sz w:val="28"/>
        </w:rPr>
        <w:t>Томпсон</w:t>
      </w:r>
      <w:proofErr w:type="spellEnd"/>
      <w:r>
        <w:rPr>
          <w:i/>
          <w:sz w:val="28"/>
        </w:rPr>
        <w:t>);</w:t>
      </w:r>
    </w:p>
    <w:p w:rsidR="002E05CA" w:rsidRDefault="002E05CA" w:rsidP="002E05CA">
      <w:pPr>
        <w:pStyle w:val="a5"/>
        <w:numPr>
          <w:ilvl w:val="0"/>
          <w:numId w:val="11"/>
        </w:numPr>
        <w:tabs>
          <w:tab w:val="left" w:pos="1540"/>
        </w:tabs>
        <w:ind w:right="570"/>
        <w:jc w:val="both"/>
        <w:rPr>
          <w:i/>
          <w:sz w:val="28"/>
        </w:rPr>
      </w:pPr>
      <w:r>
        <w:rPr>
          <w:i/>
          <w:sz w:val="28"/>
        </w:rPr>
        <w:t xml:space="preserve">модель ієрархічної структури середовища, розвинута як всередині підприємства, так і ззовні </w:t>
      </w:r>
      <w:r>
        <w:rPr>
          <w:sz w:val="28"/>
        </w:rPr>
        <w:t xml:space="preserve">(виділення верхнього і низового рівнів всередині підприємства, а також побудова ієрархії корпоративних стратегій) </w:t>
      </w:r>
      <w:r>
        <w:rPr>
          <w:i/>
          <w:sz w:val="28"/>
        </w:rPr>
        <w:t>(Л.Буржуа);</w:t>
      </w:r>
    </w:p>
    <w:p w:rsidR="002E05CA" w:rsidRDefault="002E05CA" w:rsidP="002E05CA">
      <w:pPr>
        <w:pStyle w:val="a5"/>
        <w:numPr>
          <w:ilvl w:val="0"/>
          <w:numId w:val="11"/>
        </w:numPr>
        <w:tabs>
          <w:tab w:val="left" w:pos="1540"/>
        </w:tabs>
        <w:spacing w:before="2"/>
        <w:ind w:right="573"/>
        <w:jc w:val="both"/>
        <w:rPr>
          <w:i/>
          <w:sz w:val="28"/>
        </w:rPr>
      </w:pPr>
      <w:r>
        <w:rPr>
          <w:i/>
          <w:sz w:val="28"/>
        </w:rPr>
        <w:t xml:space="preserve">екологічна модель середовища </w:t>
      </w:r>
      <w:r>
        <w:rPr>
          <w:sz w:val="28"/>
        </w:rPr>
        <w:t>(виділення головного елемента, який впливає на розвиток підприємства, - обмежені ресурси, за які найбільше конкурують між собою підприємства галузі)</w:t>
      </w:r>
      <w:r>
        <w:rPr>
          <w:spacing w:val="2"/>
          <w:sz w:val="28"/>
        </w:rPr>
        <w:t xml:space="preserve"> </w:t>
      </w:r>
      <w:r>
        <w:rPr>
          <w:i/>
          <w:sz w:val="28"/>
        </w:rPr>
        <w:t>(Г.</w:t>
      </w:r>
      <w:proofErr w:type="spellStart"/>
      <w:r>
        <w:rPr>
          <w:i/>
          <w:sz w:val="28"/>
        </w:rPr>
        <w:t>Олдріч</w:t>
      </w:r>
      <w:proofErr w:type="spellEnd"/>
      <w:r>
        <w:rPr>
          <w:i/>
          <w:sz w:val="28"/>
        </w:rPr>
        <w:t>);</w:t>
      </w:r>
    </w:p>
    <w:p w:rsidR="002E05CA" w:rsidRDefault="002E05CA" w:rsidP="002E05CA">
      <w:pPr>
        <w:pStyle w:val="a5"/>
        <w:numPr>
          <w:ilvl w:val="0"/>
          <w:numId w:val="11"/>
        </w:numPr>
        <w:tabs>
          <w:tab w:val="left" w:pos="1540"/>
        </w:tabs>
        <w:ind w:right="573"/>
        <w:jc w:val="both"/>
        <w:rPr>
          <w:i/>
          <w:sz w:val="28"/>
        </w:rPr>
      </w:pPr>
      <w:r>
        <w:rPr>
          <w:i/>
          <w:sz w:val="28"/>
        </w:rPr>
        <w:t xml:space="preserve">модель галузевої конкуренції </w:t>
      </w:r>
      <w:r>
        <w:rPr>
          <w:sz w:val="28"/>
        </w:rPr>
        <w:t>(розгорнута характеристика елементів безпосереднього оточення підприємства</w:t>
      </w:r>
      <w:r>
        <w:rPr>
          <w:i/>
          <w:sz w:val="28"/>
        </w:rPr>
        <w:t>)</w:t>
      </w:r>
      <w:r>
        <w:rPr>
          <w:i/>
          <w:spacing w:val="-1"/>
          <w:sz w:val="28"/>
        </w:rPr>
        <w:t xml:space="preserve"> </w:t>
      </w:r>
      <w:r>
        <w:rPr>
          <w:i/>
          <w:sz w:val="28"/>
        </w:rPr>
        <w:t>(М.Портер).</w:t>
      </w:r>
    </w:p>
    <w:p w:rsidR="002E05CA" w:rsidRDefault="002E05CA" w:rsidP="002E05CA">
      <w:pPr>
        <w:pStyle w:val="a3"/>
        <w:ind w:left="1179" w:right="570" w:firstLine="720"/>
        <w:jc w:val="both"/>
      </w:pPr>
      <w:r>
        <w:rPr>
          <w:b/>
          <w:i/>
        </w:rPr>
        <w:t xml:space="preserve">Неієрархічна модель середовища </w:t>
      </w:r>
      <w:r>
        <w:rPr>
          <w:i/>
        </w:rPr>
        <w:t>(</w:t>
      </w:r>
      <w:proofErr w:type="spellStart"/>
      <w:r>
        <w:rPr>
          <w:i/>
        </w:rPr>
        <w:t>Дж.Гелбрейт</w:t>
      </w:r>
      <w:proofErr w:type="spellEnd"/>
      <w:r>
        <w:rPr>
          <w:i/>
        </w:rPr>
        <w:t xml:space="preserve">) </w:t>
      </w:r>
      <w:r>
        <w:t xml:space="preserve">передбачає розгляд елементів середовища, які знаходяться поза підприємством, пов’язані між собою, але не підпорядковані один одному. При цьому виділяють елементи, </w:t>
      </w:r>
      <w:r>
        <w:rPr>
          <w:spacing w:val="3"/>
        </w:rPr>
        <w:t xml:space="preserve">які </w:t>
      </w:r>
      <w:r>
        <w:t>впливають на визначення цілей підприємства, розподіл його ресурсів, означення місця на</w:t>
      </w:r>
      <w:r>
        <w:rPr>
          <w:spacing w:val="7"/>
        </w:rPr>
        <w:t xml:space="preserve"> </w:t>
      </w:r>
      <w:r>
        <w:t>ринку.</w:t>
      </w:r>
    </w:p>
    <w:p w:rsidR="002E05CA" w:rsidRDefault="002E05CA" w:rsidP="002E05CA">
      <w:pPr>
        <w:pStyle w:val="a3"/>
        <w:spacing w:before="1"/>
        <w:ind w:left="1179" w:right="574" w:firstLine="705"/>
        <w:jc w:val="both"/>
      </w:pPr>
      <w:r>
        <w:t xml:space="preserve">Найпростіше структуру середовища підприємства можна представити сукупністю </w:t>
      </w:r>
      <w:r>
        <w:rPr>
          <w:b/>
          <w:i/>
        </w:rPr>
        <w:t>трьох елементів</w:t>
      </w:r>
      <w:r>
        <w:t>:</w:t>
      </w:r>
    </w:p>
    <w:p w:rsidR="002E05CA" w:rsidRDefault="00C543CE" w:rsidP="002E05CA">
      <w:pPr>
        <w:pStyle w:val="a3"/>
        <w:spacing w:before="5"/>
        <w:rPr>
          <w:sz w:val="27"/>
        </w:rPr>
      </w:pPr>
      <w:r w:rsidRPr="00C543CE">
        <w:pict>
          <v:group id="_x0000_s1053" style="position:absolute;margin-left:85.1pt;margin-top:17.75pt;width:424.35pt;height:116.3pt;z-index:-251651072;mso-wrap-distance-left:0;mso-wrap-distance-right:0;mso-position-horizontal-relative:page" coordorigin="1702,355" coordsize="8487,2326">
            <v:shape id="_x0000_s1054" style="position:absolute;left:1713;top:1768;width:2165;height:898" coordorigin="1714,1768" coordsize="2165,898" path="m2798,1768r-104,3l2592,1777r-98,9l2399,1800r-91,17l2222,1837r-80,23l2066,1886r-69,28l1934,1946r-55,33l1830,2014r-73,76l1719,2172r-5,43l1719,2258r38,84l1830,2419r49,35l1934,2488r63,31l2066,2548r76,26l2222,2598r86,20l2399,2635r95,13l2592,2658r102,6l2798,2666r104,-2l3003,2658r98,-10l3195,2635r90,-17l3371,2598r80,-24l3526,2548r69,-29l3658,2488r56,-34l3762,2419r73,-77l3873,2258r5,-43l3873,2172r-38,-82l3762,2014r-104,-68l3595,1914r-69,-28l3451,1860r-80,-23l3285,1817r-90,-17l3101,1786r-98,-9l2902,1771r-104,-3xe" fillcolor="#cff" stroked="f">
              <v:path arrowok="t"/>
            </v:shape>
            <v:shape id="_x0000_s1055" style="position:absolute;left:1713;top:1768;width:2165;height:898" coordorigin="1714,1768" coordsize="2165,898" path="m2798,1768r-104,3l2592,1777r-98,9l2399,1800r-91,17l2222,1837r-80,23l2066,1886r-69,28l1934,1946r-55,33l1830,2014r-73,76l1719,2172r-5,43l1719,2258r38,84l1830,2419r49,35l1934,2488r63,31l2066,2548r76,26l2222,2597r86,21l2399,2635r95,13l2592,2658r102,6l2798,2666r104,-2l3003,2658r98,-10l3195,2635r90,-17l3371,2597r80,-23l3526,2548r69,-29l3658,2488r56,-34l3762,2419r73,-77l3873,2258r5,-43l3873,2172r-38,-82l3762,2014r-104,-68l3595,1914r-69,-28l3451,1860r-80,-23l3285,1817r-90,-17l3101,1786r-98,-9l2902,1771r-104,-3e" filled="f" strokeweight="1.2pt">
              <v:path arrowok="t"/>
            </v:shape>
            <v:shape id="_x0000_s1056" style="position:absolute;left:3873;top:1226;width:4138;height:1440" coordorigin="3874,1226" coordsize="4138,1440" o:spt="100" adj="0,,0" path="m4704,1845r-830,408l4704,2666r,-206l7598,2460r413,-207l7603,2052r-2899,l4704,1845xm7598,2460r-412,l7186,2666r412,-206xm6360,1639r-830,l5530,2052r830,l6360,1639xm7186,1845r,207l7603,2052,7186,1845xm5942,1226r-825,413l6773,1639,5942,1226xe" fillcolor="silver" stroked="f">
              <v:stroke joinstyle="round"/>
              <v:formulas/>
              <v:path arrowok="t" o:connecttype="segments"/>
            </v:shape>
            <v:shape id="_x0000_s1057" style="position:absolute;left:3873;top:1226;width:4138;height:1440" coordorigin="3874,1226" coordsize="4138,1440" path="m5942,1226r-825,413l5530,1639r,413l4704,2052r,-207l3874,2253r830,413l4704,2460r2482,l7186,2666r825,-413l7186,1845r,207l6360,2052r,-413l6773,1639,5942,1226xe" filled="f" strokeweight="1.44pt">
              <v:path arrowok="t"/>
            </v:shape>
            <v:shape id="_x0000_s1058" style="position:absolute;left:8016;top:1768;width:2160;height:898" coordorigin="8016,1768" coordsize="2160,898" path="m9096,1768r-104,3l8891,1777r-98,9l8699,1800r-90,17l8524,1837r-81,23l8368,1886r-69,28l8236,1946r-55,33l8092,2051r-56,80l8016,2215r5,43l8059,2342r73,77l8181,2454r55,34l8299,2519r69,29l8443,2574r81,24l8609,2618r90,17l8793,2648r98,10l8992,2664r104,2l9200,2664r101,-6l9399,2648r94,-13l9583,2618r85,-20l9749,2574r75,-26l9893,2519r63,-31l10011,2454r49,-35l10133,2342r38,-84l10176,2215r-5,-43l10133,2090r-73,-76l9956,1946r-63,-32l9824,1886r-75,-26l9668,1837r-85,-20l9493,1800r-94,-14l9301,1777r-101,-6l9096,1768xe" fillcolor="#cff" stroked="f">
              <v:path arrowok="t"/>
            </v:shape>
            <v:shape id="_x0000_s1059" style="position:absolute;left:8016;top:1768;width:2160;height:898" coordorigin="8016,1768" coordsize="2160,898" path="m9096,1768r-104,3l8891,1777r-98,9l8699,1800r-90,17l8524,1837r-81,23l8368,1886r-69,28l8236,1946r-55,33l8092,2051r-56,80l8016,2215r5,43l8059,2342r73,77l8181,2454r55,34l8299,2519r69,29l8443,2574r81,23l8609,2618r90,17l8793,2648r98,10l8992,2664r104,2l9200,2664r101,-6l9399,2648r94,-13l9583,2618r85,-21l9749,2574r75,-26l9893,2519r63,-31l10011,2454r49,-35l10133,2342r38,-84l10176,2215r-5,-43l10133,2090r-73,-76l9956,1946r-63,-32l9824,1886r-75,-26l9668,1837r-85,-20l9493,1800r-94,-14l9301,1777r-101,-6l9096,1768e" filled="f" strokeweight="1.2pt">
              <v:path arrowok="t"/>
            </v:shape>
            <v:shape id="_x0000_s1060" style="position:absolute;left:4948;top:366;width:2338;height:903" coordorigin="4949,367" coordsize="2338,903" path="m6115,367r-106,2l5906,374r-101,9l5709,395r-93,15l5527,428r-84,21l5364,473r-73,26l5223,527r-61,31l5108,590r-86,70l4968,737r-19,81l4954,859r37,79l5061,1012r101,66l5223,1109r68,28l5364,1163r79,24l5527,1208r89,18l5709,1241r96,12l5906,1262r103,5l6115,1269r107,-2l6326,1262r101,-9l6524,1241r94,-15l6707,1208r84,-21l6870,1163r74,-26l7011,1109r61,-31l7127,1046r86,-70l7268,899r18,-81l7282,777r-37,-79l7174,624,7072,558r-61,-31l6944,499r-74,-26l6791,449r-84,-21l6618,410r-94,-15l6427,383r-101,-9l6222,369r-107,-2xe" fillcolor="#cff" stroked="f">
              <v:path arrowok="t"/>
            </v:shape>
            <v:shape id="_x0000_s1061" style="position:absolute;left:4948;top:366;width:2338;height:903" coordorigin="4949,367" coordsize="2338,903" path="m6115,367r-106,2l5906,374r-101,9l5709,395r-93,15l5527,428r-84,21l5364,473r-73,26l5223,527r-61,31l5108,590r-86,70l4968,737r-19,81l4954,859r37,79l5061,1012r101,66l5223,1109r68,28l5364,1163r79,24l5527,1208r89,18l5709,1241r96,12l5906,1262r103,5l6115,1269r107,-2l6326,1262r101,-9l6524,1241r94,-15l6707,1208r84,-21l6870,1163r74,-26l7011,1109r61,-31l7127,1046r86,-70l7268,899r18,-81l7282,777r-37,-79l7174,624,7072,558r-61,-31l6944,499r-74,-26l6791,449r-84,-21l6618,410r-94,-15l6427,383r-101,-9l6222,369r-107,-2e" filled="f" strokeweight="1.2pt">
              <v:path arrowok="t"/>
            </v:shape>
            <v:shape id="_x0000_s1062" type="#_x0000_t202" style="position:absolute;left:5520;top:561;width:1211;height:545" filled="f" stroked="f">
              <v:textbox inset="0,0,0,0">
                <w:txbxContent>
                  <w:p w:rsidR="002E05CA" w:rsidRDefault="002E05CA" w:rsidP="002E05CA">
                    <w:pPr>
                      <w:spacing w:line="242" w:lineRule="auto"/>
                      <w:ind w:right="-2" w:firstLine="244"/>
                      <w:rPr>
                        <w:i/>
                        <w:sz w:val="24"/>
                      </w:rPr>
                    </w:pPr>
                    <w:proofErr w:type="spellStart"/>
                    <w:r>
                      <w:rPr>
                        <w:i/>
                        <w:sz w:val="24"/>
                      </w:rPr>
                      <w:t>Мікро-</w:t>
                    </w:r>
                    <w:proofErr w:type="spellEnd"/>
                    <w:r>
                      <w:rPr>
                        <w:i/>
                        <w:sz w:val="24"/>
                      </w:rPr>
                      <w:t xml:space="preserve"> середовище</w:t>
                    </w:r>
                  </w:p>
                </w:txbxContent>
              </v:textbox>
            </v:shape>
            <v:shape id="_x0000_s1063" type="#_x0000_t202" style="position:absolute;left:2203;top:1962;width:1211;height:540" filled="f" stroked="f">
              <v:textbox inset="0,0,0,0">
                <w:txbxContent>
                  <w:p w:rsidR="002E05CA" w:rsidRDefault="002E05CA" w:rsidP="002E05CA">
                    <w:pPr>
                      <w:spacing w:line="237" w:lineRule="auto"/>
                      <w:ind w:right="-2" w:firstLine="216"/>
                      <w:rPr>
                        <w:i/>
                        <w:sz w:val="24"/>
                      </w:rPr>
                    </w:pPr>
                    <w:proofErr w:type="spellStart"/>
                    <w:r>
                      <w:rPr>
                        <w:i/>
                        <w:sz w:val="24"/>
                      </w:rPr>
                      <w:t>Макро-</w:t>
                    </w:r>
                    <w:proofErr w:type="spellEnd"/>
                    <w:r>
                      <w:rPr>
                        <w:i/>
                        <w:sz w:val="24"/>
                      </w:rPr>
                      <w:t xml:space="preserve"> середовище</w:t>
                    </w:r>
                  </w:p>
                </w:txbxContent>
              </v:textbox>
            </v:shape>
            <v:shape id="_x0000_s1064" type="#_x0000_t202" style="position:absolute;left:4531;top:2053;width:2854;height:266" filled="f" stroked="f">
              <v:textbox inset="0,0,0,0">
                <w:txbxContent>
                  <w:p w:rsidR="002E05CA" w:rsidRDefault="002E05CA" w:rsidP="002E05CA">
                    <w:pPr>
                      <w:spacing w:line="266" w:lineRule="exact"/>
                      <w:rPr>
                        <w:b/>
                        <w:i/>
                        <w:sz w:val="24"/>
                      </w:rPr>
                    </w:pPr>
                    <w:r>
                      <w:rPr>
                        <w:b/>
                        <w:i/>
                        <w:sz w:val="24"/>
                      </w:rPr>
                      <w:t>Середовище підприємства</w:t>
                    </w:r>
                  </w:p>
                </w:txbxContent>
              </v:textbox>
            </v:shape>
            <v:shape id="_x0000_s1065" type="#_x0000_t202" style="position:absolute;left:8500;top:1962;width:1211;height:540" filled="f" stroked="f">
              <v:textbox inset="0,0,0,0">
                <w:txbxContent>
                  <w:p w:rsidR="002E05CA" w:rsidRDefault="002E05CA" w:rsidP="002E05CA">
                    <w:pPr>
                      <w:spacing w:line="237" w:lineRule="auto"/>
                      <w:ind w:right="-2" w:firstLine="24"/>
                      <w:rPr>
                        <w:i/>
                        <w:sz w:val="24"/>
                      </w:rPr>
                    </w:pPr>
                    <w:r>
                      <w:rPr>
                        <w:i/>
                        <w:sz w:val="24"/>
                      </w:rPr>
                      <w:t>Внутрішнє середовище</w:t>
                    </w:r>
                  </w:p>
                </w:txbxContent>
              </v:textbox>
            </v:shape>
            <w10:wrap type="topAndBottom" anchorx="page"/>
          </v:group>
        </w:pict>
      </w:r>
    </w:p>
    <w:p w:rsidR="002E05CA" w:rsidRDefault="002E05CA" w:rsidP="002E05CA">
      <w:pPr>
        <w:pStyle w:val="a3"/>
        <w:spacing w:before="9"/>
        <w:rPr>
          <w:sz w:val="39"/>
        </w:rPr>
      </w:pPr>
    </w:p>
    <w:p w:rsidR="002E05CA" w:rsidRDefault="002E05CA" w:rsidP="002E05CA">
      <w:pPr>
        <w:pStyle w:val="Heading4"/>
        <w:tabs>
          <w:tab w:val="left" w:pos="4568"/>
          <w:tab w:val="left" w:pos="5743"/>
          <w:tab w:val="left" w:pos="6151"/>
          <w:tab w:val="left" w:pos="8624"/>
          <w:tab w:val="left" w:pos="10693"/>
        </w:tabs>
        <w:ind w:left="2801" w:right="574"/>
        <w:jc w:val="left"/>
      </w:pPr>
      <w:r>
        <w:rPr>
          <w:noProof/>
          <w:lang w:val="ru-RU" w:eastAsia="ru-RU" w:bidi="ar-SA"/>
        </w:rPr>
        <w:drawing>
          <wp:anchor distT="0" distB="0" distL="0" distR="0" simplePos="0" relativeHeight="251666432" behindDoc="0" locked="0" layoutInCell="1" allowOverlap="1">
            <wp:simplePos x="0" y="0"/>
            <wp:positionH relativeFrom="page">
              <wp:posOffset>966216</wp:posOffset>
            </wp:positionH>
            <wp:positionV relativeFrom="paragraph">
              <wp:posOffset>-178391</wp:posOffset>
            </wp:positionV>
            <wp:extent cx="1030223" cy="103022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5" cstate="print"/>
                    <a:stretch>
                      <a:fillRect/>
                    </a:stretch>
                  </pic:blipFill>
                  <pic:spPr>
                    <a:xfrm>
                      <a:off x="0" y="0"/>
                      <a:ext cx="1030223" cy="1030224"/>
                    </a:xfrm>
                    <a:prstGeom prst="rect">
                      <a:avLst/>
                    </a:prstGeom>
                  </pic:spPr>
                </pic:pic>
              </a:graphicData>
            </a:graphic>
          </wp:anchor>
        </w:drawing>
      </w:r>
      <w:r>
        <w:t>Сукупність</w:t>
      </w:r>
      <w:r>
        <w:tab/>
      </w:r>
      <w:proofErr w:type="spellStart"/>
      <w:r>
        <w:t>макро-</w:t>
      </w:r>
      <w:proofErr w:type="spellEnd"/>
      <w:r>
        <w:tab/>
        <w:t>і</w:t>
      </w:r>
      <w:r>
        <w:tab/>
        <w:t>мікросередовища</w:t>
      </w:r>
      <w:r>
        <w:tab/>
        <w:t>підприємства</w:t>
      </w:r>
      <w:r>
        <w:tab/>
      </w:r>
      <w:r>
        <w:rPr>
          <w:spacing w:val="-18"/>
        </w:rPr>
        <w:t xml:space="preserve">є </w:t>
      </w:r>
      <w:r>
        <w:t>зовнішнім середовищем його</w:t>
      </w:r>
      <w:r>
        <w:rPr>
          <w:spacing w:val="-2"/>
        </w:rPr>
        <w:t xml:space="preserve"> </w:t>
      </w:r>
      <w:r>
        <w:t>функціонування.</w:t>
      </w:r>
    </w:p>
    <w:p w:rsidR="002E05CA" w:rsidRDefault="002E05CA" w:rsidP="002E05CA">
      <w:pPr>
        <w:pStyle w:val="a3"/>
        <w:spacing w:before="6"/>
        <w:rPr>
          <w:b/>
          <w:i/>
          <w:sz w:val="27"/>
        </w:rPr>
      </w:pPr>
    </w:p>
    <w:p w:rsidR="002E05CA" w:rsidRDefault="002E05CA" w:rsidP="002E05CA">
      <w:pPr>
        <w:pStyle w:val="a3"/>
        <w:ind w:left="2801" w:right="574" w:firstLine="705"/>
        <w:jc w:val="both"/>
      </w:pPr>
      <w:r>
        <w:rPr>
          <w:i/>
        </w:rPr>
        <w:t xml:space="preserve">Макросередовищем </w:t>
      </w:r>
      <w:r>
        <w:t>підприємства називають загальним середовищем, яке впливає на діяльність будь-яких підприємств та</w:t>
      </w:r>
    </w:p>
    <w:p w:rsidR="002E05CA" w:rsidRDefault="002E05CA" w:rsidP="002E05CA">
      <w:pPr>
        <w:pStyle w:val="a3"/>
        <w:spacing w:line="321" w:lineRule="exact"/>
        <w:ind w:left="1179"/>
        <w:jc w:val="both"/>
      </w:pPr>
      <w:r>
        <w:t>організацій в державі.</w:t>
      </w:r>
    </w:p>
    <w:p w:rsidR="002E05CA" w:rsidRDefault="002E05CA" w:rsidP="002E05CA">
      <w:pPr>
        <w:pStyle w:val="a3"/>
        <w:ind w:left="1179" w:right="573" w:firstLine="705"/>
        <w:jc w:val="both"/>
      </w:pPr>
      <w:r>
        <w:rPr>
          <w:i/>
        </w:rPr>
        <w:t xml:space="preserve">Мікросередовище </w:t>
      </w:r>
      <w:r>
        <w:t>- це безпосереднє оточення підприємства, його ще називають операційним середовищем, саме з його елементами безпосередньо взаємодіє підприємство.</w:t>
      </w:r>
    </w:p>
    <w:p w:rsidR="002E05CA" w:rsidRDefault="002E05CA" w:rsidP="002E05CA">
      <w:pPr>
        <w:pStyle w:val="a3"/>
        <w:ind w:left="1179" w:right="575" w:firstLine="705"/>
        <w:jc w:val="both"/>
      </w:pPr>
      <w:r>
        <w:rPr>
          <w:b/>
          <w:i/>
        </w:rPr>
        <w:t xml:space="preserve">Внутрішнє середовище </w:t>
      </w:r>
      <w:r>
        <w:t>- це частина середовища підприємства, яка заходиться всередині нього і також має складну структуру.</w:t>
      </w:r>
    </w:p>
    <w:p w:rsidR="002E05CA" w:rsidRDefault="002E05CA" w:rsidP="002E05CA">
      <w:pPr>
        <w:pStyle w:val="a3"/>
        <w:ind w:left="1179" w:right="571" w:firstLine="705"/>
        <w:jc w:val="both"/>
      </w:pPr>
      <w:r>
        <w:t>Зовнішнє та внутрішнє середовище підприємства тісно взаємопов’язані: з одного боку, підприємство формує своє внутрішнє середовище під впливом та на основі врахування чинників зовнішнього середовища, з іншого - підприємство адаптується до зовнішнього середовища за допомогою чинників внутрішнього середовища.</w:t>
      </w:r>
    </w:p>
    <w:p w:rsidR="002E05CA" w:rsidRDefault="002E05CA" w:rsidP="002E05CA">
      <w:pPr>
        <w:jc w:val="both"/>
        <w:sectPr w:rsidR="002E05CA">
          <w:pgSz w:w="11910" w:h="16840"/>
          <w:pgMar w:top="960" w:right="0" w:bottom="280" w:left="520" w:header="713" w:footer="0" w:gutter="0"/>
          <w:cols w:space="720"/>
        </w:sectPr>
      </w:pPr>
    </w:p>
    <w:p w:rsidR="002E05CA" w:rsidRDefault="002E05CA" w:rsidP="002E05CA">
      <w:pPr>
        <w:pStyle w:val="a3"/>
        <w:spacing w:before="147"/>
        <w:ind w:left="1179" w:right="577" w:firstLine="705"/>
        <w:jc w:val="both"/>
      </w:pPr>
      <w:r>
        <w:lastRenderedPageBreak/>
        <w:t>Залежно від сили впливу кожного елемента середовища підприємства, один або кілька з них можуть бути домінуючими і впливати на його функціонування. Для забезпечення ефективної діяльності господарюючого суб’єкта їх взаємодія має бути збалансованою.</w:t>
      </w:r>
    </w:p>
    <w:p w:rsidR="002E05CA" w:rsidRDefault="002E05CA" w:rsidP="002E05CA">
      <w:pPr>
        <w:pStyle w:val="a3"/>
        <w:spacing w:before="10"/>
      </w:pPr>
    </w:p>
    <w:p w:rsidR="002E05CA" w:rsidRDefault="002E05CA" w:rsidP="002E05CA">
      <w:pPr>
        <w:pStyle w:val="a5"/>
        <w:numPr>
          <w:ilvl w:val="4"/>
          <w:numId w:val="12"/>
        </w:numPr>
        <w:tabs>
          <w:tab w:val="left" w:pos="1552"/>
        </w:tabs>
        <w:ind w:left="1551" w:hanging="373"/>
        <w:jc w:val="left"/>
        <w:rPr>
          <w:rFonts w:ascii="Bookman Old Style" w:hAnsi="Bookman Old Style"/>
          <w:b/>
          <w:sz w:val="28"/>
        </w:rPr>
      </w:pPr>
      <w:r>
        <w:rPr>
          <w:rFonts w:ascii="Bookman Old Style" w:hAnsi="Bookman Old Style"/>
          <w:b/>
          <w:sz w:val="28"/>
        </w:rPr>
        <w:t>Внутрішнє середовище</w:t>
      </w:r>
      <w:r>
        <w:rPr>
          <w:rFonts w:ascii="Bookman Old Style" w:hAnsi="Bookman Old Style"/>
          <w:b/>
          <w:spacing w:val="2"/>
          <w:sz w:val="28"/>
        </w:rPr>
        <w:t xml:space="preserve"> </w:t>
      </w:r>
      <w:r>
        <w:rPr>
          <w:rFonts w:ascii="Bookman Old Style" w:hAnsi="Bookman Old Style"/>
          <w:b/>
          <w:sz w:val="28"/>
        </w:rPr>
        <w:t>підприємства</w:t>
      </w:r>
    </w:p>
    <w:p w:rsidR="002E05CA" w:rsidRDefault="00C543CE" w:rsidP="002E05CA">
      <w:pPr>
        <w:pStyle w:val="a3"/>
        <w:spacing w:before="1"/>
        <w:rPr>
          <w:rFonts w:ascii="Bookman Old Style"/>
          <w:b/>
          <w:sz w:val="10"/>
        </w:rPr>
      </w:pPr>
      <w:r w:rsidRPr="00C543CE">
        <w:pict>
          <v:group id="_x0000_s1066" style="position:absolute;margin-left:84.6pt;margin-top:7.95pt;width:477.85pt;height:84.5pt;z-index:-251649024;mso-wrap-distance-left:0;mso-wrap-distance-right:0;mso-position-horizontal-relative:page" coordorigin="1692,159" coordsize="9557,1690">
            <v:shape id="_x0000_s1067" style="position:absolute;left:1699;top:166;width:9543;height:1676" coordorigin="1699,166" coordsize="9543,1676" path="m1978,166r-74,10l1837,204r-56,44l1737,304r-28,66l1699,444r,1119l1709,1637r28,66l1781,1760r56,43l1904,1831r74,10l10963,1841r74,-10l11104,1803r56,-43l11204,1703r28,-66l11242,1563r,-1119l11232,370r-28,-66l11160,248r-56,-44l11037,176r-74,-10l1978,166xe" filled="f" strokeweight=".72pt">
              <v:path arrowok="t"/>
            </v:shape>
            <v:shape id="_x0000_s1068" type="#_x0000_t202" style="position:absolute;left:1692;top:158;width:9557;height:1690" filled="f" stroked="f">
              <v:textbox inset="0,0,0,0">
                <w:txbxContent>
                  <w:p w:rsidR="002E05CA" w:rsidRDefault="002E05CA" w:rsidP="002E05CA">
                    <w:pPr>
                      <w:spacing w:before="158"/>
                      <w:ind w:left="232" w:right="233" w:firstLine="705"/>
                      <w:jc w:val="both"/>
                      <w:rPr>
                        <w:b/>
                        <w:i/>
                        <w:sz w:val="28"/>
                      </w:rPr>
                    </w:pPr>
                    <w:r>
                      <w:rPr>
                        <w:b/>
                        <w:i/>
                        <w:sz w:val="28"/>
                      </w:rPr>
                      <w:t>Внутрішнє середовище підприємства є сукупністю чинників, які створюються та контролюються ним, визначають його внутрішній стан, сильні і слабкі сторони, значною мірою впливають на ефективність його функціонування</w:t>
                    </w:r>
                  </w:p>
                </w:txbxContent>
              </v:textbox>
            </v:shape>
            <w10:wrap type="topAndBottom" anchorx="page"/>
          </v:group>
        </w:pict>
      </w:r>
    </w:p>
    <w:p w:rsidR="002E05CA" w:rsidRDefault="002E05CA" w:rsidP="002E05CA">
      <w:pPr>
        <w:pStyle w:val="a3"/>
        <w:spacing w:before="282" w:line="322" w:lineRule="exact"/>
        <w:ind w:left="1179"/>
      </w:pPr>
      <w:r>
        <w:t>Складові (чинники) внутрішнього середовища підприємства визначаються його</w:t>
      </w:r>
    </w:p>
    <w:p w:rsidR="002E05CA" w:rsidRDefault="002E05CA" w:rsidP="002E05CA">
      <w:pPr>
        <w:spacing w:line="322" w:lineRule="exact"/>
        <w:ind w:left="1179"/>
        <w:rPr>
          <w:i/>
          <w:sz w:val="28"/>
        </w:rPr>
      </w:pPr>
      <w:r>
        <w:rPr>
          <w:i/>
          <w:sz w:val="28"/>
        </w:rPr>
        <w:t>місією, стратегічними цілями і завданнями.</w:t>
      </w:r>
    </w:p>
    <w:p w:rsidR="002E05CA" w:rsidRDefault="00C543CE" w:rsidP="002E05CA">
      <w:pPr>
        <w:pStyle w:val="a3"/>
        <w:rPr>
          <w:i/>
          <w:sz w:val="22"/>
        </w:rPr>
      </w:pPr>
      <w:r w:rsidRPr="00C543CE">
        <w:pict>
          <v:group id="_x0000_s1069" style="position:absolute;margin-left:84.95pt;margin-top:14.65pt;width:460.45pt;height:190.1pt;z-index:-251648000;mso-wrap-distance-left:0;mso-wrap-distance-right:0;mso-position-horizontal-relative:page" coordorigin="1699,293" coordsize="9209,3802">
            <v:shape id="_x0000_s1070" style="position:absolute;left:1713;top:1202;width:3965;height:1983" coordorigin="1714,1202" coordsize="3965,1983" path="m4685,1202r,495l1714,1697r,993l4685,2690r,495l5678,2191,4685,1202xe" fillcolor="#cfc" stroked="f">
              <v:path arrowok="t"/>
            </v:shape>
            <v:shape id="_x0000_s1071" style="position:absolute;left:1713;top:1202;width:3965;height:1983" coordorigin="1714,1202" coordsize="3965,1983" path="m4685,1202r,495l1714,1697r,993l4685,2690r,495l5678,2191,4685,1202xe" filled="f" strokeweight="1.44pt">
              <v:path arrowok="t"/>
            </v:shape>
            <v:shape id="_x0000_s1072" type="#_x0000_t202" style="position:absolute;left:1699;top:1187;width:3994;height:2012" filled="f" stroked="f">
              <v:textbox inset="0,0,0,0">
                <w:txbxContent>
                  <w:p w:rsidR="002E05CA" w:rsidRDefault="002E05CA" w:rsidP="002E05CA">
                    <w:pPr>
                      <w:rPr>
                        <w:i/>
                        <w:sz w:val="26"/>
                      </w:rPr>
                    </w:pPr>
                  </w:p>
                  <w:p w:rsidR="002E05CA" w:rsidRDefault="002E05CA" w:rsidP="002E05CA">
                    <w:pPr>
                      <w:spacing w:before="1"/>
                      <w:rPr>
                        <w:i/>
                      </w:rPr>
                    </w:pPr>
                  </w:p>
                  <w:p w:rsidR="002E05CA" w:rsidRDefault="002E05CA" w:rsidP="002E05CA">
                    <w:pPr>
                      <w:ind w:left="374" w:right="824" w:hanging="7"/>
                      <w:jc w:val="center"/>
                      <w:rPr>
                        <w:b/>
                        <w:i/>
                        <w:sz w:val="24"/>
                      </w:rPr>
                    </w:pPr>
                    <w:r>
                      <w:rPr>
                        <w:b/>
                        <w:i/>
                        <w:sz w:val="24"/>
                      </w:rPr>
                      <w:t>Основні чинники внутрішнього середовища підприємства</w:t>
                    </w:r>
                  </w:p>
                </w:txbxContent>
              </v:textbox>
            </v:shape>
            <v:shape id="_x0000_s1073" type="#_x0000_t202" style="position:absolute;left:5678;top:304;width:5218;height:3778" filled="f" strokeweight="1.2pt">
              <v:textbox inset="0,0,0,0">
                <w:txbxContent>
                  <w:p w:rsidR="002E05CA" w:rsidRDefault="002E05CA" w:rsidP="002E05CA">
                    <w:pPr>
                      <w:numPr>
                        <w:ilvl w:val="0"/>
                        <w:numId w:val="10"/>
                      </w:numPr>
                      <w:tabs>
                        <w:tab w:val="left" w:pos="861"/>
                        <w:tab w:val="left" w:pos="862"/>
                      </w:tabs>
                      <w:spacing w:before="61"/>
                      <w:ind w:hanging="361"/>
                      <w:rPr>
                        <w:sz w:val="24"/>
                      </w:rPr>
                    </w:pPr>
                    <w:r>
                      <w:rPr>
                        <w:sz w:val="24"/>
                      </w:rPr>
                      <w:t>виробничий</w:t>
                    </w:r>
                    <w:r>
                      <w:rPr>
                        <w:spacing w:val="-4"/>
                        <w:sz w:val="24"/>
                      </w:rPr>
                      <w:t xml:space="preserve"> </w:t>
                    </w:r>
                    <w:r>
                      <w:rPr>
                        <w:sz w:val="24"/>
                      </w:rPr>
                      <w:t>потенціал</w:t>
                    </w:r>
                  </w:p>
                  <w:p w:rsidR="002E05CA" w:rsidRDefault="002E05CA" w:rsidP="002E05CA">
                    <w:pPr>
                      <w:numPr>
                        <w:ilvl w:val="0"/>
                        <w:numId w:val="10"/>
                      </w:numPr>
                      <w:tabs>
                        <w:tab w:val="left" w:pos="861"/>
                        <w:tab w:val="left" w:pos="862"/>
                      </w:tabs>
                      <w:spacing w:before="3" w:line="275" w:lineRule="exact"/>
                      <w:ind w:hanging="361"/>
                      <w:rPr>
                        <w:sz w:val="24"/>
                      </w:rPr>
                    </w:pPr>
                    <w:r>
                      <w:rPr>
                        <w:sz w:val="24"/>
                      </w:rPr>
                      <w:t>кадровий</w:t>
                    </w:r>
                    <w:r>
                      <w:rPr>
                        <w:spacing w:val="-2"/>
                        <w:sz w:val="24"/>
                      </w:rPr>
                      <w:t xml:space="preserve"> </w:t>
                    </w:r>
                    <w:r>
                      <w:rPr>
                        <w:sz w:val="24"/>
                      </w:rPr>
                      <w:t>потенціал</w:t>
                    </w:r>
                  </w:p>
                  <w:p w:rsidR="002E05CA" w:rsidRDefault="002E05CA" w:rsidP="002E05CA">
                    <w:pPr>
                      <w:numPr>
                        <w:ilvl w:val="0"/>
                        <w:numId w:val="10"/>
                      </w:numPr>
                      <w:tabs>
                        <w:tab w:val="left" w:pos="861"/>
                        <w:tab w:val="left" w:pos="862"/>
                      </w:tabs>
                      <w:spacing w:line="275" w:lineRule="exact"/>
                      <w:ind w:hanging="361"/>
                      <w:rPr>
                        <w:sz w:val="24"/>
                      </w:rPr>
                    </w:pPr>
                    <w:r>
                      <w:rPr>
                        <w:sz w:val="24"/>
                      </w:rPr>
                      <w:t>організаційна структура і культура</w:t>
                    </w:r>
                  </w:p>
                  <w:p w:rsidR="002E05CA" w:rsidRDefault="002E05CA" w:rsidP="002E05CA">
                    <w:pPr>
                      <w:numPr>
                        <w:ilvl w:val="0"/>
                        <w:numId w:val="10"/>
                      </w:numPr>
                      <w:tabs>
                        <w:tab w:val="left" w:pos="861"/>
                        <w:tab w:val="left" w:pos="862"/>
                      </w:tabs>
                      <w:spacing w:before="4" w:line="237" w:lineRule="auto"/>
                      <w:ind w:right="402"/>
                      <w:rPr>
                        <w:sz w:val="24"/>
                      </w:rPr>
                    </w:pPr>
                    <w:r>
                      <w:rPr>
                        <w:sz w:val="24"/>
                      </w:rPr>
                      <w:t>конкурентоспроможність продукції</w:t>
                    </w:r>
                    <w:r>
                      <w:rPr>
                        <w:spacing w:val="-15"/>
                        <w:sz w:val="24"/>
                      </w:rPr>
                      <w:t xml:space="preserve"> </w:t>
                    </w:r>
                    <w:r>
                      <w:rPr>
                        <w:sz w:val="24"/>
                      </w:rPr>
                      <w:t>та конкурентний</w:t>
                    </w:r>
                    <w:r>
                      <w:rPr>
                        <w:spacing w:val="2"/>
                        <w:sz w:val="24"/>
                      </w:rPr>
                      <w:t xml:space="preserve"> </w:t>
                    </w:r>
                    <w:r>
                      <w:rPr>
                        <w:sz w:val="24"/>
                      </w:rPr>
                      <w:t>потенціал</w:t>
                    </w:r>
                  </w:p>
                  <w:p w:rsidR="002E05CA" w:rsidRDefault="002E05CA" w:rsidP="002E05CA">
                    <w:pPr>
                      <w:numPr>
                        <w:ilvl w:val="0"/>
                        <w:numId w:val="10"/>
                      </w:numPr>
                      <w:tabs>
                        <w:tab w:val="left" w:pos="861"/>
                        <w:tab w:val="left" w:pos="862"/>
                      </w:tabs>
                      <w:spacing w:before="4" w:line="275" w:lineRule="exact"/>
                      <w:ind w:hanging="361"/>
                      <w:rPr>
                        <w:sz w:val="24"/>
                      </w:rPr>
                    </w:pPr>
                    <w:r>
                      <w:rPr>
                        <w:sz w:val="24"/>
                      </w:rPr>
                      <w:t>маркетинговий</w:t>
                    </w:r>
                    <w:r>
                      <w:rPr>
                        <w:spacing w:val="-2"/>
                        <w:sz w:val="24"/>
                      </w:rPr>
                      <w:t xml:space="preserve"> </w:t>
                    </w:r>
                    <w:r>
                      <w:rPr>
                        <w:sz w:val="24"/>
                      </w:rPr>
                      <w:t>потенціал</w:t>
                    </w:r>
                  </w:p>
                  <w:p w:rsidR="002E05CA" w:rsidRDefault="002E05CA" w:rsidP="002E05CA">
                    <w:pPr>
                      <w:numPr>
                        <w:ilvl w:val="0"/>
                        <w:numId w:val="10"/>
                      </w:numPr>
                      <w:tabs>
                        <w:tab w:val="left" w:pos="861"/>
                        <w:tab w:val="left" w:pos="862"/>
                      </w:tabs>
                      <w:spacing w:line="275" w:lineRule="exact"/>
                      <w:ind w:hanging="361"/>
                      <w:rPr>
                        <w:sz w:val="24"/>
                      </w:rPr>
                    </w:pPr>
                    <w:r>
                      <w:rPr>
                        <w:sz w:val="24"/>
                      </w:rPr>
                      <w:t>організація виробництва і</w:t>
                    </w:r>
                    <w:r>
                      <w:rPr>
                        <w:spacing w:val="-6"/>
                        <w:sz w:val="24"/>
                      </w:rPr>
                      <w:t xml:space="preserve"> </w:t>
                    </w:r>
                    <w:r>
                      <w:rPr>
                        <w:sz w:val="24"/>
                      </w:rPr>
                      <w:t>праці</w:t>
                    </w:r>
                  </w:p>
                  <w:p w:rsidR="002E05CA" w:rsidRDefault="002E05CA" w:rsidP="002E05CA">
                    <w:pPr>
                      <w:numPr>
                        <w:ilvl w:val="0"/>
                        <w:numId w:val="10"/>
                      </w:numPr>
                      <w:tabs>
                        <w:tab w:val="left" w:pos="861"/>
                        <w:tab w:val="left" w:pos="862"/>
                      </w:tabs>
                      <w:spacing w:before="2" w:line="275" w:lineRule="exact"/>
                      <w:ind w:hanging="361"/>
                      <w:rPr>
                        <w:sz w:val="24"/>
                      </w:rPr>
                    </w:pPr>
                    <w:r>
                      <w:rPr>
                        <w:sz w:val="24"/>
                      </w:rPr>
                      <w:t>мотиваційні</w:t>
                    </w:r>
                    <w:r>
                      <w:rPr>
                        <w:spacing w:val="-11"/>
                        <w:sz w:val="24"/>
                      </w:rPr>
                      <w:t xml:space="preserve"> </w:t>
                    </w:r>
                    <w:r>
                      <w:rPr>
                        <w:sz w:val="24"/>
                      </w:rPr>
                      <w:t>механізми</w:t>
                    </w:r>
                  </w:p>
                  <w:p w:rsidR="002E05CA" w:rsidRDefault="002E05CA" w:rsidP="002E05CA">
                    <w:pPr>
                      <w:numPr>
                        <w:ilvl w:val="0"/>
                        <w:numId w:val="10"/>
                      </w:numPr>
                      <w:tabs>
                        <w:tab w:val="left" w:pos="861"/>
                        <w:tab w:val="left" w:pos="862"/>
                      </w:tabs>
                      <w:spacing w:line="275" w:lineRule="exact"/>
                      <w:ind w:hanging="361"/>
                      <w:rPr>
                        <w:sz w:val="24"/>
                      </w:rPr>
                    </w:pPr>
                    <w:r>
                      <w:rPr>
                        <w:sz w:val="24"/>
                      </w:rPr>
                      <w:t>фінансовий</w:t>
                    </w:r>
                    <w:r>
                      <w:rPr>
                        <w:spacing w:val="2"/>
                        <w:sz w:val="24"/>
                      </w:rPr>
                      <w:t xml:space="preserve"> </w:t>
                    </w:r>
                    <w:r>
                      <w:rPr>
                        <w:sz w:val="24"/>
                      </w:rPr>
                      <w:t>потенціал</w:t>
                    </w:r>
                  </w:p>
                  <w:p w:rsidR="002E05CA" w:rsidRDefault="002E05CA" w:rsidP="002E05CA">
                    <w:pPr>
                      <w:numPr>
                        <w:ilvl w:val="0"/>
                        <w:numId w:val="10"/>
                      </w:numPr>
                      <w:tabs>
                        <w:tab w:val="left" w:pos="861"/>
                        <w:tab w:val="left" w:pos="862"/>
                      </w:tabs>
                      <w:spacing w:before="3" w:line="275" w:lineRule="exact"/>
                      <w:ind w:hanging="361"/>
                      <w:rPr>
                        <w:sz w:val="24"/>
                      </w:rPr>
                    </w:pPr>
                    <w:r>
                      <w:rPr>
                        <w:sz w:val="24"/>
                      </w:rPr>
                      <w:t>екологічність</w:t>
                    </w:r>
                    <w:r>
                      <w:rPr>
                        <w:spacing w:val="2"/>
                        <w:sz w:val="24"/>
                      </w:rPr>
                      <w:t xml:space="preserve"> </w:t>
                    </w:r>
                    <w:r>
                      <w:rPr>
                        <w:sz w:val="24"/>
                      </w:rPr>
                      <w:t>виробництва</w:t>
                    </w:r>
                  </w:p>
                  <w:p w:rsidR="002E05CA" w:rsidRDefault="002E05CA" w:rsidP="002E05CA">
                    <w:pPr>
                      <w:numPr>
                        <w:ilvl w:val="0"/>
                        <w:numId w:val="10"/>
                      </w:numPr>
                      <w:tabs>
                        <w:tab w:val="left" w:pos="861"/>
                        <w:tab w:val="left" w:pos="862"/>
                      </w:tabs>
                      <w:spacing w:line="275" w:lineRule="exact"/>
                      <w:ind w:hanging="361"/>
                      <w:rPr>
                        <w:sz w:val="24"/>
                      </w:rPr>
                    </w:pPr>
                    <w:r>
                      <w:rPr>
                        <w:sz w:val="24"/>
                      </w:rPr>
                      <w:t>соціальна</w:t>
                    </w:r>
                    <w:r>
                      <w:rPr>
                        <w:spacing w:val="1"/>
                        <w:sz w:val="24"/>
                      </w:rPr>
                      <w:t xml:space="preserve"> </w:t>
                    </w:r>
                    <w:r>
                      <w:rPr>
                        <w:sz w:val="24"/>
                      </w:rPr>
                      <w:t>ефективність</w:t>
                    </w:r>
                  </w:p>
                  <w:p w:rsidR="002E05CA" w:rsidRDefault="002E05CA" w:rsidP="002E05CA">
                    <w:pPr>
                      <w:numPr>
                        <w:ilvl w:val="0"/>
                        <w:numId w:val="10"/>
                      </w:numPr>
                      <w:tabs>
                        <w:tab w:val="left" w:pos="861"/>
                        <w:tab w:val="left" w:pos="862"/>
                      </w:tabs>
                      <w:spacing w:before="2"/>
                      <w:ind w:hanging="361"/>
                      <w:rPr>
                        <w:sz w:val="24"/>
                      </w:rPr>
                    </w:pPr>
                    <w:r>
                      <w:rPr>
                        <w:sz w:val="24"/>
                      </w:rPr>
                      <w:t>інформаційні</w:t>
                    </w:r>
                    <w:r>
                      <w:rPr>
                        <w:spacing w:val="-3"/>
                        <w:sz w:val="24"/>
                      </w:rPr>
                      <w:t xml:space="preserve"> </w:t>
                    </w:r>
                    <w:r>
                      <w:rPr>
                        <w:sz w:val="24"/>
                      </w:rPr>
                      <w:t>можливості</w:t>
                    </w:r>
                  </w:p>
                  <w:p w:rsidR="002E05CA" w:rsidRDefault="002E05CA" w:rsidP="002E05CA">
                    <w:pPr>
                      <w:numPr>
                        <w:ilvl w:val="0"/>
                        <w:numId w:val="10"/>
                      </w:numPr>
                      <w:tabs>
                        <w:tab w:val="left" w:pos="861"/>
                        <w:tab w:val="left" w:pos="862"/>
                      </w:tabs>
                      <w:spacing w:before="2"/>
                      <w:ind w:hanging="361"/>
                      <w:rPr>
                        <w:sz w:val="24"/>
                      </w:rPr>
                    </w:pPr>
                    <w:r>
                      <w:rPr>
                        <w:sz w:val="24"/>
                      </w:rPr>
                      <w:t>імідж підприємства  та</w:t>
                    </w:r>
                    <w:r>
                      <w:rPr>
                        <w:spacing w:val="-2"/>
                        <w:sz w:val="24"/>
                      </w:rPr>
                      <w:t xml:space="preserve"> </w:t>
                    </w:r>
                    <w:r>
                      <w:rPr>
                        <w:spacing w:val="-3"/>
                        <w:sz w:val="24"/>
                      </w:rPr>
                      <w:t>ін.</w:t>
                    </w:r>
                  </w:p>
                </w:txbxContent>
              </v:textbox>
            </v:shape>
            <w10:wrap type="topAndBottom" anchorx="page"/>
          </v:group>
        </w:pict>
      </w:r>
    </w:p>
    <w:p w:rsidR="002E05CA" w:rsidRDefault="002E05CA" w:rsidP="002E05CA">
      <w:pPr>
        <w:spacing w:before="249"/>
        <w:ind w:left="1179" w:right="573" w:firstLine="705"/>
        <w:jc w:val="both"/>
        <w:rPr>
          <w:i/>
          <w:sz w:val="28"/>
        </w:rPr>
      </w:pPr>
      <w:r>
        <w:rPr>
          <w:sz w:val="28"/>
        </w:rPr>
        <w:t xml:space="preserve">Сукупність усіх перелічених елементів, їх взаємодія та узгодженість відображає </w:t>
      </w:r>
      <w:r>
        <w:rPr>
          <w:i/>
          <w:sz w:val="28"/>
        </w:rPr>
        <w:t>загальний економічний потенціал підприємства.</w:t>
      </w:r>
    </w:p>
    <w:p w:rsidR="002E05CA" w:rsidRDefault="00C543CE" w:rsidP="002E05CA">
      <w:pPr>
        <w:pStyle w:val="a3"/>
        <w:ind w:left="1179" w:right="571" w:firstLine="705"/>
        <w:jc w:val="both"/>
      </w:pPr>
      <w:r w:rsidRPr="00C543CE">
        <w:pict>
          <v:group id="_x0000_s1074" style="position:absolute;left:0;text-align:left;margin-left:84.6pt;margin-top:101.75pt;width:484.6pt;height:82.1pt;z-index:-251646976;mso-wrap-distance-left:0;mso-wrap-distance-right:0;mso-position-horizontal-relative:page" coordorigin="1692,2035" coordsize="9692,1642">
            <v:shape id="_x0000_s1075" style="position:absolute;left:1699;top:2042;width:9677;height:1628" coordorigin="1699,2042" coordsize="9677,1628" path="m1973,2042r-72,10l1836,2080r-56,43l1737,2179r-28,65l1699,2316r,1085l1709,3472r28,65l1780,3591r56,42l1901,3660r72,10l11107,3670r72,-10l11243,3633r54,-42l11339,3537r27,-65l11376,3401r,-1085l11366,2244r-27,-65l11297,2123r-54,-43l11179,2052r-72,-10l1973,2042xe" filled="f" strokeweight=".72pt">
              <v:path arrowok="t"/>
            </v:shape>
            <v:shape id="_x0000_s1076" type="#_x0000_t202" style="position:absolute;left:1692;top:2035;width:9692;height:1642" filled="f" stroked="f">
              <v:textbox inset="0,0,0,0">
                <w:txbxContent>
                  <w:p w:rsidR="002E05CA" w:rsidRDefault="002E05CA" w:rsidP="002E05CA">
                    <w:pPr>
                      <w:spacing w:before="158"/>
                      <w:ind w:left="232" w:right="224" w:firstLine="494"/>
                      <w:jc w:val="both"/>
                      <w:rPr>
                        <w:b/>
                        <w:i/>
                        <w:sz w:val="28"/>
                      </w:rPr>
                    </w:pPr>
                    <w:r>
                      <w:rPr>
                        <w:b/>
                        <w:i/>
                        <w:sz w:val="28"/>
                      </w:rPr>
                      <w:t xml:space="preserve">Виробничий потенціал підприємства - це сукупність </w:t>
                    </w:r>
                    <w:proofErr w:type="spellStart"/>
                    <w:r>
                      <w:rPr>
                        <w:b/>
                        <w:i/>
                        <w:sz w:val="28"/>
                      </w:rPr>
                      <w:t>матеріально-</w:t>
                    </w:r>
                    <w:proofErr w:type="spellEnd"/>
                    <w:r>
                      <w:rPr>
                        <w:b/>
                        <w:i/>
                        <w:sz w:val="28"/>
                      </w:rPr>
                      <w:t xml:space="preserve"> речових і вартісних елементів його виробничої бази, яка відображає наявні та приховані можливості підприємства щодо випуску продукції у максимальному обсязі, відповідної якості та номенклатури</w:t>
                    </w:r>
                  </w:p>
                </w:txbxContent>
              </v:textbox>
            </v:shape>
            <w10:wrap type="topAndBottom" anchorx="page"/>
          </v:group>
        </w:pict>
      </w:r>
      <w:r w:rsidR="002E05CA">
        <w:t xml:space="preserve">Для реалізації підприємством своїх цілей на ринку ключовим чинником є виробничий потенціал підприємства. За </w:t>
      </w:r>
      <w:r w:rsidR="002E05CA">
        <w:rPr>
          <w:color w:val="231F20"/>
        </w:rPr>
        <w:t>відсутності виробничого потенціалу немає потреби ні в маркетинговому (нові ринки збуту не потрібні, якщо немає потужностей для випуску більшої кількості продукції), ні в кадровому (немає змісту навчати персонал, якщо використовується старе обладнання) та інших видах потенціалу.</w:t>
      </w:r>
    </w:p>
    <w:p w:rsidR="002E05CA" w:rsidRDefault="002E05CA" w:rsidP="002E05CA">
      <w:pPr>
        <w:jc w:val="both"/>
        <w:sectPr w:rsidR="002E05CA">
          <w:pgSz w:w="11910" w:h="16840"/>
          <w:pgMar w:top="960" w:right="0" w:bottom="280" w:left="520" w:header="713" w:footer="0" w:gutter="0"/>
          <w:cols w:space="720"/>
        </w:sectPr>
      </w:pPr>
    </w:p>
    <w:p w:rsidR="002E05CA" w:rsidRDefault="002E05CA" w:rsidP="00113C77">
      <w:pPr>
        <w:pStyle w:val="Heading4"/>
        <w:spacing w:before="152"/>
        <w:ind w:left="0" w:right="573"/>
      </w:pPr>
      <w:r>
        <w:rPr>
          <w:noProof/>
          <w:lang w:val="ru-RU" w:eastAsia="ru-RU" w:bidi="ar-SA"/>
        </w:rPr>
        <w:lastRenderedPageBreak/>
        <w:drawing>
          <wp:anchor distT="0" distB="0" distL="0" distR="0" simplePos="0" relativeHeight="251670528" behindDoc="0" locked="0" layoutInCell="1" allowOverlap="1">
            <wp:simplePos x="0" y="0"/>
            <wp:positionH relativeFrom="page">
              <wp:posOffset>-428625</wp:posOffset>
            </wp:positionH>
            <wp:positionV relativeFrom="page">
              <wp:posOffset>485775</wp:posOffset>
            </wp:positionV>
            <wp:extent cx="76200" cy="1028699"/>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6" cstate="print"/>
                    <a:stretch>
                      <a:fillRect/>
                    </a:stretch>
                  </pic:blipFill>
                  <pic:spPr>
                    <a:xfrm flipH="1">
                      <a:off x="0" y="0"/>
                      <a:ext cx="76313" cy="1030224"/>
                    </a:xfrm>
                    <a:prstGeom prst="rect">
                      <a:avLst/>
                    </a:prstGeom>
                  </pic:spPr>
                </pic:pic>
              </a:graphicData>
            </a:graphic>
          </wp:anchor>
        </w:drawing>
      </w:r>
      <w:r>
        <w:t>Виробничий потенціал за своєю структурою є сукупністю потенціалу засобів виробництва, природних ресурсів, техніко технологічної та інноваційної бази.</w:t>
      </w:r>
    </w:p>
    <w:p w:rsidR="002E05CA" w:rsidRDefault="002E05CA" w:rsidP="002E05CA">
      <w:pPr>
        <w:pStyle w:val="a3"/>
        <w:spacing w:before="10"/>
        <w:rPr>
          <w:b/>
          <w:i/>
          <w:sz w:val="27"/>
        </w:rPr>
      </w:pPr>
    </w:p>
    <w:p w:rsidR="002E05CA" w:rsidRDefault="002E05CA" w:rsidP="002E05CA">
      <w:pPr>
        <w:tabs>
          <w:tab w:val="left" w:pos="3949"/>
          <w:tab w:val="left" w:pos="5139"/>
          <w:tab w:val="left" w:pos="7126"/>
          <w:tab w:val="left" w:pos="8859"/>
          <w:tab w:val="left" w:pos="9305"/>
        </w:tabs>
        <w:ind w:left="1539" w:right="570" w:firstLine="705"/>
        <w:rPr>
          <w:sz w:val="28"/>
        </w:rPr>
      </w:pPr>
      <w:r>
        <w:rPr>
          <w:b/>
          <w:i/>
          <w:sz w:val="28"/>
        </w:rPr>
        <w:t>Потенціал</w:t>
      </w:r>
      <w:r>
        <w:rPr>
          <w:b/>
          <w:i/>
          <w:sz w:val="28"/>
        </w:rPr>
        <w:tab/>
        <w:t>засобів</w:t>
      </w:r>
      <w:r>
        <w:rPr>
          <w:b/>
          <w:i/>
          <w:sz w:val="28"/>
        </w:rPr>
        <w:tab/>
        <w:t>виробництва</w:t>
      </w:r>
      <w:r>
        <w:rPr>
          <w:b/>
          <w:i/>
          <w:sz w:val="28"/>
        </w:rPr>
        <w:tab/>
      </w:r>
      <w:r>
        <w:rPr>
          <w:sz w:val="28"/>
        </w:rPr>
        <w:t>формується</w:t>
      </w:r>
      <w:r>
        <w:rPr>
          <w:sz w:val="28"/>
        </w:rPr>
        <w:tab/>
        <w:t>з</w:t>
      </w:r>
      <w:r>
        <w:rPr>
          <w:sz w:val="28"/>
        </w:rPr>
        <w:tab/>
        <w:t>потенційних можливостей підприємства по використанню:</w:t>
      </w:r>
    </w:p>
    <w:p w:rsidR="002E05CA" w:rsidRDefault="002E05CA" w:rsidP="002E05CA">
      <w:pPr>
        <w:pStyle w:val="a5"/>
        <w:numPr>
          <w:ilvl w:val="0"/>
          <w:numId w:val="9"/>
        </w:numPr>
        <w:tabs>
          <w:tab w:val="left" w:pos="1540"/>
        </w:tabs>
        <w:spacing w:line="333" w:lineRule="exact"/>
        <w:rPr>
          <w:sz w:val="28"/>
        </w:rPr>
      </w:pPr>
      <w:r>
        <w:rPr>
          <w:sz w:val="28"/>
        </w:rPr>
        <w:t>землі;</w:t>
      </w:r>
    </w:p>
    <w:p w:rsidR="002E05CA" w:rsidRDefault="002E05CA" w:rsidP="002E05CA">
      <w:pPr>
        <w:pStyle w:val="a5"/>
        <w:numPr>
          <w:ilvl w:val="0"/>
          <w:numId w:val="9"/>
        </w:numPr>
        <w:tabs>
          <w:tab w:val="left" w:pos="1540"/>
        </w:tabs>
        <w:spacing w:line="322" w:lineRule="exact"/>
        <w:rPr>
          <w:sz w:val="28"/>
        </w:rPr>
      </w:pPr>
      <w:r>
        <w:rPr>
          <w:sz w:val="28"/>
        </w:rPr>
        <w:t>основних фондів (машин і устаткування, приладів, виробничих площ та</w:t>
      </w:r>
      <w:r>
        <w:rPr>
          <w:spacing w:val="-17"/>
          <w:sz w:val="28"/>
        </w:rPr>
        <w:t xml:space="preserve"> </w:t>
      </w:r>
      <w:r>
        <w:rPr>
          <w:sz w:val="28"/>
        </w:rPr>
        <w:t>ін.);</w:t>
      </w:r>
    </w:p>
    <w:p w:rsidR="002E05CA" w:rsidRDefault="002E05CA" w:rsidP="002E05CA">
      <w:pPr>
        <w:pStyle w:val="a5"/>
        <w:numPr>
          <w:ilvl w:val="0"/>
          <w:numId w:val="9"/>
        </w:numPr>
        <w:tabs>
          <w:tab w:val="left" w:pos="1540"/>
        </w:tabs>
        <w:spacing w:before="5" w:line="223" w:lineRule="auto"/>
        <w:ind w:right="576"/>
        <w:rPr>
          <w:sz w:val="28"/>
        </w:rPr>
      </w:pPr>
      <w:r>
        <w:rPr>
          <w:sz w:val="28"/>
        </w:rPr>
        <w:t>оборотних фондів (предметів праці, які перебувають у різних формах та на різних стадіях</w:t>
      </w:r>
      <w:r>
        <w:rPr>
          <w:spacing w:val="-7"/>
          <w:sz w:val="28"/>
        </w:rPr>
        <w:t xml:space="preserve"> </w:t>
      </w:r>
      <w:r>
        <w:rPr>
          <w:sz w:val="28"/>
        </w:rPr>
        <w:t>обороту);</w:t>
      </w:r>
    </w:p>
    <w:p w:rsidR="002E05CA" w:rsidRDefault="002E05CA" w:rsidP="002E05CA">
      <w:pPr>
        <w:pStyle w:val="a5"/>
        <w:numPr>
          <w:ilvl w:val="0"/>
          <w:numId w:val="9"/>
        </w:numPr>
        <w:tabs>
          <w:tab w:val="left" w:pos="1540"/>
        </w:tabs>
        <w:spacing w:before="4" w:line="334" w:lineRule="exact"/>
        <w:rPr>
          <w:sz w:val="28"/>
        </w:rPr>
      </w:pPr>
      <w:r>
        <w:rPr>
          <w:sz w:val="28"/>
        </w:rPr>
        <w:t>нематеріальних активів (прав на об’єкти інтелектуальної</w:t>
      </w:r>
      <w:r>
        <w:rPr>
          <w:spacing w:val="-5"/>
          <w:sz w:val="28"/>
        </w:rPr>
        <w:t xml:space="preserve"> </w:t>
      </w:r>
      <w:r>
        <w:rPr>
          <w:sz w:val="28"/>
        </w:rPr>
        <w:t>власності);</w:t>
      </w:r>
    </w:p>
    <w:p w:rsidR="002E05CA" w:rsidRDefault="002E05CA" w:rsidP="002E05CA">
      <w:pPr>
        <w:pStyle w:val="a5"/>
        <w:numPr>
          <w:ilvl w:val="0"/>
          <w:numId w:val="9"/>
        </w:numPr>
        <w:tabs>
          <w:tab w:val="left" w:pos="1540"/>
        </w:tabs>
        <w:spacing w:before="4" w:line="223" w:lineRule="auto"/>
        <w:ind w:right="570"/>
        <w:rPr>
          <w:sz w:val="28"/>
        </w:rPr>
      </w:pPr>
      <w:r>
        <w:rPr>
          <w:sz w:val="28"/>
        </w:rPr>
        <w:t>технологічного персоналу (здатності робітників виконувати роботи певної складності, виготовляти продукцію</w:t>
      </w:r>
      <w:r>
        <w:rPr>
          <w:spacing w:val="-1"/>
          <w:sz w:val="28"/>
        </w:rPr>
        <w:t xml:space="preserve"> </w:t>
      </w:r>
      <w:r>
        <w:rPr>
          <w:sz w:val="28"/>
        </w:rPr>
        <w:t>тощо).</w:t>
      </w:r>
    </w:p>
    <w:p w:rsidR="002E05CA" w:rsidRDefault="002E05CA" w:rsidP="002E05CA">
      <w:pPr>
        <w:pStyle w:val="a3"/>
        <w:spacing w:before="5"/>
        <w:ind w:left="1179" w:right="570" w:firstLine="705"/>
        <w:jc w:val="both"/>
      </w:pPr>
      <w:r>
        <w:rPr>
          <w:b/>
          <w:i/>
        </w:rPr>
        <w:t xml:space="preserve">Потенціал природних ресурсів </w:t>
      </w:r>
      <w:r>
        <w:t>відображає можливості підприємства використовувати у своїй виробничо-господарській діяльності певні природні багатства (вода, сонце, вітер, корисні копалини тощо).</w:t>
      </w:r>
    </w:p>
    <w:p w:rsidR="002E05CA" w:rsidRDefault="002E05CA" w:rsidP="002E05CA">
      <w:pPr>
        <w:pStyle w:val="a3"/>
        <w:ind w:left="1179" w:right="575" w:firstLine="705"/>
        <w:jc w:val="both"/>
      </w:pPr>
      <w:r>
        <w:rPr>
          <w:b/>
          <w:i/>
        </w:rPr>
        <w:t xml:space="preserve">Потенціал техніко-технологічної бази </w:t>
      </w:r>
      <w:r>
        <w:t>як елемента виробничого потенціалу складається з можливостей підприємства по організації прогресивних основних і допоміжних виробничих процесів, використанню виробничих потужностей, прогресивних технологій.</w:t>
      </w:r>
    </w:p>
    <w:p w:rsidR="002E05CA" w:rsidRDefault="002E05CA" w:rsidP="002E05CA">
      <w:pPr>
        <w:pStyle w:val="a3"/>
        <w:spacing w:before="2"/>
        <w:ind w:left="1179" w:right="574" w:firstLine="705"/>
        <w:jc w:val="both"/>
      </w:pPr>
      <w:r>
        <w:rPr>
          <w:b/>
          <w:i/>
        </w:rPr>
        <w:t xml:space="preserve">Потенціал інноваційної бази </w:t>
      </w:r>
      <w:r>
        <w:t>- це можливості підприємства щодо впровадження нових ідей та розробок у сфері технічного оновлення виробництва, випуску нових видів продукції, організації виробництва та управління.</w:t>
      </w:r>
    </w:p>
    <w:p w:rsidR="002E05CA" w:rsidRDefault="002E05CA" w:rsidP="002E05CA">
      <w:pPr>
        <w:spacing w:line="320" w:lineRule="exact"/>
        <w:ind w:left="1884"/>
        <w:jc w:val="both"/>
        <w:rPr>
          <w:b/>
          <w:i/>
          <w:sz w:val="28"/>
        </w:rPr>
      </w:pPr>
      <w:r>
        <w:rPr>
          <w:i/>
          <w:sz w:val="28"/>
        </w:rPr>
        <w:t xml:space="preserve">Виробничий потенціал підприємства має такі </w:t>
      </w:r>
      <w:r>
        <w:rPr>
          <w:b/>
          <w:i/>
          <w:sz w:val="28"/>
        </w:rPr>
        <w:t>властивості:</w:t>
      </w:r>
    </w:p>
    <w:p w:rsidR="002E05CA" w:rsidRDefault="002E05CA" w:rsidP="002E05CA">
      <w:pPr>
        <w:pStyle w:val="a5"/>
        <w:numPr>
          <w:ilvl w:val="0"/>
          <w:numId w:val="13"/>
        </w:numPr>
        <w:tabs>
          <w:tab w:val="left" w:pos="1540"/>
        </w:tabs>
        <w:ind w:right="570"/>
        <w:jc w:val="both"/>
        <w:rPr>
          <w:sz w:val="28"/>
        </w:rPr>
      </w:pPr>
      <w:r>
        <w:rPr>
          <w:i/>
          <w:sz w:val="28"/>
        </w:rPr>
        <w:t xml:space="preserve">цілеспрямованість </w:t>
      </w:r>
      <w:r>
        <w:rPr>
          <w:sz w:val="28"/>
        </w:rPr>
        <w:t xml:space="preserve">- виявляється у здатності виготовляти кінцевий продукт </w:t>
      </w:r>
      <w:r>
        <w:rPr>
          <w:spacing w:val="-3"/>
          <w:sz w:val="28"/>
        </w:rPr>
        <w:t xml:space="preserve">із </w:t>
      </w:r>
      <w:r>
        <w:rPr>
          <w:sz w:val="28"/>
        </w:rPr>
        <w:t>певним рівнем ефективності; якщо цільові характеристики потенціалу збігаються з вимогами до нього щодо виготовлення конкретного продукту, то використання виробничого потенціалу підприємства буде з найвищими показниками</w:t>
      </w:r>
      <w:r>
        <w:rPr>
          <w:spacing w:val="2"/>
          <w:sz w:val="28"/>
        </w:rPr>
        <w:t xml:space="preserve"> </w:t>
      </w:r>
      <w:r>
        <w:rPr>
          <w:sz w:val="28"/>
        </w:rPr>
        <w:t>ефективності;</w:t>
      </w:r>
    </w:p>
    <w:p w:rsidR="002E05CA" w:rsidRDefault="002E05CA" w:rsidP="002E05CA">
      <w:pPr>
        <w:pStyle w:val="a5"/>
        <w:numPr>
          <w:ilvl w:val="0"/>
          <w:numId w:val="13"/>
        </w:numPr>
        <w:tabs>
          <w:tab w:val="left" w:pos="1540"/>
        </w:tabs>
        <w:spacing w:before="2"/>
        <w:ind w:right="575"/>
        <w:jc w:val="both"/>
        <w:rPr>
          <w:sz w:val="28"/>
        </w:rPr>
      </w:pPr>
      <w:r>
        <w:rPr>
          <w:i/>
          <w:sz w:val="28"/>
        </w:rPr>
        <w:t xml:space="preserve">цілісність </w:t>
      </w:r>
      <w:r>
        <w:rPr>
          <w:sz w:val="28"/>
        </w:rPr>
        <w:t xml:space="preserve">- означає, що всі елементи виробничого потенціалу мають </w:t>
      </w:r>
      <w:r>
        <w:rPr>
          <w:spacing w:val="2"/>
          <w:sz w:val="28"/>
        </w:rPr>
        <w:t xml:space="preserve">бути </w:t>
      </w:r>
      <w:r>
        <w:rPr>
          <w:sz w:val="28"/>
        </w:rPr>
        <w:t>спрямовані на виконання підприємством його загальної цільової</w:t>
      </w:r>
      <w:r>
        <w:rPr>
          <w:spacing w:val="-22"/>
          <w:sz w:val="28"/>
        </w:rPr>
        <w:t xml:space="preserve"> </w:t>
      </w:r>
      <w:r>
        <w:rPr>
          <w:sz w:val="28"/>
        </w:rPr>
        <w:t>функції;</w:t>
      </w:r>
    </w:p>
    <w:p w:rsidR="002E05CA" w:rsidRDefault="002E05CA" w:rsidP="002E05CA">
      <w:pPr>
        <w:pStyle w:val="a5"/>
        <w:numPr>
          <w:ilvl w:val="0"/>
          <w:numId w:val="13"/>
        </w:numPr>
        <w:tabs>
          <w:tab w:val="left" w:pos="1540"/>
        </w:tabs>
        <w:ind w:right="570"/>
        <w:jc w:val="both"/>
        <w:rPr>
          <w:sz w:val="28"/>
        </w:rPr>
      </w:pPr>
      <w:r>
        <w:rPr>
          <w:i/>
          <w:sz w:val="28"/>
        </w:rPr>
        <w:t xml:space="preserve">взаємозв’язок та взаємозалежність </w:t>
      </w:r>
      <w:r>
        <w:rPr>
          <w:sz w:val="28"/>
        </w:rPr>
        <w:t xml:space="preserve">складових елементів виробничого потенціалу підприємства - необхідна умова забезпечення його системної цілісності, оскільки тільки узгодженість у функціонуванні дає змогу досягти певного </w:t>
      </w:r>
      <w:proofErr w:type="spellStart"/>
      <w:r>
        <w:rPr>
          <w:sz w:val="28"/>
        </w:rPr>
        <w:t>синергічного</w:t>
      </w:r>
      <w:proofErr w:type="spellEnd"/>
      <w:r>
        <w:rPr>
          <w:spacing w:val="3"/>
          <w:sz w:val="28"/>
        </w:rPr>
        <w:t xml:space="preserve"> </w:t>
      </w:r>
      <w:r>
        <w:rPr>
          <w:sz w:val="28"/>
        </w:rPr>
        <w:t>ефекту;</w:t>
      </w:r>
    </w:p>
    <w:p w:rsidR="002E05CA" w:rsidRDefault="002E05CA" w:rsidP="002E05CA">
      <w:pPr>
        <w:pStyle w:val="a5"/>
        <w:numPr>
          <w:ilvl w:val="0"/>
          <w:numId w:val="13"/>
        </w:numPr>
        <w:tabs>
          <w:tab w:val="left" w:pos="1540"/>
        </w:tabs>
        <w:ind w:right="570"/>
        <w:jc w:val="both"/>
        <w:rPr>
          <w:sz w:val="28"/>
        </w:rPr>
      </w:pPr>
      <w:r>
        <w:rPr>
          <w:i/>
          <w:sz w:val="28"/>
        </w:rPr>
        <w:t xml:space="preserve">альтернативність, взаємозамінність </w:t>
      </w:r>
      <w:r>
        <w:rPr>
          <w:sz w:val="28"/>
        </w:rPr>
        <w:t xml:space="preserve">елементів виробничого потенціалу підприємства - базується на тому, що існують різні способи здійснення окремих операцій, в </w:t>
      </w:r>
      <w:r>
        <w:rPr>
          <w:spacing w:val="2"/>
          <w:sz w:val="28"/>
        </w:rPr>
        <w:t xml:space="preserve">яких </w:t>
      </w:r>
      <w:r>
        <w:rPr>
          <w:sz w:val="28"/>
        </w:rPr>
        <w:t>різні складові виробничого потенціалу можуть використовуватися у певному співвідношенні; взаємозамінність елементів виробничого потенціалу дозволяє досягати їх збалансованої рівноваги, що, у свою чергу, визначає віддачу цього потенціалу, а також швидкість реакції на зміни у</w:t>
      </w:r>
      <w:r>
        <w:rPr>
          <w:spacing w:val="-3"/>
          <w:sz w:val="28"/>
        </w:rPr>
        <w:t xml:space="preserve"> </w:t>
      </w:r>
      <w:r>
        <w:rPr>
          <w:sz w:val="28"/>
        </w:rPr>
        <w:t>середовищі;</w:t>
      </w:r>
    </w:p>
    <w:p w:rsidR="002E05CA" w:rsidRDefault="002E05CA" w:rsidP="002E05CA">
      <w:pPr>
        <w:jc w:val="both"/>
        <w:rPr>
          <w:sz w:val="28"/>
        </w:rPr>
        <w:sectPr w:rsidR="002E05CA">
          <w:pgSz w:w="11910" w:h="16840"/>
          <w:pgMar w:top="960" w:right="0" w:bottom="280" w:left="520" w:header="713" w:footer="0" w:gutter="0"/>
          <w:cols w:space="720"/>
        </w:sectPr>
      </w:pPr>
    </w:p>
    <w:p w:rsidR="002E05CA" w:rsidRDefault="002E05CA" w:rsidP="002E05CA">
      <w:pPr>
        <w:pStyle w:val="a5"/>
        <w:numPr>
          <w:ilvl w:val="0"/>
          <w:numId w:val="13"/>
        </w:numPr>
        <w:tabs>
          <w:tab w:val="left" w:pos="1540"/>
        </w:tabs>
        <w:spacing w:before="147"/>
        <w:ind w:right="573"/>
        <w:jc w:val="both"/>
        <w:rPr>
          <w:sz w:val="28"/>
        </w:rPr>
      </w:pPr>
      <w:r>
        <w:rPr>
          <w:i/>
          <w:sz w:val="28"/>
        </w:rPr>
        <w:lastRenderedPageBreak/>
        <w:t xml:space="preserve">складність формування </w:t>
      </w:r>
      <w:r>
        <w:rPr>
          <w:sz w:val="28"/>
        </w:rPr>
        <w:t>виробничого потенціалу підприємства, яка обумовлена наявністю кількох його складових, кожна з яких має свою структуру;</w:t>
      </w:r>
    </w:p>
    <w:p w:rsidR="002E05CA" w:rsidRDefault="002E05CA" w:rsidP="002E05CA">
      <w:pPr>
        <w:pStyle w:val="a5"/>
        <w:numPr>
          <w:ilvl w:val="0"/>
          <w:numId w:val="13"/>
        </w:numPr>
        <w:tabs>
          <w:tab w:val="left" w:pos="1540"/>
        </w:tabs>
        <w:spacing w:line="242" w:lineRule="auto"/>
        <w:ind w:right="570"/>
        <w:jc w:val="both"/>
        <w:rPr>
          <w:sz w:val="28"/>
        </w:rPr>
      </w:pPr>
      <w:proofErr w:type="spellStart"/>
      <w:r>
        <w:rPr>
          <w:i/>
          <w:sz w:val="28"/>
        </w:rPr>
        <w:t>самовідтворюваність</w:t>
      </w:r>
      <w:proofErr w:type="spellEnd"/>
      <w:r>
        <w:rPr>
          <w:i/>
          <w:sz w:val="28"/>
        </w:rPr>
        <w:t xml:space="preserve"> </w:t>
      </w:r>
      <w:r>
        <w:rPr>
          <w:sz w:val="28"/>
        </w:rPr>
        <w:t>- полягає у властивості його як системи повторювати діяльність завдяки складній системі зворотних зв’язків, тобто руху інформаційних</w:t>
      </w:r>
      <w:r>
        <w:rPr>
          <w:spacing w:val="-4"/>
          <w:sz w:val="28"/>
        </w:rPr>
        <w:t xml:space="preserve"> </w:t>
      </w:r>
      <w:r>
        <w:rPr>
          <w:sz w:val="28"/>
        </w:rPr>
        <w:t>ресурсів;</w:t>
      </w:r>
    </w:p>
    <w:p w:rsidR="002E05CA" w:rsidRDefault="002E05CA" w:rsidP="002E05CA">
      <w:pPr>
        <w:pStyle w:val="a5"/>
        <w:numPr>
          <w:ilvl w:val="0"/>
          <w:numId w:val="13"/>
        </w:numPr>
        <w:tabs>
          <w:tab w:val="left" w:pos="1540"/>
        </w:tabs>
        <w:ind w:right="573"/>
        <w:jc w:val="both"/>
        <w:rPr>
          <w:sz w:val="28"/>
        </w:rPr>
      </w:pPr>
      <w:r>
        <w:rPr>
          <w:i/>
          <w:sz w:val="28"/>
        </w:rPr>
        <w:t>відкритість</w:t>
      </w:r>
      <w:r>
        <w:rPr>
          <w:sz w:val="28"/>
        </w:rPr>
        <w:t>, зв’язок із зовнішнім середовищем - пов’язана із місією підприємства на</w:t>
      </w:r>
      <w:r>
        <w:rPr>
          <w:spacing w:val="2"/>
          <w:sz w:val="28"/>
        </w:rPr>
        <w:t xml:space="preserve"> </w:t>
      </w:r>
      <w:r>
        <w:rPr>
          <w:sz w:val="28"/>
        </w:rPr>
        <w:t>ринку;</w:t>
      </w:r>
    </w:p>
    <w:p w:rsidR="002E05CA" w:rsidRDefault="002E05CA" w:rsidP="002E05CA">
      <w:pPr>
        <w:pStyle w:val="a5"/>
        <w:numPr>
          <w:ilvl w:val="0"/>
          <w:numId w:val="13"/>
        </w:numPr>
        <w:tabs>
          <w:tab w:val="left" w:pos="1540"/>
        </w:tabs>
        <w:ind w:right="575"/>
        <w:jc w:val="both"/>
        <w:rPr>
          <w:sz w:val="28"/>
        </w:rPr>
      </w:pPr>
      <w:r>
        <w:rPr>
          <w:i/>
          <w:sz w:val="28"/>
        </w:rPr>
        <w:t xml:space="preserve">кількісна </w:t>
      </w:r>
      <w:proofErr w:type="spellStart"/>
      <w:r>
        <w:rPr>
          <w:i/>
          <w:sz w:val="28"/>
        </w:rPr>
        <w:t>вимірюваність</w:t>
      </w:r>
      <w:proofErr w:type="spellEnd"/>
      <w:r>
        <w:rPr>
          <w:i/>
          <w:sz w:val="28"/>
        </w:rPr>
        <w:t xml:space="preserve"> </w:t>
      </w:r>
      <w:r>
        <w:rPr>
          <w:sz w:val="28"/>
        </w:rPr>
        <w:t>- є вимогою щодо кількісного оцінювання наявного виробничого потенціалу та можливості порівняння його з аналогічними показниками інших</w:t>
      </w:r>
      <w:r>
        <w:rPr>
          <w:spacing w:val="5"/>
          <w:sz w:val="28"/>
        </w:rPr>
        <w:t xml:space="preserve"> </w:t>
      </w:r>
      <w:r>
        <w:rPr>
          <w:sz w:val="28"/>
        </w:rPr>
        <w:t>підприємств;</w:t>
      </w:r>
    </w:p>
    <w:p w:rsidR="002E05CA" w:rsidRDefault="002E05CA" w:rsidP="002E05CA">
      <w:pPr>
        <w:pStyle w:val="a5"/>
        <w:numPr>
          <w:ilvl w:val="0"/>
          <w:numId w:val="13"/>
        </w:numPr>
        <w:tabs>
          <w:tab w:val="left" w:pos="1540"/>
        </w:tabs>
        <w:ind w:right="576"/>
        <w:jc w:val="both"/>
        <w:rPr>
          <w:sz w:val="28"/>
        </w:rPr>
      </w:pPr>
      <w:r>
        <w:rPr>
          <w:i/>
          <w:sz w:val="28"/>
        </w:rPr>
        <w:t xml:space="preserve">масштаб потенціалу </w:t>
      </w:r>
      <w:r>
        <w:rPr>
          <w:sz w:val="28"/>
        </w:rPr>
        <w:t>- визначає місце та роль підприємства у галузі, регіоні, країні; разом з кількісною оцінкою виробничого потенціалу підприємства дозволяє визначити сукупний потенціал промисловості, сільського господарства</w:t>
      </w:r>
      <w:r>
        <w:rPr>
          <w:spacing w:val="1"/>
          <w:sz w:val="28"/>
        </w:rPr>
        <w:t xml:space="preserve"> </w:t>
      </w:r>
      <w:r>
        <w:rPr>
          <w:sz w:val="28"/>
        </w:rPr>
        <w:t>тощо.</w:t>
      </w:r>
    </w:p>
    <w:p w:rsidR="002E05CA" w:rsidRDefault="002E05CA" w:rsidP="002E05CA">
      <w:pPr>
        <w:ind w:left="1179" w:right="575" w:firstLine="720"/>
        <w:jc w:val="both"/>
        <w:rPr>
          <w:i/>
          <w:sz w:val="28"/>
        </w:rPr>
      </w:pPr>
      <w:r>
        <w:rPr>
          <w:i/>
          <w:sz w:val="28"/>
        </w:rPr>
        <w:t>Особливості формування виробничого потенціалу підприємства полягають в тому, що:</w:t>
      </w:r>
    </w:p>
    <w:p w:rsidR="002E05CA" w:rsidRDefault="002E05CA" w:rsidP="002E05CA">
      <w:pPr>
        <w:pStyle w:val="a5"/>
        <w:numPr>
          <w:ilvl w:val="0"/>
          <w:numId w:val="8"/>
        </w:numPr>
        <w:tabs>
          <w:tab w:val="left" w:pos="1900"/>
        </w:tabs>
        <w:ind w:right="575"/>
        <w:jc w:val="both"/>
        <w:rPr>
          <w:sz w:val="28"/>
        </w:rPr>
      </w:pPr>
      <w:r>
        <w:rPr>
          <w:sz w:val="28"/>
        </w:rPr>
        <w:t xml:space="preserve">виробничий потенціал відображає максимальний обсяг продукції, </w:t>
      </w:r>
      <w:r>
        <w:rPr>
          <w:spacing w:val="2"/>
          <w:sz w:val="28"/>
        </w:rPr>
        <w:t xml:space="preserve">який </w:t>
      </w:r>
      <w:r>
        <w:rPr>
          <w:sz w:val="28"/>
        </w:rPr>
        <w:t>може виробити підприємство за встановленою номенклатурою та асортиментом;</w:t>
      </w:r>
    </w:p>
    <w:p w:rsidR="002E05CA" w:rsidRDefault="002E05CA" w:rsidP="002E05CA">
      <w:pPr>
        <w:pStyle w:val="a5"/>
        <w:numPr>
          <w:ilvl w:val="0"/>
          <w:numId w:val="8"/>
        </w:numPr>
        <w:tabs>
          <w:tab w:val="left" w:pos="1900"/>
        </w:tabs>
        <w:ind w:right="574"/>
        <w:jc w:val="both"/>
        <w:rPr>
          <w:sz w:val="28"/>
        </w:rPr>
      </w:pPr>
      <w:r>
        <w:rPr>
          <w:sz w:val="28"/>
        </w:rPr>
        <w:t xml:space="preserve">носієм виробничого потенціалу є виробнича система підприємства </w:t>
      </w:r>
      <w:r>
        <w:rPr>
          <w:spacing w:val="3"/>
          <w:sz w:val="28"/>
        </w:rPr>
        <w:t xml:space="preserve">як </w:t>
      </w:r>
      <w:r>
        <w:rPr>
          <w:sz w:val="28"/>
        </w:rPr>
        <w:t>основа розвитку фінансового, маркетингового, інформаційного, кадрового та інших</w:t>
      </w:r>
      <w:r>
        <w:rPr>
          <w:spacing w:val="-1"/>
          <w:sz w:val="28"/>
        </w:rPr>
        <w:t xml:space="preserve"> </w:t>
      </w:r>
      <w:r>
        <w:rPr>
          <w:sz w:val="28"/>
        </w:rPr>
        <w:t>потенціалів;</w:t>
      </w:r>
    </w:p>
    <w:p w:rsidR="002E05CA" w:rsidRDefault="002E05CA" w:rsidP="002E05CA">
      <w:pPr>
        <w:pStyle w:val="a5"/>
        <w:numPr>
          <w:ilvl w:val="0"/>
          <w:numId w:val="8"/>
        </w:numPr>
        <w:tabs>
          <w:tab w:val="left" w:pos="1900"/>
        </w:tabs>
        <w:ind w:right="570"/>
        <w:jc w:val="both"/>
        <w:rPr>
          <w:sz w:val="28"/>
        </w:rPr>
      </w:pPr>
      <w:r>
        <w:rPr>
          <w:sz w:val="28"/>
        </w:rPr>
        <w:t>виробнича система обумовлює склад, структуру і масштаби усіх інших елементів загального потенціалу</w:t>
      </w:r>
      <w:r>
        <w:rPr>
          <w:spacing w:val="-3"/>
          <w:sz w:val="28"/>
        </w:rPr>
        <w:t xml:space="preserve"> </w:t>
      </w:r>
      <w:r>
        <w:rPr>
          <w:sz w:val="28"/>
        </w:rPr>
        <w:t>підприємства;</w:t>
      </w:r>
    </w:p>
    <w:p w:rsidR="002E05CA" w:rsidRDefault="002E05CA" w:rsidP="002E05CA">
      <w:pPr>
        <w:pStyle w:val="a5"/>
        <w:numPr>
          <w:ilvl w:val="0"/>
          <w:numId w:val="8"/>
        </w:numPr>
        <w:tabs>
          <w:tab w:val="left" w:pos="1900"/>
        </w:tabs>
        <w:ind w:right="575"/>
        <w:jc w:val="both"/>
        <w:rPr>
          <w:sz w:val="28"/>
        </w:rPr>
      </w:pPr>
      <w:r>
        <w:rPr>
          <w:sz w:val="28"/>
        </w:rPr>
        <w:t xml:space="preserve">від виду продукції підприємства залежать одиниці виміру виробничого потенціалу за певний проміжок часу (натуральні, умовно-натуральні), </w:t>
      </w:r>
      <w:r>
        <w:rPr>
          <w:i/>
          <w:sz w:val="28"/>
        </w:rPr>
        <w:t>наприклад</w:t>
      </w:r>
      <w:r>
        <w:rPr>
          <w:sz w:val="28"/>
        </w:rPr>
        <w:t>, тонни, кіловат-години, тонно-кілометри, штуки, метри та</w:t>
      </w:r>
      <w:r>
        <w:rPr>
          <w:spacing w:val="-10"/>
          <w:sz w:val="28"/>
        </w:rPr>
        <w:t xml:space="preserve"> </w:t>
      </w:r>
      <w:r>
        <w:rPr>
          <w:spacing w:val="-3"/>
          <w:sz w:val="28"/>
        </w:rPr>
        <w:t>ін.;</w:t>
      </w:r>
    </w:p>
    <w:p w:rsidR="002E05CA" w:rsidRDefault="002E05CA" w:rsidP="002E05CA">
      <w:pPr>
        <w:pStyle w:val="a5"/>
        <w:numPr>
          <w:ilvl w:val="0"/>
          <w:numId w:val="8"/>
        </w:numPr>
        <w:tabs>
          <w:tab w:val="left" w:pos="1900"/>
        </w:tabs>
        <w:ind w:right="571"/>
        <w:jc w:val="both"/>
        <w:rPr>
          <w:sz w:val="28"/>
        </w:rPr>
      </w:pPr>
      <w:r>
        <w:rPr>
          <w:sz w:val="28"/>
        </w:rPr>
        <w:t>формування та взаємозв’язок елементів виробничого потенціалу підприємства відбувається за ланцюжком: виріб - масштаб виробництва - технологія - технічний рівень виробництва - вимоги до виробничого персоналу;</w:t>
      </w:r>
    </w:p>
    <w:p w:rsidR="002E05CA" w:rsidRDefault="002E05CA" w:rsidP="002E05CA">
      <w:pPr>
        <w:pStyle w:val="a5"/>
        <w:numPr>
          <w:ilvl w:val="0"/>
          <w:numId w:val="8"/>
        </w:numPr>
        <w:tabs>
          <w:tab w:val="left" w:pos="1900"/>
        </w:tabs>
        <w:ind w:right="574"/>
        <w:jc w:val="both"/>
        <w:rPr>
          <w:sz w:val="28"/>
        </w:rPr>
      </w:pPr>
      <w:r>
        <w:rPr>
          <w:sz w:val="28"/>
        </w:rPr>
        <w:t>оцінка виробничого потенціалу підприємства здійснюється його керівником, власником, конкурентами, в окремих випадках, державою (якщо підприємство виробляє стратегічно важливу для держави продукцію або підприємство є державним).</w:t>
      </w:r>
    </w:p>
    <w:p w:rsidR="002E05CA" w:rsidRDefault="002E05CA" w:rsidP="002E05CA">
      <w:pPr>
        <w:pStyle w:val="a3"/>
        <w:spacing w:before="9"/>
        <w:rPr>
          <w:sz w:val="27"/>
        </w:rPr>
      </w:pPr>
    </w:p>
    <w:p w:rsidR="002E05CA" w:rsidRDefault="002E05CA" w:rsidP="002E05CA">
      <w:pPr>
        <w:pStyle w:val="a5"/>
        <w:numPr>
          <w:ilvl w:val="4"/>
          <w:numId w:val="12"/>
        </w:numPr>
        <w:tabs>
          <w:tab w:val="left" w:pos="1554"/>
        </w:tabs>
        <w:spacing w:before="1"/>
        <w:ind w:left="1553" w:hanging="375"/>
        <w:jc w:val="left"/>
        <w:rPr>
          <w:rFonts w:ascii="Bookman Old Style" w:hAnsi="Bookman Old Style"/>
          <w:b/>
          <w:sz w:val="28"/>
        </w:rPr>
      </w:pPr>
      <w:r>
        <w:rPr>
          <w:rFonts w:ascii="Bookman Old Style" w:hAnsi="Bookman Old Style"/>
          <w:b/>
          <w:sz w:val="28"/>
        </w:rPr>
        <w:t>Макросередовище господарювання підприємств</w:t>
      </w:r>
    </w:p>
    <w:p w:rsidR="002E05CA" w:rsidRDefault="002E05CA" w:rsidP="002E05CA">
      <w:pPr>
        <w:pStyle w:val="a3"/>
        <w:spacing w:before="11"/>
        <w:rPr>
          <w:rFonts w:ascii="Bookman Old Style"/>
          <w:b/>
          <w:sz w:val="26"/>
        </w:rPr>
      </w:pPr>
    </w:p>
    <w:p w:rsidR="002E05CA" w:rsidRDefault="002E05CA" w:rsidP="002E05CA">
      <w:pPr>
        <w:pStyle w:val="a3"/>
        <w:ind w:left="1179" w:right="573" w:firstLine="705"/>
        <w:jc w:val="both"/>
      </w:pPr>
      <w:r>
        <w:t xml:space="preserve">Зовнішнє середовище підприємства як сукупність його </w:t>
      </w:r>
      <w:proofErr w:type="spellStart"/>
      <w:r>
        <w:t>макро-</w:t>
      </w:r>
      <w:proofErr w:type="spellEnd"/>
      <w:r>
        <w:t xml:space="preserve"> та мікросередовища містить такі елементи, які опосередковано або безпосередньо впливають на його функціонування та місце на ринку.</w:t>
      </w:r>
    </w:p>
    <w:p w:rsidR="002E05CA" w:rsidRDefault="002E05CA" w:rsidP="002E05CA">
      <w:pPr>
        <w:jc w:val="both"/>
        <w:sectPr w:rsidR="002E05CA">
          <w:pgSz w:w="11910" w:h="16840"/>
          <w:pgMar w:top="960" w:right="0" w:bottom="280" w:left="520" w:header="713" w:footer="0" w:gutter="0"/>
          <w:cols w:space="720"/>
        </w:sectPr>
      </w:pPr>
    </w:p>
    <w:p w:rsidR="002E05CA" w:rsidRDefault="002E05CA" w:rsidP="002E05CA">
      <w:pPr>
        <w:pStyle w:val="a3"/>
        <w:spacing w:before="5"/>
        <w:rPr>
          <w:sz w:val="21"/>
        </w:rPr>
      </w:pPr>
    </w:p>
    <w:p w:rsidR="002E05CA" w:rsidRDefault="00C543CE" w:rsidP="002E05CA">
      <w:pPr>
        <w:pStyle w:val="a3"/>
        <w:ind w:left="1171"/>
        <w:rPr>
          <w:sz w:val="20"/>
        </w:rPr>
      </w:pPr>
      <w:r w:rsidRPr="00C543CE">
        <w:rPr>
          <w:sz w:val="20"/>
        </w:rPr>
      </w:r>
      <w:r>
        <w:rPr>
          <w:sz w:val="20"/>
        </w:rPr>
        <w:pict>
          <v:group id="_x0000_s1026" style="width:486.75pt;height:76.8pt;mso-position-horizontal-relative:char;mso-position-vertical-relative:line" coordsize="9735,1536">
            <v:shape id="_x0000_s1027" style="position:absolute;left:7;top:7;width:9720;height:1522" coordorigin="7,7" coordsize="9720,1522" path="m262,7r-68,9l134,42,82,82,42,134,16,194,7,262r,1012l16,1342r26,60l82,1454r52,40l194,1520r68,9l9478,1529r79,-13l9626,1479r53,-55l9715,1354r12,-80l9727,262r-12,-80l9679,112,9626,57,9557,20,9478,7,262,7xe" filled="f" strokeweight=".72pt">
              <v:path arrowok="t"/>
            </v:shape>
            <v:shape id="_x0000_s1028" type="#_x0000_t202" style="position:absolute;width:9735;height:1536" filled="f" stroked="f">
              <v:textbox inset="0,0,0,0">
                <w:txbxContent>
                  <w:p w:rsidR="002E05CA" w:rsidRDefault="002E05CA" w:rsidP="002E05CA">
                    <w:pPr>
                      <w:spacing w:before="154"/>
                      <w:ind w:left="228" w:right="225" w:firstLine="633"/>
                      <w:jc w:val="both"/>
                      <w:rPr>
                        <w:b/>
                        <w:i/>
                        <w:sz w:val="28"/>
                      </w:rPr>
                    </w:pPr>
                    <w:r>
                      <w:rPr>
                        <w:b/>
                        <w:i/>
                        <w:sz w:val="28"/>
                      </w:rPr>
                      <w:t>Макросередовище підприємства є середовищем непрямого впливу, яке складається з елементів, не пов’язаних з підприємством безпосередньо, але які мають вплив на формування загальної атмосфери бізнесу</w:t>
                    </w:r>
                  </w:p>
                </w:txbxContent>
              </v:textbox>
            </v:shape>
            <w10:wrap type="none"/>
            <w10:anchorlock/>
          </v:group>
        </w:pict>
      </w:r>
    </w:p>
    <w:p w:rsidR="002E05CA" w:rsidRDefault="002E05CA" w:rsidP="002E05CA">
      <w:pPr>
        <w:pStyle w:val="a3"/>
        <w:spacing w:before="9"/>
        <w:rPr>
          <w:sz w:val="15"/>
        </w:rPr>
      </w:pPr>
    </w:p>
    <w:p w:rsidR="002E05CA" w:rsidRDefault="002E05CA" w:rsidP="002E05CA">
      <w:pPr>
        <w:pStyle w:val="a3"/>
        <w:spacing w:before="87"/>
        <w:ind w:left="1179" w:right="575" w:firstLine="720"/>
        <w:jc w:val="both"/>
      </w:pPr>
      <w:r>
        <w:t>Макросередовище іноді називають «екологією фірми», воно не є середовищем безпосередніх контактів підприємства.</w:t>
      </w:r>
    </w:p>
    <w:p w:rsidR="002E05CA" w:rsidRDefault="00C543CE" w:rsidP="002E05CA">
      <w:pPr>
        <w:pStyle w:val="a3"/>
        <w:ind w:left="1179" w:right="570" w:firstLine="720"/>
        <w:jc w:val="both"/>
      </w:pPr>
      <w:r w:rsidRPr="00C543CE">
        <w:pict>
          <v:group id="_x0000_s1029" style="position:absolute;left:0;text-align:left;margin-left:327.5pt;margin-top:122.4pt;width:207.85pt;height:100.1pt;z-index:-251656192;mso-position-horizontal-relative:page" coordorigin="6550,2448" coordsize="4157,2002">
            <v:shape id="_x0000_s1030" style="position:absolute;left:8539;top:2454;width:2160;height:692" coordorigin="8539,2455" coordsize="2160,692" path="m8539,2455r,254l8658,2710r117,2l8890,2715r113,4l9114,2725r109,7l9329,2740r103,8l9533,2758r97,11l9725,2781r91,13l9903,2808r84,14l10067,2838r77,16l10215,2871r68,18l10346,2907r59,19l10507,2966r82,43l10649,3053r47,69l10699,3146r,-249l10671,2825r-49,-46l10551,2735r-92,-42l10346,2654r-63,-19l10215,2617r-71,-17l10067,2584r-80,-16l9903,2554r-87,-14l9725,2527r-95,-12l9533,2504r-101,-10l9329,2485r-106,-8l9114,2471r-111,-6l8890,2461r-115,-3l8658,2456r-119,-1xe" fillcolor="#cdcdcd" stroked="f">
              <v:path arrowok="t"/>
            </v:shape>
            <v:shape id="_x0000_s1031" style="position:absolute;left:35580;top:-17666;width:9000;height:5140" coordorigin="35580,-17666" coordsize="9000,5140" o:spt="100" adj="0,,0" path="m8539,2455r119,1l8775,2458r115,3l9003,2465r111,6l9223,2477r106,8l9432,2494r101,10l9630,2515r95,12l9816,2540r87,14l9987,2568r80,16l10144,2600r71,17l10283,2635r63,19l10405,2673r54,20l10507,2714r44,21l10589,2757r33,22l10649,2802r22,23l10687,2848r9,24l10699,2897r,249l10695,3173r-11,26l10665,3225r-27,25l10605,3275r-40,25l10518,3324r-54,23l10404,3369r-66,22l10266,3412r-77,20l10105,3451r-88,18l9923,3486r-100,16l9720,3517r-109,14l9498,3543r-117,11l9259,3564r,125l8539,3463r720,-278l9259,3314r108,-8l9471,3296r101,-11l9670,3273r94,-12l9855,3247r87,-15l10026,3217r79,-17l10179,3183r71,-18l10316,3146r61,-19l10434,3107r51,-21l10531,3065r41,-21l10608,3021r,l10576,3001r-37,-20l10498,2961r-46,-19l10402,2924r-53,-18l10291,2889r-62,-16l10164,2857r-68,-15l10024,2828r-75,-14l9871,2801r-81,-12l9707,2778r-87,-11l9531,2758r-91,-9l9347,2741r-95,-8l9155,2727r-99,-5l8955,2717r-102,-3l8749,2711r-104,-1l8539,2709r,-254xm10699,3146r-5,-29l10677,3086r-28,-32l10608,3021e" filled="f" strokeweight=".72pt">
              <v:stroke joinstyle="round"/>
              <v:formulas/>
              <v:path arrowok="t" o:connecttype="segments"/>
            </v:shape>
            <v:shape id="_x0000_s1032" type="#_x0000_t202" style="position:absolute;left:6561;top:3174;width:1978;height:1263" fillcolor="#ff9" strokeweight="1.2pt">
              <v:textbox inset="0,0,0,0">
                <w:txbxContent>
                  <w:p w:rsidR="002E05CA" w:rsidRDefault="002E05CA" w:rsidP="002E05CA">
                    <w:pPr>
                      <w:spacing w:before="71" w:line="247" w:lineRule="auto"/>
                      <w:ind w:left="338" w:right="332"/>
                      <w:jc w:val="center"/>
                      <w:rPr>
                        <w:b/>
                        <w:i/>
                        <w:sz w:val="24"/>
                      </w:rPr>
                    </w:pPr>
                    <w:r>
                      <w:rPr>
                        <w:sz w:val="24"/>
                      </w:rPr>
                      <w:t xml:space="preserve">Компоненти </w:t>
                    </w:r>
                    <w:proofErr w:type="spellStart"/>
                    <w:r>
                      <w:rPr>
                        <w:b/>
                        <w:i/>
                        <w:sz w:val="24"/>
                      </w:rPr>
                      <w:t>мікро-</w:t>
                    </w:r>
                    <w:proofErr w:type="spellEnd"/>
                    <w:r>
                      <w:rPr>
                        <w:b/>
                        <w:i/>
                        <w:sz w:val="24"/>
                      </w:rPr>
                      <w:t xml:space="preserve"> середовища</w:t>
                    </w:r>
                  </w:p>
                </w:txbxContent>
              </v:textbox>
            </v:shape>
            <w10:wrap anchorx="page"/>
          </v:group>
        </w:pict>
      </w:r>
      <w:r w:rsidRPr="00C543CE">
        <w:pict>
          <v:group id="_x0000_s1033" style="position:absolute;left:0;text-align:left;margin-left:155.9pt;margin-top:202.8pt;width:155.4pt;height:226.7pt;z-index:-251655168;mso-position-horizontal-relative:page" coordorigin="3118,4056" coordsize="3108,4534">
            <v:line id="_x0000_s1034" style="position:absolute" from="3130,4068" to="3139,8037" strokeweight="1.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3134;top:7979;width:356;height:120">
              <v:imagedata r:id="rId7" o:title=""/>
            </v:shape>
            <v:shape id="_x0000_s1036" type="#_x0000_t75" style="position:absolute;left:3124;top:7067;width:365;height:120">
              <v:imagedata r:id="rId8" o:title=""/>
            </v:shape>
            <v:shape id="_x0000_s1037" type="#_x0000_t75" style="position:absolute;left:3124;top:5627;width:365;height:120">
              <v:imagedata r:id="rId8" o:title=""/>
            </v:shape>
            <v:shape id="_x0000_s1038" type="#_x0000_t75" style="position:absolute;left:3124;top:6347;width:365;height:120">
              <v:imagedata r:id="rId8" o:title=""/>
            </v:shape>
            <v:shape id="_x0000_s1039" type="#_x0000_t75" style="position:absolute;left:3134;top:4917;width:365;height:120">
              <v:imagedata r:id="rId9" o:title=""/>
            </v:shape>
            <v:line id="_x0000_s1040" style="position:absolute" from="4219,4077" to="3139,4077" strokeweight="1.2pt"/>
            <v:shape id="_x0000_s1041" type="#_x0000_t202" style="position:absolute;left:3489;top:7667;width:2722;height:917" filled="f" strokeweight=".48pt">
              <v:textbox inset="0,0,0,0">
                <w:txbxContent>
                  <w:p w:rsidR="002E05CA" w:rsidRDefault="002E05CA" w:rsidP="002E05CA">
                    <w:pPr>
                      <w:spacing w:before="69" w:line="249" w:lineRule="auto"/>
                      <w:ind w:left="667" w:right="647" w:firstLine="134"/>
                      <w:rPr>
                        <w:sz w:val="24"/>
                      </w:rPr>
                    </w:pPr>
                    <w:proofErr w:type="spellStart"/>
                    <w:r>
                      <w:rPr>
                        <w:sz w:val="24"/>
                      </w:rPr>
                      <w:t>Природно-</w:t>
                    </w:r>
                    <w:proofErr w:type="spellEnd"/>
                    <w:r>
                      <w:rPr>
                        <w:sz w:val="24"/>
                      </w:rPr>
                      <w:t xml:space="preserve"> географічний</w:t>
                    </w:r>
                  </w:p>
                </w:txbxContent>
              </v:textbox>
            </v:shape>
            <v:shape id="_x0000_s1042" type="#_x0000_t202" style="position:absolute;left:3489;top:6947;width:2722;height:557" filled="f" strokeweight=".48pt">
              <v:textbox inset="0,0,0,0">
                <w:txbxContent>
                  <w:p w:rsidR="002E05CA" w:rsidRDefault="002E05CA" w:rsidP="002E05CA">
                    <w:pPr>
                      <w:spacing w:before="78"/>
                      <w:ind w:left="590"/>
                      <w:rPr>
                        <w:sz w:val="24"/>
                      </w:rPr>
                    </w:pPr>
                    <w:r>
                      <w:rPr>
                        <w:sz w:val="24"/>
                      </w:rPr>
                      <w:t>Технологічний</w:t>
                    </w:r>
                  </w:p>
                </w:txbxContent>
              </v:textbox>
            </v:shape>
            <v:shape id="_x0000_s1043" type="#_x0000_t202" style="position:absolute;left:3489;top:6227;width:2722;height:557" filled="f" strokeweight=".48pt">
              <v:textbox inset="0,0,0,0">
                <w:txbxContent>
                  <w:p w:rsidR="002E05CA" w:rsidRDefault="002E05CA" w:rsidP="002E05CA">
                    <w:pPr>
                      <w:spacing w:before="78"/>
                      <w:ind w:left="758"/>
                      <w:rPr>
                        <w:sz w:val="24"/>
                      </w:rPr>
                    </w:pPr>
                    <w:r>
                      <w:rPr>
                        <w:sz w:val="24"/>
                      </w:rPr>
                      <w:t>Соціальний</w:t>
                    </w:r>
                  </w:p>
                </w:txbxContent>
              </v:textbox>
            </v:shape>
            <v:shape id="_x0000_s1044" type="#_x0000_t202" style="position:absolute;left:3499;top:5517;width:2722;height:557" filled="f" strokeweight=".48pt">
              <v:textbox inset="0,0,0,0">
                <w:txbxContent>
                  <w:p w:rsidR="002E05CA" w:rsidRDefault="002E05CA" w:rsidP="002E05CA">
                    <w:pPr>
                      <w:spacing w:before="78"/>
                      <w:ind w:left="360"/>
                      <w:rPr>
                        <w:sz w:val="24"/>
                      </w:rPr>
                    </w:pPr>
                    <w:r>
                      <w:rPr>
                        <w:sz w:val="24"/>
                      </w:rPr>
                      <w:t>Політико-правовий</w:t>
                    </w:r>
                  </w:p>
                </w:txbxContent>
              </v:textbox>
            </v:shape>
            <v:shape id="_x0000_s1045" type="#_x0000_t202" style="position:absolute;left:3499;top:4797;width:2722;height:557" filled="f" strokeweight=".48pt">
              <v:textbox inset="0,0,0,0">
                <w:txbxContent>
                  <w:p w:rsidR="002E05CA" w:rsidRDefault="002E05CA" w:rsidP="002E05CA">
                    <w:pPr>
                      <w:spacing w:before="78"/>
                      <w:ind w:left="676"/>
                      <w:rPr>
                        <w:sz w:val="24"/>
                      </w:rPr>
                    </w:pPr>
                    <w:r>
                      <w:rPr>
                        <w:sz w:val="24"/>
                      </w:rPr>
                      <w:t>Економічний</w:t>
                    </w:r>
                  </w:p>
                </w:txbxContent>
              </v:textbox>
            </v:shape>
            <w10:wrap anchorx="page"/>
          </v:group>
        </w:pict>
      </w:r>
      <w:r w:rsidRPr="00C543CE">
        <w:pict>
          <v:group id="_x0000_s1083" style="position:absolute;left:0;text-align:left;margin-left:327.35pt;margin-top:203.25pt;width:154.45pt;height:226.7pt;z-index:251672576;mso-position-horizontal-relative:page" coordorigin="6547,4065" coordsize="3089,4534">
            <v:line id="_x0000_s1084" style="position:absolute" from="9619,4077" to="9624,8037" strokeweight="1.2pt"/>
            <v:shape id="_x0000_s1085" type="#_x0000_t75" style="position:absolute;left:9254;top:7965;width:365;height:120">
              <v:imagedata r:id="rId10" o:title=""/>
            </v:shape>
            <v:shape id="_x0000_s1086" type="#_x0000_t75" style="position:absolute;left:9259;top:4917;width:370;height:120">
              <v:imagedata r:id="rId11" o:title=""/>
            </v:shape>
            <v:shape id="_x0000_s1087" type="#_x0000_t75" style="position:absolute;left:9259;top:6357;width:370;height:120">
              <v:imagedata r:id="rId11" o:title=""/>
            </v:shape>
            <v:shape id="_x0000_s1088" type="#_x0000_t75" style="position:absolute;left:9259;top:5637;width:370;height:120">
              <v:imagedata r:id="rId11" o:title=""/>
            </v:shape>
            <v:shape id="_x0000_s1089" type="#_x0000_t75" style="position:absolute;left:9259;top:7077;width:370;height:120">
              <v:imagedata r:id="rId11" o:title=""/>
            </v:shape>
            <v:line id="_x0000_s1090" style="position:absolute" from="8539,4077" to="9619,4077" strokeweight="1.2pt"/>
            <v:shape id="_x0000_s1091" type="#_x0000_t202" style="position:absolute;left:6561;top:7677;width:2717;height:917" filled="f" strokeweight=".48pt">
              <v:textbox inset="0,0,0,0">
                <w:txbxContent>
                  <w:p w:rsidR="002E05CA" w:rsidRDefault="002E05CA" w:rsidP="002E05CA">
                    <w:pPr>
                      <w:spacing w:before="69" w:line="242" w:lineRule="auto"/>
                      <w:ind w:left="720" w:right="274" w:firstLine="316"/>
                      <w:rPr>
                        <w:sz w:val="24"/>
                      </w:rPr>
                    </w:pPr>
                    <w:r>
                      <w:rPr>
                        <w:sz w:val="24"/>
                      </w:rPr>
                      <w:t>Ринок робочої сили</w:t>
                    </w:r>
                  </w:p>
                </w:txbxContent>
              </v:textbox>
            </v:shape>
            <v:shape id="_x0000_s1092" type="#_x0000_t202" style="position:absolute;left:6552;top:6947;width:2717;height:557" filled="f" strokeweight=".48pt">
              <v:textbox inset="0,0,0,0">
                <w:txbxContent>
                  <w:p w:rsidR="002E05CA" w:rsidRDefault="002E05CA" w:rsidP="002E05CA">
                    <w:pPr>
                      <w:spacing w:before="78"/>
                      <w:ind w:left="672"/>
                      <w:rPr>
                        <w:sz w:val="24"/>
                      </w:rPr>
                    </w:pPr>
                    <w:r>
                      <w:rPr>
                        <w:sz w:val="24"/>
                      </w:rPr>
                      <w:t>Посередники</w:t>
                    </w:r>
                  </w:p>
                </w:txbxContent>
              </v:textbox>
            </v:shape>
            <v:shape id="_x0000_s1093" type="#_x0000_t202" style="position:absolute;left:6552;top:6227;width:2717;height:557" filled="f" strokeweight=".48pt">
              <v:textbox inset="0,0,0,0">
                <w:txbxContent>
                  <w:p w:rsidR="002E05CA" w:rsidRDefault="002E05CA" w:rsidP="002E05CA">
                    <w:pPr>
                      <w:spacing w:before="78"/>
                      <w:ind w:left="734"/>
                      <w:rPr>
                        <w:sz w:val="24"/>
                      </w:rPr>
                    </w:pPr>
                    <w:r>
                      <w:rPr>
                        <w:sz w:val="24"/>
                      </w:rPr>
                      <w:t>Конкуренти</w:t>
                    </w:r>
                  </w:p>
                </w:txbxContent>
              </v:textbox>
            </v:shape>
            <v:shape id="_x0000_s1094" type="#_x0000_t202" style="position:absolute;left:6552;top:5507;width:2717;height:557" filled="f" strokeweight=".48pt">
              <v:textbox inset="0,0,0,0">
                <w:txbxContent>
                  <w:p w:rsidR="002E05CA" w:rsidRDefault="002E05CA" w:rsidP="002E05CA">
                    <w:pPr>
                      <w:spacing w:before="78"/>
                      <w:ind w:left="566"/>
                      <w:rPr>
                        <w:sz w:val="24"/>
                      </w:rPr>
                    </w:pPr>
                    <w:r>
                      <w:rPr>
                        <w:sz w:val="24"/>
                      </w:rPr>
                      <w:t>Постачальники</w:t>
                    </w:r>
                  </w:p>
                </w:txbxContent>
              </v:textbox>
            </v:shape>
            <v:shape id="_x0000_s1095" type="#_x0000_t202" style="position:absolute;left:6552;top:4787;width:2717;height:557" filled="f" strokeweight=".48pt">
              <v:textbox inset="0,0,0,0">
                <w:txbxContent>
                  <w:p w:rsidR="002E05CA" w:rsidRDefault="002E05CA" w:rsidP="002E05CA">
                    <w:pPr>
                      <w:spacing w:before="78"/>
                      <w:ind w:left="796"/>
                      <w:rPr>
                        <w:sz w:val="24"/>
                      </w:rPr>
                    </w:pPr>
                    <w:r>
                      <w:rPr>
                        <w:sz w:val="24"/>
                      </w:rPr>
                      <w:t>Споживачі</w:t>
                    </w:r>
                  </w:p>
                </w:txbxContent>
              </v:textbox>
            </v:shape>
            <w10:wrap anchorx="page"/>
          </v:group>
        </w:pict>
      </w:r>
      <w:r w:rsidR="002E05CA">
        <w:t>Макросередовище постійно впливає на підприємства, створюючи для них нові можливості або нові загрози. Підприємство має добре орієнтуватись у значній кількості чинників (компонентів) макросередовища, стежити за його змінами та реагувати на них. При виникненні загрози зі сторони окремих чинників макросередовища підприємству слід вжити кардинальних заходів щодо пом’якшення їх негативного впливу.</w:t>
      </w:r>
    </w:p>
    <w:p w:rsidR="002E05CA" w:rsidRDefault="00C543CE" w:rsidP="002E05CA">
      <w:pPr>
        <w:pStyle w:val="a3"/>
        <w:spacing w:before="3"/>
        <w:rPr>
          <w:sz w:val="25"/>
        </w:rPr>
      </w:pPr>
      <w:r w:rsidRPr="00C543CE">
        <w:pict>
          <v:group id="_x0000_s1077" style="position:absolute;margin-left:102.6pt;margin-top:16.55pt;width:325.1pt;height:109.35pt;z-index:-251644928;mso-wrap-distance-left:0;mso-wrap-distance-right:0;mso-position-horizontal-relative:page" coordorigin="2052,331" coordsize="6502,2187">
            <v:shape id="_x0000_s1078" style="position:absolute;left:2059;top:522;width:2160;height:567" coordorigin="2059,523" coordsize="2160,567" path="m4219,523r-118,1l3984,526r-115,3l3757,533r-111,6l3537,545r-106,8l3328,562r-100,10l3130,583r-94,12l2945,608r-88,14l2773,636r-80,16l2617,668r-73,17l2477,703r-64,19l2355,741r-103,41l2170,825r-61,45l2062,940r-3,25l2065,997r18,32l2112,1060r38,29l2183,1069r37,-20l2308,1010r104,-36l2470,957r61,-16l2596,925r69,-15l2736,896r75,-14l2889,869r81,-12l3053,846r87,-11l3228,826r91,-9l3412,809r95,-8l3604,795r99,-5l3906,782r208,-4l4219,777r,-254xe" fillcolor="#cdcdcd" stroked="f">
              <v:path arrowok="t"/>
            </v:shape>
            <v:shape id="_x0000_s1079" style="position:absolute;left:2059;top:522;width:2160;height:1234" coordorigin="2059,523" coordsize="2160,1234" path="m4219,523r-118,1l3984,526r-115,3l3757,533r-111,6l3537,545r-106,8l3328,562r-100,10l3130,583r-94,12l2945,608r-88,14l2773,636r-80,16l2617,668r-73,17l2477,703r-64,19l2355,741r-103,41l2170,825r-61,45l2062,940r-3,25l2059,1214r35,79l2154,1343r88,49l2355,1437r67,22l2494,1480r78,20l2655,1519r89,18l2838,1554r99,16l3041,1585r108,14l3262,1611r116,11l3499,1632r,125l4219,1531,3499,1253r,129l3393,1374r-104,-10l3188,1353r-98,-12l2996,1329r-91,-14l2818,1300r-83,-15l2656,1268r-75,-17l2510,1233r-66,-19l2382,1195r-57,-20l2227,1133r-77,-44l2220,1049r88,-39l2412,974r58,-17l2531,941r65,-16l2665,910r71,-14l2811,882r78,-13l2970,857r83,-11l3140,835r88,-9l3319,817r93,-8l3507,801r97,-6l3703,790r101,-5l3906,782r103,-3l4114,778r105,-1l4219,523xe" filled="f" strokeweight=".72pt">
              <v:path arrowok="t"/>
            </v:shape>
            <v:shape id="_x0000_s1080" style="position:absolute;left:2059;top:964;width:92;height:125" coordorigin="2059,965" coordsize="92,125" path="m2059,965r6,32l2083,1029r29,31l2150,1089e" filled="f" strokeweight=".72pt">
              <v:path arrowok="t"/>
            </v:shape>
            <v:shape id="_x0000_s1081" type="#_x0000_t202" style="position:absolute;left:4219;top:1242;width:1983;height:1263" fillcolor="#ff9" strokeweight="1.2pt">
              <v:textbox inset="0,0,0,0">
                <w:txbxContent>
                  <w:p w:rsidR="002E05CA" w:rsidRDefault="002E05CA" w:rsidP="002E05CA">
                    <w:pPr>
                      <w:spacing w:before="71" w:line="247" w:lineRule="auto"/>
                      <w:ind w:left="338" w:right="337"/>
                      <w:jc w:val="center"/>
                      <w:rPr>
                        <w:b/>
                        <w:i/>
                        <w:sz w:val="24"/>
                      </w:rPr>
                    </w:pPr>
                    <w:r>
                      <w:rPr>
                        <w:sz w:val="24"/>
                      </w:rPr>
                      <w:t xml:space="preserve">Компоненти </w:t>
                    </w:r>
                    <w:proofErr w:type="spellStart"/>
                    <w:r>
                      <w:rPr>
                        <w:b/>
                        <w:i/>
                        <w:sz w:val="24"/>
                      </w:rPr>
                      <w:t>макро-</w:t>
                    </w:r>
                    <w:proofErr w:type="spellEnd"/>
                    <w:r>
                      <w:rPr>
                        <w:b/>
                        <w:i/>
                        <w:sz w:val="24"/>
                      </w:rPr>
                      <w:t xml:space="preserve"> середовища</w:t>
                    </w:r>
                  </w:p>
                </w:txbxContent>
              </v:textbox>
            </v:shape>
            <v:shape id="_x0000_s1082" type="#_x0000_t202" style="position:absolute;left:4219;top:345;width:4320;height:538" fillcolor="#fc9" strokeweight="1.44pt">
              <v:textbox inset="0,0,0,0">
                <w:txbxContent>
                  <w:p w:rsidR="002E05CA" w:rsidRDefault="002E05CA" w:rsidP="002E05CA">
                    <w:pPr>
                      <w:spacing w:before="69"/>
                      <w:ind w:left="1161"/>
                      <w:rPr>
                        <w:b/>
                        <w:i/>
                        <w:sz w:val="24"/>
                      </w:rPr>
                    </w:pPr>
                    <w:r>
                      <w:rPr>
                        <w:b/>
                        <w:i/>
                        <w:sz w:val="24"/>
                      </w:rPr>
                      <w:t>ПІДПРИЄМСТВО</w:t>
                    </w:r>
                  </w:p>
                </w:txbxContent>
              </v:textbox>
            </v:shape>
            <w10:wrap type="topAndBottom" anchorx="page"/>
          </v:group>
        </w:pict>
      </w:r>
    </w:p>
    <w:p w:rsidR="002E05CA" w:rsidRDefault="002E05CA" w:rsidP="002E05CA">
      <w:pPr>
        <w:pStyle w:val="a3"/>
        <w:rPr>
          <w:sz w:val="30"/>
        </w:rPr>
      </w:pPr>
    </w:p>
    <w:p w:rsidR="002E05CA" w:rsidRDefault="002E05CA" w:rsidP="002E05CA">
      <w:pPr>
        <w:pStyle w:val="a3"/>
        <w:rPr>
          <w:sz w:val="30"/>
        </w:rPr>
      </w:pPr>
    </w:p>
    <w:p w:rsidR="002E05CA" w:rsidRDefault="002E05CA" w:rsidP="002E05CA">
      <w:pPr>
        <w:pStyle w:val="a3"/>
        <w:rPr>
          <w:sz w:val="30"/>
        </w:rPr>
      </w:pPr>
    </w:p>
    <w:p w:rsidR="002E05CA" w:rsidRDefault="002E05CA" w:rsidP="002E05CA">
      <w:pPr>
        <w:pStyle w:val="a3"/>
        <w:rPr>
          <w:sz w:val="30"/>
        </w:rPr>
      </w:pPr>
    </w:p>
    <w:p w:rsidR="002E05CA" w:rsidRDefault="002E05CA" w:rsidP="002E05CA">
      <w:pPr>
        <w:pStyle w:val="a3"/>
        <w:rPr>
          <w:sz w:val="30"/>
        </w:rPr>
      </w:pPr>
    </w:p>
    <w:p w:rsidR="002E05CA" w:rsidRDefault="002E05CA" w:rsidP="002E05CA">
      <w:pPr>
        <w:pStyle w:val="a3"/>
        <w:rPr>
          <w:sz w:val="30"/>
        </w:rPr>
      </w:pPr>
    </w:p>
    <w:p w:rsidR="002E05CA" w:rsidRDefault="002E05CA" w:rsidP="002E05CA">
      <w:pPr>
        <w:pStyle w:val="a3"/>
        <w:rPr>
          <w:sz w:val="30"/>
        </w:rPr>
      </w:pPr>
    </w:p>
    <w:p w:rsidR="002E05CA" w:rsidRDefault="002E05CA" w:rsidP="002E05CA">
      <w:pPr>
        <w:pStyle w:val="a3"/>
        <w:rPr>
          <w:sz w:val="30"/>
        </w:rPr>
      </w:pPr>
    </w:p>
    <w:p w:rsidR="002E05CA" w:rsidRDefault="002E05CA" w:rsidP="002E05CA">
      <w:pPr>
        <w:pStyle w:val="a3"/>
        <w:rPr>
          <w:sz w:val="30"/>
        </w:rPr>
      </w:pPr>
    </w:p>
    <w:p w:rsidR="002E05CA" w:rsidRDefault="002E05CA" w:rsidP="002E05CA">
      <w:pPr>
        <w:pStyle w:val="a3"/>
        <w:rPr>
          <w:sz w:val="30"/>
        </w:rPr>
      </w:pPr>
    </w:p>
    <w:p w:rsidR="002E05CA" w:rsidRDefault="002E05CA" w:rsidP="002E05CA">
      <w:pPr>
        <w:pStyle w:val="a3"/>
        <w:rPr>
          <w:sz w:val="30"/>
        </w:rPr>
      </w:pPr>
    </w:p>
    <w:p w:rsidR="002E05CA" w:rsidRDefault="002E05CA" w:rsidP="002E05CA">
      <w:pPr>
        <w:pStyle w:val="a3"/>
        <w:rPr>
          <w:sz w:val="30"/>
        </w:rPr>
      </w:pPr>
    </w:p>
    <w:p w:rsidR="002E05CA" w:rsidRDefault="002E05CA" w:rsidP="002E05CA">
      <w:pPr>
        <w:pStyle w:val="a3"/>
        <w:spacing w:before="5"/>
        <w:rPr>
          <w:sz w:val="39"/>
        </w:rPr>
      </w:pPr>
    </w:p>
    <w:p w:rsidR="002E05CA" w:rsidRDefault="002E05CA" w:rsidP="002E05CA">
      <w:pPr>
        <w:pStyle w:val="a5"/>
        <w:numPr>
          <w:ilvl w:val="5"/>
          <w:numId w:val="12"/>
        </w:numPr>
        <w:tabs>
          <w:tab w:val="left" w:pos="2260"/>
        </w:tabs>
        <w:ind w:right="576" w:firstLine="720"/>
        <w:jc w:val="both"/>
        <w:rPr>
          <w:sz w:val="28"/>
        </w:rPr>
      </w:pPr>
      <w:r>
        <w:rPr>
          <w:b/>
          <w:i/>
          <w:sz w:val="28"/>
        </w:rPr>
        <w:t xml:space="preserve">Економічний компонент макросередовища </w:t>
      </w:r>
      <w:r>
        <w:rPr>
          <w:sz w:val="28"/>
        </w:rPr>
        <w:t>дозволяє зрозуміти, як формуються і розподіляються ресурси. Ці питання є життєво важливими для підприємства, оскільки доступ до ресурсів впливає на його стан.</w:t>
      </w:r>
    </w:p>
    <w:p w:rsidR="002E05CA" w:rsidRDefault="002E05CA" w:rsidP="002E05CA">
      <w:pPr>
        <w:pStyle w:val="a3"/>
        <w:ind w:left="1179" w:right="569" w:firstLine="705"/>
        <w:jc w:val="both"/>
      </w:pPr>
      <w:r>
        <w:t>Вивчення економічного середовища передбачає аналіз таких показників: величини ВВП, темпів інфляції, рівня безробіття, процентної банківської ставки, продуктивності праці, норм оподаткування, платіжного балансу</w:t>
      </w:r>
      <w:r>
        <w:rPr>
          <w:spacing w:val="-18"/>
        </w:rPr>
        <w:t xml:space="preserve"> </w:t>
      </w:r>
      <w:r>
        <w:t>тощо.</w:t>
      </w:r>
    </w:p>
    <w:p w:rsidR="002E05CA" w:rsidRDefault="002E05CA" w:rsidP="002E05CA">
      <w:pPr>
        <w:pStyle w:val="a3"/>
        <w:ind w:left="1179" w:right="577" w:firstLine="705"/>
        <w:jc w:val="both"/>
      </w:pPr>
      <w:r>
        <w:t>Також важливо дослідити загальний рівень економічного розвитку, природні ресурси, клімат, рівень розвитку конкуренції, структуру населення, рівень кваліфікації робочої сили та рівень заробітної плати.</w:t>
      </w:r>
    </w:p>
    <w:p w:rsidR="002E05CA" w:rsidRDefault="002E05CA" w:rsidP="002E05CA">
      <w:pPr>
        <w:jc w:val="both"/>
        <w:sectPr w:rsidR="002E05CA">
          <w:pgSz w:w="11910" w:h="16840"/>
          <w:pgMar w:top="960" w:right="0" w:bottom="280" w:left="520" w:header="713" w:footer="0" w:gutter="0"/>
          <w:cols w:space="720"/>
        </w:sectPr>
      </w:pPr>
    </w:p>
    <w:p w:rsidR="002E05CA" w:rsidRDefault="002E05CA" w:rsidP="002E05CA">
      <w:pPr>
        <w:pStyle w:val="a3"/>
        <w:spacing w:before="147"/>
        <w:ind w:left="1179" w:right="570" w:firstLine="705"/>
        <w:jc w:val="both"/>
      </w:pPr>
      <w:r>
        <w:lastRenderedPageBreak/>
        <w:t>Аналіз економічного компонента повинен бути спрямований не на окремі його складові, а на комплексну його оцінку.</w:t>
      </w:r>
    </w:p>
    <w:p w:rsidR="002E05CA" w:rsidRDefault="002E05CA" w:rsidP="002E05CA">
      <w:pPr>
        <w:pStyle w:val="a5"/>
        <w:numPr>
          <w:ilvl w:val="5"/>
          <w:numId w:val="12"/>
        </w:numPr>
        <w:tabs>
          <w:tab w:val="left" w:pos="2202"/>
        </w:tabs>
        <w:spacing w:line="242" w:lineRule="auto"/>
        <w:ind w:right="569" w:firstLine="705"/>
        <w:jc w:val="both"/>
        <w:rPr>
          <w:sz w:val="28"/>
        </w:rPr>
      </w:pPr>
      <w:r>
        <w:rPr>
          <w:b/>
          <w:i/>
          <w:sz w:val="28"/>
        </w:rPr>
        <w:t>Політико-правовий компонент</w:t>
      </w:r>
      <w:r>
        <w:rPr>
          <w:sz w:val="28"/>
        </w:rPr>
        <w:t xml:space="preserve">. Політичне середовище включає </w:t>
      </w:r>
      <w:r>
        <w:rPr>
          <w:spacing w:val="2"/>
          <w:sz w:val="28"/>
        </w:rPr>
        <w:t xml:space="preserve">всі </w:t>
      </w:r>
      <w:r>
        <w:rPr>
          <w:sz w:val="28"/>
        </w:rPr>
        <w:t>дії влади, які впливають на бізнес і можуть реалізовуватись через офіційне законодавство, засоби конкурентної політики та</w:t>
      </w:r>
      <w:r>
        <w:rPr>
          <w:spacing w:val="-1"/>
          <w:sz w:val="28"/>
        </w:rPr>
        <w:t xml:space="preserve"> </w:t>
      </w:r>
      <w:r>
        <w:rPr>
          <w:sz w:val="28"/>
        </w:rPr>
        <w:t>регулювання.</w:t>
      </w:r>
    </w:p>
    <w:p w:rsidR="002E05CA" w:rsidRDefault="002E05CA" w:rsidP="002E05CA">
      <w:pPr>
        <w:pStyle w:val="a3"/>
        <w:ind w:left="1179" w:right="570" w:firstLine="720"/>
        <w:jc w:val="both"/>
      </w:pPr>
      <w:r>
        <w:t xml:space="preserve">Політико-правовий компонент як складова </w:t>
      </w:r>
      <w:proofErr w:type="spellStart"/>
      <w:r>
        <w:t>макрооточення</w:t>
      </w:r>
      <w:proofErr w:type="spellEnd"/>
      <w:r>
        <w:t xml:space="preserve"> підприємства повинна вивчатись для того, щоб мати уяву про наміри органів державної влади щодо розвитку суспільства і про засоби, за допомогою яких держава має ці наміри реалізувати.</w:t>
      </w:r>
    </w:p>
    <w:p w:rsidR="002E05CA" w:rsidRDefault="002E05CA" w:rsidP="002E05CA">
      <w:pPr>
        <w:pStyle w:val="a3"/>
        <w:ind w:left="1179" w:right="570" w:firstLine="705"/>
        <w:jc w:val="both"/>
      </w:pPr>
      <w:r>
        <w:t xml:space="preserve">Вивчення політичного компонента повинно спрямовуватись на </w:t>
      </w:r>
      <w:r>
        <w:rPr>
          <w:i/>
        </w:rPr>
        <w:t xml:space="preserve">базові характеристики політичної системи </w:t>
      </w:r>
      <w:r>
        <w:t xml:space="preserve">(ідеологію уряду, умови стабільності та дієздатність уряду, відношення уряду до різних галузей економіки та різних регіонів, рівень суспільного незадоволення, силу опозиційних політичні структур), на </w:t>
      </w:r>
      <w:r>
        <w:rPr>
          <w:i/>
        </w:rPr>
        <w:t xml:space="preserve">програми, </w:t>
      </w:r>
      <w:r>
        <w:t xml:space="preserve">які пропонують реалізовувати різні партійні структури, на </w:t>
      </w:r>
      <w:r>
        <w:rPr>
          <w:i/>
        </w:rPr>
        <w:t xml:space="preserve">зміни </w:t>
      </w:r>
      <w:r>
        <w:t>в економіці, які можуть настати в результаті впровадження нових законів і норм.</w:t>
      </w:r>
    </w:p>
    <w:p w:rsidR="002E05CA" w:rsidRDefault="002E05CA" w:rsidP="002E05CA">
      <w:pPr>
        <w:pStyle w:val="a3"/>
        <w:spacing w:line="242" w:lineRule="auto"/>
        <w:ind w:left="1179" w:right="571" w:firstLine="705"/>
        <w:jc w:val="both"/>
      </w:pPr>
      <w:r>
        <w:t>Правова складова макросередовища передбачає вивчення законів та інших нормативних актів, дає можливість підприємству визначити для себе юридичні рамки діяльності та методи відстоювання своїх</w:t>
      </w:r>
      <w:r>
        <w:rPr>
          <w:spacing w:val="-4"/>
        </w:rPr>
        <w:t xml:space="preserve"> </w:t>
      </w:r>
      <w:r>
        <w:t>інтересів.</w:t>
      </w:r>
    </w:p>
    <w:p w:rsidR="002E05CA" w:rsidRDefault="002E05CA" w:rsidP="002E05CA">
      <w:pPr>
        <w:pStyle w:val="a3"/>
        <w:ind w:left="1179" w:right="570" w:firstLine="705"/>
        <w:jc w:val="both"/>
      </w:pPr>
      <w:r>
        <w:t xml:space="preserve">Важливо звертати увагу на такі аспекти правового середовища, </w:t>
      </w:r>
      <w:r>
        <w:rPr>
          <w:spacing w:val="3"/>
        </w:rPr>
        <w:t>як</w:t>
      </w:r>
      <w:r>
        <w:rPr>
          <w:spacing w:val="76"/>
        </w:rPr>
        <w:t xml:space="preserve"> </w:t>
      </w:r>
      <w:r>
        <w:t>дієвість правової системи, динамізм правового середовища, ступінь правової захищеності підприємств, громадян, механізм застосування санкцій у разі порушення підприємствами правових</w:t>
      </w:r>
      <w:r>
        <w:rPr>
          <w:spacing w:val="-3"/>
        </w:rPr>
        <w:t xml:space="preserve"> </w:t>
      </w:r>
      <w:r>
        <w:t>норм.</w:t>
      </w:r>
    </w:p>
    <w:p w:rsidR="002E05CA" w:rsidRDefault="002E05CA" w:rsidP="002E05CA">
      <w:pPr>
        <w:pStyle w:val="a3"/>
        <w:ind w:left="1179" w:right="574" w:firstLine="705"/>
        <w:jc w:val="both"/>
      </w:pPr>
      <w:r>
        <w:t xml:space="preserve">Прийняття законів та інших нормативно-правових актів може впливати  не лише на один, а й на кілька компонентів макросередовища підприємства, </w:t>
      </w:r>
      <w:r>
        <w:rPr>
          <w:i/>
        </w:rPr>
        <w:t xml:space="preserve">наприклад, </w:t>
      </w:r>
      <w:r>
        <w:t>законодавчо закріплена зміна розміру мінімальної заробітної плати збільшує витрати підприємств та є складовою економічного компонента макросередовища</w:t>
      </w:r>
      <w:r>
        <w:rPr>
          <w:color w:val="FF0000"/>
        </w:rPr>
        <w:t>.</w:t>
      </w:r>
    </w:p>
    <w:p w:rsidR="002E05CA" w:rsidRDefault="002E05CA" w:rsidP="002E05CA">
      <w:pPr>
        <w:pStyle w:val="a5"/>
        <w:numPr>
          <w:ilvl w:val="5"/>
          <w:numId w:val="12"/>
        </w:numPr>
        <w:tabs>
          <w:tab w:val="left" w:pos="2178"/>
        </w:tabs>
        <w:ind w:right="569" w:firstLine="705"/>
        <w:jc w:val="both"/>
        <w:rPr>
          <w:sz w:val="28"/>
        </w:rPr>
      </w:pPr>
      <w:r>
        <w:rPr>
          <w:b/>
          <w:i/>
          <w:sz w:val="28"/>
        </w:rPr>
        <w:t xml:space="preserve">Соціальний компонент макросередовища </w:t>
      </w:r>
      <w:r>
        <w:rPr>
          <w:sz w:val="28"/>
        </w:rPr>
        <w:t xml:space="preserve">часто називають </w:t>
      </w:r>
      <w:proofErr w:type="spellStart"/>
      <w:r>
        <w:rPr>
          <w:sz w:val="28"/>
        </w:rPr>
        <w:t>соціально-</w:t>
      </w:r>
      <w:proofErr w:type="spellEnd"/>
      <w:r>
        <w:rPr>
          <w:sz w:val="28"/>
        </w:rPr>
        <w:t xml:space="preserve"> культурними чинниками впливу на бізнес. Вивчення соціального компонента спрямоване на те, щоб уяснити вплив на бізнес таких соціальних явищ і процесів: якість життя, відношення людей до праці, звичаї, традиції та віри, які існують в суспільстві, суспільні цінності, демографічна структура суспільства, ріст чисельності населення, рівень освіченості, мобільність</w:t>
      </w:r>
      <w:r>
        <w:rPr>
          <w:spacing w:val="-9"/>
          <w:sz w:val="28"/>
        </w:rPr>
        <w:t xml:space="preserve"> </w:t>
      </w:r>
      <w:r>
        <w:rPr>
          <w:sz w:val="28"/>
        </w:rPr>
        <w:t>людей.</w:t>
      </w:r>
    </w:p>
    <w:p w:rsidR="002E05CA" w:rsidRDefault="002E05CA" w:rsidP="002E05CA">
      <w:pPr>
        <w:pStyle w:val="a3"/>
        <w:ind w:left="1179" w:right="570" w:firstLine="705"/>
        <w:jc w:val="both"/>
      </w:pPr>
      <w:r>
        <w:t>Особливість цього компонента в тому, що він впливає як на інші компоненти макросередовища, так і на внутрішній стан підприємства.</w:t>
      </w:r>
    </w:p>
    <w:p w:rsidR="002E05CA" w:rsidRDefault="002E05CA" w:rsidP="002E05CA">
      <w:pPr>
        <w:pStyle w:val="a3"/>
        <w:ind w:left="1179" w:right="575" w:firstLine="705"/>
        <w:jc w:val="both"/>
      </w:pPr>
      <w:r>
        <w:t>Крім того, соціальні процеси змінюються досить повільно і це також потрібно враховувати підприємствам.</w:t>
      </w:r>
    </w:p>
    <w:p w:rsidR="002E05CA" w:rsidRDefault="002E05CA" w:rsidP="002E05CA">
      <w:pPr>
        <w:pStyle w:val="a5"/>
        <w:numPr>
          <w:ilvl w:val="5"/>
          <w:numId w:val="12"/>
        </w:numPr>
        <w:tabs>
          <w:tab w:val="left" w:pos="2226"/>
        </w:tabs>
        <w:ind w:right="570" w:firstLine="705"/>
        <w:jc w:val="both"/>
        <w:rPr>
          <w:sz w:val="28"/>
        </w:rPr>
      </w:pPr>
      <w:r>
        <w:rPr>
          <w:b/>
          <w:i/>
          <w:sz w:val="28"/>
        </w:rPr>
        <w:t xml:space="preserve">Технологічний компонент макросередовища </w:t>
      </w:r>
      <w:r>
        <w:rPr>
          <w:sz w:val="28"/>
        </w:rPr>
        <w:t xml:space="preserve">дозволяє побачити </w:t>
      </w:r>
      <w:r>
        <w:rPr>
          <w:spacing w:val="3"/>
          <w:sz w:val="28"/>
        </w:rPr>
        <w:t xml:space="preserve">ті </w:t>
      </w:r>
      <w:r>
        <w:rPr>
          <w:sz w:val="28"/>
        </w:rPr>
        <w:t>можливості, які існують для виробництва нової, вдосконалення наявної продукції, для модернізації технології виробництва і збуту, розвитку науки і техніки.</w:t>
      </w:r>
    </w:p>
    <w:p w:rsidR="002E05CA" w:rsidRDefault="002E05CA" w:rsidP="002E05CA">
      <w:pPr>
        <w:pStyle w:val="a3"/>
        <w:ind w:left="1179" w:right="571" w:firstLine="720"/>
        <w:jc w:val="both"/>
      </w:pPr>
      <w:r>
        <w:t xml:space="preserve">Підприємства, які не в змозі передбачити змін, пов’язаних з </w:t>
      </w:r>
      <w:proofErr w:type="spellStart"/>
      <w:r>
        <w:t>науково-</w:t>
      </w:r>
      <w:proofErr w:type="spellEnd"/>
      <w:r>
        <w:t xml:space="preserve"> технічним прогресом, й іти в ногу з ним, незабаром відстануть від потреб ринку зі своєю безнадійно застарілою продукцією. Знаходитись на належному рівні</w:t>
      </w:r>
    </w:p>
    <w:p w:rsidR="002E05CA" w:rsidRDefault="002E05CA" w:rsidP="002E05CA">
      <w:pPr>
        <w:jc w:val="both"/>
        <w:sectPr w:rsidR="002E05CA">
          <w:pgSz w:w="11910" w:h="16840"/>
          <w:pgMar w:top="960" w:right="0" w:bottom="280" w:left="520" w:header="713" w:footer="0" w:gutter="0"/>
          <w:cols w:space="720"/>
        </w:sectPr>
      </w:pPr>
    </w:p>
    <w:p w:rsidR="002E05CA" w:rsidRDefault="002E05CA" w:rsidP="002E05CA">
      <w:pPr>
        <w:pStyle w:val="a3"/>
        <w:spacing w:before="147"/>
        <w:ind w:left="1179" w:right="575"/>
        <w:jc w:val="both"/>
      </w:pPr>
      <w:r>
        <w:lastRenderedPageBreak/>
        <w:t>науково-технічного прогресу сьогодні для багатьох підприємств стає набагато складніше, адже час життя нових технологій значно скоротився.</w:t>
      </w:r>
    </w:p>
    <w:p w:rsidR="002E05CA" w:rsidRDefault="002E05CA" w:rsidP="002E05CA">
      <w:pPr>
        <w:pStyle w:val="a3"/>
        <w:ind w:left="1179" w:right="571" w:firstLine="720"/>
        <w:jc w:val="both"/>
      </w:pPr>
      <w:r>
        <w:t>Багатьом підприємствам важко побачити нові перспективи, оскільки їх технічний потенціал є досить обмеженим. Підприємства повинні постійно стежити за науково-технічним середовищем, щоб не проґавити новий продукт, технології, матеріали і пов’язані з ними можливості. Запізнившись з модернізацією, підприємство може втратити значну долю ринку.</w:t>
      </w:r>
    </w:p>
    <w:p w:rsidR="002E05CA" w:rsidRDefault="002E05CA" w:rsidP="002E05CA">
      <w:pPr>
        <w:pStyle w:val="a3"/>
        <w:spacing w:before="2"/>
        <w:ind w:left="1179" w:right="571" w:firstLine="720"/>
        <w:jc w:val="both"/>
      </w:pPr>
      <w:r>
        <w:t>Для підприємств певним вирішенням цієї проблеми є придбання на ринку розробок і технологій, здійснених у високотехнологічних галузях.</w:t>
      </w:r>
    </w:p>
    <w:p w:rsidR="002E05CA" w:rsidRDefault="002E05CA" w:rsidP="002E05CA">
      <w:pPr>
        <w:pStyle w:val="a3"/>
        <w:ind w:left="1179" w:right="578" w:firstLine="720"/>
        <w:jc w:val="both"/>
      </w:pPr>
      <w:r>
        <w:t xml:space="preserve">Оцінити цей компонент середовища можна за витратами на </w:t>
      </w:r>
      <w:proofErr w:type="spellStart"/>
      <w:r>
        <w:t>науково-</w:t>
      </w:r>
      <w:proofErr w:type="spellEnd"/>
      <w:r>
        <w:t xml:space="preserve"> дослідні розробки, ступенем захисту інтелектуальної власності в державі, державною політикою в галузі науково-технічного прогресу та інновацій та ін.</w:t>
      </w:r>
    </w:p>
    <w:p w:rsidR="002E05CA" w:rsidRDefault="002E05CA" w:rsidP="002E05CA">
      <w:pPr>
        <w:pStyle w:val="a5"/>
        <w:numPr>
          <w:ilvl w:val="5"/>
          <w:numId w:val="12"/>
        </w:numPr>
        <w:tabs>
          <w:tab w:val="left" w:pos="2236"/>
        </w:tabs>
        <w:ind w:right="571" w:firstLine="720"/>
        <w:jc w:val="both"/>
        <w:rPr>
          <w:sz w:val="28"/>
        </w:rPr>
      </w:pPr>
      <w:r>
        <w:rPr>
          <w:b/>
          <w:i/>
          <w:sz w:val="28"/>
        </w:rPr>
        <w:t xml:space="preserve">Природно-географічний компонент макросередовища </w:t>
      </w:r>
      <w:r>
        <w:rPr>
          <w:sz w:val="28"/>
        </w:rPr>
        <w:t>підприємства включає природні властивості регіону (клімат, рельєф, наявність природних водойм, рік тощо), забезпеченість енергією, корисними копалинами та іншими природними ресурсами, якість ґрунтів, повітря, води та</w:t>
      </w:r>
      <w:r>
        <w:rPr>
          <w:spacing w:val="4"/>
          <w:sz w:val="28"/>
        </w:rPr>
        <w:t xml:space="preserve"> </w:t>
      </w:r>
      <w:r>
        <w:rPr>
          <w:spacing w:val="-3"/>
          <w:sz w:val="28"/>
        </w:rPr>
        <w:t>ін.</w:t>
      </w:r>
    </w:p>
    <w:p w:rsidR="002E05CA" w:rsidRDefault="002E05CA" w:rsidP="002E05CA">
      <w:pPr>
        <w:pStyle w:val="a3"/>
        <w:ind w:left="1179" w:right="570" w:firstLine="720"/>
        <w:jc w:val="both"/>
      </w:pPr>
      <w:r>
        <w:t xml:space="preserve">Особливу складову цього компонента становлять екологічні чинники, основними з яких є: обсяги викидів у середовище шкідливих та отруйних речовин, рівень електромагнітного, радіаційного, теплового впливу на середовище, надійність та соціально-екологічна безпека виробничих систем, великих техногенних утворень (гідротехнічних споруд, </w:t>
      </w:r>
      <w:proofErr w:type="spellStart"/>
      <w:r>
        <w:t>газо-</w:t>
      </w:r>
      <w:proofErr w:type="spellEnd"/>
      <w:r>
        <w:t>, нафтопроводів, тунелів тощо), кількість та якість продукції, яка виробляється, її безпечність та утилізаційна придатність, стан природного середовища, в якому знаходиться підприємство та ін.</w:t>
      </w:r>
    </w:p>
    <w:p w:rsidR="002E05CA" w:rsidRDefault="002E05CA" w:rsidP="002E05CA">
      <w:pPr>
        <w:pStyle w:val="a3"/>
        <w:ind w:left="1179" w:right="569" w:firstLine="720"/>
        <w:jc w:val="both"/>
      </w:pPr>
      <w:r>
        <w:t>Компоненти макросередовища підприємства цим переліком не обмежуються; дехто окремо виділяє міжнародні, ринкові, політичні та інші чинники.</w:t>
      </w:r>
    </w:p>
    <w:p w:rsidR="002E05CA" w:rsidRDefault="002E05CA" w:rsidP="002E05CA">
      <w:pPr>
        <w:pStyle w:val="a3"/>
        <w:ind w:left="1179" w:right="571" w:firstLine="705"/>
        <w:jc w:val="both"/>
      </w:pPr>
      <w:r>
        <w:t>Розглянуті компоненти макросередовища відносно того чи іншого підприємства відіграють неоднакову роль і можуть залежно від обставин впливати на його діяльність позитивно, негативно або залишитися нейтральними. Склад компонентів, їх варіації, пріоритети і значимість залежать від цілей підприємства, видів його діяльності, організаційної та виробничої структури, складності виробничо-господарських і комерційних зв’язків,  а також від конкретних ситуацій, у яких може опинитися</w:t>
      </w:r>
      <w:r>
        <w:rPr>
          <w:spacing w:val="-12"/>
        </w:rPr>
        <w:t xml:space="preserve"> </w:t>
      </w:r>
      <w:r>
        <w:t>підприємство.</w:t>
      </w:r>
    </w:p>
    <w:p w:rsidR="002E05CA" w:rsidRDefault="002E05CA" w:rsidP="002E05CA">
      <w:pPr>
        <w:ind w:left="1179" w:right="575" w:firstLine="705"/>
        <w:jc w:val="both"/>
        <w:rPr>
          <w:sz w:val="28"/>
        </w:rPr>
      </w:pPr>
      <w:r>
        <w:rPr>
          <w:i/>
          <w:sz w:val="28"/>
        </w:rPr>
        <w:t>На встановлення кола найбільш значимих для підприємства чинників зовнішнього середовища впливають його розміри</w:t>
      </w:r>
      <w:r>
        <w:rPr>
          <w:sz w:val="28"/>
        </w:rPr>
        <w:t>.</w:t>
      </w:r>
    </w:p>
    <w:p w:rsidR="002E05CA" w:rsidRDefault="002E05CA" w:rsidP="002E05CA">
      <w:pPr>
        <w:pStyle w:val="a3"/>
        <w:ind w:left="1179" w:right="569" w:firstLine="705"/>
        <w:jc w:val="both"/>
      </w:pPr>
      <w:r>
        <w:t>З одного боку, великі підприємства мають можливість більше контролювати зовнішнє середовище, ніж невеликі. Вони можуть в певній мірі</w:t>
      </w:r>
    </w:p>
    <w:p w:rsidR="002E05CA" w:rsidRDefault="002E05CA" w:rsidP="002E05CA">
      <w:pPr>
        <w:pStyle w:val="a3"/>
        <w:ind w:left="1179" w:right="570"/>
        <w:jc w:val="both"/>
      </w:pPr>
      <w:r>
        <w:t xml:space="preserve">«нейтралізувати» вплив зовнішнього середовища на їх діяльність. Тому деякі елементи зовнішнього середовища для великого підприємства є менш значними, </w:t>
      </w:r>
      <w:r>
        <w:rPr>
          <w:i/>
        </w:rPr>
        <w:t>наприклад</w:t>
      </w:r>
      <w:r>
        <w:t>, стабільні, добре налагоджені контакти з постачальниками дають переваги перед конкурентами, фінансові переваги є важливими для освоєння нових технологій</w:t>
      </w:r>
      <w:r>
        <w:rPr>
          <w:spacing w:val="-5"/>
        </w:rPr>
        <w:t xml:space="preserve"> </w:t>
      </w:r>
      <w:r>
        <w:t>тощо.</w:t>
      </w:r>
    </w:p>
    <w:p w:rsidR="002E05CA" w:rsidRDefault="002E05CA" w:rsidP="002E05CA">
      <w:pPr>
        <w:pStyle w:val="a3"/>
        <w:spacing w:before="1"/>
        <w:ind w:left="1179" w:right="576" w:firstLine="705"/>
        <w:jc w:val="both"/>
      </w:pPr>
      <w:r>
        <w:t>З іншого боку, великі підприємства менш рухливі та гнучкі порівняно з малими і тому повинні добре орієнтуватись у зовнішньому середовищі для</w:t>
      </w:r>
    </w:p>
    <w:p w:rsidR="002E05CA" w:rsidRDefault="002E05CA" w:rsidP="002E05CA">
      <w:pPr>
        <w:jc w:val="both"/>
        <w:sectPr w:rsidR="002E05CA">
          <w:pgSz w:w="11910" w:h="16840"/>
          <w:pgMar w:top="960" w:right="0" w:bottom="280" w:left="520" w:header="713" w:footer="0" w:gutter="0"/>
          <w:cols w:space="720"/>
        </w:sectPr>
      </w:pPr>
    </w:p>
    <w:p w:rsidR="002E05CA" w:rsidRDefault="002E05CA" w:rsidP="002E05CA">
      <w:pPr>
        <w:pStyle w:val="a3"/>
        <w:spacing w:before="147"/>
        <w:ind w:left="1179" w:right="571"/>
        <w:jc w:val="both"/>
      </w:pPr>
      <w:r>
        <w:lastRenderedPageBreak/>
        <w:t>завчасної підготовки до майбутніх змін. Також великі підприємства несуть більшу відповідальність перед суспільством в цілому, населенням певних регіонів (</w:t>
      </w:r>
      <w:r>
        <w:rPr>
          <w:i/>
        </w:rPr>
        <w:t>наприклад</w:t>
      </w:r>
      <w:r>
        <w:t xml:space="preserve">, </w:t>
      </w:r>
      <w:proofErr w:type="spellStart"/>
      <w:r>
        <w:t>містоутворюючі</w:t>
      </w:r>
      <w:proofErr w:type="spellEnd"/>
      <w:r>
        <w:t xml:space="preserve"> підприємства), споживачами і т.д.</w:t>
      </w:r>
    </w:p>
    <w:p w:rsidR="002E05CA" w:rsidRDefault="002E05CA" w:rsidP="002E05CA">
      <w:pPr>
        <w:pStyle w:val="a3"/>
        <w:spacing w:before="10"/>
      </w:pPr>
    </w:p>
    <w:p w:rsidR="002E05CA" w:rsidRDefault="002E05CA" w:rsidP="002E05CA">
      <w:pPr>
        <w:pStyle w:val="a3"/>
        <w:ind w:left="950" w:right="648"/>
        <w:jc w:val="center"/>
        <w:rPr>
          <w:rFonts w:ascii="Bookman Old Style" w:hAnsi="Bookman Old Style"/>
          <w:b/>
        </w:rPr>
      </w:pPr>
      <w:r>
        <w:rPr>
          <w:rFonts w:ascii="Bookman Old Style" w:hAnsi="Bookman Old Style"/>
          <w:b/>
        </w:rPr>
        <w:t>4. Мікросередовище підприємства, його елементи</w:t>
      </w:r>
    </w:p>
    <w:p w:rsidR="002E05CA" w:rsidRDefault="002E05CA" w:rsidP="002E05CA">
      <w:pPr>
        <w:pStyle w:val="a3"/>
        <w:spacing w:before="5"/>
        <w:rPr>
          <w:rFonts w:ascii="Bookman Old Style"/>
          <w:b/>
          <w:sz w:val="27"/>
        </w:rPr>
      </w:pPr>
    </w:p>
    <w:p w:rsidR="002E05CA" w:rsidRDefault="00C543CE" w:rsidP="002E05CA">
      <w:pPr>
        <w:pStyle w:val="a3"/>
        <w:ind w:left="1179" w:right="575" w:firstLine="705"/>
        <w:jc w:val="both"/>
      </w:pPr>
      <w:r w:rsidRPr="00C543CE">
        <w:pict>
          <v:group id="_x0000_s1096" style="position:absolute;left:0;text-align:left;margin-left:84.6pt;margin-top:37.65pt;width:486.75pt;height:45.6pt;z-index:-251642880;mso-wrap-distance-left:0;mso-wrap-distance-right:0;mso-position-horizontal-relative:page" coordorigin="1692,753" coordsize="9735,912">
            <v:shape id="_x0000_s1097" style="position:absolute;left:1699;top:760;width:9720;height:898" coordorigin="1699,761" coordsize="9720,898" path="m1853,761r-61,11l1744,804r-33,48l1699,909r,600l1711,1567r33,47l1792,1646r61,12l11270,1658r58,-12l11375,1614r32,-47l11419,1509r,-600l11407,852r-32,-48l11328,772r-58,-11l1853,761xe" filled="f" strokeweight=".72pt">
              <v:path arrowok="t"/>
            </v:shape>
            <v:shape id="_x0000_s1098" type="#_x0000_t202" style="position:absolute;left:1692;top:753;width:9735;height:912" filled="f" stroked="f">
              <v:textbox inset="0,0,0,0">
                <w:txbxContent>
                  <w:p w:rsidR="002E05CA" w:rsidRDefault="002E05CA" w:rsidP="002E05CA">
                    <w:pPr>
                      <w:spacing w:before="120"/>
                      <w:ind w:left="199" w:right="195" w:firstLine="705"/>
                      <w:rPr>
                        <w:b/>
                        <w:i/>
                        <w:sz w:val="28"/>
                      </w:rPr>
                    </w:pPr>
                    <w:r>
                      <w:rPr>
                        <w:b/>
                        <w:i/>
                        <w:sz w:val="28"/>
                      </w:rPr>
                      <w:t>Мікросередовище - це середовище прямого впливу на підприємство, учасники ринку, які безпосередньо контактують з підприємством</w:t>
                    </w:r>
                  </w:p>
                </w:txbxContent>
              </v:textbox>
            </v:shape>
            <w10:wrap type="topAndBottom" anchorx="page"/>
          </v:group>
        </w:pict>
      </w:r>
      <w:r w:rsidR="002E05CA">
        <w:t>Елементами зовнішнього середовища підприємства, які взаємодіють з ним на відстані «витягнутої руки» є його</w:t>
      </w:r>
      <w:r w:rsidR="002E05CA">
        <w:rPr>
          <w:spacing w:val="-1"/>
        </w:rPr>
        <w:t xml:space="preserve"> </w:t>
      </w:r>
      <w:r w:rsidR="002E05CA">
        <w:t>мікросередовище.</w:t>
      </w:r>
    </w:p>
    <w:p w:rsidR="002E05CA" w:rsidRDefault="002E05CA" w:rsidP="002E05CA">
      <w:pPr>
        <w:pStyle w:val="a5"/>
        <w:numPr>
          <w:ilvl w:val="0"/>
          <w:numId w:val="7"/>
        </w:numPr>
        <w:tabs>
          <w:tab w:val="left" w:pos="2197"/>
        </w:tabs>
        <w:spacing w:before="210"/>
        <w:ind w:right="575" w:firstLine="705"/>
        <w:jc w:val="both"/>
        <w:rPr>
          <w:sz w:val="28"/>
        </w:rPr>
      </w:pPr>
      <w:r>
        <w:rPr>
          <w:b/>
          <w:i/>
          <w:sz w:val="28"/>
        </w:rPr>
        <w:t xml:space="preserve">Споживачі. </w:t>
      </w:r>
      <w:r>
        <w:rPr>
          <w:sz w:val="28"/>
        </w:rPr>
        <w:t>Підприємство може визначити перелік споживачів, які є покупцями його продукції, а також виявити, яка саме продукція найкраще сприймається споживачами, на який обсяг продажу можна розраховувати, на скільки можна розширити коло споживачів, які перспективи має продукція підприємства та</w:t>
      </w:r>
      <w:r>
        <w:rPr>
          <w:spacing w:val="1"/>
          <w:sz w:val="28"/>
        </w:rPr>
        <w:t xml:space="preserve"> </w:t>
      </w:r>
      <w:r>
        <w:rPr>
          <w:spacing w:val="-3"/>
          <w:sz w:val="28"/>
        </w:rPr>
        <w:t>ін.</w:t>
      </w:r>
    </w:p>
    <w:p w:rsidR="002E05CA" w:rsidRDefault="002E05CA" w:rsidP="002E05CA">
      <w:pPr>
        <w:pStyle w:val="a3"/>
        <w:ind w:left="1179" w:right="570" w:firstLine="705"/>
        <w:jc w:val="both"/>
      </w:pPr>
      <w:r>
        <w:t>Перелік (його ще називають «профіль») споживачів може бути складений за такими характеристиками: географічне розташування, демографічні характеристики (вік, освіта, сфера діяльності та ін.), соціально-психологічні характеристики (стиль поведінки, смаки, звичаї), відношення споживача до продукту.</w:t>
      </w:r>
    </w:p>
    <w:p w:rsidR="002E05CA" w:rsidRDefault="00113C77" w:rsidP="002E05CA">
      <w:pPr>
        <w:pStyle w:val="a3"/>
        <w:spacing w:before="1"/>
      </w:pPr>
      <w:r>
        <w:rPr>
          <w:noProof/>
          <w:lang w:val="ru-RU" w:eastAsia="ru-RU" w:bidi="ar-SA"/>
        </w:rPr>
        <w:drawing>
          <wp:anchor distT="0" distB="0" distL="0" distR="0" simplePos="0" relativeHeight="251674624" behindDoc="0" locked="0" layoutInCell="1" allowOverlap="1">
            <wp:simplePos x="0" y="0"/>
            <wp:positionH relativeFrom="page">
              <wp:posOffset>-923925</wp:posOffset>
            </wp:positionH>
            <wp:positionV relativeFrom="paragraph">
              <wp:posOffset>82550</wp:posOffset>
            </wp:positionV>
            <wp:extent cx="66675" cy="1028700"/>
            <wp:effectExtent l="0" t="0" r="9525"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2" cstate="print"/>
                    <a:stretch>
                      <a:fillRect/>
                    </a:stretch>
                  </pic:blipFill>
                  <pic:spPr>
                    <a:xfrm flipH="1">
                      <a:off x="0" y="0"/>
                      <a:ext cx="66675" cy="1028700"/>
                    </a:xfrm>
                    <a:prstGeom prst="rect">
                      <a:avLst/>
                    </a:prstGeom>
                  </pic:spPr>
                </pic:pic>
              </a:graphicData>
            </a:graphic>
          </wp:anchor>
        </w:drawing>
      </w:r>
    </w:p>
    <w:p w:rsidR="002E05CA" w:rsidRDefault="002E05CA" w:rsidP="00113C77">
      <w:pPr>
        <w:pStyle w:val="Heading4"/>
        <w:ind w:left="0" w:right="570"/>
      </w:pPr>
      <w:r>
        <w:t>Сила впливу покупців на підприємство залежить від обсягу закупівель покупцем, рівня його поінформованості, наявності товарів-замінників, суб’єктивних уподобань і прихильності покупця до товару.</w:t>
      </w:r>
    </w:p>
    <w:p w:rsidR="002E05CA" w:rsidRDefault="002E05CA" w:rsidP="002E05CA">
      <w:pPr>
        <w:pStyle w:val="a3"/>
        <w:spacing w:before="9"/>
        <w:rPr>
          <w:b/>
          <w:i/>
          <w:sz w:val="27"/>
        </w:rPr>
      </w:pPr>
    </w:p>
    <w:p w:rsidR="002E05CA" w:rsidRDefault="002E05CA" w:rsidP="002E05CA">
      <w:pPr>
        <w:pStyle w:val="a5"/>
        <w:numPr>
          <w:ilvl w:val="0"/>
          <w:numId w:val="7"/>
        </w:numPr>
        <w:tabs>
          <w:tab w:val="left" w:pos="2188"/>
        </w:tabs>
        <w:ind w:right="570" w:firstLine="720"/>
        <w:jc w:val="both"/>
        <w:rPr>
          <w:sz w:val="28"/>
        </w:rPr>
      </w:pPr>
      <w:r>
        <w:rPr>
          <w:b/>
          <w:i/>
          <w:sz w:val="28"/>
        </w:rPr>
        <w:t xml:space="preserve">Постачальники. </w:t>
      </w:r>
      <w:r>
        <w:rPr>
          <w:sz w:val="28"/>
        </w:rPr>
        <w:t xml:space="preserve">В поле </w:t>
      </w:r>
      <w:r>
        <w:rPr>
          <w:spacing w:val="2"/>
          <w:sz w:val="28"/>
        </w:rPr>
        <w:t xml:space="preserve">зору </w:t>
      </w:r>
      <w:r>
        <w:rPr>
          <w:sz w:val="28"/>
        </w:rPr>
        <w:t>потрапляють ті суб’єкти, які постачають підприємству сировинно-матеріальні, енергетичні, інформаційні та фінансові ресурси. Від цих ресурсів залежить ефективність роботи підприємства, собівартість та якість</w:t>
      </w:r>
      <w:r>
        <w:rPr>
          <w:spacing w:val="-4"/>
          <w:sz w:val="28"/>
        </w:rPr>
        <w:t xml:space="preserve"> </w:t>
      </w:r>
      <w:r>
        <w:rPr>
          <w:sz w:val="28"/>
        </w:rPr>
        <w:t>продукції.</w:t>
      </w:r>
    </w:p>
    <w:p w:rsidR="002E05CA" w:rsidRDefault="002E05CA" w:rsidP="002E05CA">
      <w:pPr>
        <w:pStyle w:val="a3"/>
        <w:ind w:left="1179" w:right="573" w:firstLine="705"/>
        <w:jc w:val="both"/>
      </w:pPr>
      <w:r>
        <w:t>При вивченні постачальників слід звернути увагу на такі характеристики їх діяльності: вартість товарів, які постачаються, гарантія його якості, часовий графік постачання товарів, пунктуальність та обов’язковість виконання умов поставки товарів.</w:t>
      </w:r>
    </w:p>
    <w:p w:rsidR="002E05CA" w:rsidRDefault="002E05CA" w:rsidP="002E05CA">
      <w:pPr>
        <w:pStyle w:val="a5"/>
        <w:numPr>
          <w:ilvl w:val="0"/>
          <w:numId w:val="7"/>
        </w:numPr>
        <w:tabs>
          <w:tab w:val="left" w:pos="2212"/>
        </w:tabs>
        <w:ind w:right="569" w:firstLine="705"/>
        <w:jc w:val="both"/>
        <w:rPr>
          <w:sz w:val="28"/>
        </w:rPr>
      </w:pPr>
      <w:r>
        <w:rPr>
          <w:b/>
          <w:i/>
          <w:sz w:val="28"/>
        </w:rPr>
        <w:t xml:space="preserve">Конкуренти </w:t>
      </w:r>
      <w:r>
        <w:rPr>
          <w:sz w:val="28"/>
        </w:rPr>
        <w:t>- це ті підприємства, з якими підприємство бореться за покупця і ресурси. Вивчення конкурентів спрямоване на те, щоб виявити слабкі і сильні сторони конкурентної боротьби. Конкурентне середовища формується не лише внутрішньогалузевими конкурентами, а й тими, які можуть ввійти на ринок або виготовляти товари -</w:t>
      </w:r>
      <w:r>
        <w:rPr>
          <w:spacing w:val="-3"/>
          <w:sz w:val="28"/>
        </w:rPr>
        <w:t xml:space="preserve"> </w:t>
      </w:r>
      <w:r>
        <w:rPr>
          <w:sz w:val="28"/>
        </w:rPr>
        <w:t>замінники.</w:t>
      </w:r>
    </w:p>
    <w:p w:rsidR="002E05CA" w:rsidRDefault="002E05CA" w:rsidP="002E05CA">
      <w:pPr>
        <w:pStyle w:val="a3"/>
        <w:ind w:left="1179" w:right="570" w:firstLine="705"/>
        <w:jc w:val="both"/>
      </w:pPr>
      <w:r>
        <w:t>Деякі підприємства не приділяють належної уваги конкурентам і тому часто програють їм. Для запобігання входженню на ринок конкурентів, повинні створюватись відповідні вхідні бар’єри (</w:t>
      </w:r>
      <w:r>
        <w:rPr>
          <w:i/>
        </w:rPr>
        <w:t xml:space="preserve">наприклад, </w:t>
      </w:r>
      <w:r>
        <w:t>спеціалізація, нижчі витрати, ефект від масштабу, контроль каналів розподілу тощо).</w:t>
      </w:r>
    </w:p>
    <w:p w:rsidR="002E05CA" w:rsidRDefault="002E05CA" w:rsidP="002E05CA">
      <w:pPr>
        <w:jc w:val="both"/>
        <w:sectPr w:rsidR="002E05CA">
          <w:pgSz w:w="11910" w:h="16840"/>
          <w:pgMar w:top="960" w:right="0" w:bottom="280" w:left="520" w:header="713" w:footer="0" w:gutter="0"/>
          <w:cols w:space="720"/>
        </w:sectPr>
      </w:pPr>
    </w:p>
    <w:p w:rsidR="002E05CA" w:rsidRDefault="002E05CA" w:rsidP="002E05CA">
      <w:pPr>
        <w:pStyle w:val="a5"/>
        <w:numPr>
          <w:ilvl w:val="0"/>
          <w:numId w:val="7"/>
        </w:numPr>
        <w:tabs>
          <w:tab w:val="left" w:pos="2351"/>
        </w:tabs>
        <w:spacing w:before="147"/>
        <w:ind w:right="570" w:firstLine="705"/>
        <w:jc w:val="both"/>
        <w:rPr>
          <w:sz w:val="28"/>
        </w:rPr>
      </w:pPr>
      <w:r>
        <w:rPr>
          <w:b/>
          <w:i/>
          <w:sz w:val="28"/>
        </w:rPr>
        <w:lastRenderedPageBreak/>
        <w:t xml:space="preserve">Посередники </w:t>
      </w:r>
      <w:r>
        <w:rPr>
          <w:sz w:val="28"/>
        </w:rPr>
        <w:t>- це підприємства і фірми, які «допомагають» підприємству-виробнику просувати свою продукцію на ринку. Вони можуть займатись дослідженням ринку (маркетингові фірми), фізичним переміщенням товарів від виробника до споживачів (логістичні фірми), збутом продукції гуртовим або роздрібним покупцям (торгівельні посередники), організовують маркетингові комунікації підприємства (рекламні</w:t>
      </w:r>
      <w:r>
        <w:rPr>
          <w:spacing w:val="-16"/>
          <w:sz w:val="28"/>
        </w:rPr>
        <w:t xml:space="preserve"> </w:t>
      </w:r>
      <w:r>
        <w:rPr>
          <w:sz w:val="28"/>
        </w:rPr>
        <w:t>агентства).</w:t>
      </w:r>
    </w:p>
    <w:p w:rsidR="002E05CA" w:rsidRDefault="002E05CA" w:rsidP="002E05CA">
      <w:pPr>
        <w:pStyle w:val="a3"/>
        <w:spacing w:before="3"/>
        <w:ind w:left="1179" w:right="570" w:firstLine="705"/>
        <w:jc w:val="both"/>
      </w:pPr>
      <w:r>
        <w:t xml:space="preserve">Роль кожного з названих елементів в процесі функціонування підприємства залежить від специфіки його продукції, масштабів та географії виробництва, фінансових можливостей виробника, ємності ринку тощо. </w:t>
      </w:r>
      <w:r>
        <w:rPr>
          <w:i/>
        </w:rPr>
        <w:t xml:space="preserve">Наприклад, </w:t>
      </w:r>
      <w:r>
        <w:t>потужні підприємства, які працюють на загальнодержавному або зовнішньому ринках, потребують розвиненої логістичної ринкової підсистеми; підприємства, які хочуть вивести на ринок нові продукти, тісно співпрацюють з маркетинговими фірмами та рекламними агентствами та ін.</w:t>
      </w:r>
    </w:p>
    <w:p w:rsidR="002E05CA" w:rsidRDefault="002E05CA" w:rsidP="002E05CA">
      <w:pPr>
        <w:pStyle w:val="a5"/>
        <w:numPr>
          <w:ilvl w:val="0"/>
          <w:numId w:val="7"/>
        </w:numPr>
        <w:tabs>
          <w:tab w:val="left" w:pos="2193"/>
        </w:tabs>
        <w:ind w:right="570" w:firstLine="720"/>
        <w:jc w:val="both"/>
        <w:rPr>
          <w:sz w:val="28"/>
        </w:rPr>
      </w:pPr>
      <w:r>
        <w:rPr>
          <w:b/>
          <w:i/>
          <w:sz w:val="28"/>
        </w:rPr>
        <w:t xml:space="preserve">Ринок робочої сили. </w:t>
      </w:r>
      <w:r>
        <w:rPr>
          <w:sz w:val="28"/>
        </w:rPr>
        <w:t>Досліджується для того, щоб виявити потенційні можливості для забезпечення підприємства кадрами. Слід вивчити ринок на предмет наявності на ньому робочої сили необхідної спеціалізації та кваліфікації, рівня освіти, віку, статі; вартості робочої сили; політики профспілок, що мають вплив на даний</w:t>
      </w:r>
      <w:r>
        <w:rPr>
          <w:spacing w:val="2"/>
          <w:sz w:val="28"/>
        </w:rPr>
        <w:t xml:space="preserve"> </w:t>
      </w:r>
      <w:r>
        <w:rPr>
          <w:sz w:val="28"/>
        </w:rPr>
        <w:t>ринок.</w:t>
      </w:r>
    </w:p>
    <w:p w:rsidR="002E05CA" w:rsidRDefault="002E05CA" w:rsidP="002E05CA">
      <w:pPr>
        <w:pStyle w:val="a3"/>
        <w:ind w:left="1179" w:right="570" w:firstLine="720"/>
        <w:jc w:val="both"/>
      </w:pPr>
      <w:r>
        <w:t xml:space="preserve">Крім зазначених суб’єктів безпосереднього оточення підприємства, до його мікросередовища також належать </w:t>
      </w:r>
      <w:r>
        <w:rPr>
          <w:b/>
          <w:i/>
        </w:rPr>
        <w:t xml:space="preserve">фінансово-кредитні установи </w:t>
      </w:r>
      <w:r>
        <w:t xml:space="preserve">(забезпечують підприємству покриття тимчасової потреби у грошових коштах шляхом кредитування), </w:t>
      </w:r>
      <w:r>
        <w:rPr>
          <w:b/>
          <w:i/>
        </w:rPr>
        <w:t xml:space="preserve">державні органи </w:t>
      </w:r>
      <w:r>
        <w:t xml:space="preserve">(здійснюють контроль за дотриманням законодавства, забезпечують контроль та координування діяльності державних підприємств, взаємовідносини з місцевою адміністрацією), </w:t>
      </w:r>
      <w:r>
        <w:rPr>
          <w:b/>
          <w:i/>
        </w:rPr>
        <w:t xml:space="preserve">громадськість </w:t>
      </w:r>
      <w:r>
        <w:t>(організації, люди, які впливають на досягнення підприємством поставлених цілей: ЗМІ, фонди та громадські організації, широка</w:t>
      </w:r>
      <w:r>
        <w:rPr>
          <w:spacing w:val="6"/>
        </w:rPr>
        <w:t xml:space="preserve"> </w:t>
      </w:r>
      <w:r>
        <w:t>громадськість).</w:t>
      </w:r>
    </w:p>
    <w:p w:rsidR="002E05CA" w:rsidRDefault="002E05CA" w:rsidP="002E05CA">
      <w:pPr>
        <w:pStyle w:val="a3"/>
        <w:ind w:left="1179" w:right="577" w:firstLine="720"/>
        <w:jc w:val="both"/>
      </w:pPr>
      <w:r>
        <w:t>Однією з найпотужніших зовнішніх сил з безпосереднього оточення підприємства є конкуренти, які функціонують в даній галузі.</w:t>
      </w:r>
    </w:p>
    <w:p w:rsidR="002E05CA" w:rsidRDefault="002E05CA" w:rsidP="002E05CA">
      <w:pPr>
        <w:spacing w:before="1" w:line="242" w:lineRule="auto"/>
        <w:ind w:left="1179" w:right="574" w:firstLine="720"/>
        <w:jc w:val="both"/>
        <w:rPr>
          <w:b/>
          <w:i/>
          <w:sz w:val="28"/>
        </w:rPr>
      </w:pPr>
      <w:r>
        <w:rPr>
          <w:sz w:val="28"/>
        </w:rPr>
        <w:t xml:space="preserve">Стан конкуренції в галузі можна аналізувати за моделлю </w:t>
      </w:r>
      <w:r>
        <w:rPr>
          <w:b/>
          <w:i/>
          <w:sz w:val="28"/>
        </w:rPr>
        <w:t>п’яти конкурентних сил М.</w:t>
      </w:r>
      <w:proofErr w:type="spellStart"/>
      <w:r>
        <w:rPr>
          <w:b/>
          <w:i/>
          <w:sz w:val="28"/>
        </w:rPr>
        <w:t>Портера</w:t>
      </w:r>
      <w:proofErr w:type="spellEnd"/>
      <w:r>
        <w:rPr>
          <w:b/>
          <w:i/>
          <w:sz w:val="28"/>
        </w:rPr>
        <w:t>.</w:t>
      </w:r>
    </w:p>
    <w:p w:rsidR="002E05CA" w:rsidRDefault="00C543CE" w:rsidP="002E05CA">
      <w:pPr>
        <w:pStyle w:val="a3"/>
        <w:spacing w:before="5"/>
        <w:rPr>
          <w:b/>
          <w:i/>
          <w:sz w:val="19"/>
        </w:rPr>
      </w:pPr>
      <w:r w:rsidRPr="00C543CE">
        <w:pict>
          <v:group id="_x0000_s1099" style="position:absolute;margin-left:84.95pt;margin-top:13.2pt;width:415.45pt;height:183.6pt;z-index:-251640832;mso-wrap-distance-left:0;mso-wrap-distance-right:0;mso-position-horizontal-relative:page" coordorigin="1699,264" coordsize="8309,3672">
            <v:shape id="_x0000_s1100" style="position:absolute;left:3878;top:1218;width:3956;height:2160" coordorigin="3878,1219" coordsize="3956,2160" o:spt="100" adj="0,,0" path="m6350,3110r-988,l5856,3379r494,-269xm6106,2841r-495,l5611,3110r495,l6106,2841xm6845,2433r-1978,l4867,2841r1978,l6845,2433xm4373,2030r-495,269l4373,2568r,-135l7586,2433r248,-134l7586,2165r-3213,l4373,2030xm7586,2433r-247,l7339,2568r247,-135xm6845,1761r-1978,l4867,2165r1978,l6845,1761xm7339,2030r,135l7586,2165,7339,2030xm6106,1488r-495,l5611,1761r495,l6106,1488xm5856,1219r-494,269l6350,1488,5856,1219xe" fillcolor="#cfc" stroked="f">
              <v:stroke joinstyle="round"/>
              <v:formulas/>
              <v:path arrowok="t" o:connecttype="segments"/>
            </v:shape>
            <v:shape id="_x0000_s1101" style="position:absolute;left:3878;top:1218;width:3956;height:2160" coordorigin="3878,1219" coordsize="3956,2160" path="m4867,1761r744,l5611,1488r-249,l5856,1219r494,269l6106,1488r,273l6845,1761r,404l7339,2165r,-135l7834,2299r-495,269l7339,2433r-494,l6845,2841r-739,l6106,3110r244,l5856,3379,5362,3110r249,l5611,2841r-744,l4867,2433r-494,l4373,2568,3878,2299r495,-269l4373,2165r494,l4867,1761xe" filled="f" strokeweight="1.44pt">
              <v:path arrowok="t"/>
            </v:shape>
            <v:shape id="_x0000_s1102" style="position:absolute;left:7833;top:1761;width:2160;height:898" coordorigin="7834,1761" coordsize="2160,898" path="m8914,1761r-104,2l8709,1769r-98,10l8517,1793r-90,17l8341,1830r-80,23l8186,1879r-69,28l8054,1938r-56,34l7909,2044r-56,79l7834,2208r5,43l7877,2335r73,77l7998,2447r56,34l8117,2512r69,29l8261,2567r80,23l8427,2611r90,16l8611,2641r98,10l8810,2657r104,2l9018,2657r102,-6l9218,2641r95,-14l9403,2611r85,-21l9569,2567r74,-26l9712,2512r63,-31l9830,2447r89,-73l9974,2294r20,-86l9989,2165r-38,-82l9878,2007r-103,-69l9712,1907r-69,-28l9569,1853r-81,-23l9403,1810r-90,-17l9218,1779r-98,-10l9018,1763r-104,-2e" filled="f" strokeweight="1.44pt">
              <v:path arrowok="t"/>
            </v:shape>
            <v:shape id="_x0000_s1103" style="position:absolute;left:1713;top:1938;width:2165;height:543" coordorigin="1714,1939" coordsize="2165,543" path="m2798,1939r-111,1l2580,1944r-105,7l2376,1960r-95,11l2191,1985r-83,15l2031,2018r-70,19l1899,2057r-100,46l1736,2154r-22,54l1719,2235r43,53l1844,2337r117,44l2031,2400r77,18l2191,2434r90,14l2376,2460r99,9l2580,2476r107,4l2798,2481r111,-1l3016,2476r103,-7l3218,2460r95,-12l3402,2434r83,-16l3562,2400r69,-19l3694,2360r99,-47l3856,2262r22,-54l3873,2180r-43,-52l3748,2079r-117,-42l3562,2018r-77,-18l3402,1985r-89,-14l3218,1960r-99,-9l3016,1944r-107,-4l2798,1939e" filled="f" strokeweight="1.44pt">
              <v:path arrowok="t"/>
            </v:shape>
            <v:shape id="_x0000_s1104" style="position:absolute;left:4416;top:3378;width:3240;height:543" coordorigin="4416,3379" coordsize="3240,543" path="m6034,3379r-121,1l5795,3382r-116,3l5567,3390r-110,6l5352,3404r-102,8l5153,3422r-93,11l4973,3445r-83,13l4813,3471r-71,15l4677,3501r-59,16l4522,3552r-67,37l4416,3648r4,20l4485,3726r81,36l4677,3796r65,15l4813,3826r77,14l4973,3853r87,13l5153,3877r97,10l5352,3896r105,7l5567,3910r112,5l5795,3918r118,3l6034,3921r121,l6274,3918r116,-3l6503,3910r109,-7l6718,3896r102,-9l6918,3877r93,-11l7099,3853r82,-13l7259,3826r71,-15l7395,3796r59,-17l7550,3744r67,-37l7656,3648r-4,-20l7587,3570r-82,-36l7395,3501r-65,-15l7259,3471r-78,-13l7099,3445r-88,-12l6918,3422r-98,-10l6718,3404r-106,-8l6503,3390r-113,-5l6274,3382r-119,-2l6034,3379e" filled="f" strokeweight="1.44pt">
              <v:path arrowok="t"/>
            </v:shape>
            <v:shape id="_x0000_s1105" style="position:absolute;left:4401;top:278;width:3058;height:898" coordorigin="4402,278" coordsize="3058,898" path="m5933,278r-109,1l5716,283r-105,5l5509,296r-99,9l5313,317r-93,13l5131,345r-86,16l4964,379r-77,20l4815,420r-68,23l4685,467r-56,24l4532,545r-71,57l4417,662r-15,63l4405,757r30,62l4493,879r84,56l4685,986r62,24l4815,1033r72,21l4964,1074r81,18l5131,1109r89,15l5313,1137r97,12l5509,1158r102,8l5716,1171r108,4l5933,1176r109,-1l6149,1171r105,-5l6356,1158r99,-9l6551,1137r93,-13l6733,1109r85,-17l6900,1074r76,-20l7048,1033r67,-23l7177,986r57,-25l7329,907r71,-57l7444,788r15,-63l7455,693r-29,-62l7368,573r-84,-55l7177,467r-62,-24l7048,420r-72,-21l6900,379r-82,-18l6733,345r-89,-15l6551,317r-96,-12l6356,296r-102,-8l6149,283r-107,-4l5933,278e" filled="f" strokeweight="1.44pt">
              <v:path arrowok="t"/>
            </v:shape>
            <v:shape id="_x0000_s1106" type="#_x0000_t202" style="position:absolute;left:5092;top:472;width:1702;height:545" filled="f" stroked="f">
              <v:textbox inset="0,0,0,0">
                <w:txbxContent>
                  <w:p w:rsidR="002E05CA" w:rsidRDefault="002E05CA" w:rsidP="002E05CA">
                    <w:pPr>
                      <w:spacing w:line="242" w:lineRule="auto"/>
                      <w:ind w:right="3" w:firstLine="100"/>
                      <w:rPr>
                        <w:i/>
                        <w:sz w:val="24"/>
                      </w:rPr>
                    </w:pPr>
                    <w:r>
                      <w:rPr>
                        <w:i/>
                        <w:sz w:val="24"/>
                      </w:rPr>
                      <w:t>2</w:t>
                    </w:r>
                    <w:r>
                      <w:rPr>
                        <w:sz w:val="24"/>
                      </w:rPr>
                      <w:t xml:space="preserve">. </w:t>
                    </w:r>
                    <w:r>
                      <w:rPr>
                        <w:i/>
                        <w:sz w:val="24"/>
                      </w:rPr>
                      <w:t>Потенційно нові конкуренти</w:t>
                    </w:r>
                  </w:p>
                </w:txbxContent>
              </v:textbox>
            </v:shape>
            <v:shape id="_x0000_s1107" type="#_x0000_t202" style="position:absolute;left:2265;top:2085;width:1081;height:266" filled="f" stroked="f">
              <v:textbox inset="0,0,0,0">
                <w:txbxContent>
                  <w:p w:rsidR="002E05CA" w:rsidRDefault="002E05CA" w:rsidP="002E05CA">
                    <w:pPr>
                      <w:spacing w:line="266" w:lineRule="exact"/>
                      <w:rPr>
                        <w:i/>
                        <w:sz w:val="24"/>
                      </w:rPr>
                    </w:pPr>
                    <w:r>
                      <w:rPr>
                        <w:sz w:val="24"/>
                      </w:rPr>
                      <w:t>5</w:t>
                    </w:r>
                    <w:r>
                      <w:rPr>
                        <w:i/>
                        <w:sz w:val="24"/>
                      </w:rPr>
                      <w:t>. Покупці</w:t>
                    </w:r>
                  </w:p>
                </w:txbxContent>
              </v:textbox>
            </v:shape>
            <v:shape id="_x0000_s1108" type="#_x0000_t202" style="position:absolute;left:5088;top:1806;width:1548;height:823" filled="f" stroked="f">
              <v:textbox inset="0,0,0,0">
                <w:txbxContent>
                  <w:p w:rsidR="002E05CA" w:rsidRDefault="002E05CA" w:rsidP="002E05CA">
                    <w:pPr>
                      <w:spacing w:line="242" w:lineRule="auto"/>
                      <w:ind w:right="18" w:firstLine="14"/>
                      <w:jc w:val="both"/>
                      <w:rPr>
                        <w:i/>
                        <w:sz w:val="24"/>
                      </w:rPr>
                    </w:pPr>
                    <w:r>
                      <w:rPr>
                        <w:sz w:val="24"/>
                      </w:rPr>
                      <w:t xml:space="preserve">1. </w:t>
                    </w:r>
                    <w:r>
                      <w:rPr>
                        <w:i/>
                        <w:sz w:val="24"/>
                      </w:rPr>
                      <w:t>Конкуренція серед існуючих підприємств</w:t>
                    </w:r>
                  </w:p>
                </w:txbxContent>
              </v:textbox>
            </v:shape>
            <v:shape id="_x0000_s1109" type="#_x0000_t202" style="position:absolute;left:8395;top:1955;width:1060;height:545" filled="f" stroked="f">
              <v:textbox inset="0,0,0,0">
                <w:txbxContent>
                  <w:p w:rsidR="002E05CA" w:rsidRDefault="002E05CA" w:rsidP="002E05CA">
                    <w:pPr>
                      <w:spacing w:line="242" w:lineRule="auto"/>
                      <w:ind w:left="9" w:right="3" w:hanging="10"/>
                      <w:rPr>
                        <w:i/>
                        <w:sz w:val="24"/>
                      </w:rPr>
                    </w:pPr>
                    <w:r>
                      <w:rPr>
                        <w:i/>
                        <w:sz w:val="24"/>
                      </w:rPr>
                      <w:t xml:space="preserve">3. </w:t>
                    </w:r>
                    <w:proofErr w:type="spellStart"/>
                    <w:r>
                      <w:rPr>
                        <w:i/>
                        <w:sz w:val="24"/>
                      </w:rPr>
                      <w:t>Товари-</w:t>
                    </w:r>
                    <w:proofErr w:type="spellEnd"/>
                    <w:r>
                      <w:rPr>
                        <w:i/>
                        <w:sz w:val="24"/>
                      </w:rPr>
                      <w:t xml:space="preserve"> замінники</w:t>
                    </w:r>
                  </w:p>
                </w:txbxContent>
              </v:textbox>
            </v:shape>
            <v:shape id="_x0000_s1110" type="#_x0000_t202" style="position:absolute;left:5107;top:3525;width:1879;height:266" filled="f" stroked="f">
              <v:textbox inset="0,0,0,0">
                <w:txbxContent>
                  <w:p w:rsidR="002E05CA" w:rsidRDefault="002E05CA" w:rsidP="002E05CA">
                    <w:pPr>
                      <w:spacing w:line="266" w:lineRule="exact"/>
                      <w:rPr>
                        <w:i/>
                        <w:sz w:val="24"/>
                      </w:rPr>
                    </w:pPr>
                    <w:r>
                      <w:rPr>
                        <w:i/>
                        <w:sz w:val="24"/>
                      </w:rPr>
                      <w:t>4. Постачальники</w:t>
                    </w:r>
                  </w:p>
                </w:txbxContent>
              </v:textbox>
            </v:shape>
            <w10:wrap type="topAndBottom" anchorx="page"/>
          </v:group>
        </w:pict>
      </w:r>
    </w:p>
    <w:p w:rsidR="002E05CA" w:rsidRDefault="002E05CA" w:rsidP="002E05CA">
      <w:pPr>
        <w:pStyle w:val="a3"/>
        <w:ind w:left="879" w:right="648"/>
        <w:jc w:val="center"/>
      </w:pPr>
      <w:r>
        <w:t>Модель п’яти сил конкуренції М.</w:t>
      </w:r>
      <w:proofErr w:type="spellStart"/>
      <w:r>
        <w:t>Портера</w:t>
      </w:r>
      <w:proofErr w:type="spellEnd"/>
    </w:p>
    <w:p w:rsidR="002E05CA" w:rsidRDefault="002E05CA" w:rsidP="002E05CA">
      <w:pPr>
        <w:jc w:val="center"/>
        <w:sectPr w:rsidR="002E05CA">
          <w:pgSz w:w="11910" w:h="16840"/>
          <w:pgMar w:top="960" w:right="0" w:bottom="280" w:left="520" w:header="713" w:footer="0" w:gutter="0"/>
          <w:cols w:space="720"/>
        </w:sectPr>
      </w:pPr>
    </w:p>
    <w:p w:rsidR="002E05CA" w:rsidRDefault="002E05CA" w:rsidP="002E05CA">
      <w:pPr>
        <w:pStyle w:val="a5"/>
        <w:numPr>
          <w:ilvl w:val="0"/>
          <w:numId w:val="6"/>
        </w:numPr>
        <w:tabs>
          <w:tab w:val="left" w:pos="2260"/>
        </w:tabs>
        <w:spacing w:before="147"/>
        <w:ind w:right="576" w:firstLine="720"/>
        <w:jc w:val="both"/>
        <w:rPr>
          <w:sz w:val="28"/>
        </w:rPr>
      </w:pPr>
      <w:r>
        <w:rPr>
          <w:i/>
          <w:sz w:val="28"/>
        </w:rPr>
        <w:lastRenderedPageBreak/>
        <w:t xml:space="preserve">Конкуренція між існуючими в галузі підприємствами </w:t>
      </w:r>
      <w:r>
        <w:rPr>
          <w:sz w:val="28"/>
        </w:rPr>
        <w:t>з’являється внаслідок того, що в одного або кількох з них є можливість краще  задовольнити потреби споживачів. До засобів конкурентної боротьби можна віднести: більш низькі ціни, кращі характеристики товару, краще обслуговування споживачів, спеціальний механізм просування товару, використання слабостей</w:t>
      </w:r>
      <w:r>
        <w:rPr>
          <w:spacing w:val="1"/>
          <w:sz w:val="28"/>
        </w:rPr>
        <w:t xml:space="preserve"> </w:t>
      </w:r>
      <w:r>
        <w:rPr>
          <w:sz w:val="28"/>
        </w:rPr>
        <w:t>конкурентів.</w:t>
      </w:r>
    </w:p>
    <w:p w:rsidR="002E05CA" w:rsidRDefault="002E05CA" w:rsidP="002E05CA">
      <w:pPr>
        <w:pStyle w:val="a3"/>
        <w:spacing w:before="3"/>
        <w:ind w:left="1179" w:right="574" w:firstLine="705"/>
        <w:jc w:val="both"/>
      </w:pPr>
      <w:r>
        <w:t xml:space="preserve">В галузевій конкуренції виявляються сильні і слабкі сторони підприємства-виробника, </w:t>
      </w:r>
      <w:r>
        <w:rPr>
          <w:i/>
        </w:rPr>
        <w:t>наприклад</w:t>
      </w:r>
      <w:r>
        <w:t>, сильними сторонами можуть бути концепція товару, його якість, вартість, розгалужена торгівельна мережа, передпродажна підготовка та після продажне обслуговування, фінанси.</w:t>
      </w:r>
    </w:p>
    <w:p w:rsidR="002E05CA" w:rsidRDefault="002E05CA" w:rsidP="002E05CA">
      <w:pPr>
        <w:pStyle w:val="a5"/>
        <w:numPr>
          <w:ilvl w:val="0"/>
          <w:numId w:val="6"/>
        </w:numPr>
        <w:tabs>
          <w:tab w:val="left" w:pos="2260"/>
        </w:tabs>
        <w:ind w:right="573" w:firstLine="720"/>
        <w:jc w:val="both"/>
        <w:rPr>
          <w:sz w:val="28"/>
        </w:rPr>
      </w:pPr>
      <w:r>
        <w:rPr>
          <w:i/>
          <w:sz w:val="28"/>
        </w:rPr>
        <w:t>Потенційні нові конкуренти</w:t>
      </w:r>
      <w:r>
        <w:rPr>
          <w:sz w:val="28"/>
        </w:rPr>
        <w:t xml:space="preserve">, які приходять з інших галузей, мають значні ресурси, виробничі потужності, бажання закріпитись на даному ринку. Їх проникненню на ринок можуть перешкоджати такі чинники: економія на масштабах, неможливість доступу до технологій і ноу-хау, прихильність споживачів до певних марок, необхідний обсяг капіталовкладень, доступ </w:t>
      </w:r>
      <w:r>
        <w:rPr>
          <w:spacing w:val="3"/>
          <w:sz w:val="28"/>
        </w:rPr>
        <w:t xml:space="preserve">до </w:t>
      </w:r>
      <w:r>
        <w:rPr>
          <w:sz w:val="28"/>
        </w:rPr>
        <w:t>каналів збуту</w:t>
      </w:r>
      <w:r>
        <w:rPr>
          <w:spacing w:val="-8"/>
          <w:sz w:val="28"/>
        </w:rPr>
        <w:t xml:space="preserve"> </w:t>
      </w:r>
      <w:r>
        <w:rPr>
          <w:sz w:val="28"/>
        </w:rPr>
        <w:t>тощо.</w:t>
      </w:r>
    </w:p>
    <w:p w:rsidR="002E05CA" w:rsidRDefault="002E05CA" w:rsidP="002E05CA">
      <w:pPr>
        <w:pStyle w:val="a5"/>
        <w:numPr>
          <w:ilvl w:val="0"/>
          <w:numId w:val="6"/>
        </w:numPr>
        <w:tabs>
          <w:tab w:val="left" w:pos="2461"/>
        </w:tabs>
        <w:ind w:right="571" w:firstLine="705"/>
        <w:jc w:val="both"/>
        <w:rPr>
          <w:sz w:val="28"/>
        </w:rPr>
      </w:pPr>
      <w:r>
        <w:rPr>
          <w:i/>
          <w:sz w:val="28"/>
        </w:rPr>
        <w:t xml:space="preserve">Товари-замінники. </w:t>
      </w:r>
      <w:r>
        <w:rPr>
          <w:sz w:val="28"/>
        </w:rPr>
        <w:t xml:space="preserve">Взаємозамінними товарами (субститутами) називають товари, здатні задовольнити одні й ті ж потреби покупців і для </w:t>
      </w:r>
      <w:r>
        <w:rPr>
          <w:spacing w:val="2"/>
          <w:sz w:val="28"/>
        </w:rPr>
        <w:t xml:space="preserve">яких </w:t>
      </w:r>
      <w:r>
        <w:rPr>
          <w:sz w:val="28"/>
        </w:rPr>
        <w:t>виконуються такі умови: зростання продажу одного товару спричинює падіння продажу іншого (</w:t>
      </w:r>
      <w:r>
        <w:rPr>
          <w:i/>
          <w:sz w:val="28"/>
        </w:rPr>
        <w:t>наприклад</w:t>
      </w:r>
      <w:r>
        <w:rPr>
          <w:sz w:val="28"/>
        </w:rPr>
        <w:t>, скутер і мотоцикл); на один з них знижуються ціни, і це призводить до скорочення попиту на інший товар-замінник (</w:t>
      </w:r>
      <w:r>
        <w:rPr>
          <w:i/>
          <w:sz w:val="28"/>
        </w:rPr>
        <w:t xml:space="preserve">наприклад, </w:t>
      </w:r>
      <w:r>
        <w:rPr>
          <w:sz w:val="28"/>
        </w:rPr>
        <w:t>мандарини і</w:t>
      </w:r>
      <w:r>
        <w:rPr>
          <w:spacing w:val="4"/>
          <w:sz w:val="28"/>
        </w:rPr>
        <w:t xml:space="preserve"> </w:t>
      </w:r>
      <w:r>
        <w:rPr>
          <w:sz w:val="28"/>
        </w:rPr>
        <w:t>апельсини).</w:t>
      </w:r>
    </w:p>
    <w:p w:rsidR="002E05CA" w:rsidRDefault="002E05CA" w:rsidP="002E05CA">
      <w:pPr>
        <w:pStyle w:val="a3"/>
        <w:ind w:left="1179" w:right="576" w:firstLine="705"/>
        <w:jc w:val="both"/>
      </w:pPr>
      <w:r>
        <w:t>Вплив товарів-замінників на підприємство буде відчутним, якщо ціна замінника більш приваблива, витрати споживачів при «переключенні» на новий товар низькі, споживачі очікують, що замінники за якістю є кращими за вихідний товар.</w:t>
      </w:r>
    </w:p>
    <w:p w:rsidR="002E05CA" w:rsidRDefault="002E05CA" w:rsidP="002E05CA">
      <w:pPr>
        <w:pStyle w:val="a5"/>
        <w:numPr>
          <w:ilvl w:val="0"/>
          <w:numId w:val="6"/>
        </w:numPr>
        <w:tabs>
          <w:tab w:val="left" w:pos="2298"/>
        </w:tabs>
        <w:ind w:right="574" w:firstLine="705"/>
        <w:jc w:val="both"/>
        <w:rPr>
          <w:sz w:val="28"/>
        </w:rPr>
      </w:pPr>
      <w:r>
        <w:rPr>
          <w:i/>
          <w:sz w:val="28"/>
        </w:rPr>
        <w:t xml:space="preserve">Постачальниками </w:t>
      </w:r>
      <w:r>
        <w:rPr>
          <w:sz w:val="28"/>
        </w:rPr>
        <w:t>можуть становити відчутну конкурентну силу, оскільки можуть підвищити ціну на продукцію, яку постачають; постачати неякісну продукцію, несвоєчасно, некомплектно; відмовити підприємству - виробнику у поставках продукції (сировини, матеріалів,</w:t>
      </w:r>
      <w:r>
        <w:rPr>
          <w:spacing w:val="-18"/>
          <w:sz w:val="28"/>
        </w:rPr>
        <w:t xml:space="preserve"> </w:t>
      </w:r>
      <w:r>
        <w:rPr>
          <w:sz w:val="28"/>
        </w:rPr>
        <w:t>комплектуючих).</w:t>
      </w:r>
    </w:p>
    <w:p w:rsidR="002E05CA" w:rsidRDefault="002E05CA" w:rsidP="002E05CA">
      <w:pPr>
        <w:pStyle w:val="a3"/>
        <w:ind w:left="1179" w:right="570" w:firstLine="705"/>
        <w:jc w:val="both"/>
      </w:pPr>
      <w:r>
        <w:t>Підприємства повинні постійно стежити за динамікою цін на матеріальні та сировинні ресурси, оцінювати їх можливості та обсяги придбання. Це зумовлено тим, що зміни в цінах, труднощі зі збутом виготовленої продукції безпосередньо позначаються на її собівартості, а отже, прямо впливають на прибутковість та імідж підприємства на ринку.</w:t>
      </w:r>
    </w:p>
    <w:p w:rsidR="002E05CA" w:rsidRDefault="002E05CA" w:rsidP="002E05CA">
      <w:pPr>
        <w:pStyle w:val="a5"/>
        <w:numPr>
          <w:ilvl w:val="0"/>
          <w:numId w:val="6"/>
        </w:numPr>
        <w:tabs>
          <w:tab w:val="left" w:pos="2217"/>
        </w:tabs>
        <w:ind w:right="570" w:firstLine="705"/>
        <w:jc w:val="both"/>
        <w:rPr>
          <w:sz w:val="28"/>
        </w:rPr>
      </w:pPr>
      <w:r>
        <w:rPr>
          <w:i/>
          <w:sz w:val="28"/>
        </w:rPr>
        <w:t>Покупці (споживачі</w:t>
      </w:r>
      <w:r>
        <w:rPr>
          <w:sz w:val="28"/>
        </w:rPr>
        <w:t>) - їх конкурентна «сила тиску» на підприємство полягає у зміні обсягів закупівлі ними продукції підприємства, у ступені інформованості покупців, чутливості покупців до ціни, впливі на якість, культурі та психології покупців; належності до певного соціального прошарку та</w:t>
      </w:r>
      <w:r>
        <w:rPr>
          <w:spacing w:val="-2"/>
          <w:sz w:val="28"/>
        </w:rPr>
        <w:t xml:space="preserve"> ін.</w:t>
      </w:r>
    </w:p>
    <w:p w:rsidR="002E05CA" w:rsidRDefault="002E05CA" w:rsidP="002E05CA">
      <w:pPr>
        <w:pStyle w:val="a3"/>
        <w:ind w:left="1179" w:right="573" w:firstLine="705"/>
        <w:jc w:val="both"/>
      </w:pPr>
      <w:r>
        <w:t>Саме споживачі сьогодні мають найвагоміший вплив на функціонування підприємств. Вони «диктують» свої умови підприємствам-виробникам: який саме товар випускати, яка його ціна задовольняє споживчі інтереси, яка кількість товару необхідна для ринку в певний проміжок часу, якими мають бути якісні характеристики товару тощо. Підприємство не може</w:t>
      </w:r>
      <w:r>
        <w:rPr>
          <w:spacing w:val="65"/>
        </w:rPr>
        <w:t xml:space="preserve"> </w:t>
      </w:r>
      <w:r>
        <w:t>ігнорувати</w:t>
      </w:r>
    </w:p>
    <w:p w:rsidR="002E05CA" w:rsidRDefault="002E05CA" w:rsidP="002E05CA">
      <w:pPr>
        <w:jc w:val="both"/>
        <w:sectPr w:rsidR="002E05CA">
          <w:pgSz w:w="11910" w:h="16840"/>
          <w:pgMar w:top="960" w:right="0" w:bottom="280" w:left="520" w:header="713" w:footer="0" w:gutter="0"/>
          <w:cols w:space="720"/>
        </w:sectPr>
      </w:pPr>
    </w:p>
    <w:p w:rsidR="002E05CA" w:rsidRDefault="002E05CA" w:rsidP="002E05CA">
      <w:pPr>
        <w:pStyle w:val="a3"/>
        <w:spacing w:before="147"/>
        <w:ind w:left="1179" w:right="577"/>
        <w:jc w:val="both"/>
      </w:pPr>
      <w:r>
        <w:lastRenderedPageBreak/>
        <w:t>інтереси споживачів, інакше його продукція не користуватиметься попитом і не принесе йому бажаних доходів.</w:t>
      </w:r>
    </w:p>
    <w:p w:rsidR="002E05CA" w:rsidRDefault="002E05CA" w:rsidP="002E05CA">
      <w:pPr>
        <w:pStyle w:val="a3"/>
        <w:spacing w:line="242" w:lineRule="auto"/>
        <w:ind w:left="1179" w:right="576" w:firstLine="705"/>
        <w:jc w:val="both"/>
      </w:pPr>
      <w:r>
        <w:t>Сьогодні підприємства активно вивчають своїх покупців та їх інтереси з метою виявлення і детального дослідження тих категорій покупців, яким адресована продукція підприємства, а також мотивів їх поведінки на ринку.</w:t>
      </w:r>
    </w:p>
    <w:p w:rsidR="002E05CA" w:rsidRDefault="002E05CA" w:rsidP="002E05CA">
      <w:pPr>
        <w:pStyle w:val="a3"/>
      </w:pPr>
    </w:p>
    <w:p w:rsidR="002E05CA" w:rsidRDefault="002E05CA" w:rsidP="002E05CA">
      <w:pPr>
        <w:pStyle w:val="a3"/>
        <w:ind w:left="1884"/>
        <w:rPr>
          <w:rFonts w:ascii="Bookman Old Style" w:hAnsi="Bookman Old Style"/>
          <w:b/>
        </w:rPr>
      </w:pPr>
      <w:r>
        <w:rPr>
          <w:rFonts w:ascii="Bookman Old Style" w:hAnsi="Bookman Old Style"/>
          <w:b/>
        </w:rPr>
        <w:t>5. Аналіз зовнішнього середовища підприємства</w:t>
      </w:r>
    </w:p>
    <w:p w:rsidR="002E05CA" w:rsidRDefault="002E05CA" w:rsidP="002E05CA">
      <w:pPr>
        <w:pStyle w:val="a3"/>
        <w:spacing w:before="7"/>
        <w:rPr>
          <w:rFonts w:ascii="Bookman Old Style"/>
          <w:b/>
          <w:sz w:val="26"/>
        </w:rPr>
      </w:pPr>
    </w:p>
    <w:p w:rsidR="002E05CA" w:rsidRDefault="002E05CA" w:rsidP="002E05CA">
      <w:pPr>
        <w:pStyle w:val="a3"/>
        <w:ind w:left="1179" w:right="574" w:firstLine="705"/>
        <w:jc w:val="both"/>
      </w:pPr>
      <w:r>
        <w:t>Зовнішнє середовище підприємства постійно змінюється. Тому необхідно знати, як слід повести себе підприємству в перспективі, щоб підтримати свою життєздатність або й розвиватися.</w:t>
      </w:r>
    </w:p>
    <w:p w:rsidR="002E05CA" w:rsidRDefault="002E05CA" w:rsidP="002E05CA">
      <w:pPr>
        <w:pStyle w:val="a3"/>
        <w:ind w:left="1179" w:right="570" w:firstLine="705"/>
        <w:jc w:val="both"/>
      </w:pPr>
      <w:r>
        <w:t xml:space="preserve">Крім того, у зовнішньому середовищі постійно відбуваються </w:t>
      </w:r>
      <w:r>
        <w:rPr>
          <w:spacing w:val="2"/>
        </w:rPr>
        <w:t xml:space="preserve">певні </w:t>
      </w:r>
      <w:r>
        <w:t xml:space="preserve">процеси. </w:t>
      </w:r>
      <w:r>
        <w:rPr>
          <w:spacing w:val="2"/>
        </w:rPr>
        <w:t xml:space="preserve">Одні </w:t>
      </w:r>
      <w:r>
        <w:t>з них відкривають для підприємства нові можливості (</w:t>
      </w:r>
      <w:r>
        <w:rPr>
          <w:i/>
        </w:rPr>
        <w:t xml:space="preserve">наприклад, </w:t>
      </w:r>
      <w:r>
        <w:t>банкрутство конкурента, здешевлення сировини</w:t>
      </w:r>
      <w:r>
        <w:rPr>
          <w:i/>
        </w:rPr>
        <w:t xml:space="preserve">), </w:t>
      </w:r>
      <w:r>
        <w:t xml:space="preserve">а інші - несуть </w:t>
      </w:r>
      <w:r>
        <w:rPr>
          <w:spacing w:val="-3"/>
        </w:rPr>
        <w:t xml:space="preserve">із </w:t>
      </w:r>
      <w:r>
        <w:t>собою певні загрози (</w:t>
      </w:r>
      <w:r>
        <w:rPr>
          <w:i/>
        </w:rPr>
        <w:t xml:space="preserve">наприклад, </w:t>
      </w:r>
      <w:r>
        <w:t>зміна курсу гривні, чергові вибори, прийняття непопулярних законодавчих</w:t>
      </w:r>
      <w:r>
        <w:rPr>
          <w:spacing w:val="59"/>
        </w:rPr>
        <w:t xml:space="preserve"> </w:t>
      </w:r>
      <w:r>
        <w:t>рішень).</w:t>
      </w:r>
    </w:p>
    <w:p w:rsidR="002E05CA" w:rsidRDefault="002E05CA" w:rsidP="002E05CA">
      <w:pPr>
        <w:pStyle w:val="a3"/>
        <w:spacing w:before="2"/>
        <w:ind w:left="1179" w:right="570" w:firstLine="720"/>
        <w:jc w:val="both"/>
      </w:pPr>
      <w:r>
        <w:t xml:space="preserve">Вплив зовнішнього середовища на діяльність підприємств сьогодні посилюється його </w:t>
      </w:r>
      <w:r>
        <w:rPr>
          <w:i/>
        </w:rPr>
        <w:t xml:space="preserve">складністю </w:t>
      </w:r>
      <w:r>
        <w:t xml:space="preserve">та </w:t>
      </w:r>
      <w:r>
        <w:rPr>
          <w:i/>
        </w:rPr>
        <w:t xml:space="preserve">мінливістю. </w:t>
      </w:r>
      <w:r>
        <w:t>Складність зовнішнього середовища пов’язана із взаємодією та взаємовпливом різних його компонентів та нестача знань про окремі з них. Мінливість зовнішнього середовища характеризується швидкістю змін, які відбуваються у ньому.</w:t>
      </w:r>
    </w:p>
    <w:p w:rsidR="002E05CA" w:rsidRDefault="002E05CA" w:rsidP="002E05CA">
      <w:pPr>
        <w:pStyle w:val="a3"/>
        <w:ind w:left="1179" w:right="575" w:firstLine="720"/>
        <w:jc w:val="both"/>
      </w:pPr>
      <w:r>
        <w:t xml:space="preserve">Все це призводить до того, що при аналізі зовнішнього середовища підприємства в основному використовуються </w:t>
      </w:r>
      <w:r>
        <w:rPr>
          <w:b/>
          <w:i/>
        </w:rPr>
        <w:t xml:space="preserve">методи експертних оцінок </w:t>
      </w:r>
      <w:r>
        <w:t>та прогнозів.</w:t>
      </w:r>
    </w:p>
    <w:p w:rsidR="002E05CA" w:rsidRDefault="002E05CA" w:rsidP="002E05CA">
      <w:pPr>
        <w:pStyle w:val="a3"/>
        <w:spacing w:before="2"/>
        <w:ind w:left="1179" w:right="575" w:firstLine="720"/>
        <w:jc w:val="both"/>
      </w:pPr>
      <w:r>
        <w:t xml:space="preserve">Найбільш розповсюдженими методами аналізу зовнішнього середовища підприємства є: </w:t>
      </w:r>
      <w:r>
        <w:rPr>
          <w:i/>
        </w:rPr>
        <w:t>PEST-аналіз</w:t>
      </w:r>
      <w:r>
        <w:t xml:space="preserve">, </w:t>
      </w:r>
      <w:r>
        <w:rPr>
          <w:i/>
        </w:rPr>
        <w:t>аналіз галузі</w:t>
      </w:r>
      <w:r>
        <w:t xml:space="preserve">, </w:t>
      </w:r>
      <w:r>
        <w:rPr>
          <w:i/>
        </w:rPr>
        <w:t xml:space="preserve">SWOT-аналіз </w:t>
      </w:r>
      <w:r>
        <w:t>(також використовується для аналізу внутрішнього середовища підприємства).</w:t>
      </w:r>
    </w:p>
    <w:p w:rsidR="002E05CA" w:rsidRDefault="002E05CA" w:rsidP="002E05CA">
      <w:pPr>
        <w:pStyle w:val="a3"/>
        <w:spacing w:line="321" w:lineRule="exact"/>
        <w:ind w:left="1179"/>
        <w:jc w:val="both"/>
      </w:pPr>
      <w:r>
        <w:t>Ці методи відрізняються між собою глибиною характеристики об’єкта аналізу.</w:t>
      </w:r>
    </w:p>
    <w:p w:rsidR="002E05CA" w:rsidRDefault="002E05CA" w:rsidP="002E05CA">
      <w:pPr>
        <w:pStyle w:val="a3"/>
        <w:spacing w:before="4"/>
        <w:rPr>
          <w:sz w:val="19"/>
        </w:rPr>
      </w:pPr>
    </w:p>
    <w:tbl>
      <w:tblPr>
        <w:tblStyle w:val="TableNormal"/>
        <w:tblW w:w="0" w:type="auto"/>
        <w:tblInd w:w="1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13"/>
        <w:gridCol w:w="2703"/>
        <w:gridCol w:w="2521"/>
        <w:gridCol w:w="899"/>
        <w:gridCol w:w="750"/>
      </w:tblGrid>
      <w:tr w:rsidR="002E05CA" w:rsidTr="00442B66">
        <w:trPr>
          <w:trHeight w:val="407"/>
        </w:trPr>
        <w:tc>
          <w:tcPr>
            <w:tcW w:w="2813" w:type="dxa"/>
            <w:vMerge w:val="restart"/>
          </w:tcPr>
          <w:p w:rsidR="002E05CA" w:rsidRDefault="002E05CA" w:rsidP="00442B66">
            <w:pPr>
              <w:pStyle w:val="TableParagraph"/>
              <w:spacing w:before="54"/>
              <w:ind w:left="787" w:hanging="236"/>
              <w:rPr>
                <w:b/>
                <w:i/>
                <w:sz w:val="24"/>
              </w:rPr>
            </w:pPr>
            <w:r>
              <w:rPr>
                <w:b/>
                <w:i/>
                <w:sz w:val="24"/>
              </w:rPr>
              <w:t>Методи аналізу</w:t>
            </w:r>
          </w:p>
          <w:p w:rsidR="002E05CA" w:rsidRDefault="002E05CA" w:rsidP="00442B66">
            <w:pPr>
              <w:pStyle w:val="TableParagraph"/>
              <w:spacing w:before="60" w:line="242" w:lineRule="auto"/>
              <w:ind w:left="662" w:right="630" w:firstLine="124"/>
              <w:rPr>
                <w:b/>
                <w:i/>
                <w:sz w:val="24"/>
              </w:rPr>
            </w:pPr>
            <w:r>
              <w:rPr>
                <w:b/>
                <w:i/>
                <w:sz w:val="24"/>
              </w:rPr>
              <w:t>середовища підприємства</w:t>
            </w:r>
          </w:p>
        </w:tc>
        <w:tc>
          <w:tcPr>
            <w:tcW w:w="6873" w:type="dxa"/>
            <w:gridSpan w:val="4"/>
          </w:tcPr>
          <w:p w:rsidR="002E05CA" w:rsidRDefault="002E05CA" w:rsidP="00442B66">
            <w:pPr>
              <w:pStyle w:val="TableParagraph"/>
              <w:spacing w:before="54"/>
              <w:ind w:left="2616" w:right="2601"/>
              <w:jc w:val="center"/>
              <w:rPr>
                <w:b/>
                <w:i/>
                <w:sz w:val="24"/>
              </w:rPr>
            </w:pPr>
            <w:r>
              <w:rPr>
                <w:b/>
                <w:i/>
                <w:sz w:val="24"/>
              </w:rPr>
              <w:t>Об’єкт аналізу</w:t>
            </w:r>
          </w:p>
        </w:tc>
      </w:tr>
      <w:tr w:rsidR="002E05CA" w:rsidTr="00442B66">
        <w:trPr>
          <w:trHeight w:val="609"/>
        </w:trPr>
        <w:tc>
          <w:tcPr>
            <w:tcW w:w="2813" w:type="dxa"/>
            <w:vMerge/>
            <w:tcBorders>
              <w:top w:val="nil"/>
            </w:tcBorders>
          </w:tcPr>
          <w:p w:rsidR="002E05CA" w:rsidRDefault="002E05CA" w:rsidP="00442B66">
            <w:pPr>
              <w:rPr>
                <w:sz w:val="2"/>
                <w:szCs w:val="2"/>
              </w:rPr>
            </w:pPr>
          </w:p>
        </w:tc>
        <w:tc>
          <w:tcPr>
            <w:tcW w:w="2703" w:type="dxa"/>
          </w:tcPr>
          <w:p w:rsidR="002E05CA" w:rsidRDefault="002E05CA" w:rsidP="00442B66">
            <w:pPr>
              <w:pStyle w:val="TableParagraph"/>
              <w:spacing w:before="49"/>
              <w:ind w:left="422"/>
              <w:rPr>
                <w:i/>
                <w:sz w:val="24"/>
              </w:rPr>
            </w:pPr>
            <w:r>
              <w:rPr>
                <w:i/>
                <w:sz w:val="24"/>
              </w:rPr>
              <w:t>Макросередовище</w:t>
            </w:r>
          </w:p>
        </w:tc>
        <w:tc>
          <w:tcPr>
            <w:tcW w:w="2521" w:type="dxa"/>
          </w:tcPr>
          <w:p w:rsidR="002E05CA" w:rsidRDefault="002E05CA" w:rsidP="00442B66">
            <w:pPr>
              <w:pStyle w:val="TableParagraph"/>
              <w:spacing w:before="49"/>
              <w:ind w:left="359"/>
              <w:rPr>
                <w:i/>
                <w:sz w:val="24"/>
              </w:rPr>
            </w:pPr>
            <w:r>
              <w:rPr>
                <w:i/>
                <w:sz w:val="24"/>
              </w:rPr>
              <w:t>Мікросередовище</w:t>
            </w:r>
          </w:p>
        </w:tc>
        <w:tc>
          <w:tcPr>
            <w:tcW w:w="1649" w:type="dxa"/>
            <w:gridSpan w:val="2"/>
          </w:tcPr>
          <w:p w:rsidR="002E05CA" w:rsidRDefault="002E05CA" w:rsidP="00442B66">
            <w:pPr>
              <w:pStyle w:val="TableParagraph"/>
              <w:spacing w:before="45" w:line="280" w:lineRule="atLeast"/>
              <w:ind w:left="223" w:right="203" w:firstLine="28"/>
              <w:rPr>
                <w:i/>
                <w:sz w:val="24"/>
              </w:rPr>
            </w:pPr>
            <w:r>
              <w:rPr>
                <w:i/>
                <w:sz w:val="24"/>
              </w:rPr>
              <w:t>Внутрішнє середовище</w:t>
            </w:r>
          </w:p>
        </w:tc>
      </w:tr>
      <w:tr w:rsidR="002E05CA" w:rsidTr="00442B66">
        <w:trPr>
          <w:trHeight w:val="393"/>
        </w:trPr>
        <w:tc>
          <w:tcPr>
            <w:tcW w:w="2813" w:type="dxa"/>
          </w:tcPr>
          <w:p w:rsidR="002E05CA" w:rsidRDefault="002E05CA" w:rsidP="00442B66">
            <w:pPr>
              <w:pStyle w:val="TableParagraph"/>
              <w:spacing w:before="30"/>
              <w:ind w:left="690" w:right="681"/>
              <w:jc w:val="center"/>
              <w:rPr>
                <w:i/>
                <w:sz w:val="24"/>
              </w:rPr>
            </w:pPr>
            <w:r>
              <w:rPr>
                <w:i/>
                <w:sz w:val="24"/>
              </w:rPr>
              <w:t>PEST - аналіз</w:t>
            </w:r>
          </w:p>
        </w:tc>
        <w:tc>
          <w:tcPr>
            <w:tcW w:w="2703" w:type="dxa"/>
            <w:shd w:val="clear" w:color="auto" w:fill="BFBFBF"/>
          </w:tcPr>
          <w:p w:rsidR="002E05CA" w:rsidRDefault="002E05CA" w:rsidP="00442B66">
            <w:pPr>
              <w:pStyle w:val="TableParagraph"/>
              <w:rPr>
                <w:sz w:val="26"/>
              </w:rPr>
            </w:pPr>
          </w:p>
        </w:tc>
        <w:tc>
          <w:tcPr>
            <w:tcW w:w="2521" w:type="dxa"/>
          </w:tcPr>
          <w:p w:rsidR="002E05CA" w:rsidRDefault="002E05CA" w:rsidP="00442B66">
            <w:pPr>
              <w:pStyle w:val="TableParagraph"/>
              <w:rPr>
                <w:sz w:val="26"/>
              </w:rPr>
            </w:pPr>
          </w:p>
        </w:tc>
        <w:tc>
          <w:tcPr>
            <w:tcW w:w="1649" w:type="dxa"/>
            <w:gridSpan w:val="2"/>
          </w:tcPr>
          <w:p w:rsidR="002E05CA" w:rsidRDefault="002E05CA" w:rsidP="00442B66">
            <w:pPr>
              <w:pStyle w:val="TableParagraph"/>
              <w:rPr>
                <w:sz w:val="26"/>
              </w:rPr>
            </w:pPr>
          </w:p>
        </w:tc>
      </w:tr>
      <w:tr w:rsidR="002E05CA" w:rsidTr="00442B66">
        <w:trPr>
          <w:trHeight w:val="388"/>
        </w:trPr>
        <w:tc>
          <w:tcPr>
            <w:tcW w:w="2813" w:type="dxa"/>
          </w:tcPr>
          <w:p w:rsidR="002E05CA" w:rsidRDefault="002E05CA" w:rsidP="00442B66">
            <w:pPr>
              <w:pStyle w:val="TableParagraph"/>
              <w:spacing w:before="30"/>
              <w:ind w:left="690" w:right="679"/>
              <w:jc w:val="center"/>
              <w:rPr>
                <w:i/>
                <w:sz w:val="24"/>
              </w:rPr>
            </w:pPr>
            <w:r>
              <w:rPr>
                <w:i/>
                <w:sz w:val="24"/>
              </w:rPr>
              <w:t>Аналіз галузі</w:t>
            </w:r>
          </w:p>
        </w:tc>
        <w:tc>
          <w:tcPr>
            <w:tcW w:w="2703" w:type="dxa"/>
            <w:shd w:val="clear" w:color="auto" w:fill="BFBFBF"/>
          </w:tcPr>
          <w:p w:rsidR="002E05CA" w:rsidRDefault="002E05CA" w:rsidP="00442B66">
            <w:pPr>
              <w:pStyle w:val="TableParagraph"/>
              <w:rPr>
                <w:sz w:val="26"/>
              </w:rPr>
            </w:pPr>
          </w:p>
        </w:tc>
        <w:tc>
          <w:tcPr>
            <w:tcW w:w="2521" w:type="dxa"/>
            <w:shd w:val="clear" w:color="auto" w:fill="BFBFBF"/>
          </w:tcPr>
          <w:p w:rsidR="002E05CA" w:rsidRDefault="002E05CA" w:rsidP="00442B66">
            <w:pPr>
              <w:pStyle w:val="TableParagraph"/>
              <w:rPr>
                <w:sz w:val="26"/>
              </w:rPr>
            </w:pPr>
          </w:p>
        </w:tc>
        <w:tc>
          <w:tcPr>
            <w:tcW w:w="899" w:type="dxa"/>
            <w:shd w:val="clear" w:color="auto" w:fill="BFBFBF"/>
          </w:tcPr>
          <w:p w:rsidR="002E05CA" w:rsidRDefault="002E05CA" w:rsidP="00442B66">
            <w:pPr>
              <w:pStyle w:val="TableParagraph"/>
              <w:rPr>
                <w:sz w:val="26"/>
              </w:rPr>
            </w:pPr>
          </w:p>
        </w:tc>
        <w:tc>
          <w:tcPr>
            <w:tcW w:w="750" w:type="dxa"/>
          </w:tcPr>
          <w:p w:rsidR="002E05CA" w:rsidRDefault="002E05CA" w:rsidP="00442B66">
            <w:pPr>
              <w:pStyle w:val="TableParagraph"/>
              <w:rPr>
                <w:sz w:val="26"/>
              </w:rPr>
            </w:pPr>
          </w:p>
        </w:tc>
      </w:tr>
      <w:tr w:rsidR="002E05CA" w:rsidTr="00442B66">
        <w:trPr>
          <w:trHeight w:val="388"/>
        </w:trPr>
        <w:tc>
          <w:tcPr>
            <w:tcW w:w="2813" w:type="dxa"/>
          </w:tcPr>
          <w:p w:rsidR="002E05CA" w:rsidRDefault="002E05CA" w:rsidP="00442B66">
            <w:pPr>
              <w:pStyle w:val="TableParagraph"/>
              <w:spacing w:before="30"/>
              <w:ind w:left="690" w:right="681"/>
              <w:jc w:val="center"/>
              <w:rPr>
                <w:i/>
                <w:sz w:val="24"/>
              </w:rPr>
            </w:pPr>
            <w:r>
              <w:rPr>
                <w:i/>
                <w:sz w:val="24"/>
              </w:rPr>
              <w:t>SWOT- аналіз</w:t>
            </w:r>
          </w:p>
        </w:tc>
        <w:tc>
          <w:tcPr>
            <w:tcW w:w="2703" w:type="dxa"/>
            <w:shd w:val="clear" w:color="auto" w:fill="BFBFBF"/>
          </w:tcPr>
          <w:p w:rsidR="002E05CA" w:rsidRDefault="002E05CA" w:rsidP="00442B66">
            <w:pPr>
              <w:pStyle w:val="TableParagraph"/>
              <w:rPr>
                <w:sz w:val="26"/>
              </w:rPr>
            </w:pPr>
          </w:p>
        </w:tc>
        <w:tc>
          <w:tcPr>
            <w:tcW w:w="2521" w:type="dxa"/>
            <w:shd w:val="clear" w:color="auto" w:fill="BFBFBF"/>
          </w:tcPr>
          <w:p w:rsidR="002E05CA" w:rsidRDefault="002E05CA" w:rsidP="00442B66">
            <w:pPr>
              <w:pStyle w:val="TableParagraph"/>
              <w:rPr>
                <w:sz w:val="26"/>
              </w:rPr>
            </w:pPr>
          </w:p>
        </w:tc>
        <w:tc>
          <w:tcPr>
            <w:tcW w:w="1649" w:type="dxa"/>
            <w:gridSpan w:val="2"/>
            <w:shd w:val="clear" w:color="auto" w:fill="BFBFBF"/>
          </w:tcPr>
          <w:p w:rsidR="002E05CA" w:rsidRDefault="002E05CA" w:rsidP="00442B66">
            <w:pPr>
              <w:pStyle w:val="TableParagraph"/>
              <w:rPr>
                <w:sz w:val="26"/>
              </w:rPr>
            </w:pPr>
          </w:p>
        </w:tc>
      </w:tr>
    </w:tbl>
    <w:p w:rsidR="002E05CA" w:rsidRDefault="002E05CA" w:rsidP="002E05CA">
      <w:pPr>
        <w:pStyle w:val="a3"/>
        <w:spacing w:before="4"/>
        <w:rPr>
          <w:sz w:val="27"/>
        </w:rPr>
      </w:pPr>
    </w:p>
    <w:p w:rsidR="002E05CA" w:rsidRDefault="002E05CA" w:rsidP="002E05CA">
      <w:pPr>
        <w:pStyle w:val="a3"/>
        <w:ind w:left="1179" w:right="576" w:firstLine="705"/>
        <w:jc w:val="both"/>
      </w:pPr>
      <w:r>
        <w:t>Найбільшого розповсюдження на сьогоднішній день отримали аналіз галузі та SWOT- аналіз як найбільш комплексні.</w:t>
      </w:r>
    </w:p>
    <w:p w:rsidR="002E05CA" w:rsidRDefault="002E05CA" w:rsidP="002E05CA">
      <w:pPr>
        <w:pStyle w:val="a3"/>
        <w:spacing w:line="242" w:lineRule="auto"/>
        <w:ind w:left="1179" w:right="575" w:firstLine="705"/>
        <w:jc w:val="both"/>
      </w:pPr>
      <w:r>
        <w:rPr>
          <w:b/>
          <w:i/>
        </w:rPr>
        <w:t xml:space="preserve">PEST - аналіз </w:t>
      </w:r>
      <w:r>
        <w:t>здійснюється з метою попередньої оцінки зовнішнього середовища підприємства, яке лише створюється або в якому відбувається зміна складу</w:t>
      </w:r>
      <w:r>
        <w:rPr>
          <w:spacing w:val="67"/>
        </w:rPr>
        <w:t xml:space="preserve"> </w:t>
      </w:r>
      <w:r>
        <w:t>власників.</w:t>
      </w:r>
    </w:p>
    <w:p w:rsidR="002E05CA" w:rsidRDefault="002E05CA" w:rsidP="002E05CA">
      <w:pPr>
        <w:pStyle w:val="a3"/>
        <w:ind w:left="1179" w:right="573" w:firstLine="705"/>
        <w:jc w:val="both"/>
      </w:pPr>
      <w:r>
        <w:t>Метод передбачає виокремлення чотирьох ключових компонентів зовнішнього середовища, аналіз яких отримав назву</w:t>
      </w:r>
      <w:r>
        <w:rPr>
          <w:spacing w:val="51"/>
        </w:rPr>
        <w:t xml:space="preserve"> </w:t>
      </w:r>
      <w:r>
        <w:t>PEST - аналіз ( від англ.</w:t>
      </w:r>
    </w:p>
    <w:p w:rsidR="002E05CA" w:rsidRDefault="002E05CA" w:rsidP="002E05CA">
      <w:pPr>
        <w:jc w:val="both"/>
        <w:sectPr w:rsidR="002E05CA">
          <w:pgSz w:w="11910" w:h="16840"/>
          <w:pgMar w:top="960" w:right="0" w:bottom="280" w:left="520" w:header="713" w:footer="0" w:gutter="0"/>
          <w:cols w:space="720"/>
        </w:sectPr>
      </w:pPr>
    </w:p>
    <w:p w:rsidR="002E05CA" w:rsidRDefault="002E05CA" w:rsidP="002E05CA">
      <w:pPr>
        <w:spacing w:before="147"/>
        <w:ind w:left="1179" w:right="574"/>
        <w:jc w:val="both"/>
        <w:rPr>
          <w:sz w:val="28"/>
        </w:rPr>
      </w:pPr>
      <w:r>
        <w:rPr>
          <w:i/>
          <w:sz w:val="28"/>
        </w:rPr>
        <w:lastRenderedPageBreak/>
        <w:t xml:space="preserve">political-logal </w:t>
      </w:r>
      <w:r>
        <w:rPr>
          <w:sz w:val="28"/>
        </w:rPr>
        <w:t xml:space="preserve">- політико-правові, </w:t>
      </w:r>
      <w:proofErr w:type="spellStart"/>
      <w:r>
        <w:rPr>
          <w:i/>
          <w:sz w:val="28"/>
        </w:rPr>
        <w:t>economic</w:t>
      </w:r>
      <w:proofErr w:type="spellEnd"/>
      <w:r>
        <w:rPr>
          <w:i/>
          <w:sz w:val="28"/>
        </w:rPr>
        <w:t xml:space="preserve"> </w:t>
      </w:r>
      <w:r>
        <w:rPr>
          <w:sz w:val="28"/>
        </w:rPr>
        <w:t xml:space="preserve">- економічні, </w:t>
      </w:r>
      <w:proofErr w:type="spellStart"/>
      <w:r>
        <w:rPr>
          <w:i/>
          <w:sz w:val="28"/>
        </w:rPr>
        <w:t>sociocultural</w:t>
      </w:r>
      <w:proofErr w:type="spellEnd"/>
      <w:r>
        <w:rPr>
          <w:i/>
          <w:sz w:val="28"/>
        </w:rPr>
        <w:t xml:space="preserve"> </w:t>
      </w:r>
      <w:r>
        <w:rPr>
          <w:sz w:val="28"/>
        </w:rPr>
        <w:t>- соціокультурні</w:t>
      </w:r>
      <w:r>
        <w:rPr>
          <w:i/>
          <w:sz w:val="28"/>
        </w:rPr>
        <w:t xml:space="preserve">, </w:t>
      </w:r>
      <w:proofErr w:type="spellStart"/>
      <w:r>
        <w:rPr>
          <w:i/>
          <w:sz w:val="28"/>
        </w:rPr>
        <w:t>technological</w:t>
      </w:r>
      <w:proofErr w:type="spellEnd"/>
      <w:r>
        <w:rPr>
          <w:i/>
          <w:sz w:val="28"/>
        </w:rPr>
        <w:t xml:space="preserve"> </w:t>
      </w:r>
      <w:proofErr w:type="spellStart"/>
      <w:r>
        <w:rPr>
          <w:i/>
          <w:sz w:val="28"/>
        </w:rPr>
        <w:t>forces</w:t>
      </w:r>
      <w:proofErr w:type="spellEnd"/>
      <w:r>
        <w:rPr>
          <w:i/>
          <w:sz w:val="28"/>
        </w:rPr>
        <w:t xml:space="preserve"> </w:t>
      </w:r>
      <w:r>
        <w:rPr>
          <w:sz w:val="28"/>
        </w:rPr>
        <w:t>- технологічні чинники).</w:t>
      </w:r>
    </w:p>
    <w:p w:rsidR="002E05CA" w:rsidRDefault="002E05CA" w:rsidP="002E05CA">
      <w:pPr>
        <w:pStyle w:val="a3"/>
        <w:ind w:left="1179" w:right="570" w:firstLine="705"/>
        <w:jc w:val="both"/>
      </w:pPr>
      <w:r>
        <w:t>Аналіз кожного компонента здійснюється за тими напрямками, які охарактеризовані вище.</w:t>
      </w:r>
    </w:p>
    <w:p w:rsidR="002E05CA" w:rsidRDefault="002E05CA" w:rsidP="002E05CA">
      <w:pPr>
        <w:pStyle w:val="a3"/>
        <w:spacing w:before="3"/>
        <w:ind w:left="1179" w:right="570" w:firstLine="720"/>
        <w:jc w:val="both"/>
      </w:pPr>
      <w:r>
        <w:t>Результати аналізу зовнішнього середовища дають змогу керівникам підприємства організувати його роботу більш ефективно за рахунок розуміння того, на які аспекти діяльності підприємства потрібно звернути найбільшу увагу.</w:t>
      </w:r>
    </w:p>
    <w:p w:rsidR="002E05CA" w:rsidRDefault="002E05CA" w:rsidP="002E05CA">
      <w:pPr>
        <w:pStyle w:val="a3"/>
        <w:ind w:left="1179" w:right="576" w:firstLine="720"/>
        <w:jc w:val="both"/>
      </w:pPr>
      <w:r>
        <w:t xml:space="preserve">Інколи на практиці застосовуються різновиди PEST- аналізу, </w:t>
      </w:r>
      <w:r>
        <w:rPr>
          <w:i/>
        </w:rPr>
        <w:t xml:space="preserve">наприклад, </w:t>
      </w:r>
      <w:r>
        <w:t>SLEPT-аналіз (додається правовий фактор) або STEEPLE-аналіз (виокремлюють певні «прошарки» об’єкта аналізу: соціально-демографічний, технологічний, економічний, природні фактори, політичний, правовий та етнічний</w:t>
      </w:r>
      <w:r>
        <w:rPr>
          <w:spacing w:val="-2"/>
        </w:rPr>
        <w:t xml:space="preserve"> </w:t>
      </w:r>
      <w:r>
        <w:t>фактори).</w:t>
      </w:r>
    </w:p>
    <w:p w:rsidR="002E05CA" w:rsidRDefault="002E05CA" w:rsidP="002E05CA">
      <w:pPr>
        <w:pStyle w:val="a3"/>
        <w:ind w:left="1179" w:right="570" w:firstLine="705"/>
        <w:jc w:val="both"/>
      </w:pPr>
      <w:r>
        <w:rPr>
          <w:b/>
          <w:i/>
        </w:rPr>
        <w:t xml:space="preserve">Аналізу галузі </w:t>
      </w:r>
      <w:r>
        <w:t>та конкуренції в ній охоплює аналіз зовнішнього і  частково внутрішнього середовища за такими</w:t>
      </w:r>
      <w:r>
        <w:rPr>
          <w:spacing w:val="-1"/>
        </w:rPr>
        <w:t xml:space="preserve"> </w:t>
      </w:r>
      <w:r>
        <w:t>напрямками:</w:t>
      </w:r>
    </w:p>
    <w:p w:rsidR="002E05CA" w:rsidRDefault="002E05CA" w:rsidP="002E05CA">
      <w:pPr>
        <w:pStyle w:val="a5"/>
        <w:numPr>
          <w:ilvl w:val="0"/>
          <w:numId w:val="5"/>
        </w:numPr>
        <w:tabs>
          <w:tab w:val="left" w:pos="1477"/>
        </w:tabs>
        <w:ind w:right="570" w:firstLine="0"/>
        <w:jc w:val="both"/>
        <w:rPr>
          <w:sz w:val="28"/>
        </w:rPr>
      </w:pPr>
      <w:r>
        <w:rPr>
          <w:i/>
          <w:sz w:val="28"/>
        </w:rPr>
        <w:t>Характеристика галузі</w:t>
      </w:r>
      <w:r>
        <w:rPr>
          <w:sz w:val="28"/>
        </w:rPr>
        <w:t>: зазначається її специфіка, що є важливим для нових підприємств - «учасників» галузі. При цьому</w:t>
      </w:r>
      <w:r>
        <w:rPr>
          <w:spacing w:val="-7"/>
          <w:sz w:val="28"/>
        </w:rPr>
        <w:t xml:space="preserve"> </w:t>
      </w:r>
      <w:r>
        <w:rPr>
          <w:sz w:val="28"/>
        </w:rPr>
        <w:t>аналізуються:</w:t>
      </w:r>
    </w:p>
    <w:p w:rsidR="002E05CA" w:rsidRDefault="002E05CA" w:rsidP="002E05CA">
      <w:pPr>
        <w:pStyle w:val="a5"/>
        <w:numPr>
          <w:ilvl w:val="1"/>
          <w:numId w:val="5"/>
        </w:numPr>
        <w:tabs>
          <w:tab w:val="left" w:pos="2029"/>
        </w:tabs>
        <w:ind w:right="573" w:firstLine="566"/>
        <w:jc w:val="both"/>
        <w:rPr>
          <w:sz w:val="28"/>
        </w:rPr>
      </w:pPr>
      <w:r>
        <w:rPr>
          <w:i/>
          <w:sz w:val="28"/>
        </w:rPr>
        <w:t xml:space="preserve">ємність, прибутковість і динаміка розвитку галузі - </w:t>
      </w:r>
      <w:r>
        <w:rPr>
          <w:sz w:val="28"/>
        </w:rPr>
        <w:t>є ключовими характеристиками, на які реагують потенційні учасник; невеликі ринки не приваблюють великих підприємств - конкурентів, а висока прибутковість сприяє появі на ринку нових</w:t>
      </w:r>
      <w:r>
        <w:rPr>
          <w:spacing w:val="-13"/>
          <w:sz w:val="28"/>
        </w:rPr>
        <w:t xml:space="preserve"> </w:t>
      </w:r>
      <w:r>
        <w:rPr>
          <w:sz w:val="28"/>
        </w:rPr>
        <w:t>підприємств;</w:t>
      </w:r>
    </w:p>
    <w:p w:rsidR="002E05CA" w:rsidRDefault="002E05CA" w:rsidP="002E05CA">
      <w:pPr>
        <w:pStyle w:val="a5"/>
        <w:numPr>
          <w:ilvl w:val="1"/>
          <w:numId w:val="5"/>
        </w:numPr>
        <w:tabs>
          <w:tab w:val="left" w:pos="2101"/>
        </w:tabs>
        <w:ind w:right="574" w:firstLine="566"/>
        <w:jc w:val="both"/>
        <w:rPr>
          <w:sz w:val="28"/>
        </w:rPr>
      </w:pPr>
      <w:r>
        <w:rPr>
          <w:i/>
          <w:sz w:val="28"/>
        </w:rPr>
        <w:t xml:space="preserve">специфіка товарів, можливості оновлення технологій виробництва - </w:t>
      </w:r>
      <w:r>
        <w:rPr>
          <w:sz w:val="28"/>
        </w:rPr>
        <w:t xml:space="preserve">специфіка товарів полягає у стандартизації та швидкості оновлення асортименту; чим швидше оновлюється товар, тим більшим є ризик того, що конкуренти можуть вирватися вперед; швидка зміна технологій спричиняє виникнення ризику втрати конкурентної позиції за рахунок старіння </w:t>
      </w:r>
      <w:proofErr w:type="spellStart"/>
      <w:r>
        <w:rPr>
          <w:sz w:val="28"/>
        </w:rPr>
        <w:t>техніко-</w:t>
      </w:r>
      <w:proofErr w:type="spellEnd"/>
      <w:r>
        <w:rPr>
          <w:sz w:val="28"/>
        </w:rPr>
        <w:t xml:space="preserve"> технологічної бази</w:t>
      </w:r>
      <w:r>
        <w:rPr>
          <w:spacing w:val="-4"/>
          <w:sz w:val="28"/>
        </w:rPr>
        <w:t xml:space="preserve"> </w:t>
      </w:r>
      <w:r>
        <w:rPr>
          <w:sz w:val="28"/>
        </w:rPr>
        <w:t>підприємства;</w:t>
      </w:r>
    </w:p>
    <w:p w:rsidR="002E05CA" w:rsidRDefault="002E05CA" w:rsidP="002E05CA">
      <w:pPr>
        <w:pStyle w:val="a5"/>
        <w:numPr>
          <w:ilvl w:val="1"/>
          <w:numId w:val="5"/>
        </w:numPr>
        <w:tabs>
          <w:tab w:val="left" w:pos="2101"/>
        </w:tabs>
        <w:ind w:right="570" w:firstLine="566"/>
        <w:jc w:val="both"/>
        <w:rPr>
          <w:sz w:val="28"/>
        </w:rPr>
      </w:pPr>
      <w:r>
        <w:rPr>
          <w:i/>
          <w:sz w:val="28"/>
        </w:rPr>
        <w:t xml:space="preserve">можливість появи нових учасників ринку, </w:t>
      </w:r>
      <w:r>
        <w:rPr>
          <w:sz w:val="28"/>
        </w:rPr>
        <w:t xml:space="preserve">яка залежить від вхідних бар’єрів вступу до галузі; високі вхідні бар’єри захищають позиції </w:t>
      </w:r>
      <w:r>
        <w:rPr>
          <w:spacing w:val="2"/>
          <w:sz w:val="28"/>
        </w:rPr>
        <w:t xml:space="preserve">тих </w:t>
      </w:r>
      <w:r>
        <w:rPr>
          <w:sz w:val="28"/>
        </w:rPr>
        <w:t>підприємств, що вже діють на</w:t>
      </w:r>
      <w:r>
        <w:rPr>
          <w:spacing w:val="2"/>
          <w:sz w:val="28"/>
        </w:rPr>
        <w:t xml:space="preserve"> </w:t>
      </w:r>
      <w:r>
        <w:rPr>
          <w:sz w:val="28"/>
        </w:rPr>
        <w:t>ринку.</w:t>
      </w:r>
    </w:p>
    <w:p w:rsidR="002E05CA" w:rsidRDefault="002E05CA" w:rsidP="002E05CA">
      <w:pPr>
        <w:pStyle w:val="a5"/>
        <w:numPr>
          <w:ilvl w:val="0"/>
          <w:numId w:val="5"/>
        </w:numPr>
        <w:tabs>
          <w:tab w:val="left" w:pos="1540"/>
        </w:tabs>
        <w:ind w:right="576" w:firstLine="0"/>
        <w:jc w:val="both"/>
        <w:rPr>
          <w:sz w:val="28"/>
        </w:rPr>
      </w:pPr>
      <w:r>
        <w:rPr>
          <w:i/>
          <w:sz w:val="28"/>
        </w:rPr>
        <w:t xml:space="preserve">Конкурентні сили, ступінь їх впливу </w:t>
      </w:r>
      <w:r>
        <w:rPr>
          <w:b/>
          <w:i/>
          <w:sz w:val="28"/>
        </w:rPr>
        <w:t xml:space="preserve">- </w:t>
      </w:r>
      <w:r>
        <w:rPr>
          <w:sz w:val="28"/>
        </w:rPr>
        <w:t>аналіз конкурентного оточення виконується за методикою «п’яти конкурентних сил»</w:t>
      </w:r>
      <w:r>
        <w:rPr>
          <w:spacing w:val="-9"/>
          <w:sz w:val="28"/>
        </w:rPr>
        <w:t xml:space="preserve"> </w:t>
      </w:r>
      <w:r>
        <w:rPr>
          <w:sz w:val="28"/>
        </w:rPr>
        <w:t>М.</w:t>
      </w:r>
      <w:proofErr w:type="spellStart"/>
      <w:r>
        <w:rPr>
          <w:sz w:val="28"/>
        </w:rPr>
        <w:t>Портера</w:t>
      </w:r>
      <w:proofErr w:type="spellEnd"/>
      <w:r>
        <w:rPr>
          <w:sz w:val="28"/>
        </w:rPr>
        <w:t>.</w:t>
      </w:r>
    </w:p>
    <w:p w:rsidR="002E05CA" w:rsidRDefault="002E05CA" w:rsidP="002E05CA">
      <w:pPr>
        <w:pStyle w:val="a5"/>
        <w:numPr>
          <w:ilvl w:val="0"/>
          <w:numId w:val="5"/>
        </w:numPr>
        <w:tabs>
          <w:tab w:val="left" w:pos="1540"/>
        </w:tabs>
        <w:spacing w:line="321" w:lineRule="exact"/>
        <w:ind w:left="1539" w:hanging="361"/>
        <w:jc w:val="both"/>
        <w:rPr>
          <w:sz w:val="28"/>
        </w:rPr>
      </w:pPr>
      <w:r>
        <w:rPr>
          <w:i/>
          <w:sz w:val="28"/>
        </w:rPr>
        <w:t xml:space="preserve">Ключові фактори успіху </w:t>
      </w:r>
      <w:r>
        <w:rPr>
          <w:sz w:val="28"/>
        </w:rPr>
        <w:t>в конкурентній боротьбі, які поділяються</w:t>
      </w:r>
      <w:r>
        <w:rPr>
          <w:spacing w:val="-2"/>
          <w:sz w:val="28"/>
        </w:rPr>
        <w:t xml:space="preserve"> </w:t>
      </w:r>
      <w:r>
        <w:rPr>
          <w:sz w:val="28"/>
        </w:rPr>
        <w:t>на:</w:t>
      </w:r>
    </w:p>
    <w:p w:rsidR="002E05CA" w:rsidRDefault="002E05CA" w:rsidP="002E05CA">
      <w:pPr>
        <w:pStyle w:val="a5"/>
        <w:numPr>
          <w:ilvl w:val="0"/>
          <w:numId w:val="4"/>
        </w:numPr>
        <w:tabs>
          <w:tab w:val="left" w:pos="1900"/>
        </w:tabs>
        <w:spacing w:line="242" w:lineRule="auto"/>
        <w:ind w:right="576"/>
        <w:jc w:val="both"/>
        <w:rPr>
          <w:sz w:val="28"/>
        </w:rPr>
      </w:pPr>
      <w:r>
        <w:rPr>
          <w:i/>
          <w:sz w:val="28"/>
        </w:rPr>
        <w:t>науково-технологічні</w:t>
      </w:r>
      <w:r>
        <w:rPr>
          <w:sz w:val="28"/>
        </w:rPr>
        <w:t>: швидкість створення нових продуктів та впровадження їх у виробництво; володіння ноу-хау, патентами, авторськими правами; ступінь володіння наявними технологіями та</w:t>
      </w:r>
      <w:r>
        <w:rPr>
          <w:spacing w:val="-17"/>
          <w:sz w:val="28"/>
        </w:rPr>
        <w:t xml:space="preserve"> </w:t>
      </w:r>
      <w:r>
        <w:rPr>
          <w:sz w:val="28"/>
        </w:rPr>
        <w:t>ін.;</w:t>
      </w:r>
    </w:p>
    <w:p w:rsidR="002E05CA" w:rsidRDefault="002E05CA" w:rsidP="002E05CA">
      <w:pPr>
        <w:pStyle w:val="a5"/>
        <w:numPr>
          <w:ilvl w:val="0"/>
          <w:numId w:val="4"/>
        </w:numPr>
        <w:tabs>
          <w:tab w:val="left" w:pos="1900"/>
        </w:tabs>
        <w:spacing w:line="316" w:lineRule="exact"/>
        <w:ind w:hanging="361"/>
        <w:jc w:val="both"/>
        <w:rPr>
          <w:sz w:val="28"/>
        </w:rPr>
      </w:pPr>
      <w:r>
        <w:rPr>
          <w:i/>
          <w:sz w:val="28"/>
        </w:rPr>
        <w:t xml:space="preserve">виробничі: </w:t>
      </w:r>
      <w:r>
        <w:rPr>
          <w:sz w:val="28"/>
        </w:rPr>
        <w:t>низька собівартість продукції, висока якість</w:t>
      </w:r>
      <w:r>
        <w:rPr>
          <w:spacing w:val="-10"/>
          <w:sz w:val="28"/>
        </w:rPr>
        <w:t xml:space="preserve"> </w:t>
      </w:r>
      <w:r>
        <w:rPr>
          <w:sz w:val="28"/>
        </w:rPr>
        <w:t>продукції;</w:t>
      </w:r>
    </w:p>
    <w:p w:rsidR="002E05CA" w:rsidRDefault="002E05CA" w:rsidP="002E05CA">
      <w:pPr>
        <w:pStyle w:val="a5"/>
        <w:numPr>
          <w:ilvl w:val="0"/>
          <w:numId w:val="4"/>
        </w:numPr>
        <w:tabs>
          <w:tab w:val="left" w:pos="1900"/>
        </w:tabs>
        <w:ind w:right="573"/>
        <w:jc w:val="both"/>
        <w:rPr>
          <w:sz w:val="28"/>
        </w:rPr>
      </w:pPr>
      <w:r>
        <w:rPr>
          <w:i/>
          <w:sz w:val="28"/>
        </w:rPr>
        <w:t xml:space="preserve">маркетингові: </w:t>
      </w:r>
      <w:r>
        <w:rPr>
          <w:sz w:val="28"/>
        </w:rPr>
        <w:t>широка презентація у точках роздрібної торгівлі, наявність власних точок роздрібної торгівлі, низькі витрати на збут, гарантійне обслуговування, швидка доставка, різні форми реалізації продукції та</w:t>
      </w:r>
      <w:r>
        <w:rPr>
          <w:spacing w:val="-24"/>
          <w:sz w:val="28"/>
        </w:rPr>
        <w:t xml:space="preserve"> </w:t>
      </w:r>
      <w:r>
        <w:rPr>
          <w:sz w:val="28"/>
        </w:rPr>
        <w:t>ін.;</w:t>
      </w:r>
    </w:p>
    <w:p w:rsidR="002E05CA" w:rsidRDefault="002E05CA" w:rsidP="002E05CA">
      <w:pPr>
        <w:pStyle w:val="a5"/>
        <w:numPr>
          <w:ilvl w:val="0"/>
          <w:numId w:val="4"/>
        </w:numPr>
        <w:tabs>
          <w:tab w:val="left" w:pos="1900"/>
        </w:tabs>
        <w:ind w:right="575"/>
        <w:jc w:val="both"/>
        <w:rPr>
          <w:sz w:val="28"/>
        </w:rPr>
      </w:pPr>
      <w:r>
        <w:rPr>
          <w:i/>
          <w:sz w:val="28"/>
        </w:rPr>
        <w:t xml:space="preserve">інші: </w:t>
      </w:r>
      <w:r>
        <w:rPr>
          <w:sz w:val="28"/>
        </w:rPr>
        <w:t>вигідне місце розташування підприємства, що призводить до зниження витрат на транспортування, доступ до кваліфікованого персоналу, рівень інформаційних систем, досвід в галузі менеджменту, стабільний імідж підприємства та</w:t>
      </w:r>
      <w:r>
        <w:rPr>
          <w:spacing w:val="17"/>
          <w:sz w:val="28"/>
        </w:rPr>
        <w:t xml:space="preserve"> </w:t>
      </w:r>
      <w:r>
        <w:rPr>
          <w:spacing w:val="-3"/>
          <w:sz w:val="28"/>
        </w:rPr>
        <w:t>ін.</w:t>
      </w:r>
    </w:p>
    <w:p w:rsidR="002E05CA" w:rsidRDefault="002E05CA" w:rsidP="002E05CA">
      <w:pPr>
        <w:jc w:val="both"/>
        <w:rPr>
          <w:sz w:val="28"/>
        </w:rPr>
        <w:sectPr w:rsidR="002E05CA">
          <w:pgSz w:w="11910" w:h="16840"/>
          <w:pgMar w:top="960" w:right="0" w:bottom="280" w:left="520" w:header="713" w:footer="0" w:gutter="0"/>
          <w:cols w:space="720"/>
        </w:sectPr>
      </w:pPr>
    </w:p>
    <w:p w:rsidR="002E05CA" w:rsidRDefault="002E05CA" w:rsidP="002E05CA">
      <w:pPr>
        <w:pStyle w:val="a5"/>
        <w:numPr>
          <w:ilvl w:val="0"/>
          <w:numId w:val="5"/>
        </w:numPr>
        <w:tabs>
          <w:tab w:val="left" w:pos="1477"/>
        </w:tabs>
        <w:spacing w:before="147"/>
        <w:ind w:right="570" w:firstLine="0"/>
        <w:jc w:val="both"/>
        <w:rPr>
          <w:sz w:val="28"/>
        </w:rPr>
      </w:pPr>
      <w:r>
        <w:rPr>
          <w:i/>
          <w:sz w:val="28"/>
        </w:rPr>
        <w:lastRenderedPageBreak/>
        <w:t xml:space="preserve">Чинники зміни структури конкурентних сил галузі. </w:t>
      </w:r>
      <w:r>
        <w:rPr>
          <w:sz w:val="28"/>
        </w:rPr>
        <w:t>З часом умови існування галузі та рівень конкуренції в ній змінюються. Цьому сприяють певні рушійні сили, об’єднані у такі</w:t>
      </w:r>
      <w:r>
        <w:rPr>
          <w:spacing w:val="-12"/>
          <w:sz w:val="28"/>
        </w:rPr>
        <w:t xml:space="preserve"> </w:t>
      </w:r>
      <w:r>
        <w:rPr>
          <w:sz w:val="28"/>
        </w:rPr>
        <w:t>групи:</w:t>
      </w:r>
    </w:p>
    <w:p w:rsidR="002E05CA" w:rsidRDefault="002E05CA" w:rsidP="002E05CA">
      <w:pPr>
        <w:pStyle w:val="a5"/>
        <w:numPr>
          <w:ilvl w:val="0"/>
          <w:numId w:val="3"/>
        </w:numPr>
        <w:tabs>
          <w:tab w:val="left" w:pos="2048"/>
        </w:tabs>
        <w:spacing w:line="321" w:lineRule="exact"/>
        <w:rPr>
          <w:sz w:val="28"/>
        </w:rPr>
      </w:pPr>
      <w:r>
        <w:rPr>
          <w:sz w:val="28"/>
        </w:rPr>
        <w:t>зміни в тенденціях розвитку</w:t>
      </w:r>
      <w:r>
        <w:rPr>
          <w:spacing w:val="-9"/>
          <w:sz w:val="28"/>
        </w:rPr>
        <w:t xml:space="preserve"> </w:t>
      </w:r>
      <w:r>
        <w:rPr>
          <w:sz w:val="28"/>
        </w:rPr>
        <w:t>галузі;</w:t>
      </w:r>
    </w:p>
    <w:p w:rsidR="002E05CA" w:rsidRDefault="002E05CA" w:rsidP="002E05CA">
      <w:pPr>
        <w:pStyle w:val="a5"/>
        <w:numPr>
          <w:ilvl w:val="0"/>
          <w:numId w:val="3"/>
        </w:numPr>
        <w:tabs>
          <w:tab w:val="left" w:pos="2048"/>
        </w:tabs>
        <w:spacing w:before="4" w:line="322" w:lineRule="exact"/>
        <w:rPr>
          <w:sz w:val="28"/>
        </w:rPr>
      </w:pPr>
      <w:r>
        <w:rPr>
          <w:sz w:val="28"/>
        </w:rPr>
        <w:t>глобалізація</w:t>
      </w:r>
      <w:r>
        <w:rPr>
          <w:spacing w:val="2"/>
          <w:sz w:val="28"/>
        </w:rPr>
        <w:t xml:space="preserve"> </w:t>
      </w:r>
      <w:r>
        <w:rPr>
          <w:sz w:val="28"/>
        </w:rPr>
        <w:t>галузі;</w:t>
      </w:r>
    </w:p>
    <w:p w:rsidR="002E05CA" w:rsidRDefault="002E05CA" w:rsidP="002E05CA">
      <w:pPr>
        <w:pStyle w:val="a5"/>
        <w:numPr>
          <w:ilvl w:val="0"/>
          <w:numId w:val="3"/>
        </w:numPr>
        <w:tabs>
          <w:tab w:val="left" w:pos="2048"/>
        </w:tabs>
        <w:spacing w:line="322" w:lineRule="exact"/>
        <w:rPr>
          <w:sz w:val="28"/>
        </w:rPr>
      </w:pPr>
      <w:r>
        <w:rPr>
          <w:sz w:val="28"/>
        </w:rPr>
        <w:t>зміни в складі споживачів та в способах використання</w:t>
      </w:r>
      <w:r>
        <w:rPr>
          <w:spacing w:val="-13"/>
          <w:sz w:val="28"/>
        </w:rPr>
        <w:t xml:space="preserve"> </w:t>
      </w:r>
      <w:r>
        <w:rPr>
          <w:sz w:val="28"/>
        </w:rPr>
        <w:t>продукції;</w:t>
      </w:r>
    </w:p>
    <w:p w:rsidR="002E05CA" w:rsidRDefault="002E05CA" w:rsidP="002E05CA">
      <w:pPr>
        <w:pStyle w:val="a5"/>
        <w:numPr>
          <w:ilvl w:val="0"/>
          <w:numId w:val="3"/>
        </w:numPr>
        <w:tabs>
          <w:tab w:val="left" w:pos="2048"/>
        </w:tabs>
        <w:spacing w:line="322" w:lineRule="exact"/>
        <w:rPr>
          <w:sz w:val="28"/>
        </w:rPr>
      </w:pPr>
      <w:r>
        <w:rPr>
          <w:sz w:val="28"/>
        </w:rPr>
        <w:t>зміна суспільних цінностей, способу</w:t>
      </w:r>
      <w:r>
        <w:rPr>
          <w:spacing w:val="-2"/>
          <w:sz w:val="28"/>
        </w:rPr>
        <w:t xml:space="preserve"> </w:t>
      </w:r>
      <w:r>
        <w:rPr>
          <w:sz w:val="28"/>
        </w:rPr>
        <w:t>життя;</w:t>
      </w:r>
    </w:p>
    <w:p w:rsidR="002E05CA" w:rsidRDefault="002E05CA" w:rsidP="002E05CA">
      <w:pPr>
        <w:pStyle w:val="a5"/>
        <w:numPr>
          <w:ilvl w:val="0"/>
          <w:numId w:val="3"/>
        </w:numPr>
        <w:tabs>
          <w:tab w:val="left" w:pos="2048"/>
        </w:tabs>
        <w:spacing w:line="322" w:lineRule="exact"/>
        <w:rPr>
          <w:sz w:val="28"/>
        </w:rPr>
      </w:pPr>
      <w:r>
        <w:rPr>
          <w:sz w:val="28"/>
        </w:rPr>
        <w:t>виникнення нових продуктів, технологічні</w:t>
      </w:r>
      <w:r>
        <w:rPr>
          <w:spacing w:val="-5"/>
          <w:sz w:val="28"/>
        </w:rPr>
        <w:t xml:space="preserve"> </w:t>
      </w:r>
      <w:r>
        <w:rPr>
          <w:sz w:val="28"/>
        </w:rPr>
        <w:t>зміни;</w:t>
      </w:r>
    </w:p>
    <w:p w:rsidR="002E05CA" w:rsidRDefault="002E05CA" w:rsidP="002E05CA">
      <w:pPr>
        <w:pStyle w:val="a5"/>
        <w:numPr>
          <w:ilvl w:val="0"/>
          <w:numId w:val="3"/>
        </w:numPr>
        <w:tabs>
          <w:tab w:val="left" w:pos="2048"/>
        </w:tabs>
        <w:spacing w:line="322" w:lineRule="exact"/>
        <w:rPr>
          <w:sz w:val="28"/>
        </w:rPr>
      </w:pPr>
      <w:r>
        <w:rPr>
          <w:sz w:val="28"/>
        </w:rPr>
        <w:t>розповсюдження</w:t>
      </w:r>
      <w:r>
        <w:rPr>
          <w:spacing w:val="1"/>
          <w:sz w:val="28"/>
        </w:rPr>
        <w:t xml:space="preserve"> </w:t>
      </w:r>
      <w:r>
        <w:rPr>
          <w:sz w:val="28"/>
        </w:rPr>
        <w:t>ноу-хау;</w:t>
      </w:r>
    </w:p>
    <w:p w:rsidR="002E05CA" w:rsidRDefault="002E05CA" w:rsidP="002E05CA">
      <w:pPr>
        <w:pStyle w:val="a5"/>
        <w:numPr>
          <w:ilvl w:val="0"/>
          <w:numId w:val="3"/>
        </w:numPr>
        <w:tabs>
          <w:tab w:val="left" w:pos="2048"/>
        </w:tabs>
        <w:spacing w:line="322" w:lineRule="exact"/>
        <w:rPr>
          <w:sz w:val="28"/>
        </w:rPr>
      </w:pPr>
      <w:r>
        <w:rPr>
          <w:sz w:val="28"/>
        </w:rPr>
        <w:t>вихід на ринок великих</w:t>
      </w:r>
      <w:r>
        <w:rPr>
          <w:spacing w:val="-2"/>
          <w:sz w:val="28"/>
        </w:rPr>
        <w:t xml:space="preserve"> </w:t>
      </w:r>
      <w:r>
        <w:rPr>
          <w:sz w:val="28"/>
        </w:rPr>
        <w:t>підприємств.</w:t>
      </w:r>
    </w:p>
    <w:p w:rsidR="002E05CA" w:rsidRDefault="002E05CA" w:rsidP="002E05CA">
      <w:pPr>
        <w:ind w:left="1179" w:right="570" w:firstLine="710"/>
        <w:jc w:val="both"/>
        <w:rPr>
          <w:sz w:val="28"/>
        </w:rPr>
      </w:pPr>
      <w:r>
        <w:rPr>
          <w:b/>
          <w:i/>
          <w:sz w:val="28"/>
        </w:rPr>
        <w:t xml:space="preserve">SWOT - аналіз </w:t>
      </w:r>
      <w:r>
        <w:rPr>
          <w:sz w:val="28"/>
        </w:rPr>
        <w:t xml:space="preserve">(з англ. </w:t>
      </w:r>
      <w:proofErr w:type="spellStart"/>
      <w:r>
        <w:rPr>
          <w:i/>
          <w:sz w:val="28"/>
        </w:rPr>
        <w:t>strength</w:t>
      </w:r>
      <w:proofErr w:type="spellEnd"/>
      <w:r>
        <w:rPr>
          <w:i/>
          <w:sz w:val="28"/>
        </w:rPr>
        <w:t xml:space="preserve"> </w:t>
      </w:r>
      <w:r>
        <w:rPr>
          <w:sz w:val="28"/>
        </w:rPr>
        <w:t xml:space="preserve">- сила, </w:t>
      </w:r>
      <w:proofErr w:type="spellStart"/>
      <w:r>
        <w:rPr>
          <w:i/>
          <w:sz w:val="28"/>
        </w:rPr>
        <w:t>weakness</w:t>
      </w:r>
      <w:proofErr w:type="spellEnd"/>
      <w:r>
        <w:rPr>
          <w:i/>
          <w:sz w:val="28"/>
        </w:rPr>
        <w:t xml:space="preserve"> </w:t>
      </w:r>
      <w:r>
        <w:rPr>
          <w:sz w:val="28"/>
        </w:rPr>
        <w:t xml:space="preserve">- слабкість, </w:t>
      </w:r>
      <w:proofErr w:type="spellStart"/>
      <w:r>
        <w:rPr>
          <w:i/>
          <w:sz w:val="28"/>
        </w:rPr>
        <w:t>opportuniets</w:t>
      </w:r>
      <w:proofErr w:type="spellEnd"/>
      <w:r>
        <w:rPr>
          <w:i/>
          <w:sz w:val="28"/>
        </w:rPr>
        <w:t xml:space="preserve"> </w:t>
      </w:r>
      <w:r>
        <w:rPr>
          <w:sz w:val="28"/>
        </w:rPr>
        <w:t xml:space="preserve">- можливості, </w:t>
      </w:r>
      <w:proofErr w:type="spellStart"/>
      <w:r>
        <w:rPr>
          <w:i/>
          <w:sz w:val="28"/>
        </w:rPr>
        <w:t>threats</w:t>
      </w:r>
      <w:proofErr w:type="spellEnd"/>
      <w:r>
        <w:rPr>
          <w:i/>
          <w:sz w:val="28"/>
        </w:rPr>
        <w:t xml:space="preserve"> </w:t>
      </w:r>
      <w:r>
        <w:rPr>
          <w:sz w:val="28"/>
        </w:rPr>
        <w:t>- загрози) базується на одночасному дослідженні зовнішнього та внутрішнього середовища підприємства.</w:t>
      </w:r>
    </w:p>
    <w:p w:rsidR="002E05CA" w:rsidRPr="00113C77" w:rsidRDefault="00113C77" w:rsidP="00113C77">
      <w:pPr>
        <w:pStyle w:val="a3"/>
        <w:spacing w:before="3"/>
      </w:pPr>
      <w:r>
        <w:rPr>
          <w:noProof/>
          <w:lang w:val="ru-RU" w:eastAsia="ru-RU" w:bidi="ar-SA"/>
        </w:rPr>
        <w:drawing>
          <wp:anchor distT="0" distB="0" distL="0" distR="0" simplePos="0" relativeHeight="251676672" behindDoc="0" locked="0" layoutInCell="1" allowOverlap="1">
            <wp:simplePos x="0" y="0"/>
            <wp:positionH relativeFrom="page">
              <wp:posOffset>-971550</wp:posOffset>
            </wp:positionH>
            <wp:positionV relativeFrom="paragraph">
              <wp:posOffset>85090</wp:posOffset>
            </wp:positionV>
            <wp:extent cx="371475" cy="1028700"/>
            <wp:effectExtent l="19050" t="0" r="9525"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2" cstate="print"/>
                    <a:stretch>
                      <a:fillRect/>
                    </a:stretch>
                  </pic:blipFill>
                  <pic:spPr>
                    <a:xfrm flipH="1">
                      <a:off x="0" y="0"/>
                      <a:ext cx="371475" cy="1028700"/>
                    </a:xfrm>
                    <a:prstGeom prst="rect">
                      <a:avLst/>
                    </a:prstGeom>
                  </pic:spPr>
                </pic:pic>
              </a:graphicData>
            </a:graphic>
          </wp:anchor>
        </w:drawing>
      </w:r>
      <w:r w:rsidR="002E05CA">
        <w:t>SWOT - аналіз передбачає виявлення сильних та слабких сторін підприємства, можливостей та загроз, які очікують його у майбутньому, а також встановлення взаємозв’язку між ними.</w:t>
      </w:r>
    </w:p>
    <w:p w:rsidR="002E05CA" w:rsidRDefault="002E05CA" w:rsidP="002E05CA">
      <w:pPr>
        <w:pStyle w:val="a3"/>
        <w:ind w:left="1179" w:right="570" w:firstLine="720"/>
        <w:jc w:val="both"/>
      </w:pPr>
      <w:r>
        <w:t>Цей метод є відносно легким у застосуванні інструментом для оцінки стратегічного стану підприємства. Авторами методу є А.</w:t>
      </w:r>
      <w:proofErr w:type="spellStart"/>
      <w:r>
        <w:t>Томпсон</w:t>
      </w:r>
      <w:proofErr w:type="spellEnd"/>
      <w:r>
        <w:t xml:space="preserve"> і А.</w:t>
      </w:r>
      <w:proofErr w:type="spellStart"/>
      <w:r>
        <w:t>Стрікленд</w:t>
      </w:r>
      <w:proofErr w:type="spellEnd"/>
      <w:r>
        <w:t xml:space="preserve">. Вони сформулювали орієнтовний набір характеристик </w:t>
      </w:r>
      <w:r>
        <w:rPr>
          <w:i/>
        </w:rPr>
        <w:t xml:space="preserve">всіх чотирьох </w:t>
      </w:r>
      <w:r>
        <w:t>впливів на</w:t>
      </w:r>
      <w:r>
        <w:rPr>
          <w:spacing w:val="2"/>
        </w:rPr>
        <w:t xml:space="preserve"> </w:t>
      </w:r>
      <w:r>
        <w:t>підприємство.</w:t>
      </w:r>
    </w:p>
    <w:p w:rsidR="002E05CA" w:rsidRDefault="002E05CA" w:rsidP="002E05CA">
      <w:pPr>
        <w:spacing w:line="320" w:lineRule="exact"/>
        <w:ind w:left="1884"/>
        <w:jc w:val="both"/>
        <w:rPr>
          <w:i/>
          <w:sz w:val="28"/>
        </w:rPr>
      </w:pPr>
      <w:r>
        <w:rPr>
          <w:i/>
          <w:sz w:val="28"/>
        </w:rPr>
        <w:t>Зовнішні можливості:</w:t>
      </w:r>
    </w:p>
    <w:p w:rsidR="002E05CA" w:rsidRDefault="002E05CA" w:rsidP="002E05CA">
      <w:pPr>
        <w:pStyle w:val="a5"/>
        <w:numPr>
          <w:ilvl w:val="0"/>
          <w:numId w:val="15"/>
        </w:numPr>
        <w:tabs>
          <w:tab w:val="left" w:pos="1539"/>
          <w:tab w:val="left" w:pos="1540"/>
        </w:tabs>
        <w:spacing w:line="341" w:lineRule="exact"/>
        <w:rPr>
          <w:sz w:val="28"/>
        </w:rPr>
      </w:pPr>
      <w:r>
        <w:rPr>
          <w:sz w:val="28"/>
        </w:rPr>
        <w:t>вихід на нові</w:t>
      </w:r>
      <w:r>
        <w:rPr>
          <w:spacing w:val="1"/>
          <w:sz w:val="28"/>
        </w:rPr>
        <w:t xml:space="preserve"> </w:t>
      </w:r>
      <w:r>
        <w:rPr>
          <w:sz w:val="28"/>
        </w:rPr>
        <w:t>ринки;</w:t>
      </w:r>
    </w:p>
    <w:p w:rsidR="002E05CA" w:rsidRDefault="002E05CA" w:rsidP="002E05CA">
      <w:pPr>
        <w:pStyle w:val="a5"/>
        <w:numPr>
          <w:ilvl w:val="0"/>
          <w:numId w:val="15"/>
        </w:numPr>
        <w:tabs>
          <w:tab w:val="left" w:pos="1539"/>
          <w:tab w:val="left" w:pos="1540"/>
        </w:tabs>
        <w:spacing w:line="342" w:lineRule="exact"/>
        <w:rPr>
          <w:sz w:val="28"/>
        </w:rPr>
      </w:pPr>
      <w:r>
        <w:rPr>
          <w:sz w:val="28"/>
        </w:rPr>
        <w:t>розширення виробничої лінії та</w:t>
      </w:r>
      <w:r>
        <w:rPr>
          <w:spacing w:val="-4"/>
          <w:sz w:val="28"/>
        </w:rPr>
        <w:t xml:space="preserve"> </w:t>
      </w:r>
      <w:r>
        <w:rPr>
          <w:sz w:val="28"/>
        </w:rPr>
        <w:t>асортименту;</w:t>
      </w:r>
    </w:p>
    <w:p w:rsidR="002E05CA" w:rsidRDefault="002E05CA" w:rsidP="002E05CA">
      <w:pPr>
        <w:pStyle w:val="a5"/>
        <w:numPr>
          <w:ilvl w:val="0"/>
          <w:numId w:val="15"/>
        </w:numPr>
        <w:tabs>
          <w:tab w:val="left" w:pos="1539"/>
          <w:tab w:val="left" w:pos="1540"/>
        </w:tabs>
        <w:spacing w:before="3" w:line="342" w:lineRule="exact"/>
        <w:rPr>
          <w:sz w:val="28"/>
        </w:rPr>
      </w:pPr>
      <w:r>
        <w:rPr>
          <w:sz w:val="28"/>
        </w:rPr>
        <w:t>випуск супутніх</w:t>
      </w:r>
      <w:r>
        <w:rPr>
          <w:spacing w:val="-3"/>
          <w:sz w:val="28"/>
        </w:rPr>
        <w:t xml:space="preserve"> </w:t>
      </w:r>
      <w:r>
        <w:rPr>
          <w:sz w:val="28"/>
        </w:rPr>
        <w:t>товарів;</w:t>
      </w:r>
    </w:p>
    <w:p w:rsidR="002E05CA" w:rsidRDefault="002E05CA" w:rsidP="002E05CA">
      <w:pPr>
        <w:pStyle w:val="a5"/>
        <w:numPr>
          <w:ilvl w:val="0"/>
          <w:numId w:val="15"/>
        </w:numPr>
        <w:tabs>
          <w:tab w:val="left" w:pos="1539"/>
          <w:tab w:val="left" w:pos="1540"/>
        </w:tabs>
        <w:spacing w:line="341" w:lineRule="exact"/>
        <w:rPr>
          <w:sz w:val="28"/>
        </w:rPr>
      </w:pPr>
      <w:r>
        <w:rPr>
          <w:sz w:val="28"/>
        </w:rPr>
        <w:t>вертикальна</w:t>
      </w:r>
      <w:r>
        <w:rPr>
          <w:spacing w:val="4"/>
          <w:sz w:val="28"/>
        </w:rPr>
        <w:t xml:space="preserve"> </w:t>
      </w:r>
      <w:r>
        <w:rPr>
          <w:sz w:val="28"/>
        </w:rPr>
        <w:t>інтеграція;</w:t>
      </w:r>
    </w:p>
    <w:p w:rsidR="002E05CA" w:rsidRDefault="002E05CA" w:rsidP="002E05CA">
      <w:pPr>
        <w:pStyle w:val="a5"/>
        <w:numPr>
          <w:ilvl w:val="0"/>
          <w:numId w:val="15"/>
        </w:numPr>
        <w:tabs>
          <w:tab w:val="left" w:pos="1539"/>
          <w:tab w:val="left" w:pos="1540"/>
        </w:tabs>
        <w:spacing w:line="341" w:lineRule="exact"/>
        <w:rPr>
          <w:sz w:val="28"/>
        </w:rPr>
      </w:pPr>
      <w:r>
        <w:rPr>
          <w:sz w:val="28"/>
        </w:rPr>
        <w:t>зниження торгових бар’єрів на привабливих іноземних</w:t>
      </w:r>
      <w:r>
        <w:rPr>
          <w:spacing w:val="-8"/>
          <w:sz w:val="28"/>
        </w:rPr>
        <w:t xml:space="preserve"> </w:t>
      </w:r>
      <w:r>
        <w:rPr>
          <w:sz w:val="28"/>
        </w:rPr>
        <w:t>ринках;</w:t>
      </w:r>
    </w:p>
    <w:p w:rsidR="002E05CA" w:rsidRDefault="002E05CA" w:rsidP="002E05CA">
      <w:pPr>
        <w:pStyle w:val="a5"/>
        <w:numPr>
          <w:ilvl w:val="0"/>
          <w:numId w:val="15"/>
        </w:numPr>
        <w:tabs>
          <w:tab w:val="left" w:pos="1539"/>
          <w:tab w:val="left" w:pos="1540"/>
        </w:tabs>
        <w:spacing w:line="342" w:lineRule="exact"/>
        <w:rPr>
          <w:sz w:val="28"/>
        </w:rPr>
      </w:pPr>
      <w:r>
        <w:rPr>
          <w:sz w:val="28"/>
        </w:rPr>
        <w:t>послаблення позицій</w:t>
      </w:r>
      <w:r>
        <w:rPr>
          <w:spacing w:val="2"/>
          <w:sz w:val="28"/>
        </w:rPr>
        <w:t xml:space="preserve"> </w:t>
      </w:r>
      <w:r>
        <w:rPr>
          <w:sz w:val="28"/>
        </w:rPr>
        <w:t>конкурентів;</w:t>
      </w:r>
    </w:p>
    <w:p w:rsidR="002E05CA" w:rsidRDefault="002E05CA" w:rsidP="002E05CA">
      <w:pPr>
        <w:pStyle w:val="a5"/>
        <w:numPr>
          <w:ilvl w:val="0"/>
          <w:numId w:val="15"/>
        </w:numPr>
        <w:tabs>
          <w:tab w:val="left" w:pos="1539"/>
          <w:tab w:val="left" w:pos="1540"/>
        </w:tabs>
        <w:spacing w:before="2" w:line="342" w:lineRule="exact"/>
        <w:rPr>
          <w:sz w:val="28"/>
        </w:rPr>
      </w:pPr>
      <w:r>
        <w:rPr>
          <w:sz w:val="28"/>
        </w:rPr>
        <w:t>різке зростання</w:t>
      </w:r>
      <w:r>
        <w:rPr>
          <w:spacing w:val="5"/>
          <w:sz w:val="28"/>
        </w:rPr>
        <w:t xml:space="preserve"> </w:t>
      </w:r>
      <w:r>
        <w:rPr>
          <w:sz w:val="28"/>
        </w:rPr>
        <w:t>попиту;</w:t>
      </w:r>
    </w:p>
    <w:p w:rsidR="002E05CA" w:rsidRDefault="002E05CA" w:rsidP="002E05CA">
      <w:pPr>
        <w:pStyle w:val="a5"/>
        <w:numPr>
          <w:ilvl w:val="0"/>
          <w:numId w:val="15"/>
        </w:numPr>
        <w:tabs>
          <w:tab w:val="left" w:pos="1539"/>
          <w:tab w:val="left" w:pos="1540"/>
        </w:tabs>
        <w:spacing w:line="341" w:lineRule="exact"/>
        <w:rPr>
          <w:sz w:val="28"/>
        </w:rPr>
      </w:pPr>
      <w:r>
        <w:rPr>
          <w:sz w:val="28"/>
        </w:rPr>
        <w:t>поява нових технологій та</w:t>
      </w:r>
      <w:r>
        <w:rPr>
          <w:spacing w:val="5"/>
          <w:sz w:val="28"/>
        </w:rPr>
        <w:t xml:space="preserve"> </w:t>
      </w:r>
      <w:r>
        <w:rPr>
          <w:sz w:val="28"/>
        </w:rPr>
        <w:t>ін.</w:t>
      </w:r>
    </w:p>
    <w:p w:rsidR="002E05CA" w:rsidRDefault="002E05CA" w:rsidP="002E05CA">
      <w:pPr>
        <w:spacing w:line="321" w:lineRule="exact"/>
        <w:ind w:left="1894"/>
        <w:rPr>
          <w:i/>
          <w:sz w:val="28"/>
        </w:rPr>
      </w:pPr>
      <w:r>
        <w:rPr>
          <w:i/>
          <w:sz w:val="28"/>
        </w:rPr>
        <w:t>Зовнішні</w:t>
      </w:r>
      <w:r>
        <w:rPr>
          <w:i/>
          <w:spacing w:val="68"/>
          <w:sz w:val="28"/>
        </w:rPr>
        <w:t xml:space="preserve"> </w:t>
      </w:r>
      <w:r>
        <w:rPr>
          <w:i/>
          <w:sz w:val="28"/>
        </w:rPr>
        <w:t>загрози:</w:t>
      </w:r>
    </w:p>
    <w:p w:rsidR="002E05CA" w:rsidRDefault="002E05CA" w:rsidP="002E05CA">
      <w:pPr>
        <w:pStyle w:val="a5"/>
        <w:numPr>
          <w:ilvl w:val="0"/>
          <w:numId w:val="2"/>
        </w:numPr>
        <w:tabs>
          <w:tab w:val="left" w:pos="1539"/>
          <w:tab w:val="left" w:pos="1540"/>
        </w:tabs>
        <w:spacing w:line="343" w:lineRule="exact"/>
        <w:rPr>
          <w:sz w:val="28"/>
        </w:rPr>
      </w:pPr>
      <w:r>
        <w:rPr>
          <w:sz w:val="28"/>
        </w:rPr>
        <w:t>поява нових</w:t>
      </w:r>
      <w:r>
        <w:rPr>
          <w:spacing w:val="-2"/>
          <w:sz w:val="28"/>
        </w:rPr>
        <w:t xml:space="preserve"> </w:t>
      </w:r>
      <w:r>
        <w:rPr>
          <w:sz w:val="28"/>
        </w:rPr>
        <w:t>конкурентів;</w:t>
      </w:r>
    </w:p>
    <w:p w:rsidR="002E05CA" w:rsidRDefault="002E05CA" w:rsidP="002E05CA">
      <w:pPr>
        <w:pStyle w:val="a5"/>
        <w:numPr>
          <w:ilvl w:val="0"/>
          <w:numId w:val="2"/>
        </w:numPr>
        <w:tabs>
          <w:tab w:val="left" w:pos="1539"/>
          <w:tab w:val="left" w:pos="1540"/>
        </w:tabs>
        <w:spacing w:before="3" w:line="342" w:lineRule="exact"/>
        <w:rPr>
          <w:sz w:val="28"/>
        </w:rPr>
      </w:pPr>
      <w:r>
        <w:rPr>
          <w:sz w:val="28"/>
        </w:rPr>
        <w:t>зростання продажів</w:t>
      </w:r>
      <w:r>
        <w:rPr>
          <w:spacing w:val="2"/>
          <w:sz w:val="28"/>
        </w:rPr>
        <w:t xml:space="preserve"> </w:t>
      </w:r>
      <w:r>
        <w:rPr>
          <w:sz w:val="28"/>
        </w:rPr>
        <w:t>товарів-замінників;</w:t>
      </w:r>
    </w:p>
    <w:p w:rsidR="002E05CA" w:rsidRDefault="002E05CA" w:rsidP="002E05CA">
      <w:pPr>
        <w:pStyle w:val="a5"/>
        <w:numPr>
          <w:ilvl w:val="0"/>
          <w:numId w:val="2"/>
        </w:numPr>
        <w:tabs>
          <w:tab w:val="left" w:pos="1539"/>
          <w:tab w:val="left" w:pos="1540"/>
        </w:tabs>
        <w:spacing w:line="341" w:lineRule="exact"/>
        <w:rPr>
          <w:sz w:val="28"/>
        </w:rPr>
      </w:pPr>
      <w:r>
        <w:rPr>
          <w:sz w:val="28"/>
        </w:rPr>
        <w:t>сповільнення росту</w:t>
      </w:r>
      <w:r>
        <w:rPr>
          <w:spacing w:val="-5"/>
          <w:sz w:val="28"/>
        </w:rPr>
        <w:t xml:space="preserve"> </w:t>
      </w:r>
      <w:r>
        <w:rPr>
          <w:sz w:val="28"/>
        </w:rPr>
        <w:t>ринку;</w:t>
      </w:r>
    </w:p>
    <w:p w:rsidR="002E05CA" w:rsidRDefault="002E05CA" w:rsidP="002E05CA">
      <w:pPr>
        <w:pStyle w:val="a5"/>
        <w:numPr>
          <w:ilvl w:val="0"/>
          <w:numId w:val="2"/>
        </w:numPr>
        <w:tabs>
          <w:tab w:val="left" w:pos="1539"/>
          <w:tab w:val="left" w:pos="1540"/>
        </w:tabs>
        <w:spacing w:line="341" w:lineRule="exact"/>
        <w:rPr>
          <w:sz w:val="28"/>
        </w:rPr>
      </w:pPr>
      <w:r>
        <w:rPr>
          <w:sz w:val="28"/>
        </w:rPr>
        <w:t>несприятлива урядова</w:t>
      </w:r>
      <w:r>
        <w:rPr>
          <w:spacing w:val="1"/>
          <w:sz w:val="28"/>
        </w:rPr>
        <w:t xml:space="preserve"> </w:t>
      </w:r>
      <w:r>
        <w:rPr>
          <w:sz w:val="28"/>
        </w:rPr>
        <w:t>політика;</w:t>
      </w:r>
    </w:p>
    <w:p w:rsidR="002E05CA" w:rsidRDefault="002E05CA" w:rsidP="002E05CA">
      <w:pPr>
        <w:pStyle w:val="a5"/>
        <w:numPr>
          <w:ilvl w:val="0"/>
          <w:numId w:val="2"/>
        </w:numPr>
        <w:tabs>
          <w:tab w:val="left" w:pos="1539"/>
          <w:tab w:val="left" w:pos="1540"/>
        </w:tabs>
        <w:spacing w:line="342" w:lineRule="exact"/>
        <w:rPr>
          <w:sz w:val="28"/>
        </w:rPr>
      </w:pPr>
      <w:r>
        <w:rPr>
          <w:sz w:val="28"/>
        </w:rPr>
        <w:t>зміна смаків і потреб</w:t>
      </w:r>
      <w:r>
        <w:rPr>
          <w:spacing w:val="-3"/>
          <w:sz w:val="28"/>
        </w:rPr>
        <w:t xml:space="preserve"> </w:t>
      </w:r>
      <w:r>
        <w:rPr>
          <w:sz w:val="28"/>
        </w:rPr>
        <w:t>споживачів;</w:t>
      </w:r>
    </w:p>
    <w:p w:rsidR="002E05CA" w:rsidRDefault="002E05CA" w:rsidP="002E05CA">
      <w:pPr>
        <w:pStyle w:val="a5"/>
        <w:numPr>
          <w:ilvl w:val="0"/>
          <w:numId w:val="2"/>
        </w:numPr>
        <w:tabs>
          <w:tab w:val="left" w:pos="1539"/>
          <w:tab w:val="left" w:pos="1540"/>
        </w:tabs>
        <w:spacing w:before="2" w:line="342" w:lineRule="exact"/>
        <w:rPr>
          <w:sz w:val="28"/>
        </w:rPr>
      </w:pPr>
      <w:r>
        <w:rPr>
          <w:sz w:val="28"/>
        </w:rPr>
        <w:t>несприятливі демографічні зміни та</w:t>
      </w:r>
      <w:r>
        <w:rPr>
          <w:spacing w:val="-4"/>
          <w:sz w:val="28"/>
        </w:rPr>
        <w:t xml:space="preserve"> </w:t>
      </w:r>
      <w:r>
        <w:rPr>
          <w:spacing w:val="-3"/>
          <w:sz w:val="28"/>
        </w:rPr>
        <w:t>ін.</w:t>
      </w:r>
    </w:p>
    <w:p w:rsidR="002E05CA" w:rsidRDefault="002E05CA" w:rsidP="002E05CA">
      <w:pPr>
        <w:spacing w:line="321" w:lineRule="exact"/>
        <w:ind w:left="1755"/>
        <w:rPr>
          <w:i/>
          <w:sz w:val="28"/>
        </w:rPr>
      </w:pPr>
      <w:r>
        <w:rPr>
          <w:i/>
          <w:sz w:val="28"/>
        </w:rPr>
        <w:t>Сильні сторони підприємства:</w:t>
      </w:r>
    </w:p>
    <w:p w:rsidR="002E05CA" w:rsidRDefault="002E05CA" w:rsidP="002E05CA">
      <w:pPr>
        <w:pStyle w:val="a5"/>
        <w:numPr>
          <w:ilvl w:val="1"/>
          <w:numId w:val="16"/>
        </w:numPr>
        <w:tabs>
          <w:tab w:val="left" w:pos="1540"/>
        </w:tabs>
        <w:spacing w:line="322" w:lineRule="exact"/>
        <w:rPr>
          <w:sz w:val="28"/>
        </w:rPr>
      </w:pPr>
      <w:r>
        <w:rPr>
          <w:sz w:val="28"/>
        </w:rPr>
        <w:t>потужні фінансові</w:t>
      </w:r>
      <w:r>
        <w:rPr>
          <w:spacing w:val="-10"/>
          <w:sz w:val="28"/>
        </w:rPr>
        <w:t xml:space="preserve"> </w:t>
      </w:r>
      <w:r>
        <w:rPr>
          <w:sz w:val="28"/>
        </w:rPr>
        <w:t>ресурси;</w:t>
      </w:r>
    </w:p>
    <w:p w:rsidR="002E05CA" w:rsidRDefault="002E05CA" w:rsidP="002E05CA">
      <w:pPr>
        <w:pStyle w:val="a5"/>
        <w:numPr>
          <w:ilvl w:val="1"/>
          <w:numId w:val="16"/>
        </w:numPr>
        <w:tabs>
          <w:tab w:val="left" w:pos="1540"/>
        </w:tabs>
        <w:spacing w:line="322" w:lineRule="exact"/>
        <w:rPr>
          <w:sz w:val="28"/>
        </w:rPr>
      </w:pPr>
      <w:r>
        <w:rPr>
          <w:sz w:val="28"/>
        </w:rPr>
        <w:t>висока кваліфікація</w:t>
      </w:r>
      <w:r>
        <w:rPr>
          <w:spacing w:val="1"/>
          <w:sz w:val="28"/>
        </w:rPr>
        <w:t xml:space="preserve"> </w:t>
      </w:r>
      <w:r>
        <w:rPr>
          <w:sz w:val="28"/>
        </w:rPr>
        <w:t>персоналу;</w:t>
      </w:r>
    </w:p>
    <w:p w:rsidR="002E05CA" w:rsidRDefault="002E05CA" w:rsidP="002E05CA">
      <w:pPr>
        <w:pStyle w:val="a5"/>
        <w:numPr>
          <w:ilvl w:val="1"/>
          <w:numId w:val="16"/>
        </w:numPr>
        <w:tabs>
          <w:tab w:val="left" w:pos="1540"/>
        </w:tabs>
        <w:spacing w:line="322" w:lineRule="exact"/>
        <w:rPr>
          <w:sz w:val="28"/>
        </w:rPr>
      </w:pPr>
      <w:r>
        <w:rPr>
          <w:sz w:val="28"/>
        </w:rPr>
        <w:t>хороша репутація у</w:t>
      </w:r>
      <w:r>
        <w:rPr>
          <w:spacing w:val="3"/>
          <w:sz w:val="28"/>
        </w:rPr>
        <w:t xml:space="preserve"> </w:t>
      </w:r>
      <w:r>
        <w:rPr>
          <w:sz w:val="28"/>
        </w:rPr>
        <w:t>покупців;</w:t>
      </w:r>
    </w:p>
    <w:p w:rsidR="002E05CA" w:rsidRDefault="002E05CA" w:rsidP="002E05CA">
      <w:pPr>
        <w:pStyle w:val="a5"/>
        <w:numPr>
          <w:ilvl w:val="1"/>
          <w:numId w:val="16"/>
        </w:numPr>
        <w:tabs>
          <w:tab w:val="left" w:pos="1540"/>
        </w:tabs>
        <w:rPr>
          <w:sz w:val="28"/>
        </w:rPr>
      </w:pPr>
      <w:r>
        <w:rPr>
          <w:sz w:val="28"/>
        </w:rPr>
        <w:t>відомий лідер на</w:t>
      </w:r>
      <w:r>
        <w:rPr>
          <w:spacing w:val="2"/>
          <w:sz w:val="28"/>
        </w:rPr>
        <w:t xml:space="preserve"> </w:t>
      </w:r>
      <w:r>
        <w:rPr>
          <w:sz w:val="28"/>
        </w:rPr>
        <w:t>ринку;</w:t>
      </w:r>
    </w:p>
    <w:p w:rsidR="002E05CA" w:rsidRDefault="002E05CA" w:rsidP="002E05CA">
      <w:pPr>
        <w:rPr>
          <w:sz w:val="28"/>
        </w:rPr>
        <w:sectPr w:rsidR="002E05CA">
          <w:pgSz w:w="11910" w:h="16840"/>
          <w:pgMar w:top="960" w:right="0" w:bottom="280" w:left="520" w:header="713" w:footer="0" w:gutter="0"/>
          <w:cols w:space="720"/>
        </w:sectPr>
      </w:pPr>
    </w:p>
    <w:p w:rsidR="002E05CA" w:rsidRDefault="002E05CA" w:rsidP="002E05CA">
      <w:pPr>
        <w:pStyle w:val="a5"/>
        <w:numPr>
          <w:ilvl w:val="1"/>
          <w:numId w:val="16"/>
        </w:numPr>
        <w:tabs>
          <w:tab w:val="left" w:pos="1540"/>
        </w:tabs>
        <w:spacing w:before="147" w:line="322" w:lineRule="exact"/>
        <w:rPr>
          <w:sz w:val="28"/>
        </w:rPr>
      </w:pPr>
      <w:r>
        <w:rPr>
          <w:sz w:val="28"/>
        </w:rPr>
        <w:lastRenderedPageBreak/>
        <w:t>досконала</w:t>
      </w:r>
      <w:r>
        <w:rPr>
          <w:spacing w:val="2"/>
          <w:sz w:val="28"/>
        </w:rPr>
        <w:t xml:space="preserve"> </w:t>
      </w:r>
      <w:r>
        <w:rPr>
          <w:sz w:val="28"/>
        </w:rPr>
        <w:t>технологія;</w:t>
      </w:r>
    </w:p>
    <w:p w:rsidR="002E05CA" w:rsidRDefault="002E05CA" w:rsidP="002E05CA">
      <w:pPr>
        <w:pStyle w:val="a5"/>
        <w:numPr>
          <w:ilvl w:val="1"/>
          <w:numId w:val="16"/>
        </w:numPr>
        <w:tabs>
          <w:tab w:val="left" w:pos="1540"/>
        </w:tabs>
        <w:spacing w:line="322" w:lineRule="exact"/>
        <w:rPr>
          <w:sz w:val="28"/>
        </w:rPr>
      </w:pPr>
      <w:r>
        <w:rPr>
          <w:sz w:val="28"/>
        </w:rPr>
        <w:t>переваги у</w:t>
      </w:r>
      <w:r>
        <w:rPr>
          <w:spacing w:val="2"/>
          <w:sz w:val="28"/>
        </w:rPr>
        <w:t xml:space="preserve"> </w:t>
      </w:r>
      <w:r>
        <w:rPr>
          <w:sz w:val="28"/>
        </w:rPr>
        <w:t>витратах;</w:t>
      </w:r>
    </w:p>
    <w:p w:rsidR="002E05CA" w:rsidRDefault="002E05CA" w:rsidP="002E05CA">
      <w:pPr>
        <w:pStyle w:val="a5"/>
        <w:numPr>
          <w:ilvl w:val="1"/>
          <w:numId w:val="16"/>
        </w:numPr>
        <w:tabs>
          <w:tab w:val="left" w:pos="1540"/>
        </w:tabs>
        <w:spacing w:line="322" w:lineRule="exact"/>
        <w:rPr>
          <w:sz w:val="28"/>
        </w:rPr>
      </w:pPr>
      <w:r>
        <w:rPr>
          <w:sz w:val="28"/>
        </w:rPr>
        <w:t>наявність інноваційних можливостей;</w:t>
      </w:r>
    </w:p>
    <w:p w:rsidR="002E05CA" w:rsidRDefault="002E05CA" w:rsidP="002E05CA">
      <w:pPr>
        <w:pStyle w:val="a5"/>
        <w:numPr>
          <w:ilvl w:val="1"/>
          <w:numId w:val="16"/>
        </w:numPr>
        <w:tabs>
          <w:tab w:val="left" w:pos="1540"/>
        </w:tabs>
        <w:spacing w:line="322" w:lineRule="exact"/>
        <w:rPr>
          <w:sz w:val="28"/>
        </w:rPr>
      </w:pPr>
      <w:r>
        <w:rPr>
          <w:sz w:val="28"/>
        </w:rPr>
        <w:t xml:space="preserve">переваги в галузі конкуренції та </w:t>
      </w:r>
      <w:r>
        <w:rPr>
          <w:spacing w:val="-3"/>
          <w:sz w:val="28"/>
        </w:rPr>
        <w:t>ін.</w:t>
      </w:r>
    </w:p>
    <w:p w:rsidR="002E05CA" w:rsidRDefault="002E05CA" w:rsidP="002E05CA">
      <w:pPr>
        <w:spacing w:before="4" w:line="322" w:lineRule="exact"/>
        <w:ind w:left="1755"/>
        <w:rPr>
          <w:i/>
          <w:sz w:val="28"/>
        </w:rPr>
      </w:pPr>
      <w:r>
        <w:rPr>
          <w:i/>
          <w:sz w:val="28"/>
        </w:rPr>
        <w:t>Слабкі сторони підприємства:</w:t>
      </w:r>
    </w:p>
    <w:p w:rsidR="002E05CA" w:rsidRDefault="002E05CA" w:rsidP="002E05CA">
      <w:pPr>
        <w:pStyle w:val="a5"/>
        <w:numPr>
          <w:ilvl w:val="0"/>
          <w:numId w:val="14"/>
        </w:numPr>
        <w:tabs>
          <w:tab w:val="left" w:pos="1539"/>
          <w:tab w:val="left" w:pos="1540"/>
        </w:tabs>
        <w:spacing w:line="322" w:lineRule="exact"/>
        <w:rPr>
          <w:sz w:val="28"/>
        </w:rPr>
      </w:pPr>
      <w:r>
        <w:rPr>
          <w:sz w:val="28"/>
        </w:rPr>
        <w:t>погіршення конкурентних</w:t>
      </w:r>
      <w:r>
        <w:rPr>
          <w:spacing w:val="-4"/>
          <w:sz w:val="28"/>
        </w:rPr>
        <w:t xml:space="preserve"> </w:t>
      </w:r>
      <w:r>
        <w:rPr>
          <w:sz w:val="28"/>
        </w:rPr>
        <w:t>позицій;</w:t>
      </w:r>
    </w:p>
    <w:p w:rsidR="002E05CA" w:rsidRDefault="002E05CA" w:rsidP="002E05CA">
      <w:pPr>
        <w:pStyle w:val="a5"/>
        <w:numPr>
          <w:ilvl w:val="0"/>
          <w:numId w:val="14"/>
        </w:numPr>
        <w:tabs>
          <w:tab w:val="left" w:pos="1539"/>
          <w:tab w:val="left" w:pos="1540"/>
        </w:tabs>
        <w:spacing w:line="322" w:lineRule="exact"/>
        <w:rPr>
          <w:sz w:val="28"/>
        </w:rPr>
      </w:pPr>
      <w:r>
        <w:rPr>
          <w:sz w:val="28"/>
        </w:rPr>
        <w:t>застаріле</w:t>
      </w:r>
      <w:r>
        <w:rPr>
          <w:spacing w:val="2"/>
          <w:sz w:val="28"/>
        </w:rPr>
        <w:t xml:space="preserve"> </w:t>
      </w:r>
      <w:r>
        <w:rPr>
          <w:sz w:val="28"/>
        </w:rPr>
        <w:t>обладнання;</w:t>
      </w:r>
    </w:p>
    <w:p w:rsidR="002E05CA" w:rsidRDefault="002E05CA" w:rsidP="002E05CA">
      <w:pPr>
        <w:pStyle w:val="a5"/>
        <w:numPr>
          <w:ilvl w:val="0"/>
          <w:numId w:val="14"/>
        </w:numPr>
        <w:tabs>
          <w:tab w:val="left" w:pos="1539"/>
          <w:tab w:val="left" w:pos="1540"/>
        </w:tabs>
        <w:spacing w:line="322" w:lineRule="exact"/>
        <w:rPr>
          <w:sz w:val="28"/>
        </w:rPr>
      </w:pPr>
      <w:r>
        <w:rPr>
          <w:sz w:val="28"/>
        </w:rPr>
        <w:t>нижча прибутковість через певні</w:t>
      </w:r>
      <w:r>
        <w:rPr>
          <w:spacing w:val="-6"/>
          <w:sz w:val="28"/>
        </w:rPr>
        <w:t xml:space="preserve"> </w:t>
      </w:r>
      <w:r>
        <w:rPr>
          <w:sz w:val="28"/>
        </w:rPr>
        <w:t>чинники;</w:t>
      </w:r>
    </w:p>
    <w:p w:rsidR="002E05CA" w:rsidRDefault="002E05CA" w:rsidP="002E05CA">
      <w:pPr>
        <w:pStyle w:val="a5"/>
        <w:numPr>
          <w:ilvl w:val="0"/>
          <w:numId w:val="14"/>
        </w:numPr>
        <w:tabs>
          <w:tab w:val="left" w:pos="1539"/>
          <w:tab w:val="left" w:pos="1540"/>
        </w:tabs>
        <w:spacing w:line="322" w:lineRule="exact"/>
        <w:rPr>
          <w:sz w:val="28"/>
        </w:rPr>
      </w:pPr>
      <w:r>
        <w:rPr>
          <w:sz w:val="28"/>
        </w:rPr>
        <w:t>відсутність належної кваліфікації та</w:t>
      </w:r>
      <w:r>
        <w:rPr>
          <w:spacing w:val="-16"/>
          <w:sz w:val="28"/>
        </w:rPr>
        <w:t xml:space="preserve"> </w:t>
      </w:r>
      <w:r>
        <w:rPr>
          <w:sz w:val="28"/>
        </w:rPr>
        <w:t>компетентності;</w:t>
      </w:r>
    </w:p>
    <w:p w:rsidR="002E05CA" w:rsidRDefault="002E05CA" w:rsidP="002E05CA">
      <w:pPr>
        <w:pStyle w:val="a5"/>
        <w:numPr>
          <w:ilvl w:val="0"/>
          <w:numId w:val="14"/>
        </w:numPr>
        <w:tabs>
          <w:tab w:val="left" w:pos="1539"/>
          <w:tab w:val="left" w:pos="1540"/>
        </w:tabs>
        <w:spacing w:line="322" w:lineRule="exact"/>
        <w:rPr>
          <w:sz w:val="28"/>
        </w:rPr>
      </w:pPr>
      <w:r>
        <w:rPr>
          <w:sz w:val="28"/>
        </w:rPr>
        <w:t>вузька виробнича</w:t>
      </w:r>
      <w:r>
        <w:rPr>
          <w:spacing w:val="3"/>
          <w:sz w:val="28"/>
        </w:rPr>
        <w:t xml:space="preserve"> </w:t>
      </w:r>
      <w:r>
        <w:rPr>
          <w:sz w:val="28"/>
        </w:rPr>
        <w:t>лінія;</w:t>
      </w:r>
    </w:p>
    <w:p w:rsidR="002E05CA" w:rsidRDefault="002E05CA" w:rsidP="002E05CA">
      <w:pPr>
        <w:pStyle w:val="a5"/>
        <w:numPr>
          <w:ilvl w:val="0"/>
          <w:numId w:val="14"/>
        </w:numPr>
        <w:tabs>
          <w:tab w:val="left" w:pos="1539"/>
          <w:tab w:val="left" w:pos="1540"/>
        </w:tabs>
        <w:spacing w:line="322" w:lineRule="exact"/>
        <w:rPr>
          <w:sz w:val="28"/>
        </w:rPr>
      </w:pPr>
      <w:r>
        <w:rPr>
          <w:sz w:val="28"/>
        </w:rPr>
        <w:t>слабка орієнтація на</w:t>
      </w:r>
      <w:r>
        <w:rPr>
          <w:spacing w:val="7"/>
          <w:sz w:val="28"/>
        </w:rPr>
        <w:t xml:space="preserve"> </w:t>
      </w:r>
      <w:r>
        <w:rPr>
          <w:sz w:val="28"/>
        </w:rPr>
        <w:t>ринку;</w:t>
      </w:r>
    </w:p>
    <w:p w:rsidR="002E05CA" w:rsidRDefault="002E05CA" w:rsidP="002E05CA">
      <w:pPr>
        <w:pStyle w:val="a5"/>
        <w:numPr>
          <w:ilvl w:val="0"/>
          <w:numId w:val="14"/>
        </w:numPr>
        <w:tabs>
          <w:tab w:val="left" w:pos="1539"/>
          <w:tab w:val="left" w:pos="1540"/>
        </w:tabs>
        <w:spacing w:line="322" w:lineRule="exact"/>
        <w:rPr>
          <w:sz w:val="28"/>
        </w:rPr>
      </w:pPr>
      <w:r>
        <w:rPr>
          <w:sz w:val="28"/>
        </w:rPr>
        <w:t>слабкий маркетинг та</w:t>
      </w:r>
      <w:r>
        <w:rPr>
          <w:spacing w:val="9"/>
          <w:sz w:val="28"/>
        </w:rPr>
        <w:t xml:space="preserve"> </w:t>
      </w:r>
      <w:r>
        <w:rPr>
          <w:spacing w:val="-3"/>
          <w:sz w:val="28"/>
        </w:rPr>
        <w:t>ін.</w:t>
      </w:r>
    </w:p>
    <w:p w:rsidR="002E05CA" w:rsidRDefault="002E05CA" w:rsidP="002E05CA">
      <w:pPr>
        <w:pStyle w:val="a3"/>
        <w:ind w:left="1179" w:right="1445" w:firstLine="494"/>
        <w:rPr>
          <w:i/>
        </w:rPr>
      </w:pPr>
      <w:r>
        <w:t xml:space="preserve">Після складання переліку можливих загроз сильних і слабких сторін складається </w:t>
      </w:r>
      <w:r>
        <w:rPr>
          <w:i/>
        </w:rPr>
        <w:t>SWOT - матриця.</w:t>
      </w:r>
    </w:p>
    <w:p w:rsidR="002E05CA" w:rsidRDefault="002E05CA" w:rsidP="002E05CA">
      <w:pPr>
        <w:pStyle w:val="a3"/>
        <w:spacing w:before="9" w:after="1"/>
        <w:rPr>
          <w:i/>
          <w:sz w:val="11"/>
        </w:rPr>
      </w:pPr>
    </w:p>
    <w:tbl>
      <w:tblPr>
        <w:tblStyle w:val="TableNormal"/>
        <w:tblW w:w="0" w:type="auto"/>
        <w:tblInd w:w="2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0"/>
        <w:gridCol w:w="2693"/>
        <w:gridCol w:w="1829"/>
      </w:tblGrid>
      <w:tr w:rsidR="002E05CA" w:rsidTr="00442B66">
        <w:trPr>
          <w:trHeight w:val="266"/>
        </w:trPr>
        <w:tc>
          <w:tcPr>
            <w:tcW w:w="2160" w:type="dxa"/>
            <w:vMerge w:val="restart"/>
            <w:tcBorders>
              <w:top w:val="nil"/>
              <w:left w:val="nil"/>
              <w:right w:val="single" w:sz="4" w:space="0" w:color="333333"/>
            </w:tcBorders>
          </w:tcPr>
          <w:p w:rsidR="002E05CA" w:rsidRDefault="002E05CA" w:rsidP="00442B66">
            <w:pPr>
              <w:pStyle w:val="TableParagraph"/>
              <w:rPr>
                <w:sz w:val="26"/>
              </w:rPr>
            </w:pPr>
          </w:p>
        </w:tc>
        <w:tc>
          <w:tcPr>
            <w:tcW w:w="2693" w:type="dxa"/>
            <w:tcBorders>
              <w:top w:val="single" w:sz="4" w:space="0" w:color="333333"/>
              <w:left w:val="single" w:sz="4" w:space="0" w:color="333333"/>
              <w:bottom w:val="nil"/>
            </w:tcBorders>
          </w:tcPr>
          <w:p w:rsidR="002E05CA" w:rsidRDefault="002E05CA" w:rsidP="00442B66">
            <w:pPr>
              <w:pStyle w:val="TableParagraph"/>
              <w:spacing w:line="247" w:lineRule="exact"/>
              <w:ind w:left="105"/>
              <w:rPr>
                <w:i/>
                <w:sz w:val="24"/>
              </w:rPr>
            </w:pPr>
            <w:r>
              <w:rPr>
                <w:i/>
                <w:sz w:val="24"/>
              </w:rPr>
              <w:t>Можливості</w:t>
            </w:r>
          </w:p>
        </w:tc>
        <w:tc>
          <w:tcPr>
            <w:tcW w:w="1829" w:type="dxa"/>
            <w:tcBorders>
              <w:bottom w:val="nil"/>
            </w:tcBorders>
          </w:tcPr>
          <w:p w:rsidR="002E05CA" w:rsidRDefault="002E05CA" w:rsidP="00442B66">
            <w:pPr>
              <w:pStyle w:val="TableParagraph"/>
              <w:spacing w:line="247" w:lineRule="exact"/>
              <w:ind w:left="105"/>
              <w:rPr>
                <w:i/>
                <w:sz w:val="24"/>
              </w:rPr>
            </w:pPr>
            <w:r>
              <w:rPr>
                <w:i/>
                <w:sz w:val="24"/>
              </w:rPr>
              <w:t>Загрози</w:t>
            </w:r>
          </w:p>
        </w:tc>
      </w:tr>
      <w:tr w:rsidR="002E05CA" w:rsidTr="00442B66">
        <w:trPr>
          <w:trHeight w:val="266"/>
        </w:trPr>
        <w:tc>
          <w:tcPr>
            <w:tcW w:w="2160" w:type="dxa"/>
            <w:vMerge/>
            <w:tcBorders>
              <w:top w:val="nil"/>
              <w:left w:val="nil"/>
              <w:right w:val="single" w:sz="4" w:space="0" w:color="333333"/>
            </w:tcBorders>
          </w:tcPr>
          <w:p w:rsidR="002E05CA" w:rsidRDefault="002E05CA" w:rsidP="00442B66">
            <w:pPr>
              <w:rPr>
                <w:sz w:val="2"/>
                <w:szCs w:val="2"/>
              </w:rPr>
            </w:pPr>
          </w:p>
        </w:tc>
        <w:tc>
          <w:tcPr>
            <w:tcW w:w="2693" w:type="dxa"/>
            <w:tcBorders>
              <w:top w:val="nil"/>
              <w:left w:val="single" w:sz="4" w:space="0" w:color="333333"/>
              <w:bottom w:val="nil"/>
            </w:tcBorders>
          </w:tcPr>
          <w:p w:rsidR="002E05CA" w:rsidRDefault="002E05CA" w:rsidP="00442B66">
            <w:pPr>
              <w:pStyle w:val="TableParagraph"/>
              <w:spacing w:line="246" w:lineRule="exact"/>
              <w:ind w:left="105"/>
              <w:rPr>
                <w:i/>
                <w:sz w:val="24"/>
              </w:rPr>
            </w:pPr>
            <w:r>
              <w:rPr>
                <w:i/>
                <w:sz w:val="24"/>
              </w:rPr>
              <w:t>1.</w:t>
            </w:r>
          </w:p>
        </w:tc>
        <w:tc>
          <w:tcPr>
            <w:tcW w:w="1829" w:type="dxa"/>
            <w:tcBorders>
              <w:top w:val="nil"/>
              <w:bottom w:val="nil"/>
            </w:tcBorders>
          </w:tcPr>
          <w:p w:rsidR="002E05CA" w:rsidRDefault="002E05CA" w:rsidP="00442B66">
            <w:pPr>
              <w:pStyle w:val="TableParagraph"/>
              <w:spacing w:line="246" w:lineRule="exact"/>
              <w:ind w:left="105"/>
              <w:rPr>
                <w:i/>
                <w:sz w:val="24"/>
              </w:rPr>
            </w:pPr>
            <w:r>
              <w:rPr>
                <w:i/>
                <w:sz w:val="24"/>
              </w:rPr>
              <w:t>1.</w:t>
            </w:r>
          </w:p>
        </w:tc>
      </w:tr>
      <w:tr w:rsidR="002E05CA" w:rsidTr="00442B66">
        <w:trPr>
          <w:trHeight w:val="265"/>
        </w:trPr>
        <w:tc>
          <w:tcPr>
            <w:tcW w:w="2160" w:type="dxa"/>
            <w:vMerge/>
            <w:tcBorders>
              <w:top w:val="nil"/>
              <w:left w:val="nil"/>
              <w:right w:val="single" w:sz="4" w:space="0" w:color="333333"/>
            </w:tcBorders>
          </w:tcPr>
          <w:p w:rsidR="002E05CA" w:rsidRDefault="002E05CA" w:rsidP="00442B66">
            <w:pPr>
              <w:rPr>
                <w:sz w:val="2"/>
                <w:szCs w:val="2"/>
              </w:rPr>
            </w:pPr>
          </w:p>
        </w:tc>
        <w:tc>
          <w:tcPr>
            <w:tcW w:w="2693" w:type="dxa"/>
            <w:tcBorders>
              <w:top w:val="nil"/>
              <w:left w:val="single" w:sz="4" w:space="0" w:color="333333"/>
              <w:bottom w:val="nil"/>
            </w:tcBorders>
          </w:tcPr>
          <w:p w:rsidR="002E05CA" w:rsidRDefault="002E05CA" w:rsidP="00442B66">
            <w:pPr>
              <w:pStyle w:val="TableParagraph"/>
              <w:spacing w:line="246" w:lineRule="exact"/>
              <w:ind w:left="105"/>
              <w:rPr>
                <w:i/>
                <w:sz w:val="24"/>
              </w:rPr>
            </w:pPr>
            <w:r>
              <w:rPr>
                <w:i/>
                <w:sz w:val="24"/>
              </w:rPr>
              <w:t>2.</w:t>
            </w:r>
          </w:p>
        </w:tc>
        <w:tc>
          <w:tcPr>
            <w:tcW w:w="1829" w:type="dxa"/>
            <w:tcBorders>
              <w:top w:val="nil"/>
              <w:bottom w:val="nil"/>
            </w:tcBorders>
          </w:tcPr>
          <w:p w:rsidR="002E05CA" w:rsidRDefault="002E05CA" w:rsidP="00442B66">
            <w:pPr>
              <w:pStyle w:val="TableParagraph"/>
              <w:spacing w:line="246" w:lineRule="exact"/>
              <w:ind w:left="105"/>
              <w:rPr>
                <w:i/>
                <w:sz w:val="24"/>
              </w:rPr>
            </w:pPr>
            <w:r>
              <w:rPr>
                <w:i/>
                <w:sz w:val="24"/>
              </w:rPr>
              <w:t>2.</w:t>
            </w:r>
          </w:p>
        </w:tc>
      </w:tr>
      <w:tr w:rsidR="002E05CA" w:rsidTr="00442B66">
        <w:trPr>
          <w:trHeight w:val="274"/>
        </w:trPr>
        <w:tc>
          <w:tcPr>
            <w:tcW w:w="2160" w:type="dxa"/>
            <w:vMerge/>
            <w:tcBorders>
              <w:top w:val="nil"/>
              <w:left w:val="nil"/>
              <w:right w:val="single" w:sz="4" w:space="0" w:color="333333"/>
            </w:tcBorders>
          </w:tcPr>
          <w:p w:rsidR="002E05CA" w:rsidRDefault="002E05CA" w:rsidP="00442B66">
            <w:pPr>
              <w:rPr>
                <w:sz w:val="2"/>
                <w:szCs w:val="2"/>
              </w:rPr>
            </w:pPr>
          </w:p>
        </w:tc>
        <w:tc>
          <w:tcPr>
            <w:tcW w:w="2693" w:type="dxa"/>
            <w:tcBorders>
              <w:top w:val="nil"/>
              <w:left w:val="single" w:sz="4" w:space="0" w:color="333333"/>
            </w:tcBorders>
          </w:tcPr>
          <w:p w:rsidR="002E05CA" w:rsidRDefault="002E05CA" w:rsidP="00442B66">
            <w:pPr>
              <w:pStyle w:val="TableParagraph"/>
              <w:spacing w:line="255" w:lineRule="exact"/>
              <w:ind w:left="105"/>
              <w:rPr>
                <w:i/>
                <w:sz w:val="24"/>
              </w:rPr>
            </w:pPr>
            <w:r>
              <w:rPr>
                <w:i/>
                <w:sz w:val="24"/>
              </w:rPr>
              <w:t>3.</w:t>
            </w:r>
          </w:p>
        </w:tc>
        <w:tc>
          <w:tcPr>
            <w:tcW w:w="1829" w:type="dxa"/>
            <w:tcBorders>
              <w:top w:val="nil"/>
            </w:tcBorders>
          </w:tcPr>
          <w:p w:rsidR="002E05CA" w:rsidRDefault="002E05CA" w:rsidP="00442B66">
            <w:pPr>
              <w:pStyle w:val="TableParagraph"/>
              <w:spacing w:line="255" w:lineRule="exact"/>
              <w:ind w:left="105"/>
              <w:rPr>
                <w:i/>
                <w:sz w:val="24"/>
              </w:rPr>
            </w:pPr>
            <w:r>
              <w:rPr>
                <w:i/>
                <w:sz w:val="24"/>
              </w:rPr>
              <w:t>3.</w:t>
            </w:r>
          </w:p>
        </w:tc>
      </w:tr>
      <w:tr w:rsidR="002E05CA" w:rsidTr="00442B66">
        <w:trPr>
          <w:trHeight w:val="271"/>
        </w:trPr>
        <w:tc>
          <w:tcPr>
            <w:tcW w:w="2160" w:type="dxa"/>
            <w:tcBorders>
              <w:bottom w:val="nil"/>
            </w:tcBorders>
          </w:tcPr>
          <w:p w:rsidR="002E05CA" w:rsidRDefault="002E05CA" w:rsidP="00442B66">
            <w:pPr>
              <w:pStyle w:val="TableParagraph"/>
              <w:spacing w:line="252" w:lineRule="exact"/>
              <w:ind w:left="172"/>
              <w:rPr>
                <w:i/>
                <w:sz w:val="24"/>
              </w:rPr>
            </w:pPr>
            <w:r>
              <w:rPr>
                <w:i/>
                <w:sz w:val="24"/>
              </w:rPr>
              <w:t>Сильні сторони</w:t>
            </w:r>
          </w:p>
        </w:tc>
        <w:tc>
          <w:tcPr>
            <w:tcW w:w="2693" w:type="dxa"/>
            <w:tcBorders>
              <w:bottom w:val="nil"/>
            </w:tcBorders>
          </w:tcPr>
          <w:p w:rsidR="002E05CA" w:rsidRDefault="002E05CA" w:rsidP="00442B66">
            <w:pPr>
              <w:pStyle w:val="TableParagraph"/>
              <w:rPr>
                <w:sz w:val="20"/>
              </w:rPr>
            </w:pPr>
          </w:p>
        </w:tc>
        <w:tc>
          <w:tcPr>
            <w:tcW w:w="1829" w:type="dxa"/>
            <w:tcBorders>
              <w:bottom w:val="nil"/>
            </w:tcBorders>
          </w:tcPr>
          <w:p w:rsidR="002E05CA" w:rsidRDefault="002E05CA" w:rsidP="00442B66">
            <w:pPr>
              <w:pStyle w:val="TableParagraph"/>
              <w:rPr>
                <w:sz w:val="20"/>
              </w:rPr>
            </w:pPr>
          </w:p>
        </w:tc>
      </w:tr>
      <w:tr w:rsidR="002E05CA" w:rsidTr="00442B66">
        <w:trPr>
          <w:trHeight w:val="551"/>
        </w:trPr>
        <w:tc>
          <w:tcPr>
            <w:tcW w:w="2160" w:type="dxa"/>
            <w:tcBorders>
              <w:top w:val="nil"/>
              <w:bottom w:val="nil"/>
            </w:tcBorders>
          </w:tcPr>
          <w:p w:rsidR="002E05CA" w:rsidRDefault="002E05CA" w:rsidP="00442B66">
            <w:pPr>
              <w:pStyle w:val="TableParagraph"/>
              <w:spacing w:line="270" w:lineRule="exact"/>
              <w:ind w:left="110"/>
              <w:rPr>
                <w:i/>
                <w:sz w:val="24"/>
              </w:rPr>
            </w:pPr>
            <w:r>
              <w:rPr>
                <w:i/>
                <w:sz w:val="24"/>
              </w:rPr>
              <w:t>1.</w:t>
            </w:r>
          </w:p>
          <w:p w:rsidR="002E05CA" w:rsidRDefault="002E05CA" w:rsidP="00442B66">
            <w:pPr>
              <w:pStyle w:val="TableParagraph"/>
              <w:spacing w:before="2" w:line="260" w:lineRule="exact"/>
              <w:ind w:left="110"/>
              <w:rPr>
                <w:i/>
                <w:sz w:val="24"/>
              </w:rPr>
            </w:pPr>
            <w:r>
              <w:rPr>
                <w:i/>
                <w:sz w:val="24"/>
              </w:rPr>
              <w:t>2.</w:t>
            </w:r>
          </w:p>
        </w:tc>
        <w:tc>
          <w:tcPr>
            <w:tcW w:w="2693" w:type="dxa"/>
            <w:tcBorders>
              <w:top w:val="nil"/>
              <w:bottom w:val="nil"/>
            </w:tcBorders>
          </w:tcPr>
          <w:p w:rsidR="002E05CA" w:rsidRDefault="002E05CA" w:rsidP="00442B66">
            <w:pPr>
              <w:pStyle w:val="TableParagraph"/>
              <w:spacing w:before="196"/>
              <w:ind w:left="1016" w:right="1016"/>
              <w:jc w:val="center"/>
              <w:rPr>
                <w:i/>
                <w:sz w:val="28"/>
              </w:rPr>
            </w:pPr>
            <w:r>
              <w:rPr>
                <w:i/>
                <w:sz w:val="28"/>
              </w:rPr>
              <w:t>СМ</w:t>
            </w:r>
          </w:p>
        </w:tc>
        <w:tc>
          <w:tcPr>
            <w:tcW w:w="1829" w:type="dxa"/>
            <w:tcBorders>
              <w:top w:val="nil"/>
              <w:bottom w:val="nil"/>
            </w:tcBorders>
          </w:tcPr>
          <w:p w:rsidR="002E05CA" w:rsidRDefault="002E05CA" w:rsidP="00442B66">
            <w:pPr>
              <w:pStyle w:val="TableParagraph"/>
              <w:spacing w:before="196"/>
              <w:ind w:left="599"/>
              <w:rPr>
                <w:i/>
                <w:sz w:val="28"/>
              </w:rPr>
            </w:pPr>
            <w:r>
              <w:rPr>
                <w:i/>
                <w:sz w:val="28"/>
              </w:rPr>
              <w:t>СЗ</w:t>
            </w:r>
          </w:p>
        </w:tc>
      </w:tr>
      <w:tr w:rsidR="002E05CA" w:rsidTr="00442B66">
        <w:trPr>
          <w:trHeight w:val="279"/>
        </w:trPr>
        <w:tc>
          <w:tcPr>
            <w:tcW w:w="2160" w:type="dxa"/>
            <w:tcBorders>
              <w:top w:val="nil"/>
            </w:tcBorders>
          </w:tcPr>
          <w:p w:rsidR="002E05CA" w:rsidRDefault="002E05CA" w:rsidP="00442B66">
            <w:pPr>
              <w:pStyle w:val="TableParagraph"/>
              <w:spacing w:line="260" w:lineRule="exact"/>
              <w:ind w:left="110"/>
              <w:rPr>
                <w:i/>
                <w:sz w:val="24"/>
              </w:rPr>
            </w:pPr>
            <w:r>
              <w:rPr>
                <w:i/>
                <w:sz w:val="24"/>
              </w:rPr>
              <w:t>3.</w:t>
            </w:r>
          </w:p>
        </w:tc>
        <w:tc>
          <w:tcPr>
            <w:tcW w:w="2693" w:type="dxa"/>
            <w:tcBorders>
              <w:top w:val="nil"/>
            </w:tcBorders>
          </w:tcPr>
          <w:p w:rsidR="002E05CA" w:rsidRDefault="002E05CA" w:rsidP="00442B66">
            <w:pPr>
              <w:pStyle w:val="TableParagraph"/>
              <w:rPr>
                <w:sz w:val="20"/>
              </w:rPr>
            </w:pPr>
          </w:p>
        </w:tc>
        <w:tc>
          <w:tcPr>
            <w:tcW w:w="1829" w:type="dxa"/>
            <w:tcBorders>
              <w:top w:val="nil"/>
            </w:tcBorders>
          </w:tcPr>
          <w:p w:rsidR="002E05CA" w:rsidRDefault="002E05CA" w:rsidP="00442B66">
            <w:pPr>
              <w:pStyle w:val="TableParagraph"/>
              <w:rPr>
                <w:sz w:val="20"/>
              </w:rPr>
            </w:pPr>
          </w:p>
        </w:tc>
      </w:tr>
      <w:tr w:rsidR="002E05CA" w:rsidTr="00442B66">
        <w:trPr>
          <w:trHeight w:val="271"/>
        </w:trPr>
        <w:tc>
          <w:tcPr>
            <w:tcW w:w="2160" w:type="dxa"/>
            <w:tcBorders>
              <w:bottom w:val="nil"/>
            </w:tcBorders>
          </w:tcPr>
          <w:p w:rsidR="002E05CA" w:rsidRDefault="002E05CA" w:rsidP="00442B66">
            <w:pPr>
              <w:pStyle w:val="TableParagraph"/>
              <w:spacing w:line="252" w:lineRule="exact"/>
              <w:ind w:left="110"/>
              <w:rPr>
                <w:i/>
                <w:sz w:val="24"/>
              </w:rPr>
            </w:pPr>
            <w:r>
              <w:rPr>
                <w:i/>
                <w:sz w:val="24"/>
              </w:rPr>
              <w:t>Слабкі сторони</w:t>
            </w:r>
          </w:p>
        </w:tc>
        <w:tc>
          <w:tcPr>
            <w:tcW w:w="2693" w:type="dxa"/>
            <w:tcBorders>
              <w:bottom w:val="nil"/>
            </w:tcBorders>
          </w:tcPr>
          <w:p w:rsidR="002E05CA" w:rsidRDefault="002E05CA" w:rsidP="00442B66">
            <w:pPr>
              <w:pStyle w:val="TableParagraph"/>
              <w:rPr>
                <w:sz w:val="20"/>
              </w:rPr>
            </w:pPr>
          </w:p>
        </w:tc>
        <w:tc>
          <w:tcPr>
            <w:tcW w:w="1829" w:type="dxa"/>
            <w:tcBorders>
              <w:bottom w:val="nil"/>
            </w:tcBorders>
          </w:tcPr>
          <w:p w:rsidR="002E05CA" w:rsidRDefault="002E05CA" w:rsidP="00442B66">
            <w:pPr>
              <w:pStyle w:val="TableParagraph"/>
              <w:rPr>
                <w:sz w:val="20"/>
              </w:rPr>
            </w:pPr>
          </w:p>
        </w:tc>
      </w:tr>
      <w:tr w:rsidR="002E05CA" w:rsidTr="00442B66">
        <w:trPr>
          <w:trHeight w:val="551"/>
        </w:trPr>
        <w:tc>
          <w:tcPr>
            <w:tcW w:w="2160" w:type="dxa"/>
            <w:tcBorders>
              <w:top w:val="nil"/>
              <w:bottom w:val="nil"/>
            </w:tcBorders>
          </w:tcPr>
          <w:p w:rsidR="002E05CA" w:rsidRDefault="002E05CA" w:rsidP="00442B66">
            <w:pPr>
              <w:pStyle w:val="TableParagraph"/>
              <w:spacing w:line="270" w:lineRule="exact"/>
              <w:ind w:left="110"/>
              <w:rPr>
                <w:i/>
                <w:sz w:val="24"/>
              </w:rPr>
            </w:pPr>
            <w:r>
              <w:rPr>
                <w:i/>
                <w:sz w:val="24"/>
              </w:rPr>
              <w:t>1.</w:t>
            </w:r>
          </w:p>
          <w:p w:rsidR="002E05CA" w:rsidRDefault="002E05CA" w:rsidP="00442B66">
            <w:pPr>
              <w:pStyle w:val="TableParagraph"/>
              <w:spacing w:before="2" w:line="260" w:lineRule="exact"/>
              <w:ind w:left="110"/>
              <w:rPr>
                <w:i/>
                <w:sz w:val="24"/>
              </w:rPr>
            </w:pPr>
            <w:r>
              <w:rPr>
                <w:i/>
                <w:sz w:val="24"/>
              </w:rPr>
              <w:t>2.</w:t>
            </w:r>
          </w:p>
        </w:tc>
        <w:tc>
          <w:tcPr>
            <w:tcW w:w="2693" w:type="dxa"/>
            <w:tcBorders>
              <w:top w:val="nil"/>
              <w:bottom w:val="nil"/>
            </w:tcBorders>
          </w:tcPr>
          <w:p w:rsidR="002E05CA" w:rsidRDefault="002E05CA" w:rsidP="00442B66">
            <w:pPr>
              <w:pStyle w:val="TableParagraph"/>
              <w:spacing w:before="196"/>
              <w:ind w:left="1016" w:right="1017"/>
              <w:jc w:val="center"/>
              <w:rPr>
                <w:i/>
                <w:sz w:val="28"/>
              </w:rPr>
            </w:pPr>
            <w:r>
              <w:rPr>
                <w:i/>
                <w:sz w:val="28"/>
              </w:rPr>
              <w:t>СЛМ</w:t>
            </w:r>
          </w:p>
        </w:tc>
        <w:tc>
          <w:tcPr>
            <w:tcW w:w="1829" w:type="dxa"/>
            <w:tcBorders>
              <w:top w:val="nil"/>
              <w:bottom w:val="nil"/>
            </w:tcBorders>
          </w:tcPr>
          <w:p w:rsidR="002E05CA" w:rsidRDefault="002E05CA" w:rsidP="00442B66">
            <w:pPr>
              <w:pStyle w:val="TableParagraph"/>
              <w:spacing w:before="196"/>
              <w:ind w:left="460"/>
              <w:rPr>
                <w:i/>
                <w:sz w:val="28"/>
              </w:rPr>
            </w:pPr>
            <w:r>
              <w:rPr>
                <w:i/>
                <w:sz w:val="28"/>
              </w:rPr>
              <w:t>СЛЗ</w:t>
            </w:r>
          </w:p>
        </w:tc>
      </w:tr>
      <w:tr w:rsidR="002E05CA" w:rsidTr="00442B66">
        <w:trPr>
          <w:trHeight w:val="279"/>
        </w:trPr>
        <w:tc>
          <w:tcPr>
            <w:tcW w:w="2160" w:type="dxa"/>
            <w:tcBorders>
              <w:top w:val="nil"/>
            </w:tcBorders>
          </w:tcPr>
          <w:p w:rsidR="002E05CA" w:rsidRDefault="002E05CA" w:rsidP="00442B66">
            <w:pPr>
              <w:pStyle w:val="TableParagraph"/>
              <w:spacing w:line="260" w:lineRule="exact"/>
              <w:ind w:left="110"/>
              <w:rPr>
                <w:i/>
                <w:sz w:val="24"/>
              </w:rPr>
            </w:pPr>
            <w:r>
              <w:rPr>
                <w:i/>
                <w:sz w:val="24"/>
              </w:rPr>
              <w:t>3.</w:t>
            </w:r>
          </w:p>
        </w:tc>
        <w:tc>
          <w:tcPr>
            <w:tcW w:w="2693" w:type="dxa"/>
            <w:tcBorders>
              <w:top w:val="nil"/>
            </w:tcBorders>
          </w:tcPr>
          <w:p w:rsidR="002E05CA" w:rsidRDefault="002E05CA" w:rsidP="00442B66">
            <w:pPr>
              <w:pStyle w:val="TableParagraph"/>
              <w:rPr>
                <w:sz w:val="20"/>
              </w:rPr>
            </w:pPr>
          </w:p>
        </w:tc>
        <w:tc>
          <w:tcPr>
            <w:tcW w:w="1829" w:type="dxa"/>
            <w:tcBorders>
              <w:top w:val="nil"/>
            </w:tcBorders>
          </w:tcPr>
          <w:p w:rsidR="002E05CA" w:rsidRDefault="002E05CA" w:rsidP="00442B66">
            <w:pPr>
              <w:pStyle w:val="TableParagraph"/>
              <w:rPr>
                <w:sz w:val="20"/>
              </w:rPr>
            </w:pPr>
          </w:p>
        </w:tc>
      </w:tr>
    </w:tbl>
    <w:p w:rsidR="002E05CA" w:rsidRDefault="002E05CA" w:rsidP="002E05CA">
      <w:pPr>
        <w:pStyle w:val="a3"/>
        <w:spacing w:before="9"/>
        <w:rPr>
          <w:i/>
          <w:sz w:val="32"/>
        </w:rPr>
      </w:pPr>
    </w:p>
    <w:p w:rsidR="002E05CA" w:rsidRDefault="002E05CA" w:rsidP="002E05CA">
      <w:pPr>
        <w:pStyle w:val="a3"/>
        <w:ind w:left="1179" w:right="574" w:firstLine="705"/>
        <w:jc w:val="both"/>
      </w:pPr>
      <w:r>
        <w:rPr>
          <w:spacing w:val="-3"/>
        </w:rPr>
        <w:t xml:space="preserve">На </w:t>
      </w:r>
      <w:r>
        <w:t xml:space="preserve">перетині можливостей і загроз та сильних і слабких сторін підприємства утворюються </w:t>
      </w:r>
      <w:r>
        <w:rPr>
          <w:i/>
        </w:rPr>
        <w:t>поля</w:t>
      </w:r>
      <w:r>
        <w:t>, в яких відображаються заходи підприємства по використанню зовнішніх можливостей і сильних сторін підприємства, а також усуненню внутрішніх слабостей та відверненню можливих загроз, а  саме:</w:t>
      </w:r>
    </w:p>
    <w:p w:rsidR="002E05CA" w:rsidRDefault="002E05CA" w:rsidP="002E05CA">
      <w:pPr>
        <w:pStyle w:val="a5"/>
        <w:numPr>
          <w:ilvl w:val="0"/>
          <w:numId w:val="1"/>
        </w:numPr>
        <w:tabs>
          <w:tab w:val="left" w:pos="1899"/>
          <w:tab w:val="left" w:pos="1900"/>
        </w:tabs>
        <w:spacing w:before="2"/>
        <w:ind w:right="577"/>
        <w:rPr>
          <w:sz w:val="28"/>
        </w:rPr>
      </w:pPr>
      <w:r>
        <w:rPr>
          <w:i/>
          <w:sz w:val="28"/>
        </w:rPr>
        <w:t xml:space="preserve">поле СМ </w:t>
      </w:r>
      <w:r>
        <w:rPr>
          <w:sz w:val="28"/>
        </w:rPr>
        <w:t>- використовують сильні сторони для одержання віддачі від можливостей</w:t>
      </w:r>
      <w:r>
        <w:rPr>
          <w:spacing w:val="2"/>
          <w:sz w:val="28"/>
        </w:rPr>
        <w:t xml:space="preserve"> </w:t>
      </w:r>
      <w:r>
        <w:rPr>
          <w:sz w:val="28"/>
        </w:rPr>
        <w:t>середовища;</w:t>
      </w:r>
    </w:p>
    <w:p w:rsidR="002E05CA" w:rsidRDefault="002E05CA" w:rsidP="002E05CA">
      <w:pPr>
        <w:pStyle w:val="a5"/>
        <w:numPr>
          <w:ilvl w:val="0"/>
          <w:numId w:val="1"/>
        </w:numPr>
        <w:tabs>
          <w:tab w:val="left" w:pos="1899"/>
          <w:tab w:val="left" w:pos="1900"/>
        </w:tabs>
        <w:ind w:right="570"/>
        <w:rPr>
          <w:sz w:val="28"/>
        </w:rPr>
      </w:pPr>
      <w:r>
        <w:rPr>
          <w:i/>
          <w:sz w:val="28"/>
        </w:rPr>
        <w:t xml:space="preserve">поле СЛМ </w:t>
      </w:r>
      <w:r>
        <w:rPr>
          <w:sz w:val="28"/>
        </w:rPr>
        <w:t>- за рахунок зовнішніх можливостей слід подолати внутрішні слабкості;</w:t>
      </w:r>
    </w:p>
    <w:p w:rsidR="002E05CA" w:rsidRDefault="002E05CA" w:rsidP="002E05CA">
      <w:pPr>
        <w:pStyle w:val="a5"/>
        <w:numPr>
          <w:ilvl w:val="0"/>
          <w:numId w:val="1"/>
        </w:numPr>
        <w:tabs>
          <w:tab w:val="left" w:pos="1899"/>
          <w:tab w:val="left" w:pos="1900"/>
        </w:tabs>
        <w:spacing w:line="340" w:lineRule="exact"/>
        <w:ind w:hanging="361"/>
        <w:rPr>
          <w:sz w:val="28"/>
        </w:rPr>
      </w:pPr>
      <w:r>
        <w:rPr>
          <w:i/>
          <w:sz w:val="28"/>
        </w:rPr>
        <w:t xml:space="preserve">поле СЗ </w:t>
      </w:r>
      <w:r>
        <w:rPr>
          <w:sz w:val="28"/>
        </w:rPr>
        <w:t>- сила підприємства повинна подолати зовнішні</w:t>
      </w:r>
      <w:r>
        <w:rPr>
          <w:spacing w:val="-6"/>
          <w:sz w:val="28"/>
        </w:rPr>
        <w:t xml:space="preserve"> </w:t>
      </w:r>
      <w:r>
        <w:rPr>
          <w:sz w:val="28"/>
        </w:rPr>
        <w:t>загрози;</w:t>
      </w:r>
    </w:p>
    <w:p w:rsidR="002E05CA" w:rsidRDefault="002E05CA" w:rsidP="002E05CA">
      <w:pPr>
        <w:pStyle w:val="a5"/>
        <w:numPr>
          <w:ilvl w:val="0"/>
          <w:numId w:val="1"/>
        </w:numPr>
        <w:tabs>
          <w:tab w:val="left" w:pos="1899"/>
          <w:tab w:val="left" w:pos="1900"/>
        </w:tabs>
        <w:ind w:right="573"/>
        <w:rPr>
          <w:sz w:val="28"/>
        </w:rPr>
      </w:pPr>
      <w:r>
        <w:rPr>
          <w:i/>
          <w:sz w:val="28"/>
        </w:rPr>
        <w:t xml:space="preserve">поле СЛЗ </w:t>
      </w:r>
      <w:r>
        <w:rPr>
          <w:sz w:val="28"/>
        </w:rPr>
        <w:t xml:space="preserve">- необхідно позбутись </w:t>
      </w:r>
      <w:proofErr w:type="spellStart"/>
      <w:r>
        <w:rPr>
          <w:sz w:val="28"/>
        </w:rPr>
        <w:t>слабкостей</w:t>
      </w:r>
      <w:proofErr w:type="spellEnd"/>
      <w:r>
        <w:rPr>
          <w:sz w:val="28"/>
        </w:rPr>
        <w:t xml:space="preserve"> і спробувати відвернути зовнішні</w:t>
      </w:r>
      <w:r>
        <w:rPr>
          <w:spacing w:val="-5"/>
          <w:sz w:val="28"/>
        </w:rPr>
        <w:t xml:space="preserve"> </w:t>
      </w:r>
      <w:r>
        <w:rPr>
          <w:sz w:val="28"/>
        </w:rPr>
        <w:t>загрози.</w:t>
      </w:r>
    </w:p>
    <w:p w:rsidR="002E05CA" w:rsidRDefault="002E05CA" w:rsidP="002E05CA">
      <w:pPr>
        <w:pStyle w:val="a3"/>
        <w:ind w:left="1179" w:right="575" w:firstLine="720"/>
        <w:jc w:val="both"/>
      </w:pPr>
      <w:r>
        <w:t xml:space="preserve">Охарактеризованими методами аналіз зовнішнього середовища підприємства не обмежується. Можуть також використовуватись </w:t>
      </w:r>
      <w:r>
        <w:rPr>
          <w:i/>
        </w:rPr>
        <w:t xml:space="preserve">метод «5х5» </w:t>
      </w:r>
      <w:r>
        <w:t xml:space="preserve">(для визначення найбільших значущих факторів зовнішнього середовища), </w:t>
      </w:r>
      <w:r>
        <w:rPr>
          <w:i/>
        </w:rPr>
        <w:t xml:space="preserve">метод «чотирьох питань» </w:t>
      </w:r>
      <w:r>
        <w:t>(включає основні критерії впливу кожного значущого чинника зовнішнього середовища на майбутнє підприємства) та ін.</w:t>
      </w:r>
    </w:p>
    <w:p w:rsidR="002E05CA" w:rsidRDefault="002E05CA" w:rsidP="002E05CA">
      <w:pPr>
        <w:jc w:val="both"/>
        <w:sectPr w:rsidR="002E05CA">
          <w:pgSz w:w="11910" w:h="16840"/>
          <w:pgMar w:top="960" w:right="0" w:bottom="280" w:left="520" w:header="713" w:footer="0" w:gutter="0"/>
          <w:cols w:space="720"/>
        </w:sectPr>
      </w:pPr>
    </w:p>
    <w:p w:rsidR="002E05CA" w:rsidRPr="002E05CA" w:rsidRDefault="002E05CA" w:rsidP="002E05CA">
      <w:pPr>
        <w:pStyle w:val="a3"/>
        <w:ind w:firstLine="709"/>
        <w:jc w:val="both"/>
        <w:rPr>
          <w:lang w:val="ru-RU"/>
        </w:rPr>
      </w:pPr>
      <w:r>
        <w:lastRenderedPageBreak/>
        <w:t xml:space="preserve">Ефективність аналізу зовнішнього середовища багато в чому залежить від якості та обсягу інформації про його стан. Інформація має відповідати таким основним вимогам: правдивість, об’єктивність, несуперечливість, своєчасність, </w:t>
      </w:r>
      <w:proofErr w:type="spellStart"/>
      <w:r>
        <w:t>презентативність</w:t>
      </w:r>
      <w:proofErr w:type="spellEnd"/>
      <w:r>
        <w:t xml:space="preserve"> та ін.</w:t>
      </w:r>
    </w:p>
    <w:p w:rsidR="002E05CA" w:rsidRPr="002E05CA" w:rsidRDefault="002E05CA" w:rsidP="002E05CA">
      <w:pPr>
        <w:pStyle w:val="a3"/>
        <w:spacing w:before="147"/>
        <w:ind w:right="576"/>
        <w:jc w:val="both"/>
        <w:rPr>
          <w:lang w:val="ru-RU"/>
        </w:rPr>
      </w:pPr>
      <w:r w:rsidRPr="002E05CA">
        <w:rPr>
          <w:b/>
        </w:rPr>
        <w:t>Джерелами інформації про стан зовнішнього середовища підприємства є:</w:t>
      </w:r>
      <w:r>
        <w:rPr>
          <w:i/>
        </w:rPr>
        <w:t xml:space="preserve"> </w:t>
      </w:r>
      <w:r>
        <w:t>особистий досвід дослідника, наради, конференції, спілкування з працівниками підприємств, установ та організацій, звітні дані, періодична преса, спеціальна наукова та інша література та</w:t>
      </w:r>
      <w:r>
        <w:rPr>
          <w:spacing w:val="13"/>
        </w:rPr>
        <w:t xml:space="preserve"> </w:t>
      </w:r>
      <w:r>
        <w:t>ін.</w:t>
      </w:r>
    </w:p>
    <w:p w:rsidR="002E05CA" w:rsidRPr="002E05CA" w:rsidRDefault="002E05CA" w:rsidP="002E05CA">
      <w:pPr>
        <w:pStyle w:val="a3"/>
        <w:ind w:firstLine="709"/>
        <w:jc w:val="both"/>
        <w:rPr>
          <w:lang w:val="ru-RU"/>
        </w:rPr>
      </w:pPr>
      <w:r>
        <w:t>При зборі інформації використовують сканування і моніторинг середовища.</w:t>
      </w:r>
    </w:p>
    <w:p w:rsidR="002E05CA" w:rsidRPr="002E05CA" w:rsidRDefault="002E05CA" w:rsidP="002E05CA">
      <w:pPr>
        <w:pStyle w:val="a3"/>
        <w:ind w:firstLine="709"/>
        <w:jc w:val="both"/>
        <w:rPr>
          <w:lang w:val="ru-RU"/>
        </w:rPr>
      </w:pPr>
      <w:r>
        <w:rPr>
          <w:b/>
          <w:i/>
        </w:rPr>
        <w:t xml:space="preserve">Сканування зовнішнього середовища </w:t>
      </w:r>
      <w:r>
        <w:t xml:space="preserve">- </w:t>
      </w:r>
      <w:r>
        <w:rPr>
          <w:i/>
        </w:rPr>
        <w:t xml:space="preserve">це напрямок аналітичної роботи, який швидко розвивається та використовується у системах стратегічного управління підприємствами. </w:t>
      </w:r>
      <w:r>
        <w:t>Призначення сканування - збір інформації, оцінка і прогноз змін у зовнішньому середовищі.</w:t>
      </w:r>
    </w:p>
    <w:p w:rsidR="002E05CA" w:rsidRPr="002E05CA" w:rsidRDefault="002E05CA" w:rsidP="002E05CA">
      <w:pPr>
        <w:pStyle w:val="a3"/>
        <w:ind w:firstLine="709"/>
        <w:jc w:val="both"/>
      </w:pPr>
      <w:r>
        <w:t xml:space="preserve">Сканування проводиться за такими напрямками: економічне, технічне сканування, політичне сканування. При скануванні використовуються різні інструменти: експертні методи, сценарії, конкурентні порівняння, імітаційне й економіко-математичне моделювання, морфологічний і </w:t>
      </w:r>
      <w:proofErr w:type="spellStart"/>
      <w:r>
        <w:t>функціонально-</w:t>
      </w:r>
      <w:proofErr w:type="spellEnd"/>
      <w:r>
        <w:t xml:space="preserve"> вартісний аналіз та ін.</w:t>
      </w:r>
    </w:p>
    <w:p w:rsidR="002E05CA" w:rsidRPr="002E05CA" w:rsidRDefault="002E05CA" w:rsidP="002E05CA">
      <w:pPr>
        <w:pStyle w:val="a3"/>
        <w:ind w:firstLine="709"/>
        <w:jc w:val="both"/>
        <w:rPr>
          <w:lang w:val="ru-RU"/>
        </w:rPr>
      </w:pPr>
      <w:r>
        <w:rPr>
          <w:b/>
          <w:i/>
        </w:rPr>
        <w:t xml:space="preserve">Моніторинг зовнішнього середовища - </w:t>
      </w:r>
      <w:r>
        <w:rPr>
          <w:i/>
        </w:rPr>
        <w:t xml:space="preserve">це постійне відстеження поточної та нової інформації про стан зовнішнього середовища. </w:t>
      </w:r>
      <w:r>
        <w:t>Таке відстеження найчастіше проводиться у формі регулярних спостережень за критичними чинниками зовнішнього середовища, а також у формі спеціальних спостережень.</w:t>
      </w:r>
    </w:p>
    <w:p w:rsidR="002E05CA" w:rsidRDefault="002E05CA" w:rsidP="002E05CA">
      <w:pPr>
        <w:pStyle w:val="a3"/>
        <w:ind w:firstLine="709"/>
        <w:jc w:val="both"/>
      </w:pPr>
      <w:r>
        <w:t>Моніторинг звичайно не обмежується лише збором інформації, а спрямований також на розкриття причин зміни стану досліджуваних чинників зовнішнього середовища та передбачення напрямків їх розвитку. Такий підхід дозволяє визначити можливості та загрози, що можуть сприяти або перешкоджати діяльності підприємства.</w:t>
      </w:r>
    </w:p>
    <w:p w:rsidR="002E05CA" w:rsidRDefault="002E05CA" w:rsidP="002E05CA">
      <w:pPr>
        <w:pStyle w:val="a3"/>
        <w:spacing w:before="1"/>
        <w:rPr>
          <w:sz w:val="24"/>
        </w:rPr>
      </w:pPr>
      <w:r>
        <w:rPr>
          <w:noProof/>
          <w:sz w:val="24"/>
          <w:lang w:val="ru-RU" w:eastAsia="ru-RU" w:bidi="ar-SA"/>
        </w:rPr>
        <w:drawing>
          <wp:anchor distT="0" distB="0" distL="0" distR="0" simplePos="0" relativeHeight="251662336" behindDoc="1" locked="0" layoutInCell="1" allowOverlap="1">
            <wp:simplePos x="0" y="0"/>
            <wp:positionH relativeFrom="page">
              <wp:posOffset>-676276</wp:posOffset>
            </wp:positionH>
            <wp:positionV relativeFrom="paragraph">
              <wp:posOffset>86995</wp:posOffset>
            </wp:positionV>
            <wp:extent cx="504825" cy="1028700"/>
            <wp:effectExtent l="19050" t="0" r="9525" b="0"/>
            <wp:wrapNone/>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13" cstate="print"/>
                    <a:stretch>
                      <a:fillRect/>
                    </a:stretch>
                  </pic:blipFill>
                  <pic:spPr>
                    <a:xfrm>
                      <a:off x="0" y="0"/>
                      <a:ext cx="504825" cy="1028700"/>
                    </a:xfrm>
                    <a:prstGeom prst="rect">
                      <a:avLst/>
                    </a:prstGeom>
                  </pic:spPr>
                </pic:pic>
              </a:graphicData>
            </a:graphic>
          </wp:anchor>
        </w:drawing>
      </w:r>
    </w:p>
    <w:p w:rsidR="00770EDF" w:rsidRDefault="00770EDF"/>
    <w:sectPr w:rsidR="00770EDF" w:rsidSect="00770E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058"/>
    <w:multiLevelType w:val="hybridMultilevel"/>
    <w:tmpl w:val="DCA8DD5E"/>
    <w:lvl w:ilvl="0" w:tplc="06E4D1E2">
      <w:start w:val="1"/>
      <w:numFmt w:val="decimal"/>
      <w:lvlText w:val="%1."/>
      <w:lvlJc w:val="left"/>
      <w:pPr>
        <w:ind w:left="1179" w:hanging="313"/>
        <w:jc w:val="left"/>
      </w:pPr>
      <w:rPr>
        <w:rFonts w:ascii="Times New Roman" w:eastAsia="Times New Roman" w:hAnsi="Times New Roman" w:cs="Times New Roman" w:hint="default"/>
        <w:b/>
        <w:bCs/>
        <w:i/>
        <w:w w:val="99"/>
        <w:sz w:val="28"/>
        <w:szCs w:val="28"/>
        <w:lang w:val="uk-UA" w:eastAsia="uk-UA" w:bidi="uk-UA"/>
      </w:rPr>
    </w:lvl>
    <w:lvl w:ilvl="1" w:tplc="89AE6F30">
      <w:numFmt w:val="bullet"/>
      <w:lvlText w:val="•"/>
      <w:lvlJc w:val="left"/>
      <w:pPr>
        <w:ind w:left="2200" w:hanging="313"/>
      </w:pPr>
      <w:rPr>
        <w:rFonts w:hint="default"/>
        <w:lang w:val="uk-UA" w:eastAsia="uk-UA" w:bidi="uk-UA"/>
      </w:rPr>
    </w:lvl>
    <w:lvl w:ilvl="2" w:tplc="127C7EC4">
      <w:numFmt w:val="bullet"/>
      <w:lvlText w:val="•"/>
      <w:lvlJc w:val="left"/>
      <w:pPr>
        <w:ind w:left="3221" w:hanging="313"/>
      </w:pPr>
      <w:rPr>
        <w:rFonts w:hint="default"/>
        <w:lang w:val="uk-UA" w:eastAsia="uk-UA" w:bidi="uk-UA"/>
      </w:rPr>
    </w:lvl>
    <w:lvl w:ilvl="3" w:tplc="A9BAEB90">
      <w:numFmt w:val="bullet"/>
      <w:lvlText w:val="•"/>
      <w:lvlJc w:val="left"/>
      <w:pPr>
        <w:ind w:left="4241" w:hanging="313"/>
      </w:pPr>
      <w:rPr>
        <w:rFonts w:hint="default"/>
        <w:lang w:val="uk-UA" w:eastAsia="uk-UA" w:bidi="uk-UA"/>
      </w:rPr>
    </w:lvl>
    <w:lvl w:ilvl="4" w:tplc="82322686">
      <w:numFmt w:val="bullet"/>
      <w:lvlText w:val="•"/>
      <w:lvlJc w:val="left"/>
      <w:pPr>
        <w:ind w:left="5262" w:hanging="313"/>
      </w:pPr>
      <w:rPr>
        <w:rFonts w:hint="default"/>
        <w:lang w:val="uk-UA" w:eastAsia="uk-UA" w:bidi="uk-UA"/>
      </w:rPr>
    </w:lvl>
    <w:lvl w:ilvl="5" w:tplc="40067632">
      <w:numFmt w:val="bullet"/>
      <w:lvlText w:val="•"/>
      <w:lvlJc w:val="left"/>
      <w:pPr>
        <w:ind w:left="6282" w:hanging="313"/>
      </w:pPr>
      <w:rPr>
        <w:rFonts w:hint="default"/>
        <w:lang w:val="uk-UA" w:eastAsia="uk-UA" w:bidi="uk-UA"/>
      </w:rPr>
    </w:lvl>
    <w:lvl w:ilvl="6" w:tplc="B71E759A">
      <w:numFmt w:val="bullet"/>
      <w:lvlText w:val="•"/>
      <w:lvlJc w:val="left"/>
      <w:pPr>
        <w:ind w:left="7303" w:hanging="313"/>
      </w:pPr>
      <w:rPr>
        <w:rFonts w:hint="default"/>
        <w:lang w:val="uk-UA" w:eastAsia="uk-UA" w:bidi="uk-UA"/>
      </w:rPr>
    </w:lvl>
    <w:lvl w:ilvl="7" w:tplc="369E9890">
      <w:numFmt w:val="bullet"/>
      <w:lvlText w:val="•"/>
      <w:lvlJc w:val="left"/>
      <w:pPr>
        <w:ind w:left="8323" w:hanging="313"/>
      </w:pPr>
      <w:rPr>
        <w:rFonts w:hint="default"/>
        <w:lang w:val="uk-UA" w:eastAsia="uk-UA" w:bidi="uk-UA"/>
      </w:rPr>
    </w:lvl>
    <w:lvl w:ilvl="8" w:tplc="74AE9F7E">
      <w:numFmt w:val="bullet"/>
      <w:lvlText w:val="•"/>
      <w:lvlJc w:val="left"/>
      <w:pPr>
        <w:ind w:left="9344" w:hanging="313"/>
      </w:pPr>
      <w:rPr>
        <w:rFonts w:hint="default"/>
        <w:lang w:val="uk-UA" w:eastAsia="uk-UA" w:bidi="uk-UA"/>
      </w:rPr>
    </w:lvl>
  </w:abstractNum>
  <w:abstractNum w:abstractNumId="1">
    <w:nsid w:val="09094B16"/>
    <w:multiLevelType w:val="hybridMultilevel"/>
    <w:tmpl w:val="804688D8"/>
    <w:lvl w:ilvl="0" w:tplc="565208B0">
      <w:numFmt w:val="bullet"/>
      <w:lvlText w:val=""/>
      <w:lvlJc w:val="left"/>
      <w:pPr>
        <w:ind w:left="1539" w:hanging="361"/>
      </w:pPr>
      <w:rPr>
        <w:rFonts w:ascii="Symbol" w:eastAsia="Symbol" w:hAnsi="Symbol" w:cs="Symbol" w:hint="default"/>
        <w:w w:val="99"/>
        <w:sz w:val="28"/>
        <w:szCs w:val="28"/>
        <w:lang w:val="uk-UA" w:eastAsia="uk-UA" w:bidi="uk-UA"/>
      </w:rPr>
    </w:lvl>
    <w:lvl w:ilvl="1" w:tplc="A9D84250">
      <w:numFmt w:val="bullet"/>
      <w:lvlText w:val="•"/>
      <w:lvlJc w:val="left"/>
      <w:pPr>
        <w:ind w:left="2524" w:hanging="361"/>
      </w:pPr>
      <w:rPr>
        <w:rFonts w:hint="default"/>
        <w:lang w:val="uk-UA" w:eastAsia="uk-UA" w:bidi="uk-UA"/>
      </w:rPr>
    </w:lvl>
    <w:lvl w:ilvl="2" w:tplc="75B6490C">
      <w:numFmt w:val="bullet"/>
      <w:lvlText w:val="•"/>
      <w:lvlJc w:val="left"/>
      <w:pPr>
        <w:ind w:left="3509" w:hanging="361"/>
      </w:pPr>
      <w:rPr>
        <w:rFonts w:hint="default"/>
        <w:lang w:val="uk-UA" w:eastAsia="uk-UA" w:bidi="uk-UA"/>
      </w:rPr>
    </w:lvl>
    <w:lvl w:ilvl="3" w:tplc="BC5A6B26">
      <w:numFmt w:val="bullet"/>
      <w:lvlText w:val="•"/>
      <w:lvlJc w:val="left"/>
      <w:pPr>
        <w:ind w:left="4493" w:hanging="361"/>
      </w:pPr>
      <w:rPr>
        <w:rFonts w:hint="default"/>
        <w:lang w:val="uk-UA" w:eastAsia="uk-UA" w:bidi="uk-UA"/>
      </w:rPr>
    </w:lvl>
    <w:lvl w:ilvl="4" w:tplc="2B90A470">
      <w:numFmt w:val="bullet"/>
      <w:lvlText w:val="•"/>
      <w:lvlJc w:val="left"/>
      <w:pPr>
        <w:ind w:left="5478" w:hanging="361"/>
      </w:pPr>
      <w:rPr>
        <w:rFonts w:hint="default"/>
        <w:lang w:val="uk-UA" w:eastAsia="uk-UA" w:bidi="uk-UA"/>
      </w:rPr>
    </w:lvl>
    <w:lvl w:ilvl="5" w:tplc="00FC0C02">
      <w:numFmt w:val="bullet"/>
      <w:lvlText w:val="•"/>
      <w:lvlJc w:val="left"/>
      <w:pPr>
        <w:ind w:left="6462" w:hanging="361"/>
      </w:pPr>
      <w:rPr>
        <w:rFonts w:hint="default"/>
        <w:lang w:val="uk-UA" w:eastAsia="uk-UA" w:bidi="uk-UA"/>
      </w:rPr>
    </w:lvl>
    <w:lvl w:ilvl="6" w:tplc="1188CEBA">
      <w:numFmt w:val="bullet"/>
      <w:lvlText w:val="•"/>
      <w:lvlJc w:val="left"/>
      <w:pPr>
        <w:ind w:left="7447" w:hanging="361"/>
      </w:pPr>
      <w:rPr>
        <w:rFonts w:hint="default"/>
        <w:lang w:val="uk-UA" w:eastAsia="uk-UA" w:bidi="uk-UA"/>
      </w:rPr>
    </w:lvl>
    <w:lvl w:ilvl="7" w:tplc="3F8A0152">
      <w:numFmt w:val="bullet"/>
      <w:lvlText w:val="•"/>
      <w:lvlJc w:val="left"/>
      <w:pPr>
        <w:ind w:left="8431" w:hanging="361"/>
      </w:pPr>
      <w:rPr>
        <w:rFonts w:hint="default"/>
        <w:lang w:val="uk-UA" w:eastAsia="uk-UA" w:bidi="uk-UA"/>
      </w:rPr>
    </w:lvl>
    <w:lvl w:ilvl="8" w:tplc="FBC8D230">
      <w:numFmt w:val="bullet"/>
      <w:lvlText w:val="•"/>
      <w:lvlJc w:val="left"/>
      <w:pPr>
        <w:ind w:left="9416" w:hanging="361"/>
      </w:pPr>
      <w:rPr>
        <w:rFonts w:hint="default"/>
        <w:lang w:val="uk-UA" w:eastAsia="uk-UA" w:bidi="uk-UA"/>
      </w:rPr>
    </w:lvl>
  </w:abstractNum>
  <w:abstractNum w:abstractNumId="2">
    <w:nsid w:val="0B42206C"/>
    <w:multiLevelType w:val="hybridMultilevel"/>
    <w:tmpl w:val="1E424F30"/>
    <w:lvl w:ilvl="0" w:tplc="681A13A4">
      <w:start w:val="1"/>
      <w:numFmt w:val="decimal"/>
      <w:lvlText w:val="%1)"/>
      <w:lvlJc w:val="left"/>
      <w:pPr>
        <w:ind w:left="1539" w:hanging="361"/>
        <w:jc w:val="left"/>
      </w:pPr>
      <w:rPr>
        <w:rFonts w:hint="default"/>
        <w:w w:val="99"/>
        <w:lang w:val="uk-UA" w:eastAsia="uk-UA" w:bidi="uk-UA"/>
      </w:rPr>
    </w:lvl>
    <w:lvl w:ilvl="1" w:tplc="F6A23ACE">
      <w:numFmt w:val="bullet"/>
      <w:lvlText w:val="•"/>
      <w:lvlJc w:val="left"/>
      <w:pPr>
        <w:ind w:left="2524" w:hanging="361"/>
      </w:pPr>
      <w:rPr>
        <w:rFonts w:hint="default"/>
        <w:lang w:val="uk-UA" w:eastAsia="uk-UA" w:bidi="uk-UA"/>
      </w:rPr>
    </w:lvl>
    <w:lvl w:ilvl="2" w:tplc="838879C2">
      <w:numFmt w:val="bullet"/>
      <w:lvlText w:val="•"/>
      <w:lvlJc w:val="left"/>
      <w:pPr>
        <w:ind w:left="3509" w:hanging="361"/>
      </w:pPr>
      <w:rPr>
        <w:rFonts w:hint="default"/>
        <w:lang w:val="uk-UA" w:eastAsia="uk-UA" w:bidi="uk-UA"/>
      </w:rPr>
    </w:lvl>
    <w:lvl w:ilvl="3" w:tplc="AAC83D0A">
      <w:numFmt w:val="bullet"/>
      <w:lvlText w:val="•"/>
      <w:lvlJc w:val="left"/>
      <w:pPr>
        <w:ind w:left="4493" w:hanging="361"/>
      </w:pPr>
      <w:rPr>
        <w:rFonts w:hint="default"/>
        <w:lang w:val="uk-UA" w:eastAsia="uk-UA" w:bidi="uk-UA"/>
      </w:rPr>
    </w:lvl>
    <w:lvl w:ilvl="4" w:tplc="133C295C">
      <w:numFmt w:val="bullet"/>
      <w:lvlText w:val="•"/>
      <w:lvlJc w:val="left"/>
      <w:pPr>
        <w:ind w:left="5478" w:hanging="361"/>
      </w:pPr>
      <w:rPr>
        <w:rFonts w:hint="default"/>
        <w:lang w:val="uk-UA" w:eastAsia="uk-UA" w:bidi="uk-UA"/>
      </w:rPr>
    </w:lvl>
    <w:lvl w:ilvl="5" w:tplc="38D4A1AC">
      <w:numFmt w:val="bullet"/>
      <w:lvlText w:val="•"/>
      <w:lvlJc w:val="left"/>
      <w:pPr>
        <w:ind w:left="6462" w:hanging="361"/>
      </w:pPr>
      <w:rPr>
        <w:rFonts w:hint="default"/>
        <w:lang w:val="uk-UA" w:eastAsia="uk-UA" w:bidi="uk-UA"/>
      </w:rPr>
    </w:lvl>
    <w:lvl w:ilvl="6" w:tplc="BD1C6494">
      <w:numFmt w:val="bullet"/>
      <w:lvlText w:val="•"/>
      <w:lvlJc w:val="left"/>
      <w:pPr>
        <w:ind w:left="7447" w:hanging="361"/>
      </w:pPr>
      <w:rPr>
        <w:rFonts w:hint="default"/>
        <w:lang w:val="uk-UA" w:eastAsia="uk-UA" w:bidi="uk-UA"/>
      </w:rPr>
    </w:lvl>
    <w:lvl w:ilvl="7" w:tplc="019E56CE">
      <w:numFmt w:val="bullet"/>
      <w:lvlText w:val="•"/>
      <w:lvlJc w:val="left"/>
      <w:pPr>
        <w:ind w:left="8431" w:hanging="361"/>
      </w:pPr>
      <w:rPr>
        <w:rFonts w:hint="default"/>
        <w:lang w:val="uk-UA" w:eastAsia="uk-UA" w:bidi="uk-UA"/>
      </w:rPr>
    </w:lvl>
    <w:lvl w:ilvl="8" w:tplc="76A27EDE">
      <w:numFmt w:val="bullet"/>
      <w:lvlText w:val="•"/>
      <w:lvlJc w:val="left"/>
      <w:pPr>
        <w:ind w:left="9416" w:hanging="361"/>
      </w:pPr>
      <w:rPr>
        <w:rFonts w:hint="default"/>
        <w:lang w:val="uk-UA" w:eastAsia="uk-UA" w:bidi="uk-UA"/>
      </w:rPr>
    </w:lvl>
  </w:abstractNum>
  <w:abstractNum w:abstractNumId="3">
    <w:nsid w:val="130017A9"/>
    <w:multiLevelType w:val="hybridMultilevel"/>
    <w:tmpl w:val="A42A6376"/>
    <w:lvl w:ilvl="0" w:tplc="401A7540">
      <w:numFmt w:val="bullet"/>
      <w:lvlText w:val=""/>
      <w:lvlJc w:val="left"/>
      <w:pPr>
        <w:ind w:left="1899" w:hanging="360"/>
      </w:pPr>
      <w:rPr>
        <w:rFonts w:ascii="Symbol" w:eastAsia="Symbol" w:hAnsi="Symbol" w:cs="Symbol" w:hint="default"/>
        <w:w w:val="99"/>
        <w:sz w:val="28"/>
        <w:szCs w:val="28"/>
        <w:lang w:val="uk-UA" w:eastAsia="uk-UA" w:bidi="uk-UA"/>
      </w:rPr>
    </w:lvl>
    <w:lvl w:ilvl="1" w:tplc="B4327BC6">
      <w:numFmt w:val="bullet"/>
      <w:lvlText w:val="•"/>
      <w:lvlJc w:val="left"/>
      <w:pPr>
        <w:ind w:left="2848" w:hanging="360"/>
      </w:pPr>
      <w:rPr>
        <w:rFonts w:hint="default"/>
        <w:lang w:val="uk-UA" w:eastAsia="uk-UA" w:bidi="uk-UA"/>
      </w:rPr>
    </w:lvl>
    <w:lvl w:ilvl="2" w:tplc="FE4C4B4E">
      <w:numFmt w:val="bullet"/>
      <w:lvlText w:val="•"/>
      <w:lvlJc w:val="left"/>
      <w:pPr>
        <w:ind w:left="3797" w:hanging="360"/>
      </w:pPr>
      <w:rPr>
        <w:rFonts w:hint="default"/>
        <w:lang w:val="uk-UA" w:eastAsia="uk-UA" w:bidi="uk-UA"/>
      </w:rPr>
    </w:lvl>
    <w:lvl w:ilvl="3" w:tplc="3C389B9E">
      <w:numFmt w:val="bullet"/>
      <w:lvlText w:val="•"/>
      <w:lvlJc w:val="left"/>
      <w:pPr>
        <w:ind w:left="4745" w:hanging="360"/>
      </w:pPr>
      <w:rPr>
        <w:rFonts w:hint="default"/>
        <w:lang w:val="uk-UA" w:eastAsia="uk-UA" w:bidi="uk-UA"/>
      </w:rPr>
    </w:lvl>
    <w:lvl w:ilvl="4" w:tplc="78A4B124">
      <w:numFmt w:val="bullet"/>
      <w:lvlText w:val="•"/>
      <w:lvlJc w:val="left"/>
      <w:pPr>
        <w:ind w:left="5694" w:hanging="360"/>
      </w:pPr>
      <w:rPr>
        <w:rFonts w:hint="default"/>
        <w:lang w:val="uk-UA" w:eastAsia="uk-UA" w:bidi="uk-UA"/>
      </w:rPr>
    </w:lvl>
    <w:lvl w:ilvl="5" w:tplc="3BC091F0">
      <w:numFmt w:val="bullet"/>
      <w:lvlText w:val="•"/>
      <w:lvlJc w:val="left"/>
      <w:pPr>
        <w:ind w:left="6642" w:hanging="360"/>
      </w:pPr>
      <w:rPr>
        <w:rFonts w:hint="default"/>
        <w:lang w:val="uk-UA" w:eastAsia="uk-UA" w:bidi="uk-UA"/>
      </w:rPr>
    </w:lvl>
    <w:lvl w:ilvl="6" w:tplc="14B847EE">
      <w:numFmt w:val="bullet"/>
      <w:lvlText w:val="•"/>
      <w:lvlJc w:val="left"/>
      <w:pPr>
        <w:ind w:left="7591" w:hanging="360"/>
      </w:pPr>
      <w:rPr>
        <w:rFonts w:hint="default"/>
        <w:lang w:val="uk-UA" w:eastAsia="uk-UA" w:bidi="uk-UA"/>
      </w:rPr>
    </w:lvl>
    <w:lvl w:ilvl="7" w:tplc="C3E0F8B4">
      <w:numFmt w:val="bullet"/>
      <w:lvlText w:val="•"/>
      <w:lvlJc w:val="left"/>
      <w:pPr>
        <w:ind w:left="8539" w:hanging="360"/>
      </w:pPr>
      <w:rPr>
        <w:rFonts w:hint="default"/>
        <w:lang w:val="uk-UA" w:eastAsia="uk-UA" w:bidi="uk-UA"/>
      </w:rPr>
    </w:lvl>
    <w:lvl w:ilvl="8" w:tplc="D07A6598">
      <w:numFmt w:val="bullet"/>
      <w:lvlText w:val="•"/>
      <w:lvlJc w:val="left"/>
      <w:pPr>
        <w:ind w:left="9488" w:hanging="360"/>
      </w:pPr>
      <w:rPr>
        <w:rFonts w:hint="default"/>
        <w:lang w:val="uk-UA" w:eastAsia="uk-UA" w:bidi="uk-UA"/>
      </w:rPr>
    </w:lvl>
  </w:abstractNum>
  <w:abstractNum w:abstractNumId="4">
    <w:nsid w:val="17670630"/>
    <w:multiLevelType w:val="hybridMultilevel"/>
    <w:tmpl w:val="34FAC968"/>
    <w:lvl w:ilvl="0" w:tplc="264E00C6">
      <w:start w:val="1"/>
      <w:numFmt w:val="decimal"/>
      <w:lvlText w:val="%1."/>
      <w:lvlJc w:val="left"/>
      <w:pPr>
        <w:ind w:left="1179" w:hanging="298"/>
        <w:jc w:val="left"/>
      </w:pPr>
      <w:rPr>
        <w:rFonts w:ascii="Times New Roman" w:eastAsia="Times New Roman" w:hAnsi="Times New Roman" w:cs="Times New Roman" w:hint="default"/>
        <w:i/>
        <w:w w:val="99"/>
        <w:sz w:val="28"/>
        <w:szCs w:val="28"/>
        <w:lang w:val="uk-UA" w:eastAsia="uk-UA" w:bidi="uk-UA"/>
      </w:rPr>
    </w:lvl>
    <w:lvl w:ilvl="1" w:tplc="1AA22000">
      <w:numFmt w:val="bullet"/>
      <w:lvlText w:val=""/>
      <w:lvlJc w:val="left"/>
      <w:pPr>
        <w:ind w:left="1179" w:hanging="284"/>
      </w:pPr>
      <w:rPr>
        <w:rFonts w:ascii="Symbol" w:eastAsia="Symbol" w:hAnsi="Symbol" w:cs="Symbol" w:hint="default"/>
        <w:w w:val="99"/>
        <w:sz w:val="28"/>
        <w:szCs w:val="28"/>
        <w:lang w:val="uk-UA" w:eastAsia="uk-UA" w:bidi="uk-UA"/>
      </w:rPr>
    </w:lvl>
    <w:lvl w:ilvl="2" w:tplc="ECFE572E">
      <w:numFmt w:val="bullet"/>
      <w:lvlText w:val="•"/>
      <w:lvlJc w:val="left"/>
      <w:pPr>
        <w:ind w:left="3221" w:hanging="284"/>
      </w:pPr>
      <w:rPr>
        <w:rFonts w:hint="default"/>
        <w:lang w:val="uk-UA" w:eastAsia="uk-UA" w:bidi="uk-UA"/>
      </w:rPr>
    </w:lvl>
    <w:lvl w:ilvl="3" w:tplc="E0583296">
      <w:numFmt w:val="bullet"/>
      <w:lvlText w:val="•"/>
      <w:lvlJc w:val="left"/>
      <w:pPr>
        <w:ind w:left="4241" w:hanging="284"/>
      </w:pPr>
      <w:rPr>
        <w:rFonts w:hint="default"/>
        <w:lang w:val="uk-UA" w:eastAsia="uk-UA" w:bidi="uk-UA"/>
      </w:rPr>
    </w:lvl>
    <w:lvl w:ilvl="4" w:tplc="08DEA5A2">
      <w:numFmt w:val="bullet"/>
      <w:lvlText w:val="•"/>
      <w:lvlJc w:val="left"/>
      <w:pPr>
        <w:ind w:left="5262" w:hanging="284"/>
      </w:pPr>
      <w:rPr>
        <w:rFonts w:hint="default"/>
        <w:lang w:val="uk-UA" w:eastAsia="uk-UA" w:bidi="uk-UA"/>
      </w:rPr>
    </w:lvl>
    <w:lvl w:ilvl="5" w:tplc="E3EEE48E">
      <w:numFmt w:val="bullet"/>
      <w:lvlText w:val="•"/>
      <w:lvlJc w:val="left"/>
      <w:pPr>
        <w:ind w:left="6282" w:hanging="284"/>
      </w:pPr>
      <w:rPr>
        <w:rFonts w:hint="default"/>
        <w:lang w:val="uk-UA" w:eastAsia="uk-UA" w:bidi="uk-UA"/>
      </w:rPr>
    </w:lvl>
    <w:lvl w:ilvl="6" w:tplc="BFD6F572">
      <w:numFmt w:val="bullet"/>
      <w:lvlText w:val="•"/>
      <w:lvlJc w:val="left"/>
      <w:pPr>
        <w:ind w:left="7303" w:hanging="284"/>
      </w:pPr>
      <w:rPr>
        <w:rFonts w:hint="default"/>
        <w:lang w:val="uk-UA" w:eastAsia="uk-UA" w:bidi="uk-UA"/>
      </w:rPr>
    </w:lvl>
    <w:lvl w:ilvl="7" w:tplc="A2F86B32">
      <w:numFmt w:val="bullet"/>
      <w:lvlText w:val="•"/>
      <w:lvlJc w:val="left"/>
      <w:pPr>
        <w:ind w:left="8323" w:hanging="284"/>
      </w:pPr>
      <w:rPr>
        <w:rFonts w:hint="default"/>
        <w:lang w:val="uk-UA" w:eastAsia="uk-UA" w:bidi="uk-UA"/>
      </w:rPr>
    </w:lvl>
    <w:lvl w:ilvl="8" w:tplc="CE7CE16E">
      <w:numFmt w:val="bullet"/>
      <w:lvlText w:val="•"/>
      <w:lvlJc w:val="left"/>
      <w:pPr>
        <w:ind w:left="9344" w:hanging="284"/>
      </w:pPr>
      <w:rPr>
        <w:rFonts w:hint="default"/>
        <w:lang w:val="uk-UA" w:eastAsia="uk-UA" w:bidi="uk-UA"/>
      </w:rPr>
    </w:lvl>
  </w:abstractNum>
  <w:abstractNum w:abstractNumId="5">
    <w:nsid w:val="251D794C"/>
    <w:multiLevelType w:val="hybridMultilevel"/>
    <w:tmpl w:val="42FAD2F0"/>
    <w:lvl w:ilvl="0" w:tplc="CD40B364">
      <w:start w:val="1"/>
      <w:numFmt w:val="decimal"/>
      <w:lvlText w:val="%1)"/>
      <w:lvlJc w:val="left"/>
      <w:pPr>
        <w:ind w:left="1899" w:hanging="721"/>
        <w:jc w:val="left"/>
      </w:pPr>
      <w:rPr>
        <w:rFonts w:ascii="Times New Roman" w:eastAsia="Times New Roman" w:hAnsi="Times New Roman" w:cs="Times New Roman" w:hint="default"/>
        <w:w w:val="99"/>
        <w:sz w:val="28"/>
        <w:szCs w:val="28"/>
        <w:lang w:val="uk-UA" w:eastAsia="uk-UA" w:bidi="uk-UA"/>
      </w:rPr>
    </w:lvl>
    <w:lvl w:ilvl="1" w:tplc="B8A8774A">
      <w:numFmt w:val="bullet"/>
      <w:lvlText w:val="•"/>
      <w:lvlJc w:val="left"/>
      <w:pPr>
        <w:ind w:left="2848" w:hanging="721"/>
      </w:pPr>
      <w:rPr>
        <w:rFonts w:hint="default"/>
        <w:lang w:val="uk-UA" w:eastAsia="uk-UA" w:bidi="uk-UA"/>
      </w:rPr>
    </w:lvl>
    <w:lvl w:ilvl="2" w:tplc="C56A21D2">
      <w:numFmt w:val="bullet"/>
      <w:lvlText w:val="•"/>
      <w:lvlJc w:val="left"/>
      <w:pPr>
        <w:ind w:left="3797" w:hanging="721"/>
      </w:pPr>
      <w:rPr>
        <w:rFonts w:hint="default"/>
        <w:lang w:val="uk-UA" w:eastAsia="uk-UA" w:bidi="uk-UA"/>
      </w:rPr>
    </w:lvl>
    <w:lvl w:ilvl="3" w:tplc="D43C88C2">
      <w:numFmt w:val="bullet"/>
      <w:lvlText w:val="•"/>
      <w:lvlJc w:val="left"/>
      <w:pPr>
        <w:ind w:left="4745" w:hanging="721"/>
      </w:pPr>
      <w:rPr>
        <w:rFonts w:hint="default"/>
        <w:lang w:val="uk-UA" w:eastAsia="uk-UA" w:bidi="uk-UA"/>
      </w:rPr>
    </w:lvl>
    <w:lvl w:ilvl="4" w:tplc="09FA1C22">
      <w:numFmt w:val="bullet"/>
      <w:lvlText w:val="•"/>
      <w:lvlJc w:val="left"/>
      <w:pPr>
        <w:ind w:left="5694" w:hanging="721"/>
      </w:pPr>
      <w:rPr>
        <w:rFonts w:hint="default"/>
        <w:lang w:val="uk-UA" w:eastAsia="uk-UA" w:bidi="uk-UA"/>
      </w:rPr>
    </w:lvl>
    <w:lvl w:ilvl="5" w:tplc="B1FA71AE">
      <w:numFmt w:val="bullet"/>
      <w:lvlText w:val="•"/>
      <w:lvlJc w:val="left"/>
      <w:pPr>
        <w:ind w:left="6642" w:hanging="721"/>
      </w:pPr>
      <w:rPr>
        <w:rFonts w:hint="default"/>
        <w:lang w:val="uk-UA" w:eastAsia="uk-UA" w:bidi="uk-UA"/>
      </w:rPr>
    </w:lvl>
    <w:lvl w:ilvl="6" w:tplc="87CC309A">
      <w:numFmt w:val="bullet"/>
      <w:lvlText w:val="•"/>
      <w:lvlJc w:val="left"/>
      <w:pPr>
        <w:ind w:left="7591" w:hanging="721"/>
      </w:pPr>
      <w:rPr>
        <w:rFonts w:hint="default"/>
        <w:lang w:val="uk-UA" w:eastAsia="uk-UA" w:bidi="uk-UA"/>
      </w:rPr>
    </w:lvl>
    <w:lvl w:ilvl="7" w:tplc="14C63B0A">
      <w:numFmt w:val="bullet"/>
      <w:lvlText w:val="•"/>
      <w:lvlJc w:val="left"/>
      <w:pPr>
        <w:ind w:left="8539" w:hanging="721"/>
      </w:pPr>
      <w:rPr>
        <w:rFonts w:hint="default"/>
        <w:lang w:val="uk-UA" w:eastAsia="uk-UA" w:bidi="uk-UA"/>
      </w:rPr>
    </w:lvl>
    <w:lvl w:ilvl="8" w:tplc="73E0BEE4">
      <w:numFmt w:val="bullet"/>
      <w:lvlText w:val="•"/>
      <w:lvlJc w:val="left"/>
      <w:pPr>
        <w:ind w:left="9488" w:hanging="721"/>
      </w:pPr>
      <w:rPr>
        <w:rFonts w:hint="default"/>
        <w:lang w:val="uk-UA" w:eastAsia="uk-UA" w:bidi="uk-UA"/>
      </w:rPr>
    </w:lvl>
  </w:abstractNum>
  <w:abstractNum w:abstractNumId="6">
    <w:nsid w:val="38FA009F"/>
    <w:multiLevelType w:val="hybridMultilevel"/>
    <w:tmpl w:val="EDD0D4F2"/>
    <w:lvl w:ilvl="0" w:tplc="F66C211E">
      <w:numFmt w:val="bullet"/>
      <w:lvlText w:val=""/>
      <w:lvlJc w:val="left"/>
      <w:pPr>
        <w:ind w:left="1539" w:hanging="361"/>
      </w:pPr>
      <w:rPr>
        <w:rFonts w:ascii="Wingdings" w:eastAsia="Wingdings" w:hAnsi="Wingdings" w:cs="Wingdings" w:hint="default"/>
        <w:w w:val="99"/>
        <w:sz w:val="28"/>
        <w:szCs w:val="28"/>
        <w:lang w:val="uk-UA" w:eastAsia="uk-UA" w:bidi="uk-UA"/>
      </w:rPr>
    </w:lvl>
    <w:lvl w:ilvl="1" w:tplc="C25E0176">
      <w:numFmt w:val="bullet"/>
      <w:lvlText w:val="-"/>
      <w:lvlJc w:val="left"/>
      <w:pPr>
        <w:ind w:left="1539" w:hanging="226"/>
      </w:pPr>
      <w:rPr>
        <w:rFonts w:ascii="Times New Roman" w:eastAsia="Times New Roman" w:hAnsi="Times New Roman" w:cs="Times New Roman" w:hint="default"/>
        <w:w w:val="99"/>
        <w:sz w:val="28"/>
        <w:szCs w:val="28"/>
        <w:lang w:val="uk-UA" w:eastAsia="uk-UA" w:bidi="uk-UA"/>
      </w:rPr>
    </w:lvl>
    <w:lvl w:ilvl="2" w:tplc="80EC60CA">
      <w:numFmt w:val="bullet"/>
      <w:lvlText w:val="•"/>
      <w:lvlJc w:val="left"/>
      <w:pPr>
        <w:ind w:left="3509" w:hanging="226"/>
      </w:pPr>
      <w:rPr>
        <w:rFonts w:hint="default"/>
        <w:lang w:val="uk-UA" w:eastAsia="uk-UA" w:bidi="uk-UA"/>
      </w:rPr>
    </w:lvl>
    <w:lvl w:ilvl="3" w:tplc="ACE8F4BC">
      <w:numFmt w:val="bullet"/>
      <w:lvlText w:val="•"/>
      <w:lvlJc w:val="left"/>
      <w:pPr>
        <w:ind w:left="4493" w:hanging="226"/>
      </w:pPr>
      <w:rPr>
        <w:rFonts w:hint="default"/>
        <w:lang w:val="uk-UA" w:eastAsia="uk-UA" w:bidi="uk-UA"/>
      </w:rPr>
    </w:lvl>
    <w:lvl w:ilvl="4" w:tplc="6BD664E2">
      <w:numFmt w:val="bullet"/>
      <w:lvlText w:val="•"/>
      <w:lvlJc w:val="left"/>
      <w:pPr>
        <w:ind w:left="5478" w:hanging="226"/>
      </w:pPr>
      <w:rPr>
        <w:rFonts w:hint="default"/>
        <w:lang w:val="uk-UA" w:eastAsia="uk-UA" w:bidi="uk-UA"/>
      </w:rPr>
    </w:lvl>
    <w:lvl w:ilvl="5" w:tplc="90103F54">
      <w:numFmt w:val="bullet"/>
      <w:lvlText w:val="•"/>
      <w:lvlJc w:val="left"/>
      <w:pPr>
        <w:ind w:left="6462" w:hanging="226"/>
      </w:pPr>
      <w:rPr>
        <w:rFonts w:hint="default"/>
        <w:lang w:val="uk-UA" w:eastAsia="uk-UA" w:bidi="uk-UA"/>
      </w:rPr>
    </w:lvl>
    <w:lvl w:ilvl="6" w:tplc="EF8A01DE">
      <w:numFmt w:val="bullet"/>
      <w:lvlText w:val="•"/>
      <w:lvlJc w:val="left"/>
      <w:pPr>
        <w:ind w:left="7447" w:hanging="226"/>
      </w:pPr>
      <w:rPr>
        <w:rFonts w:hint="default"/>
        <w:lang w:val="uk-UA" w:eastAsia="uk-UA" w:bidi="uk-UA"/>
      </w:rPr>
    </w:lvl>
    <w:lvl w:ilvl="7" w:tplc="0E9E420A">
      <w:numFmt w:val="bullet"/>
      <w:lvlText w:val="•"/>
      <w:lvlJc w:val="left"/>
      <w:pPr>
        <w:ind w:left="8431" w:hanging="226"/>
      </w:pPr>
      <w:rPr>
        <w:rFonts w:hint="default"/>
        <w:lang w:val="uk-UA" w:eastAsia="uk-UA" w:bidi="uk-UA"/>
      </w:rPr>
    </w:lvl>
    <w:lvl w:ilvl="8" w:tplc="EE52699A">
      <w:numFmt w:val="bullet"/>
      <w:lvlText w:val="•"/>
      <w:lvlJc w:val="left"/>
      <w:pPr>
        <w:ind w:left="9416" w:hanging="226"/>
      </w:pPr>
      <w:rPr>
        <w:rFonts w:hint="default"/>
        <w:lang w:val="uk-UA" w:eastAsia="uk-UA" w:bidi="uk-UA"/>
      </w:rPr>
    </w:lvl>
  </w:abstractNum>
  <w:abstractNum w:abstractNumId="7">
    <w:nsid w:val="4F744D3C"/>
    <w:multiLevelType w:val="hybridMultilevel"/>
    <w:tmpl w:val="78C21DE2"/>
    <w:lvl w:ilvl="0" w:tplc="CAFA7468">
      <w:numFmt w:val="bullet"/>
      <w:lvlText w:val=""/>
      <w:lvlJc w:val="left"/>
      <w:pPr>
        <w:ind w:left="1539" w:hanging="361"/>
      </w:pPr>
      <w:rPr>
        <w:rFonts w:ascii="Symbol" w:eastAsia="Symbol" w:hAnsi="Symbol" w:cs="Symbol" w:hint="default"/>
        <w:w w:val="99"/>
        <w:sz w:val="28"/>
        <w:szCs w:val="28"/>
        <w:lang w:val="uk-UA" w:eastAsia="uk-UA" w:bidi="uk-UA"/>
      </w:rPr>
    </w:lvl>
    <w:lvl w:ilvl="1" w:tplc="14321DFE">
      <w:numFmt w:val="bullet"/>
      <w:lvlText w:val="-"/>
      <w:lvlJc w:val="left"/>
      <w:pPr>
        <w:ind w:left="1702" w:hanging="164"/>
      </w:pPr>
      <w:rPr>
        <w:rFonts w:ascii="Times New Roman" w:eastAsia="Times New Roman" w:hAnsi="Times New Roman" w:cs="Times New Roman" w:hint="default"/>
        <w:w w:val="99"/>
        <w:sz w:val="28"/>
        <w:szCs w:val="28"/>
        <w:lang w:val="uk-UA" w:eastAsia="uk-UA" w:bidi="uk-UA"/>
      </w:rPr>
    </w:lvl>
    <w:lvl w:ilvl="2" w:tplc="0FA8F972">
      <w:numFmt w:val="bullet"/>
      <w:lvlText w:val="•"/>
      <w:lvlJc w:val="left"/>
      <w:pPr>
        <w:ind w:left="1900" w:hanging="164"/>
      </w:pPr>
      <w:rPr>
        <w:rFonts w:hint="default"/>
        <w:lang w:val="uk-UA" w:eastAsia="uk-UA" w:bidi="uk-UA"/>
      </w:rPr>
    </w:lvl>
    <w:lvl w:ilvl="3" w:tplc="39A6DFA8">
      <w:numFmt w:val="bullet"/>
      <w:lvlText w:val="•"/>
      <w:lvlJc w:val="left"/>
      <w:pPr>
        <w:ind w:left="3085" w:hanging="164"/>
      </w:pPr>
      <w:rPr>
        <w:rFonts w:hint="default"/>
        <w:lang w:val="uk-UA" w:eastAsia="uk-UA" w:bidi="uk-UA"/>
      </w:rPr>
    </w:lvl>
    <w:lvl w:ilvl="4" w:tplc="E0E2ECC4">
      <w:numFmt w:val="bullet"/>
      <w:lvlText w:val="•"/>
      <w:lvlJc w:val="left"/>
      <w:pPr>
        <w:ind w:left="4271" w:hanging="164"/>
      </w:pPr>
      <w:rPr>
        <w:rFonts w:hint="default"/>
        <w:lang w:val="uk-UA" w:eastAsia="uk-UA" w:bidi="uk-UA"/>
      </w:rPr>
    </w:lvl>
    <w:lvl w:ilvl="5" w:tplc="AC6E7B0A">
      <w:numFmt w:val="bullet"/>
      <w:lvlText w:val="•"/>
      <w:lvlJc w:val="left"/>
      <w:pPr>
        <w:ind w:left="5457" w:hanging="164"/>
      </w:pPr>
      <w:rPr>
        <w:rFonts w:hint="default"/>
        <w:lang w:val="uk-UA" w:eastAsia="uk-UA" w:bidi="uk-UA"/>
      </w:rPr>
    </w:lvl>
    <w:lvl w:ilvl="6" w:tplc="CDFE0D1A">
      <w:numFmt w:val="bullet"/>
      <w:lvlText w:val="•"/>
      <w:lvlJc w:val="left"/>
      <w:pPr>
        <w:ind w:left="6642" w:hanging="164"/>
      </w:pPr>
      <w:rPr>
        <w:rFonts w:hint="default"/>
        <w:lang w:val="uk-UA" w:eastAsia="uk-UA" w:bidi="uk-UA"/>
      </w:rPr>
    </w:lvl>
    <w:lvl w:ilvl="7" w:tplc="E064EC1A">
      <w:numFmt w:val="bullet"/>
      <w:lvlText w:val="•"/>
      <w:lvlJc w:val="left"/>
      <w:pPr>
        <w:ind w:left="7828" w:hanging="164"/>
      </w:pPr>
      <w:rPr>
        <w:rFonts w:hint="default"/>
        <w:lang w:val="uk-UA" w:eastAsia="uk-UA" w:bidi="uk-UA"/>
      </w:rPr>
    </w:lvl>
    <w:lvl w:ilvl="8" w:tplc="4002FF58">
      <w:numFmt w:val="bullet"/>
      <w:lvlText w:val="•"/>
      <w:lvlJc w:val="left"/>
      <w:pPr>
        <w:ind w:left="9014" w:hanging="164"/>
      </w:pPr>
      <w:rPr>
        <w:rFonts w:hint="default"/>
        <w:lang w:val="uk-UA" w:eastAsia="uk-UA" w:bidi="uk-UA"/>
      </w:rPr>
    </w:lvl>
  </w:abstractNum>
  <w:abstractNum w:abstractNumId="8">
    <w:nsid w:val="515D2F49"/>
    <w:multiLevelType w:val="hybridMultilevel"/>
    <w:tmpl w:val="9FC83610"/>
    <w:lvl w:ilvl="0" w:tplc="4FBC3B5E">
      <w:start w:val="4"/>
      <w:numFmt w:val="decimal"/>
      <w:lvlText w:val="%1."/>
      <w:lvlJc w:val="left"/>
      <w:pPr>
        <w:ind w:left="1659" w:hanging="356"/>
        <w:jc w:val="left"/>
      </w:pPr>
      <w:rPr>
        <w:rFonts w:ascii="Times New Roman" w:eastAsia="Times New Roman" w:hAnsi="Times New Roman" w:cs="Times New Roman" w:hint="default"/>
        <w:b/>
        <w:bCs/>
        <w:w w:val="99"/>
        <w:sz w:val="28"/>
        <w:szCs w:val="28"/>
        <w:lang w:val="uk-UA" w:eastAsia="uk-UA" w:bidi="uk-UA"/>
      </w:rPr>
    </w:lvl>
    <w:lvl w:ilvl="1" w:tplc="DC24D6A0">
      <w:start w:val="1"/>
      <w:numFmt w:val="decimal"/>
      <w:lvlText w:val="%2."/>
      <w:lvlJc w:val="left"/>
      <w:pPr>
        <w:ind w:left="3521" w:hanging="360"/>
        <w:jc w:val="right"/>
      </w:pPr>
      <w:rPr>
        <w:rFonts w:ascii="Times New Roman" w:eastAsia="Times New Roman" w:hAnsi="Times New Roman" w:cs="Times New Roman" w:hint="default"/>
        <w:i/>
        <w:w w:val="99"/>
        <w:sz w:val="28"/>
        <w:szCs w:val="28"/>
        <w:lang w:val="uk-UA" w:eastAsia="uk-UA" w:bidi="uk-UA"/>
      </w:rPr>
    </w:lvl>
    <w:lvl w:ilvl="2" w:tplc="621897A2">
      <w:start w:val="1"/>
      <w:numFmt w:val="decimal"/>
      <w:lvlText w:val="%3."/>
      <w:lvlJc w:val="left"/>
      <w:pPr>
        <w:ind w:left="3704" w:hanging="543"/>
        <w:jc w:val="right"/>
      </w:pPr>
      <w:rPr>
        <w:rFonts w:ascii="Times New Roman" w:eastAsia="Times New Roman" w:hAnsi="Times New Roman" w:cs="Times New Roman" w:hint="default"/>
        <w:spacing w:val="-24"/>
        <w:w w:val="100"/>
        <w:sz w:val="24"/>
        <w:szCs w:val="24"/>
        <w:lang w:val="uk-UA" w:eastAsia="uk-UA" w:bidi="uk-UA"/>
      </w:rPr>
    </w:lvl>
    <w:lvl w:ilvl="3" w:tplc="AA4EE95C">
      <w:start w:val="1"/>
      <w:numFmt w:val="decimal"/>
      <w:lvlText w:val="%4."/>
      <w:lvlJc w:val="left"/>
      <w:pPr>
        <w:ind w:left="1745" w:hanging="284"/>
        <w:jc w:val="left"/>
      </w:pPr>
      <w:rPr>
        <w:rFonts w:ascii="Times New Roman" w:eastAsia="Times New Roman" w:hAnsi="Times New Roman" w:cs="Times New Roman" w:hint="default"/>
        <w:w w:val="99"/>
        <w:sz w:val="28"/>
        <w:szCs w:val="28"/>
        <w:lang w:val="uk-UA" w:eastAsia="uk-UA" w:bidi="uk-UA"/>
      </w:rPr>
    </w:lvl>
    <w:lvl w:ilvl="4" w:tplc="091493A8">
      <w:start w:val="1"/>
      <w:numFmt w:val="decimal"/>
      <w:lvlText w:val="%5."/>
      <w:lvlJc w:val="left"/>
      <w:pPr>
        <w:ind w:left="2187" w:hanging="280"/>
        <w:jc w:val="right"/>
      </w:pPr>
      <w:rPr>
        <w:rFonts w:ascii="Bookman Old Style" w:eastAsia="Bookman Old Style" w:hAnsi="Bookman Old Style" w:cs="Bookman Old Style" w:hint="default"/>
        <w:spacing w:val="-4"/>
        <w:w w:val="99"/>
        <w:sz w:val="26"/>
        <w:szCs w:val="26"/>
        <w:lang w:val="uk-UA" w:eastAsia="uk-UA" w:bidi="uk-UA"/>
      </w:rPr>
    </w:lvl>
    <w:lvl w:ilvl="5" w:tplc="344A64FE">
      <w:start w:val="1"/>
      <w:numFmt w:val="decimal"/>
      <w:lvlText w:val="%6."/>
      <w:lvlJc w:val="left"/>
      <w:pPr>
        <w:ind w:left="1179" w:hanging="360"/>
        <w:jc w:val="left"/>
      </w:pPr>
      <w:rPr>
        <w:rFonts w:ascii="Times New Roman" w:eastAsia="Times New Roman" w:hAnsi="Times New Roman" w:cs="Times New Roman" w:hint="default"/>
        <w:b/>
        <w:bCs/>
        <w:i/>
        <w:w w:val="99"/>
        <w:sz w:val="28"/>
        <w:szCs w:val="28"/>
        <w:lang w:val="uk-UA" w:eastAsia="uk-UA" w:bidi="uk-UA"/>
      </w:rPr>
    </w:lvl>
    <w:lvl w:ilvl="6" w:tplc="D368EFD8">
      <w:numFmt w:val="bullet"/>
      <w:lvlText w:val="•"/>
      <w:lvlJc w:val="left"/>
      <w:pPr>
        <w:ind w:left="5237" w:hanging="360"/>
      </w:pPr>
      <w:rPr>
        <w:rFonts w:hint="default"/>
        <w:lang w:val="uk-UA" w:eastAsia="uk-UA" w:bidi="uk-UA"/>
      </w:rPr>
    </w:lvl>
    <w:lvl w:ilvl="7" w:tplc="FA2AA19C">
      <w:numFmt w:val="bullet"/>
      <w:lvlText w:val="•"/>
      <w:lvlJc w:val="left"/>
      <w:pPr>
        <w:ind w:left="6774" w:hanging="360"/>
      </w:pPr>
      <w:rPr>
        <w:rFonts w:hint="default"/>
        <w:lang w:val="uk-UA" w:eastAsia="uk-UA" w:bidi="uk-UA"/>
      </w:rPr>
    </w:lvl>
    <w:lvl w:ilvl="8" w:tplc="58F8A3F2">
      <w:numFmt w:val="bullet"/>
      <w:lvlText w:val="•"/>
      <w:lvlJc w:val="left"/>
      <w:pPr>
        <w:ind w:left="8311" w:hanging="360"/>
      </w:pPr>
      <w:rPr>
        <w:rFonts w:hint="default"/>
        <w:lang w:val="uk-UA" w:eastAsia="uk-UA" w:bidi="uk-UA"/>
      </w:rPr>
    </w:lvl>
  </w:abstractNum>
  <w:abstractNum w:abstractNumId="9">
    <w:nsid w:val="52C50F7F"/>
    <w:multiLevelType w:val="hybridMultilevel"/>
    <w:tmpl w:val="3BE2B476"/>
    <w:lvl w:ilvl="0" w:tplc="BE44ABFE">
      <w:numFmt w:val="bullet"/>
      <w:lvlText w:val="o"/>
      <w:lvlJc w:val="left"/>
      <w:pPr>
        <w:ind w:left="1539" w:hanging="361"/>
      </w:pPr>
      <w:rPr>
        <w:rFonts w:ascii="Courier New" w:eastAsia="Courier New" w:hAnsi="Courier New" w:cs="Courier New" w:hint="default"/>
        <w:w w:val="99"/>
        <w:sz w:val="28"/>
        <w:szCs w:val="28"/>
        <w:lang w:val="uk-UA" w:eastAsia="uk-UA" w:bidi="uk-UA"/>
      </w:rPr>
    </w:lvl>
    <w:lvl w:ilvl="1" w:tplc="AFFE2C8C">
      <w:numFmt w:val="bullet"/>
      <w:lvlText w:val="•"/>
      <w:lvlJc w:val="left"/>
      <w:pPr>
        <w:ind w:left="2524" w:hanging="361"/>
      </w:pPr>
      <w:rPr>
        <w:rFonts w:hint="default"/>
        <w:lang w:val="uk-UA" w:eastAsia="uk-UA" w:bidi="uk-UA"/>
      </w:rPr>
    </w:lvl>
    <w:lvl w:ilvl="2" w:tplc="4A8AFFDE">
      <w:numFmt w:val="bullet"/>
      <w:lvlText w:val="•"/>
      <w:lvlJc w:val="left"/>
      <w:pPr>
        <w:ind w:left="3509" w:hanging="361"/>
      </w:pPr>
      <w:rPr>
        <w:rFonts w:hint="default"/>
        <w:lang w:val="uk-UA" w:eastAsia="uk-UA" w:bidi="uk-UA"/>
      </w:rPr>
    </w:lvl>
    <w:lvl w:ilvl="3" w:tplc="7012C62C">
      <w:numFmt w:val="bullet"/>
      <w:lvlText w:val="•"/>
      <w:lvlJc w:val="left"/>
      <w:pPr>
        <w:ind w:left="4493" w:hanging="361"/>
      </w:pPr>
      <w:rPr>
        <w:rFonts w:hint="default"/>
        <w:lang w:val="uk-UA" w:eastAsia="uk-UA" w:bidi="uk-UA"/>
      </w:rPr>
    </w:lvl>
    <w:lvl w:ilvl="4" w:tplc="013E26FE">
      <w:numFmt w:val="bullet"/>
      <w:lvlText w:val="•"/>
      <w:lvlJc w:val="left"/>
      <w:pPr>
        <w:ind w:left="5478" w:hanging="361"/>
      </w:pPr>
      <w:rPr>
        <w:rFonts w:hint="default"/>
        <w:lang w:val="uk-UA" w:eastAsia="uk-UA" w:bidi="uk-UA"/>
      </w:rPr>
    </w:lvl>
    <w:lvl w:ilvl="5" w:tplc="66FC3C00">
      <w:numFmt w:val="bullet"/>
      <w:lvlText w:val="•"/>
      <w:lvlJc w:val="left"/>
      <w:pPr>
        <w:ind w:left="6462" w:hanging="361"/>
      </w:pPr>
      <w:rPr>
        <w:rFonts w:hint="default"/>
        <w:lang w:val="uk-UA" w:eastAsia="uk-UA" w:bidi="uk-UA"/>
      </w:rPr>
    </w:lvl>
    <w:lvl w:ilvl="6" w:tplc="5CAC8E6C">
      <w:numFmt w:val="bullet"/>
      <w:lvlText w:val="•"/>
      <w:lvlJc w:val="left"/>
      <w:pPr>
        <w:ind w:left="7447" w:hanging="361"/>
      </w:pPr>
      <w:rPr>
        <w:rFonts w:hint="default"/>
        <w:lang w:val="uk-UA" w:eastAsia="uk-UA" w:bidi="uk-UA"/>
      </w:rPr>
    </w:lvl>
    <w:lvl w:ilvl="7" w:tplc="6D4A3BA4">
      <w:numFmt w:val="bullet"/>
      <w:lvlText w:val="•"/>
      <w:lvlJc w:val="left"/>
      <w:pPr>
        <w:ind w:left="8431" w:hanging="361"/>
      </w:pPr>
      <w:rPr>
        <w:rFonts w:hint="default"/>
        <w:lang w:val="uk-UA" w:eastAsia="uk-UA" w:bidi="uk-UA"/>
      </w:rPr>
    </w:lvl>
    <w:lvl w:ilvl="8" w:tplc="72A49CE0">
      <w:numFmt w:val="bullet"/>
      <w:lvlText w:val="•"/>
      <w:lvlJc w:val="left"/>
      <w:pPr>
        <w:ind w:left="9416" w:hanging="361"/>
      </w:pPr>
      <w:rPr>
        <w:rFonts w:hint="default"/>
        <w:lang w:val="uk-UA" w:eastAsia="uk-UA" w:bidi="uk-UA"/>
      </w:rPr>
    </w:lvl>
  </w:abstractNum>
  <w:abstractNum w:abstractNumId="10">
    <w:nsid w:val="63707AC1"/>
    <w:multiLevelType w:val="hybridMultilevel"/>
    <w:tmpl w:val="45CE4598"/>
    <w:lvl w:ilvl="0" w:tplc="4ABA1FA2">
      <w:numFmt w:val="bullet"/>
      <w:lvlText w:val=""/>
      <w:lvlJc w:val="left"/>
      <w:pPr>
        <w:ind w:left="861" w:hanging="360"/>
      </w:pPr>
      <w:rPr>
        <w:rFonts w:ascii="Wingdings" w:eastAsia="Wingdings" w:hAnsi="Wingdings" w:cs="Wingdings" w:hint="default"/>
        <w:w w:val="100"/>
        <w:sz w:val="24"/>
        <w:szCs w:val="24"/>
        <w:lang w:val="uk-UA" w:eastAsia="uk-UA" w:bidi="uk-UA"/>
      </w:rPr>
    </w:lvl>
    <w:lvl w:ilvl="1" w:tplc="084EE316">
      <w:numFmt w:val="bullet"/>
      <w:lvlText w:val="•"/>
      <w:lvlJc w:val="left"/>
      <w:pPr>
        <w:ind w:left="1293" w:hanging="360"/>
      </w:pPr>
      <w:rPr>
        <w:rFonts w:hint="default"/>
        <w:lang w:val="uk-UA" w:eastAsia="uk-UA" w:bidi="uk-UA"/>
      </w:rPr>
    </w:lvl>
    <w:lvl w:ilvl="2" w:tplc="4C00F404">
      <w:numFmt w:val="bullet"/>
      <w:lvlText w:val="•"/>
      <w:lvlJc w:val="left"/>
      <w:pPr>
        <w:ind w:left="1726" w:hanging="360"/>
      </w:pPr>
      <w:rPr>
        <w:rFonts w:hint="default"/>
        <w:lang w:val="uk-UA" w:eastAsia="uk-UA" w:bidi="uk-UA"/>
      </w:rPr>
    </w:lvl>
    <w:lvl w:ilvl="3" w:tplc="F6FA6022">
      <w:numFmt w:val="bullet"/>
      <w:lvlText w:val="•"/>
      <w:lvlJc w:val="left"/>
      <w:pPr>
        <w:ind w:left="2160" w:hanging="360"/>
      </w:pPr>
      <w:rPr>
        <w:rFonts w:hint="default"/>
        <w:lang w:val="uk-UA" w:eastAsia="uk-UA" w:bidi="uk-UA"/>
      </w:rPr>
    </w:lvl>
    <w:lvl w:ilvl="4" w:tplc="5EA8B6FE">
      <w:numFmt w:val="bullet"/>
      <w:lvlText w:val="•"/>
      <w:lvlJc w:val="left"/>
      <w:pPr>
        <w:ind w:left="2593" w:hanging="360"/>
      </w:pPr>
      <w:rPr>
        <w:rFonts w:hint="default"/>
        <w:lang w:val="uk-UA" w:eastAsia="uk-UA" w:bidi="uk-UA"/>
      </w:rPr>
    </w:lvl>
    <w:lvl w:ilvl="5" w:tplc="BFAA8CF6">
      <w:numFmt w:val="bullet"/>
      <w:lvlText w:val="•"/>
      <w:lvlJc w:val="left"/>
      <w:pPr>
        <w:ind w:left="3026" w:hanging="360"/>
      </w:pPr>
      <w:rPr>
        <w:rFonts w:hint="default"/>
        <w:lang w:val="uk-UA" w:eastAsia="uk-UA" w:bidi="uk-UA"/>
      </w:rPr>
    </w:lvl>
    <w:lvl w:ilvl="6" w:tplc="57DC1A3E">
      <w:numFmt w:val="bullet"/>
      <w:lvlText w:val="•"/>
      <w:lvlJc w:val="left"/>
      <w:pPr>
        <w:ind w:left="3460" w:hanging="360"/>
      </w:pPr>
      <w:rPr>
        <w:rFonts w:hint="default"/>
        <w:lang w:val="uk-UA" w:eastAsia="uk-UA" w:bidi="uk-UA"/>
      </w:rPr>
    </w:lvl>
    <w:lvl w:ilvl="7" w:tplc="1BC6CD04">
      <w:numFmt w:val="bullet"/>
      <w:lvlText w:val="•"/>
      <w:lvlJc w:val="left"/>
      <w:pPr>
        <w:ind w:left="3893" w:hanging="360"/>
      </w:pPr>
      <w:rPr>
        <w:rFonts w:hint="default"/>
        <w:lang w:val="uk-UA" w:eastAsia="uk-UA" w:bidi="uk-UA"/>
      </w:rPr>
    </w:lvl>
    <w:lvl w:ilvl="8" w:tplc="B52C0466">
      <w:numFmt w:val="bullet"/>
      <w:lvlText w:val="•"/>
      <w:lvlJc w:val="left"/>
      <w:pPr>
        <w:ind w:left="4326" w:hanging="360"/>
      </w:pPr>
      <w:rPr>
        <w:rFonts w:hint="default"/>
        <w:lang w:val="uk-UA" w:eastAsia="uk-UA" w:bidi="uk-UA"/>
      </w:rPr>
    </w:lvl>
  </w:abstractNum>
  <w:abstractNum w:abstractNumId="11">
    <w:nsid w:val="686A6F89"/>
    <w:multiLevelType w:val="hybridMultilevel"/>
    <w:tmpl w:val="654A50E2"/>
    <w:lvl w:ilvl="0" w:tplc="5610FCCE">
      <w:numFmt w:val="bullet"/>
      <w:lvlText w:val="-"/>
      <w:lvlJc w:val="left"/>
      <w:pPr>
        <w:ind w:left="1174" w:hanging="360"/>
      </w:pPr>
      <w:rPr>
        <w:rFonts w:ascii="Times New Roman" w:eastAsia="Times New Roman" w:hAnsi="Times New Roman" w:cs="Times New Roman" w:hint="default"/>
        <w:spacing w:val="-10"/>
        <w:w w:val="100"/>
        <w:sz w:val="24"/>
        <w:szCs w:val="24"/>
        <w:lang w:val="uk-UA" w:eastAsia="uk-UA" w:bidi="uk-UA"/>
      </w:rPr>
    </w:lvl>
    <w:lvl w:ilvl="1" w:tplc="1F94DE02">
      <w:numFmt w:val="bullet"/>
      <w:lvlText w:val=""/>
      <w:lvlJc w:val="left"/>
      <w:pPr>
        <w:ind w:left="1539" w:hanging="361"/>
      </w:pPr>
      <w:rPr>
        <w:rFonts w:ascii="Wingdings" w:eastAsia="Wingdings" w:hAnsi="Wingdings" w:cs="Wingdings" w:hint="default"/>
        <w:w w:val="99"/>
        <w:sz w:val="28"/>
        <w:szCs w:val="28"/>
        <w:lang w:val="uk-UA" w:eastAsia="uk-UA" w:bidi="uk-UA"/>
      </w:rPr>
    </w:lvl>
    <w:lvl w:ilvl="2" w:tplc="B7C475C0">
      <w:numFmt w:val="bullet"/>
      <w:lvlText w:val="•"/>
      <w:lvlJc w:val="left"/>
      <w:pPr>
        <w:ind w:left="2216" w:hanging="361"/>
      </w:pPr>
      <w:rPr>
        <w:rFonts w:hint="default"/>
        <w:lang w:val="uk-UA" w:eastAsia="uk-UA" w:bidi="uk-UA"/>
      </w:rPr>
    </w:lvl>
    <w:lvl w:ilvl="3" w:tplc="D4C4EC9C">
      <w:numFmt w:val="bullet"/>
      <w:lvlText w:val="•"/>
      <w:lvlJc w:val="left"/>
      <w:pPr>
        <w:ind w:left="2893" w:hanging="361"/>
      </w:pPr>
      <w:rPr>
        <w:rFonts w:hint="default"/>
        <w:lang w:val="uk-UA" w:eastAsia="uk-UA" w:bidi="uk-UA"/>
      </w:rPr>
    </w:lvl>
    <w:lvl w:ilvl="4" w:tplc="B1C8EA08">
      <w:numFmt w:val="bullet"/>
      <w:lvlText w:val="•"/>
      <w:lvlJc w:val="left"/>
      <w:pPr>
        <w:ind w:left="3570" w:hanging="361"/>
      </w:pPr>
      <w:rPr>
        <w:rFonts w:hint="default"/>
        <w:lang w:val="uk-UA" w:eastAsia="uk-UA" w:bidi="uk-UA"/>
      </w:rPr>
    </w:lvl>
    <w:lvl w:ilvl="5" w:tplc="C562CF60">
      <w:numFmt w:val="bullet"/>
      <w:lvlText w:val="•"/>
      <w:lvlJc w:val="left"/>
      <w:pPr>
        <w:ind w:left="4247" w:hanging="361"/>
      </w:pPr>
      <w:rPr>
        <w:rFonts w:hint="default"/>
        <w:lang w:val="uk-UA" w:eastAsia="uk-UA" w:bidi="uk-UA"/>
      </w:rPr>
    </w:lvl>
    <w:lvl w:ilvl="6" w:tplc="13503D8C">
      <w:numFmt w:val="bullet"/>
      <w:lvlText w:val="•"/>
      <w:lvlJc w:val="left"/>
      <w:pPr>
        <w:ind w:left="4924" w:hanging="361"/>
      </w:pPr>
      <w:rPr>
        <w:rFonts w:hint="default"/>
        <w:lang w:val="uk-UA" w:eastAsia="uk-UA" w:bidi="uk-UA"/>
      </w:rPr>
    </w:lvl>
    <w:lvl w:ilvl="7" w:tplc="9D5C6D50">
      <w:numFmt w:val="bullet"/>
      <w:lvlText w:val="•"/>
      <w:lvlJc w:val="left"/>
      <w:pPr>
        <w:ind w:left="5601" w:hanging="361"/>
      </w:pPr>
      <w:rPr>
        <w:rFonts w:hint="default"/>
        <w:lang w:val="uk-UA" w:eastAsia="uk-UA" w:bidi="uk-UA"/>
      </w:rPr>
    </w:lvl>
    <w:lvl w:ilvl="8" w:tplc="1D663F60">
      <w:numFmt w:val="bullet"/>
      <w:lvlText w:val="•"/>
      <w:lvlJc w:val="left"/>
      <w:pPr>
        <w:ind w:left="6278" w:hanging="361"/>
      </w:pPr>
      <w:rPr>
        <w:rFonts w:hint="default"/>
        <w:lang w:val="uk-UA" w:eastAsia="uk-UA" w:bidi="uk-UA"/>
      </w:rPr>
    </w:lvl>
  </w:abstractNum>
  <w:abstractNum w:abstractNumId="12">
    <w:nsid w:val="6B560FBC"/>
    <w:multiLevelType w:val="hybridMultilevel"/>
    <w:tmpl w:val="AF5AA6EC"/>
    <w:lvl w:ilvl="0" w:tplc="2746F988">
      <w:numFmt w:val="bullet"/>
      <w:lvlText w:val=""/>
      <w:lvlJc w:val="left"/>
      <w:pPr>
        <w:ind w:left="1539" w:hanging="361"/>
      </w:pPr>
      <w:rPr>
        <w:rFonts w:ascii="Wingdings" w:eastAsia="Wingdings" w:hAnsi="Wingdings" w:cs="Wingdings" w:hint="default"/>
        <w:w w:val="99"/>
        <w:sz w:val="28"/>
        <w:szCs w:val="28"/>
        <w:lang w:val="uk-UA" w:eastAsia="uk-UA" w:bidi="uk-UA"/>
      </w:rPr>
    </w:lvl>
    <w:lvl w:ilvl="1" w:tplc="74C4FAB6">
      <w:numFmt w:val="bullet"/>
      <w:lvlText w:val="-"/>
      <w:lvlJc w:val="left"/>
      <w:pPr>
        <w:ind w:left="1721" w:hanging="207"/>
      </w:pPr>
      <w:rPr>
        <w:rFonts w:hint="default"/>
        <w:spacing w:val="-12"/>
        <w:w w:val="100"/>
        <w:lang w:val="uk-UA" w:eastAsia="uk-UA" w:bidi="uk-UA"/>
      </w:rPr>
    </w:lvl>
    <w:lvl w:ilvl="2" w:tplc="C01456B2">
      <w:numFmt w:val="bullet"/>
      <w:lvlText w:val="•"/>
      <w:lvlJc w:val="left"/>
      <w:pPr>
        <w:ind w:left="2800" w:hanging="207"/>
      </w:pPr>
      <w:rPr>
        <w:rFonts w:hint="default"/>
        <w:lang w:val="uk-UA" w:eastAsia="uk-UA" w:bidi="uk-UA"/>
      </w:rPr>
    </w:lvl>
    <w:lvl w:ilvl="3" w:tplc="5210B6C8">
      <w:numFmt w:val="bullet"/>
      <w:lvlText w:val="•"/>
      <w:lvlJc w:val="left"/>
      <w:pPr>
        <w:ind w:left="3873" w:hanging="207"/>
      </w:pPr>
      <w:rPr>
        <w:rFonts w:hint="default"/>
        <w:lang w:val="uk-UA" w:eastAsia="uk-UA" w:bidi="uk-UA"/>
      </w:rPr>
    </w:lvl>
    <w:lvl w:ilvl="4" w:tplc="B740A39E">
      <w:numFmt w:val="bullet"/>
      <w:lvlText w:val="•"/>
      <w:lvlJc w:val="left"/>
      <w:pPr>
        <w:ind w:left="4946" w:hanging="207"/>
      </w:pPr>
      <w:rPr>
        <w:rFonts w:hint="default"/>
        <w:lang w:val="uk-UA" w:eastAsia="uk-UA" w:bidi="uk-UA"/>
      </w:rPr>
    </w:lvl>
    <w:lvl w:ilvl="5" w:tplc="5EFAF8E6">
      <w:numFmt w:val="bullet"/>
      <w:lvlText w:val="•"/>
      <w:lvlJc w:val="left"/>
      <w:pPr>
        <w:ind w:left="6019" w:hanging="207"/>
      </w:pPr>
      <w:rPr>
        <w:rFonts w:hint="default"/>
        <w:lang w:val="uk-UA" w:eastAsia="uk-UA" w:bidi="uk-UA"/>
      </w:rPr>
    </w:lvl>
    <w:lvl w:ilvl="6" w:tplc="3B60604E">
      <w:numFmt w:val="bullet"/>
      <w:lvlText w:val="•"/>
      <w:lvlJc w:val="left"/>
      <w:pPr>
        <w:ind w:left="7092" w:hanging="207"/>
      </w:pPr>
      <w:rPr>
        <w:rFonts w:hint="default"/>
        <w:lang w:val="uk-UA" w:eastAsia="uk-UA" w:bidi="uk-UA"/>
      </w:rPr>
    </w:lvl>
    <w:lvl w:ilvl="7" w:tplc="22C2C3CA">
      <w:numFmt w:val="bullet"/>
      <w:lvlText w:val="•"/>
      <w:lvlJc w:val="left"/>
      <w:pPr>
        <w:ind w:left="8165" w:hanging="207"/>
      </w:pPr>
      <w:rPr>
        <w:rFonts w:hint="default"/>
        <w:lang w:val="uk-UA" w:eastAsia="uk-UA" w:bidi="uk-UA"/>
      </w:rPr>
    </w:lvl>
    <w:lvl w:ilvl="8" w:tplc="BE30F28C">
      <w:numFmt w:val="bullet"/>
      <w:lvlText w:val="•"/>
      <w:lvlJc w:val="left"/>
      <w:pPr>
        <w:ind w:left="9239" w:hanging="207"/>
      </w:pPr>
      <w:rPr>
        <w:rFonts w:hint="default"/>
        <w:lang w:val="uk-UA" w:eastAsia="uk-UA" w:bidi="uk-UA"/>
      </w:rPr>
    </w:lvl>
  </w:abstractNum>
  <w:abstractNum w:abstractNumId="13">
    <w:nsid w:val="78E531C7"/>
    <w:multiLevelType w:val="hybridMultilevel"/>
    <w:tmpl w:val="CFEE741A"/>
    <w:lvl w:ilvl="0" w:tplc="8F786348">
      <w:numFmt w:val="bullet"/>
      <w:lvlText w:val="-"/>
      <w:lvlJc w:val="left"/>
      <w:pPr>
        <w:ind w:left="1899" w:hanging="360"/>
      </w:pPr>
      <w:rPr>
        <w:rFonts w:ascii="Times New Roman" w:eastAsia="Times New Roman" w:hAnsi="Times New Roman" w:cs="Times New Roman" w:hint="default"/>
        <w:w w:val="99"/>
        <w:sz w:val="28"/>
        <w:szCs w:val="28"/>
        <w:lang w:val="uk-UA" w:eastAsia="uk-UA" w:bidi="uk-UA"/>
      </w:rPr>
    </w:lvl>
    <w:lvl w:ilvl="1" w:tplc="1F5EC01E">
      <w:numFmt w:val="bullet"/>
      <w:lvlText w:val="•"/>
      <w:lvlJc w:val="left"/>
      <w:pPr>
        <w:ind w:left="2848" w:hanging="360"/>
      </w:pPr>
      <w:rPr>
        <w:rFonts w:hint="default"/>
        <w:lang w:val="uk-UA" w:eastAsia="uk-UA" w:bidi="uk-UA"/>
      </w:rPr>
    </w:lvl>
    <w:lvl w:ilvl="2" w:tplc="D52A2D12">
      <w:numFmt w:val="bullet"/>
      <w:lvlText w:val="•"/>
      <w:lvlJc w:val="left"/>
      <w:pPr>
        <w:ind w:left="3797" w:hanging="360"/>
      </w:pPr>
      <w:rPr>
        <w:rFonts w:hint="default"/>
        <w:lang w:val="uk-UA" w:eastAsia="uk-UA" w:bidi="uk-UA"/>
      </w:rPr>
    </w:lvl>
    <w:lvl w:ilvl="3" w:tplc="60C6EF9E">
      <w:numFmt w:val="bullet"/>
      <w:lvlText w:val="•"/>
      <w:lvlJc w:val="left"/>
      <w:pPr>
        <w:ind w:left="4745" w:hanging="360"/>
      </w:pPr>
      <w:rPr>
        <w:rFonts w:hint="default"/>
        <w:lang w:val="uk-UA" w:eastAsia="uk-UA" w:bidi="uk-UA"/>
      </w:rPr>
    </w:lvl>
    <w:lvl w:ilvl="4" w:tplc="02E8F48A">
      <w:numFmt w:val="bullet"/>
      <w:lvlText w:val="•"/>
      <w:lvlJc w:val="left"/>
      <w:pPr>
        <w:ind w:left="5694" w:hanging="360"/>
      </w:pPr>
      <w:rPr>
        <w:rFonts w:hint="default"/>
        <w:lang w:val="uk-UA" w:eastAsia="uk-UA" w:bidi="uk-UA"/>
      </w:rPr>
    </w:lvl>
    <w:lvl w:ilvl="5" w:tplc="E3304D42">
      <w:numFmt w:val="bullet"/>
      <w:lvlText w:val="•"/>
      <w:lvlJc w:val="left"/>
      <w:pPr>
        <w:ind w:left="6642" w:hanging="360"/>
      </w:pPr>
      <w:rPr>
        <w:rFonts w:hint="default"/>
        <w:lang w:val="uk-UA" w:eastAsia="uk-UA" w:bidi="uk-UA"/>
      </w:rPr>
    </w:lvl>
    <w:lvl w:ilvl="6" w:tplc="39CCD83A">
      <w:numFmt w:val="bullet"/>
      <w:lvlText w:val="•"/>
      <w:lvlJc w:val="left"/>
      <w:pPr>
        <w:ind w:left="7591" w:hanging="360"/>
      </w:pPr>
      <w:rPr>
        <w:rFonts w:hint="default"/>
        <w:lang w:val="uk-UA" w:eastAsia="uk-UA" w:bidi="uk-UA"/>
      </w:rPr>
    </w:lvl>
    <w:lvl w:ilvl="7" w:tplc="C1902EB0">
      <w:numFmt w:val="bullet"/>
      <w:lvlText w:val="•"/>
      <w:lvlJc w:val="left"/>
      <w:pPr>
        <w:ind w:left="8539" w:hanging="360"/>
      </w:pPr>
      <w:rPr>
        <w:rFonts w:hint="default"/>
        <w:lang w:val="uk-UA" w:eastAsia="uk-UA" w:bidi="uk-UA"/>
      </w:rPr>
    </w:lvl>
    <w:lvl w:ilvl="8" w:tplc="64F457E4">
      <w:numFmt w:val="bullet"/>
      <w:lvlText w:val="•"/>
      <w:lvlJc w:val="left"/>
      <w:pPr>
        <w:ind w:left="9488" w:hanging="360"/>
      </w:pPr>
      <w:rPr>
        <w:rFonts w:hint="default"/>
        <w:lang w:val="uk-UA" w:eastAsia="uk-UA" w:bidi="uk-UA"/>
      </w:rPr>
    </w:lvl>
  </w:abstractNum>
  <w:abstractNum w:abstractNumId="14">
    <w:nsid w:val="7A8C2F30"/>
    <w:multiLevelType w:val="hybridMultilevel"/>
    <w:tmpl w:val="ED68716E"/>
    <w:lvl w:ilvl="0" w:tplc="011E196C">
      <w:start w:val="1"/>
      <w:numFmt w:val="decimal"/>
      <w:lvlText w:val="%1."/>
      <w:lvlJc w:val="left"/>
      <w:pPr>
        <w:ind w:left="1179" w:hanging="360"/>
        <w:jc w:val="left"/>
      </w:pPr>
      <w:rPr>
        <w:rFonts w:ascii="Times New Roman" w:eastAsia="Times New Roman" w:hAnsi="Times New Roman" w:cs="Times New Roman" w:hint="default"/>
        <w:i/>
        <w:w w:val="99"/>
        <w:sz w:val="28"/>
        <w:szCs w:val="28"/>
        <w:lang w:val="uk-UA" w:eastAsia="uk-UA" w:bidi="uk-UA"/>
      </w:rPr>
    </w:lvl>
    <w:lvl w:ilvl="1" w:tplc="AC9EA566">
      <w:numFmt w:val="bullet"/>
      <w:lvlText w:val="•"/>
      <w:lvlJc w:val="left"/>
      <w:pPr>
        <w:ind w:left="2200" w:hanging="360"/>
      </w:pPr>
      <w:rPr>
        <w:rFonts w:hint="default"/>
        <w:lang w:val="uk-UA" w:eastAsia="uk-UA" w:bidi="uk-UA"/>
      </w:rPr>
    </w:lvl>
    <w:lvl w:ilvl="2" w:tplc="AFCA52A8">
      <w:numFmt w:val="bullet"/>
      <w:lvlText w:val="•"/>
      <w:lvlJc w:val="left"/>
      <w:pPr>
        <w:ind w:left="3221" w:hanging="360"/>
      </w:pPr>
      <w:rPr>
        <w:rFonts w:hint="default"/>
        <w:lang w:val="uk-UA" w:eastAsia="uk-UA" w:bidi="uk-UA"/>
      </w:rPr>
    </w:lvl>
    <w:lvl w:ilvl="3" w:tplc="51602D4A">
      <w:numFmt w:val="bullet"/>
      <w:lvlText w:val="•"/>
      <w:lvlJc w:val="left"/>
      <w:pPr>
        <w:ind w:left="4241" w:hanging="360"/>
      </w:pPr>
      <w:rPr>
        <w:rFonts w:hint="default"/>
        <w:lang w:val="uk-UA" w:eastAsia="uk-UA" w:bidi="uk-UA"/>
      </w:rPr>
    </w:lvl>
    <w:lvl w:ilvl="4" w:tplc="B62EAEF4">
      <w:numFmt w:val="bullet"/>
      <w:lvlText w:val="•"/>
      <w:lvlJc w:val="left"/>
      <w:pPr>
        <w:ind w:left="5262" w:hanging="360"/>
      </w:pPr>
      <w:rPr>
        <w:rFonts w:hint="default"/>
        <w:lang w:val="uk-UA" w:eastAsia="uk-UA" w:bidi="uk-UA"/>
      </w:rPr>
    </w:lvl>
    <w:lvl w:ilvl="5" w:tplc="5082E5F0">
      <w:numFmt w:val="bullet"/>
      <w:lvlText w:val="•"/>
      <w:lvlJc w:val="left"/>
      <w:pPr>
        <w:ind w:left="6282" w:hanging="360"/>
      </w:pPr>
      <w:rPr>
        <w:rFonts w:hint="default"/>
        <w:lang w:val="uk-UA" w:eastAsia="uk-UA" w:bidi="uk-UA"/>
      </w:rPr>
    </w:lvl>
    <w:lvl w:ilvl="6" w:tplc="D49E2F60">
      <w:numFmt w:val="bullet"/>
      <w:lvlText w:val="•"/>
      <w:lvlJc w:val="left"/>
      <w:pPr>
        <w:ind w:left="7303" w:hanging="360"/>
      </w:pPr>
      <w:rPr>
        <w:rFonts w:hint="default"/>
        <w:lang w:val="uk-UA" w:eastAsia="uk-UA" w:bidi="uk-UA"/>
      </w:rPr>
    </w:lvl>
    <w:lvl w:ilvl="7" w:tplc="E166C2B8">
      <w:numFmt w:val="bullet"/>
      <w:lvlText w:val="•"/>
      <w:lvlJc w:val="left"/>
      <w:pPr>
        <w:ind w:left="8323" w:hanging="360"/>
      </w:pPr>
      <w:rPr>
        <w:rFonts w:hint="default"/>
        <w:lang w:val="uk-UA" w:eastAsia="uk-UA" w:bidi="uk-UA"/>
      </w:rPr>
    </w:lvl>
    <w:lvl w:ilvl="8" w:tplc="AAE0D4CA">
      <w:numFmt w:val="bullet"/>
      <w:lvlText w:val="•"/>
      <w:lvlJc w:val="left"/>
      <w:pPr>
        <w:ind w:left="9344" w:hanging="360"/>
      </w:pPr>
      <w:rPr>
        <w:rFonts w:hint="default"/>
        <w:lang w:val="uk-UA" w:eastAsia="uk-UA" w:bidi="uk-UA"/>
      </w:rPr>
    </w:lvl>
  </w:abstractNum>
  <w:abstractNum w:abstractNumId="15">
    <w:nsid w:val="7B9A1F7E"/>
    <w:multiLevelType w:val="hybridMultilevel"/>
    <w:tmpl w:val="C9BEF21E"/>
    <w:lvl w:ilvl="0" w:tplc="08C4AA3C">
      <w:numFmt w:val="bullet"/>
      <w:lvlText w:val="-"/>
      <w:lvlJc w:val="left"/>
      <w:pPr>
        <w:ind w:left="2047" w:hanging="164"/>
      </w:pPr>
      <w:rPr>
        <w:rFonts w:ascii="Times New Roman" w:eastAsia="Times New Roman" w:hAnsi="Times New Roman" w:cs="Times New Roman" w:hint="default"/>
        <w:w w:val="99"/>
        <w:sz w:val="28"/>
        <w:szCs w:val="28"/>
        <w:lang w:val="uk-UA" w:eastAsia="uk-UA" w:bidi="uk-UA"/>
      </w:rPr>
    </w:lvl>
    <w:lvl w:ilvl="1" w:tplc="5BC29A80">
      <w:numFmt w:val="bullet"/>
      <w:lvlText w:val="•"/>
      <w:lvlJc w:val="left"/>
      <w:pPr>
        <w:ind w:left="2974" w:hanging="164"/>
      </w:pPr>
      <w:rPr>
        <w:rFonts w:hint="default"/>
        <w:lang w:val="uk-UA" w:eastAsia="uk-UA" w:bidi="uk-UA"/>
      </w:rPr>
    </w:lvl>
    <w:lvl w:ilvl="2" w:tplc="9FE49DC4">
      <w:numFmt w:val="bullet"/>
      <w:lvlText w:val="•"/>
      <w:lvlJc w:val="left"/>
      <w:pPr>
        <w:ind w:left="3909" w:hanging="164"/>
      </w:pPr>
      <w:rPr>
        <w:rFonts w:hint="default"/>
        <w:lang w:val="uk-UA" w:eastAsia="uk-UA" w:bidi="uk-UA"/>
      </w:rPr>
    </w:lvl>
    <w:lvl w:ilvl="3" w:tplc="0C64B3F8">
      <w:numFmt w:val="bullet"/>
      <w:lvlText w:val="•"/>
      <w:lvlJc w:val="left"/>
      <w:pPr>
        <w:ind w:left="4843" w:hanging="164"/>
      </w:pPr>
      <w:rPr>
        <w:rFonts w:hint="default"/>
        <w:lang w:val="uk-UA" w:eastAsia="uk-UA" w:bidi="uk-UA"/>
      </w:rPr>
    </w:lvl>
    <w:lvl w:ilvl="4" w:tplc="E542B422">
      <w:numFmt w:val="bullet"/>
      <w:lvlText w:val="•"/>
      <w:lvlJc w:val="left"/>
      <w:pPr>
        <w:ind w:left="5778" w:hanging="164"/>
      </w:pPr>
      <w:rPr>
        <w:rFonts w:hint="default"/>
        <w:lang w:val="uk-UA" w:eastAsia="uk-UA" w:bidi="uk-UA"/>
      </w:rPr>
    </w:lvl>
    <w:lvl w:ilvl="5" w:tplc="0F98AE5E">
      <w:numFmt w:val="bullet"/>
      <w:lvlText w:val="•"/>
      <w:lvlJc w:val="left"/>
      <w:pPr>
        <w:ind w:left="6712" w:hanging="164"/>
      </w:pPr>
      <w:rPr>
        <w:rFonts w:hint="default"/>
        <w:lang w:val="uk-UA" w:eastAsia="uk-UA" w:bidi="uk-UA"/>
      </w:rPr>
    </w:lvl>
    <w:lvl w:ilvl="6" w:tplc="DA8847DC">
      <w:numFmt w:val="bullet"/>
      <w:lvlText w:val="•"/>
      <w:lvlJc w:val="left"/>
      <w:pPr>
        <w:ind w:left="7647" w:hanging="164"/>
      </w:pPr>
      <w:rPr>
        <w:rFonts w:hint="default"/>
        <w:lang w:val="uk-UA" w:eastAsia="uk-UA" w:bidi="uk-UA"/>
      </w:rPr>
    </w:lvl>
    <w:lvl w:ilvl="7" w:tplc="4788AB64">
      <w:numFmt w:val="bullet"/>
      <w:lvlText w:val="•"/>
      <w:lvlJc w:val="left"/>
      <w:pPr>
        <w:ind w:left="8581" w:hanging="164"/>
      </w:pPr>
      <w:rPr>
        <w:rFonts w:hint="default"/>
        <w:lang w:val="uk-UA" w:eastAsia="uk-UA" w:bidi="uk-UA"/>
      </w:rPr>
    </w:lvl>
    <w:lvl w:ilvl="8" w:tplc="9A067196">
      <w:numFmt w:val="bullet"/>
      <w:lvlText w:val="•"/>
      <w:lvlJc w:val="left"/>
      <w:pPr>
        <w:ind w:left="9516" w:hanging="164"/>
      </w:pPr>
      <w:rPr>
        <w:rFonts w:hint="default"/>
        <w:lang w:val="uk-UA" w:eastAsia="uk-UA" w:bidi="uk-UA"/>
      </w:rPr>
    </w:lvl>
  </w:abstractNum>
  <w:num w:numId="1">
    <w:abstractNumId w:val="3"/>
  </w:num>
  <w:num w:numId="2">
    <w:abstractNumId w:val="1"/>
  </w:num>
  <w:num w:numId="3">
    <w:abstractNumId w:val="15"/>
  </w:num>
  <w:num w:numId="4">
    <w:abstractNumId w:val="13"/>
  </w:num>
  <w:num w:numId="5">
    <w:abstractNumId w:val="4"/>
  </w:num>
  <w:num w:numId="6">
    <w:abstractNumId w:val="14"/>
  </w:num>
  <w:num w:numId="7">
    <w:abstractNumId w:val="0"/>
  </w:num>
  <w:num w:numId="8">
    <w:abstractNumId w:val="5"/>
  </w:num>
  <w:num w:numId="9">
    <w:abstractNumId w:val="9"/>
  </w:num>
  <w:num w:numId="10">
    <w:abstractNumId w:val="10"/>
  </w:num>
  <w:num w:numId="11">
    <w:abstractNumId w:val="2"/>
  </w:num>
  <w:num w:numId="12">
    <w:abstractNumId w:val="8"/>
  </w:num>
  <w:num w:numId="13">
    <w:abstractNumId w:val="12"/>
  </w:num>
  <w:num w:numId="14">
    <w:abstractNumId w:val="6"/>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5CA"/>
    <w:rsid w:val="00113C77"/>
    <w:rsid w:val="002E05CA"/>
    <w:rsid w:val="00310BC0"/>
    <w:rsid w:val="004C7E39"/>
    <w:rsid w:val="00770EDF"/>
    <w:rsid w:val="00C54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05CA"/>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E05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E05CA"/>
    <w:rPr>
      <w:sz w:val="28"/>
      <w:szCs w:val="28"/>
    </w:rPr>
  </w:style>
  <w:style w:type="character" w:customStyle="1" w:styleId="a4">
    <w:name w:val="Основной текст Знак"/>
    <w:basedOn w:val="a0"/>
    <w:link w:val="a3"/>
    <w:uiPriority w:val="1"/>
    <w:rsid w:val="002E05CA"/>
    <w:rPr>
      <w:rFonts w:ascii="Times New Roman" w:eastAsia="Times New Roman" w:hAnsi="Times New Roman" w:cs="Times New Roman"/>
      <w:sz w:val="28"/>
      <w:szCs w:val="28"/>
      <w:lang w:val="uk-UA" w:eastAsia="uk-UA" w:bidi="uk-UA"/>
    </w:rPr>
  </w:style>
  <w:style w:type="paragraph" w:customStyle="1" w:styleId="Heading2">
    <w:name w:val="Heading 2"/>
    <w:basedOn w:val="a"/>
    <w:uiPriority w:val="1"/>
    <w:qFormat/>
    <w:rsid w:val="002E05CA"/>
    <w:pPr>
      <w:ind w:left="1256"/>
      <w:outlineLvl w:val="2"/>
    </w:pPr>
    <w:rPr>
      <w:rFonts w:ascii="Bookman Old Style" w:eastAsia="Bookman Old Style" w:hAnsi="Bookman Old Style" w:cs="Bookman Old Style"/>
      <w:i/>
      <w:sz w:val="32"/>
      <w:szCs w:val="32"/>
    </w:rPr>
  </w:style>
  <w:style w:type="paragraph" w:customStyle="1" w:styleId="Heading4">
    <w:name w:val="Heading 4"/>
    <w:basedOn w:val="a"/>
    <w:uiPriority w:val="1"/>
    <w:qFormat/>
    <w:rsid w:val="002E05CA"/>
    <w:pPr>
      <w:ind w:left="2659"/>
      <w:jc w:val="both"/>
      <w:outlineLvl w:val="4"/>
    </w:pPr>
    <w:rPr>
      <w:b/>
      <w:bCs/>
      <w:i/>
      <w:sz w:val="28"/>
      <w:szCs w:val="28"/>
    </w:rPr>
  </w:style>
  <w:style w:type="paragraph" w:styleId="a5">
    <w:name w:val="List Paragraph"/>
    <w:basedOn w:val="a"/>
    <w:uiPriority w:val="1"/>
    <w:qFormat/>
    <w:rsid w:val="002E05CA"/>
    <w:pPr>
      <w:ind w:left="1219" w:hanging="361"/>
    </w:pPr>
  </w:style>
  <w:style w:type="paragraph" w:customStyle="1" w:styleId="TableParagraph">
    <w:name w:val="Table Paragraph"/>
    <w:basedOn w:val="a"/>
    <w:uiPriority w:val="1"/>
    <w:qFormat/>
    <w:rsid w:val="002E05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4902</Words>
  <Characters>27943</Characters>
  <Application>Microsoft Office Word</Application>
  <DocSecurity>0</DocSecurity>
  <Lines>232</Lines>
  <Paragraphs>65</Paragraphs>
  <ScaleCrop>false</ScaleCrop>
  <Company/>
  <LinksUpToDate>false</LinksUpToDate>
  <CharactersWithSpaces>32780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2020-11-04T09:47:00Z</dcterms:created>
  <dcterms:modified xsi:type="dcterms:W3CDTF">2020-11-05T07:07:00Z</dcterms:modified>
</cp:coreProperties>
</file>