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A6" w:rsidRDefault="007E69A6" w:rsidP="007E69A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семінарських занять</w:t>
      </w:r>
      <w:bookmarkStart w:id="0" w:name="_GoBack"/>
      <w:bookmarkEnd w:id="0"/>
    </w:p>
    <w:p w:rsidR="007E69A6" w:rsidRDefault="007E69A6" w:rsidP="007E69A6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9A6" w:rsidRPr="00C145F0" w:rsidRDefault="007E69A6" w:rsidP="007E69A6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5F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Наукова інформація, інформаційне забезпечення наукових досліджень.</w:t>
      </w:r>
    </w:p>
    <w:p w:rsidR="007E69A6" w:rsidRPr="00C145F0" w:rsidRDefault="007E69A6" w:rsidP="007E69A6">
      <w:pPr>
        <w:pStyle w:val="a3"/>
        <w:tabs>
          <w:tab w:val="left" w:pos="18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Тема 1. Р</w:t>
      </w:r>
      <w:r w:rsidRPr="00C145F0">
        <w:rPr>
          <w:rStyle w:val="hps"/>
          <w:sz w:val="28"/>
          <w:szCs w:val="28"/>
          <w:lang w:val="uk-UA"/>
        </w:rPr>
        <w:t>озвиток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інформаційних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технологій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і ресурсів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інформації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в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контексті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міжнародного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характеру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вищої освіти.</w:t>
      </w:r>
    </w:p>
    <w:p w:rsidR="007E69A6" w:rsidRDefault="007E69A6" w:rsidP="007E69A6">
      <w:pPr>
        <w:pStyle w:val="a3"/>
        <w:tabs>
          <w:tab w:val="left" w:pos="18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2. </w:t>
      </w:r>
      <w:r w:rsidRPr="00C145F0">
        <w:rPr>
          <w:sz w:val="28"/>
          <w:szCs w:val="28"/>
          <w:lang w:val="uk-UA"/>
        </w:rPr>
        <w:t>Поняття про наукову інформацію. Інформаційне забезпечення наукових досліджень.</w:t>
      </w:r>
    </w:p>
    <w:p w:rsidR="007E69A6" w:rsidRPr="00C145F0" w:rsidRDefault="007E69A6" w:rsidP="007E69A6">
      <w:pPr>
        <w:pStyle w:val="a3"/>
        <w:tabs>
          <w:tab w:val="left" w:pos="180"/>
          <w:tab w:val="left" w:pos="426"/>
        </w:tabs>
        <w:ind w:left="0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3. </w:t>
      </w:r>
      <w:r>
        <w:rPr>
          <w:rStyle w:val="hps"/>
          <w:sz w:val="28"/>
          <w:szCs w:val="28"/>
          <w:lang w:val="uk-UA"/>
        </w:rPr>
        <w:t>Д</w:t>
      </w:r>
      <w:r w:rsidRPr="00C145F0">
        <w:rPr>
          <w:rStyle w:val="hps"/>
          <w:sz w:val="28"/>
          <w:szCs w:val="28"/>
          <w:lang w:val="uk-UA"/>
        </w:rPr>
        <w:t>жерела наукової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інформації</w:t>
      </w:r>
      <w:r w:rsidRPr="00C145F0">
        <w:rPr>
          <w:sz w:val="28"/>
          <w:szCs w:val="28"/>
          <w:lang w:val="uk-UA"/>
        </w:rPr>
        <w:t xml:space="preserve">. </w:t>
      </w:r>
      <w:r w:rsidRPr="00C145F0">
        <w:rPr>
          <w:rStyle w:val="hps"/>
          <w:sz w:val="28"/>
          <w:szCs w:val="28"/>
          <w:lang w:val="uk-UA"/>
        </w:rPr>
        <w:t>Інформаційна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система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бібліотеки</w:t>
      </w:r>
      <w:r w:rsidRPr="00C145F0">
        <w:rPr>
          <w:sz w:val="28"/>
          <w:szCs w:val="28"/>
          <w:lang w:val="uk-UA"/>
        </w:rPr>
        <w:t xml:space="preserve">, </w:t>
      </w:r>
      <w:r w:rsidRPr="00C145F0">
        <w:rPr>
          <w:rStyle w:val="hps"/>
          <w:sz w:val="28"/>
          <w:szCs w:val="28"/>
          <w:lang w:val="uk-UA"/>
        </w:rPr>
        <w:t>електронні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каталоги. Пошук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джерел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інформації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в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області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соціальних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наук.</w:t>
      </w:r>
    </w:p>
    <w:p w:rsidR="007E69A6" w:rsidRPr="00C145F0" w:rsidRDefault="007E69A6" w:rsidP="007E69A6">
      <w:pPr>
        <w:pStyle w:val="a3"/>
        <w:tabs>
          <w:tab w:val="left" w:pos="426"/>
        </w:tabs>
        <w:ind w:left="0"/>
        <w:rPr>
          <w:rStyle w:val="hps"/>
          <w:b/>
          <w:sz w:val="28"/>
          <w:szCs w:val="28"/>
          <w:lang w:val="uk-UA"/>
        </w:rPr>
      </w:pPr>
      <w:r w:rsidRPr="00C145F0">
        <w:rPr>
          <w:b/>
          <w:sz w:val="28"/>
          <w:szCs w:val="28"/>
          <w:lang w:val="uk-UA"/>
        </w:rPr>
        <w:t>Змістовий модуль 2. Створення наукової публікації в області соціальних наук.</w:t>
      </w:r>
    </w:p>
    <w:p w:rsidR="007E69A6" w:rsidRPr="00C145F0" w:rsidRDefault="007E69A6" w:rsidP="007E69A6">
      <w:pPr>
        <w:pStyle w:val="a3"/>
        <w:tabs>
          <w:tab w:val="left" w:pos="180"/>
          <w:tab w:val="left" w:pos="426"/>
        </w:tabs>
        <w:ind w:left="0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Тема 4. В</w:t>
      </w:r>
      <w:r w:rsidRPr="00C145F0">
        <w:rPr>
          <w:rStyle w:val="hps"/>
          <w:sz w:val="28"/>
          <w:szCs w:val="28"/>
          <w:lang w:val="uk-UA"/>
        </w:rPr>
        <w:t>имоги до наукових видань, наукових публікацій (наукова стаття, тези доповіді).</w:t>
      </w:r>
    </w:p>
    <w:p w:rsidR="007E69A6" w:rsidRDefault="007E69A6" w:rsidP="007E69A6">
      <w:pPr>
        <w:pStyle w:val="a3"/>
        <w:tabs>
          <w:tab w:val="left" w:pos="180"/>
          <w:tab w:val="left" w:pos="426"/>
        </w:tabs>
        <w:ind w:left="0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Тема 5. Оф</w:t>
      </w:r>
      <w:r w:rsidRPr="00C145F0">
        <w:rPr>
          <w:rStyle w:val="hps"/>
          <w:sz w:val="28"/>
          <w:szCs w:val="28"/>
          <w:lang w:val="uk-UA"/>
        </w:rPr>
        <w:t>ормлення бібліографічного</w:t>
      </w:r>
      <w:r w:rsidRPr="00C145F0">
        <w:rPr>
          <w:sz w:val="28"/>
          <w:szCs w:val="28"/>
          <w:lang w:val="uk-UA"/>
        </w:rPr>
        <w:t xml:space="preserve"> </w:t>
      </w:r>
      <w:r w:rsidRPr="00C145F0">
        <w:rPr>
          <w:rStyle w:val="hps"/>
          <w:sz w:val="28"/>
          <w:szCs w:val="28"/>
          <w:lang w:val="uk-UA"/>
        </w:rPr>
        <w:t>опису. Оформлення анотації. Посилання, авторські права.</w:t>
      </w:r>
    </w:p>
    <w:p w:rsidR="007E69A6" w:rsidRPr="00C145F0" w:rsidRDefault="007E69A6" w:rsidP="007E69A6">
      <w:pPr>
        <w:pStyle w:val="a3"/>
        <w:tabs>
          <w:tab w:val="left" w:pos="180"/>
          <w:tab w:val="left" w:pos="426"/>
        </w:tabs>
        <w:ind w:left="0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Тема 6. Підготовка </w:t>
      </w:r>
      <w:r w:rsidRPr="00C145F0">
        <w:rPr>
          <w:rStyle w:val="hps"/>
          <w:sz w:val="28"/>
          <w:szCs w:val="28"/>
          <w:lang w:val="uk-UA"/>
        </w:rPr>
        <w:t>наукової доповіді.</w:t>
      </w:r>
    </w:p>
    <w:p w:rsidR="007E69A6" w:rsidRPr="00C145F0" w:rsidRDefault="007E69A6" w:rsidP="007E69A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5F0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Змістовий модуль 3. Створення</w:t>
      </w:r>
      <w:r w:rsidRPr="00C14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5F0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бази знань із</w:t>
      </w:r>
      <w:r w:rsidRPr="00C14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5F0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соціальної</w:t>
      </w:r>
      <w:r w:rsidRPr="00C14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5F0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Pr="00C14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5F0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рідною та іноземною</w:t>
      </w:r>
      <w:r w:rsidRPr="00C14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5F0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мовою.</w:t>
      </w:r>
      <w:r w:rsidRPr="00C145F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Індивідуальні практичні завдання</w:t>
      </w:r>
      <w:r w:rsidRPr="00C145F0">
        <w:rPr>
          <w:rStyle w:val="hps"/>
          <w:rFonts w:ascii="Times New Roman" w:hAnsi="Times New Roman" w:cs="Times New Roman"/>
          <w:sz w:val="28"/>
          <w:szCs w:val="28"/>
          <w:lang w:val="uk-UA"/>
        </w:rPr>
        <w:t>, самостійна робота студентів щодо створення бази знань із соціальної роботи)</w:t>
      </w:r>
    </w:p>
    <w:p w:rsidR="00D81737" w:rsidRPr="007E69A6" w:rsidRDefault="007E69A6">
      <w:pPr>
        <w:rPr>
          <w:lang w:val="uk-UA"/>
        </w:rPr>
      </w:pPr>
    </w:p>
    <w:sectPr w:rsidR="00D81737" w:rsidRPr="007E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6"/>
    <w:rsid w:val="00304F6C"/>
    <w:rsid w:val="0071508F"/>
    <w:rsid w:val="00783679"/>
    <w:rsid w:val="007E69A6"/>
    <w:rsid w:val="00991CDB"/>
    <w:rsid w:val="009F787C"/>
    <w:rsid w:val="00C13777"/>
    <w:rsid w:val="00DA72A5"/>
    <w:rsid w:val="00DE1CDD"/>
    <w:rsid w:val="00DF1928"/>
    <w:rsid w:val="00E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64C3"/>
  <w15:chartTrackingRefBased/>
  <w15:docId w15:val="{02319570-C657-4208-90E0-2480461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9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A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hps">
    <w:name w:val="hps"/>
    <w:rsid w:val="007E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2020-11-08T17:02:00Z</dcterms:created>
  <dcterms:modified xsi:type="dcterms:W3CDTF">2020-11-08T17:02:00Z</dcterms:modified>
</cp:coreProperties>
</file>