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56" w:rsidRDefault="000E5556" w:rsidP="000E5556">
      <w:pPr>
        <w:pStyle w:val="a3"/>
        <w:spacing w:before="149"/>
        <w:ind w:left="1249" w:right="648"/>
        <w:jc w:val="center"/>
        <w:rPr>
          <w:rFonts w:ascii="Bookman Old Style" w:hAnsi="Bookman Old Style"/>
          <w:b/>
        </w:rPr>
      </w:pPr>
      <w:r>
        <w:rPr>
          <w:rFonts w:ascii="Bookman Old Style" w:hAnsi="Bookman Old Style"/>
          <w:b/>
        </w:rPr>
        <w:t>ТЕМА 9. КАПІТАЛ ПІДПРИЄМСТВА</w:t>
      </w:r>
    </w:p>
    <w:p w:rsidR="000E5556" w:rsidRDefault="000E5556" w:rsidP="00C15191">
      <w:pPr>
        <w:pStyle w:val="a5"/>
        <w:numPr>
          <w:ilvl w:val="0"/>
          <w:numId w:val="39"/>
        </w:numPr>
        <w:tabs>
          <w:tab w:val="left" w:pos="1463"/>
        </w:tabs>
        <w:spacing w:before="53"/>
        <w:rPr>
          <w:sz w:val="28"/>
        </w:rPr>
      </w:pPr>
      <w:r>
        <w:rPr>
          <w:sz w:val="28"/>
        </w:rPr>
        <w:t>Сутність та види капіталу</w:t>
      </w:r>
      <w:r>
        <w:rPr>
          <w:spacing w:val="-4"/>
          <w:sz w:val="28"/>
        </w:rPr>
        <w:t xml:space="preserve"> </w:t>
      </w:r>
      <w:r>
        <w:rPr>
          <w:sz w:val="28"/>
        </w:rPr>
        <w:t>підприємства.</w:t>
      </w:r>
    </w:p>
    <w:p w:rsidR="000E5556" w:rsidRDefault="000E5556" w:rsidP="00C15191">
      <w:pPr>
        <w:pStyle w:val="a5"/>
        <w:numPr>
          <w:ilvl w:val="0"/>
          <w:numId w:val="39"/>
        </w:numPr>
        <w:tabs>
          <w:tab w:val="left" w:pos="1463"/>
        </w:tabs>
        <w:spacing w:before="4" w:line="322" w:lineRule="exact"/>
        <w:rPr>
          <w:sz w:val="28"/>
        </w:rPr>
      </w:pPr>
      <w:r>
        <w:rPr>
          <w:sz w:val="28"/>
        </w:rPr>
        <w:t>Поняття, класифікація і структура основних фондів</w:t>
      </w:r>
      <w:r>
        <w:rPr>
          <w:spacing w:val="-3"/>
          <w:sz w:val="28"/>
        </w:rPr>
        <w:t xml:space="preserve"> </w:t>
      </w:r>
      <w:r>
        <w:rPr>
          <w:sz w:val="28"/>
        </w:rPr>
        <w:t>підприємства.</w:t>
      </w:r>
    </w:p>
    <w:p w:rsidR="000E5556" w:rsidRDefault="000E5556" w:rsidP="00C15191">
      <w:pPr>
        <w:pStyle w:val="a5"/>
        <w:numPr>
          <w:ilvl w:val="0"/>
          <w:numId w:val="39"/>
        </w:numPr>
        <w:tabs>
          <w:tab w:val="left" w:pos="1463"/>
        </w:tabs>
        <w:spacing w:line="322" w:lineRule="exact"/>
        <w:rPr>
          <w:sz w:val="28"/>
        </w:rPr>
      </w:pPr>
      <w:r>
        <w:rPr>
          <w:sz w:val="28"/>
        </w:rPr>
        <w:t>Облік і оцінка основних</w:t>
      </w:r>
      <w:r>
        <w:rPr>
          <w:spacing w:val="-2"/>
          <w:sz w:val="28"/>
        </w:rPr>
        <w:t xml:space="preserve"> </w:t>
      </w:r>
      <w:r>
        <w:rPr>
          <w:sz w:val="28"/>
        </w:rPr>
        <w:t>фондів.</w:t>
      </w:r>
    </w:p>
    <w:p w:rsidR="000E5556" w:rsidRDefault="000E5556" w:rsidP="00C15191">
      <w:pPr>
        <w:pStyle w:val="a5"/>
        <w:numPr>
          <w:ilvl w:val="0"/>
          <w:numId w:val="39"/>
        </w:numPr>
        <w:tabs>
          <w:tab w:val="left" w:pos="1463"/>
        </w:tabs>
        <w:ind w:right="899"/>
        <w:rPr>
          <w:sz w:val="28"/>
        </w:rPr>
      </w:pPr>
      <w:r>
        <w:rPr>
          <w:sz w:val="28"/>
        </w:rPr>
        <w:t>Види та показники зношування основних фондів. Ремонт основних</w:t>
      </w:r>
      <w:r>
        <w:rPr>
          <w:spacing w:val="-38"/>
          <w:sz w:val="28"/>
        </w:rPr>
        <w:t xml:space="preserve"> </w:t>
      </w:r>
      <w:r>
        <w:rPr>
          <w:sz w:val="28"/>
        </w:rPr>
        <w:t>фондів, види</w:t>
      </w:r>
      <w:r>
        <w:rPr>
          <w:spacing w:val="1"/>
          <w:sz w:val="28"/>
        </w:rPr>
        <w:t xml:space="preserve"> </w:t>
      </w:r>
      <w:r>
        <w:rPr>
          <w:sz w:val="28"/>
        </w:rPr>
        <w:t>ремонту.</w:t>
      </w:r>
    </w:p>
    <w:p w:rsidR="000E5556" w:rsidRDefault="000E5556" w:rsidP="00C15191">
      <w:pPr>
        <w:pStyle w:val="a5"/>
        <w:numPr>
          <w:ilvl w:val="0"/>
          <w:numId w:val="39"/>
        </w:numPr>
        <w:tabs>
          <w:tab w:val="left" w:pos="1463"/>
        </w:tabs>
        <w:spacing w:line="321" w:lineRule="exact"/>
        <w:rPr>
          <w:sz w:val="28"/>
        </w:rPr>
      </w:pPr>
      <w:r>
        <w:rPr>
          <w:sz w:val="28"/>
        </w:rPr>
        <w:t>Амортизація основних</w:t>
      </w:r>
      <w:r>
        <w:rPr>
          <w:spacing w:val="-4"/>
          <w:sz w:val="28"/>
        </w:rPr>
        <w:t xml:space="preserve"> </w:t>
      </w:r>
      <w:r>
        <w:rPr>
          <w:sz w:val="28"/>
        </w:rPr>
        <w:t>фондів.</w:t>
      </w:r>
    </w:p>
    <w:p w:rsidR="000E5556" w:rsidRDefault="000E5556" w:rsidP="00C15191">
      <w:pPr>
        <w:pStyle w:val="a5"/>
        <w:numPr>
          <w:ilvl w:val="0"/>
          <w:numId w:val="39"/>
        </w:numPr>
        <w:tabs>
          <w:tab w:val="left" w:pos="1463"/>
        </w:tabs>
        <w:spacing w:line="322" w:lineRule="exact"/>
        <w:rPr>
          <w:sz w:val="28"/>
        </w:rPr>
      </w:pPr>
      <w:r>
        <w:rPr>
          <w:sz w:val="28"/>
        </w:rPr>
        <w:t>Напрямки відтворення основних</w:t>
      </w:r>
      <w:r>
        <w:rPr>
          <w:spacing w:val="-2"/>
          <w:sz w:val="28"/>
        </w:rPr>
        <w:t xml:space="preserve"> </w:t>
      </w:r>
      <w:r>
        <w:rPr>
          <w:sz w:val="28"/>
        </w:rPr>
        <w:t>фондів.</w:t>
      </w:r>
    </w:p>
    <w:p w:rsidR="000E5556" w:rsidRDefault="000E5556" w:rsidP="00C15191">
      <w:pPr>
        <w:pStyle w:val="a5"/>
        <w:numPr>
          <w:ilvl w:val="0"/>
          <w:numId w:val="39"/>
        </w:numPr>
        <w:tabs>
          <w:tab w:val="left" w:pos="1463"/>
        </w:tabs>
        <w:spacing w:line="322" w:lineRule="exact"/>
        <w:rPr>
          <w:sz w:val="28"/>
        </w:rPr>
      </w:pPr>
      <w:r>
        <w:rPr>
          <w:sz w:val="28"/>
        </w:rPr>
        <w:t>Показники ефективності відтворення і використання основних</w:t>
      </w:r>
      <w:r>
        <w:rPr>
          <w:spacing w:val="-3"/>
          <w:sz w:val="28"/>
        </w:rPr>
        <w:t xml:space="preserve"> </w:t>
      </w:r>
      <w:r>
        <w:rPr>
          <w:sz w:val="28"/>
        </w:rPr>
        <w:t>фондів.</w:t>
      </w:r>
    </w:p>
    <w:p w:rsidR="000E5556" w:rsidRDefault="000E5556" w:rsidP="00C15191">
      <w:pPr>
        <w:pStyle w:val="a5"/>
        <w:numPr>
          <w:ilvl w:val="0"/>
          <w:numId w:val="39"/>
        </w:numPr>
        <w:tabs>
          <w:tab w:val="left" w:pos="1463"/>
        </w:tabs>
        <w:spacing w:line="322" w:lineRule="exact"/>
        <w:rPr>
          <w:sz w:val="28"/>
        </w:rPr>
      </w:pPr>
      <w:r>
        <w:rPr>
          <w:sz w:val="28"/>
        </w:rPr>
        <w:t>Поняття, матеріальний склад і структура оборотних фондів</w:t>
      </w:r>
      <w:r>
        <w:rPr>
          <w:spacing w:val="-6"/>
          <w:sz w:val="28"/>
        </w:rPr>
        <w:t xml:space="preserve"> </w:t>
      </w:r>
      <w:r>
        <w:rPr>
          <w:sz w:val="28"/>
        </w:rPr>
        <w:t>підприємства.</w:t>
      </w:r>
    </w:p>
    <w:p w:rsidR="000E5556" w:rsidRDefault="000E5556" w:rsidP="00C15191">
      <w:pPr>
        <w:pStyle w:val="a5"/>
        <w:numPr>
          <w:ilvl w:val="0"/>
          <w:numId w:val="39"/>
        </w:numPr>
        <w:tabs>
          <w:tab w:val="left" w:pos="1463"/>
        </w:tabs>
        <w:spacing w:line="322" w:lineRule="exact"/>
        <w:rPr>
          <w:sz w:val="28"/>
        </w:rPr>
      </w:pPr>
      <w:r>
        <w:rPr>
          <w:sz w:val="28"/>
        </w:rPr>
        <w:t>Показники використання та нормування витрат матеріальних</w:t>
      </w:r>
      <w:r>
        <w:rPr>
          <w:spacing w:val="-10"/>
          <w:sz w:val="28"/>
        </w:rPr>
        <w:t xml:space="preserve"> </w:t>
      </w:r>
      <w:r>
        <w:rPr>
          <w:sz w:val="28"/>
        </w:rPr>
        <w:t>ресурсів.</w:t>
      </w:r>
    </w:p>
    <w:p w:rsidR="000E5556" w:rsidRDefault="000E5556" w:rsidP="00C15191">
      <w:pPr>
        <w:pStyle w:val="a5"/>
        <w:numPr>
          <w:ilvl w:val="0"/>
          <w:numId w:val="39"/>
        </w:numPr>
        <w:tabs>
          <w:tab w:val="left" w:pos="1600"/>
        </w:tabs>
        <w:spacing w:line="322" w:lineRule="exact"/>
        <w:ind w:left="1599" w:hanging="421"/>
        <w:rPr>
          <w:sz w:val="28"/>
        </w:rPr>
      </w:pPr>
      <w:r>
        <w:rPr>
          <w:sz w:val="28"/>
        </w:rPr>
        <w:t>Оборотні кошти підприємства: поняття, класифікація і</w:t>
      </w:r>
      <w:r>
        <w:rPr>
          <w:spacing w:val="-6"/>
          <w:sz w:val="28"/>
        </w:rPr>
        <w:t xml:space="preserve"> </w:t>
      </w:r>
      <w:r>
        <w:rPr>
          <w:sz w:val="28"/>
        </w:rPr>
        <w:t>структура.</w:t>
      </w:r>
    </w:p>
    <w:p w:rsidR="000E5556" w:rsidRDefault="000E5556" w:rsidP="00C15191">
      <w:pPr>
        <w:pStyle w:val="a5"/>
        <w:numPr>
          <w:ilvl w:val="0"/>
          <w:numId w:val="39"/>
        </w:numPr>
        <w:tabs>
          <w:tab w:val="left" w:pos="1600"/>
        </w:tabs>
        <w:spacing w:line="322" w:lineRule="exact"/>
        <w:ind w:left="1599" w:hanging="421"/>
        <w:rPr>
          <w:sz w:val="28"/>
        </w:rPr>
      </w:pPr>
      <w:r>
        <w:rPr>
          <w:sz w:val="28"/>
        </w:rPr>
        <w:t>Розрахунок нормативів оборотних</w:t>
      </w:r>
      <w:r>
        <w:rPr>
          <w:spacing w:val="-6"/>
          <w:sz w:val="28"/>
        </w:rPr>
        <w:t xml:space="preserve"> </w:t>
      </w:r>
      <w:r>
        <w:rPr>
          <w:sz w:val="28"/>
        </w:rPr>
        <w:t>коштів.</w:t>
      </w:r>
    </w:p>
    <w:p w:rsidR="000E5556" w:rsidRDefault="000E5556" w:rsidP="00C15191">
      <w:pPr>
        <w:pStyle w:val="a5"/>
        <w:numPr>
          <w:ilvl w:val="0"/>
          <w:numId w:val="39"/>
        </w:numPr>
        <w:tabs>
          <w:tab w:val="left" w:pos="1600"/>
        </w:tabs>
        <w:spacing w:line="322" w:lineRule="exact"/>
        <w:ind w:left="1599" w:hanging="421"/>
        <w:rPr>
          <w:sz w:val="28"/>
        </w:rPr>
      </w:pPr>
      <w:r>
        <w:rPr>
          <w:sz w:val="28"/>
        </w:rPr>
        <w:t>Показники ефективності використання оборотних коштів</w:t>
      </w:r>
      <w:r>
        <w:rPr>
          <w:spacing w:val="-8"/>
          <w:sz w:val="28"/>
        </w:rPr>
        <w:t xml:space="preserve"> </w:t>
      </w:r>
      <w:r>
        <w:rPr>
          <w:sz w:val="28"/>
        </w:rPr>
        <w:t>підприємства.</w:t>
      </w:r>
    </w:p>
    <w:p w:rsidR="000E5556" w:rsidRDefault="000E5556" w:rsidP="00C15191">
      <w:pPr>
        <w:pStyle w:val="a5"/>
        <w:numPr>
          <w:ilvl w:val="0"/>
          <w:numId w:val="39"/>
        </w:numPr>
        <w:tabs>
          <w:tab w:val="left" w:pos="1600"/>
        </w:tabs>
        <w:spacing w:line="322" w:lineRule="exact"/>
        <w:ind w:left="1599" w:hanging="421"/>
        <w:rPr>
          <w:sz w:val="28"/>
        </w:rPr>
      </w:pPr>
      <w:r>
        <w:rPr>
          <w:sz w:val="28"/>
        </w:rPr>
        <w:t>Шляхи покращення використання оборотних коштів</w:t>
      </w:r>
      <w:r>
        <w:rPr>
          <w:spacing w:val="-4"/>
          <w:sz w:val="28"/>
        </w:rPr>
        <w:t xml:space="preserve"> </w:t>
      </w:r>
      <w:r>
        <w:rPr>
          <w:sz w:val="28"/>
        </w:rPr>
        <w:t>підприємства.</w:t>
      </w:r>
    </w:p>
    <w:p w:rsidR="000E5556" w:rsidRDefault="000E5556" w:rsidP="00C15191">
      <w:pPr>
        <w:pStyle w:val="a5"/>
        <w:numPr>
          <w:ilvl w:val="0"/>
          <w:numId w:val="39"/>
        </w:numPr>
        <w:tabs>
          <w:tab w:val="left" w:pos="1600"/>
        </w:tabs>
        <w:spacing w:before="5" w:line="322" w:lineRule="exact"/>
        <w:ind w:left="1599" w:hanging="421"/>
        <w:rPr>
          <w:sz w:val="28"/>
        </w:rPr>
      </w:pPr>
      <w:r>
        <w:rPr>
          <w:sz w:val="28"/>
        </w:rPr>
        <w:t>Поняття і види нематеріальних ресурсів підприємства, їх</w:t>
      </w:r>
      <w:r>
        <w:rPr>
          <w:spacing w:val="-9"/>
          <w:sz w:val="28"/>
        </w:rPr>
        <w:t xml:space="preserve"> </w:t>
      </w:r>
      <w:r>
        <w:rPr>
          <w:sz w:val="28"/>
        </w:rPr>
        <w:t>характеристика.</w:t>
      </w:r>
    </w:p>
    <w:p w:rsidR="000E5556" w:rsidRDefault="000E5556" w:rsidP="00C15191">
      <w:pPr>
        <w:pStyle w:val="a5"/>
        <w:numPr>
          <w:ilvl w:val="0"/>
          <w:numId w:val="39"/>
        </w:numPr>
        <w:tabs>
          <w:tab w:val="left" w:pos="1600"/>
        </w:tabs>
        <w:spacing w:line="322" w:lineRule="exact"/>
        <w:ind w:left="1599" w:hanging="421"/>
        <w:rPr>
          <w:sz w:val="28"/>
        </w:rPr>
      </w:pPr>
      <w:r>
        <w:rPr>
          <w:sz w:val="28"/>
        </w:rPr>
        <w:t>Нематеріальні активи підприємства, їх оцінка та</w:t>
      </w:r>
      <w:r>
        <w:rPr>
          <w:spacing w:val="-6"/>
          <w:sz w:val="28"/>
        </w:rPr>
        <w:t xml:space="preserve"> </w:t>
      </w:r>
      <w:r>
        <w:rPr>
          <w:sz w:val="28"/>
        </w:rPr>
        <w:t>зношування.</w:t>
      </w:r>
    </w:p>
    <w:p w:rsidR="000E5556" w:rsidRDefault="004652C0" w:rsidP="000E5556">
      <w:pPr>
        <w:pStyle w:val="a3"/>
        <w:spacing w:before="8"/>
        <w:rPr>
          <w:sz w:val="17"/>
        </w:rPr>
      </w:pPr>
      <w:r w:rsidRPr="004652C0">
        <w:pict>
          <v:group id="_x0000_s1076" style="position:absolute;margin-left:84.25pt;margin-top:12.2pt;width:487.1pt;height:207.6pt;z-index:-251646976;mso-wrap-distance-left:0;mso-wrap-distance-right:0;mso-position-horizontal-relative:page" coordorigin="1685,244" coordsize="9742,4152">
            <v:shape id="_x0000_s1077" style="position:absolute;left:1699;top:789;width:2343;height:3044" coordorigin="1699,789" coordsize="2343,3044" path="m1699,789r,3043l3259,3832r,-1142l3653,2690r,384l4042,2311,3653,1552r,379l3259,1931r,-1142l1699,789xe" filled="f" strokeweight="1.44pt">
              <v:path arrowok="t"/>
            </v:shape>
            <v:rect id="_x0000_s1078" style="position:absolute;left:4041;top:251;width:7378;height:4138" filled="f" strokeweight=".72pt"/>
            <v:shapetype id="_x0000_t202" coordsize="21600,21600" o:spt="202" path="m,l,21600r21600,l21600,xe">
              <v:stroke joinstyle="miter"/>
              <v:path gradientshapeok="t" o:connecttype="rect"/>
            </v:shapetype>
            <v:shape id="_x0000_s1079" type="#_x0000_t202" style="position:absolute;left:1910;top:1633;width:1269;height:844" filled="f" stroked="f">
              <v:textbox inset="0,0,0,0">
                <w:txbxContent>
                  <w:p w:rsidR="000E5556" w:rsidRDefault="000E5556" w:rsidP="000E5556">
                    <w:pPr>
                      <w:ind w:right="18"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80" type="#_x0000_t202" style="position:absolute;left:4195;top:3368;width:7097;height:828" filled="f" stroked="f">
              <v:textbox inset="0,0,0,0">
                <w:txbxContent>
                  <w:p w:rsidR="000E5556" w:rsidRDefault="000E5556" w:rsidP="000E5556">
                    <w:pPr>
                      <w:spacing w:line="244" w:lineRule="auto"/>
                      <w:ind w:right="18"/>
                      <w:jc w:val="both"/>
                      <w:rPr>
                        <w:i/>
                        <w:sz w:val="24"/>
                      </w:rPr>
                    </w:pPr>
                    <w:r>
                      <w:rPr>
                        <w:i/>
                        <w:sz w:val="24"/>
                      </w:rPr>
                      <w:t>власності, об’єкти авторського та суміжних прав, нетрадиційні нематеріальні ресурси, нематеріальні активи підприємства, патент, ліцензія, ліцензійна угода</w:t>
                    </w:r>
                  </w:p>
                </w:txbxContent>
              </v:textbox>
            </v:shape>
            <v:shape id="_x0000_s1081" type="#_x0000_t202" style="position:absolute;left:10017;top:3090;width:1276;height:266" filled="f" stroked="f">
              <v:textbox inset="0,0,0,0">
                <w:txbxContent>
                  <w:p w:rsidR="000E5556" w:rsidRDefault="000E5556" w:rsidP="000E5556">
                    <w:pPr>
                      <w:spacing w:line="266" w:lineRule="exact"/>
                      <w:rPr>
                        <w:i/>
                        <w:sz w:val="24"/>
                      </w:rPr>
                    </w:pPr>
                    <w:r>
                      <w:rPr>
                        <w:i/>
                        <w:sz w:val="24"/>
                      </w:rPr>
                      <w:t>промислової</w:t>
                    </w:r>
                  </w:p>
                </w:txbxContent>
              </v:textbox>
            </v:shape>
            <v:shape id="_x0000_s1082" type="#_x0000_t202" style="position:absolute;left:8879;top:3090;width:851;height:266" filled="f" stroked="f">
              <v:textbox inset="0,0,0,0">
                <w:txbxContent>
                  <w:p w:rsidR="000E5556" w:rsidRDefault="000E5556" w:rsidP="000E5556">
                    <w:pPr>
                      <w:spacing w:line="266" w:lineRule="exact"/>
                      <w:rPr>
                        <w:i/>
                        <w:sz w:val="24"/>
                      </w:rPr>
                    </w:pPr>
                    <w:r>
                      <w:rPr>
                        <w:i/>
                        <w:sz w:val="24"/>
                      </w:rPr>
                      <w:t>об’єкти</w:t>
                    </w:r>
                  </w:p>
                </w:txbxContent>
              </v:textbox>
            </v:shape>
            <v:shape id="_x0000_s1083" type="#_x0000_t202" style="position:absolute;left:7079;top:3090;width:1510;height:266" filled="f" stroked="f">
              <v:textbox inset="0,0,0,0">
                <w:txbxContent>
                  <w:p w:rsidR="000E5556" w:rsidRDefault="000E5556" w:rsidP="000E5556">
                    <w:pPr>
                      <w:spacing w:line="266" w:lineRule="exact"/>
                      <w:rPr>
                        <w:i/>
                        <w:sz w:val="24"/>
                      </w:rPr>
                    </w:pPr>
                    <w:r>
                      <w:rPr>
                        <w:i/>
                        <w:sz w:val="24"/>
                      </w:rPr>
                      <w:t>підприємства,</w:t>
                    </w:r>
                  </w:p>
                </w:txbxContent>
              </v:textbox>
            </v:shape>
            <v:shape id="_x0000_s1084" type="#_x0000_t202" style="position:absolute;left:5990;top:3090;width:804;height:266" filled="f" stroked="f">
              <v:textbox inset="0,0,0,0">
                <w:txbxContent>
                  <w:p w:rsidR="000E5556" w:rsidRDefault="000E5556" w:rsidP="000E5556">
                    <w:pPr>
                      <w:spacing w:line="266" w:lineRule="exact"/>
                      <w:rPr>
                        <w:i/>
                        <w:sz w:val="24"/>
                      </w:rPr>
                    </w:pPr>
                    <w:r>
                      <w:rPr>
                        <w:i/>
                        <w:sz w:val="24"/>
                      </w:rPr>
                      <w:t>ресурси</w:t>
                    </w:r>
                  </w:p>
                </w:txbxContent>
              </v:textbox>
            </v:shape>
            <v:shape id="_x0000_s1085" type="#_x0000_t202" style="position:absolute;left:8918;top:2816;width:2370;height:266" filled="f" stroked="f">
              <v:textbox inset="0,0,0,0">
                <w:txbxContent>
                  <w:p w:rsidR="000E5556" w:rsidRDefault="000E5556" w:rsidP="000E5556">
                    <w:pPr>
                      <w:tabs>
                        <w:tab w:val="left" w:pos="1531"/>
                      </w:tabs>
                      <w:spacing w:line="266" w:lineRule="exact"/>
                      <w:rPr>
                        <w:i/>
                        <w:sz w:val="24"/>
                      </w:rPr>
                    </w:pPr>
                    <w:r>
                      <w:rPr>
                        <w:i/>
                        <w:sz w:val="24"/>
                      </w:rPr>
                      <w:t>оборотних</w:t>
                    </w:r>
                    <w:r>
                      <w:rPr>
                        <w:i/>
                        <w:sz w:val="24"/>
                      </w:rPr>
                      <w:tab/>
                      <w:t>коштів,</w:t>
                    </w:r>
                  </w:p>
                </w:txbxContent>
              </v:textbox>
            </v:shape>
            <v:shape id="_x0000_s1086" type="#_x0000_t202" style="position:absolute;left:7632;top:2816;width:901;height:266" filled="f" stroked="f">
              <v:textbox inset="0,0,0,0">
                <w:txbxContent>
                  <w:p w:rsidR="000E5556" w:rsidRDefault="000E5556" w:rsidP="000E5556">
                    <w:pPr>
                      <w:spacing w:line="266" w:lineRule="exact"/>
                      <w:rPr>
                        <w:i/>
                        <w:sz w:val="24"/>
                      </w:rPr>
                    </w:pPr>
                    <w:r>
                      <w:rPr>
                        <w:i/>
                        <w:sz w:val="24"/>
                      </w:rPr>
                      <w:t>обороту</w:t>
                    </w:r>
                  </w:p>
                </w:txbxContent>
              </v:textbox>
            </v:shape>
            <v:shape id="_x0000_s1087" type="#_x0000_t202" style="position:absolute;left:6024;top:2816;width:1221;height:266" filled="f" stroked="f">
              <v:textbox inset="0,0,0,0">
                <w:txbxContent>
                  <w:p w:rsidR="000E5556" w:rsidRDefault="000E5556" w:rsidP="000E5556">
                    <w:pPr>
                      <w:spacing w:line="266" w:lineRule="exact"/>
                      <w:rPr>
                        <w:i/>
                        <w:sz w:val="24"/>
                      </w:rPr>
                    </w:pPr>
                    <w:r>
                      <w:rPr>
                        <w:i/>
                        <w:sz w:val="24"/>
                      </w:rPr>
                      <w:t>тривалість</w:t>
                    </w:r>
                  </w:p>
                </w:txbxContent>
              </v:textbox>
            </v:shape>
            <v:shape id="_x0000_s1088" type="#_x0000_t202" style="position:absolute;left:4195;top:2816;width:1508;height:540" filled="f" stroked="f">
              <v:textbox inset="0,0,0,0">
                <w:txbxContent>
                  <w:p w:rsidR="000E5556" w:rsidRDefault="000E5556" w:rsidP="000E5556">
                    <w:pPr>
                      <w:spacing w:line="237" w:lineRule="auto"/>
                      <w:ind w:right="3"/>
                      <w:rPr>
                        <w:i/>
                        <w:sz w:val="24"/>
                      </w:rPr>
                    </w:pPr>
                    <w:r>
                      <w:rPr>
                        <w:i/>
                        <w:sz w:val="24"/>
                      </w:rPr>
                      <w:t>оборотності, нематеріальні</w:t>
                    </w:r>
                  </w:p>
                </w:txbxContent>
              </v:textbox>
            </v:shape>
            <v:shape id="_x0000_s1089" type="#_x0000_t202" style="position:absolute;left:4195;top:330;width:7103;height:2474" filled="f" stroked="f">
              <v:textbox inset="0,0,0,0">
                <w:txbxContent>
                  <w:p w:rsidR="000E5556" w:rsidRDefault="000E5556" w:rsidP="000E5556">
                    <w:pPr>
                      <w:ind w:right="18"/>
                      <w:jc w:val="both"/>
                      <w:rPr>
                        <w:i/>
                        <w:sz w:val="24"/>
                      </w:rPr>
                    </w:pPr>
                    <w:r>
                      <w:rPr>
                        <w:i/>
                        <w:sz w:val="24"/>
                      </w:rPr>
                      <w:t xml:space="preserve">капітал підприємства, позиковий капітал, основний і оборотний капітал, акціонерний капітал, основні фонди, класифікація основних фондів, структура основних фондів, облік основних фондів, оцінка основних фондів, фізичне зношування основних фондів, моральне зношування основних фондів, модернізація, реконструкція, амортизація основних фондів, відтворення основних фондів, оборотні фонди підприємства, норма витрат матеріалів, </w:t>
                    </w:r>
                    <w:proofErr w:type="spellStart"/>
                    <w:r>
                      <w:rPr>
                        <w:i/>
                        <w:sz w:val="24"/>
                      </w:rPr>
                      <w:t>матеріаловіддача</w:t>
                    </w:r>
                    <w:proofErr w:type="spellEnd"/>
                    <w:r>
                      <w:rPr>
                        <w:i/>
                        <w:sz w:val="24"/>
                      </w:rPr>
                      <w:t>, матеріаломісткість, фонди обігу, оборотні кошти підприємства, норматив оборотних коштів, коефіцієнт</w:t>
                    </w:r>
                  </w:p>
                </w:txbxContent>
              </v:textbox>
            </v:shape>
            <w10:wrap type="topAndBottom" anchorx="page"/>
          </v:group>
        </w:pict>
      </w:r>
    </w:p>
    <w:p w:rsidR="000E5556" w:rsidRDefault="000E5556" w:rsidP="000E5556">
      <w:pPr>
        <w:spacing w:before="173" w:line="237" w:lineRule="auto"/>
        <w:ind w:left="5695" w:right="570" w:firstLine="542"/>
        <w:jc w:val="right"/>
        <w:rPr>
          <w:b/>
          <w:i/>
          <w:sz w:val="24"/>
        </w:rPr>
      </w:pPr>
      <w:r>
        <w:rPr>
          <w:b/>
          <w:i/>
          <w:sz w:val="24"/>
        </w:rPr>
        <w:t>Капітал - це частина багатства,</w:t>
      </w:r>
      <w:r>
        <w:rPr>
          <w:b/>
          <w:i/>
          <w:spacing w:val="-9"/>
          <w:sz w:val="24"/>
        </w:rPr>
        <w:t xml:space="preserve"> </w:t>
      </w:r>
      <w:r>
        <w:rPr>
          <w:b/>
          <w:i/>
          <w:sz w:val="24"/>
        </w:rPr>
        <w:t>якою</w:t>
      </w:r>
      <w:r>
        <w:rPr>
          <w:b/>
          <w:i/>
          <w:spacing w:val="-2"/>
          <w:sz w:val="24"/>
        </w:rPr>
        <w:t xml:space="preserve"> </w:t>
      </w:r>
      <w:r>
        <w:rPr>
          <w:b/>
          <w:i/>
          <w:sz w:val="24"/>
        </w:rPr>
        <w:t>ми</w:t>
      </w:r>
      <w:r>
        <w:rPr>
          <w:b/>
          <w:i/>
          <w:spacing w:val="-1"/>
          <w:sz w:val="24"/>
        </w:rPr>
        <w:t xml:space="preserve"> </w:t>
      </w:r>
      <w:r>
        <w:rPr>
          <w:b/>
          <w:i/>
          <w:sz w:val="24"/>
        </w:rPr>
        <w:t>жертвуємо, щоб примножити своє</w:t>
      </w:r>
      <w:r>
        <w:rPr>
          <w:b/>
          <w:i/>
          <w:spacing w:val="-13"/>
          <w:sz w:val="24"/>
        </w:rPr>
        <w:t xml:space="preserve"> </w:t>
      </w:r>
      <w:r>
        <w:rPr>
          <w:b/>
          <w:i/>
          <w:sz w:val="24"/>
        </w:rPr>
        <w:t>багатство.</w:t>
      </w:r>
    </w:p>
    <w:p w:rsidR="000E5556" w:rsidRDefault="000E5556" w:rsidP="000E5556">
      <w:pPr>
        <w:spacing w:line="275" w:lineRule="exact"/>
        <w:ind w:right="566"/>
        <w:jc w:val="right"/>
        <w:rPr>
          <w:i/>
          <w:sz w:val="24"/>
        </w:rPr>
      </w:pPr>
      <w:r>
        <w:rPr>
          <w:i/>
          <w:sz w:val="24"/>
        </w:rPr>
        <w:t>Альфред</w:t>
      </w:r>
      <w:r>
        <w:rPr>
          <w:i/>
          <w:spacing w:val="2"/>
          <w:sz w:val="24"/>
        </w:rPr>
        <w:t xml:space="preserve"> </w:t>
      </w:r>
      <w:r>
        <w:rPr>
          <w:i/>
          <w:sz w:val="24"/>
        </w:rPr>
        <w:t>Маршал</w:t>
      </w:r>
    </w:p>
    <w:p w:rsidR="000E5556" w:rsidRDefault="000E5556" w:rsidP="00612895">
      <w:pPr>
        <w:pStyle w:val="a5"/>
        <w:numPr>
          <w:ilvl w:val="0"/>
          <w:numId w:val="41"/>
        </w:numPr>
        <w:tabs>
          <w:tab w:val="left" w:pos="1540"/>
        </w:tabs>
        <w:spacing w:before="6"/>
        <w:jc w:val="center"/>
        <w:rPr>
          <w:rFonts w:ascii="Bookman Old Style" w:hAnsi="Bookman Old Style"/>
          <w:b/>
          <w:sz w:val="28"/>
        </w:rPr>
      </w:pPr>
      <w:r>
        <w:rPr>
          <w:rFonts w:ascii="Bookman Old Style" w:hAnsi="Bookman Old Style"/>
          <w:b/>
          <w:sz w:val="28"/>
        </w:rPr>
        <w:t>Сутність та види капіталу</w:t>
      </w:r>
      <w:r>
        <w:rPr>
          <w:rFonts w:ascii="Bookman Old Style" w:hAnsi="Bookman Old Style"/>
          <w:b/>
          <w:spacing w:val="5"/>
          <w:sz w:val="28"/>
        </w:rPr>
        <w:t xml:space="preserve"> </w:t>
      </w:r>
      <w:r>
        <w:rPr>
          <w:rFonts w:ascii="Bookman Old Style" w:hAnsi="Bookman Old Style"/>
          <w:b/>
          <w:sz w:val="28"/>
        </w:rPr>
        <w:t>підприємства</w:t>
      </w:r>
    </w:p>
    <w:p w:rsidR="000E5556" w:rsidRDefault="000E5556" w:rsidP="000E5556">
      <w:pPr>
        <w:pStyle w:val="a3"/>
        <w:spacing w:before="4"/>
        <w:rPr>
          <w:rFonts w:ascii="Bookman Old Style"/>
          <w:b/>
          <w:sz w:val="27"/>
        </w:rPr>
      </w:pPr>
    </w:p>
    <w:p w:rsidR="000E5556" w:rsidRDefault="000E5556" w:rsidP="000E5556">
      <w:pPr>
        <w:pStyle w:val="a3"/>
        <w:ind w:left="1179" w:right="575" w:firstLine="720"/>
        <w:jc w:val="both"/>
      </w:pPr>
      <w:r>
        <w:t xml:space="preserve">Будь-яке підприємство, яке веде виробничу або комерційну діяльність, повинно володіти певним капіталом. Термін «капітал» (лат. </w:t>
      </w:r>
      <w:r>
        <w:rPr>
          <w:i/>
        </w:rPr>
        <w:t>«</w:t>
      </w:r>
      <w:proofErr w:type="spellStart"/>
      <w:r>
        <w:rPr>
          <w:i/>
        </w:rPr>
        <w:t>сapitalis</w:t>
      </w:r>
      <w:proofErr w:type="spellEnd"/>
      <w:r>
        <w:rPr>
          <w:i/>
        </w:rPr>
        <w:t>»)</w:t>
      </w:r>
      <w:r>
        <w:rPr>
          <w:i/>
          <w:spacing w:val="53"/>
        </w:rPr>
        <w:t xml:space="preserve"> </w:t>
      </w:r>
      <w:r>
        <w:t>означає</w:t>
      </w:r>
    </w:p>
    <w:p w:rsidR="000E5556" w:rsidRDefault="000E5556" w:rsidP="000E5556">
      <w:pPr>
        <w:pStyle w:val="a3"/>
        <w:ind w:left="1179" w:right="573"/>
        <w:jc w:val="both"/>
      </w:pPr>
      <w:r>
        <w:t>«головний», тобто капітал створює основу функціонування підприємства та можливості його розвитку. Його ключова роль пояснюється здатністю поєднувати усі фактори виробництва у єдиний виробничий комплекс підприємства.</w:t>
      </w:r>
    </w:p>
    <w:p w:rsidR="000E5556" w:rsidRDefault="000E5556" w:rsidP="000E5556">
      <w:pPr>
        <w:jc w:val="both"/>
        <w:sectPr w:rsidR="000E5556">
          <w:pgSz w:w="11910" w:h="16840"/>
          <w:pgMar w:top="960" w:right="0" w:bottom="280" w:left="520" w:header="713" w:footer="0" w:gutter="0"/>
          <w:cols w:space="720"/>
        </w:sectPr>
      </w:pPr>
    </w:p>
    <w:p w:rsidR="000E5556" w:rsidRDefault="004652C0" w:rsidP="000E5556">
      <w:pPr>
        <w:pStyle w:val="a3"/>
        <w:rPr>
          <w:sz w:val="20"/>
        </w:rPr>
      </w:pPr>
      <w:r w:rsidRPr="004652C0">
        <w:lastRenderedPageBreak/>
        <w:pict>
          <v:group id="_x0000_s1110" style="position:absolute;margin-left:120.7pt;margin-top:535.1pt;width:306.6pt;height:40.1pt;z-index:251673600;mso-position-horizontal-relative:page;mso-position-vertical-relative:page" coordorigin="2414,10702" coordsize="6132,802">
            <v:shape id="_x0000_s1111" style="position:absolute;left:2779;top:10713;width:2703;height:720" coordorigin="2779,10714" coordsize="2703,720" path="m5482,10714r-2703,l2779,11434r2367,l5482,11342r,-628xe" fillcolor="#fc9" stroked="f">
              <v:path arrowok="t"/>
            </v:shape>
            <v:shape id="_x0000_s1112" style="position:absolute;left:5145;top:11342;width:336;height:92" coordorigin="5146,11342" coordsize="336,92" o:spt="100" adj="0,,0" path="m5232,11347r-86,87l5440,11354r-119,l5267,11353r-35,-6xm5482,11342r-89,9l5321,11354r119,l5482,11342xe" fillcolor="#cda47b" stroked="f">
              <v:stroke joinstyle="round"/>
              <v:formulas/>
              <v:path arrowok="t" o:connecttype="segments"/>
            </v:shape>
            <v:shape id="_x0000_s1113" style="position:absolute;left:11580;top:-30803;width:11260;height:3000" coordorigin="11580,-30802" coordsize="11260,3000" o:spt="100" adj="0,,0" path="m2779,10714r,720l5146,11434r336,-92l5482,10714r-2703,xm5146,11434r86,-87l5267,11353r54,1l5393,11351r89,-9e" filled="f" strokeweight="1.2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2414;top:11078;width:365;height:120">
              <v:imagedata r:id="rId7" o:title=""/>
            </v:shape>
            <v:shape id="_x0000_s1115" style="position:absolute;left:5472;top:11078;width:730;height:120" coordorigin="5472,11078" coordsize="730,120" o:spt="100" adj="0,,0" path="m6082,11078r,120l6183,11146r-82,l6110,11136r-9,-5l6192,11131r-110,-53xm6082,11131r-600,l5472,11136r10,10l6082,11146r,-15xm6192,11131r-91,l6110,11136r-9,10l6183,11146r19,-10l6192,11131xe" fillcolor="black" stroked="f">
              <v:stroke joinstyle="round"/>
              <v:formulas/>
              <v:path arrowok="t" o:connecttype="segments"/>
            </v:shape>
            <v:shape id="_x0000_s1116" type="#_x0000_t202" style="position:absolute;left:2414;top:10701;width:3788;height:744" filled="f" stroked="f">
              <v:textbox inset="0,0,0,0">
                <w:txbxContent>
                  <w:p w:rsidR="000E5556" w:rsidRDefault="000E5556" w:rsidP="000E5556">
                    <w:pPr>
                      <w:spacing w:before="85" w:line="242" w:lineRule="auto"/>
                      <w:ind w:left="1036" w:right="1375" w:firstLine="264"/>
                      <w:rPr>
                        <w:i/>
                        <w:sz w:val="24"/>
                      </w:rPr>
                    </w:pPr>
                    <w:r>
                      <w:rPr>
                        <w:i/>
                        <w:sz w:val="24"/>
                      </w:rPr>
                      <w:t>об’єкти інвестування</w:t>
                    </w:r>
                  </w:p>
                </w:txbxContent>
              </v:textbox>
            </v:shape>
            <v:shape id="_x0000_s1117" type="#_x0000_t202" style="position:absolute;left:6201;top:10776;width:2338;height:720" filled="f" strokeweight=".72pt">
              <v:textbox inset="0,0,0,0">
                <w:txbxContent>
                  <w:p w:rsidR="000E5556" w:rsidRDefault="000E5556" w:rsidP="00C15191">
                    <w:pPr>
                      <w:numPr>
                        <w:ilvl w:val="0"/>
                        <w:numId w:val="35"/>
                      </w:numPr>
                      <w:tabs>
                        <w:tab w:val="left" w:pos="506"/>
                        <w:tab w:val="left" w:pos="507"/>
                      </w:tabs>
                      <w:spacing w:before="66"/>
                      <w:ind w:hanging="361"/>
                      <w:rPr>
                        <w:sz w:val="24"/>
                      </w:rPr>
                    </w:pPr>
                    <w:r>
                      <w:rPr>
                        <w:sz w:val="24"/>
                      </w:rPr>
                      <w:t>основний</w:t>
                    </w:r>
                  </w:p>
                  <w:p w:rsidR="000E5556" w:rsidRDefault="000E5556" w:rsidP="00C15191">
                    <w:pPr>
                      <w:numPr>
                        <w:ilvl w:val="0"/>
                        <w:numId w:val="35"/>
                      </w:numPr>
                      <w:tabs>
                        <w:tab w:val="left" w:pos="506"/>
                        <w:tab w:val="left" w:pos="507"/>
                      </w:tabs>
                      <w:spacing w:before="12"/>
                      <w:ind w:hanging="361"/>
                      <w:rPr>
                        <w:sz w:val="24"/>
                      </w:rPr>
                    </w:pPr>
                    <w:r>
                      <w:rPr>
                        <w:sz w:val="24"/>
                      </w:rPr>
                      <w:t>оборотний</w:t>
                    </w:r>
                  </w:p>
                </w:txbxContent>
              </v:textbox>
            </v:shape>
            <w10:wrap anchorx="page" anchory="page"/>
          </v:group>
        </w:pict>
      </w:r>
      <w:r w:rsidRPr="004652C0">
        <w:pict>
          <v:group id="_x0000_s1118" style="position:absolute;margin-left:120.7pt;margin-top:682.2pt;width:306.6pt;height:55.2pt;z-index:251674624;mso-position-horizontal-relative:page;mso-position-vertical-relative:page" coordorigin="2414,13644" coordsize="6132,1104">
            <v:shape id="_x0000_s1119" style="position:absolute;left:2779;top:13656;width:2698;height:1080" coordorigin="2779,13656" coordsize="2698,1080" path="m5477,13656r-2698,l2779,14736r2362,l5477,14602r,-946xe" fillcolor="#fc9" stroked="f">
              <v:path arrowok="t"/>
            </v:shape>
            <v:shape id="_x0000_s1120" type="#_x0000_t75" style="position:absolute;left:5140;top:14601;width:336;height:135">
              <v:imagedata r:id="rId8" o:title=""/>
            </v:shape>
            <v:shape id="_x0000_s1121" style="position:absolute;left:11580;top:-44563;width:11240;height:4500" coordorigin="11580,-44562" coordsize="11240,4500" o:spt="100" adj="0,,0" path="m2779,13656r,1080l5141,14736r336,-134l5477,13656r-2698,xm5141,14736r86,-130l5263,14617r55,3l5390,14615r87,-13e" filled="f" strokeweight="1.2pt">
              <v:stroke joinstyle="round"/>
              <v:formulas/>
              <v:path arrowok="t" o:connecttype="segments"/>
            </v:shape>
            <v:shape id="_x0000_s1122" type="#_x0000_t75" style="position:absolute;left:2414;top:14136;width:365;height:120">
              <v:imagedata r:id="rId9" o:title=""/>
            </v:shape>
            <v:shape id="_x0000_s1123" style="position:absolute;left:5472;top:14136;width:730;height:120" coordorigin="5472,14136" coordsize="730,120" o:spt="100" adj="0,,0" path="m6082,14136r,120l6192,14203r-91,l6110,14198r-9,-9l6183,14189r-101,-53xm6082,14189r-600,l5472,14198r10,5l6082,14203r,-14xm6183,14189r-82,l6110,14198r-9,5l6192,14203r10,-5l6183,14189xe" fillcolor="black" stroked="f">
              <v:stroke joinstyle="round"/>
              <v:formulas/>
              <v:path arrowok="t" o:connecttype="segments"/>
            </v:shape>
            <v:shape id="_x0000_s1124" type="#_x0000_t202" style="position:absolute;left:2414;top:13644;width:3788;height:1104" filled="f" stroked="f">
              <v:textbox inset="0,0,0,0">
                <w:txbxContent>
                  <w:p w:rsidR="000E5556" w:rsidRDefault="000E5556" w:rsidP="000E5556">
                    <w:pPr>
                      <w:spacing w:before="90"/>
                      <w:ind w:left="988" w:right="1350"/>
                      <w:jc w:val="center"/>
                      <w:rPr>
                        <w:i/>
                        <w:sz w:val="24"/>
                      </w:rPr>
                    </w:pPr>
                    <w:r>
                      <w:rPr>
                        <w:i/>
                        <w:sz w:val="24"/>
                      </w:rPr>
                      <w:t>характер використання власником</w:t>
                    </w:r>
                  </w:p>
                </w:txbxContent>
              </v:textbox>
            </v:shape>
            <v:shape id="_x0000_s1125" type="#_x0000_t202" style="position:absolute;left:6201;top:13838;width:2338;height:720" filled="f" strokeweight=".72pt">
              <v:textbox inset="0,0,0,0">
                <w:txbxContent>
                  <w:p w:rsidR="000E5556" w:rsidRDefault="000E5556" w:rsidP="00C15191">
                    <w:pPr>
                      <w:numPr>
                        <w:ilvl w:val="0"/>
                        <w:numId w:val="34"/>
                      </w:numPr>
                      <w:tabs>
                        <w:tab w:val="left" w:pos="506"/>
                        <w:tab w:val="left" w:pos="507"/>
                      </w:tabs>
                      <w:spacing w:before="66"/>
                      <w:ind w:hanging="361"/>
                      <w:rPr>
                        <w:sz w:val="24"/>
                      </w:rPr>
                    </w:pPr>
                    <w:r>
                      <w:rPr>
                        <w:sz w:val="24"/>
                      </w:rPr>
                      <w:t>споживчий</w:t>
                    </w:r>
                  </w:p>
                  <w:p w:rsidR="000E5556" w:rsidRDefault="000E5556" w:rsidP="00C15191">
                    <w:pPr>
                      <w:numPr>
                        <w:ilvl w:val="0"/>
                        <w:numId w:val="34"/>
                      </w:numPr>
                      <w:tabs>
                        <w:tab w:val="left" w:pos="506"/>
                        <w:tab w:val="left" w:pos="507"/>
                      </w:tabs>
                      <w:spacing w:before="7"/>
                      <w:ind w:hanging="361"/>
                      <w:rPr>
                        <w:sz w:val="24"/>
                      </w:rPr>
                    </w:pPr>
                    <w:r>
                      <w:rPr>
                        <w:sz w:val="24"/>
                      </w:rPr>
                      <w:t>реінвестований</w:t>
                    </w:r>
                  </w:p>
                </w:txbxContent>
              </v:textbox>
            </v:shape>
            <w10:wrap anchorx="page" anchory="page"/>
          </v:group>
        </w:pict>
      </w:r>
      <w:r w:rsidRPr="004652C0">
        <w:pict>
          <v:group id="_x0000_s1126" style="position:absolute;margin-left:120.7pt;margin-top:628.2pt;width:306.6pt;height:55pt;z-index:251675648;mso-position-horizontal-relative:page;mso-position-vertical-relative:page" coordorigin="2414,12564" coordsize="6132,1100">
            <v:shape id="_x0000_s1127" style="position:absolute;left:2779;top:12576;width:2698;height:903" coordorigin="2779,12576" coordsize="2698,903" path="m5141,12576r-2362,l2779,13478r2698,l5477,12691r-336,-115xe" fillcolor="#fc9" stroked="f">
              <v:path arrowok="t"/>
            </v:shape>
            <v:shape id="_x0000_s1128" type="#_x0000_t75" style="position:absolute;left:5140;top:12576;width:336;height:116">
              <v:imagedata r:id="rId10" o:title=""/>
            </v:shape>
            <v:shape id="_x0000_s1129" style="position:absolute;left:11580;top:-39323;width:11240;height:3760" coordorigin="11580,-39322" coordsize="11240,3760" o:spt="100" adj="0,,0" path="m2779,13478r,-902l5141,12576r336,115l5477,13478r-2698,xm5141,12576r86,110l5263,12676r55,-3l5390,12678r87,13e" filled="f" strokeweight="1.2pt">
              <v:stroke joinstyle="round"/>
              <v:formulas/>
              <v:path arrowok="t" o:connecttype="segments"/>
            </v:shape>
            <v:shape id="_x0000_s1130" type="#_x0000_t75" style="position:absolute;left:2414;top:12878;width:365;height:120">
              <v:imagedata r:id="rId7" o:title=""/>
            </v:shape>
            <v:shape id="_x0000_s1131" style="position:absolute;left:5472;top:13056;width:730;height:120" coordorigin="5472,13056" coordsize="730,120" o:spt="100" adj="0,,0" path="m6082,13056r,120l6192,13123r-91,l6110,13118r-9,-9l6183,13109r-101,-53xm6082,13109r-600,l5472,13118r10,5l6082,13123r,-14xm6183,13109r-82,l6110,13118r-9,5l6192,13123r10,-5l6183,13109xe" fillcolor="black" stroked="f">
              <v:stroke joinstyle="round"/>
              <v:formulas/>
              <v:path arrowok="t" o:connecttype="segments"/>
            </v:shape>
            <v:shape id="_x0000_s1132" type="#_x0000_t202" style="position:absolute;left:2414;top:12564;width:3788;height:927" filled="f" stroked="f">
              <v:textbox inset="0,0,0,0">
                <w:txbxContent>
                  <w:p w:rsidR="000E5556" w:rsidRDefault="000E5556" w:rsidP="000E5556">
                    <w:pPr>
                      <w:spacing w:before="162" w:line="242" w:lineRule="auto"/>
                      <w:ind w:left="1368" w:right="914" w:hanging="802"/>
                      <w:rPr>
                        <w:i/>
                        <w:sz w:val="24"/>
                      </w:rPr>
                    </w:pPr>
                    <w:r>
                      <w:rPr>
                        <w:i/>
                        <w:sz w:val="24"/>
                      </w:rPr>
                      <w:t>організаційно-правова форма</w:t>
                    </w:r>
                  </w:p>
                </w:txbxContent>
              </v:textbox>
            </v:shape>
            <v:shape id="_x0000_s1133" type="#_x0000_t202" style="position:absolute;left:6201;top:12576;width:2338;height:1080" filled="f" strokeweight=".72pt">
              <v:textbox inset="0,0,0,0">
                <w:txbxContent>
                  <w:p w:rsidR="000E5556" w:rsidRDefault="000E5556" w:rsidP="00C15191">
                    <w:pPr>
                      <w:numPr>
                        <w:ilvl w:val="0"/>
                        <w:numId w:val="33"/>
                      </w:numPr>
                      <w:tabs>
                        <w:tab w:val="left" w:pos="507"/>
                      </w:tabs>
                      <w:spacing w:before="66"/>
                      <w:ind w:hanging="361"/>
                      <w:rPr>
                        <w:sz w:val="24"/>
                      </w:rPr>
                    </w:pPr>
                    <w:r>
                      <w:rPr>
                        <w:sz w:val="24"/>
                      </w:rPr>
                      <w:t>акціонерний</w:t>
                    </w:r>
                  </w:p>
                  <w:p w:rsidR="000E5556" w:rsidRDefault="000E5556" w:rsidP="00C15191">
                    <w:pPr>
                      <w:numPr>
                        <w:ilvl w:val="0"/>
                        <w:numId w:val="33"/>
                      </w:numPr>
                      <w:tabs>
                        <w:tab w:val="left" w:pos="507"/>
                      </w:tabs>
                      <w:spacing w:before="3"/>
                      <w:ind w:hanging="361"/>
                      <w:rPr>
                        <w:sz w:val="24"/>
                      </w:rPr>
                    </w:pPr>
                    <w:r>
                      <w:rPr>
                        <w:sz w:val="24"/>
                      </w:rPr>
                      <w:t>пайовий</w:t>
                    </w:r>
                  </w:p>
                  <w:p w:rsidR="000E5556" w:rsidRDefault="000E5556" w:rsidP="00C15191">
                    <w:pPr>
                      <w:numPr>
                        <w:ilvl w:val="0"/>
                        <w:numId w:val="33"/>
                      </w:numPr>
                      <w:tabs>
                        <w:tab w:val="left" w:pos="507"/>
                      </w:tabs>
                      <w:spacing w:before="2"/>
                      <w:ind w:hanging="361"/>
                      <w:rPr>
                        <w:sz w:val="24"/>
                      </w:rPr>
                    </w:pPr>
                    <w:r>
                      <w:rPr>
                        <w:sz w:val="24"/>
                      </w:rPr>
                      <w:t>індивідуальний</w:t>
                    </w:r>
                  </w:p>
                </w:txbxContent>
              </v:textbox>
            </v:shape>
            <w10:wrap anchorx="page" anchory="page"/>
          </v:group>
        </w:pict>
      </w:r>
      <w:r w:rsidRPr="004652C0">
        <w:pict>
          <v:group id="_x0000_s1134" style="position:absolute;margin-left:120.7pt;margin-top:579.95pt;width:306.6pt;height:40.35pt;z-index:251676672;mso-position-horizontal-relative:page;mso-position-vertical-relative:page" coordorigin="2414,11599" coordsize="6132,807">
            <v:shape id="_x0000_s1135" style="position:absolute;left:2779;top:11611;width:2703;height:720" coordorigin="2779,11611" coordsize="2703,720" path="m5482,11611r-2703,l2779,12331r2367,l5482,12240r,-629xe" fillcolor="#fc9" stroked="f">
              <v:path arrowok="t"/>
            </v:shape>
            <v:shape id="_x0000_s1136" style="position:absolute;left:5145;top:12240;width:336;height:92" coordorigin="5146,12240" coordsize="336,92" o:spt="100" adj="0,,0" path="m5232,12245r-86,86l5426,12255r-105,l5267,12253r-35,-8xm5482,12240r-89,11l5321,12255r105,l5482,12240xe" fillcolor="#cda47b" stroked="f">
              <v:stroke joinstyle="round"/>
              <v:formulas/>
              <v:path arrowok="t" o:connecttype="segments"/>
            </v:shape>
            <v:shape id="_x0000_s1137" style="position:absolute;left:11580;top:-34543;width:11260;height:3000" coordorigin="11580,-34542" coordsize="11260,3000" o:spt="100" adj="0,,0" path="m2779,11611r,720l5146,12331r336,-91l5482,11611r-2703,xm5146,12331r86,-86l5267,12253r54,2l5393,12251r89,-11e" filled="f" strokeweight="1.2pt">
              <v:stroke joinstyle="round"/>
              <v:formulas/>
              <v:path arrowok="t" o:connecttype="segments"/>
            </v:shape>
            <v:shape id="_x0000_s1138" type="#_x0000_t75" style="position:absolute;left:2414;top:11976;width:365;height:120">
              <v:imagedata r:id="rId9" o:title=""/>
            </v:shape>
            <v:shape id="_x0000_s1139" style="position:absolute;left:5472;top:11913;width:730;height:120" coordorigin="5472,11914" coordsize="730,120" o:spt="100" adj="0,,0" path="m6082,11914r,120l6183,11981r-82,l6110,11971r-9,-5l6192,11966r-110,-52xm6082,11966r-600,l5472,11971r10,10l6082,11981r,-15xm6192,11966r-91,l6110,11971r-9,10l6183,11981r19,-10l6192,11966xe" fillcolor="black" stroked="f">
              <v:stroke joinstyle="round"/>
              <v:formulas/>
              <v:path arrowok="t" o:connecttype="segments"/>
            </v:shape>
            <v:shape id="_x0000_s1140" type="#_x0000_t202" style="position:absolute;left:2414;top:11599;width:3788;height:744" filled="f" stroked="f">
              <v:textbox inset="0,0,0,0">
                <w:txbxContent>
                  <w:p w:rsidR="000E5556" w:rsidRDefault="000E5556" w:rsidP="000E5556">
                    <w:pPr>
                      <w:spacing w:before="92" w:line="237" w:lineRule="auto"/>
                      <w:ind w:left="1204" w:right="1543" w:firstLine="168"/>
                      <w:rPr>
                        <w:i/>
                        <w:sz w:val="24"/>
                      </w:rPr>
                    </w:pPr>
                    <w:r>
                      <w:rPr>
                        <w:i/>
                        <w:sz w:val="24"/>
                      </w:rPr>
                      <w:t>форма власності</w:t>
                    </w:r>
                  </w:p>
                </w:txbxContent>
              </v:textbox>
            </v:shape>
            <v:shape id="_x0000_s1141" type="#_x0000_t202" style="position:absolute;left:6201;top:11678;width:2338;height:720" filled="f" strokeweight=".72pt">
              <v:textbox inset="0,0,0,0">
                <w:txbxContent>
                  <w:p w:rsidR="000E5556" w:rsidRDefault="000E5556" w:rsidP="00C15191">
                    <w:pPr>
                      <w:numPr>
                        <w:ilvl w:val="0"/>
                        <w:numId w:val="32"/>
                      </w:numPr>
                      <w:tabs>
                        <w:tab w:val="left" w:pos="507"/>
                      </w:tabs>
                      <w:spacing w:before="66"/>
                      <w:ind w:hanging="361"/>
                      <w:rPr>
                        <w:sz w:val="24"/>
                      </w:rPr>
                    </w:pPr>
                    <w:r>
                      <w:rPr>
                        <w:sz w:val="24"/>
                      </w:rPr>
                      <w:t>державний</w:t>
                    </w:r>
                  </w:p>
                  <w:p w:rsidR="000E5556" w:rsidRDefault="000E5556" w:rsidP="00C15191">
                    <w:pPr>
                      <w:numPr>
                        <w:ilvl w:val="0"/>
                        <w:numId w:val="32"/>
                      </w:numPr>
                      <w:tabs>
                        <w:tab w:val="left" w:pos="507"/>
                      </w:tabs>
                      <w:spacing w:before="7"/>
                      <w:ind w:hanging="361"/>
                      <w:rPr>
                        <w:sz w:val="24"/>
                      </w:rPr>
                    </w:pPr>
                    <w:r>
                      <w:rPr>
                        <w:sz w:val="24"/>
                      </w:rPr>
                      <w:t>приватний</w:t>
                    </w:r>
                  </w:p>
                </w:txbxContent>
              </v:textbox>
            </v:shape>
            <w10:wrap anchorx="page" anchory="page"/>
          </v:group>
        </w:pict>
      </w:r>
      <w:r w:rsidRPr="004652C0">
        <w:pict>
          <v:group id="_x0000_s1142" style="position:absolute;margin-left:120.7pt;margin-top:750.6pt;width:306.6pt;height:37.2pt;z-index:251677696;mso-position-horizontal-relative:page;mso-position-vertical-relative:page" coordorigin="2414,15012" coordsize="6132,744">
            <v:shape id="_x0000_s1143" style="position:absolute;left:2779;top:15024;width:2698;height:720" coordorigin="2779,15024" coordsize="2698,720" path="m5477,15024r-2698,l2779,15744r2362,l5477,15653r,-629xe" fillcolor="#fc9" stroked="f">
              <v:path arrowok="t"/>
            </v:shape>
            <v:shape id="_x0000_s1144" style="position:absolute;left:5140;top:15652;width:336;height:92" coordorigin="5141,15653" coordsize="336,92" o:spt="100" adj="0,,0" path="m5227,15653r-86,91l5437,15664r-119,l5263,15661r-36,-8xm5477,15653r-87,8l5318,15664r119,l5477,15653xe" fillcolor="#cda47b" stroked="f">
              <v:stroke joinstyle="round"/>
              <v:formulas/>
              <v:path arrowok="t" o:connecttype="segments"/>
            </v:shape>
            <v:shape id="_x0000_s1145" style="position:absolute;left:11580;top:-48763;width:11240;height:3000" coordorigin="11580,-48762" coordsize="11240,3000" o:spt="100" adj="0,,0" path="m2779,15024r,720l5141,15744r336,-91l5477,15024r-2698,xm5141,15744r86,-91l5263,15661r55,3l5390,15661r87,-8e" filled="f" strokeweight="1.2pt">
              <v:stroke joinstyle="round"/>
              <v:formulas/>
              <v:path arrowok="t" o:connecttype="segments"/>
            </v:shape>
            <v:shape id="_x0000_s1146" type="#_x0000_t75" style="position:absolute;left:2414;top:15331;width:365;height:120">
              <v:imagedata r:id="rId9" o:title=""/>
            </v:shape>
            <v:shape id="_x0000_s1147" style="position:absolute;left:5472;top:15331;width:730;height:120" coordorigin="5472,15331" coordsize="730,120" o:spt="100" adj="0,,0" path="m6082,15331r,120l6192,15398r-91,l6110,15394r-9,-10l6183,15384r-101,-53xm6082,15384r-600,l5472,15394r10,4l6082,15398r,-14xm6183,15384r-82,l6110,15394r-9,4l6192,15398r10,-4l6183,15384xe" fillcolor="black" stroked="f">
              <v:stroke joinstyle="round"/>
              <v:formulas/>
              <v:path arrowok="t" o:connecttype="segments"/>
            </v:shape>
            <v:shape id="_x0000_s1148" type="#_x0000_t202" style="position:absolute;left:2414;top:15012;width:3788;height:744" filled="f" stroked="f">
              <v:textbox inset="0,0,0,0">
                <w:txbxContent>
                  <w:p w:rsidR="000E5556" w:rsidRDefault="000E5556" w:rsidP="000E5556">
                    <w:pPr>
                      <w:spacing w:before="85" w:line="242" w:lineRule="auto"/>
                      <w:ind w:left="1017" w:right="1368" w:firstLine="240"/>
                      <w:rPr>
                        <w:i/>
                        <w:sz w:val="24"/>
                      </w:rPr>
                    </w:pPr>
                    <w:r>
                      <w:rPr>
                        <w:i/>
                        <w:sz w:val="24"/>
                      </w:rPr>
                      <w:t>джерела фінансування</w:t>
                    </w:r>
                  </w:p>
                </w:txbxContent>
              </v:textbox>
            </v:shape>
            <v:shape id="_x0000_s1149" type="#_x0000_t202" style="position:absolute;left:6201;top:15024;width:2338;height:720" filled="f" strokeweight=".72pt">
              <v:textbox inset="0,0,0,0">
                <w:txbxContent>
                  <w:p w:rsidR="000E5556" w:rsidRDefault="000E5556" w:rsidP="00C15191">
                    <w:pPr>
                      <w:numPr>
                        <w:ilvl w:val="0"/>
                        <w:numId w:val="31"/>
                      </w:numPr>
                      <w:tabs>
                        <w:tab w:val="left" w:pos="506"/>
                        <w:tab w:val="left" w:pos="507"/>
                      </w:tabs>
                      <w:spacing w:before="63" w:line="293" w:lineRule="exact"/>
                      <w:ind w:hanging="361"/>
                      <w:rPr>
                        <w:sz w:val="24"/>
                      </w:rPr>
                    </w:pPr>
                    <w:r>
                      <w:rPr>
                        <w:sz w:val="24"/>
                      </w:rPr>
                      <w:t>внутрішні</w:t>
                    </w:r>
                  </w:p>
                  <w:p w:rsidR="000E5556" w:rsidRDefault="000E5556" w:rsidP="00C15191">
                    <w:pPr>
                      <w:numPr>
                        <w:ilvl w:val="0"/>
                        <w:numId w:val="31"/>
                      </w:numPr>
                      <w:tabs>
                        <w:tab w:val="left" w:pos="506"/>
                        <w:tab w:val="left" w:pos="507"/>
                      </w:tabs>
                      <w:spacing w:line="293" w:lineRule="exact"/>
                      <w:ind w:hanging="361"/>
                      <w:rPr>
                        <w:sz w:val="24"/>
                      </w:rPr>
                    </w:pPr>
                    <w:r>
                      <w:rPr>
                        <w:sz w:val="24"/>
                      </w:rPr>
                      <w:t>зовнішні</w:t>
                    </w:r>
                  </w:p>
                </w:txbxContent>
              </v:textbox>
            </v:shape>
            <w10:wrap anchorx="page" anchory="page"/>
          </v:group>
        </w:pict>
      </w: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spacing w:before="6"/>
        <w:rPr>
          <w:sz w:val="29"/>
        </w:rPr>
      </w:pPr>
    </w:p>
    <w:p w:rsidR="000E5556" w:rsidRDefault="00504FD0" w:rsidP="00504FD0">
      <w:pPr>
        <w:pStyle w:val="Heading4"/>
        <w:spacing w:before="87"/>
        <w:ind w:left="0" w:right="574"/>
      </w:pPr>
      <w:r>
        <w:rPr>
          <w:noProof/>
          <w:lang w:val="ru-RU" w:eastAsia="ru-RU" w:bidi="ar-SA"/>
        </w:rPr>
        <w:drawing>
          <wp:anchor distT="0" distB="0" distL="0" distR="0" simplePos="0" relativeHeight="251678720" behindDoc="0" locked="0" layoutInCell="1" allowOverlap="1">
            <wp:simplePos x="0" y="0"/>
            <wp:positionH relativeFrom="page">
              <wp:posOffset>-790576</wp:posOffset>
            </wp:positionH>
            <wp:positionV relativeFrom="paragraph">
              <wp:posOffset>41910</wp:posOffset>
            </wp:positionV>
            <wp:extent cx="447675" cy="1028700"/>
            <wp:effectExtent l="19050" t="0" r="9525" b="0"/>
            <wp:wrapNone/>
            <wp:docPr id="13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1.png"/>
                    <pic:cNvPicPr/>
                  </pic:nvPicPr>
                  <pic:blipFill>
                    <a:blip r:embed="rId11" cstate="print"/>
                    <a:stretch>
                      <a:fillRect/>
                    </a:stretch>
                  </pic:blipFill>
                  <pic:spPr>
                    <a:xfrm>
                      <a:off x="0" y="0"/>
                      <a:ext cx="447675" cy="1028700"/>
                    </a:xfrm>
                    <a:prstGeom prst="rect">
                      <a:avLst/>
                    </a:prstGeom>
                  </pic:spPr>
                </pic:pic>
              </a:graphicData>
            </a:graphic>
          </wp:anchor>
        </w:drawing>
      </w:r>
      <w:r w:rsidR="004652C0" w:rsidRPr="004652C0">
        <w:pict>
          <v:group id="_x0000_s1090" style="position:absolute;left:0;text-align:left;margin-left:84.6pt;margin-top:-53pt;width:477.85pt;height:45.15pt;z-index:251670528;mso-position-horizontal-relative:page;mso-position-vertical-relative:text" coordorigin="1692,-1060" coordsize="9557,903">
            <v:shape id="_x0000_s1091" style="position:absolute;left:1699;top:-1054;width:9543;height:888" coordorigin="1699,-1053" coordsize="9543,888" path="m11093,-1053r-9245,l1790,-1041r-47,32l1711,-962r-12,58l1699,-314r12,58l1743,-209r47,32l1848,-165r9245,l11150,-177r48,-32l11230,-256r12,-58l11242,-904r-12,-58l11198,-1009r-48,-32l11093,-1053xe" stroked="f">
              <v:path arrowok="t"/>
            </v:shape>
            <v:shape id="_x0000_s1092" style="position:absolute;left:1699;top:-1054;width:9543;height:888" coordorigin="1699,-1053" coordsize="9543,888" path="m1848,-1053r-58,12l1743,-1009r-32,47l1699,-904r,590l1711,-256r32,47l1790,-177r58,12l11093,-165r57,-12l11198,-209r32,-47l11242,-314r,-590l11230,-962r-32,-47l11150,-1041r-57,-12l1848,-1053xe" filled="f" strokeweight=".72pt">
              <v:path arrowok="t"/>
            </v:shape>
            <v:shape id="_x0000_s1093" type="#_x0000_t202" style="position:absolute;left:1692;top:-1061;width:9557;height:903" filled="f" stroked="f">
              <v:textbox inset="0,0,0,0">
                <w:txbxContent>
                  <w:p w:rsidR="000E5556" w:rsidRDefault="000E5556" w:rsidP="000E5556">
                    <w:pPr>
                      <w:spacing w:before="125" w:line="235" w:lineRule="auto"/>
                      <w:ind w:left="199" w:right="198" w:firstLine="705"/>
                      <w:rPr>
                        <w:b/>
                        <w:i/>
                        <w:sz w:val="28"/>
                      </w:rPr>
                    </w:pPr>
                    <w:r>
                      <w:rPr>
                        <w:b/>
                        <w:i/>
                        <w:sz w:val="28"/>
                      </w:rPr>
                      <w:t>Капітал підприємства - це сукупна вартість засобів у грошовій, матеріальній і нематеріальній формах, інвестована у його активи</w:t>
                    </w:r>
                  </w:p>
                </w:txbxContent>
              </v:textbox>
            </v:shape>
            <w10:wrap anchorx="page"/>
          </v:group>
        </w:pict>
      </w:r>
      <w:r w:rsidR="000E5556">
        <w:t>Капітал підприємства фактично відображає накопичені економічні блага, які виступають у формі грошових коштів та реальних капітальних об’єктів, залучених в економічний процес з метою одержання доходів.</w:t>
      </w:r>
    </w:p>
    <w:p w:rsidR="000E5556" w:rsidRDefault="000E5556" w:rsidP="000E5556">
      <w:pPr>
        <w:pStyle w:val="a3"/>
        <w:spacing w:before="4"/>
        <w:rPr>
          <w:b/>
          <w:i/>
          <w:sz w:val="20"/>
        </w:rPr>
      </w:pPr>
    </w:p>
    <w:p w:rsidR="000E5556" w:rsidRDefault="000E5556" w:rsidP="000E5556">
      <w:pPr>
        <w:pStyle w:val="a3"/>
        <w:spacing w:before="86"/>
        <w:ind w:left="1179" w:right="571" w:firstLine="720"/>
        <w:jc w:val="both"/>
      </w:pPr>
      <w:r>
        <w:t>Капітал також можна розглядати як частину фінансових ресурсів підприємства, які використовуються в обороті для отримання економічної вигоди (прибутку).</w:t>
      </w:r>
    </w:p>
    <w:p w:rsidR="000E5556" w:rsidRDefault="000E5556" w:rsidP="000E5556">
      <w:pPr>
        <w:spacing w:line="320" w:lineRule="exact"/>
        <w:ind w:left="1899"/>
        <w:jc w:val="both"/>
        <w:rPr>
          <w:sz w:val="28"/>
        </w:rPr>
      </w:pPr>
      <w:r>
        <w:rPr>
          <w:sz w:val="28"/>
        </w:rPr>
        <w:t xml:space="preserve">Капітал підприємства </w:t>
      </w:r>
      <w:r>
        <w:rPr>
          <w:b/>
          <w:i/>
          <w:sz w:val="28"/>
        </w:rPr>
        <w:t>характеризується як</w:t>
      </w:r>
      <w:r>
        <w:rPr>
          <w:sz w:val="28"/>
        </w:rPr>
        <w:t>:</w:t>
      </w:r>
    </w:p>
    <w:p w:rsidR="000E5556" w:rsidRDefault="000E5556" w:rsidP="00C15191">
      <w:pPr>
        <w:pStyle w:val="a5"/>
        <w:numPr>
          <w:ilvl w:val="0"/>
          <w:numId w:val="40"/>
        </w:numPr>
        <w:tabs>
          <w:tab w:val="left" w:pos="1539"/>
          <w:tab w:val="left" w:pos="1540"/>
        </w:tabs>
        <w:ind w:right="570"/>
        <w:rPr>
          <w:sz w:val="28"/>
        </w:rPr>
      </w:pPr>
      <w:r>
        <w:rPr>
          <w:sz w:val="28"/>
        </w:rPr>
        <w:t>основний чинник виробництва, оскільки може «зв’язувати» між собою інші виробничі</w:t>
      </w:r>
      <w:r>
        <w:rPr>
          <w:spacing w:val="-5"/>
          <w:sz w:val="28"/>
        </w:rPr>
        <w:t xml:space="preserve"> </w:t>
      </w:r>
      <w:r>
        <w:rPr>
          <w:sz w:val="28"/>
        </w:rPr>
        <w:t>фактори;</w:t>
      </w:r>
    </w:p>
    <w:p w:rsidR="000E5556" w:rsidRDefault="000E5556" w:rsidP="00C15191">
      <w:pPr>
        <w:pStyle w:val="a5"/>
        <w:numPr>
          <w:ilvl w:val="0"/>
          <w:numId w:val="40"/>
        </w:numPr>
        <w:tabs>
          <w:tab w:val="left" w:pos="1539"/>
          <w:tab w:val="left" w:pos="1540"/>
          <w:tab w:val="left" w:pos="3132"/>
          <w:tab w:val="left" w:pos="4221"/>
          <w:tab w:val="left" w:pos="5004"/>
          <w:tab w:val="left" w:pos="5859"/>
          <w:tab w:val="left" w:pos="7298"/>
          <w:tab w:val="left" w:pos="8801"/>
          <w:tab w:val="left" w:pos="9372"/>
        </w:tabs>
        <w:spacing w:before="2"/>
        <w:ind w:right="571"/>
        <w:rPr>
          <w:sz w:val="28"/>
        </w:rPr>
      </w:pPr>
      <w:r>
        <w:rPr>
          <w:sz w:val="28"/>
        </w:rPr>
        <w:t>фінансовий</w:t>
      </w:r>
      <w:r>
        <w:rPr>
          <w:sz w:val="28"/>
        </w:rPr>
        <w:tab/>
        <w:t>ресурс,</w:t>
      </w:r>
      <w:r>
        <w:rPr>
          <w:sz w:val="28"/>
        </w:rPr>
        <w:tab/>
        <w:t>який</w:t>
      </w:r>
      <w:r>
        <w:rPr>
          <w:sz w:val="28"/>
        </w:rPr>
        <w:tab/>
        <w:t>може</w:t>
      </w:r>
      <w:r>
        <w:rPr>
          <w:sz w:val="28"/>
        </w:rPr>
        <w:tab/>
        <w:t>виступати</w:t>
      </w:r>
      <w:r>
        <w:rPr>
          <w:sz w:val="28"/>
        </w:rPr>
        <w:tab/>
        <w:t>ізольовано</w:t>
      </w:r>
      <w:r>
        <w:rPr>
          <w:sz w:val="28"/>
        </w:rPr>
        <w:tab/>
        <w:t>від</w:t>
      </w:r>
      <w:r>
        <w:rPr>
          <w:sz w:val="28"/>
        </w:rPr>
        <w:tab/>
        <w:t>виробничих чинників у формі</w:t>
      </w:r>
      <w:r>
        <w:rPr>
          <w:spacing w:val="-2"/>
          <w:sz w:val="28"/>
        </w:rPr>
        <w:t xml:space="preserve"> </w:t>
      </w:r>
      <w:r>
        <w:rPr>
          <w:sz w:val="28"/>
        </w:rPr>
        <w:t>інвестицій;</w:t>
      </w:r>
    </w:p>
    <w:p w:rsidR="000E5556" w:rsidRDefault="000E5556" w:rsidP="00C15191">
      <w:pPr>
        <w:pStyle w:val="a5"/>
        <w:numPr>
          <w:ilvl w:val="0"/>
          <w:numId w:val="40"/>
        </w:numPr>
        <w:tabs>
          <w:tab w:val="left" w:pos="1539"/>
          <w:tab w:val="left" w:pos="1540"/>
        </w:tabs>
        <w:ind w:right="576"/>
        <w:rPr>
          <w:sz w:val="28"/>
        </w:rPr>
      </w:pPr>
      <w:r>
        <w:rPr>
          <w:sz w:val="28"/>
        </w:rPr>
        <w:t>основний вимірник ринкової вартості підприємства (насамперед, власний капітал</w:t>
      </w:r>
      <w:r>
        <w:rPr>
          <w:spacing w:val="-2"/>
          <w:sz w:val="28"/>
        </w:rPr>
        <w:t xml:space="preserve"> </w:t>
      </w:r>
      <w:r>
        <w:rPr>
          <w:sz w:val="28"/>
        </w:rPr>
        <w:t>підприємства);</w:t>
      </w:r>
    </w:p>
    <w:p w:rsidR="000E5556" w:rsidRDefault="000E5556" w:rsidP="00C15191">
      <w:pPr>
        <w:pStyle w:val="a5"/>
        <w:numPr>
          <w:ilvl w:val="0"/>
          <w:numId w:val="40"/>
        </w:numPr>
        <w:tabs>
          <w:tab w:val="left" w:pos="1539"/>
          <w:tab w:val="left" w:pos="1540"/>
        </w:tabs>
        <w:spacing w:line="339" w:lineRule="exact"/>
        <w:rPr>
          <w:sz w:val="28"/>
        </w:rPr>
      </w:pPr>
      <w:r>
        <w:rPr>
          <w:sz w:val="28"/>
        </w:rPr>
        <w:t>головне джерело формування добробуту власників підприємства;</w:t>
      </w:r>
    </w:p>
    <w:p w:rsidR="000E5556" w:rsidRDefault="000E5556" w:rsidP="00C15191">
      <w:pPr>
        <w:pStyle w:val="a5"/>
        <w:numPr>
          <w:ilvl w:val="0"/>
          <w:numId w:val="40"/>
        </w:numPr>
        <w:tabs>
          <w:tab w:val="left" w:pos="1539"/>
          <w:tab w:val="left" w:pos="1540"/>
          <w:tab w:val="left" w:pos="3871"/>
          <w:tab w:val="left" w:pos="5412"/>
          <w:tab w:val="left" w:pos="7443"/>
          <w:tab w:val="left" w:pos="9574"/>
        </w:tabs>
        <w:spacing w:line="242" w:lineRule="auto"/>
        <w:ind w:right="570"/>
        <w:rPr>
          <w:sz w:val="28"/>
        </w:rPr>
      </w:pPr>
      <w:r>
        <w:rPr>
          <w:sz w:val="28"/>
        </w:rPr>
        <w:t>найважливіший</w:t>
      </w:r>
      <w:r>
        <w:rPr>
          <w:sz w:val="28"/>
        </w:rPr>
        <w:tab/>
        <w:t>показник</w:t>
      </w:r>
      <w:r>
        <w:rPr>
          <w:sz w:val="28"/>
        </w:rPr>
        <w:tab/>
        <w:t>ефективності</w:t>
      </w:r>
      <w:r>
        <w:rPr>
          <w:sz w:val="28"/>
        </w:rPr>
        <w:tab/>
        <w:t>господарської</w:t>
      </w:r>
      <w:r>
        <w:rPr>
          <w:sz w:val="28"/>
        </w:rPr>
        <w:tab/>
        <w:t>діяльності підприємства.</w:t>
      </w:r>
    </w:p>
    <w:p w:rsidR="000E5556" w:rsidRDefault="004652C0" w:rsidP="000E5556">
      <w:pPr>
        <w:spacing w:line="318" w:lineRule="exact"/>
        <w:ind w:left="1899"/>
        <w:rPr>
          <w:b/>
          <w:sz w:val="28"/>
        </w:rPr>
      </w:pPr>
      <w:r w:rsidRPr="004652C0">
        <w:pict>
          <v:group id="_x0000_s1094" style="position:absolute;left:0;text-align:left;margin-left:120.7pt;margin-top:30.55pt;width:306.6pt;height:37.2pt;z-index:251671552;mso-position-horizontal-relative:page" coordorigin="2414,611" coordsize="6132,744">
            <v:shape id="_x0000_s1095" style="position:absolute;left:2779;top:622;width:2698;height:720" coordorigin="2779,623" coordsize="2698,720" path="m5477,623r-2698,l2779,1343r2362,l5477,1256r,-633xe" fillcolor="#fc9" stroked="f">
              <v:path arrowok="t"/>
            </v:shape>
            <v:shape id="_x0000_s1096" style="position:absolute;left:5140;top:1256;width:336;height:87" coordorigin="5141,1256" coordsize="336,87" o:spt="100" adj="0,,0" path="m5227,1256r-86,87l5435,1267r-117,l5263,1264r-36,-8xm5477,1256r-87,8l5318,1267r117,l5477,1256xe" fillcolor="#cda47b" stroked="f">
              <v:stroke joinstyle="round"/>
              <v:formulas/>
              <v:path arrowok="t" o:connecttype="segments"/>
            </v:shape>
            <v:shape id="_x0000_s1097" style="position:absolute;left:11580;top:-30056;width:11240;height:3000" coordorigin="11580,-30056" coordsize="11240,3000" o:spt="100" adj="0,,0" path="m2779,623r,720l5141,1343r336,-87l5477,623r-2698,xm5141,1343r86,-87l5263,1264r55,3l5390,1264r87,-8e" filled="f" strokeweight="1.2pt">
              <v:stroke joinstyle="round"/>
              <v:formulas/>
              <v:path arrowok="t" o:connecttype="segments"/>
            </v:shape>
            <v:shape id="_x0000_s1098" type="#_x0000_t75" style="position:absolute;left:2414;top:924;width:365;height:120">
              <v:imagedata r:id="rId7" o:title=""/>
            </v:shape>
            <v:shape id="_x0000_s1099" style="position:absolute;left:5472;top:924;width:730;height:120" coordorigin="5472,925" coordsize="730,120" o:spt="100" adj="0,,0" path="m6082,925r,120l6183,992r-82,l6110,983r-9,-5l6192,978,6082,925xm6082,978r-600,l5472,983r10,9l6082,992r,-14xm6192,978r-91,l6110,983r-9,9l6183,992r19,-9l6192,978xe" fillcolor="black" stroked="f">
              <v:stroke joinstyle="round"/>
              <v:formulas/>
              <v:path arrowok="t" o:connecttype="segments"/>
            </v:shape>
            <v:shape id="_x0000_s1100" type="#_x0000_t202" style="position:absolute;left:2414;top:610;width:3788;height:744" filled="f" stroked="f">
              <v:textbox inset="0,0,0,0">
                <w:txbxContent>
                  <w:p w:rsidR="000E5556" w:rsidRDefault="000E5556" w:rsidP="000E5556">
                    <w:pPr>
                      <w:spacing w:before="90" w:line="242" w:lineRule="auto"/>
                      <w:ind w:left="1003" w:right="1348" w:firstLine="81"/>
                      <w:rPr>
                        <w:i/>
                        <w:sz w:val="24"/>
                      </w:rPr>
                    </w:pPr>
                    <w:r>
                      <w:rPr>
                        <w:i/>
                        <w:sz w:val="24"/>
                      </w:rPr>
                      <w:t>належність підприємству</w:t>
                    </w:r>
                  </w:p>
                </w:txbxContent>
              </v:textbox>
            </v:shape>
            <v:shape id="_x0000_s1101" type="#_x0000_t202" style="position:absolute;left:6201;top:622;width:2338;height:720" filled="f" strokeweight=".72pt">
              <v:textbox inset="0,0,0,0">
                <w:txbxContent>
                  <w:p w:rsidR="000E5556" w:rsidRDefault="000E5556" w:rsidP="00C15191">
                    <w:pPr>
                      <w:numPr>
                        <w:ilvl w:val="0"/>
                        <w:numId w:val="37"/>
                      </w:numPr>
                      <w:tabs>
                        <w:tab w:val="left" w:pos="506"/>
                        <w:tab w:val="left" w:pos="507"/>
                      </w:tabs>
                      <w:spacing w:before="68" w:line="293" w:lineRule="exact"/>
                      <w:ind w:hanging="361"/>
                      <w:rPr>
                        <w:sz w:val="24"/>
                      </w:rPr>
                    </w:pPr>
                    <w:r>
                      <w:rPr>
                        <w:sz w:val="24"/>
                      </w:rPr>
                      <w:t>власний</w:t>
                    </w:r>
                  </w:p>
                  <w:p w:rsidR="000E5556" w:rsidRDefault="000E5556" w:rsidP="00C15191">
                    <w:pPr>
                      <w:numPr>
                        <w:ilvl w:val="0"/>
                        <w:numId w:val="37"/>
                      </w:numPr>
                      <w:tabs>
                        <w:tab w:val="left" w:pos="506"/>
                        <w:tab w:val="left" w:pos="507"/>
                      </w:tabs>
                      <w:spacing w:line="293" w:lineRule="exact"/>
                      <w:ind w:hanging="361"/>
                      <w:rPr>
                        <w:sz w:val="24"/>
                      </w:rPr>
                    </w:pPr>
                    <w:r>
                      <w:rPr>
                        <w:sz w:val="24"/>
                      </w:rPr>
                      <w:t>позиковий</w:t>
                    </w:r>
                  </w:p>
                </w:txbxContent>
              </v:textbox>
            </v:shape>
            <w10:wrap anchorx="page"/>
          </v:group>
        </w:pict>
      </w:r>
      <w:r w:rsidRPr="004652C0">
        <w:pict>
          <v:group id="_x0000_s1102" style="position:absolute;left:0;text-align:left;margin-left:120.7pt;margin-top:75.9pt;width:306.6pt;height:54.75pt;z-index:251672576;mso-position-horizontal-relative:page" coordorigin="2414,1518" coordsize="6132,1095">
            <v:shape id="_x0000_s1103" style="position:absolute;left:2779;top:1702;width:2698;height:720" coordorigin="2779,1703" coordsize="2698,720" path="m5477,1703r-2698,l2779,2423r2362,l5477,2336r,-633xe" fillcolor="#fc9" stroked="f">
              <v:path arrowok="t"/>
            </v:shape>
            <v:shape id="_x0000_s1104" style="position:absolute;left:5140;top:2336;width:336;height:87" coordorigin="5141,2336" coordsize="336,87" o:spt="100" adj="0,,0" path="m5227,2336r-86,87l5435,2347r-117,l5263,2344r-36,-8xm5477,2336r-87,8l5318,2347r117,l5477,2336xe" fillcolor="#cda47b" stroked="f">
              <v:stroke joinstyle="round"/>
              <v:formulas/>
              <v:path arrowok="t" o:connecttype="segments"/>
            </v:shape>
            <v:shape id="_x0000_s1105" style="position:absolute;left:11580;top:-34556;width:11240;height:3000" coordorigin="11580,-34556" coordsize="11240,3000" o:spt="100" adj="0,,0" path="m2779,1703r,720l5141,2423r336,-87l5477,1703r-2698,xm5141,2423r86,-87l5263,2344r55,3l5390,2344r87,-8e" filled="f" strokeweight="1.2pt">
              <v:stroke joinstyle="round"/>
              <v:formulas/>
              <v:path arrowok="t" o:connecttype="segments"/>
            </v:shape>
            <v:shape id="_x0000_s1106" type="#_x0000_t75" style="position:absolute;left:2414;top:2004;width:365;height:120">
              <v:imagedata r:id="rId7" o:title=""/>
            </v:shape>
            <v:shape id="_x0000_s1107" style="position:absolute;left:5472;top:2004;width:730;height:120" coordorigin="5472,2005" coordsize="730,120" o:spt="100" adj="0,,0" path="m6082,2005r,120l6183,2072r-82,l6110,2063r-9,-5l6192,2058r-110,-53xm6082,2058r-600,l5472,2063r10,9l6082,2072r,-14xm6192,2058r-91,l6110,2063r-9,9l6183,2072r19,-9l6192,2058xe" fillcolor="black" stroked="f">
              <v:stroke joinstyle="round"/>
              <v:formulas/>
              <v:path arrowok="t" o:connecttype="segments"/>
            </v:shape>
            <v:shape id="_x0000_s1108" type="#_x0000_t202" style="position:absolute;left:2414;top:1690;width:3788;height:744" filled="f" stroked="f">
              <v:textbox inset="0,0,0,0">
                <w:txbxContent>
                  <w:p w:rsidR="000E5556" w:rsidRDefault="000E5556" w:rsidP="000E5556">
                    <w:pPr>
                      <w:spacing w:before="90" w:line="242" w:lineRule="auto"/>
                      <w:ind w:left="1031" w:right="1380" w:firstLine="336"/>
                      <w:rPr>
                        <w:i/>
                        <w:sz w:val="24"/>
                      </w:rPr>
                    </w:pPr>
                    <w:r>
                      <w:rPr>
                        <w:i/>
                        <w:sz w:val="24"/>
                      </w:rPr>
                      <w:t>форма інвестування</w:t>
                    </w:r>
                  </w:p>
                </w:txbxContent>
              </v:textbox>
            </v:shape>
            <v:shape id="_x0000_s1109" type="#_x0000_t202" style="position:absolute;left:6201;top:1524;width:2338;height:1080" filled="f" strokeweight=".72pt">
              <v:textbox inset="0,0,0,0">
                <w:txbxContent>
                  <w:p w:rsidR="000E5556" w:rsidRDefault="000E5556" w:rsidP="00C15191">
                    <w:pPr>
                      <w:numPr>
                        <w:ilvl w:val="0"/>
                        <w:numId w:val="36"/>
                      </w:numPr>
                      <w:tabs>
                        <w:tab w:val="left" w:pos="507"/>
                      </w:tabs>
                      <w:spacing w:before="66" w:line="285" w:lineRule="exact"/>
                      <w:ind w:hanging="361"/>
                      <w:rPr>
                        <w:sz w:val="24"/>
                      </w:rPr>
                    </w:pPr>
                    <w:r>
                      <w:rPr>
                        <w:sz w:val="24"/>
                      </w:rPr>
                      <w:t>грошовий</w:t>
                    </w:r>
                  </w:p>
                  <w:p w:rsidR="000E5556" w:rsidRDefault="000E5556" w:rsidP="00C15191">
                    <w:pPr>
                      <w:numPr>
                        <w:ilvl w:val="0"/>
                        <w:numId w:val="36"/>
                      </w:numPr>
                      <w:tabs>
                        <w:tab w:val="left" w:pos="507"/>
                      </w:tabs>
                      <w:spacing w:line="281" w:lineRule="exact"/>
                      <w:ind w:hanging="361"/>
                      <w:rPr>
                        <w:sz w:val="24"/>
                      </w:rPr>
                    </w:pPr>
                    <w:r>
                      <w:rPr>
                        <w:sz w:val="24"/>
                      </w:rPr>
                      <w:t>матеріальний</w:t>
                    </w:r>
                  </w:p>
                  <w:p w:rsidR="000E5556" w:rsidRDefault="000E5556" w:rsidP="00C15191">
                    <w:pPr>
                      <w:numPr>
                        <w:ilvl w:val="0"/>
                        <w:numId w:val="36"/>
                      </w:numPr>
                      <w:tabs>
                        <w:tab w:val="left" w:pos="507"/>
                      </w:tabs>
                      <w:spacing w:line="292" w:lineRule="exact"/>
                      <w:ind w:hanging="361"/>
                      <w:rPr>
                        <w:sz w:val="24"/>
                      </w:rPr>
                    </w:pPr>
                    <w:r>
                      <w:rPr>
                        <w:sz w:val="24"/>
                      </w:rPr>
                      <w:t>нематеріальний</w:t>
                    </w:r>
                  </w:p>
                </w:txbxContent>
              </v:textbox>
            </v:shape>
            <w10:wrap anchorx="page"/>
          </v:group>
        </w:pict>
      </w:r>
      <w:r w:rsidRPr="004652C0">
        <w:pict>
          <v:shape id="_x0000_s1150" type="#_x0000_t202" style="position:absolute;left:0;text-align:left;margin-left:84.95pt;margin-top:22.25pt;width:36pt;height:365.3pt;z-index:251679744;mso-position-horizontal-relative:page" fillcolor="#ff9" strokeweight="1.44pt">
            <v:textbox style="layout-flow:vertical;mso-layout-flow-alt:bottom-to-top" inset="0,0,0,0">
              <w:txbxContent>
                <w:p w:rsidR="000E5556" w:rsidRDefault="000E5556" w:rsidP="000E5556">
                  <w:pPr>
                    <w:spacing w:before="151"/>
                    <w:ind w:left="2179" w:right="2181"/>
                    <w:jc w:val="center"/>
                    <w:rPr>
                      <w:b/>
                      <w:i/>
                      <w:sz w:val="28"/>
                    </w:rPr>
                  </w:pPr>
                  <w:r>
                    <w:rPr>
                      <w:b/>
                      <w:i/>
                      <w:sz w:val="28"/>
                    </w:rPr>
                    <w:t>Капітал</w:t>
                  </w:r>
                  <w:r>
                    <w:rPr>
                      <w:b/>
                      <w:i/>
                      <w:spacing w:val="3"/>
                      <w:sz w:val="28"/>
                    </w:rPr>
                    <w:t xml:space="preserve"> </w:t>
                  </w:r>
                  <w:r>
                    <w:rPr>
                      <w:b/>
                      <w:i/>
                      <w:sz w:val="28"/>
                    </w:rPr>
                    <w:t>підприємства</w:t>
                  </w:r>
                </w:p>
              </w:txbxContent>
            </v:textbox>
            <w10:wrap anchorx="page"/>
          </v:shape>
        </w:pict>
      </w:r>
      <w:r w:rsidR="000E5556">
        <w:rPr>
          <w:sz w:val="28"/>
        </w:rPr>
        <w:t xml:space="preserve">Капітал підприємства </w:t>
      </w:r>
      <w:r w:rsidR="000E5556">
        <w:rPr>
          <w:b/>
          <w:i/>
          <w:sz w:val="28"/>
        </w:rPr>
        <w:t>класифікується за різними ознаками</w:t>
      </w:r>
      <w:r w:rsidR="000E5556">
        <w:rPr>
          <w:b/>
          <w:sz w:val="28"/>
        </w:rPr>
        <w:t>:</w:t>
      </w:r>
    </w:p>
    <w:p w:rsidR="000E5556" w:rsidRDefault="000E5556" w:rsidP="000E5556">
      <w:pPr>
        <w:spacing w:line="318" w:lineRule="exact"/>
        <w:rPr>
          <w:sz w:val="28"/>
        </w:rPr>
        <w:sectPr w:rsidR="000E5556">
          <w:pgSz w:w="11910" w:h="16840"/>
          <w:pgMar w:top="960" w:right="0" w:bottom="280" w:left="520" w:header="713" w:footer="0" w:gutter="0"/>
          <w:cols w:space="720"/>
        </w:sectPr>
      </w:pPr>
    </w:p>
    <w:p w:rsidR="000E5556" w:rsidRDefault="000E5556" w:rsidP="000E5556">
      <w:pPr>
        <w:pStyle w:val="a3"/>
        <w:spacing w:before="147"/>
        <w:ind w:left="1179" w:right="573" w:firstLine="705"/>
        <w:jc w:val="both"/>
      </w:pPr>
      <w:r>
        <w:rPr>
          <w:b/>
          <w:i/>
        </w:rPr>
        <w:lastRenderedPageBreak/>
        <w:t xml:space="preserve">Власний капітал підприємства </w:t>
      </w:r>
      <w:r>
        <w:t>характеризує загальну вартість засобів підприємства, які належать йому на правах власності і використовуються ним для формування своїх активів.</w:t>
      </w:r>
    </w:p>
    <w:p w:rsidR="000E5556" w:rsidRDefault="000E5556" w:rsidP="000E5556">
      <w:pPr>
        <w:pStyle w:val="a3"/>
        <w:spacing w:line="321" w:lineRule="exact"/>
        <w:ind w:left="1899"/>
        <w:jc w:val="both"/>
      </w:pPr>
      <w:r>
        <w:t>До власного капіталу підприємства належать:</w:t>
      </w:r>
    </w:p>
    <w:p w:rsidR="000E5556" w:rsidRDefault="000E5556" w:rsidP="00C15191">
      <w:pPr>
        <w:pStyle w:val="a5"/>
        <w:numPr>
          <w:ilvl w:val="0"/>
          <w:numId w:val="30"/>
        </w:numPr>
        <w:tabs>
          <w:tab w:val="left" w:pos="1540"/>
        </w:tabs>
        <w:spacing w:before="4"/>
        <w:ind w:right="573" w:hanging="721"/>
        <w:jc w:val="both"/>
        <w:rPr>
          <w:sz w:val="28"/>
        </w:rPr>
      </w:pPr>
      <w:r>
        <w:rPr>
          <w:i/>
          <w:sz w:val="28"/>
        </w:rPr>
        <w:t xml:space="preserve">статутний фонд </w:t>
      </w:r>
      <w:r>
        <w:rPr>
          <w:sz w:val="28"/>
        </w:rPr>
        <w:t>- це майно підприємства, створене за рахунок внесків засновників для початку здійснення господарської діяльності; розмір статутного капіталу регулюється чинним</w:t>
      </w:r>
      <w:r>
        <w:rPr>
          <w:spacing w:val="3"/>
          <w:sz w:val="28"/>
        </w:rPr>
        <w:t xml:space="preserve"> </w:t>
      </w:r>
      <w:r>
        <w:rPr>
          <w:sz w:val="28"/>
        </w:rPr>
        <w:t>законодавством;</w:t>
      </w:r>
    </w:p>
    <w:p w:rsidR="000E5556" w:rsidRDefault="000E5556" w:rsidP="00C15191">
      <w:pPr>
        <w:pStyle w:val="a5"/>
        <w:numPr>
          <w:ilvl w:val="0"/>
          <w:numId w:val="30"/>
        </w:numPr>
        <w:tabs>
          <w:tab w:val="left" w:pos="1540"/>
        </w:tabs>
        <w:ind w:right="570" w:hanging="721"/>
        <w:jc w:val="both"/>
        <w:rPr>
          <w:sz w:val="28"/>
        </w:rPr>
      </w:pPr>
      <w:r>
        <w:rPr>
          <w:i/>
          <w:sz w:val="28"/>
        </w:rPr>
        <w:t xml:space="preserve">резервний фонд - </w:t>
      </w:r>
      <w:r>
        <w:rPr>
          <w:sz w:val="28"/>
        </w:rPr>
        <w:t>зарезервована частина власного капіталу підприємства, призначеного для внутрішнього страхування його господарської діяльності; розмір резервного фонду визначається установчими документами, а формування здійснюється за рахунок прибутку підприємства;</w:t>
      </w:r>
    </w:p>
    <w:p w:rsidR="000E5556" w:rsidRDefault="000E5556" w:rsidP="00C15191">
      <w:pPr>
        <w:pStyle w:val="a5"/>
        <w:numPr>
          <w:ilvl w:val="0"/>
          <w:numId w:val="30"/>
        </w:numPr>
        <w:tabs>
          <w:tab w:val="left" w:pos="1540"/>
        </w:tabs>
        <w:ind w:right="570" w:hanging="721"/>
        <w:jc w:val="both"/>
        <w:rPr>
          <w:sz w:val="28"/>
        </w:rPr>
      </w:pPr>
      <w:r>
        <w:rPr>
          <w:i/>
          <w:sz w:val="28"/>
        </w:rPr>
        <w:t xml:space="preserve">спеціальні (цільові) фонди </w:t>
      </w:r>
      <w:r>
        <w:rPr>
          <w:sz w:val="28"/>
        </w:rPr>
        <w:t>- цілеспрямовано сформовані фонди власних фінансових засобів для майбутніх цільових витрат (амортизаційний фонд, ремонтний фонд, фонд охорони праці, фонд спеціальних програм, фонд розвитку виробництва та</w:t>
      </w:r>
      <w:r>
        <w:rPr>
          <w:spacing w:val="7"/>
          <w:sz w:val="28"/>
        </w:rPr>
        <w:t xml:space="preserve"> </w:t>
      </w:r>
      <w:r>
        <w:rPr>
          <w:sz w:val="28"/>
        </w:rPr>
        <w:t>ін.);</w:t>
      </w:r>
    </w:p>
    <w:p w:rsidR="000E5556" w:rsidRDefault="000E5556" w:rsidP="00C15191">
      <w:pPr>
        <w:pStyle w:val="a5"/>
        <w:numPr>
          <w:ilvl w:val="0"/>
          <w:numId w:val="30"/>
        </w:numPr>
        <w:tabs>
          <w:tab w:val="left" w:pos="1540"/>
        </w:tabs>
        <w:spacing w:line="242" w:lineRule="auto"/>
        <w:ind w:right="570" w:hanging="721"/>
        <w:jc w:val="both"/>
        <w:rPr>
          <w:sz w:val="28"/>
        </w:rPr>
      </w:pPr>
      <w:r>
        <w:rPr>
          <w:i/>
          <w:sz w:val="28"/>
        </w:rPr>
        <w:t xml:space="preserve">нерозподілений прибуток </w:t>
      </w:r>
      <w:r>
        <w:rPr>
          <w:sz w:val="28"/>
        </w:rPr>
        <w:t>- це частина одержаного в попередньому періоді прибутку підприємства, яка не спожита власниками і персоналом та призначена для реінвестування у розвиток</w:t>
      </w:r>
      <w:r>
        <w:rPr>
          <w:spacing w:val="2"/>
          <w:sz w:val="28"/>
        </w:rPr>
        <w:t xml:space="preserve"> </w:t>
      </w:r>
      <w:r>
        <w:rPr>
          <w:sz w:val="28"/>
        </w:rPr>
        <w:t>виробництва;</w:t>
      </w:r>
    </w:p>
    <w:p w:rsidR="000E5556" w:rsidRDefault="000E5556" w:rsidP="00C15191">
      <w:pPr>
        <w:pStyle w:val="a5"/>
        <w:numPr>
          <w:ilvl w:val="0"/>
          <w:numId w:val="30"/>
        </w:numPr>
        <w:tabs>
          <w:tab w:val="left" w:pos="1540"/>
        </w:tabs>
        <w:ind w:right="570" w:hanging="721"/>
        <w:jc w:val="both"/>
        <w:rPr>
          <w:sz w:val="28"/>
        </w:rPr>
      </w:pPr>
      <w:r>
        <w:rPr>
          <w:i/>
          <w:sz w:val="28"/>
        </w:rPr>
        <w:t xml:space="preserve">інші форми власного капіталу - </w:t>
      </w:r>
      <w:r>
        <w:rPr>
          <w:sz w:val="28"/>
        </w:rPr>
        <w:t xml:space="preserve">до яких належать надходження від здачі майна в оренду, розрахунки з учасниками щодо виплати </w:t>
      </w:r>
      <w:r>
        <w:rPr>
          <w:spacing w:val="-3"/>
          <w:sz w:val="28"/>
        </w:rPr>
        <w:t xml:space="preserve">їм </w:t>
      </w:r>
      <w:r>
        <w:rPr>
          <w:sz w:val="28"/>
        </w:rPr>
        <w:t>дивідендів, безоплатні надходження та урядові субсидії</w:t>
      </w:r>
      <w:r>
        <w:rPr>
          <w:spacing w:val="-13"/>
          <w:sz w:val="28"/>
        </w:rPr>
        <w:t xml:space="preserve"> </w:t>
      </w:r>
      <w:r>
        <w:rPr>
          <w:sz w:val="28"/>
        </w:rPr>
        <w:t>тощо.</w:t>
      </w:r>
    </w:p>
    <w:p w:rsidR="000E5556" w:rsidRDefault="000E5556" w:rsidP="000E5556">
      <w:pPr>
        <w:pStyle w:val="a3"/>
        <w:ind w:left="1179" w:right="577" w:firstLine="720"/>
        <w:jc w:val="both"/>
      </w:pPr>
      <w:r>
        <w:rPr>
          <w:b/>
          <w:i/>
        </w:rPr>
        <w:t xml:space="preserve">Позиковий капітал підприємства </w:t>
      </w:r>
      <w:r>
        <w:t>- це капітал, сформований шляхом залучення коштів ззовні, незалежно від джерела та вартості його отримання. Джерелами позикового капіталу є банківські кредити, позики інших інвесторів, тимчасово залучені кошти (кредиторська заборгованість).</w:t>
      </w:r>
    </w:p>
    <w:p w:rsidR="000E5556" w:rsidRDefault="000E5556" w:rsidP="000E5556">
      <w:pPr>
        <w:ind w:left="1179" w:right="571" w:firstLine="720"/>
        <w:jc w:val="both"/>
        <w:rPr>
          <w:sz w:val="28"/>
        </w:rPr>
      </w:pPr>
      <w:r>
        <w:rPr>
          <w:b/>
          <w:i/>
          <w:sz w:val="28"/>
        </w:rPr>
        <w:t xml:space="preserve">Грошова, матеріальна і нематеріальна форми капіталу </w:t>
      </w:r>
      <w:r>
        <w:rPr>
          <w:sz w:val="28"/>
        </w:rPr>
        <w:t>використовуються для формування статутного капіталу підприємства. Інвестиції у цих формах дозволені законодавством при створенні нових підприємств, а також збільшенні розмірів їх статутних фондів.</w:t>
      </w:r>
    </w:p>
    <w:p w:rsidR="000E5556" w:rsidRDefault="000E5556" w:rsidP="000E5556">
      <w:pPr>
        <w:pStyle w:val="a3"/>
        <w:ind w:left="1179" w:right="570" w:firstLine="705"/>
        <w:jc w:val="both"/>
      </w:pPr>
      <w:r>
        <w:rPr>
          <w:b/>
          <w:i/>
        </w:rPr>
        <w:t xml:space="preserve">Основний капітал </w:t>
      </w:r>
      <w:r>
        <w:t>- це частина капіталу підприємства, яка бере участь у виробництві товару протягом багатьох виробничих циклів і переносить свою вартість на вироблену продукцію частинами. До основного капіталу належать кошти, вкладені у засоби праці (будівлі, споруди, машини, обладнання та ін.).</w:t>
      </w:r>
    </w:p>
    <w:p w:rsidR="000E5556" w:rsidRDefault="000E5556" w:rsidP="000E5556">
      <w:pPr>
        <w:pStyle w:val="a3"/>
        <w:ind w:left="1179" w:right="570" w:firstLine="705"/>
        <w:jc w:val="both"/>
        <w:rPr>
          <w:i/>
        </w:rPr>
      </w:pPr>
      <w:r>
        <w:rPr>
          <w:b/>
          <w:i/>
        </w:rPr>
        <w:t xml:space="preserve">Оборотний капітал </w:t>
      </w:r>
      <w:r>
        <w:t>- частина капіталу підприємства,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w:t>
      </w:r>
      <w:r>
        <w:rPr>
          <w:i/>
        </w:rPr>
        <w:t>.</w:t>
      </w:r>
    </w:p>
    <w:p w:rsidR="000E5556" w:rsidRDefault="000E5556" w:rsidP="000E5556">
      <w:pPr>
        <w:pStyle w:val="a3"/>
        <w:ind w:left="1179" w:right="570" w:firstLine="705"/>
        <w:jc w:val="both"/>
      </w:pPr>
      <w:r>
        <w:t>До оборотного капіталу належать предмети праці (сировина, матеріали, паливо, енергія), а також капітал, витрачений на робочу силу. Оборот останнього має свої особливості. Вони полягають у тому, що вартість капіталу на робочу силу на стадії виробництва не переноситься на продукт. Праця бере участь у створенні нової вартості, яка є складовою доданої вартості.</w:t>
      </w:r>
    </w:p>
    <w:p w:rsidR="000E5556" w:rsidRDefault="000E5556" w:rsidP="000E5556">
      <w:pPr>
        <w:pStyle w:val="a3"/>
        <w:ind w:left="1179" w:right="571" w:firstLine="720"/>
        <w:jc w:val="both"/>
      </w:pPr>
      <w:r>
        <w:rPr>
          <w:b/>
          <w:i/>
        </w:rPr>
        <w:t xml:space="preserve">Державний і приватний капітал </w:t>
      </w:r>
      <w:r>
        <w:t>може бути інвестованим у підприємство в процесі формування його статутного капіталу, а також в  процесі його поточної виробничо-господарської</w:t>
      </w:r>
      <w:r>
        <w:rPr>
          <w:spacing w:val="-17"/>
        </w:rPr>
        <w:t xml:space="preserve"> </w:t>
      </w:r>
      <w:r>
        <w:t>діяльності.</w:t>
      </w:r>
    </w:p>
    <w:p w:rsidR="000E5556" w:rsidRDefault="000E5556" w:rsidP="000E5556">
      <w:pPr>
        <w:jc w:val="both"/>
        <w:sectPr w:rsidR="000E5556">
          <w:pgSz w:w="11910" w:h="16840"/>
          <w:pgMar w:top="960" w:right="0" w:bottom="280" w:left="520" w:header="713" w:footer="0" w:gutter="0"/>
          <w:cols w:space="720"/>
        </w:sectPr>
      </w:pPr>
    </w:p>
    <w:p w:rsidR="000E5556" w:rsidRDefault="000E5556" w:rsidP="000E5556">
      <w:pPr>
        <w:spacing w:before="147"/>
        <w:ind w:left="1179" w:right="569" w:firstLine="720"/>
        <w:jc w:val="both"/>
        <w:rPr>
          <w:sz w:val="28"/>
        </w:rPr>
      </w:pPr>
      <w:r>
        <w:rPr>
          <w:b/>
          <w:i/>
          <w:sz w:val="28"/>
        </w:rPr>
        <w:lastRenderedPageBreak/>
        <w:t xml:space="preserve">Акціонерний капітал </w:t>
      </w:r>
      <w:r>
        <w:rPr>
          <w:b/>
          <w:sz w:val="28"/>
        </w:rPr>
        <w:t xml:space="preserve">- </w:t>
      </w:r>
      <w:r>
        <w:rPr>
          <w:sz w:val="28"/>
        </w:rPr>
        <w:t xml:space="preserve">це капітал підприємств, створених у формі акціонерних товариств; </w:t>
      </w:r>
      <w:r>
        <w:rPr>
          <w:b/>
          <w:i/>
          <w:sz w:val="28"/>
        </w:rPr>
        <w:t xml:space="preserve">пайовий капітал </w:t>
      </w:r>
      <w:r>
        <w:rPr>
          <w:sz w:val="28"/>
        </w:rPr>
        <w:t xml:space="preserve">- капітал партнерських підприємств (товариств з обмеженою відповідальністю, командитних товариств тощо); </w:t>
      </w:r>
      <w:r>
        <w:rPr>
          <w:b/>
          <w:i/>
          <w:sz w:val="28"/>
        </w:rPr>
        <w:t xml:space="preserve">індивідуальний капітал </w:t>
      </w:r>
      <w:r>
        <w:rPr>
          <w:sz w:val="28"/>
        </w:rPr>
        <w:t>- капітал індивідуальних підприємств (сімейних) та фізичних осіб.</w:t>
      </w:r>
    </w:p>
    <w:p w:rsidR="000E5556" w:rsidRDefault="000E5556" w:rsidP="000E5556">
      <w:pPr>
        <w:pStyle w:val="a3"/>
        <w:spacing w:before="3"/>
        <w:ind w:left="1179" w:right="573" w:firstLine="720"/>
        <w:jc w:val="both"/>
      </w:pPr>
      <w:r>
        <w:rPr>
          <w:b/>
          <w:i/>
        </w:rPr>
        <w:t xml:space="preserve">Споживчий капітал </w:t>
      </w:r>
      <w:r>
        <w:t>після його розподілу на споживчі цілі (виплата відсотків, дивідендів, соціальні виплати працівникам та ін.) втрачає функцію капіталу, оскільки є відтоком засобів підприємства з обороту.</w:t>
      </w:r>
    </w:p>
    <w:p w:rsidR="000E5556" w:rsidRDefault="000E5556" w:rsidP="000E5556">
      <w:pPr>
        <w:pStyle w:val="a3"/>
        <w:ind w:left="1179" w:right="575" w:firstLine="720"/>
        <w:jc w:val="both"/>
      </w:pPr>
      <w:r>
        <w:rPr>
          <w:b/>
          <w:i/>
        </w:rPr>
        <w:t xml:space="preserve">Реінвестований капітал </w:t>
      </w:r>
      <w:r>
        <w:t>(накопичувальний) характеризує різні форми його приросту в процесі капіталізації прибутку, дивідендних виплат та ін.</w:t>
      </w:r>
    </w:p>
    <w:p w:rsidR="000E5556" w:rsidRDefault="000E5556" w:rsidP="000E5556">
      <w:pPr>
        <w:pStyle w:val="a3"/>
        <w:ind w:left="1179" w:right="577" w:firstLine="720"/>
        <w:jc w:val="both"/>
      </w:pPr>
      <w:r>
        <w:rPr>
          <w:b/>
          <w:i/>
        </w:rPr>
        <w:t xml:space="preserve">Внутрішніми джерелами </w:t>
      </w:r>
      <w:r>
        <w:t>поповнення капіталу підприємства є прибуток, що залишається в розпорядженні підприємства, амортизаційні відрахування від основних засобів і нематеріальних активів, інші внутрішні джерела формування власних фінансових ресурсів.</w:t>
      </w:r>
    </w:p>
    <w:p w:rsidR="000E5556" w:rsidRDefault="000E5556" w:rsidP="000E5556">
      <w:pPr>
        <w:ind w:left="1179" w:right="576" w:firstLine="720"/>
        <w:jc w:val="both"/>
        <w:rPr>
          <w:sz w:val="28"/>
        </w:rPr>
      </w:pPr>
      <w:r>
        <w:rPr>
          <w:b/>
          <w:i/>
          <w:sz w:val="28"/>
        </w:rPr>
        <w:t xml:space="preserve">Зовнішніми джерелами </w:t>
      </w:r>
      <w:r>
        <w:rPr>
          <w:sz w:val="28"/>
        </w:rPr>
        <w:t>формування капіталу підприємства є кошти, не пов’язані з його діяльністю, а саме:</w:t>
      </w:r>
    </w:p>
    <w:p w:rsidR="000E5556" w:rsidRDefault="000E5556" w:rsidP="00C15191">
      <w:pPr>
        <w:pStyle w:val="a5"/>
        <w:numPr>
          <w:ilvl w:val="0"/>
          <w:numId w:val="40"/>
        </w:numPr>
        <w:tabs>
          <w:tab w:val="left" w:pos="1540"/>
        </w:tabs>
        <w:ind w:right="575"/>
        <w:jc w:val="both"/>
        <w:rPr>
          <w:sz w:val="28"/>
        </w:rPr>
      </w:pPr>
      <w:r>
        <w:rPr>
          <w:sz w:val="28"/>
        </w:rPr>
        <w:t xml:space="preserve">кошти, які мобілізуються на фінансовому ринку </w:t>
      </w:r>
      <w:r>
        <w:rPr>
          <w:sz w:val="24"/>
        </w:rPr>
        <w:t>(</w:t>
      </w:r>
      <w:r>
        <w:rPr>
          <w:sz w:val="28"/>
        </w:rPr>
        <w:t>продаж акцій, облігацій, кредити (грошові та майнові), операції з валютою та дорогоцінними металами, проценти і дивіденди за цінними паперами інших</w:t>
      </w:r>
      <w:r>
        <w:rPr>
          <w:spacing w:val="-11"/>
          <w:sz w:val="28"/>
        </w:rPr>
        <w:t xml:space="preserve"> </w:t>
      </w:r>
      <w:r>
        <w:rPr>
          <w:sz w:val="28"/>
        </w:rPr>
        <w:t>емітентів);</w:t>
      </w:r>
    </w:p>
    <w:p w:rsidR="000E5556" w:rsidRDefault="000E5556" w:rsidP="00C15191">
      <w:pPr>
        <w:pStyle w:val="a5"/>
        <w:numPr>
          <w:ilvl w:val="0"/>
          <w:numId w:val="40"/>
        </w:numPr>
        <w:tabs>
          <w:tab w:val="left" w:pos="1540"/>
        </w:tabs>
        <w:ind w:right="571"/>
        <w:jc w:val="both"/>
        <w:rPr>
          <w:sz w:val="28"/>
        </w:rPr>
      </w:pPr>
      <w:r>
        <w:rPr>
          <w:sz w:val="28"/>
        </w:rPr>
        <w:t xml:space="preserve">кошти, які підприємство одержує в порядку перерозподілу (державні бюджетні субсидії, страхові відшкодування, фінансові ресурси, </w:t>
      </w:r>
      <w:r>
        <w:rPr>
          <w:spacing w:val="3"/>
          <w:sz w:val="28"/>
        </w:rPr>
        <w:t xml:space="preserve">що </w:t>
      </w:r>
      <w:r>
        <w:rPr>
          <w:sz w:val="28"/>
        </w:rPr>
        <w:t>поступають від галузевих структур, асоціацій,</w:t>
      </w:r>
      <w:r>
        <w:rPr>
          <w:spacing w:val="2"/>
          <w:sz w:val="28"/>
        </w:rPr>
        <w:t xml:space="preserve"> </w:t>
      </w:r>
      <w:r>
        <w:rPr>
          <w:sz w:val="28"/>
        </w:rPr>
        <w:t>концернів).</w:t>
      </w:r>
    </w:p>
    <w:p w:rsidR="000E5556" w:rsidRDefault="00504FD0" w:rsidP="000E5556">
      <w:pPr>
        <w:pStyle w:val="a3"/>
        <w:spacing w:before="11"/>
        <w:rPr>
          <w:sz w:val="27"/>
        </w:rPr>
      </w:pPr>
      <w:r>
        <w:rPr>
          <w:noProof/>
          <w:sz w:val="27"/>
          <w:lang w:val="ru-RU" w:eastAsia="ru-RU" w:bidi="ar-SA"/>
        </w:rPr>
        <w:drawing>
          <wp:anchor distT="0" distB="0" distL="0" distR="0" simplePos="0" relativeHeight="251681792" behindDoc="0" locked="0" layoutInCell="1" allowOverlap="1">
            <wp:simplePos x="0" y="0"/>
            <wp:positionH relativeFrom="page">
              <wp:posOffset>-798194</wp:posOffset>
            </wp:positionH>
            <wp:positionV relativeFrom="paragraph">
              <wp:posOffset>162560</wp:posOffset>
            </wp:positionV>
            <wp:extent cx="45719" cy="1028700"/>
            <wp:effectExtent l="19050" t="0" r="0" b="0"/>
            <wp:wrapNone/>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2" cstate="print"/>
                    <a:stretch>
                      <a:fillRect/>
                    </a:stretch>
                  </pic:blipFill>
                  <pic:spPr>
                    <a:xfrm>
                      <a:off x="0" y="0"/>
                      <a:ext cx="45719" cy="1028700"/>
                    </a:xfrm>
                    <a:prstGeom prst="rect">
                      <a:avLst/>
                    </a:prstGeom>
                  </pic:spPr>
                </pic:pic>
              </a:graphicData>
            </a:graphic>
          </wp:anchor>
        </w:drawing>
      </w:r>
    </w:p>
    <w:p w:rsidR="000E5556" w:rsidRDefault="000E5556" w:rsidP="00504FD0">
      <w:pPr>
        <w:pStyle w:val="Heading4"/>
        <w:ind w:left="0" w:right="573"/>
      </w:pPr>
      <w:r>
        <w:t>При формуванні капіталу підприємства слід враховувати, що його структура повинна відповідати потребам  підприємства. Співвідношення між власним та позиковим капіталом повинно убезпечувати підприємство від можливих фінансових</w:t>
      </w:r>
      <w:r>
        <w:rPr>
          <w:spacing w:val="1"/>
        </w:rPr>
        <w:t xml:space="preserve"> </w:t>
      </w:r>
      <w:r>
        <w:t>ризиків.</w:t>
      </w:r>
    </w:p>
    <w:p w:rsidR="000E5556" w:rsidRDefault="000E5556" w:rsidP="000E5556">
      <w:pPr>
        <w:pStyle w:val="a3"/>
        <w:spacing w:before="3"/>
        <w:rPr>
          <w:b/>
          <w:i/>
        </w:rPr>
      </w:pPr>
    </w:p>
    <w:p w:rsidR="000E5556" w:rsidRDefault="000E5556" w:rsidP="000E5556">
      <w:pPr>
        <w:spacing w:before="1" w:line="237" w:lineRule="auto"/>
        <w:ind w:left="5724" w:right="565" w:hanging="1325"/>
        <w:jc w:val="right"/>
        <w:rPr>
          <w:b/>
          <w:i/>
          <w:sz w:val="24"/>
        </w:rPr>
      </w:pPr>
      <w:r>
        <w:rPr>
          <w:b/>
          <w:i/>
          <w:sz w:val="24"/>
        </w:rPr>
        <w:t>Економічні епохи відрізняються не тим,</w:t>
      </w:r>
      <w:r>
        <w:rPr>
          <w:b/>
          <w:i/>
          <w:spacing w:val="-4"/>
          <w:sz w:val="24"/>
        </w:rPr>
        <w:t xml:space="preserve"> </w:t>
      </w:r>
      <w:r>
        <w:rPr>
          <w:b/>
          <w:i/>
          <w:sz w:val="24"/>
        </w:rPr>
        <w:t>що виробляється, а тим, як виробляється, якими засобами</w:t>
      </w:r>
      <w:r>
        <w:rPr>
          <w:b/>
          <w:i/>
          <w:spacing w:val="-15"/>
          <w:sz w:val="24"/>
        </w:rPr>
        <w:t xml:space="preserve"> </w:t>
      </w:r>
      <w:r>
        <w:rPr>
          <w:b/>
          <w:i/>
          <w:sz w:val="24"/>
        </w:rPr>
        <w:t>праці.</w:t>
      </w:r>
    </w:p>
    <w:p w:rsidR="000E5556" w:rsidRDefault="000E5556" w:rsidP="000E5556">
      <w:pPr>
        <w:spacing w:line="275" w:lineRule="exact"/>
        <w:ind w:right="569"/>
        <w:jc w:val="right"/>
        <w:rPr>
          <w:i/>
          <w:sz w:val="24"/>
        </w:rPr>
      </w:pPr>
      <w:r>
        <w:rPr>
          <w:i/>
          <w:sz w:val="24"/>
        </w:rPr>
        <w:t>Карл</w:t>
      </w:r>
      <w:r>
        <w:rPr>
          <w:i/>
          <w:spacing w:val="-1"/>
          <w:sz w:val="24"/>
        </w:rPr>
        <w:t xml:space="preserve"> </w:t>
      </w:r>
      <w:r>
        <w:rPr>
          <w:i/>
          <w:sz w:val="24"/>
        </w:rPr>
        <w:t>Маркс</w:t>
      </w:r>
    </w:p>
    <w:p w:rsidR="000E5556" w:rsidRPr="00612895" w:rsidRDefault="000E5556" w:rsidP="00612895">
      <w:pPr>
        <w:pStyle w:val="a5"/>
        <w:numPr>
          <w:ilvl w:val="0"/>
          <w:numId w:val="41"/>
        </w:numPr>
        <w:tabs>
          <w:tab w:val="left" w:pos="1540"/>
        </w:tabs>
        <w:spacing w:before="5" w:line="242" w:lineRule="auto"/>
        <w:ind w:right="4435"/>
        <w:jc w:val="center"/>
        <w:rPr>
          <w:rFonts w:ascii="Bookman Old Style" w:hAnsi="Bookman Old Style"/>
          <w:b/>
          <w:sz w:val="28"/>
        </w:rPr>
      </w:pPr>
      <w:r w:rsidRPr="00612895">
        <w:rPr>
          <w:rFonts w:ascii="Bookman Old Style" w:hAnsi="Bookman Old Style"/>
          <w:b/>
          <w:sz w:val="28"/>
        </w:rPr>
        <w:t>Поняття, класифікація і структура основних фондів підприємства</w:t>
      </w:r>
    </w:p>
    <w:p w:rsidR="000E5556" w:rsidRDefault="000E5556" w:rsidP="000E5556">
      <w:pPr>
        <w:pStyle w:val="a3"/>
        <w:spacing w:before="1"/>
        <w:rPr>
          <w:rFonts w:ascii="Bookman Old Style"/>
          <w:b/>
          <w:sz w:val="27"/>
        </w:rPr>
      </w:pPr>
    </w:p>
    <w:p w:rsidR="000E5556" w:rsidRDefault="004652C0" w:rsidP="000E5556">
      <w:pPr>
        <w:pStyle w:val="a3"/>
        <w:ind w:left="1179" w:right="628" w:firstLine="720"/>
      </w:pPr>
      <w:r w:rsidRPr="004652C0">
        <w:pict>
          <v:group id="_x0000_s1151" style="position:absolute;left:0;text-align:left;margin-left:84.6pt;margin-top:38.65pt;width:486.75pt;height:95.55pt;z-index:-251635712;mso-wrap-distance-left:0;mso-wrap-distance-right:0;mso-position-horizontal-relative:page" coordorigin="1692,773" coordsize="9735,1911">
            <v:shape id="_x0000_s1152" style="position:absolute;left:1699;top:779;width:9720;height:1896" coordorigin="1699,780" coordsize="9720,1896" path="m2016,780r-72,8l1878,812r-59,37l1769,897r-37,59l1708,1023r-9,74l1699,2359r9,72l1732,2497r37,59l1819,2606r59,37l1944,2667r72,9l11107,2676r72,-9l11245,2643r58,-37l11351,2556r37,-59l11411,2431r8,-72l11419,1097r-8,-74l11388,956r-37,-59l11303,849r-58,-37l11179,788r-72,-8l2016,780xe" filled="f" strokeweight=".72pt">
              <v:path arrowok="t"/>
            </v:shape>
            <v:shape id="_x0000_s1153" type="#_x0000_t202" style="position:absolute;left:1692;top:772;width:9735;height:1911" filled="f" stroked="f">
              <v:textbox inset="0,0,0,0">
                <w:txbxContent>
                  <w:p w:rsidR="000E5556" w:rsidRDefault="000E5556" w:rsidP="000E5556">
                    <w:pPr>
                      <w:spacing w:before="168"/>
                      <w:ind w:left="247" w:right="239" w:firstLine="719"/>
                      <w:jc w:val="both"/>
                      <w:rPr>
                        <w:b/>
                        <w:i/>
                        <w:sz w:val="28"/>
                      </w:rPr>
                    </w:pPr>
                    <w:r>
                      <w:rPr>
                        <w:b/>
                        <w:i/>
                        <w:sz w:val="28"/>
                      </w:rPr>
                      <w:t>Основні фонди підприємства – це засоби праці, які використовуються ним в процесі виробництва і постачання продукції, для здійснення соціально-культурних та адміністративних функцій протягом тривалого часу і переносять свою вартість на вартість готової продукції поступово, шляхом амортизаційних відрахувань.</w:t>
                    </w:r>
                  </w:p>
                </w:txbxContent>
              </v:textbox>
            </v:shape>
            <w10:wrap type="topAndBottom" anchorx="page"/>
          </v:group>
        </w:pict>
      </w:r>
      <w:r w:rsidR="000E5556">
        <w:t>Матеріально-речовою формою основного капіталу підприємства є його основні фонди.</w:t>
      </w:r>
    </w:p>
    <w:p w:rsidR="000E5556" w:rsidRDefault="000E5556" w:rsidP="000E5556">
      <w:pPr>
        <w:sectPr w:rsidR="000E5556">
          <w:pgSz w:w="11910" w:h="16840"/>
          <w:pgMar w:top="960" w:right="0" w:bottom="280" w:left="520" w:header="713" w:footer="0" w:gutter="0"/>
          <w:cols w:space="720"/>
        </w:sectPr>
      </w:pPr>
    </w:p>
    <w:p w:rsidR="000E5556" w:rsidRDefault="000E5556" w:rsidP="00504FD0">
      <w:pPr>
        <w:pStyle w:val="Heading4"/>
        <w:spacing w:before="152"/>
        <w:ind w:left="0" w:right="574"/>
      </w:pPr>
      <w:r>
        <w:rPr>
          <w:noProof/>
          <w:lang w:val="ru-RU" w:eastAsia="ru-RU" w:bidi="ar-SA"/>
        </w:rPr>
        <w:lastRenderedPageBreak/>
        <w:drawing>
          <wp:anchor distT="0" distB="0" distL="0" distR="0" simplePos="0" relativeHeight="251660288" behindDoc="1" locked="0" layoutInCell="1" allowOverlap="1">
            <wp:simplePos x="0" y="0"/>
            <wp:positionH relativeFrom="page">
              <wp:posOffset>-1009650</wp:posOffset>
            </wp:positionH>
            <wp:positionV relativeFrom="paragraph">
              <wp:posOffset>-19050</wp:posOffset>
            </wp:positionV>
            <wp:extent cx="304800" cy="1028700"/>
            <wp:effectExtent l="1905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13" cstate="print"/>
                    <a:stretch>
                      <a:fillRect/>
                    </a:stretch>
                  </pic:blipFill>
                  <pic:spPr>
                    <a:xfrm>
                      <a:off x="0" y="0"/>
                      <a:ext cx="305252" cy="1030224"/>
                    </a:xfrm>
                    <a:prstGeom prst="rect">
                      <a:avLst/>
                    </a:prstGeom>
                  </pic:spPr>
                </pic:pic>
              </a:graphicData>
            </a:graphic>
          </wp:anchor>
        </w:drawing>
      </w:r>
      <w:r>
        <w:t>При цьому основні фонди не змінюють своїх форм  і розмірів, а їх вартість не має бути меншою встановленої державою межі.</w:t>
      </w:r>
    </w:p>
    <w:p w:rsidR="000E5556" w:rsidRDefault="000E5556" w:rsidP="000E5556">
      <w:pPr>
        <w:pStyle w:val="a3"/>
        <w:spacing w:before="10"/>
        <w:rPr>
          <w:b/>
          <w:i/>
          <w:sz w:val="27"/>
        </w:rPr>
      </w:pPr>
    </w:p>
    <w:p w:rsidR="000E5556" w:rsidRDefault="000E5556" w:rsidP="00504FD0">
      <w:pPr>
        <w:pStyle w:val="a3"/>
        <w:ind w:left="1179" w:right="569"/>
        <w:jc w:val="both"/>
        <w:rPr>
          <w:b/>
          <w:i/>
        </w:rPr>
      </w:pPr>
      <w:r>
        <w:t xml:space="preserve">Основні фонди підприємств характеризуються тривалим, понад один рік, терміном використання. Для чіткого обліку та оцінки ефективності використання основні фонди необхідно правильно </w:t>
      </w:r>
      <w:r>
        <w:rPr>
          <w:b/>
          <w:i/>
        </w:rPr>
        <w:t>класифікувати.</w:t>
      </w:r>
    </w:p>
    <w:p w:rsidR="000E5556" w:rsidRDefault="000E5556" w:rsidP="000E5556">
      <w:pPr>
        <w:pStyle w:val="a3"/>
        <w:spacing w:line="321" w:lineRule="exact"/>
        <w:ind w:left="1899"/>
        <w:jc w:val="both"/>
      </w:pPr>
      <w:r>
        <w:t>Найбільш поширеним і використовуваним є поділ основних фондів за</w:t>
      </w:r>
    </w:p>
    <w:p w:rsidR="000E5556" w:rsidRDefault="000E5556" w:rsidP="000E5556">
      <w:pPr>
        <w:spacing w:line="321" w:lineRule="exact"/>
        <w:ind w:left="1179"/>
        <w:jc w:val="both"/>
        <w:rPr>
          <w:sz w:val="28"/>
        </w:rPr>
      </w:pPr>
      <w:r>
        <w:rPr>
          <w:b/>
          <w:i/>
          <w:sz w:val="28"/>
        </w:rPr>
        <w:t>функціональним призначенням</w:t>
      </w:r>
      <w:r>
        <w:rPr>
          <w:sz w:val="28"/>
        </w:rPr>
        <w:t>. Розрізняють:</w:t>
      </w:r>
    </w:p>
    <w:p w:rsidR="000E5556" w:rsidRDefault="000E5556" w:rsidP="00C15191">
      <w:pPr>
        <w:pStyle w:val="a5"/>
        <w:numPr>
          <w:ilvl w:val="0"/>
          <w:numId w:val="40"/>
        </w:numPr>
        <w:tabs>
          <w:tab w:val="left" w:pos="1540"/>
        </w:tabs>
        <w:ind w:right="578"/>
        <w:jc w:val="both"/>
        <w:rPr>
          <w:sz w:val="28"/>
        </w:rPr>
      </w:pPr>
      <w:r>
        <w:rPr>
          <w:i/>
          <w:sz w:val="28"/>
        </w:rPr>
        <w:t xml:space="preserve">будівлі </w:t>
      </w:r>
      <w:r>
        <w:rPr>
          <w:sz w:val="28"/>
        </w:rPr>
        <w:t xml:space="preserve">- це корпуси цехів, житлових будинків, </w:t>
      </w:r>
      <w:proofErr w:type="spellStart"/>
      <w:r>
        <w:rPr>
          <w:sz w:val="28"/>
        </w:rPr>
        <w:t>адміністративно-</w:t>
      </w:r>
      <w:proofErr w:type="spellEnd"/>
      <w:r>
        <w:rPr>
          <w:sz w:val="28"/>
        </w:rPr>
        <w:t xml:space="preserve"> господарських приміщень, закладів громадського харчування, торгівлі та</w:t>
      </w:r>
      <w:r>
        <w:rPr>
          <w:spacing w:val="-35"/>
          <w:sz w:val="28"/>
        </w:rPr>
        <w:t xml:space="preserve"> </w:t>
      </w:r>
      <w:r>
        <w:rPr>
          <w:sz w:val="28"/>
        </w:rPr>
        <w:t>ін.;</w:t>
      </w:r>
    </w:p>
    <w:p w:rsidR="000E5556" w:rsidRDefault="000E5556" w:rsidP="00C15191">
      <w:pPr>
        <w:pStyle w:val="a5"/>
        <w:numPr>
          <w:ilvl w:val="0"/>
          <w:numId w:val="40"/>
        </w:numPr>
        <w:tabs>
          <w:tab w:val="left" w:pos="1540"/>
        </w:tabs>
        <w:ind w:right="570"/>
        <w:jc w:val="both"/>
        <w:rPr>
          <w:sz w:val="28"/>
        </w:rPr>
      </w:pPr>
      <w:r>
        <w:rPr>
          <w:i/>
          <w:sz w:val="28"/>
        </w:rPr>
        <w:t xml:space="preserve">споруди </w:t>
      </w:r>
      <w:r>
        <w:rPr>
          <w:sz w:val="28"/>
        </w:rPr>
        <w:t>- інженерно-технічні побудови: мости, тунелі, очисні споруди, нафтові і газові свердловини, водонапірні башти, штольні, підземні і наземні переходи, насосні станції</w:t>
      </w:r>
      <w:r>
        <w:rPr>
          <w:spacing w:val="1"/>
          <w:sz w:val="28"/>
        </w:rPr>
        <w:t xml:space="preserve"> </w:t>
      </w:r>
      <w:r>
        <w:rPr>
          <w:sz w:val="28"/>
        </w:rPr>
        <w:t>тощо;</w:t>
      </w:r>
    </w:p>
    <w:p w:rsidR="000E5556" w:rsidRDefault="000E5556" w:rsidP="00C15191">
      <w:pPr>
        <w:pStyle w:val="a5"/>
        <w:numPr>
          <w:ilvl w:val="0"/>
          <w:numId w:val="40"/>
        </w:numPr>
        <w:tabs>
          <w:tab w:val="left" w:pos="1540"/>
        </w:tabs>
        <w:ind w:right="577"/>
        <w:jc w:val="both"/>
        <w:rPr>
          <w:sz w:val="28"/>
        </w:rPr>
      </w:pPr>
      <w:r>
        <w:rPr>
          <w:i/>
          <w:sz w:val="28"/>
        </w:rPr>
        <w:t xml:space="preserve">передавальні пристрої </w:t>
      </w:r>
      <w:r>
        <w:rPr>
          <w:sz w:val="28"/>
        </w:rPr>
        <w:t xml:space="preserve">- засоби передачі усіх видів енергії (електричної, механічної, теплової) від машин-двигунів до робочих машин: лінії зв’язку, електромереж, </w:t>
      </w:r>
      <w:proofErr w:type="spellStart"/>
      <w:r>
        <w:rPr>
          <w:sz w:val="28"/>
        </w:rPr>
        <w:t>паро-</w:t>
      </w:r>
      <w:proofErr w:type="spellEnd"/>
      <w:r>
        <w:rPr>
          <w:sz w:val="28"/>
        </w:rPr>
        <w:t xml:space="preserve">, </w:t>
      </w:r>
      <w:proofErr w:type="spellStart"/>
      <w:r>
        <w:rPr>
          <w:sz w:val="28"/>
        </w:rPr>
        <w:t>газо-</w:t>
      </w:r>
      <w:proofErr w:type="spellEnd"/>
      <w:r>
        <w:rPr>
          <w:sz w:val="28"/>
        </w:rPr>
        <w:t xml:space="preserve">, </w:t>
      </w:r>
      <w:proofErr w:type="spellStart"/>
      <w:r>
        <w:rPr>
          <w:sz w:val="28"/>
        </w:rPr>
        <w:t>водо-</w:t>
      </w:r>
      <w:proofErr w:type="spellEnd"/>
      <w:r>
        <w:rPr>
          <w:sz w:val="28"/>
        </w:rPr>
        <w:t>, нафтопроводи та</w:t>
      </w:r>
      <w:r>
        <w:rPr>
          <w:spacing w:val="13"/>
          <w:sz w:val="28"/>
        </w:rPr>
        <w:t xml:space="preserve"> </w:t>
      </w:r>
      <w:r>
        <w:rPr>
          <w:spacing w:val="-3"/>
          <w:sz w:val="28"/>
        </w:rPr>
        <w:t>ін.;</w:t>
      </w:r>
    </w:p>
    <w:p w:rsidR="000E5556" w:rsidRDefault="000E5556" w:rsidP="00C15191">
      <w:pPr>
        <w:pStyle w:val="a5"/>
        <w:numPr>
          <w:ilvl w:val="0"/>
          <w:numId w:val="40"/>
        </w:numPr>
        <w:tabs>
          <w:tab w:val="left" w:pos="1540"/>
        </w:tabs>
        <w:spacing w:line="339" w:lineRule="exact"/>
        <w:jc w:val="both"/>
        <w:rPr>
          <w:sz w:val="28"/>
        </w:rPr>
      </w:pPr>
      <w:r>
        <w:rPr>
          <w:i/>
          <w:sz w:val="28"/>
        </w:rPr>
        <w:t xml:space="preserve">машини і обладнання </w:t>
      </w:r>
      <w:r>
        <w:rPr>
          <w:sz w:val="28"/>
        </w:rPr>
        <w:t>поділяються</w:t>
      </w:r>
      <w:r>
        <w:rPr>
          <w:spacing w:val="7"/>
          <w:sz w:val="28"/>
        </w:rPr>
        <w:t xml:space="preserve"> </w:t>
      </w:r>
      <w:r>
        <w:rPr>
          <w:spacing w:val="2"/>
          <w:sz w:val="28"/>
        </w:rPr>
        <w:t>на:</w:t>
      </w:r>
    </w:p>
    <w:p w:rsidR="000E5556" w:rsidRDefault="000E5556" w:rsidP="00C15191">
      <w:pPr>
        <w:pStyle w:val="a5"/>
        <w:numPr>
          <w:ilvl w:val="1"/>
          <w:numId w:val="40"/>
        </w:numPr>
        <w:tabs>
          <w:tab w:val="left" w:pos="1885"/>
        </w:tabs>
        <w:spacing w:line="321" w:lineRule="exact"/>
        <w:jc w:val="both"/>
        <w:rPr>
          <w:sz w:val="28"/>
        </w:rPr>
      </w:pPr>
      <w:r>
        <w:rPr>
          <w:sz w:val="28"/>
        </w:rPr>
        <w:t>силові машини і обладнання (котли,</w:t>
      </w:r>
      <w:r>
        <w:rPr>
          <w:spacing w:val="2"/>
          <w:sz w:val="28"/>
        </w:rPr>
        <w:t xml:space="preserve"> </w:t>
      </w:r>
      <w:r>
        <w:rPr>
          <w:sz w:val="28"/>
        </w:rPr>
        <w:t>двигуни);</w:t>
      </w:r>
    </w:p>
    <w:p w:rsidR="000E5556" w:rsidRDefault="000E5556" w:rsidP="00C15191">
      <w:pPr>
        <w:pStyle w:val="a5"/>
        <w:numPr>
          <w:ilvl w:val="1"/>
          <w:numId w:val="40"/>
        </w:numPr>
        <w:tabs>
          <w:tab w:val="left" w:pos="1885"/>
        </w:tabs>
        <w:spacing w:line="322" w:lineRule="exact"/>
        <w:jc w:val="both"/>
        <w:rPr>
          <w:sz w:val="28"/>
        </w:rPr>
      </w:pPr>
      <w:r>
        <w:rPr>
          <w:sz w:val="28"/>
        </w:rPr>
        <w:t>робочі машини і обладнання (верстати, преси,</w:t>
      </w:r>
      <w:r>
        <w:rPr>
          <w:spacing w:val="-1"/>
          <w:sz w:val="28"/>
        </w:rPr>
        <w:t xml:space="preserve"> </w:t>
      </w:r>
      <w:r>
        <w:rPr>
          <w:sz w:val="28"/>
        </w:rPr>
        <w:t>агрегати);</w:t>
      </w:r>
    </w:p>
    <w:p w:rsidR="000E5556" w:rsidRDefault="000E5556" w:rsidP="00C15191">
      <w:pPr>
        <w:pStyle w:val="a5"/>
        <w:numPr>
          <w:ilvl w:val="1"/>
          <w:numId w:val="40"/>
        </w:numPr>
        <w:tabs>
          <w:tab w:val="left" w:pos="1885"/>
        </w:tabs>
        <w:spacing w:before="3"/>
        <w:ind w:right="2060"/>
        <w:jc w:val="both"/>
        <w:rPr>
          <w:sz w:val="28"/>
        </w:rPr>
      </w:pPr>
      <w:r>
        <w:rPr>
          <w:sz w:val="28"/>
        </w:rPr>
        <w:t>вимірювальні та регулюючі прилади та пристрої,</w:t>
      </w:r>
      <w:r>
        <w:rPr>
          <w:spacing w:val="-29"/>
          <w:sz w:val="28"/>
        </w:rPr>
        <w:t xml:space="preserve"> </w:t>
      </w:r>
      <w:r>
        <w:rPr>
          <w:sz w:val="28"/>
        </w:rPr>
        <w:t>лабораторне обладнання;</w:t>
      </w:r>
    </w:p>
    <w:p w:rsidR="000E5556" w:rsidRDefault="000E5556" w:rsidP="00C15191">
      <w:pPr>
        <w:pStyle w:val="a5"/>
        <w:numPr>
          <w:ilvl w:val="1"/>
          <w:numId w:val="40"/>
        </w:numPr>
        <w:tabs>
          <w:tab w:val="left" w:pos="1885"/>
        </w:tabs>
        <w:spacing w:line="321" w:lineRule="exact"/>
        <w:jc w:val="both"/>
        <w:rPr>
          <w:sz w:val="28"/>
        </w:rPr>
      </w:pPr>
      <w:r>
        <w:rPr>
          <w:sz w:val="28"/>
        </w:rPr>
        <w:t>обчислювальна</w:t>
      </w:r>
      <w:r>
        <w:rPr>
          <w:spacing w:val="-2"/>
          <w:sz w:val="28"/>
        </w:rPr>
        <w:t xml:space="preserve"> </w:t>
      </w:r>
      <w:r>
        <w:rPr>
          <w:sz w:val="28"/>
        </w:rPr>
        <w:t>техніка;</w:t>
      </w:r>
    </w:p>
    <w:p w:rsidR="000E5556" w:rsidRDefault="000E5556" w:rsidP="00C15191">
      <w:pPr>
        <w:pStyle w:val="a5"/>
        <w:numPr>
          <w:ilvl w:val="0"/>
          <w:numId w:val="29"/>
        </w:numPr>
        <w:tabs>
          <w:tab w:val="left" w:pos="1540"/>
        </w:tabs>
        <w:ind w:right="570"/>
        <w:jc w:val="both"/>
        <w:rPr>
          <w:sz w:val="28"/>
        </w:rPr>
      </w:pPr>
      <w:r>
        <w:rPr>
          <w:i/>
          <w:sz w:val="28"/>
        </w:rPr>
        <w:t xml:space="preserve">транспортні засоби </w:t>
      </w:r>
      <w:r>
        <w:rPr>
          <w:sz w:val="28"/>
        </w:rPr>
        <w:t xml:space="preserve">- це засоби </w:t>
      </w:r>
      <w:proofErr w:type="spellStart"/>
      <w:r>
        <w:rPr>
          <w:sz w:val="28"/>
        </w:rPr>
        <w:t>внутріцехового</w:t>
      </w:r>
      <w:proofErr w:type="spellEnd"/>
      <w:r>
        <w:rPr>
          <w:sz w:val="28"/>
        </w:rPr>
        <w:t>, міжцехового і міжзаводського транспорту: автомобілі, тягачі, автонавантажувачі, електрокари, тепловози, вагони та</w:t>
      </w:r>
      <w:r>
        <w:rPr>
          <w:spacing w:val="7"/>
          <w:sz w:val="28"/>
        </w:rPr>
        <w:t xml:space="preserve"> </w:t>
      </w:r>
      <w:r>
        <w:rPr>
          <w:sz w:val="28"/>
        </w:rPr>
        <w:t>ін.;</w:t>
      </w:r>
    </w:p>
    <w:p w:rsidR="000E5556" w:rsidRDefault="000E5556" w:rsidP="00C15191">
      <w:pPr>
        <w:pStyle w:val="a5"/>
        <w:numPr>
          <w:ilvl w:val="0"/>
          <w:numId w:val="29"/>
        </w:numPr>
        <w:tabs>
          <w:tab w:val="left" w:pos="1540"/>
        </w:tabs>
        <w:ind w:right="575"/>
        <w:jc w:val="both"/>
        <w:rPr>
          <w:sz w:val="28"/>
        </w:rPr>
      </w:pPr>
      <w:r>
        <w:rPr>
          <w:i/>
          <w:sz w:val="28"/>
        </w:rPr>
        <w:t xml:space="preserve">інструмент </w:t>
      </w:r>
      <w:r>
        <w:rPr>
          <w:sz w:val="28"/>
        </w:rPr>
        <w:t>- ручні та механізовані інструменти усіх видів, вимірювальні та ріжучі інструменти, пристосування (лещата, кондуктори, патрони і</w:t>
      </w:r>
      <w:r>
        <w:rPr>
          <w:spacing w:val="-3"/>
          <w:sz w:val="28"/>
        </w:rPr>
        <w:t xml:space="preserve"> </w:t>
      </w:r>
      <w:r>
        <w:rPr>
          <w:sz w:val="28"/>
        </w:rPr>
        <w:t>т.д.);</w:t>
      </w:r>
    </w:p>
    <w:p w:rsidR="000E5556" w:rsidRDefault="000E5556" w:rsidP="00C15191">
      <w:pPr>
        <w:pStyle w:val="a5"/>
        <w:numPr>
          <w:ilvl w:val="0"/>
          <w:numId w:val="29"/>
        </w:numPr>
        <w:tabs>
          <w:tab w:val="left" w:pos="1540"/>
        </w:tabs>
        <w:ind w:right="578"/>
        <w:jc w:val="both"/>
        <w:rPr>
          <w:sz w:val="28"/>
        </w:rPr>
      </w:pPr>
      <w:r>
        <w:rPr>
          <w:i/>
          <w:sz w:val="28"/>
        </w:rPr>
        <w:t xml:space="preserve">виробничий інвентар </w:t>
      </w:r>
      <w:r>
        <w:rPr>
          <w:sz w:val="28"/>
        </w:rPr>
        <w:t>- інвентарна тара, загорожі машин, контейнери, стелажі, робочі</w:t>
      </w:r>
      <w:r>
        <w:rPr>
          <w:spacing w:val="-1"/>
          <w:sz w:val="28"/>
        </w:rPr>
        <w:t xml:space="preserve"> </w:t>
      </w:r>
      <w:r>
        <w:rPr>
          <w:sz w:val="28"/>
        </w:rPr>
        <w:t>столи;</w:t>
      </w:r>
    </w:p>
    <w:p w:rsidR="000E5556" w:rsidRDefault="000E5556" w:rsidP="00C15191">
      <w:pPr>
        <w:pStyle w:val="a5"/>
        <w:numPr>
          <w:ilvl w:val="0"/>
          <w:numId w:val="29"/>
        </w:numPr>
        <w:tabs>
          <w:tab w:val="left" w:pos="1540"/>
        </w:tabs>
        <w:ind w:right="575"/>
        <w:jc w:val="both"/>
        <w:rPr>
          <w:sz w:val="28"/>
        </w:rPr>
      </w:pPr>
      <w:r>
        <w:rPr>
          <w:i/>
          <w:sz w:val="28"/>
        </w:rPr>
        <w:t xml:space="preserve">господарський інвентар </w:t>
      </w:r>
      <w:r>
        <w:rPr>
          <w:sz w:val="28"/>
        </w:rPr>
        <w:t>- предмети канцелярського і господарського призначення: канцтовари, меблі, протипожежні засоби, засоби забезпечення санітарного стану та</w:t>
      </w:r>
      <w:r>
        <w:rPr>
          <w:spacing w:val="5"/>
          <w:sz w:val="28"/>
        </w:rPr>
        <w:t xml:space="preserve"> </w:t>
      </w:r>
      <w:r>
        <w:rPr>
          <w:spacing w:val="-3"/>
          <w:sz w:val="28"/>
        </w:rPr>
        <w:t>ін.</w:t>
      </w:r>
    </w:p>
    <w:p w:rsidR="000E5556" w:rsidRDefault="000E5556" w:rsidP="000E5556">
      <w:pPr>
        <w:pStyle w:val="a3"/>
        <w:spacing w:line="320" w:lineRule="exact"/>
        <w:ind w:left="1899"/>
        <w:jc w:val="both"/>
      </w:pPr>
      <w:r>
        <w:t>Крім наведеної класифікації основних фондів, важливе значення має їх</w:t>
      </w:r>
    </w:p>
    <w:p w:rsidR="000E5556" w:rsidRDefault="000E5556" w:rsidP="000E5556">
      <w:pPr>
        <w:spacing w:line="322" w:lineRule="exact"/>
        <w:ind w:left="1179"/>
        <w:jc w:val="both"/>
        <w:rPr>
          <w:b/>
          <w:i/>
          <w:sz w:val="28"/>
        </w:rPr>
      </w:pPr>
      <w:r>
        <w:rPr>
          <w:i/>
          <w:sz w:val="28"/>
        </w:rPr>
        <w:t>співвідношення за окремими видами</w:t>
      </w:r>
      <w:r>
        <w:rPr>
          <w:sz w:val="28"/>
        </w:rPr>
        <w:t xml:space="preserve">, тобто їх </w:t>
      </w:r>
      <w:r>
        <w:rPr>
          <w:b/>
          <w:i/>
          <w:sz w:val="28"/>
        </w:rPr>
        <w:t>структура.</w:t>
      </w:r>
    </w:p>
    <w:p w:rsidR="000E5556" w:rsidRDefault="00504FD0" w:rsidP="000E5556">
      <w:pPr>
        <w:pStyle w:val="a3"/>
        <w:spacing w:before="4"/>
        <w:rPr>
          <w:b/>
          <w:i/>
        </w:rPr>
      </w:pPr>
      <w:r>
        <w:rPr>
          <w:b/>
          <w:i/>
          <w:noProof/>
          <w:lang w:val="ru-RU" w:eastAsia="ru-RU" w:bidi="ar-SA"/>
        </w:rPr>
        <w:drawing>
          <wp:anchor distT="0" distB="0" distL="0" distR="0" simplePos="0" relativeHeight="251682816" behindDoc="0" locked="0" layoutInCell="1" allowOverlap="1">
            <wp:simplePos x="0" y="0"/>
            <wp:positionH relativeFrom="page">
              <wp:posOffset>-1009650</wp:posOffset>
            </wp:positionH>
            <wp:positionV relativeFrom="paragraph">
              <wp:posOffset>122555</wp:posOffset>
            </wp:positionV>
            <wp:extent cx="628650" cy="1028700"/>
            <wp:effectExtent l="1905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14" cstate="print"/>
                    <a:stretch>
                      <a:fillRect/>
                    </a:stretch>
                  </pic:blipFill>
                  <pic:spPr>
                    <a:xfrm flipH="1">
                      <a:off x="0" y="0"/>
                      <a:ext cx="628650" cy="1028700"/>
                    </a:xfrm>
                    <a:prstGeom prst="rect">
                      <a:avLst/>
                    </a:prstGeom>
                  </pic:spPr>
                </pic:pic>
              </a:graphicData>
            </a:graphic>
          </wp:anchor>
        </w:drawing>
      </w:r>
    </w:p>
    <w:p w:rsidR="00504FD0" w:rsidRPr="00504FD0" w:rsidRDefault="000E5556" w:rsidP="00504FD0">
      <w:pPr>
        <w:pStyle w:val="Heading4"/>
        <w:spacing w:before="1"/>
        <w:ind w:left="0" w:right="575"/>
        <w:rPr>
          <w:lang w:val="ru-RU"/>
        </w:rPr>
      </w:pPr>
      <w:r>
        <w:t>Видова (технологічна) структура основних фондів - це співвідношення їх активної та пасивної частин.</w:t>
      </w:r>
    </w:p>
    <w:p w:rsidR="000E5556" w:rsidRPr="00504FD0" w:rsidRDefault="000E5556" w:rsidP="00504FD0">
      <w:pPr>
        <w:pStyle w:val="Heading4"/>
        <w:spacing w:before="1"/>
        <w:ind w:left="0" w:right="575"/>
        <w:rPr>
          <w:b w:val="0"/>
          <w:i w:val="0"/>
        </w:rPr>
      </w:pPr>
      <w:r w:rsidRPr="00504FD0">
        <w:rPr>
          <w:b w:val="0"/>
          <w:i w:val="0"/>
        </w:rPr>
        <w:t>До активної частини належать основні фонди, які беруть безпосередню участь в процесі виробництва, визначають рівень технічної оснащеності праці, прямо впливають на величину</w:t>
      </w:r>
      <w:r w:rsidR="00504FD0" w:rsidRPr="00504FD0">
        <w:rPr>
          <w:b w:val="0"/>
          <w:i w:val="0"/>
          <w:lang w:val="ru-RU"/>
        </w:rPr>
        <w:t xml:space="preserve"> </w:t>
      </w:r>
      <w:r w:rsidRPr="00504FD0">
        <w:rPr>
          <w:b w:val="0"/>
          <w:i w:val="0"/>
        </w:rPr>
        <w:t>виробничої потужності та обсяг випуску продукції підприємства (робочі машини і обладнання, прилади та інструменти, обчислювальна техніка).</w:t>
      </w:r>
    </w:p>
    <w:p w:rsidR="000E5556" w:rsidRPr="00504FD0" w:rsidRDefault="000E5556" w:rsidP="000E5556">
      <w:pPr>
        <w:jc w:val="both"/>
        <w:sectPr w:rsidR="000E5556" w:rsidRPr="00504FD0">
          <w:pgSz w:w="11910" w:h="16840"/>
          <w:pgMar w:top="960" w:right="0" w:bottom="280" w:left="520" w:header="713" w:footer="0" w:gutter="0"/>
          <w:cols w:space="720"/>
        </w:sectPr>
      </w:pPr>
    </w:p>
    <w:p w:rsidR="000E5556" w:rsidRDefault="004652C0" w:rsidP="000E5556">
      <w:pPr>
        <w:spacing w:before="77"/>
        <w:ind w:right="669"/>
        <w:jc w:val="right"/>
        <w:rPr>
          <w:sz w:val="24"/>
        </w:rPr>
      </w:pPr>
      <w:r w:rsidRPr="004652C0">
        <w:lastRenderedPageBreak/>
        <w:pict>
          <v:group id="_x0000_s1163" style="position:absolute;left:0;text-align:left;margin-left:577.9pt;margin-top:150.7pt;width:100.6pt;height:118pt;z-index:251684864;mso-position-horizontal-relative:page;mso-position-vertical-relative:page" coordorigin="11558,3014" coordsize="2012,2360">
            <v:line id="_x0000_s1164" style="position:absolute" from="11573,3749" to="11573,5006" strokeweight=".72pt"/>
            <v:shape id="_x0000_s1165" type="#_x0000_t75" style="position:absolute;left:11568;top:4228;width:365;height:120">
              <v:imagedata r:id="rId7" o:title=""/>
            </v:shape>
            <v:shape id="_x0000_s1166" type="#_x0000_t75" style="position:absolute;left:11568;top:4948;width:365;height:120">
              <v:imagedata r:id="rId7" o:title=""/>
            </v:shape>
            <v:shape id="_x0000_s1167" type="#_x0000_t202" style="position:absolute;left:11572;top:3028;width:1983;height:720" filled="f" strokeweight="1.44pt">
              <v:textbox inset="0,0,0,0">
                <w:txbxContent>
                  <w:p w:rsidR="000E5556" w:rsidRDefault="000E5556" w:rsidP="000E5556">
                    <w:pPr>
                      <w:spacing w:before="78"/>
                      <w:ind w:left="177"/>
                      <w:rPr>
                        <w:b/>
                        <w:i/>
                        <w:sz w:val="24"/>
                      </w:rPr>
                    </w:pPr>
                    <w:r>
                      <w:rPr>
                        <w:b/>
                        <w:i/>
                        <w:sz w:val="24"/>
                      </w:rPr>
                      <w:t>Використання</w:t>
                    </w:r>
                  </w:p>
                </w:txbxContent>
              </v:textbox>
            </v:shape>
            <v:shape id="_x0000_s1168" type="#_x0000_t202" style="position:absolute;left:11932;top:4828;width:1623;height:538" filled="f" strokeweight=".72pt">
              <v:textbox inset="0,0,0,0">
                <w:txbxContent>
                  <w:p w:rsidR="000E5556" w:rsidRDefault="000E5556" w:rsidP="000E5556">
                    <w:pPr>
                      <w:spacing w:before="61"/>
                      <w:ind w:left="420"/>
                      <w:rPr>
                        <w:i/>
                        <w:sz w:val="24"/>
                      </w:rPr>
                    </w:pPr>
                    <w:r>
                      <w:rPr>
                        <w:i/>
                        <w:sz w:val="24"/>
                      </w:rPr>
                      <w:t>недіючі</w:t>
                    </w:r>
                  </w:p>
                </w:txbxContent>
              </v:textbox>
            </v:shape>
            <v:shape id="_x0000_s1169" type="#_x0000_t202" style="position:absolute;left:11932;top:4108;width:1623;height:538" filled="f" strokeweight=".72pt">
              <v:textbox inset="0,0,0,0">
                <w:txbxContent>
                  <w:p w:rsidR="000E5556" w:rsidRDefault="000E5556" w:rsidP="000E5556">
                    <w:pPr>
                      <w:spacing w:before="71"/>
                      <w:ind w:left="535"/>
                      <w:rPr>
                        <w:i/>
                        <w:sz w:val="24"/>
                      </w:rPr>
                    </w:pPr>
                    <w:r>
                      <w:rPr>
                        <w:i/>
                        <w:sz w:val="24"/>
                      </w:rPr>
                      <w:t>діючі</w:t>
                    </w:r>
                  </w:p>
                </w:txbxContent>
              </v:textbox>
            </v:shape>
            <w10:wrap anchorx="page" anchory="page"/>
          </v:group>
        </w:pict>
      </w:r>
      <w:r w:rsidRPr="004652C0">
        <w:pict>
          <v:group id="_x0000_s1170" style="position:absolute;left:0;text-align:left;margin-left:479.05pt;margin-top:150.7pt;width:91.45pt;height:118pt;z-index:251685888;mso-position-horizontal-relative:page;mso-position-vertical-relative:page" coordorigin="9581,3014" coordsize="1829,2360">
            <v:line id="_x0000_s1171" style="position:absolute" from="9595,3749" to="9595,5006" strokeweight=".72pt"/>
            <v:shape id="_x0000_s1172" type="#_x0000_t75" style="position:absolute;left:9585;top:4228;width:370;height:120">
              <v:imagedata r:id="rId15" o:title=""/>
            </v:shape>
            <v:shape id="_x0000_s1173" type="#_x0000_t75" style="position:absolute;left:9585;top:4948;width:370;height:120">
              <v:imagedata r:id="rId15" o:title=""/>
            </v:shape>
            <v:shape id="_x0000_s1174" type="#_x0000_t202" style="position:absolute;left:9595;top:3028;width:1800;height:720" filled="f" strokeweight="1.44pt">
              <v:textbox inset="0,0,0,0">
                <w:txbxContent>
                  <w:p w:rsidR="000E5556" w:rsidRDefault="000E5556" w:rsidP="000E5556">
                    <w:pPr>
                      <w:spacing w:before="78"/>
                      <w:ind w:left="201"/>
                      <w:rPr>
                        <w:b/>
                        <w:i/>
                        <w:sz w:val="24"/>
                      </w:rPr>
                    </w:pPr>
                    <w:r>
                      <w:rPr>
                        <w:b/>
                        <w:i/>
                        <w:sz w:val="24"/>
                      </w:rPr>
                      <w:t>Належність</w:t>
                    </w:r>
                  </w:p>
                </w:txbxContent>
              </v:textbox>
            </v:shape>
            <v:shape id="_x0000_s1175" type="#_x0000_t202" style="position:absolute;left:9955;top:4828;width:1440;height:538" filled="f" strokeweight=".72pt">
              <v:textbox inset="0,0,0,0">
                <w:txbxContent>
                  <w:p w:rsidR="000E5556" w:rsidRDefault="000E5556" w:rsidP="000E5556">
                    <w:pPr>
                      <w:spacing w:before="71"/>
                      <w:ind w:left="151"/>
                      <w:rPr>
                        <w:i/>
                        <w:sz w:val="24"/>
                      </w:rPr>
                    </w:pPr>
                    <w:r>
                      <w:rPr>
                        <w:i/>
                        <w:sz w:val="24"/>
                      </w:rPr>
                      <w:t>орендовані</w:t>
                    </w:r>
                  </w:p>
                </w:txbxContent>
              </v:textbox>
            </v:shape>
            <v:shape id="_x0000_s1176" type="#_x0000_t202" style="position:absolute;left:9955;top:4108;width:1440;height:538" filled="f" strokeweight=".72pt">
              <v:textbox inset="0,0,0,0">
                <w:txbxContent>
                  <w:p w:rsidR="000E5556" w:rsidRDefault="000E5556" w:rsidP="000E5556">
                    <w:pPr>
                      <w:spacing w:before="71"/>
                      <w:ind w:left="400"/>
                      <w:rPr>
                        <w:i/>
                        <w:sz w:val="24"/>
                      </w:rPr>
                    </w:pPr>
                    <w:r>
                      <w:rPr>
                        <w:i/>
                        <w:sz w:val="24"/>
                      </w:rPr>
                      <w:t>власні</w:t>
                    </w:r>
                  </w:p>
                </w:txbxContent>
              </v:textbox>
            </v:shape>
            <w10:wrap anchorx="page" anchory="page"/>
          </v:group>
        </w:pict>
      </w:r>
      <w:r w:rsidR="000E5556">
        <w:rPr>
          <w:noProof/>
          <w:lang w:val="ru-RU" w:eastAsia="ru-RU" w:bidi="ar-SA"/>
        </w:rPr>
        <w:drawing>
          <wp:anchor distT="0" distB="0" distL="0" distR="0" simplePos="0" relativeHeight="251686912" behindDoc="0" locked="0" layoutInCell="1" allowOverlap="1">
            <wp:simplePos x="0" y="0"/>
            <wp:positionH relativeFrom="page">
              <wp:posOffset>1252727</wp:posOffset>
            </wp:positionH>
            <wp:positionV relativeFrom="page">
              <wp:posOffset>2374392</wp:posOffset>
            </wp:positionV>
            <wp:extent cx="75767" cy="233362"/>
            <wp:effectExtent l="0" t="0" r="0" b="0"/>
            <wp:wrapNone/>
            <wp:docPr id="14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2.png"/>
                    <pic:cNvPicPr/>
                  </pic:nvPicPr>
                  <pic:blipFill>
                    <a:blip r:embed="rId16" cstate="print"/>
                    <a:stretch>
                      <a:fillRect/>
                    </a:stretch>
                  </pic:blipFill>
                  <pic:spPr>
                    <a:xfrm>
                      <a:off x="0" y="0"/>
                      <a:ext cx="75767" cy="233362"/>
                    </a:xfrm>
                    <a:prstGeom prst="rect">
                      <a:avLst/>
                    </a:prstGeom>
                  </pic:spPr>
                </pic:pic>
              </a:graphicData>
            </a:graphic>
          </wp:anchor>
        </w:drawing>
      </w:r>
      <w:r w:rsidR="000E5556">
        <w:rPr>
          <w:noProof/>
          <w:lang w:val="ru-RU" w:eastAsia="ru-RU" w:bidi="ar-SA"/>
        </w:rPr>
        <w:drawing>
          <wp:anchor distT="0" distB="0" distL="0" distR="0" simplePos="0" relativeHeight="251687936" behindDoc="0" locked="0" layoutInCell="1" allowOverlap="1">
            <wp:simplePos x="0" y="0"/>
            <wp:positionH relativeFrom="page">
              <wp:posOffset>9369552</wp:posOffset>
            </wp:positionH>
            <wp:positionV relativeFrom="page">
              <wp:posOffset>2374392</wp:posOffset>
            </wp:positionV>
            <wp:extent cx="76763" cy="233362"/>
            <wp:effectExtent l="0" t="0" r="0" b="0"/>
            <wp:wrapNone/>
            <wp:docPr id="14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3.png"/>
                    <pic:cNvPicPr/>
                  </pic:nvPicPr>
                  <pic:blipFill>
                    <a:blip r:embed="rId17" cstate="print"/>
                    <a:stretch>
                      <a:fillRect/>
                    </a:stretch>
                  </pic:blipFill>
                  <pic:spPr>
                    <a:xfrm>
                      <a:off x="0" y="0"/>
                      <a:ext cx="76763" cy="233362"/>
                    </a:xfrm>
                    <a:prstGeom prst="rect">
                      <a:avLst/>
                    </a:prstGeom>
                  </pic:spPr>
                </pic:pic>
              </a:graphicData>
            </a:graphic>
          </wp:anchor>
        </w:drawing>
      </w:r>
      <w:r w:rsidRPr="004652C0">
        <w:pict>
          <v:shape id="_x0000_s1177" type="#_x0000_t202" style="position:absolute;left:0;text-align:left;margin-left:686.65pt;margin-top:205.45pt;width:126pt;height:108pt;z-index:251688960;mso-position-horizontal-relative:page;mso-position-vertical-relative:page" filled="f" strokeweight=".72pt">
            <v:textbox inset="0,0,0,0">
              <w:txbxContent>
                <w:p w:rsidR="000E5556" w:rsidRDefault="000E5556" w:rsidP="000E5556">
                  <w:pPr>
                    <w:spacing w:before="61"/>
                    <w:ind w:left="146" w:right="194"/>
                    <w:rPr>
                      <w:sz w:val="24"/>
                    </w:rPr>
                  </w:pPr>
                  <w:r>
                    <w:rPr>
                      <w:sz w:val="24"/>
                    </w:rPr>
                    <w:t>натурально-речові ознаки: площа будівель, кількість одиниць транспорту, види інструменту, ємність цистерн тощо</w:t>
                  </w:r>
                </w:p>
              </w:txbxContent>
            </v:textbox>
            <w10:wrap anchorx="page" anchory="page"/>
          </v:shape>
        </w:pict>
      </w:r>
      <w:r w:rsidRPr="004652C0">
        <w:pict>
          <v:shape id="_x0000_s1178" type="#_x0000_t202" style="position:absolute;left:0;text-align:left;margin-left:56.65pt;margin-top:205.45pt;width:99.15pt;height:113.55pt;z-index:251689984;mso-position-horizontal-relative:page;mso-position-vertical-relative:page" filled="f" strokeweight=".72pt">
            <v:textbox inset="0,0,0,0">
              <w:txbxContent>
                <w:p w:rsidR="000E5556" w:rsidRDefault="000E5556" w:rsidP="000E5556">
                  <w:pPr>
                    <w:spacing w:before="61"/>
                    <w:ind w:left="146" w:right="41"/>
                    <w:rPr>
                      <w:sz w:val="24"/>
                    </w:rPr>
                  </w:pPr>
                  <w:r>
                    <w:rPr>
                      <w:sz w:val="24"/>
                    </w:rPr>
                    <w:t>промисловості, сільського господарства, транспорту, зв’язку, будівельної галузі та ін.</w:t>
                  </w:r>
                </w:p>
              </w:txbxContent>
            </v:textbox>
            <w10:wrap anchorx="page" anchory="page"/>
          </v:shape>
        </w:pict>
      </w:r>
      <w:r w:rsidR="000E5556">
        <w:rPr>
          <w:sz w:val="24"/>
        </w:rPr>
        <w:t>169</w:t>
      </w:r>
    </w:p>
    <w:p w:rsidR="000E5556" w:rsidRDefault="004652C0" w:rsidP="000E5556">
      <w:pPr>
        <w:pStyle w:val="a3"/>
        <w:spacing w:before="7"/>
        <w:rPr>
          <w:sz w:val="26"/>
        </w:rPr>
      </w:pPr>
      <w:r w:rsidRPr="004652C0">
        <w:pict>
          <v:group id="_x0000_s1154" style="position:absolute;margin-left:116.65pt;margin-top:17.3pt;width:627.15pt;height:81.85pt;z-index:-251632640;mso-wrap-distance-left:0;mso-wrap-distance-right:0;mso-position-horizontal-relative:page" coordorigin="2333,346" coordsize="12543,1637">
            <v:line id="_x0000_s1155" style="position:absolute" from="2395,1441" to="14813,1441" strokeweight="1.44pt"/>
            <v:shape id="_x0000_s1156" style="position:absolute;left:2332;top:1440;width:120;height:543" coordorigin="2333,1441" coordsize="120,543" o:spt="100" adj="0,,0" path="m2381,1863r-48,l2395,1983r49,-101l2381,1882r,-19xm2410,1441r-29,l2381,1882r29,l2410,1441xm2453,1863r-43,l2410,1882r34,l2453,1863xe" fillcolor="black" stroked="f">
              <v:stroke joinstyle="round"/>
              <v:formulas/>
              <v:path arrowok="t" o:connecttype="segments"/>
            </v:shape>
            <v:shape id="_x0000_s1157" style="position:absolute;left:5932;top:1440;width:120;height:543" coordorigin="5933,1441" coordsize="120,543" o:spt="100" adj="0,,0" path="m5981,1863r-48,l5995,1983r49,-101l5981,1882r,-19xm6010,1441r-29,l5981,1882r29,l6010,1441xm6053,1863r-43,l6010,1882r34,l6053,1863xe" fillcolor="black" stroked="f">
              <v:stroke joinstyle="round"/>
              <v:formulas/>
              <v:path arrowok="t" o:connecttype="segments"/>
            </v:shape>
            <v:shape id="_x0000_s1158" style="position:absolute;left:10435;top:1440;width:120;height:543" coordorigin="10435,1441" coordsize="120,543" o:spt="100" adj="0,,0" path="m10478,1863r-43,l10493,1983r52,-101l10478,1882r,-19xm10507,1441r-29,l10478,1882r29,l10507,1441xm10555,1863r-48,l10507,1882r38,l10555,1863xe" fillcolor="black" stroked="f">
              <v:stroke joinstyle="round"/>
              <v:formulas/>
              <v:path arrowok="t" o:connecttype="segments"/>
            </v:shape>
            <v:shape id="_x0000_s1159" style="position:absolute;left:12412;top:1440;width:120;height:543" coordorigin="12413,1441" coordsize="120,543" o:spt="100" adj="0,,0" path="m12461,1863r-48,l12475,1983r49,-101l12461,1882r,-19xm12490,1441r-29,l12461,1882r29,l12490,1441xm12533,1863r-43,l12490,1882r34,l12533,1863xe" fillcolor="black" stroked="f">
              <v:stroke joinstyle="round"/>
              <v:formulas/>
              <v:path arrowok="t" o:connecttype="segments"/>
            </v:shape>
            <v:shape id="_x0000_s1160" style="position:absolute;left:14755;top:1440;width:120;height:543" coordorigin="14755,1441" coordsize="120,543" o:spt="100" adj="0,,0" path="m14798,1863r-43,l14813,1983r52,-101l14798,1882r,-19xm14827,1441r-29,l14798,1882r29,l14827,1441xm14875,1863r-48,l14827,1882r38,l14875,1863xe" fillcolor="black" stroked="f">
              <v:stroke joinstyle="round"/>
              <v:formulas/>
              <v:path arrowok="t" o:connecttype="segments"/>
            </v:shape>
            <v:line id="_x0000_s1161" style="position:absolute" from="9053,903" to="9053,1441" strokeweight="1.44pt"/>
            <v:shape id="_x0000_s1162" type="#_x0000_t202" style="position:absolute;left:5812;top:365;width:6663;height:538" fillcolor="#ff9" strokeweight="1.92pt">
              <v:textbox inset="0,0,0,0">
                <w:txbxContent>
                  <w:p w:rsidR="000E5556" w:rsidRDefault="000E5556" w:rsidP="000E5556">
                    <w:pPr>
                      <w:spacing w:before="65"/>
                      <w:ind w:left="1406"/>
                      <w:rPr>
                        <w:b/>
                        <w:i/>
                        <w:sz w:val="28"/>
                      </w:rPr>
                    </w:pPr>
                    <w:r>
                      <w:rPr>
                        <w:b/>
                        <w:i/>
                        <w:sz w:val="28"/>
                      </w:rPr>
                      <w:t>Класифікація основних фондів</w:t>
                    </w:r>
                  </w:p>
                </w:txbxContent>
              </v:textbox>
            </v:shape>
            <w10:wrap type="topAndBottom" anchorx="page"/>
          </v:group>
        </w:pict>
      </w:r>
    </w:p>
    <w:p w:rsidR="000E5556" w:rsidRDefault="004652C0" w:rsidP="000E5556">
      <w:pPr>
        <w:tabs>
          <w:tab w:val="left" w:pos="12683"/>
        </w:tabs>
        <w:ind w:left="97"/>
        <w:rPr>
          <w:sz w:val="20"/>
        </w:rPr>
      </w:pPr>
      <w:r w:rsidRPr="004652C0">
        <w:rPr>
          <w:position w:val="543"/>
          <w:sz w:val="20"/>
        </w:rPr>
      </w:r>
      <w:r w:rsidRPr="004652C0">
        <w:rPr>
          <w:position w:val="543"/>
          <w:sz w:val="20"/>
        </w:rPr>
        <w:pict>
          <v:shape id="_x0000_s1380" type="#_x0000_t202" style="width:99.15pt;height:36pt;mso-position-horizontal-relative:char;mso-position-vertical-relative:line" filled="f" strokeweight="1.44pt">
            <v:textbox inset="0,0,0,0">
              <w:txbxContent>
                <w:p w:rsidR="000E5556" w:rsidRDefault="000E5556" w:rsidP="000E5556">
                  <w:pPr>
                    <w:spacing w:before="71" w:line="237" w:lineRule="auto"/>
                    <w:ind w:left="619" w:right="499" w:hanging="106"/>
                    <w:rPr>
                      <w:b/>
                      <w:i/>
                      <w:sz w:val="24"/>
                    </w:rPr>
                  </w:pPr>
                  <w:r>
                    <w:rPr>
                      <w:b/>
                      <w:i/>
                      <w:sz w:val="24"/>
                    </w:rPr>
                    <w:t>Галузева ознака</w:t>
                  </w:r>
                </w:p>
              </w:txbxContent>
            </v:textbox>
            <w10:wrap type="none"/>
            <w10:anchorlock/>
          </v:shape>
        </w:pict>
      </w:r>
      <w:r w:rsidR="000E5556">
        <w:rPr>
          <w:spacing w:val="63"/>
          <w:position w:val="543"/>
          <w:sz w:val="20"/>
        </w:rPr>
        <w:t xml:space="preserve"> </w:t>
      </w:r>
      <w:r w:rsidRPr="004652C0">
        <w:rPr>
          <w:spacing w:val="63"/>
          <w:sz w:val="20"/>
        </w:rPr>
      </w:r>
      <w:r w:rsidRPr="004652C0">
        <w:rPr>
          <w:spacing w:val="63"/>
          <w:sz w:val="20"/>
        </w:rPr>
        <w:pict>
          <v:group id="_x0000_s1053" style="width:298.6pt;height:309.5pt;mso-position-horizontal-relative:char;mso-position-vertical-relative:line" coordsize="5972,6190">
            <v:shape id="_x0000_s1054" style="position:absolute;left:14;top:1027;width:3423;height:538" coordorigin="14,1027" coordsize="3423,538" path="m3346,1027r-3240,l71,1034r-29,19l22,1082r-8,36l14,1478r8,34l42,1540r29,18l106,1565r3240,l3380,1558r29,-18l3429,1512r8,-34l3437,1118r-8,-36l3409,1053r-29,-19l3346,1027xe" fillcolor="silver" stroked="f">
              <v:path arrowok="t"/>
            </v:shape>
            <v:shape id="_x0000_s1055" style="position:absolute;left:14;top:1027;width:3423;height:538" coordorigin="14,1027" coordsize="3423,538" path="m106,1027r-35,7l42,1053r-20,29l14,1118r,360l22,1512r20,28l71,1558r35,7l3346,1565r34,-7l3409,1540r20,-28l3437,1478r,-360l3429,1082r-20,-29l3380,1034r-34,-7l106,1027xe" filled="f" strokeweight="1.2pt">
              <v:path arrowok="t"/>
            </v:shape>
            <v:shape id="_x0000_s1056" style="position:absolute;left:2174;top:724;width:548;height:303" coordorigin="2174,725" coordsize="548,303" o:spt="100" adj="0,,0" path="m2251,917r-77,110l2309,1022r-21,-38l2256,984r5,-10l2278,965r-27,-48xm2278,965r-17,9l2256,984r10,l2283,975r-5,-10xm2283,975r-17,9l2288,984r-5,-9xm2712,725l2278,965r5,10l2717,739r5,-9l2712,725xe" fillcolor="black" stroked="f">
              <v:stroke joinstyle="round"/>
              <v:formulas/>
              <v:path arrowok="t" o:connecttype="segments"/>
            </v:shape>
            <v:shape id="_x0000_s1057" style="position:absolute;left:3614;top:1027;width:2343;height:538" coordorigin="3614,1027" coordsize="2343,538" path="m5866,1027r-2160,l3671,1034r-29,19l3622,1082r-8,36l3614,1478r8,34l3642,1540r29,18l3706,1565r2160,l5900,1558r29,-18l5949,1512r8,-34l5957,1118r-8,-36l5929,1053r-29,-19l5866,1027xe" fillcolor="#cff" stroked="f">
              <v:path arrowok="t"/>
            </v:shape>
            <v:shape id="_x0000_s1058" style="position:absolute;left:3614;top:1027;width:2343;height:538" coordorigin="3614,1027" coordsize="2343,538" path="m3706,1027r-35,7l3642,1053r-20,29l3614,1118r,360l3622,1512r20,28l3671,1558r35,7l5866,1565r34,-7l5929,1540r20,-28l5957,1478r,-360l5949,1082r-20,-29l5900,1034r-34,-7l3706,1027xe" filled="f" strokeweight="1.2pt">
              <v:path arrowok="t"/>
            </v:shape>
            <v:shape id="_x0000_s1059" style="position:absolute;left:2707;top:724;width:1268;height:332" coordorigin="2707,725" coordsize="1268,332" o:spt="100" adj="0,,0" path="m3857,1008r-12,48l3974,1027r-16,-14l3878,1013r-21,-5xm3860,994r-3,14l3878,1013r5,-10l3878,998r-18,-4xm3874,941r-14,53l3878,998r5,5l3878,1013r80,l3874,941xm2717,725r-10,5l2712,739r1145,269l3860,994,2717,725xe" fillcolor="black" stroked="f">
              <v:stroke joinstyle="round"/>
              <v:formulas/>
              <v:path arrowok="t" o:connecttype="segments"/>
            </v:shape>
            <v:line id="_x0000_s1060" style="position:absolute" from="1637,1565" to="1637,1747" strokeweight=".72pt"/>
            <v:line id="_x0000_s1061" style="position:absolute" from="4694,1632" to="4694,1814" strokeweight=".72pt"/>
            <v:shape id="_x0000_s1062" type="#_x0000_t202" style="position:absolute;left:1224;top:1135;width:1028;height:266" filled="f" stroked="f">
              <v:textbox inset="0,0,0,0">
                <w:txbxContent>
                  <w:p w:rsidR="000E5556" w:rsidRDefault="000E5556" w:rsidP="000E5556">
                    <w:pPr>
                      <w:spacing w:line="266" w:lineRule="exact"/>
                      <w:rPr>
                        <w:i/>
                        <w:sz w:val="24"/>
                      </w:rPr>
                    </w:pPr>
                    <w:r>
                      <w:rPr>
                        <w:i/>
                        <w:sz w:val="24"/>
                      </w:rPr>
                      <w:t>виробничі</w:t>
                    </w:r>
                  </w:p>
                </w:txbxContent>
              </v:textbox>
            </v:shape>
            <v:shape id="_x0000_s1063" type="#_x0000_t202" style="position:absolute;left:4171;top:1135;width:1253;height:266" filled="f" stroked="f">
              <v:textbox inset="0,0,0,0">
                <w:txbxContent>
                  <w:p w:rsidR="000E5556" w:rsidRDefault="000E5556" w:rsidP="000E5556">
                    <w:pPr>
                      <w:spacing w:line="266" w:lineRule="exact"/>
                      <w:rPr>
                        <w:i/>
                        <w:sz w:val="24"/>
                      </w:rPr>
                    </w:pPr>
                    <w:r>
                      <w:rPr>
                        <w:i/>
                        <w:sz w:val="24"/>
                      </w:rPr>
                      <w:t>невиробничі</w:t>
                    </w:r>
                  </w:p>
                </w:txbxContent>
              </v:textbox>
            </v:shape>
            <v:shape id="_x0000_s1064" type="#_x0000_t202" style="position:absolute;left:3614;top:1814;width:2343;height:2698" filled="f" strokeweight=".72pt">
              <v:textbox inset="0,0,0,0">
                <w:txbxContent>
                  <w:p w:rsidR="000E5556" w:rsidRDefault="000E5556" w:rsidP="000E5556">
                    <w:pPr>
                      <w:spacing w:before="61"/>
                      <w:ind w:left="146" w:right="187"/>
                      <w:rPr>
                        <w:sz w:val="24"/>
                      </w:rPr>
                    </w:pPr>
                    <w:r>
                      <w:rPr>
                        <w:sz w:val="24"/>
                      </w:rPr>
                      <w:t xml:space="preserve">використовуються у невиробничій сфері підприємства і призначені для обслуговування </w:t>
                    </w:r>
                    <w:proofErr w:type="spellStart"/>
                    <w:r>
                      <w:rPr>
                        <w:sz w:val="24"/>
                      </w:rPr>
                      <w:t>культурно-</w:t>
                    </w:r>
                    <w:proofErr w:type="spellEnd"/>
                    <w:r>
                      <w:rPr>
                        <w:sz w:val="24"/>
                      </w:rPr>
                      <w:t xml:space="preserve"> побутових і комунальних потреб працівників</w:t>
                    </w:r>
                  </w:p>
                </w:txbxContent>
              </v:textbox>
            </v:shape>
            <v:shape id="_x0000_s1065" type="#_x0000_t202" style="position:absolute;left:14;top:1747;width:3423;height:4436" filled="f" strokeweight=".72pt">
              <v:textbox inset="0,0,0,0">
                <w:txbxContent>
                  <w:p w:rsidR="000E5556" w:rsidRDefault="000E5556" w:rsidP="000E5556">
                    <w:pPr>
                      <w:spacing w:before="66"/>
                      <w:ind w:left="146" w:right="218"/>
                      <w:rPr>
                        <w:sz w:val="24"/>
                      </w:rPr>
                    </w:pPr>
                    <w:r>
                      <w:rPr>
                        <w:sz w:val="24"/>
                      </w:rPr>
                      <w:t>функціонують у сфері матеріального виробництва підприємства, безпосередньо беруть участь у виробничому процесі або сприяють його здійсненню;</w:t>
                    </w:r>
                  </w:p>
                  <w:p w:rsidR="000E5556" w:rsidRDefault="000E5556" w:rsidP="000E5556">
                    <w:pPr>
                      <w:spacing w:line="275" w:lineRule="exact"/>
                      <w:ind w:left="146"/>
                      <w:rPr>
                        <w:i/>
                        <w:sz w:val="24"/>
                      </w:rPr>
                    </w:pPr>
                    <w:r>
                      <w:rPr>
                        <w:i/>
                        <w:sz w:val="24"/>
                      </w:rPr>
                      <w:t>поділяються на:</w:t>
                    </w:r>
                  </w:p>
                  <w:p w:rsidR="000E5556" w:rsidRDefault="000E5556" w:rsidP="00C15191">
                    <w:pPr>
                      <w:numPr>
                        <w:ilvl w:val="0"/>
                        <w:numId w:val="28"/>
                      </w:numPr>
                      <w:tabs>
                        <w:tab w:val="left" w:pos="507"/>
                      </w:tabs>
                      <w:spacing w:line="275" w:lineRule="exact"/>
                      <w:ind w:hanging="361"/>
                      <w:rPr>
                        <w:sz w:val="24"/>
                      </w:rPr>
                    </w:pPr>
                    <w:r>
                      <w:rPr>
                        <w:sz w:val="24"/>
                      </w:rPr>
                      <w:t>будівлі</w:t>
                    </w:r>
                  </w:p>
                  <w:p w:rsidR="000E5556" w:rsidRDefault="000E5556" w:rsidP="00C15191">
                    <w:pPr>
                      <w:numPr>
                        <w:ilvl w:val="0"/>
                        <w:numId w:val="28"/>
                      </w:numPr>
                      <w:tabs>
                        <w:tab w:val="left" w:pos="507"/>
                      </w:tabs>
                      <w:spacing w:before="3" w:line="275" w:lineRule="exact"/>
                      <w:ind w:hanging="361"/>
                      <w:rPr>
                        <w:sz w:val="24"/>
                      </w:rPr>
                    </w:pPr>
                    <w:r>
                      <w:rPr>
                        <w:sz w:val="24"/>
                      </w:rPr>
                      <w:t>споруди</w:t>
                    </w:r>
                  </w:p>
                  <w:p w:rsidR="000E5556" w:rsidRDefault="000E5556" w:rsidP="00C15191">
                    <w:pPr>
                      <w:numPr>
                        <w:ilvl w:val="0"/>
                        <w:numId w:val="28"/>
                      </w:numPr>
                      <w:tabs>
                        <w:tab w:val="left" w:pos="507"/>
                      </w:tabs>
                      <w:spacing w:line="274" w:lineRule="exact"/>
                      <w:ind w:hanging="361"/>
                      <w:rPr>
                        <w:sz w:val="24"/>
                      </w:rPr>
                    </w:pPr>
                    <w:r>
                      <w:rPr>
                        <w:sz w:val="24"/>
                      </w:rPr>
                      <w:t>передавальні</w:t>
                    </w:r>
                    <w:r>
                      <w:rPr>
                        <w:spacing w:val="-10"/>
                        <w:sz w:val="24"/>
                      </w:rPr>
                      <w:t xml:space="preserve"> </w:t>
                    </w:r>
                    <w:r>
                      <w:rPr>
                        <w:sz w:val="24"/>
                      </w:rPr>
                      <w:t>пристрої</w:t>
                    </w:r>
                  </w:p>
                  <w:p w:rsidR="000E5556" w:rsidRDefault="000E5556" w:rsidP="00C15191">
                    <w:pPr>
                      <w:numPr>
                        <w:ilvl w:val="0"/>
                        <w:numId w:val="28"/>
                      </w:numPr>
                      <w:tabs>
                        <w:tab w:val="left" w:pos="507"/>
                      </w:tabs>
                      <w:spacing w:line="275" w:lineRule="exact"/>
                      <w:ind w:hanging="361"/>
                      <w:rPr>
                        <w:sz w:val="24"/>
                      </w:rPr>
                    </w:pPr>
                    <w:r>
                      <w:rPr>
                        <w:sz w:val="24"/>
                      </w:rPr>
                      <w:t>машини і</w:t>
                    </w:r>
                    <w:r>
                      <w:rPr>
                        <w:spacing w:val="-9"/>
                        <w:sz w:val="24"/>
                      </w:rPr>
                      <w:t xml:space="preserve"> </w:t>
                    </w:r>
                    <w:r>
                      <w:rPr>
                        <w:sz w:val="24"/>
                      </w:rPr>
                      <w:t>обладнання</w:t>
                    </w:r>
                  </w:p>
                  <w:p w:rsidR="000E5556" w:rsidRDefault="000E5556" w:rsidP="00C15191">
                    <w:pPr>
                      <w:numPr>
                        <w:ilvl w:val="0"/>
                        <w:numId w:val="28"/>
                      </w:numPr>
                      <w:tabs>
                        <w:tab w:val="left" w:pos="507"/>
                      </w:tabs>
                      <w:spacing w:before="2" w:line="275" w:lineRule="exact"/>
                      <w:ind w:hanging="361"/>
                      <w:rPr>
                        <w:sz w:val="24"/>
                      </w:rPr>
                    </w:pPr>
                    <w:r>
                      <w:rPr>
                        <w:sz w:val="24"/>
                      </w:rPr>
                      <w:t>транспортні</w:t>
                    </w:r>
                    <w:r>
                      <w:rPr>
                        <w:spacing w:val="-8"/>
                        <w:sz w:val="24"/>
                      </w:rPr>
                      <w:t xml:space="preserve"> </w:t>
                    </w:r>
                    <w:r>
                      <w:rPr>
                        <w:sz w:val="24"/>
                      </w:rPr>
                      <w:t>засоби</w:t>
                    </w:r>
                  </w:p>
                  <w:p w:rsidR="000E5556" w:rsidRDefault="000E5556" w:rsidP="00C15191">
                    <w:pPr>
                      <w:numPr>
                        <w:ilvl w:val="0"/>
                        <w:numId w:val="28"/>
                      </w:numPr>
                      <w:tabs>
                        <w:tab w:val="left" w:pos="507"/>
                      </w:tabs>
                      <w:spacing w:line="275" w:lineRule="exact"/>
                      <w:ind w:hanging="361"/>
                      <w:rPr>
                        <w:sz w:val="24"/>
                      </w:rPr>
                    </w:pPr>
                    <w:r>
                      <w:rPr>
                        <w:sz w:val="24"/>
                      </w:rPr>
                      <w:t>інструменти</w:t>
                    </w:r>
                  </w:p>
                  <w:p w:rsidR="000E5556" w:rsidRDefault="000E5556" w:rsidP="00C15191">
                    <w:pPr>
                      <w:numPr>
                        <w:ilvl w:val="0"/>
                        <w:numId w:val="28"/>
                      </w:numPr>
                      <w:tabs>
                        <w:tab w:val="left" w:pos="507"/>
                      </w:tabs>
                      <w:spacing w:before="3"/>
                      <w:ind w:hanging="361"/>
                      <w:rPr>
                        <w:sz w:val="24"/>
                      </w:rPr>
                    </w:pPr>
                    <w:r>
                      <w:rPr>
                        <w:sz w:val="24"/>
                      </w:rPr>
                      <w:t>виробничий</w:t>
                    </w:r>
                    <w:r>
                      <w:rPr>
                        <w:spacing w:val="-2"/>
                        <w:sz w:val="24"/>
                      </w:rPr>
                      <w:t xml:space="preserve"> </w:t>
                    </w:r>
                    <w:r>
                      <w:rPr>
                        <w:sz w:val="24"/>
                      </w:rPr>
                      <w:t>інвентар</w:t>
                    </w:r>
                  </w:p>
                  <w:p w:rsidR="000E5556" w:rsidRDefault="000E5556" w:rsidP="00C15191">
                    <w:pPr>
                      <w:numPr>
                        <w:ilvl w:val="0"/>
                        <w:numId w:val="28"/>
                      </w:numPr>
                      <w:tabs>
                        <w:tab w:val="left" w:pos="507"/>
                      </w:tabs>
                      <w:spacing w:before="2"/>
                      <w:ind w:hanging="361"/>
                      <w:rPr>
                        <w:sz w:val="24"/>
                      </w:rPr>
                    </w:pPr>
                    <w:r>
                      <w:rPr>
                        <w:sz w:val="24"/>
                      </w:rPr>
                      <w:t>господарський</w:t>
                    </w:r>
                    <w:r>
                      <w:rPr>
                        <w:spacing w:val="1"/>
                        <w:sz w:val="24"/>
                      </w:rPr>
                      <w:t xml:space="preserve"> </w:t>
                    </w:r>
                    <w:r>
                      <w:rPr>
                        <w:sz w:val="24"/>
                      </w:rPr>
                      <w:t>інвентар</w:t>
                    </w:r>
                  </w:p>
                </w:txbxContent>
              </v:textbox>
            </v:shape>
            <v:shape id="_x0000_s1066" type="#_x0000_t202" style="position:absolute;left:14;top:14;width:5943;height:720" filled="f" strokeweight="1.44pt">
              <v:textbox inset="0,0,0,0">
                <w:txbxContent>
                  <w:p w:rsidR="000E5556" w:rsidRDefault="000E5556" w:rsidP="000E5556">
                    <w:pPr>
                      <w:spacing w:before="78"/>
                      <w:ind w:left="1411"/>
                      <w:rPr>
                        <w:b/>
                        <w:i/>
                        <w:sz w:val="24"/>
                      </w:rPr>
                    </w:pPr>
                    <w:r>
                      <w:rPr>
                        <w:b/>
                        <w:i/>
                        <w:sz w:val="24"/>
                      </w:rPr>
                      <w:t>Функціональне</w:t>
                    </w:r>
                    <w:r>
                      <w:rPr>
                        <w:b/>
                        <w:i/>
                        <w:spacing w:val="58"/>
                        <w:sz w:val="24"/>
                      </w:rPr>
                      <w:t xml:space="preserve"> </w:t>
                    </w:r>
                    <w:r>
                      <w:rPr>
                        <w:b/>
                        <w:i/>
                        <w:sz w:val="24"/>
                      </w:rPr>
                      <w:t>призначення</w:t>
                    </w:r>
                  </w:p>
                </w:txbxContent>
              </v:textbox>
            </v:shape>
            <w10:wrap type="none"/>
            <w10:anchorlock/>
          </v:group>
        </w:pict>
      </w:r>
      <w:r w:rsidR="000E5556">
        <w:rPr>
          <w:spacing w:val="63"/>
          <w:sz w:val="20"/>
        </w:rPr>
        <w:tab/>
      </w:r>
      <w:r w:rsidRPr="004652C0">
        <w:rPr>
          <w:spacing w:val="63"/>
          <w:position w:val="543"/>
          <w:sz w:val="20"/>
        </w:rPr>
      </w:r>
      <w:r w:rsidRPr="004652C0">
        <w:rPr>
          <w:spacing w:val="63"/>
          <w:position w:val="543"/>
          <w:sz w:val="20"/>
        </w:rPr>
        <w:pict>
          <v:shape id="_x0000_s1379" type="#_x0000_t202" style="width:126pt;height:36pt;mso-position-horizontal-relative:char;mso-position-vertical-relative:line" filled="f" strokeweight="1.44pt">
            <v:textbox inset="0,0,0,0">
              <w:txbxContent>
                <w:p w:rsidR="000E5556" w:rsidRDefault="000E5556" w:rsidP="000E5556">
                  <w:pPr>
                    <w:spacing w:before="71" w:line="237" w:lineRule="auto"/>
                    <w:ind w:left="950" w:right="444" w:hanging="490"/>
                    <w:rPr>
                      <w:b/>
                      <w:i/>
                      <w:sz w:val="24"/>
                    </w:rPr>
                  </w:pPr>
                  <w:r>
                    <w:rPr>
                      <w:b/>
                      <w:i/>
                      <w:sz w:val="24"/>
                    </w:rPr>
                    <w:t>Матеріальний склад</w:t>
                  </w:r>
                </w:p>
              </w:txbxContent>
            </v:textbox>
            <w10:wrap type="none"/>
            <w10:anchorlock/>
          </v:shape>
        </w:pict>
      </w:r>
    </w:p>
    <w:p w:rsidR="000E5556" w:rsidRDefault="000E5556" w:rsidP="000E5556">
      <w:pPr>
        <w:rPr>
          <w:sz w:val="20"/>
        </w:rPr>
        <w:sectPr w:rsidR="000E5556">
          <w:headerReference w:type="default" r:id="rId18"/>
          <w:pgSz w:w="16840" w:h="11910" w:orient="landscape"/>
          <w:pgMar w:top="620" w:right="480" w:bottom="280" w:left="1020" w:header="0" w:footer="0" w:gutter="0"/>
          <w:cols w:space="720"/>
        </w:sectPr>
      </w:pPr>
    </w:p>
    <w:p w:rsidR="000E5556" w:rsidRDefault="000E5556" w:rsidP="000E5556">
      <w:pPr>
        <w:pStyle w:val="a3"/>
        <w:spacing w:before="147"/>
        <w:ind w:left="859" w:right="570" w:firstLine="720"/>
        <w:jc w:val="both"/>
      </w:pPr>
      <w:r>
        <w:lastRenderedPageBreak/>
        <w:t xml:space="preserve">До </w:t>
      </w:r>
      <w:r>
        <w:rPr>
          <w:i/>
        </w:rPr>
        <w:t xml:space="preserve">пасивної частини </w:t>
      </w:r>
      <w:r>
        <w:t>належать основні фонди,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w:t>
      </w:r>
    </w:p>
    <w:p w:rsidR="000E5556" w:rsidRDefault="000E5556" w:rsidP="000E5556">
      <w:pPr>
        <w:pStyle w:val="a3"/>
        <w:spacing w:before="3"/>
        <w:ind w:left="859" w:right="565" w:firstLine="720"/>
        <w:jc w:val="both"/>
      </w:pPr>
      <w:r>
        <w:t>Прогресивною тенденцією у зміні технологічної структури основних фондів є зростання частки їх активної частини.</w:t>
      </w:r>
    </w:p>
    <w:p w:rsidR="000E5556" w:rsidRDefault="000E5556" w:rsidP="000E5556">
      <w:pPr>
        <w:pStyle w:val="a3"/>
        <w:spacing w:line="321" w:lineRule="exact"/>
        <w:ind w:left="1579"/>
        <w:jc w:val="both"/>
      </w:pPr>
      <w:r>
        <w:t>На видову структуру основних фондів підприємства впливають ряд</w:t>
      </w:r>
    </w:p>
    <w:p w:rsidR="000E5556" w:rsidRDefault="000E5556" w:rsidP="000E5556">
      <w:pPr>
        <w:pStyle w:val="Heading4"/>
        <w:spacing w:before="5"/>
        <w:ind w:left="859"/>
        <w:jc w:val="left"/>
      </w:pPr>
      <w:r>
        <w:t>чинників.</w:t>
      </w:r>
    </w:p>
    <w:p w:rsidR="000E5556" w:rsidRDefault="004652C0" w:rsidP="000E5556">
      <w:pPr>
        <w:pStyle w:val="a3"/>
        <w:spacing w:before="5"/>
        <w:rPr>
          <w:b/>
          <w:i/>
          <w:sz w:val="23"/>
        </w:rPr>
      </w:pPr>
      <w:r w:rsidRPr="004652C0">
        <w:pict>
          <v:group id="_x0000_s1179" style="position:absolute;margin-left:84.25pt;margin-top:15.45pt;width:479.2pt;height:104.55pt;z-index:-251625472;mso-wrap-distance-left:0;mso-wrap-distance-right:0;mso-position-horizontal-relative:page" coordorigin="1685,309" coordsize="9584,2091">
            <v:shape id="_x0000_s1180" style="position:absolute;left:1699;top:323;width:3240;height:1978" coordorigin="1699,324" coordsize="3240,1978" o:spt="100" adj="0,,0" path="m3859,324r-2160,l1699,2301r2160,l3859,1562r809,l4939,1312,4673,1068r-814,l3859,324xm4668,1562r-266,l4402,1807r266,-245xm4402,818r,250l4673,1068,4402,818xe" fillcolor="#9cf" stroked="f">
              <v:stroke joinstyle="round"/>
              <v:formulas/>
              <v:path arrowok="t" o:connecttype="segments"/>
            </v:shape>
            <v:shape id="_x0000_s1181" style="position:absolute;left:1699;top:323;width:3240;height:1978" coordorigin="1699,324" coordsize="3240,1978" path="m1699,324r,1977l3859,2301r,-739l4402,1562r,245l4939,1312,4402,818r,250l3859,1068r,-744l1699,324xe" filled="f" strokeweight="1.44pt">
              <v:path arrowok="t"/>
            </v:shape>
            <v:shape id="_x0000_s1182" type="#_x0000_t202" style="position:absolute;left:1684;top:309;width:3269;height:2007" filled="f" stroked="f">
              <v:textbox inset="0,0,0,0">
                <w:txbxContent>
                  <w:p w:rsidR="000E5556" w:rsidRDefault="000E5556" w:rsidP="000E5556">
                    <w:pPr>
                      <w:spacing w:before="10"/>
                      <w:rPr>
                        <w:b/>
                        <w:i/>
                        <w:sz w:val="32"/>
                      </w:rPr>
                    </w:pPr>
                  </w:p>
                  <w:p w:rsidR="000E5556" w:rsidRDefault="000E5556" w:rsidP="000E5556">
                    <w:pPr>
                      <w:spacing w:line="237" w:lineRule="auto"/>
                      <w:ind w:left="259" w:right="942" w:firstLine="408"/>
                      <w:rPr>
                        <w:b/>
                        <w:i/>
                        <w:sz w:val="24"/>
                      </w:rPr>
                    </w:pPr>
                    <w:r>
                      <w:rPr>
                        <w:b/>
                        <w:i/>
                        <w:sz w:val="24"/>
                      </w:rPr>
                      <w:t>Чинники впливу на</w:t>
                    </w:r>
                    <w:r>
                      <w:rPr>
                        <w:b/>
                        <w:i/>
                        <w:spacing w:val="7"/>
                        <w:sz w:val="24"/>
                      </w:rPr>
                      <w:t xml:space="preserve"> </w:t>
                    </w:r>
                    <w:r>
                      <w:rPr>
                        <w:b/>
                        <w:i/>
                        <w:spacing w:val="-3"/>
                        <w:sz w:val="24"/>
                      </w:rPr>
                      <w:t>видову</w:t>
                    </w:r>
                  </w:p>
                  <w:p w:rsidR="000E5556" w:rsidRDefault="000E5556" w:rsidP="000E5556">
                    <w:pPr>
                      <w:spacing w:before="6" w:line="237" w:lineRule="auto"/>
                      <w:ind w:left="273" w:right="942" w:firstLine="297"/>
                      <w:rPr>
                        <w:b/>
                        <w:i/>
                        <w:sz w:val="24"/>
                      </w:rPr>
                    </w:pPr>
                    <w:r>
                      <w:rPr>
                        <w:b/>
                        <w:i/>
                        <w:sz w:val="24"/>
                      </w:rPr>
                      <w:t>структуру основних</w:t>
                    </w:r>
                    <w:r>
                      <w:rPr>
                        <w:b/>
                        <w:i/>
                        <w:spacing w:val="8"/>
                        <w:sz w:val="24"/>
                      </w:rPr>
                      <w:t xml:space="preserve"> </w:t>
                    </w:r>
                    <w:r>
                      <w:rPr>
                        <w:b/>
                        <w:i/>
                        <w:spacing w:val="-3"/>
                        <w:sz w:val="24"/>
                      </w:rPr>
                      <w:t>фондів</w:t>
                    </w:r>
                  </w:p>
                </w:txbxContent>
              </v:textbox>
            </v:shape>
            <v:shape id="_x0000_s1183" type="#_x0000_t202" style="position:absolute;left:4953;top:333;width:6303;height:2055" fillcolor="#cff" strokeweight="1.2pt">
              <v:textbox inset="0,0,0,0">
                <w:txbxContent>
                  <w:p w:rsidR="000E5556" w:rsidRDefault="000E5556" w:rsidP="00C15191">
                    <w:pPr>
                      <w:numPr>
                        <w:ilvl w:val="0"/>
                        <w:numId w:val="27"/>
                      </w:numPr>
                      <w:tabs>
                        <w:tab w:val="left" w:pos="506"/>
                        <w:tab w:val="left" w:pos="507"/>
                      </w:tabs>
                      <w:spacing w:before="68" w:line="293" w:lineRule="exact"/>
                      <w:ind w:hanging="361"/>
                      <w:rPr>
                        <w:sz w:val="24"/>
                      </w:rPr>
                    </w:pPr>
                    <w:r>
                      <w:rPr>
                        <w:sz w:val="24"/>
                      </w:rPr>
                      <w:t>виробничі і матеріально-технічні особливості</w:t>
                    </w:r>
                    <w:r>
                      <w:rPr>
                        <w:spacing w:val="-24"/>
                        <w:sz w:val="24"/>
                      </w:rPr>
                      <w:t xml:space="preserve"> </w:t>
                    </w:r>
                    <w:r>
                      <w:rPr>
                        <w:sz w:val="24"/>
                      </w:rPr>
                      <w:t>галузі</w:t>
                    </w:r>
                  </w:p>
                  <w:p w:rsidR="000E5556" w:rsidRDefault="000E5556" w:rsidP="00C15191">
                    <w:pPr>
                      <w:numPr>
                        <w:ilvl w:val="0"/>
                        <w:numId w:val="27"/>
                      </w:numPr>
                      <w:tabs>
                        <w:tab w:val="left" w:pos="506"/>
                        <w:tab w:val="left" w:pos="507"/>
                      </w:tabs>
                      <w:spacing w:line="293" w:lineRule="exact"/>
                      <w:ind w:hanging="361"/>
                      <w:rPr>
                        <w:sz w:val="24"/>
                      </w:rPr>
                    </w:pPr>
                    <w:r>
                      <w:rPr>
                        <w:sz w:val="24"/>
                      </w:rPr>
                      <w:t>форми суспільної організації</w:t>
                    </w:r>
                    <w:r>
                      <w:rPr>
                        <w:spacing w:val="-13"/>
                        <w:sz w:val="24"/>
                      </w:rPr>
                      <w:t xml:space="preserve"> </w:t>
                    </w:r>
                    <w:r>
                      <w:rPr>
                        <w:sz w:val="24"/>
                      </w:rPr>
                      <w:t>виробництва</w:t>
                    </w:r>
                  </w:p>
                  <w:p w:rsidR="000E5556" w:rsidRDefault="000E5556" w:rsidP="00C15191">
                    <w:pPr>
                      <w:numPr>
                        <w:ilvl w:val="0"/>
                        <w:numId w:val="27"/>
                      </w:numPr>
                      <w:tabs>
                        <w:tab w:val="left" w:pos="506"/>
                        <w:tab w:val="left" w:pos="507"/>
                      </w:tabs>
                      <w:spacing w:line="293" w:lineRule="exact"/>
                      <w:ind w:hanging="361"/>
                      <w:rPr>
                        <w:sz w:val="24"/>
                      </w:rPr>
                    </w:pPr>
                    <w:r>
                      <w:rPr>
                        <w:sz w:val="24"/>
                      </w:rPr>
                      <w:t>форми відтворення основних</w:t>
                    </w:r>
                    <w:r>
                      <w:rPr>
                        <w:spacing w:val="-3"/>
                        <w:sz w:val="24"/>
                      </w:rPr>
                      <w:t xml:space="preserve"> </w:t>
                    </w:r>
                    <w:r>
                      <w:rPr>
                        <w:sz w:val="24"/>
                      </w:rPr>
                      <w:t>фондів</w:t>
                    </w:r>
                  </w:p>
                  <w:p w:rsidR="000E5556" w:rsidRDefault="000E5556" w:rsidP="00C15191">
                    <w:pPr>
                      <w:numPr>
                        <w:ilvl w:val="0"/>
                        <w:numId w:val="27"/>
                      </w:numPr>
                      <w:tabs>
                        <w:tab w:val="left" w:pos="506"/>
                        <w:tab w:val="left" w:pos="507"/>
                      </w:tabs>
                      <w:spacing w:line="293" w:lineRule="exact"/>
                      <w:ind w:hanging="361"/>
                      <w:rPr>
                        <w:sz w:val="24"/>
                      </w:rPr>
                    </w:pPr>
                    <w:r>
                      <w:rPr>
                        <w:sz w:val="24"/>
                      </w:rPr>
                      <w:t xml:space="preserve">технічний </w:t>
                    </w:r>
                    <w:r>
                      <w:rPr>
                        <w:spacing w:val="-3"/>
                        <w:sz w:val="24"/>
                      </w:rPr>
                      <w:t>рівень</w:t>
                    </w:r>
                    <w:r>
                      <w:rPr>
                        <w:spacing w:val="10"/>
                        <w:sz w:val="24"/>
                      </w:rPr>
                      <w:t xml:space="preserve"> </w:t>
                    </w:r>
                    <w:r>
                      <w:rPr>
                        <w:sz w:val="24"/>
                      </w:rPr>
                      <w:t>виробництва</w:t>
                    </w:r>
                  </w:p>
                  <w:p w:rsidR="000E5556" w:rsidRDefault="000E5556" w:rsidP="00C15191">
                    <w:pPr>
                      <w:numPr>
                        <w:ilvl w:val="0"/>
                        <w:numId w:val="27"/>
                      </w:numPr>
                      <w:tabs>
                        <w:tab w:val="left" w:pos="506"/>
                        <w:tab w:val="left" w:pos="507"/>
                      </w:tabs>
                      <w:spacing w:line="293" w:lineRule="exact"/>
                      <w:ind w:hanging="361"/>
                      <w:rPr>
                        <w:sz w:val="24"/>
                      </w:rPr>
                    </w:pPr>
                    <w:r>
                      <w:rPr>
                        <w:sz w:val="24"/>
                      </w:rPr>
                      <w:t>рівень організації будівельних</w:t>
                    </w:r>
                    <w:r>
                      <w:rPr>
                        <w:spacing w:val="-10"/>
                        <w:sz w:val="24"/>
                      </w:rPr>
                      <w:t xml:space="preserve"> </w:t>
                    </w:r>
                    <w:r>
                      <w:rPr>
                        <w:sz w:val="24"/>
                      </w:rPr>
                      <w:t>робіт</w:t>
                    </w:r>
                  </w:p>
                  <w:p w:rsidR="000E5556" w:rsidRDefault="000E5556" w:rsidP="00C15191">
                    <w:pPr>
                      <w:numPr>
                        <w:ilvl w:val="0"/>
                        <w:numId w:val="27"/>
                      </w:numPr>
                      <w:tabs>
                        <w:tab w:val="left" w:pos="506"/>
                        <w:tab w:val="left" w:pos="507"/>
                      </w:tabs>
                      <w:spacing w:line="293" w:lineRule="exact"/>
                      <w:ind w:hanging="361"/>
                      <w:rPr>
                        <w:sz w:val="24"/>
                      </w:rPr>
                    </w:pPr>
                    <w:r>
                      <w:rPr>
                        <w:sz w:val="24"/>
                      </w:rPr>
                      <w:t>географія розміщення</w:t>
                    </w:r>
                    <w:r>
                      <w:rPr>
                        <w:spacing w:val="2"/>
                        <w:sz w:val="24"/>
                      </w:rPr>
                      <w:t xml:space="preserve"> </w:t>
                    </w:r>
                    <w:r>
                      <w:rPr>
                        <w:sz w:val="24"/>
                      </w:rPr>
                      <w:t>виробництва</w:t>
                    </w:r>
                  </w:p>
                </w:txbxContent>
              </v:textbox>
            </v:shape>
            <w10:wrap type="topAndBottom" anchorx="page"/>
          </v:group>
        </w:pict>
      </w:r>
    </w:p>
    <w:p w:rsidR="000E5556" w:rsidRDefault="000E5556" w:rsidP="000E5556">
      <w:pPr>
        <w:pStyle w:val="a3"/>
        <w:spacing w:before="187"/>
        <w:ind w:left="859" w:right="565" w:firstLine="720"/>
        <w:jc w:val="both"/>
      </w:pPr>
      <w:r>
        <w:rPr>
          <w:i/>
        </w:rPr>
        <w:t>Виробничі і матеріально-технічні особливості галузі</w:t>
      </w:r>
      <w:r>
        <w:t>. У добувних галузях характер технології обумовлює наявність дорогих споруд - шахт, гірничих виробіток, свердловин; при заготівлі лісу, риболовлі - транспортних засобів; виробництві товарів легкої промисловості - значних виробничих площ, обладнання; в машинобудівній і приладобудівній галузях - дорогого обладнання, пристроїв, вимірювальної техніки тощо. Тому в кожній із цих галузей у структурі переважає певна група основних фондів.</w:t>
      </w:r>
    </w:p>
    <w:p w:rsidR="000E5556" w:rsidRDefault="000E5556" w:rsidP="000E5556">
      <w:pPr>
        <w:spacing w:before="2"/>
        <w:ind w:left="859" w:right="568" w:firstLine="720"/>
        <w:jc w:val="both"/>
        <w:rPr>
          <w:sz w:val="28"/>
        </w:rPr>
      </w:pPr>
      <w:r>
        <w:rPr>
          <w:i/>
          <w:sz w:val="28"/>
        </w:rPr>
        <w:t xml:space="preserve">Форми суспільної організації виробництва </w:t>
      </w:r>
      <w:r>
        <w:rPr>
          <w:sz w:val="28"/>
        </w:rPr>
        <w:t>- чим вищим є рівень концентрації, спеціалізації, кооперування і комбінування, тим вищою в структурі фондів є питома вага їх активної частини.</w:t>
      </w:r>
    </w:p>
    <w:p w:rsidR="000E5556" w:rsidRDefault="000E5556" w:rsidP="000E5556">
      <w:pPr>
        <w:pStyle w:val="a3"/>
        <w:ind w:left="859" w:right="566" w:firstLine="720"/>
        <w:jc w:val="both"/>
      </w:pPr>
      <w:r>
        <w:rPr>
          <w:i/>
        </w:rPr>
        <w:t xml:space="preserve">Форми відтворення основних фондів </w:t>
      </w:r>
      <w:r>
        <w:t>(будівництво нових, реконструкція, розширення, технічне переоснащення діючих підприємств). Для нового будівництва характерним є ріст пасивної частини основних фондів. Реконструкція, технічне переоснащення приводять до прогресивних змін в їх структурі шляхом збільшення активної частини.</w:t>
      </w:r>
    </w:p>
    <w:p w:rsidR="000E5556" w:rsidRDefault="000E5556" w:rsidP="000E5556">
      <w:pPr>
        <w:pStyle w:val="a3"/>
        <w:ind w:left="859" w:right="565" w:firstLine="720"/>
        <w:jc w:val="both"/>
      </w:pPr>
      <w:r>
        <w:rPr>
          <w:i/>
        </w:rPr>
        <w:t xml:space="preserve">Технічний рівень виробництва </w:t>
      </w:r>
      <w:r>
        <w:t>- його підвищення супроводжується незначним збільшенням вартості будівель, споруд і значно швидшим зростанням вартості машин, обладнання, приладів та інших  активних елементів.</w:t>
      </w:r>
    </w:p>
    <w:p w:rsidR="000E5556" w:rsidRDefault="000E5556" w:rsidP="000E5556">
      <w:pPr>
        <w:pStyle w:val="a3"/>
        <w:ind w:left="859" w:right="565" w:firstLine="720"/>
        <w:jc w:val="both"/>
      </w:pPr>
      <w:r>
        <w:rPr>
          <w:i/>
        </w:rPr>
        <w:t>Рівень організації будівельних робіт</w:t>
      </w:r>
      <w:r>
        <w:t>. Підвищення рівня індустріалізації будівництва спричиняє зниження вартості будівельно-монтажних робіт. При фіксованому обсязі інвестицій більша їх частка може бути спрямована на придбання машин, обладнання, приладів тощо.</w:t>
      </w:r>
    </w:p>
    <w:p w:rsidR="000E5556" w:rsidRDefault="000E5556" w:rsidP="000E5556">
      <w:pPr>
        <w:pStyle w:val="a3"/>
        <w:ind w:left="859" w:right="569" w:firstLine="720"/>
        <w:jc w:val="both"/>
      </w:pPr>
      <w:r>
        <w:rPr>
          <w:i/>
        </w:rPr>
        <w:t>Географія розміщення виробництва</w:t>
      </w:r>
      <w:r>
        <w:t>. Введення в дію підприємств в неосвоєних районах, районах зі складними природно - кліматичними умовами вимагає збільшення затрат на комунікації, будівлі, споруди, збільшує вартість будівництва, тобто зростає частка пасивної частини основних фондів.</w:t>
      </w:r>
    </w:p>
    <w:p w:rsidR="000E5556" w:rsidRDefault="000E5556" w:rsidP="000E5556">
      <w:pPr>
        <w:ind w:left="859" w:right="566" w:firstLine="720"/>
        <w:jc w:val="both"/>
        <w:rPr>
          <w:sz w:val="28"/>
        </w:rPr>
      </w:pPr>
      <w:r>
        <w:rPr>
          <w:sz w:val="28"/>
        </w:rPr>
        <w:t xml:space="preserve">Окрім технологічної виділяють </w:t>
      </w:r>
      <w:r>
        <w:rPr>
          <w:b/>
          <w:i/>
          <w:sz w:val="28"/>
        </w:rPr>
        <w:t xml:space="preserve">галузеву </w:t>
      </w:r>
      <w:r>
        <w:rPr>
          <w:sz w:val="28"/>
        </w:rPr>
        <w:t xml:space="preserve">і </w:t>
      </w:r>
      <w:r>
        <w:rPr>
          <w:b/>
          <w:i/>
          <w:sz w:val="28"/>
        </w:rPr>
        <w:t xml:space="preserve">вікову структуру основних фондів. </w:t>
      </w:r>
      <w:r>
        <w:rPr>
          <w:i/>
          <w:sz w:val="28"/>
        </w:rPr>
        <w:t xml:space="preserve">Перша </w:t>
      </w:r>
      <w:r>
        <w:rPr>
          <w:sz w:val="28"/>
        </w:rPr>
        <w:t>з них характеризується співвідношенням питомої ваги основних</w:t>
      </w:r>
    </w:p>
    <w:p w:rsidR="000E5556" w:rsidRDefault="000E5556" w:rsidP="000E5556">
      <w:pPr>
        <w:jc w:val="both"/>
        <w:rPr>
          <w:sz w:val="28"/>
        </w:rPr>
        <w:sectPr w:rsidR="000E5556">
          <w:headerReference w:type="default" r:id="rId19"/>
          <w:pgSz w:w="11910" w:h="16840"/>
          <w:pgMar w:top="960" w:right="0" w:bottom="280" w:left="840" w:header="713" w:footer="0" w:gutter="0"/>
          <w:pgNumType w:start="170"/>
          <w:cols w:space="720"/>
        </w:sectPr>
      </w:pPr>
    </w:p>
    <w:p w:rsidR="000E5556" w:rsidRDefault="000E5556" w:rsidP="000E5556">
      <w:pPr>
        <w:pStyle w:val="a3"/>
        <w:spacing w:before="147"/>
        <w:ind w:left="859" w:right="569"/>
        <w:jc w:val="both"/>
      </w:pPr>
      <w:r>
        <w:lastRenderedPageBreak/>
        <w:t xml:space="preserve">фондів різних галузей до загальної вартості основних фондів підприємства; </w:t>
      </w:r>
      <w:r>
        <w:rPr>
          <w:i/>
        </w:rPr>
        <w:t xml:space="preserve">друга </w:t>
      </w:r>
      <w:r>
        <w:t>- це співвідношення основних фондів різних вікових груп у їх загальній вартості.</w:t>
      </w:r>
    </w:p>
    <w:p w:rsidR="000E5556" w:rsidRPr="00612895" w:rsidRDefault="000E5556" w:rsidP="00612895">
      <w:pPr>
        <w:pStyle w:val="a5"/>
        <w:numPr>
          <w:ilvl w:val="0"/>
          <w:numId w:val="41"/>
        </w:numPr>
        <w:tabs>
          <w:tab w:val="left" w:pos="1220"/>
        </w:tabs>
        <w:spacing w:before="241"/>
        <w:jc w:val="center"/>
        <w:rPr>
          <w:rFonts w:ascii="Bookman Old Style" w:hAnsi="Bookman Old Style"/>
          <w:b/>
          <w:sz w:val="28"/>
        </w:rPr>
      </w:pPr>
      <w:r w:rsidRPr="00612895">
        <w:rPr>
          <w:rFonts w:ascii="Bookman Old Style" w:hAnsi="Bookman Old Style"/>
          <w:b/>
          <w:sz w:val="28"/>
        </w:rPr>
        <w:t>Облік і оцінка основних</w:t>
      </w:r>
      <w:r w:rsidRPr="00612895">
        <w:rPr>
          <w:rFonts w:ascii="Bookman Old Style" w:hAnsi="Bookman Old Style"/>
          <w:b/>
          <w:spacing w:val="-5"/>
          <w:sz w:val="28"/>
        </w:rPr>
        <w:t xml:space="preserve"> </w:t>
      </w:r>
      <w:r w:rsidRPr="00612895">
        <w:rPr>
          <w:rFonts w:ascii="Bookman Old Style" w:hAnsi="Bookman Old Style"/>
          <w:b/>
          <w:sz w:val="28"/>
        </w:rPr>
        <w:t>фондів</w:t>
      </w:r>
    </w:p>
    <w:p w:rsidR="000E5556" w:rsidRDefault="000E5556" w:rsidP="000E5556">
      <w:pPr>
        <w:pStyle w:val="a3"/>
        <w:spacing w:before="8"/>
        <w:rPr>
          <w:rFonts w:ascii="Bookman Old Style"/>
          <w:b/>
        </w:rPr>
      </w:pPr>
    </w:p>
    <w:p w:rsidR="000E5556" w:rsidRDefault="000E5556" w:rsidP="000E5556">
      <w:pPr>
        <w:spacing w:line="322" w:lineRule="exact"/>
        <w:ind w:left="1579"/>
        <w:rPr>
          <w:i/>
          <w:sz w:val="28"/>
        </w:rPr>
      </w:pPr>
      <w:r>
        <w:rPr>
          <w:sz w:val="28"/>
        </w:rPr>
        <w:t xml:space="preserve">Облік і оцінка основних фондів здійснюється у </w:t>
      </w:r>
      <w:r>
        <w:rPr>
          <w:i/>
          <w:sz w:val="28"/>
        </w:rPr>
        <w:t>натуральній і вартісній</w:t>
      </w:r>
    </w:p>
    <w:p w:rsidR="000E5556" w:rsidRDefault="000E5556" w:rsidP="000E5556">
      <w:pPr>
        <w:pStyle w:val="a3"/>
        <w:spacing w:line="322" w:lineRule="exact"/>
        <w:ind w:left="859"/>
      </w:pPr>
      <w:r>
        <w:t>формах.</w:t>
      </w:r>
    </w:p>
    <w:p w:rsidR="000E5556" w:rsidRDefault="000E5556" w:rsidP="000E5556">
      <w:pPr>
        <w:ind w:left="859" w:right="572" w:firstLine="705"/>
        <w:jc w:val="both"/>
        <w:rPr>
          <w:i/>
          <w:sz w:val="28"/>
        </w:rPr>
      </w:pPr>
      <w:r>
        <w:rPr>
          <w:b/>
          <w:i/>
          <w:sz w:val="28"/>
        </w:rPr>
        <w:t xml:space="preserve">Натуральні показники </w:t>
      </w:r>
      <w:r>
        <w:rPr>
          <w:i/>
          <w:sz w:val="28"/>
        </w:rPr>
        <w:t>обліку та оцінки використовуються для розрахунку виробничої потужності підприємства, для оцінки технічного складу і стану основних фондів, розробки балансів обладнання та</w:t>
      </w:r>
      <w:r>
        <w:rPr>
          <w:i/>
          <w:spacing w:val="-2"/>
          <w:sz w:val="28"/>
        </w:rPr>
        <w:t xml:space="preserve"> </w:t>
      </w:r>
      <w:r>
        <w:rPr>
          <w:i/>
          <w:sz w:val="28"/>
        </w:rPr>
        <w:t>ін.</w:t>
      </w:r>
    </w:p>
    <w:p w:rsidR="000E5556" w:rsidRDefault="000E5556" w:rsidP="000E5556">
      <w:pPr>
        <w:pStyle w:val="a3"/>
        <w:ind w:left="859" w:right="565" w:firstLine="705"/>
        <w:jc w:val="both"/>
      </w:pPr>
      <w:r>
        <w:t xml:space="preserve">Натуральні показники обліку основних фондів визначаються специфікою їх елементів та призначенням. </w:t>
      </w:r>
      <w:r>
        <w:rPr>
          <w:i/>
        </w:rPr>
        <w:t>Наприклад</w:t>
      </w:r>
      <w:r>
        <w:t>, серед них можна  виділити показники площі (м</w:t>
      </w:r>
      <w:r>
        <w:rPr>
          <w:vertAlign w:val="superscript"/>
        </w:rPr>
        <w:t>2</w:t>
      </w:r>
      <w:r>
        <w:t>), об’єму (м</w:t>
      </w:r>
      <w:r>
        <w:rPr>
          <w:vertAlign w:val="superscript"/>
        </w:rPr>
        <w:t>3</w:t>
      </w:r>
      <w:r>
        <w:t>), потужності (кВт), продуктивності обладнання (шт./зміну), кількість одиниць обладнання</w:t>
      </w:r>
      <w:r>
        <w:rPr>
          <w:spacing w:val="3"/>
        </w:rPr>
        <w:t xml:space="preserve"> </w:t>
      </w:r>
      <w:r>
        <w:t>тощо.</w:t>
      </w:r>
    </w:p>
    <w:p w:rsidR="000E5556" w:rsidRDefault="00504FD0" w:rsidP="000E5556">
      <w:pPr>
        <w:pStyle w:val="a3"/>
        <w:spacing w:before="6"/>
      </w:pPr>
      <w:r>
        <w:rPr>
          <w:noProof/>
          <w:lang w:val="ru-RU" w:eastAsia="ru-RU" w:bidi="ar-SA"/>
        </w:rPr>
        <w:drawing>
          <wp:anchor distT="0" distB="0" distL="0" distR="0" simplePos="0" relativeHeight="251692032" behindDoc="0" locked="0" layoutInCell="1" allowOverlap="1">
            <wp:simplePos x="0" y="0"/>
            <wp:positionH relativeFrom="page">
              <wp:posOffset>-762000</wp:posOffset>
            </wp:positionH>
            <wp:positionV relativeFrom="paragraph">
              <wp:posOffset>11430</wp:posOffset>
            </wp:positionV>
            <wp:extent cx="190500" cy="1028700"/>
            <wp:effectExtent l="19050" t="0" r="0" b="0"/>
            <wp:wrapNone/>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2" cstate="print"/>
                    <a:stretch>
                      <a:fillRect/>
                    </a:stretch>
                  </pic:blipFill>
                  <pic:spPr>
                    <a:xfrm flipH="1">
                      <a:off x="0" y="0"/>
                      <a:ext cx="190500" cy="1028700"/>
                    </a:xfrm>
                    <a:prstGeom prst="rect">
                      <a:avLst/>
                    </a:prstGeom>
                  </pic:spPr>
                </pic:pic>
              </a:graphicData>
            </a:graphic>
          </wp:anchor>
        </w:drawing>
      </w:r>
    </w:p>
    <w:p w:rsidR="000E5556" w:rsidRDefault="000E5556" w:rsidP="00504FD0">
      <w:pPr>
        <w:pStyle w:val="Heading4"/>
        <w:ind w:left="0" w:right="565"/>
      </w:pPr>
      <w:r>
        <w:t>Вартісна форма обліку та оцінки необхідна для визначення загальної суми вартості основних фондів, планування їх відтворення, структури, обчислення розмірів амортизації та калькулювання собівартості продукції.</w:t>
      </w:r>
    </w:p>
    <w:p w:rsidR="000E5556" w:rsidRDefault="000E5556" w:rsidP="000E5556">
      <w:pPr>
        <w:pStyle w:val="a3"/>
        <w:spacing w:before="5"/>
        <w:rPr>
          <w:b/>
          <w:i/>
          <w:sz w:val="27"/>
        </w:rPr>
      </w:pPr>
    </w:p>
    <w:p w:rsidR="000E5556" w:rsidRDefault="000E5556" w:rsidP="00612895">
      <w:pPr>
        <w:pStyle w:val="a3"/>
        <w:ind w:right="726"/>
        <w:jc w:val="both"/>
      </w:pPr>
      <w:r>
        <w:t>Залежно від моменту оцінювання та стану основних фондів розрізняють такі види їх вартісної оцінки:</w:t>
      </w:r>
    </w:p>
    <w:p w:rsidR="000E5556" w:rsidRPr="00612895" w:rsidRDefault="00612895" w:rsidP="00612895">
      <w:pPr>
        <w:tabs>
          <w:tab w:val="left" w:pos="1940"/>
        </w:tabs>
        <w:ind w:right="574"/>
        <w:jc w:val="both"/>
        <w:rPr>
          <w:sz w:val="28"/>
        </w:rPr>
      </w:pPr>
      <w:r>
        <w:rPr>
          <w:b/>
          <w:i/>
          <w:sz w:val="28"/>
        </w:rPr>
        <w:t xml:space="preserve">1. </w:t>
      </w:r>
      <w:r w:rsidR="000E5556" w:rsidRPr="00612895">
        <w:rPr>
          <w:b/>
          <w:i/>
          <w:sz w:val="28"/>
        </w:rPr>
        <w:t xml:space="preserve">Первісна вартість </w:t>
      </w:r>
      <w:r w:rsidR="000E5556" w:rsidRPr="00612895">
        <w:rPr>
          <w:sz w:val="28"/>
        </w:rPr>
        <w:t xml:space="preserve">- </w:t>
      </w:r>
      <w:r w:rsidR="000E5556" w:rsidRPr="00612895">
        <w:rPr>
          <w:i/>
          <w:sz w:val="28"/>
        </w:rPr>
        <w:t>це фактичні витрати підприємства у момент придбання основних фондів і взяття їх на баланс</w:t>
      </w:r>
      <w:r w:rsidR="000E5556" w:rsidRPr="00612895">
        <w:rPr>
          <w:sz w:val="28"/>
        </w:rPr>
        <w:t>. Така вартість</w:t>
      </w:r>
      <w:r w:rsidR="000E5556" w:rsidRPr="00612895">
        <w:rPr>
          <w:spacing w:val="3"/>
          <w:sz w:val="28"/>
        </w:rPr>
        <w:t xml:space="preserve"> </w:t>
      </w:r>
      <w:r w:rsidR="000E5556" w:rsidRPr="00612895">
        <w:rPr>
          <w:sz w:val="28"/>
        </w:rPr>
        <w:t>включає:</w:t>
      </w:r>
    </w:p>
    <w:p w:rsidR="000E5556" w:rsidRDefault="000E5556" w:rsidP="00612895">
      <w:pPr>
        <w:pStyle w:val="a5"/>
        <w:numPr>
          <w:ilvl w:val="0"/>
          <w:numId w:val="25"/>
        </w:numPr>
        <w:tabs>
          <w:tab w:val="left" w:pos="1219"/>
          <w:tab w:val="left" w:pos="1220"/>
        </w:tabs>
        <w:spacing w:line="339" w:lineRule="exact"/>
        <w:ind w:hanging="361"/>
        <w:jc w:val="both"/>
        <w:rPr>
          <w:sz w:val="28"/>
        </w:rPr>
      </w:pPr>
      <w:r>
        <w:rPr>
          <w:sz w:val="28"/>
        </w:rPr>
        <w:t>ціну придбання основних</w:t>
      </w:r>
      <w:r>
        <w:rPr>
          <w:spacing w:val="-6"/>
          <w:sz w:val="28"/>
        </w:rPr>
        <w:t xml:space="preserve"> </w:t>
      </w:r>
      <w:r>
        <w:rPr>
          <w:sz w:val="28"/>
        </w:rPr>
        <w:t>фондів;</w:t>
      </w:r>
    </w:p>
    <w:p w:rsidR="000E5556" w:rsidRDefault="000E5556" w:rsidP="00612895">
      <w:pPr>
        <w:pStyle w:val="a5"/>
        <w:numPr>
          <w:ilvl w:val="0"/>
          <w:numId w:val="25"/>
        </w:numPr>
        <w:tabs>
          <w:tab w:val="left" w:pos="1219"/>
          <w:tab w:val="left" w:pos="1220"/>
        </w:tabs>
        <w:spacing w:line="343" w:lineRule="exact"/>
        <w:ind w:hanging="361"/>
        <w:jc w:val="both"/>
        <w:rPr>
          <w:sz w:val="28"/>
        </w:rPr>
      </w:pPr>
      <w:r>
        <w:rPr>
          <w:sz w:val="28"/>
        </w:rPr>
        <w:t>суми ввізного</w:t>
      </w:r>
      <w:r>
        <w:rPr>
          <w:spacing w:val="4"/>
          <w:sz w:val="28"/>
        </w:rPr>
        <w:t xml:space="preserve"> </w:t>
      </w:r>
      <w:r>
        <w:rPr>
          <w:sz w:val="28"/>
        </w:rPr>
        <w:t>мита;</w:t>
      </w:r>
    </w:p>
    <w:p w:rsidR="000E5556" w:rsidRDefault="000E5556" w:rsidP="00612895">
      <w:pPr>
        <w:pStyle w:val="a5"/>
        <w:numPr>
          <w:ilvl w:val="0"/>
          <w:numId w:val="25"/>
        </w:numPr>
        <w:tabs>
          <w:tab w:val="left" w:pos="1219"/>
          <w:tab w:val="left" w:pos="1220"/>
        </w:tabs>
        <w:spacing w:line="237" w:lineRule="auto"/>
        <w:ind w:right="566"/>
        <w:jc w:val="both"/>
        <w:rPr>
          <w:sz w:val="28"/>
        </w:rPr>
      </w:pPr>
      <w:r>
        <w:rPr>
          <w:sz w:val="28"/>
        </w:rPr>
        <w:t>суми непрямих податків у зв’язку з придбанням (створенням) основних фондів (якщо вони не відшкодовуються</w:t>
      </w:r>
      <w:r>
        <w:rPr>
          <w:spacing w:val="1"/>
          <w:sz w:val="28"/>
        </w:rPr>
        <w:t xml:space="preserve"> </w:t>
      </w:r>
      <w:r>
        <w:rPr>
          <w:sz w:val="28"/>
        </w:rPr>
        <w:t>підприємству);</w:t>
      </w:r>
    </w:p>
    <w:p w:rsidR="000E5556" w:rsidRDefault="000E5556" w:rsidP="00612895">
      <w:pPr>
        <w:pStyle w:val="a5"/>
        <w:numPr>
          <w:ilvl w:val="0"/>
          <w:numId w:val="25"/>
        </w:numPr>
        <w:tabs>
          <w:tab w:val="left" w:pos="1219"/>
          <w:tab w:val="left" w:pos="1220"/>
        </w:tabs>
        <w:spacing w:line="340" w:lineRule="exact"/>
        <w:ind w:hanging="361"/>
        <w:jc w:val="both"/>
        <w:rPr>
          <w:sz w:val="28"/>
        </w:rPr>
      </w:pPr>
      <w:r>
        <w:rPr>
          <w:sz w:val="28"/>
        </w:rPr>
        <w:t>витрати на страхування ризиків доставки основних</w:t>
      </w:r>
      <w:r>
        <w:rPr>
          <w:spacing w:val="-3"/>
          <w:sz w:val="28"/>
        </w:rPr>
        <w:t xml:space="preserve"> </w:t>
      </w:r>
      <w:r>
        <w:rPr>
          <w:sz w:val="28"/>
        </w:rPr>
        <w:t>фондів;</w:t>
      </w:r>
    </w:p>
    <w:p w:rsidR="000E5556" w:rsidRDefault="000E5556" w:rsidP="00612895">
      <w:pPr>
        <w:pStyle w:val="a5"/>
        <w:numPr>
          <w:ilvl w:val="0"/>
          <w:numId w:val="25"/>
        </w:numPr>
        <w:tabs>
          <w:tab w:val="left" w:pos="1219"/>
          <w:tab w:val="left" w:pos="1220"/>
        </w:tabs>
        <w:spacing w:line="343" w:lineRule="exact"/>
        <w:ind w:hanging="361"/>
        <w:jc w:val="both"/>
        <w:rPr>
          <w:sz w:val="28"/>
        </w:rPr>
      </w:pPr>
      <w:r>
        <w:rPr>
          <w:sz w:val="28"/>
        </w:rPr>
        <w:t>витрати на встановлення, монтаж, налагодження основних</w:t>
      </w:r>
      <w:r>
        <w:rPr>
          <w:spacing w:val="4"/>
          <w:sz w:val="28"/>
        </w:rPr>
        <w:t xml:space="preserve"> </w:t>
      </w:r>
      <w:r>
        <w:rPr>
          <w:sz w:val="28"/>
        </w:rPr>
        <w:t>фондів;</w:t>
      </w:r>
    </w:p>
    <w:p w:rsidR="000E5556" w:rsidRDefault="000E5556" w:rsidP="00612895">
      <w:pPr>
        <w:pStyle w:val="a5"/>
        <w:numPr>
          <w:ilvl w:val="0"/>
          <w:numId w:val="25"/>
        </w:numPr>
        <w:tabs>
          <w:tab w:val="left" w:pos="1219"/>
          <w:tab w:val="left" w:pos="1220"/>
        </w:tabs>
        <w:spacing w:line="237" w:lineRule="auto"/>
        <w:ind w:right="572"/>
        <w:jc w:val="both"/>
        <w:rPr>
          <w:sz w:val="28"/>
        </w:rPr>
      </w:pPr>
      <w:r>
        <w:rPr>
          <w:sz w:val="28"/>
        </w:rPr>
        <w:t xml:space="preserve">інші витрати, безпосередньо пов’язані </w:t>
      </w:r>
      <w:r>
        <w:rPr>
          <w:spacing w:val="-3"/>
          <w:sz w:val="28"/>
        </w:rPr>
        <w:t xml:space="preserve">із </w:t>
      </w:r>
      <w:r>
        <w:rPr>
          <w:sz w:val="28"/>
        </w:rPr>
        <w:t>доведенням основних фондів до придатного для використання</w:t>
      </w:r>
      <w:r>
        <w:rPr>
          <w:spacing w:val="3"/>
          <w:sz w:val="28"/>
        </w:rPr>
        <w:t xml:space="preserve"> </w:t>
      </w:r>
      <w:r>
        <w:rPr>
          <w:sz w:val="28"/>
        </w:rPr>
        <w:t>стану.</w:t>
      </w:r>
    </w:p>
    <w:p w:rsidR="000E5556" w:rsidRDefault="000E5556" w:rsidP="00612895">
      <w:pPr>
        <w:pStyle w:val="a3"/>
        <w:ind w:left="859" w:firstLine="720"/>
        <w:jc w:val="both"/>
      </w:pPr>
      <w:r>
        <w:t xml:space="preserve">Первісна вартість основних фондів </w:t>
      </w:r>
      <w:r>
        <w:rPr>
          <w:i/>
        </w:rPr>
        <w:t>(</w:t>
      </w:r>
      <w:proofErr w:type="spellStart"/>
      <w:r>
        <w:rPr>
          <w:i/>
        </w:rPr>
        <w:t>В</w:t>
      </w:r>
      <w:r>
        <w:rPr>
          <w:i/>
          <w:vertAlign w:val="subscript"/>
        </w:rPr>
        <w:t>п</w:t>
      </w:r>
      <w:proofErr w:type="spellEnd"/>
      <w:r>
        <w:rPr>
          <w:i/>
        </w:rPr>
        <w:t xml:space="preserve">) </w:t>
      </w:r>
      <w:r>
        <w:t>може бути в загальному вигляді представлена формулою:</w:t>
      </w:r>
    </w:p>
    <w:p w:rsidR="000E5556" w:rsidRDefault="000E5556" w:rsidP="00612895">
      <w:pPr>
        <w:spacing w:line="312" w:lineRule="exact"/>
        <w:ind w:left="1530" w:right="1271"/>
        <w:jc w:val="both"/>
        <w:rPr>
          <w:i/>
          <w:sz w:val="28"/>
        </w:rPr>
      </w:pPr>
      <w:proofErr w:type="spellStart"/>
      <w:r>
        <w:rPr>
          <w:i/>
          <w:sz w:val="28"/>
        </w:rPr>
        <w:t>В</w:t>
      </w:r>
      <w:r>
        <w:rPr>
          <w:i/>
          <w:sz w:val="28"/>
          <w:vertAlign w:val="subscript"/>
        </w:rPr>
        <w:t>п</w:t>
      </w:r>
      <w:proofErr w:type="spellEnd"/>
      <w:r>
        <w:rPr>
          <w:i/>
          <w:sz w:val="28"/>
        </w:rPr>
        <w:t xml:space="preserve"> = Ц +З +С + М,грн.,</w:t>
      </w:r>
    </w:p>
    <w:p w:rsidR="000E5556" w:rsidRDefault="000E5556" w:rsidP="000E5556">
      <w:pPr>
        <w:pStyle w:val="a3"/>
        <w:spacing w:before="10"/>
        <w:rPr>
          <w:i/>
          <w:sz w:val="27"/>
        </w:rPr>
      </w:pPr>
    </w:p>
    <w:p w:rsidR="000E5556" w:rsidRDefault="000E5556" w:rsidP="000E5556">
      <w:pPr>
        <w:pStyle w:val="a3"/>
        <w:ind w:left="859"/>
        <w:jc w:val="both"/>
      </w:pPr>
      <w:r>
        <w:t xml:space="preserve">де </w:t>
      </w:r>
      <w:r>
        <w:rPr>
          <w:i/>
        </w:rPr>
        <w:t xml:space="preserve">Ц </w:t>
      </w:r>
      <w:r>
        <w:t>- ціна основних фондів, грн.;</w:t>
      </w:r>
    </w:p>
    <w:p w:rsidR="000E5556" w:rsidRDefault="000E5556" w:rsidP="000E5556">
      <w:pPr>
        <w:pStyle w:val="a3"/>
        <w:spacing w:before="5" w:line="322" w:lineRule="exact"/>
        <w:ind w:left="1641"/>
        <w:jc w:val="both"/>
      </w:pPr>
      <w:r>
        <w:rPr>
          <w:i/>
        </w:rPr>
        <w:t xml:space="preserve">З </w:t>
      </w:r>
      <w:r>
        <w:t>- збори, мита, непрямі податки, грн.,</w:t>
      </w:r>
    </w:p>
    <w:p w:rsidR="000E5556" w:rsidRDefault="000E5556" w:rsidP="000E5556">
      <w:pPr>
        <w:pStyle w:val="a3"/>
        <w:spacing w:line="322" w:lineRule="exact"/>
        <w:ind w:left="1641"/>
        <w:jc w:val="both"/>
      </w:pPr>
      <w:r>
        <w:rPr>
          <w:i/>
        </w:rPr>
        <w:t xml:space="preserve">С </w:t>
      </w:r>
      <w:r>
        <w:t>- витрати на страхування ризиків;</w:t>
      </w:r>
    </w:p>
    <w:p w:rsidR="000E5556" w:rsidRDefault="000E5556" w:rsidP="000E5556">
      <w:pPr>
        <w:pStyle w:val="a3"/>
        <w:ind w:left="2136" w:right="632" w:hanging="495"/>
        <w:jc w:val="both"/>
      </w:pPr>
      <w:r>
        <w:rPr>
          <w:i/>
        </w:rPr>
        <w:t xml:space="preserve">М </w:t>
      </w:r>
      <w:r>
        <w:t>- витрати на установку, монтаж і доведення до експлуатаційного стану основних фондів, грн.</w:t>
      </w:r>
    </w:p>
    <w:p w:rsidR="000E5556" w:rsidRDefault="000E5556" w:rsidP="000E5556">
      <w:pPr>
        <w:pStyle w:val="a3"/>
        <w:ind w:left="859" w:right="565" w:firstLine="782"/>
        <w:jc w:val="both"/>
      </w:pPr>
      <w:r>
        <w:t>Якщо йдеться про введення підприємством в експлуатацію нових приміщень (будівель), то первісною його вартістю вважається кошторисна вартість.</w:t>
      </w:r>
    </w:p>
    <w:p w:rsidR="000E5556" w:rsidRDefault="000E5556" w:rsidP="000E5556">
      <w:pPr>
        <w:jc w:val="both"/>
        <w:sectPr w:rsidR="000E5556">
          <w:pgSz w:w="11910" w:h="16840"/>
          <w:pgMar w:top="960" w:right="0" w:bottom="280" w:left="840" w:header="713" w:footer="0" w:gutter="0"/>
          <w:cols w:space="720"/>
        </w:sectPr>
      </w:pPr>
    </w:p>
    <w:p w:rsidR="000E5556" w:rsidRDefault="000E5556" w:rsidP="00612895">
      <w:pPr>
        <w:pStyle w:val="a3"/>
        <w:spacing w:before="147"/>
        <w:ind w:left="859" w:right="572" w:firstLine="720"/>
        <w:jc w:val="both"/>
      </w:pPr>
      <w:r>
        <w:lastRenderedPageBreak/>
        <w:t>Первісна вартість основних фондів завжди є величиною сталою не залежно від коливань цін на засоби праці.</w:t>
      </w:r>
    </w:p>
    <w:p w:rsidR="000E5556" w:rsidRPr="00612895" w:rsidRDefault="00612895" w:rsidP="00612895">
      <w:pPr>
        <w:tabs>
          <w:tab w:val="left" w:pos="2276"/>
        </w:tabs>
        <w:ind w:right="566"/>
        <w:jc w:val="both"/>
        <w:rPr>
          <w:sz w:val="28"/>
        </w:rPr>
      </w:pPr>
      <w:r>
        <w:rPr>
          <w:b/>
          <w:i/>
          <w:sz w:val="28"/>
        </w:rPr>
        <w:t xml:space="preserve">2. </w:t>
      </w:r>
      <w:r w:rsidR="000E5556" w:rsidRPr="00612895">
        <w:rPr>
          <w:b/>
          <w:i/>
          <w:sz w:val="28"/>
        </w:rPr>
        <w:t xml:space="preserve">Відновна (переоцінена) вартість </w:t>
      </w:r>
      <w:r w:rsidR="000E5556" w:rsidRPr="00612895">
        <w:rPr>
          <w:sz w:val="28"/>
        </w:rPr>
        <w:t xml:space="preserve">- </w:t>
      </w:r>
      <w:r w:rsidR="000E5556" w:rsidRPr="00612895">
        <w:rPr>
          <w:i/>
          <w:sz w:val="28"/>
        </w:rPr>
        <w:t xml:space="preserve">це вартість відтворення основних фондів в сучасних умовах. </w:t>
      </w:r>
      <w:r w:rsidR="000E5556" w:rsidRPr="00612895">
        <w:rPr>
          <w:sz w:val="28"/>
        </w:rPr>
        <w:t>Вона містить ті ж самі витрати, що й первісна вартість, але за сучасними діючими цінами. Така оцінка проводиться з метою приведення до порівнюваного стану вартості основних фондів, введених в експлуатацію в різні роки. Відмінність у вартості основних фондів викликана інфляцією, наслідками науково-технічного прогресу та</w:t>
      </w:r>
      <w:r w:rsidR="000E5556" w:rsidRPr="00612895">
        <w:rPr>
          <w:spacing w:val="5"/>
          <w:sz w:val="28"/>
        </w:rPr>
        <w:t xml:space="preserve"> </w:t>
      </w:r>
      <w:r w:rsidR="000E5556" w:rsidRPr="00612895">
        <w:rPr>
          <w:spacing w:val="-3"/>
          <w:sz w:val="28"/>
        </w:rPr>
        <w:t>ін.</w:t>
      </w:r>
    </w:p>
    <w:p w:rsidR="00612895" w:rsidRDefault="000E5556" w:rsidP="00612895">
      <w:pPr>
        <w:pStyle w:val="a3"/>
        <w:ind w:right="567" w:firstLine="709"/>
        <w:jc w:val="both"/>
      </w:pPr>
      <w:r>
        <w:t xml:space="preserve">Відновна вартість основних фондів встановлюється шляхом їх </w:t>
      </w:r>
      <w:r>
        <w:rPr>
          <w:i/>
        </w:rPr>
        <w:t xml:space="preserve">переоцінки, </w:t>
      </w:r>
      <w:r>
        <w:t>тобто індексації їх первісної вартості. Показник  індексації основних фондів розраховується на основі індексу інфляції року. Якщо інфляція протягом року не перевищувала 10%, то індексація основних фондів не</w:t>
      </w:r>
      <w:r>
        <w:rPr>
          <w:spacing w:val="1"/>
        </w:rPr>
        <w:t xml:space="preserve"> </w:t>
      </w:r>
      <w:r>
        <w:t>проводиться.</w:t>
      </w:r>
    </w:p>
    <w:p w:rsidR="000E5556" w:rsidRDefault="000E5556" w:rsidP="00612895">
      <w:pPr>
        <w:pStyle w:val="a3"/>
        <w:ind w:right="567" w:firstLine="709"/>
        <w:jc w:val="both"/>
      </w:pPr>
      <w:r>
        <w:t xml:space="preserve">Відновну (переоцінену) вартість основних фондів </w:t>
      </w:r>
      <w:r>
        <w:rPr>
          <w:i/>
        </w:rPr>
        <w:t>(В</w:t>
      </w:r>
      <w:r>
        <w:rPr>
          <w:i/>
          <w:vertAlign w:val="subscript"/>
        </w:rPr>
        <w:t>пер</w:t>
      </w:r>
      <w:r>
        <w:rPr>
          <w:i/>
        </w:rPr>
        <w:t xml:space="preserve">) </w:t>
      </w:r>
      <w:r>
        <w:t>можна визначити за формулою:</w:t>
      </w:r>
    </w:p>
    <w:p w:rsidR="000E5556" w:rsidRDefault="000E5556" w:rsidP="000E5556">
      <w:pPr>
        <w:spacing w:line="360" w:lineRule="auto"/>
        <w:ind w:left="4079" w:right="4799" w:hanging="144"/>
        <w:rPr>
          <w:i/>
          <w:sz w:val="28"/>
        </w:rPr>
      </w:pPr>
      <w:r>
        <w:rPr>
          <w:i/>
          <w:sz w:val="28"/>
        </w:rPr>
        <w:t>В</w:t>
      </w:r>
      <w:r>
        <w:rPr>
          <w:i/>
          <w:sz w:val="28"/>
          <w:vertAlign w:val="subscript"/>
        </w:rPr>
        <w:t>пер</w:t>
      </w:r>
      <w:r>
        <w:rPr>
          <w:i/>
          <w:sz w:val="28"/>
        </w:rPr>
        <w:t xml:space="preserve"> = </w:t>
      </w:r>
      <w:proofErr w:type="spellStart"/>
      <w:r>
        <w:rPr>
          <w:i/>
          <w:sz w:val="28"/>
        </w:rPr>
        <w:t>В</w:t>
      </w:r>
      <w:r>
        <w:rPr>
          <w:i/>
          <w:sz w:val="28"/>
          <w:vertAlign w:val="subscript"/>
        </w:rPr>
        <w:t>п</w:t>
      </w:r>
      <w:proofErr w:type="spellEnd"/>
      <w:r>
        <w:rPr>
          <w:i/>
          <w:sz w:val="28"/>
        </w:rPr>
        <w:t xml:space="preserve"> </w:t>
      </w:r>
      <w:r>
        <w:rPr>
          <w:sz w:val="28"/>
        </w:rPr>
        <w:t xml:space="preserve">х </w:t>
      </w:r>
      <w:proofErr w:type="spellStart"/>
      <w:r>
        <w:rPr>
          <w:i/>
          <w:sz w:val="28"/>
        </w:rPr>
        <w:t>І</w:t>
      </w:r>
      <w:r>
        <w:rPr>
          <w:i/>
          <w:sz w:val="28"/>
          <w:vertAlign w:val="subscript"/>
        </w:rPr>
        <w:t>п</w:t>
      </w:r>
      <w:proofErr w:type="spellEnd"/>
      <w:r>
        <w:rPr>
          <w:i/>
          <w:sz w:val="28"/>
        </w:rPr>
        <w:t xml:space="preserve">, грн., </w:t>
      </w:r>
      <w:r>
        <w:rPr>
          <w:i/>
          <w:position w:val="4"/>
          <w:sz w:val="28"/>
        </w:rPr>
        <w:t>І</w:t>
      </w:r>
      <w:r>
        <w:rPr>
          <w:i/>
          <w:sz w:val="18"/>
        </w:rPr>
        <w:t xml:space="preserve">п </w:t>
      </w:r>
      <w:r>
        <w:rPr>
          <w:i/>
          <w:position w:val="4"/>
          <w:sz w:val="28"/>
        </w:rPr>
        <w:t>= В</w:t>
      </w:r>
      <w:r>
        <w:rPr>
          <w:i/>
          <w:sz w:val="18"/>
        </w:rPr>
        <w:t xml:space="preserve">справ </w:t>
      </w:r>
      <w:r>
        <w:rPr>
          <w:i/>
          <w:position w:val="4"/>
          <w:sz w:val="28"/>
        </w:rPr>
        <w:t>/ В</w:t>
      </w:r>
      <w:r>
        <w:rPr>
          <w:i/>
          <w:sz w:val="18"/>
        </w:rPr>
        <w:t>зал</w:t>
      </w:r>
      <w:r>
        <w:rPr>
          <w:i/>
          <w:position w:val="4"/>
          <w:sz w:val="28"/>
        </w:rPr>
        <w:t>,</w:t>
      </w:r>
    </w:p>
    <w:p w:rsidR="000E5556" w:rsidRDefault="000E5556" w:rsidP="000E5556">
      <w:pPr>
        <w:pStyle w:val="a3"/>
        <w:tabs>
          <w:tab w:val="left" w:pos="1564"/>
          <w:tab w:val="left" w:pos="2275"/>
        </w:tabs>
        <w:spacing w:line="312" w:lineRule="exact"/>
        <w:ind w:left="859"/>
      </w:pPr>
      <w:r>
        <w:t>де</w:t>
      </w:r>
      <w:r>
        <w:tab/>
      </w:r>
      <w:proofErr w:type="spellStart"/>
      <w:r>
        <w:rPr>
          <w:i/>
        </w:rPr>
        <w:t>І</w:t>
      </w:r>
      <w:r>
        <w:rPr>
          <w:i/>
          <w:vertAlign w:val="subscript"/>
        </w:rPr>
        <w:t>п</w:t>
      </w:r>
      <w:proofErr w:type="spellEnd"/>
      <w:r>
        <w:rPr>
          <w:i/>
        </w:rPr>
        <w:tab/>
      </w:r>
      <w:r>
        <w:t>- індекс переоцінки основних</w:t>
      </w:r>
      <w:r>
        <w:rPr>
          <w:spacing w:val="-6"/>
        </w:rPr>
        <w:t xml:space="preserve"> </w:t>
      </w:r>
      <w:r>
        <w:t>фондів.</w:t>
      </w:r>
    </w:p>
    <w:p w:rsidR="000E5556" w:rsidRDefault="000E5556" w:rsidP="000E5556">
      <w:pPr>
        <w:pStyle w:val="a3"/>
        <w:spacing w:line="322" w:lineRule="exact"/>
        <w:ind w:left="1579"/>
      </w:pPr>
      <w:proofErr w:type="spellStart"/>
      <w:r>
        <w:rPr>
          <w:i/>
        </w:rPr>
        <w:t>В</w:t>
      </w:r>
      <w:r>
        <w:rPr>
          <w:i/>
          <w:vertAlign w:val="subscript"/>
        </w:rPr>
        <w:t>справ</w:t>
      </w:r>
      <w:proofErr w:type="spellEnd"/>
      <w:r>
        <w:rPr>
          <w:i/>
        </w:rPr>
        <w:t xml:space="preserve"> </w:t>
      </w:r>
      <w:r>
        <w:t>- справедлива вартість основних фондів, грн.;</w:t>
      </w:r>
    </w:p>
    <w:p w:rsidR="000E5556" w:rsidRDefault="000E5556" w:rsidP="000E5556">
      <w:pPr>
        <w:pStyle w:val="a3"/>
        <w:tabs>
          <w:tab w:val="left" w:pos="2231"/>
        </w:tabs>
        <w:spacing w:line="322" w:lineRule="exact"/>
        <w:ind w:left="1564"/>
      </w:pPr>
      <w:proofErr w:type="spellStart"/>
      <w:r>
        <w:rPr>
          <w:i/>
        </w:rPr>
        <w:t>В</w:t>
      </w:r>
      <w:r>
        <w:rPr>
          <w:i/>
          <w:vertAlign w:val="subscript"/>
        </w:rPr>
        <w:t>зал</w:t>
      </w:r>
      <w:proofErr w:type="spellEnd"/>
      <w:r>
        <w:rPr>
          <w:i/>
        </w:rPr>
        <w:tab/>
      </w:r>
      <w:r>
        <w:t>- залишкова вартість основних фондів,</w:t>
      </w:r>
      <w:r>
        <w:rPr>
          <w:spacing w:val="-6"/>
        </w:rPr>
        <w:t xml:space="preserve"> </w:t>
      </w:r>
      <w:r>
        <w:t>грн.</w:t>
      </w:r>
    </w:p>
    <w:p w:rsidR="000E5556" w:rsidRPr="00612895" w:rsidRDefault="00612895" w:rsidP="00612895">
      <w:pPr>
        <w:tabs>
          <w:tab w:val="left" w:pos="2276"/>
        </w:tabs>
        <w:spacing w:before="266"/>
        <w:ind w:right="565"/>
        <w:jc w:val="both"/>
        <w:rPr>
          <w:sz w:val="28"/>
        </w:rPr>
      </w:pPr>
      <w:r>
        <w:rPr>
          <w:b/>
          <w:i/>
          <w:sz w:val="28"/>
        </w:rPr>
        <w:t xml:space="preserve">3. </w:t>
      </w:r>
      <w:r w:rsidR="000E5556" w:rsidRPr="00612895">
        <w:rPr>
          <w:b/>
          <w:i/>
          <w:sz w:val="28"/>
        </w:rPr>
        <w:t xml:space="preserve">Залишкова вартість </w:t>
      </w:r>
      <w:r w:rsidR="000E5556" w:rsidRPr="00612895">
        <w:rPr>
          <w:sz w:val="28"/>
        </w:rPr>
        <w:t xml:space="preserve">- </w:t>
      </w:r>
      <w:r w:rsidR="000E5556" w:rsidRPr="00612895">
        <w:rPr>
          <w:i/>
          <w:sz w:val="28"/>
        </w:rPr>
        <w:t xml:space="preserve">це різниця між вартістю, за якою основні фонди були взяті на баланс підприємства (первісною або переоціненою), та сумою зношення. </w:t>
      </w:r>
      <w:r w:rsidR="000E5556" w:rsidRPr="00612895">
        <w:rPr>
          <w:sz w:val="28"/>
        </w:rPr>
        <w:t>Залишкова вартість показує ту частину вартості основних фондів, яка ще не перенесена на вироблену продукцію, і</w:t>
      </w:r>
      <w:r w:rsidR="000E5556" w:rsidRPr="00612895">
        <w:rPr>
          <w:spacing w:val="-8"/>
          <w:sz w:val="28"/>
        </w:rPr>
        <w:t xml:space="preserve"> </w:t>
      </w:r>
      <w:r w:rsidR="000E5556" w:rsidRPr="00612895">
        <w:rPr>
          <w:sz w:val="28"/>
        </w:rPr>
        <w:t>розраховується:</w:t>
      </w:r>
    </w:p>
    <w:p w:rsidR="000E5556" w:rsidRDefault="000E5556" w:rsidP="000E5556">
      <w:pPr>
        <w:pStyle w:val="a3"/>
        <w:spacing w:before="3"/>
      </w:pPr>
    </w:p>
    <w:p w:rsidR="000E5556" w:rsidRDefault="000E5556" w:rsidP="000E5556">
      <w:pPr>
        <w:spacing w:line="319" w:lineRule="exact"/>
        <w:ind w:left="3263"/>
        <w:rPr>
          <w:i/>
          <w:sz w:val="28"/>
        </w:rPr>
      </w:pPr>
      <w:proofErr w:type="spellStart"/>
      <w:r>
        <w:rPr>
          <w:i/>
          <w:sz w:val="28"/>
        </w:rPr>
        <w:t>В</w:t>
      </w:r>
      <w:r>
        <w:rPr>
          <w:i/>
          <w:sz w:val="28"/>
          <w:vertAlign w:val="subscript"/>
        </w:rPr>
        <w:t>зал</w:t>
      </w:r>
      <w:proofErr w:type="spellEnd"/>
      <w:r>
        <w:rPr>
          <w:i/>
          <w:sz w:val="28"/>
        </w:rPr>
        <w:t xml:space="preserve"> = </w:t>
      </w:r>
      <w:proofErr w:type="spellStart"/>
      <w:r>
        <w:rPr>
          <w:i/>
          <w:sz w:val="28"/>
        </w:rPr>
        <w:t>В</w:t>
      </w:r>
      <w:r>
        <w:rPr>
          <w:i/>
          <w:sz w:val="28"/>
          <w:vertAlign w:val="subscript"/>
        </w:rPr>
        <w:t>п</w:t>
      </w:r>
      <w:proofErr w:type="spellEnd"/>
      <w:r>
        <w:rPr>
          <w:i/>
          <w:sz w:val="28"/>
        </w:rPr>
        <w:t xml:space="preserve"> (В</w:t>
      </w:r>
      <w:r>
        <w:rPr>
          <w:i/>
          <w:sz w:val="28"/>
          <w:vertAlign w:val="subscript"/>
        </w:rPr>
        <w:t>пер</w:t>
      </w:r>
      <w:r>
        <w:rPr>
          <w:i/>
          <w:sz w:val="28"/>
        </w:rPr>
        <w:t xml:space="preserve">) - </w:t>
      </w:r>
      <w:proofErr w:type="spellStart"/>
      <w:r>
        <w:rPr>
          <w:i/>
          <w:sz w:val="28"/>
        </w:rPr>
        <w:t>З</w:t>
      </w:r>
      <w:r>
        <w:rPr>
          <w:i/>
          <w:sz w:val="28"/>
          <w:vertAlign w:val="subscript"/>
        </w:rPr>
        <w:t>н</w:t>
      </w:r>
      <w:proofErr w:type="spellEnd"/>
      <w:r>
        <w:rPr>
          <w:i/>
          <w:sz w:val="28"/>
        </w:rPr>
        <w:t>, грн.,</w:t>
      </w:r>
    </w:p>
    <w:p w:rsidR="000E5556" w:rsidRDefault="000E5556" w:rsidP="000E5556">
      <w:pPr>
        <w:tabs>
          <w:tab w:val="left" w:pos="3321"/>
        </w:tabs>
        <w:spacing w:line="319" w:lineRule="exact"/>
        <w:ind w:left="2284"/>
        <w:rPr>
          <w:i/>
          <w:sz w:val="28"/>
        </w:rPr>
      </w:pPr>
      <w:r>
        <w:rPr>
          <w:sz w:val="28"/>
        </w:rPr>
        <w:t>або</w:t>
      </w:r>
      <w:r>
        <w:rPr>
          <w:sz w:val="28"/>
        </w:rPr>
        <w:tab/>
      </w:r>
      <w:proofErr w:type="spellStart"/>
      <w:r>
        <w:rPr>
          <w:i/>
          <w:sz w:val="28"/>
        </w:rPr>
        <w:t>В</w:t>
      </w:r>
      <w:r>
        <w:rPr>
          <w:i/>
          <w:sz w:val="28"/>
          <w:vertAlign w:val="subscript"/>
        </w:rPr>
        <w:t>зал</w:t>
      </w:r>
      <w:proofErr w:type="spellEnd"/>
      <w:r>
        <w:rPr>
          <w:i/>
          <w:sz w:val="28"/>
        </w:rPr>
        <w:t xml:space="preserve"> = </w:t>
      </w:r>
      <w:proofErr w:type="spellStart"/>
      <w:r>
        <w:rPr>
          <w:i/>
          <w:spacing w:val="-3"/>
          <w:sz w:val="28"/>
        </w:rPr>
        <w:t>В</w:t>
      </w:r>
      <w:r>
        <w:rPr>
          <w:i/>
          <w:spacing w:val="-3"/>
          <w:sz w:val="28"/>
          <w:vertAlign w:val="subscript"/>
        </w:rPr>
        <w:t>справ</w:t>
      </w:r>
      <w:proofErr w:type="spellEnd"/>
      <w:r>
        <w:rPr>
          <w:i/>
          <w:spacing w:val="-3"/>
          <w:sz w:val="28"/>
        </w:rPr>
        <w:t xml:space="preserve"> </w:t>
      </w:r>
      <w:r>
        <w:rPr>
          <w:i/>
          <w:sz w:val="28"/>
        </w:rPr>
        <w:t xml:space="preserve">/ </w:t>
      </w:r>
      <w:proofErr w:type="spellStart"/>
      <w:r>
        <w:rPr>
          <w:i/>
          <w:sz w:val="28"/>
        </w:rPr>
        <w:t>І</w:t>
      </w:r>
      <w:r>
        <w:rPr>
          <w:i/>
          <w:sz w:val="28"/>
          <w:vertAlign w:val="subscript"/>
        </w:rPr>
        <w:t>п</w:t>
      </w:r>
      <w:proofErr w:type="spellEnd"/>
      <w:r>
        <w:rPr>
          <w:i/>
          <w:sz w:val="28"/>
        </w:rPr>
        <w:t>,</w:t>
      </w:r>
      <w:r>
        <w:rPr>
          <w:i/>
          <w:spacing w:val="12"/>
          <w:sz w:val="28"/>
        </w:rPr>
        <w:t xml:space="preserve"> </w:t>
      </w:r>
      <w:r>
        <w:rPr>
          <w:i/>
          <w:sz w:val="28"/>
        </w:rPr>
        <w:t>грн.,</w:t>
      </w:r>
    </w:p>
    <w:p w:rsidR="000E5556" w:rsidRDefault="000E5556" w:rsidP="000E5556">
      <w:pPr>
        <w:pStyle w:val="a3"/>
        <w:tabs>
          <w:tab w:val="left" w:pos="1473"/>
        </w:tabs>
        <w:spacing w:before="162"/>
        <w:ind w:left="859"/>
      </w:pPr>
      <w:r>
        <w:t>де</w:t>
      </w:r>
      <w:r>
        <w:tab/>
      </w:r>
      <w:proofErr w:type="spellStart"/>
      <w:r>
        <w:rPr>
          <w:i/>
        </w:rPr>
        <w:t>З</w:t>
      </w:r>
      <w:r>
        <w:rPr>
          <w:i/>
          <w:vertAlign w:val="subscript"/>
        </w:rPr>
        <w:t>н</w:t>
      </w:r>
      <w:proofErr w:type="spellEnd"/>
      <w:r>
        <w:rPr>
          <w:i/>
        </w:rPr>
        <w:t xml:space="preserve"> </w:t>
      </w:r>
      <w:r>
        <w:t>- сума зношування основних фондів,</w:t>
      </w:r>
      <w:r>
        <w:rPr>
          <w:spacing w:val="4"/>
        </w:rPr>
        <w:t xml:space="preserve"> </w:t>
      </w:r>
      <w:r>
        <w:t>грн.</w:t>
      </w:r>
    </w:p>
    <w:p w:rsidR="000E5556" w:rsidRDefault="000E5556" w:rsidP="000E5556">
      <w:pPr>
        <w:pStyle w:val="a3"/>
        <w:spacing w:before="4"/>
      </w:pPr>
    </w:p>
    <w:p w:rsidR="000E5556" w:rsidRPr="00612895" w:rsidRDefault="00612895" w:rsidP="00612895">
      <w:pPr>
        <w:tabs>
          <w:tab w:val="left" w:pos="2276"/>
        </w:tabs>
        <w:spacing w:before="1"/>
        <w:ind w:right="568"/>
        <w:jc w:val="both"/>
        <w:rPr>
          <w:sz w:val="28"/>
        </w:rPr>
      </w:pPr>
      <w:r>
        <w:rPr>
          <w:b/>
          <w:i/>
          <w:sz w:val="28"/>
        </w:rPr>
        <w:t xml:space="preserve">4. </w:t>
      </w:r>
      <w:r w:rsidR="000E5556" w:rsidRPr="00612895">
        <w:rPr>
          <w:b/>
          <w:i/>
          <w:sz w:val="28"/>
        </w:rPr>
        <w:t xml:space="preserve">Справедлива вартість </w:t>
      </w:r>
      <w:r w:rsidR="000E5556" w:rsidRPr="00612895">
        <w:rPr>
          <w:sz w:val="28"/>
        </w:rPr>
        <w:t xml:space="preserve">- </w:t>
      </w:r>
      <w:r w:rsidR="000E5556" w:rsidRPr="00612895">
        <w:rPr>
          <w:i/>
          <w:sz w:val="28"/>
        </w:rPr>
        <w:t xml:space="preserve">це первісна вартість основних фондів, одержаних в обмін. </w:t>
      </w:r>
      <w:r w:rsidR="000E5556" w:rsidRPr="00612895">
        <w:rPr>
          <w:sz w:val="28"/>
        </w:rPr>
        <w:t xml:space="preserve">Вона дорівнює сумі, за якою об’єкт може бути оцінений в разі здійснення угоди між зацікавленими сторонами. Така вартість фактично є </w:t>
      </w:r>
      <w:r w:rsidR="000E5556" w:rsidRPr="00612895">
        <w:rPr>
          <w:i/>
          <w:sz w:val="28"/>
        </w:rPr>
        <w:t xml:space="preserve">ринковою (реальною) вартістю основних фондів </w:t>
      </w:r>
      <w:r w:rsidR="000E5556" w:rsidRPr="00612895">
        <w:rPr>
          <w:sz w:val="28"/>
        </w:rPr>
        <w:t>і встановлюється професійними експертами-оцінювачами. В разі неможливості такої оцінки, основні фонди обмінюються за відновною вартістю. Справедливу вартість можна</w:t>
      </w:r>
      <w:r w:rsidR="000E5556" w:rsidRPr="00612895">
        <w:rPr>
          <w:spacing w:val="3"/>
          <w:sz w:val="28"/>
        </w:rPr>
        <w:t xml:space="preserve"> </w:t>
      </w:r>
      <w:r w:rsidR="000E5556" w:rsidRPr="00612895">
        <w:rPr>
          <w:sz w:val="28"/>
        </w:rPr>
        <w:t>визначити:</w:t>
      </w:r>
    </w:p>
    <w:p w:rsidR="000E5556" w:rsidRDefault="000E5556" w:rsidP="000E5556">
      <w:pPr>
        <w:spacing w:line="319" w:lineRule="exact"/>
        <w:ind w:left="1530" w:right="1594"/>
        <w:jc w:val="center"/>
        <w:rPr>
          <w:i/>
          <w:sz w:val="28"/>
        </w:rPr>
      </w:pPr>
      <w:proofErr w:type="spellStart"/>
      <w:r>
        <w:rPr>
          <w:i/>
          <w:sz w:val="28"/>
        </w:rPr>
        <w:t>В</w:t>
      </w:r>
      <w:r>
        <w:rPr>
          <w:i/>
          <w:sz w:val="28"/>
          <w:vertAlign w:val="subscript"/>
        </w:rPr>
        <w:t>справ</w:t>
      </w:r>
      <w:proofErr w:type="spellEnd"/>
      <w:r>
        <w:rPr>
          <w:i/>
          <w:sz w:val="28"/>
        </w:rPr>
        <w:t xml:space="preserve">  = </w:t>
      </w:r>
      <w:proofErr w:type="spellStart"/>
      <w:r>
        <w:rPr>
          <w:i/>
          <w:sz w:val="28"/>
        </w:rPr>
        <w:t>В</w:t>
      </w:r>
      <w:r>
        <w:rPr>
          <w:i/>
          <w:sz w:val="28"/>
          <w:vertAlign w:val="subscript"/>
        </w:rPr>
        <w:t>зал</w:t>
      </w:r>
      <w:proofErr w:type="spellEnd"/>
      <w:r>
        <w:rPr>
          <w:i/>
          <w:sz w:val="28"/>
        </w:rPr>
        <w:t xml:space="preserve"> </w:t>
      </w:r>
      <w:r>
        <w:rPr>
          <w:sz w:val="28"/>
        </w:rPr>
        <w:t xml:space="preserve">х </w:t>
      </w:r>
      <w:proofErr w:type="spellStart"/>
      <w:r>
        <w:rPr>
          <w:i/>
          <w:sz w:val="28"/>
        </w:rPr>
        <w:t>І</w:t>
      </w:r>
      <w:r>
        <w:rPr>
          <w:i/>
          <w:sz w:val="28"/>
          <w:vertAlign w:val="subscript"/>
        </w:rPr>
        <w:t>п</w:t>
      </w:r>
      <w:proofErr w:type="spellEnd"/>
      <w:r>
        <w:rPr>
          <w:i/>
          <w:sz w:val="28"/>
        </w:rPr>
        <w:t>, грн.,</w:t>
      </w:r>
    </w:p>
    <w:p w:rsidR="000E5556" w:rsidRDefault="000E5556" w:rsidP="000E5556">
      <w:pPr>
        <w:pStyle w:val="a3"/>
        <w:spacing w:before="10"/>
        <w:rPr>
          <w:i/>
          <w:sz w:val="27"/>
        </w:rPr>
      </w:pPr>
    </w:p>
    <w:p w:rsidR="000E5556" w:rsidRPr="00612895" w:rsidRDefault="00612895" w:rsidP="00612895">
      <w:pPr>
        <w:tabs>
          <w:tab w:val="left" w:pos="2276"/>
        </w:tabs>
        <w:spacing w:before="1"/>
        <w:ind w:right="571"/>
        <w:jc w:val="both"/>
        <w:rPr>
          <w:sz w:val="28"/>
        </w:rPr>
      </w:pPr>
      <w:r>
        <w:rPr>
          <w:b/>
          <w:i/>
          <w:sz w:val="28"/>
        </w:rPr>
        <w:t xml:space="preserve">5. </w:t>
      </w:r>
      <w:r w:rsidR="000E5556" w:rsidRPr="00612895">
        <w:rPr>
          <w:b/>
          <w:i/>
          <w:sz w:val="28"/>
        </w:rPr>
        <w:t>Ліквідаційна вартість (</w:t>
      </w:r>
      <w:proofErr w:type="spellStart"/>
      <w:r w:rsidR="000E5556" w:rsidRPr="00612895">
        <w:rPr>
          <w:b/>
          <w:i/>
          <w:sz w:val="28"/>
        </w:rPr>
        <w:t>В</w:t>
      </w:r>
      <w:r w:rsidR="000E5556" w:rsidRPr="00612895">
        <w:rPr>
          <w:b/>
          <w:i/>
          <w:sz w:val="28"/>
          <w:vertAlign w:val="subscript"/>
        </w:rPr>
        <w:t>л</w:t>
      </w:r>
      <w:proofErr w:type="spellEnd"/>
      <w:r w:rsidR="000E5556" w:rsidRPr="00612895">
        <w:rPr>
          <w:b/>
          <w:i/>
          <w:sz w:val="28"/>
        </w:rPr>
        <w:t xml:space="preserve">) </w:t>
      </w:r>
      <w:r w:rsidR="000E5556" w:rsidRPr="00612895">
        <w:rPr>
          <w:sz w:val="28"/>
        </w:rPr>
        <w:t xml:space="preserve">- </w:t>
      </w:r>
      <w:r w:rsidR="000E5556" w:rsidRPr="00612895">
        <w:rPr>
          <w:i/>
          <w:sz w:val="28"/>
        </w:rPr>
        <w:t>це залишкова вартість основних фондів на час їх вибуття з експлуатації, спричиненого зношенням</w:t>
      </w:r>
      <w:r w:rsidR="000E5556" w:rsidRPr="00612895">
        <w:rPr>
          <w:sz w:val="28"/>
        </w:rPr>
        <w:t>. За цією вартістю підприємство може реалізувати основні фонди, списати, передати на баланс іншому</w:t>
      </w:r>
      <w:r w:rsidR="000E5556" w:rsidRPr="00612895">
        <w:rPr>
          <w:spacing w:val="-5"/>
          <w:sz w:val="28"/>
        </w:rPr>
        <w:t xml:space="preserve"> </w:t>
      </w:r>
      <w:r w:rsidR="000E5556" w:rsidRPr="00612895">
        <w:rPr>
          <w:sz w:val="28"/>
        </w:rPr>
        <w:t>підприємству.</w:t>
      </w:r>
    </w:p>
    <w:p w:rsidR="000E5556" w:rsidRDefault="000E5556" w:rsidP="000E5556">
      <w:pPr>
        <w:jc w:val="both"/>
        <w:rPr>
          <w:sz w:val="28"/>
        </w:rPr>
        <w:sectPr w:rsidR="000E5556">
          <w:pgSz w:w="11910" w:h="16840"/>
          <w:pgMar w:top="960" w:right="0" w:bottom="280" w:left="840" w:header="713" w:footer="0" w:gutter="0"/>
          <w:cols w:space="720"/>
        </w:sectPr>
      </w:pPr>
    </w:p>
    <w:p w:rsidR="000E5556" w:rsidRDefault="000E5556" w:rsidP="00612895">
      <w:pPr>
        <w:pStyle w:val="a5"/>
        <w:numPr>
          <w:ilvl w:val="0"/>
          <w:numId w:val="24"/>
        </w:numPr>
        <w:tabs>
          <w:tab w:val="left" w:pos="1232"/>
        </w:tabs>
        <w:spacing w:before="154" w:line="242" w:lineRule="auto"/>
        <w:ind w:right="2070" w:hanging="385"/>
        <w:jc w:val="center"/>
        <w:rPr>
          <w:rFonts w:ascii="Bookman Old Style" w:hAnsi="Bookman Old Style"/>
          <w:b/>
          <w:sz w:val="28"/>
        </w:rPr>
      </w:pPr>
      <w:r>
        <w:rPr>
          <w:rFonts w:ascii="Bookman Old Style" w:hAnsi="Bookman Old Style"/>
          <w:b/>
          <w:sz w:val="28"/>
        </w:rPr>
        <w:lastRenderedPageBreak/>
        <w:t>Види та показники зношування основних фондів. Ремонт основних фондів, види</w:t>
      </w:r>
      <w:r>
        <w:rPr>
          <w:rFonts w:ascii="Bookman Old Style" w:hAnsi="Bookman Old Style"/>
          <w:b/>
          <w:spacing w:val="-6"/>
          <w:sz w:val="28"/>
        </w:rPr>
        <w:t xml:space="preserve"> </w:t>
      </w:r>
      <w:r>
        <w:rPr>
          <w:rFonts w:ascii="Bookman Old Style" w:hAnsi="Bookman Old Style"/>
          <w:b/>
          <w:sz w:val="28"/>
        </w:rPr>
        <w:t>ремонту</w:t>
      </w:r>
    </w:p>
    <w:p w:rsidR="000E5556" w:rsidRDefault="000E5556" w:rsidP="000E5556">
      <w:pPr>
        <w:pStyle w:val="a3"/>
        <w:spacing w:before="3"/>
        <w:rPr>
          <w:rFonts w:ascii="Bookman Old Style"/>
          <w:b/>
          <w:sz w:val="26"/>
        </w:rPr>
      </w:pPr>
    </w:p>
    <w:p w:rsidR="000E5556" w:rsidRDefault="000E5556" w:rsidP="000E5556">
      <w:pPr>
        <w:pStyle w:val="a3"/>
        <w:ind w:left="1579"/>
        <w:jc w:val="both"/>
      </w:pPr>
      <w:r>
        <w:t>В процесі експлуатації основні фонди підприємства зношуються.</w:t>
      </w:r>
    </w:p>
    <w:p w:rsidR="000E5556" w:rsidRDefault="004652C0" w:rsidP="000E5556">
      <w:pPr>
        <w:pStyle w:val="a3"/>
        <w:rPr>
          <w:sz w:val="19"/>
        </w:rPr>
      </w:pPr>
      <w:r w:rsidRPr="004652C0">
        <w:pict>
          <v:group id="_x0000_s1184" style="position:absolute;margin-left:93.7pt;margin-top:12.95pt;width:468.75pt;height:45.6pt;z-index:-251623424;mso-wrap-distance-left:0;mso-wrap-distance-right:0;mso-position-horizontal-relative:page" coordorigin="1874,259" coordsize="9375,912">
            <v:shape id="_x0000_s1185" style="position:absolute;left:1881;top:266;width:9360;height:898" coordorigin="1882,266" coordsize="9360,898" path="m2030,266r-57,12l1925,310r-32,47l1882,415r,600l1893,1073r32,47l1973,1152r57,12l11093,1164r57,-12l11198,1120r32,-47l11242,1015r,-600l11230,357r-32,-47l11150,278r-57,-12l2030,266xe" filled="f" strokeweight=".72pt">
              <v:path arrowok="t"/>
            </v:shape>
            <v:shape id="_x0000_s1186" type="#_x0000_t202" style="position:absolute;left:1874;top:259;width:9375;height:912" filled="f" stroked="f">
              <v:textbox inset="0,0,0,0">
                <w:txbxContent>
                  <w:p w:rsidR="000E5556" w:rsidRDefault="000E5556" w:rsidP="000E5556">
                    <w:pPr>
                      <w:spacing w:before="120"/>
                      <w:ind w:left="194" w:firstLine="705"/>
                      <w:rPr>
                        <w:b/>
                        <w:i/>
                        <w:sz w:val="28"/>
                      </w:rPr>
                    </w:pPr>
                    <w:r>
                      <w:rPr>
                        <w:b/>
                        <w:i/>
                        <w:sz w:val="28"/>
                      </w:rPr>
                      <w:t>Зношування основних фондів - це втрата ними своєї вартості, тобто їх старіння у фізичному та економічному розумінні</w:t>
                    </w:r>
                  </w:p>
                </w:txbxContent>
              </v:textbox>
            </v:shape>
            <w10:wrap type="topAndBottom" anchorx="page"/>
          </v:group>
        </w:pict>
      </w:r>
    </w:p>
    <w:p w:rsidR="000E5556" w:rsidRDefault="000E5556" w:rsidP="000E5556">
      <w:pPr>
        <w:pStyle w:val="a3"/>
        <w:spacing w:before="90"/>
        <w:ind w:left="859" w:right="566" w:firstLine="720"/>
        <w:jc w:val="both"/>
      </w:pPr>
      <w:r>
        <w:t>Зношення основних фондів визначається за повний календарний рік відповідно до встановлених норм. Нарахування зношення не проводиться понад 100% вартості основних фондів. Нараховане зношення у розмірі 100% вартості основних фондів, які придатні для подальшої експлуатації, не може бути підставою для їх списання внаслідок зношення.</w:t>
      </w:r>
    </w:p>
    <w:p w:rsidR="000E5556" w:rsidRDefault="000E5556" w:rsidP="000E5556">
      <w:pPr>
        <w:spacing w:line="320" w:lineRule="exact"/>
        <w:ind w:left="1579"/>
        <w:jc w:val="both"/>
        <w:rPr>
          <w:sz w:val="28"/>
        </w:rPr>
      </w:pPr>
      <w:r>
        <w:rPr>
          <w:sz w:val="28"/>
        </w:rPr>
        <w:t xml:space="preserve">Розрізняють </w:t>
      </w:r>
      <w:r>
        <w:rPr>
          <w:i/>
          <w:sz w:val="28"/>
        </w:rPr>
        <w:t xml:space="preserve">фізичне </w:t>
      </w:r>
      <w:r>
        <w:rPr>
          <w:sz w:val="28"/>
        </w:rPr>
        <w:t xml:space="preserve">і </w:t>
      </w:r>
      <w:r>
        <w:rPr>
          <w:i/>
          <w:sz w:val="28"/>
        </w:rPr>
        <w:t xml:space="preserve">моральне </w:t>
      </w:r>
      <w:r>
        <w:rPr>
          <w:sz w:val="28"/>
        </w:rPr>
        <w:t>зношення основних фондів.</w:t>
      </w:r>
    </w:p>
    <w:p w:rsidR="000E5556" w:rsidRDefault="004652C0" w:rsidP="000E5556">
      <w:pPr>
        <w:pStyle w:val="a3"/>
        <w:spacing w:before="10"/>
        <w:rPr>
          <w:sz w:val="9"/>
        </w:rPr>
      </w:pPr>
      <w:r w:rsidRPr="004652C0">
        <w:pict>
          <v:group id="_x0000_s1187" style="position:absolute;margin-left:84.6pt;margin-top:7.7pt;width:477.85pt;height:63.6pt;z-index:-251622400;mso-wrap-distance-left:0;mso-wrap-distance-right:0;mso-position-horizontal-relative:page" coordorigin="1692,154" coordsize="9557,1272">
            <v:shape id="_x0000_s1188" style="position:absolute;left:1699;top:160;width:9543;height:1258" coordorigin="1699,161" coordsize="9543,1258" path="m1910,161r-66,10l1786,201r-46,45l1710,304r-11,68l1699,1212r11,66l1740,1334r46,45l1844,1408r66,10l11030,1418r67,-10l11155,1379r45,-45l11231,1278r11,-66l11242,372r-11,-68l11200,246r-45,-45l11097,171r-67,-10l1910,161xe" filled="f" strokeweight=".72pt">
              <v:path arrowok="t"/>
            </v:shape>
            <v:shape id="_x0000_s1189" type="#_x0000_t202" style="position:absolute;left:1692;top:153;width:9557;height:1272" filled="f" stroked="f">
              <v:textbox inset="0,0,0,0">
                <w:txbxContent>
                  <w:p w:rsidR="000E5556" w:rsidRDefault="000E5556" w:rsidP="000E5556">
                    <w:pPr>
                      <w:spacing w:before="142" w:line="237" w:lineRule="auto"/>
                      <w:ind w:left="213" w:right="213" w:firstLine="705"/>
                      <w:jc w:val="both"/>
                      <w:rPr>
                        <w:b/>
                        <w:i/>
                        <w:sz w:val="28"/>
                      </w:rPr>
                    </w:pPr>
                    <w:r>
                      <w:rPr>
                        <w:b/>
                        <w:i/>
                        <w:sz w:val="28"/>
                      </w:rPr>
                      <w:t>Фізичне зношування - це втрата основними фондами своїх споживчих властивостей, внаслідок чого вони перестають задовольняти поставленим до них вимогам</w:t>
                    </w:r>
                  </w:p>
                </w:txbxContent>
              </v:textbox>
            </v:shape>
            <w10:wrap type="topAndBottom" anchorx="page"/>
          </v:group>
        </w:pict>
      </w:r>
    </w:p>
    <w:p w:rsidR="000E5556" w:rsidRDefault="000E5556" w:rsidP="000E5556">
      <w:pPr>
        <w:pStyle w:val="a3"/>
        <w:spacing w:before="157"/>
        <w:ind w:left="859" w:right="564" w:firstLine="720"/>
        <w:jc w:val="both"/>
      </w:pPr>
      <w:r>
        <w:t>Фізичне зношування може мати місце внаслідок експлуатації основних фондів (спрацювання деталей, вузлів, блоків), а також в процесі їх бездіяльності під впливом зовнішнього середовища (атмосферні явища, корозія).</w:t>
      </w: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spacing w:before="10"/>
        <w:rPr>
          <w:sz w:val="22"/>
        </w:rPr>
      </w:pPr>
    </w:p>
    <w:p w:rsidR="000E5556" w:rsidRDefault="004652C0" w:rsidP="000E5556">
      <w:pPr>
        <w:spacing w:before="1"/>
        <w:ind w:left="849" w:right="8455" w:hanging="5"/>
        <w:jc w:val="center"/>
        <w:rPr>
          <w:b/>
          <w:i/>
          <w:sz w:val="24"/>
        </w:rPr>
      </w:pPr>
      <w:r w:rsidRPr="004652C0">
        <w:pict>
          <v:group id="_x0000_s1068" style="position:absolute;left:0;text-align:left;margin-left:75.35pt;margin-top:-34.35pt;width:118.35pt;height:127.45pt;z-index:-251655168;mso-position-horizontal-relative:page" coordorigin="1507,-687" coordsize="2367,2549">
            <v:shape id="_x0000_s1069" style="position:absolute;left:1521;top:-673;width:2338;height:2520" coordorigin="1522,-673" coordsize="2338,2520" path="m3274,-673r,634l1522,-39r,1258l3274,1219r,628l3859,590,3274,-673xe" fillcolor="#cff" stroked="f">
              <v:path arrowok="t"/>
            </v:shape>
            <v:shape id="_x0000_s1070" style="position:absolute;left:1521;top:-673;width:2338;height:2520" coordorigin="1522,-673" coordsize="2338,2520" path="m3274,-673r,634l1522,-39r,1258l3274,1219r,628l3859,590,3274,-673xe" filled="f" strokeweight="1.44pt">
              <v:path arrowok="t"/>
            </v:shape>
            <w10:wrap anchorx="page"/>
          </v:group>
        </w:pict>
      </w:r>
      <w:r w:rsidRPr="004652C0">
        <w:pict>
          <v:shape id="_x0000_s1190" type="#_x0000_t202" style="position:absolute;left:0;text-align:left;margin-left:192.95pt;margin-top:-31.7pt;width:369.15pt;height:99.15pt;z-index:251695104;mso-position-horizontal-relative:page" filled="f" strokeweight="1.2pt">
            <v:textbox inset="0,0,0,0">
              <w:txbxContent>
                <w:p w:rsidR="000E5556" w:rsidRDefault="000E5556" w:rsidP="00C15191">
                  <w:pPr>
                    <w:numPr>
                      <w:ilvl w:val="0"/>
                      <w:numId w:val="23"/>
                    </w:numPr>
                    <w:tabs>
                      <w:tab w:val="left" w:pos="507"/>
                    </w:tabs>
                    <w:spacing w:before="71" w:line="272" w:lineRule="exact"/>
                    <w:ind w:hanging="361"/>
                    <w:rPr>
                      <w:b/>
                      <w:i/>
                      <w:sz w:val="24"/>
                    </w:rPr>
                  </w:pPr>
                  <w:r>
                    <w:rPr>
                      <w:b/>
                      <w:i/>
                      <w:sz w:val="24"/>
                    </w:rPr>
                    <w:t>якість основних фондів</w:t>
                  </w:r>
                </w:p>
                <w:p w:rsidR="000E5556" w:rsidRDefault="000E5556" w:rsidP="000E5556">
                  <w:pPr>
                    <w:spacing w:line="242" w:lineRule="auto"/>
                    <w:ind w:left="506" w:right="253"/>
                    <w:rPr>
                      <w:sz w:val="24"/>
                    </w:rPr>
                  </w:pPr>
                  <w:r>
                    <w:rPr>
                      <w:sz w:val="24"/>
                    </w:rPr>
                    <w:t>(досконалість конструкції виробу, дотримання технології в процесі його виготовлення, якість матеріалів і комплектуючих);</w:t>
                  </w:r>
                </w:p>
                <w:p w:rsidR="000E5556" w:rsidRDefault="000E5556" w:rsidP="00C15191">
                  <w:pPr>
                    <w:numPr>
                      <w:ilvl w:val="0"/>
                      <w:numId w:val="23"/>
                    </w:numPr>
                    <w:tabs>
                      <w:tab w:val="left" w:pos="507"/>
                    </w:tabs>
                    <w:spacing w:line="274" w:lineRule="exact"/>
                    <w:ind w:hanging="361"/>
                    <w:rPr>
                      <w:b/>
                      <w:i/>
                      <w:sz w:val="24"/>
                    </w:rPr>
                  </w:pPr>
                  <w:r>
                    <w:rPr>
                      <w:b/>
                      <w:i/>
                      <w:sz w:val="24"/>
                    </w:rPr>
                    <w:t>умови експлуатації основних фондів</w:t>
                  </w:r>
                </w:p>
                <w:p w:rsidR="000E5556" w:rsidRDefault="000E5556" w:rsidP="000E5556">
                  <w:pPr>
                    <w:spacing w:line="242" w:lineRule="auto"/>
                    <w:ind w:left="506" w:right="140"/>
                    <w:rPr>
                      <w:sz w:val="24"/>
                    </w:rPr>
                  </w:pPr>
                  <w:r>
                    <w:rPr>
                      <w:sz w:val="24"/>
                    </w:rPr>
                    <w:t>(ступінь завантаження, якість і своєчасність технічного догляду і ремонтів, режим роботи тощо)</w:t>
                  </w:r>
                </w:p>
              </w:txbxContent>
            </v:textbox>
            <w10:wrap anchorx="page"/>
          </v:shape>
        </w:pict>
      </w:r>
      <w:r w:rsidR="000E5556">
        <w:rPr>
          <w:b/>
          <w:i/>
          <w:sz w:val="24"/>
        </w:rPr>
        <w:t>Чинники впливу на фізичне зношування основних фондів</w:t>
      </w:r>
    </w:p>
    <w:p w:rsidR="000E5556" w:rsidRDefault="000E5556" w:rsidP="000E5556">
      <w:pPr>
        <w:pStyle w:val="a3"/>
        <w:rPr>
          <w:b/>
          <w:i/>
          <w:sz w:val="20"/>
        </w:rPr>
      </w:pPr>
    </w:p>
    <w:p w:rsidR="000E5556" w:rsidRDefault="000E5556" w:rsidP="000E5556">
      <w:pPr>
        <w:pStyle w:val="a3"/>
        <w:spacing w:before="2"/>
        <w:rPr>
          <w:b/>
          <w:i/>
          <w:sz w:val="17"/>
        </w:rPr>
      </w:pPr>
    </w:p>
    <w:p w:rsidR="000E5556" w:rsidRDefault="000E5556" w:rsidP="000E5556">
      <w:pPr>
        <w:pStyle w:val="a3"/>
        <w:spacing w:before="87" w:line="242" w:lineRule="auto"/>
        <w:ind w:left="859" w:right="572" w:firstLine="720"/>
        <w:jc w:val="both"/>
      </w:pPr>
      <w:r>
        <w:t xml:space="preserve">Фізичне зношування основних фондів може бути </w:t>
      </w:r>
      <w:r>
        <w:rPr>
          <w:i/>
        </w:rPr>
        <w:t xml:space="preserve">усувним </w:t>
      </w:r>
      <w:r>
        <w:t xml:space="preserve">(ліквідовується шляхом проведення ремонтів різної складності) і </w:t>
      </w:r>
      <w:r>
        <w:rPr>
          <w:i/>
        </w:rPr>
        <w:t xml:space="preserve">неусувним </w:t>
      </w:r>
      <w:r>
        <w:t>(призводить до повного руйнування основних фондів та їх ліквідації).</w:t>
      </w:r>
    </w:p>
    <w:p w:rsidR="000E5556" w:rsidRDefault="000E5556" w:rsidP="000E5556">
      <w:pPr>
        <w:pStyle w:val="a3"/>
        <w:spacing w:line="316" w:lineRule="exact"/>
        <w:ind w:left="1579"/>
        <w:jc w:val="both"/>
      </w:pPr>
      <w:r>
        <w:t>Оцінити фізичне зношування основних фондів можна за допомогою</w:t>
      </w:r>
    </w:p>
    <w:p w:rsidR="000E5556" w:rsidRDefault="000E5556" w:rsidP="000E5556">
      <w:pPr>
        <w:pStyle w:val="Heading4"/>
        <w:spacing w:line="322" w:lineRule="exact"/>
        <w:ind w:left="859"/>
        <w:rPr>
          <w:b w:val="0"/>
        </w:rPr>
      </w:pPr>
      <w:r>
        <w:t xml:space="preserve">коефіцієнта фізичного зношування основних фондів </w:t>
      </w:r>
      <w:r>
        <w:rPr>
          <w:b w:val="0"/>
        </w:rPr>
        <w:t>(</w:t>
      </w:r>
      <w:proofErr w:type="spellStart"/>
      <w:r>
        <w:rPr>
          <w:b w:val="0"/>
        </w:rPr>
        <w:t>К</w:t>
      </w:r>
      <w:r>
        <w:rPr>
          <w:b w:val="0"/>
          <w:vertAlign w:val="subscript"/>
        </w:rPr>
        <w:t>ф.знош</w:t>
      </w:r>
      <w:proofErr w:type="spellEnd"/>
      <w:r>
        <w:rPr>
          <w:b w:val="0"/>
          <w:vertAlign w:val="subscript"/>
        </w:rPr>
        <w:t>.</w:t>
      </w:r>
      <w:r>
        <w:rPr>
          <w:b w:val="0"/>
        </w:rPr>
        <w:t>):</w:t>
      </w:r>
    </w:p>
    <w:p w:rsidR="000E5556" w:rsidRDefault="000E5556" w:rsidP="000E5556">
      <w:pPr>
        <w:spacing w:before="56"/>
        <w:ind w:left="3691"/>
        <w:jc w:val="both"/>
        <w:rPr>
          <w:i/>
          <w:sz w:val="18"/>
        </w:rPr>
      </w:pPr>
      <w:r>
        <w:rPr>
          <w:i/>
          <w:position w:val="4"/>
          <w:sz w:val="28"/>
        </w:rPr>
        <w:t>К</w:t>
      </w:r>
      <w:proofErr w:type="spellStart"/>
      <w:r>
        <w:rPr>
          <w:i/>
          <w:sz w:val="18"/>
        </w:rPr>
        <w:t>ф.знош</w:t>
      </w:r>
      <w:proofErr w:type="spellEnd"/>
      <w:r>
        <w:rPr>
          <w:i/>
          <w:sz w:val="18"/>
        </w:rPr>
        <w:t xml:space="preserve"> </w:t>
      </w:r>
      <w:r>
        <w:rPr>
          <w:i/>
          <w:position w:val="4"/>
          <w:sz w:val="28"/>
        </w:rPr>
        <w:t xml:space="preserve">= В </w:t>
      </w:r>
      <w:proofErr w:type="spellStart"/>
      <w:r>
        <w:rPr>
          <w:i/>
          <w:sz w:val="18"/>
        </w:rPr>
        <w:t>кап.рем</w:t>
      </w:r>
      <w:proofErr w:type="spellEnd"/>
      <w:r>
        <w:rPr>
          <w:i/>
          <w:sz w:val="18"/>
        </w:rPr>
        <w:t xml:space="preserve"> </w:t>
      </w:r>
      <w:r>
        <w:rPr>
          <w:i/>
          <w:position w:val="4"/>
          <w:sz w:val="28"/>
        </w:rPr>
        <w:t>/ В</w:t>
      </w:r>
      <w:r>
        <w:rPr>
          <w:i/>
          <w:sz w:val="18"/>
        </w:rPr>
        <w:t>п ,</w:t>
      </w:r>
    </w:p>
    <w:p w:rsidR="000E5556" w:rsidRDefault="000E5556" w:rsidP="000E5556">
      <w:pPr>
        <w:spacing w:before="40"/>
        <w:ind w:left="2721"/>
        <w:jc w:val="both"/>
        <w:rPr>
          <w:i/>
          <w:sz w:val="28"/>
        </w:rPr>
      </w:pPr>
      <w:r>
        <w:rPr>
          <w:sz w:val="28"/>
        </w:rPr>
        <w:t xml:space="preserve">або </w:t>
      </w:r>
      <w:proofErr w:type="spellStart"/>
      <w:r>
        <w:rPr>
          <w:i/>
          <w:sz w:val="28"/>
        </w:rPr>
        <w:t>К</w:t>
      </w:r>
      <w:r>
        <w:rPr>
          <w:i/>
          <w:sz w:val="28"/>
          <w:vertAlign w:val="subscript"/>
        </w:rPr>
        <w:t>ф.знош</w:t>
      </w:r>
      <w:proofErr w:type="spellEnd"/>
      <w:r>
        <w:rPr>
          <w:i/>
          <w:sz w:val="28"/>
        </w:rPr>
        <w:t xml:space="preserve"> = А/ </w:t>
      </w:r>
      <w:proofErr w:type="spellStart"/>
      <w:r>
        <w:rPr>
          <w:i/>
          <w:sz w:val="28"/>
        </w:rPr>
        <w:t>В</w:t>
      </w:r>
      <w:r>
        <w:rPr>
          <w:i/>
          <w:sz w:val="28"/>
          <w:vertAlign w:val="subscript"/>
        </w:rPr>
        <w:t>п</w:t>
      </w:r>
      <w:proofErr w:type="spellEnd"/>
      <w:r>
        <w:rPr>
          <w:i/>
          <w:sz w:val="28"/>
        </w:rPr>
        <w:t>,,</w:t>
      </w:r>
    </w:p>
    <w:p w:rsidR="000E5556" w:rsidRDefault="000E5556" w:rsidP="000E5556">
      <w:pPr>
        <w:spacing w:before="62" w:line="322" w:lineRule="exact"/>
        <w:ind w:left="3043"/>
        <w:jc w:val="both"/>
        <w:rPr>
          <w:i/>
          <w:sz w:val="28"/>
        </w:rPr>
      </w:pPr>
      <w:r>
        <w:rPr>
          <w:sz w:val="28"/>
        </w:rPr>
        <w:t xml:space="preserve">або </w:t>
      </w:r>
      <w:proofErr w:type="spellStart"/>
      <w:r>
        <w:rPr>
          <w:i/>
          <w:sz w:val="28"/>
        </w:rPr>
        <w:t>К</w:t>
      </w:r>
      <w:r>
        <w:rPr>
          <w:i/>
          <w:sz w:val="28"/>
          <w:vertAlign w:val="subscript"/>
        </w:rPr>
        <w:t>ф.знош</w:t>
      </w:r>
      <w:proofErr w:type="spellEnd"/>
      <w:r>
        <w:rPr>
          <w:i/>
          <w:sz w:val="28"/>
        </w:rPr>
        <w:t xml:space="preserve"> </w:t>
      </w:r>
      <w:proofErr w:type="spellStart"/>
      <w:r>
        <w:rPr>
          <w:i/>
          <w:sz w:val="28"/>
        </w:rPr>
        <w:t>=Т</w:t>
      </w:r>
      <w:r>
        <w:rPr>
          <w:i/>
          <w:sz w:val="28"/>
          <w:vertAlign w:val="subscript"/>
        </w:rPr>
        <w:t>ф</w:t>
      </w:r>
      <w:proofErr w:type="spellEnd"/>
      <w:r>
        <w:rPr>
          <w:i/>
          <w:sz w:val="28"/>
        </w:rPr>
        <w:t xml:space="preserve"> / </w:t>
      </w:r>
      <w:proofErr w:type="spellStart"/>
      <w:r>
        <w:rPr>
          <w:i/>
          <w:sz w:val="28"/>
        </w:rPr>
        <w:t>Т</w:t>
      </w:r>
      <w:r>
        <w:rPr>
          <w:i/>
          <w:sz w:val="28"/>
          <w:vertAlign w:val="subscript"/>
        </w:rPr>
        <w:t>н</w:t>
      </w:r>
      <w:proofErr w:type="spellEnd"/>
      <w:r>
        <w:rPr>
          <w:i/>
          <w:sz w:val="28"/>
        </w:rPr>
        <w:t>,</w:t>
      </w:r>
    </w:p>
    <w:p w:rsidR="000E5556" w:rsidRDefault="000E5556" w:rsidP="000E5556">
      <w:pPr>
        <w:pStyle w:val="a3"/>
        <w:spacing w:line="242" w:lineRule="auto"/>
        <w:ind w:left="2702" w:right="1213" w:hanging="1844"/>
        <w:jc w:val="both"/>
      </w:pPr>
      <w:r>
        <w:t xml:space="preserve">де </w:t>
      </w:r>
      <w:r>
        <w:rPr>
          <w:i/>
        </w:rPr>
        <w:t xml:space="preserve">В </w:t>
      </w:r>
      <w:proofErr w:type="spellStart"/>
      <w:r>
        <w:rPr>
          <w:i/>
          <w:vertAlign w:val="subscript"/>
        </w:rPr>
        <w:t>кап.рем</w:t>
      </w:r>
      <w:proofErr w:type="spellEnd"/>
      <w:r>
        <w:rPr>
          <w:i/>
        </w:rPr>
        <w:t xml:space="preserve"> </w:t>
      </w:r>
      <w:r>
        <w:t xml:space="preserve">- вартість капітальних ремонтів основних фондів від </w:t>
      </w:r>
      <w:r>
        <w:rPr>
          <w:spacing w:val="-6"/>
        </w:rPr>
        <w:t xml:space="preserve">початку </w:t>
      </w:r>
      <w:r>
        <w:t>служби,</w:t>
      </w:r>
      <w:r>
        <w:rPr>
          <w:spacing w:val="2"/>
        </w:rPr>
        <w:t xml:space="preserve"> </w:t>
      </w:r>
      <w:r>
        <w:t>грн.;</w:t>
      </w:r>
    </w:p>
    <w:p w:rsidR="000E5556" w:rsidRDefault="000E5556" w:rsidP="000E5556">
      <w:pPr>
        <w:pStyle w:val="a3"/>
        <w:tabs>
          <w:tab w:val="left" w:pos="2452"/>
        </w:tabs>
        <w:ind w:left="2702" w:right="1393" w:hanging="1052"/>
      </w:pPr>
      <w:r>
        <w:rPr>
          <w:i/>
        </w:rPr>
        <w:t>А</w:t>
      </w:r>
      <w:r>
        <w:rPr>
          <w:i/>
        </w:rPr>
        <w:tab/>
      </w:r>
      <w:r>
        <w:t>- сума зношення (амортизації) основних фондів від початку служби,</w:t>
      </w:r>
      <w:r>
        <w:rPr>
          <w:spacing w:val="2"/>
        </w:rPr>
        <w:t xml:space="preserve"> </w:t>
      </w:r>
      <w:r>
        <w:t>грн.</w:t>
      </w:r>
    </w:p>
    <w:p w:rsidR="000E5556" w:rsidRDefault="000E5556" w:rsidP="000E5556">
      <w:pPr>
        <w:pStyle w:val="a3"/>
        <w:tabs>
          <w:tab w:val="left" w:pos="2447"/>
          <w:tab w:val="left" w:pos="2750"/>
        </w:tabs>
        <w:spacing w:line="218" w:lineRule="auto"/>
        <w:ind w:left="2687" w:right="1190" w:hanging="1124"/>
      </w:pPr>
      <w:proofErr w:type="spellStart"/>
      <w:r>
        <w:rPr>
          <w:i/>
        </w:rPr>
        <w:t>Т</w:t>
      </w:r>
      <w:r>
        <w:rPr>
          <w:i/>
          <w:vertAlign w:val="subscript"/>
        </w:rPr>
        <w:t>ф</w:t>
      </w:r>
      <w:proofErr w:type="spellEnd"/>
      <w:r>
        <w:rPr>
          <w:i/>
        </w:rPr>
        <w:t>,</w:t>
      </w:r>
      <w:r>
        <w:rPr>
          <w:i/>
          <w:spacing w:val="5"/>
        </w:rPr>
        <w:t xml:space="preserve"> </w:t>
      </w:r>
      <w:proofErr w:type="spellStart"/>
      <w:r>
        <w:rPr>
          <w:i/>
        </w:rPr>
        <w:t>Т</w:t>
      </w:r>
      <w:r>
        <w:rPr>
          <w:i/>
          <w:vertAlign w:val="subscript"/>
        </w:rPr>
        <w:t>н</w:t>
      </w:r>
      <w:proofErr w:type="spellEnd"/>
      <w:r>
        <w:rPr>
          <w:i/>
        </w:rPr>
        <w:tab/>
      </w:r>
      <w:r>
        <w:t>-</w:t>
      </w:r>
      <w:r>
        <w:tab/>
      </w:r>
      <w:r>
        <w:tab/>
        <w:t>фактичний та нормативний строк служби основних</w:t>
      </w:r>
      <w:r>
        <w:rPr>
          <w:spacing w:val="-25"/>
        </w:rPr>
        <w:t xml:space="preserve"> </w:t>
      </w:r>
      <w:r>
        <w:t>фондів, роки.</w:t>
      </w:r>
    </w:p>
    <w:p w:rsidR="000E5556" w:rsidRDefault="000E5556" w:rsidP="000E5556">
      <w:pPr>
        <w:spacing w:line="218" w:lineRule="auto"/>
        <w:sectPr w:rsidR="000E5556">
          <w:pgSz w:w="11910" w:h="16840"/>
          <w:pgMar w:top="960" w:right="0" w:bottom="280" w:left="840" w:header="713" w:footer="0" w:gutter="0"/>
          <w:cols w:space="720"/>
        </w:sectPr>
      </w:pPr>
    </w:p>
    <w:p w:rsidR="000E5556" w:rsidRDefault="000E5556" w:rsidP="000E5556">
      <w:pPr>
        <w:pStyle w:val="a3"/>
        <w:spacing w:before="144" w:line="220" w:lineRule="auto"/>
        <w:ind w:left="859" w:right="571" w:firstLine="720"/>
        <w:jc w:val="both"/>
      </w:pPr>
      <w:r>
        <w:lastRenderedPageBreak/>
        <w:t>Коефіцієнт фізичного зношування основних фондів не може перевищувати 1.</w:t>
      </w:r>
    </w:p>
    <w:p w:rsidR="000E5556" w:rsidRDefault="004652C0" w:rsidP="000E5556">
      <w:pPr>
        <w:pStyle w:val="a3"/>
        <w:spacing w:before="7"/>
        <w:rPr>
          <w:sz w:val="11"/>
        </w:rPr>
      </w:pPr>
      <w:r w:rsidRPr="004652C0">
        <w:pict>
          <v:group id="_x0000_s1191" style="position:absolute;margin-left:84.6pt;margin-top:8.7pt;width:477.85pt;height:63.6pt;z-index:-251620352;mso-wrap-distance-left:0;mso-wrap-distance-right:0;mso-position-horizontal-relative:page" coordorigin="1692,174" coordsize="9557,1272">
            <v:shape id="_x0000_s1192" style="position:absolute;left:1699;top:181;width:9543;height:1258" coordorigin="1699,181" coordsize="9543,1258" path="m1910,181r-66,11l1786,222r-46,46l1710,326r-11,66l1699,1232r11,66l1740,1355r46,44l1844,1428r66,11l11030,1439r67,-11l11155,1399r45,-44l11231,1298r11,-66l11242,392r-11,-66l11200,268r-45,-46l11097,192r-67,-11l1910,181xe" filled="f" strokeweight=".72pt">
              <v:path arrowok="t"/>
            </v:shape>
            <v:shape id="_x0000_s1193" type="#_x0000_t202" style="position:absolute;left:1692;top:173;width:9557;height:1272" filled="f" stroked="f">
              <v:textbox inset="0,0,0,0">
                <w:txbxContent>
                  <w:p w:rsidR="000E5556" w:rsidRDefault="000E5556" w:rsidP="000E5556">
                    <w:pPr>
                      <w:spacing w:before="142" w:line="237" w:lineRule="auto"/>
                      <w:ind w:left="213" w:right="213" w:firstLine="705"/>
                      <w:jc w:val="both"/>
                      <w:rPr>
                        <w:b/>
                        <w:i/>
                        <w:sz w:val="28"/>
                      </w:rPr>
                    </w:pPr>
                    <w:r>
                      <w:rPr>
                        <w:b/>
                        <w:i/>
                        <w:sz w:val="28"/>
                      </w:rPr>
                      <w:t>Моральне зношування - це передчасне, до закінчення строку фізичної служби, знецінення основних фондів, яке призводить до втрати доцільності їх</w:t>
                    </w:r>
                    <w:r>
                      <w:rPr>
                        <w:b/>
                        <w:i/>
                        <w:spacing w:val="2"/>
                        <w:sz w:val="28"/>
                      </w:rPr>
                      <w:t xml:space="preserve"> </w:t>
                    </w:r>
                    <w:r>
                      <w:rPr>
                        <w:b/>
                        <w:i/>
                        <w:sz w:val="28"/>
                      </w:rPr>
                      <w:t>використання</w:t>
                    </w:r>
                  </w:p>
                </w:txbxContent>
              </v:textbox>
            </v:shape>
            <w10:wrap type="topAndBottom" anchorx="page"/>
          </v:group>
        </w:pict>
      </w:r>
    </w:p>
    <w:p w:rsidR="000E5556" w:rsidRDefault="000E5556" w:rsidP="000E5556">
      <w:pPr>
        <w:pStyle w:val="a3"/>
        <w:spacing w:before="138" w:line="322" w:lineRule="exact"/>
        <w:ind w:left="1579"/>
        <w:jc w:val="both"/>
      </w:pPr>
      <w:r>
        <w:t xml:space="preserve">Розрізняють моральне зношування основних фондів І </w:t>
      </w:r>
      <w:proofErr w:type="spellStart"/>
      <w:r>
        <w:t>і</w:t>
      </w:r>
      <w:proofErr w:type="spellEnd"/>
      <w:r>
        <w:t xml:space="preserve"> ІІ роду.</w:t>
      </w:r>
    </w:p>
    <w:p w:rsidR="000E5556" w:rsidRDefault="000E5556" w:rsidP="000E5556">
      <w:pPr>
        <w:pStyle w:val="a3"/>
        <w:ind w:left="859" w:right="565" w:firstLine="720"/>
        <w:jc w:val="both"/>
      </w:pPr>
      <w:r>
        <w:rPr>
          <w:b/>
          <w:i/>
        </w:rPr>
        <w:t xml:space="preserve">Моральне зношування І роду </w:t>
      </w:r>
      <w:r>
        <w:t>викликане здешевленням відтворення основних фондів в сучасних умовах внаслідок підвищення продуктивності праці у галузях-виробниках засобів праці. Знижуються витрати на виготовлення основних фондів, вони</w:t>
      </w:r>
      <w:r>
        <w:rPr>
          <w:spacing w:val="-6"/>
        </w:rPr>
        <w:t xml:space="preserve"> </w:t>
      </w:r>
      <w:r>
        <w:t>дешевшають.</w:t>
      </w:r>
    </w:p>
    <w:p w:rsidR="000E5556" w:rsidRDefault="000E5556" w:rsidP="000E5556">
      <w:pPr>
        <w:spacing w:line="220" w:lineRule="auto"/>
        <w:ind w:left="859" w:right="586" w:firstLine="705"/>
        <w:jc w:val="both"/>
        <w:rPr>
          <w:sz w:val="28"/>
        </w:rPr>
      </w:pPr>
      <w:r>
        <w:rPr>
          <w:sz w:val="28"/>
        </w:rPr>
        <w:t xml:space="preserve">Оцінити моральне зношування І роду можна за </w:t>
      </w:r>
      <w:r>
        <w:rPr>
          <w:i/>
          <w:sz w:val="28"/>
        </w:rPr>
        <w:t xml:space="preserve">коефіцієнтом морального зношування 1 роду (К </w:t>
      </w:r>
      <w:proofErr w:type="spellStart"/>
      <w:r>
        <w:rPr>
          <w:i/>
          <w:sz w:val="28"/>
          <w:vertAlign w:val="subscript"/>
        </w:rPr>
        <w:t>мор.знош</w:t>
      </w:r>
      <w:proofErr w:type="spellEnd"/>
      <w:r>
        <w:rPr>
          <w:i/>
          <w:sz w:val="28"/>
        </w:rPr>
        <w:t xml:space="preserve"> </w:t>
      </w:r>
      <w:r>
        <w:rPr>
          <w:i/>
          <w:sz w:val="28"/>
          <w:vertAlign w:val="subscript"/>
        </w:rPr>
        <w:t>І</w:t>
      </w:r>
      <w:r>
        <w:rPr>
          <w:i/>
          <w:sz w:val="28"/>
        </w:rPr>
        <w:t>)</w:t>
      </w:r>
      <w:r>
        <w:rPr>
          <w:sz w:val="28"/>
        </w:rPr>
        <w:t>:</w:t>
      </w:r>
    </w:p>
    <w:p w:rsidR="000E5556" w:rsidRDefault="000E5556" w:rsidP="000E5556">
      <w:pPr>
        <w:spacing w:line="316" w:lineRule="exact"/>
        <w:ind w:left="1530" w:right="882"/>
        <w:jc w:val="center"/>
        <w:rPr>
          <w:i/>
          <w:sz w:val="28"/>
        </w:rPr>
      </w:pPr>
      <w:r>
        <w:rPr>
          <w:i/>
          <w:position w:val="4"/>
          <w:sz w:val="28"/>
        </w:rPr>
        <w:t xml:space="preserve">К </w:t>
      </w:r>
      <w:proofErr w:type="spellStart"/>
      <w:r>
        <w:rPr>
          <w:i/>
          <w:sz w:val="18"/>
        </w:rPr>
        <w:t>мор.знош</w:t>
      </w:r>
      <w:proofErr w:type="spellEnd"/>
      <w:r>
        <w:rPr>
          <w:i/>
          <w:sz w:val="18"/>
        </w:rPr>
        <w:t xml:space="preserve"> І </w:t>
      </w:r>
      <w:r>
        <w:rPr>
          <w:i/>
          <w:position w:val="4"/>
          <w:sz w:val="28"/>
        </w:rPr>
        <w:t>= В</w:t>
      </w:r>
      <w:r>
        <w:rPr>
          <w:i/>
          <w:sz w:val="18"/>
        </w:rPr>
        <w:t xml:space="preserve">п  </w:t>
      </w:r>
      <w:r>
        <w:rPr>
          <w:position w:val="4"/>
          <w:sz w:val="28"/>
        </w:rPr>
        <w:t xml:space="preserve">- </w:t>
      </w:r>
      <w:r>
        <w:rPr>
          <w:i/>
          <w:position w:val="4"/>
          <w:sz w:val="28"/>
        </w:rPr>
        <w:t>В</w:t>
      </w:r>
      <w:proofErr w:type="spellStart"/>
      <w:r>
        <w:rPr>
          <w:i/>
          <w:sz w:val="18"/>
        </w:rPr>
        <w:t>в</w:t>
      </w:r>
      <w:proofErr w:type="spellEnd"/>
      <w:r>
        <w:rPr>
          <w:i/>
          <w:sz w:val="18"/>
        </w:rPr>
        <w:t xml:space="preserve">  </w:t>
      </w:r>
      <w:r>
        <w:rPr>
          <w:i/>
          <w:position w:val="4"/>
          <w:sz w:val="28"/>
        </w:rPr>
        <w:t>/ В</w:t>
      </w:r>
      <w:r>
        <w:rPr>
          <w:i/>
          <w:sz w:val="18"/>
        </w:rPr>
        <w:t>п</w:t>
      </w:r>
      <w:r>
        <w:rPr>
          <w:i/>
          <w:position w:val="4"/>
          <w:sz w:val="28"/>
        </w:rPr>
        <w:t>.</w:t>
      </w:r>
    </w:p>
    <w:p w:rsidR="000E5556" w:rsidRDefault="000E5556" w:rsidP="000E5556">
      <w:pPr>
        <w:pStyle w:val="a3"/>
        <w:spacing w:before="7"/>
        <w:rPr>
          <w:i/>
          <w:sz w:val="25"/>
        </w:rPr>
      </w:pPr>
    </w:p>
    <w:p w:rsidR="000E5556" w:rsidRDefault="000E5556" w:rsidP="00612895">
      <w:pPr>
        <w:pStyle w:val="a3"/>
        <w:ind w:left="897" w:right="836" w:firstLine="667"/>
        <w:jc w:val="both"/>
      </w:pPr>
      <w:r>
        <w:rPr>
          <w:b/>
          <w:i/>
        </w:rPr>
        <w:t xml:space="preserve">Моральне зношування ІІ роду </w:t>
      </w:r>
      <w:r>
        <w:t>- це часткова втрата основними фондами своєї вартості в результаті створення і впровадження у виробництво більш продуктивних і економніших засобів праці. В такому випадку старі основні фонди перестають задовольняти потреби споживачів, їх використання стає економічно невигідним.</w:t>
      </w:r>
    </w:p>
    <w:p w:rsidR="000E5556" w:rsidRDefault="000E5556" w:rsidP="00612895">
      <w:pPr>
        <w:pStyle w:val="a3"/>
        <w:spacing w:before="22"/>
        <w:ind w:left="897" w:right="969" w:firstLine="667"/>
        <w:jc w:val="both"/>
      </w:pPr>
      <w:r>
        <w:t>Одні і ті ж основні фонди можуть задовольняти або не задовольняти потреби конкретних споживачів. Тому величина морального зношування ІІ роду буде різною у різних споживачів, отже недоцільно його розраховувати.</w:t>
      </w:r>
    </w:p>
    <w:p w:rsidR="000E5556" w:rsidRDefault="000E5556" w:rsidP="000E5556">
      <w:pPr>
        <w:pStyle w:val="Heading4"/>
        <w:spacing w:line="321" w:lineRule="exact"/>
        <w:ind w:left="1564"/>
        <w:jc w:val="left"/>
        <w:rPr>
          <w:b w:val="0"/>
        </w:rPr>
      </w:pPr>
      <w:r>
        <w:t xml:space="preserve">Загальний коефіцієнт зношування основних фондів </w:t>
      </w:r>
      <w:r>
        <w:rPr>
          <w:b w:val="0"/>
        </w:rPr>
        <w:t>(</w:t>
      </w:r>
      <w:proofErr w:type="spellStart"/>
      <w:r>
        <w:rPr>
          <w:b w:val="0"/>
        </w:rPr>
        <w:t>К</w:t>
      </w:r>
      <w:r>
        <w:rPr>
          <w:b w:val="0"/>
          <w:vertAlign w:val="subscript"/>
        </w:rPr>
        <w:t>заг.знош</w:t>
      </w:r>
      <w:proofErr w:type="spellEnd"/>
      <w:r>
        <w:rPr>
          <w:b w:val="0"/>
        </w:rPr>
        <w:t>)</w:t>
      </w:r>
    </w:p>
    <w:p w:rsidR="000E5556" w:rsidRDefault="000E5556" w:rsidP="000E5556">
      <w:pPr>
        <w:pStyle w:val="a3"/>
        <w:spacing w:line="322" w:lineRule="exact"/>
        <w:ind w:left="897"/>
      </w:pPr>
      <w:r>
        <w:t>визначається:</w:t>
      </w:r>
    </w:p>
    <w:p w:rsidR="000E5556" w:rsidRDefault="000E5556" w:rsidP="000E5556">
      <w:pPr>
        <w:spacing w:before="17"/>
        <w:ind w:left="1530" w:right="1242"/>
        <w:jc w:val="center"/>
        <w:rPr>
          <w:i/>
          <w:sz w:val="28"/>
        </w:rPr>
      </w:pPr>
      <w:r>
        <w:rPr>
          <w:i/>
          <w:position w:val="4"/>
          <w:sz w:val="28"/>
        </w:rPr>
        <w:t>К</w:t>
      </w:r>
      <w:proofErr w:type="spellStart"/>
      <w:r>
        <w:rPr>
          <w:i/>
          <w:sz w:val="18"/>
        </w:rPr>
        <w:t>заг.знош</w:t>
      </w:r>
      <w:proofErr w:type="spellEnd"/>
      <w:r>
        <w:rPr>
          <w:i/>
          <w:sz w:val="18"/>
        </w:rPr>
        <w:t xml:space="preserve"> </w:t>
      </w:r>
      <w:r>
        <w:rPr>
          <w:i/>
          <w:position w:val="4"/>
          <w:sz w:val="28"/>
        </w:rPr>
        <w:t xml:space="preserve">= 1 </w:t>
      </w:r>
      <w:r>
        <w:rPr>
          <w:position w:val="4"/>
          <w:sz w:val="28"/>
        </w:rPr>
        <w:t xml:space="preserve">- </w:t>
      </w:r>
      <w:r>
        <w:rPr>
          <w:i/>
          <w:position w:val="4"/>
          <w:sz w:val="28"/>
        </w:rPr>
        <w:t xml:space="preserve">(1 </w:t>
      </w:r>
      <w:r>
        <w:rPr>
          <w:position w:val="4"/>
          <w:sz w:val="28"/>
        </w:rPr>
        <w:t xml:space="preserve">- </w:t>
      </w:r>
      <w:r>
        <w:rPr>
          <w:i/>
          <w:position w:val="4"/>
          <w:sz w:val="28"/>
        </w:rPr>
        <w:t>К</w:t>
      </w:r>
      <w:proofErr w:type="spellStart"/>
      <w:r>
        <w:rPr>
          <w:i/>
          <w:sz w:val="18"/>
        </w:rPr>
        <w:t>ф.знош</w:t>
      </w:r>
      <w:proofErr w:type="spellEnd"/>
      <w:r>
        <w:rPr>
          <w:i/>
          <w:position w:val="4"/>
          <w:sz w:val="28"/>
        </w:rPr>
        <w:t xml:space="preserve">) </w:t>
      </w:r>
      <w:r>
        <w:rPr>
          <w:position w:val="4"/>
          <w:sz w:val="28"/>
        </w:rPr>
        <w:t xml:space="preserve">х </w:t>
      </w:r>
      <w:r>
        <w:rPr>
          <w:i/>
          <w:position w:val="4"/>
          <w:sz w:val="28"/>
        </w:rPr>
        <w:t xml:space="preserve">(1 </w:t>
      </w:r>
      <w:r>
        <w:rPr>
          <w:position w:val="4"/>
          <w:sz w:val="28"/>
        </w:rPr>
        <w:t xml:space="preserve">- </w:t>
      </w:r>
      <w:r>
        <w:rPr>
          <w:i/>
          <w:position w:val="4"/>
          <w:sz w:val="28"/>
        </w:rPr>
        <w:t xml:space="preserve">К </w:t>
      </w:r>
      <w:proofErr w:type="spellStart"/>
      <w:r>
        <w:rPr>
          <w:i/>
          <w:sz w:val="18"/>
        </w:rPr>
        <w:t>мор.знош</w:t>
      </w:r>
      <w:proofErr w:type="spellEnd"/>
      <w:r>
        <w:rPr>
          <w:i/>
          <w:sz w:val="18"/>
        </w:rPr>
        <w:t xml:space="preserve"> І</w:t>
      </w:r>
      <w:r>
        <w:rPr>
          <w:i/>
          <w:position w:val="4"/>
          <w:sz w:val="28"/>
        </w:rPr>
        <w:t>).</w:t>
      </w:r>
    </w:p>
    <w:p w:rsidR="000E5556" w:rsidRDefault="000E5556" w:rsidP="000E5556">
      <w:pPr>
        <w:spacing w:before="261"/>
        <w:ind w:left="859" w:right="569" w:firstLine="720"/>
        <w:jc w:val="both"/>
        <w:rPr>
          <w:i/>
          <w:sz w:val="28"/>
        </w:rPr>
      </w:pPr>
      <w:r>
        <w:rPr>
          <w:i/>
          <w:sz w:val="28"/>
        </w:rPr>
        <w:t>Усунути фізичне і частково моральне зношування основних фондів можна за допомогою їх ремонтів та</w:t>
      </w:r>
      <w:r>
        <w:rPr>
          <w:i/>
          <w:spacing w:val="8"/>
          <w:sz w:val="28"/>
        </w:rPr>
        <w:t xml:space="preserve"> </w:t>
      </w:r>
      <w:r>
        <w:rPr>
          <w:i/>
          <w:sz w:val="28"/>
        </w:rPr>
        <w:t>модернізації.</w:t>
      </w:r>
    </w:p>
    <w:p w:rsidR="000E5556" w:rsidRDefault="004652C0" w:rsidP="000E5556">
      <w:pPr>
        <w:pStyle w:val="a3"/>
        <w:spacing w:before="10"/>
        <w:rPr>
          <w:i/>
          <w:sz w:val="19"/>
        </w:rPr>
      </w:pPr>
      <w:r w:rsidRPr="004652C0">
        <w:pict>
          <v:group id="_x0000_s1194" style="position:absolute;margin-left:84.6pt;margin-top:13.45pt;width:486.75pt;height:70.1pt;z-index:-251619328;mso-wrap-distance-left:0;mso-wrap-distance-right:0;mso-position-horizontal-relative:page" coordorigin="1692,269" coordsize="9735,1402">
            <v:shape id="_x0000_s1195" style="position:absolute;left:1699;top:275;width:9720;height:1388" coordorigin="1699,276" coordsize="9720,1388" path="m1930,276r-72,12l1795,321r-51,50l1711,434r-12,72l1699,1433r12,72l1744,1568r51,50l1858,1651r72,12l11189,1663r74,-12l11326,1618r49,-50l11408,1505r11,-72l11419,506r-11,-72l11375,371r-49,-50l11263,288r-74,-12l1930,276xe" filled="f" strokeweight=".72pt">
              <v:path arrowok="t"/>
            </v:shape>
            <v:shape id="_x0000_s1196" type="#_x0000_t202" style="position:absolute;left:1692;top:268;width:9735;height:1402" filled="f" stroked="f">
              <v:textbox inset="0,0,0,0">
                <w:txbxContent>
                  <w:p w:rsidR="000E5556" w:rsidRDefault="000E5556" w:rsidP="000E5556">
                    <w:pPr>
                      <w:spacing w:before="141" w:line="220" w:lineRule="auto"/>
                      <w:ind w:left="223" w:right="195" w:firstLine="720"/>
                      <w:rPr>
                        <w:b/>
                        <w:i/>
                        <w:sz w:val="28"/>
                      </w:rPr>
                    </w:pPr>
                    <w:r>
                      <w:rPr>
                        <w:b/>
                        <w:i/>
                        <w:sz w:val="28"/>
                      </w:rPr>
                      <w:t>Ремонт основних фондів - це відновлення фізичного зношування їх окремих конструктивних елементів (вузлів, деталей) та підтримання основних фондів у працездатному стані протягом всього терміну їх служби</w:t>
                    </w:r>
                  </w:p>
                </w:txbxContent>
              </v:textbox>
            </v:shape>
            <w10:wrap type="topAndBottom" anchorx="page"/>
          </v:group>
        </w:pict>
      </w:r>
    </w:p>
    <w:p w:rsidR="000E5556" w:rsidRDefault="000E5556" w:rsidP="000E5556">
      <w:pPr>
        <w:spacing w:before="124"/>
        <w:ind w:left="859" w:right="572" w:firstLine="720"/>
        <w:jc w:val="both"/>
        <w:rPr>
          <w:sz w:val="28"/>
        </w:rPr>
      </w:pPr>
      <w:r>
        <w:rPr>
          <w:sz w:val="28"/>
        </w:rPr>
        <w:t xml:space="preserve">За </w:t>
      </w:r>
      <w:r>
        <w:rPr>
          <w:b/>
          <w:sz w:val="28"/>
        </w:rPr>
        <w:t xml:space="preserve">економічним змістом </w:t>
      </w:r>
      <w:r>
        <w:rPr>
          <w:sz w:val="28"/>
        </w:rPr>
        <w:t>ремонти поділяються на поточний, капітальний та відновний.</w:t>
      </w:r>
    </w:p>
    <w:p w:rsidR="000E5556" w:rsidRDefault="000E5556" w:rsidP="000E5556">
      <w:pPr>
        <w:pStyle w:val="a3"/>
        <w:ind w:left="859" w:right="567" w:firstLine="720"/>
        <w:jc w:val="both"/>
      </w:pPr>
      <w:r>
        <w:rPr>
          <w:b/>
          <w:i/>
        </w:rPr>
        <w:t xml:space="preserve">Поточний ремонт </w:t>
      </w:r>
      <w:r>
        <w:t>породжується випадковими поломками, що принципово не впливають на нормальне використання основних фондів. Він має характер дрібних налагоджувальних робіт, не відновлює основних фондів, а лише підтримує в робочому стані, тому не є формою їх відтворення. Витрати на поточний ремонт є постійними і відносно рівномірними протягом усього періоду експлуатації основних</w:t>
      </w:r>
      <w:r>
        <w:rPr>
          <w:spacing w:val="-17"/>
        </w:rPr>
        <w:t xml:space="preserve"> </w:t>
      </w:r>
      <w:r>
        <w:t>фондів.</w:t>
      </w:r>
    </w:p>
    <w:p w:rsidR="000E5556" w:rsidRDefault="000E5556" w:rsidP="000E5556">
      <w:pPr>
        <w:pStyle w:val="a3"/>
        <w:spacing w:before="1"/>
        <w:ind w:left="859" w:right="564" w:firstLine="720"/>
        <w:jc w:val="both"/>
      </w:pPr>
      <w:r>
        <w:rPr>
          <w:b/>
          <w:i/>
        </w:rPr>
        <w:t xml:space="preserve">Капітальний ремонт </w:t>
      </w:r>
      <w:r>
        <w:t>породжується закономірним зношуванням основних фондів і спрямований на відновлення їх початкових експлуатаційних</w:t>
      </w:r>
    </w:p>
    <w:p w:rsidR="000E5556" w:rsidRDefault="000E5556" w:rsidP="000E5556">
      <w:pPr>
        <w:jc w:val="both"/>
        <w:sectPr w:rsidR="000E5556">
          <w:pgSz w:w="11910" w:h="16840"/>
          <w:pgMar w:top="960" w:right="0" w:bottom="280" w:left="840" w:header="713" w:footer="0" w:gutter="0"/>
          <w:cols w:space="720"/>
        </w:sectPr>
      </w:pPr>
    </w:p>
    <w:p w:rsidR="000E5556" w:rsidRDefault="000E5556" w:rsidP="000E5556">
      <w:pPr>
        <w:pStyle w:val="a3"/>
        <w:spacing w:before="147"/>
        <w:ind w:left="859" w:right="568"/>
        <w:jc w:val="both"/>
      </w:pPr>
      <w:r>
        <w:lastRenderedPageBreak/>
        <w:t>характеристик. Він є однією із форм відтворення основних фондів. Під час капітального ремонту основні фонди демонтують, замінюють або відновлюють вузли, конструктивні елементи. Цей вид ремонту доволі складний, він проводиться через порівняно великі проміжки часу і потребує значних витрат. Витрати на капітальний ремонт є значно більшими і одноразовими. Вони визначаються заздалегідь і збільшують вартість основних фондів.</w:t>
      </w:r>
    </w:p>
    <w:p w:rsidR="000E5556" w:rsidRDefault="000E5556" w:rsidP="000E5556">
      <w:pPr>
        <w:pStyle w:val="a3"/>
        <w:spacing w:before="3"/>
        <w:ind w:left="859" w:right="565" w:firstLine="720"/>
        <w:jc w:val="both"/>
      </w:pPr>
      <w:r>
        <w:rPr>
          <w:b/>
          <w:i/>
        </w:rPr>
        <w:t xml:space="preserve">Відновний ремонт </w:t>
      </w:r>
      <w:r>
        <w:t>- особливий вид ремонту основних фондів, що породжується їх зруйнуванням в результаті стихійних лих, тривалої бездіяльності. Витрати на відновний ремонт фінансуються за рахунок резервного фонду, а за характером, обсягом та складністю робіт він відноситься до капітального будівництва.</w:t>
      </w:r>
    </w:p>
    <w:p w:rsidR="000E5556" w:rsidRDefault="000E5556" w:rsidP="000E5556">
      <w:pPr>
        <w:pStyle w:val="a3"/>
        <w:ind w:left="859" w:right="565" w:firstLine="720"/>
        <w:jc w:val="both"/>
      </w:pPr>
      <w:r>
        <w:rPr>
          <w:spacing w:val="-3"/>
        </w:rPr>
        <w:t xml:space="preserve">На </w:t>
      </w:r>
      <w:r>
        <w:t>практиці розмежувати ремонтні роботи за економічним змістом досить складно, оскільки немає чіткої межі між самим ремонтом і відтворенням, витратами на збереження основних фондів та витратами на їх відновлення. Тому частіше ремонти поділяють за організаційно-технічними ознаками: складністю, періодичністю, обсягом робіт, місцем проведення ремонту та</w:t>
      </w:r>
      <w:r>
        <w:rPr>
          <w:spacing w:val="1"/>
        </w:rPr>
        <w:t xml:space="preserve"> </w:t>
      </w:r>
      <w:r>
        <w:rPr>
          <w:spacing w:val="-3"/>
        </w:rPr>
        <w:t>ін.</w:t>
      </w:r>
    </w:p>
    <w:p w:rsidR="000E5556" w:rsidRDefault="000E5556" w:rsidP="000E5556">
      <w:pPr>
        <w:spacing w:line="322" w:lineRule="exact"/>
        <w:ind w:left="1560"/>
        <w:jc w:val="both"/>
        <w:rPr>
          <w:sz w:val="28"/>
        </w:rPr>
      </w:pPr>
      <w:r>
        <w:rPr>
          <w:b/>
          <w:sz w:val="28"/>
        </w:rPr>
        <w:t xml:space="preserve">За організаційно-технічними ознаками </w:t>
      </w:r>
      <w:r>
        <w:rPr>
          <w:sz w:val="28"/>
        </w:rPr>
        <w:t>ремонти поділяються на:</w:t>
      </w:r>
    </w:p>
    <w:p w:rsidR="000E5556" w:rsidRDefault="000E5556" w:rsidP="00C15191">
      <w:pPr>
        <w:pStyle w:val="a5"/>
        <w:numPr>
          <w:ilvl w:val="0"/>
          <w:numId w:val="22"/>
        </w:numPr>
        <w:tabs>
          <w:tab w:val="left" w:pos="1220"/>
        </w:tabs>
        <w:spacing w:before="17" w:line="223" w:lineRule="auto"/>
        <w:ind w:right="572"/>
        <w:jc w:val="both"/>
        <w:rPr>
          <w:sz w:val="28"/>
        </w:rPr>
      </w:pPr>
      <w:r>
        <w:rPr>
          <w:b/>
          <w:i/>
          <w:sz w:val="28"/>
        </w:rPr>
        <w:t xml:space="preserve">капітальний </w:t>
      </w:r>
      <w:r>
        <w:rPr>
          <w:sz w:val="28"/>
        </w:rPr>
        <w:t>- передбачає повну розбірність агрегатів, заміну певних вузлів; проводиться у спеціалізованих цехах, часто супроводжується</w:t>
      </w:r>
      <w:r>
        <w:rPr>
          <w:spacing w:val="-29"/>
          <w:sz w:val="28"/>
        </w:rPr>
        <w:t xml:space="preserve"> </w:t>
      </w:r>
      <w:r>
        <w:rPr>
          <w:sz w:val="28"/>
        </w:rPr>
        <w:t>модернізацією;</w:t>
      </w:r>
    </w:p>
    <w:p w:rsidR="000E5556" w:rsidRDefault="000E5556" w:rsidP="00C15191">
      <w:pPr>
        <w:pStyle w:val="a5"/>
        <w:numPr>
          <w:ilvl w:val="0"/>
          <w:numId w:val="22"/>
        </w:numPr>
        <w:tabs>
          <w:tab w:val="left" w:pos="1220"/>
        </w:tabs>
        <w:spacing w:before="21" w:line="223" w:lineRule="auto"/>
        <w:ind w:right="570"/>
        <w:jc w:val="both"/>
        <w:rPr>
          <w:sz w:val="28"/>
        </w:rPr>
      </w:pPr>
      <w:r>
        <w:rPr>
          <w:b/>
          <w:i/>
          <w:sz w:val="28"/>
        </w:rPr>
        <w:t xml:space="preserve">середній </w:t>
      </w:r>
      <w:r>
        <w:rPr>
          <w:sz w:val="28"/>
        </w:rPr>
        <w:t>- є проміжним між капітальним і малим; проводить частіше, ніж капітальний і розбірність основних фондів складає близько</w:t>
      </w:r>
      <w:r>
        <w:rPr>
          <w:spacing w:val="-11"/>
          <w:sz w:val="28"/>
        </w:rPr>
        <w:t xml:space="preserve"> </w:t>
      </w:r>
      <w:r>
        <w:rPr>
          <w:sz w:val="28"/>
        </w:rPr>
        <w:t>третини;</w:t>
      </w:r>
    </w:p>
    <w:p w:rsidR="000E5556" w:rsidRDefault="000E5556" w:rsidP="00C15191">
      <w:pPr>
        <w:pStyle w:val="a5"/>
        <w:numPr>
          <w:ilvl w:val="0"/>
          <w:numId w:val="22"/>
        </w:numPr>
        <w:tabs>
          <w:tab w:val="left" w:pos="1220"/>
        </w:tabs>
        <w:spacing w:before="13" w:line="230" w:lineRule="auto"/>
        <w:ind w:right="566"/>
        <w:jc w:val="both"/>
        <w:rPr>
          <w:sz w:val="28"/>
        </w:rPr>
      </w:pPr>
      <w:r>
        <w:rPr>
          <w:b/>
          <w:i/>
          <w:sz w:val="28"/>
        </w:rPr>
        <w:t xml:space="preserve">малий </w:t>
      </w:r>
      <w:r>
        <w:rPr>
          <w:sz w:val="28"/>
        </w:rPr>
        <w:t>- є найменшим за обсягом і складністю; передбачає лише часткову розбірність і проводиться на місці основними робітниками або робітниками - ремонтниками; заміні підлягають не більше 15%</w:t>
      </w:r>
      <w:r>
        <w:rPr>
          <w:spacing w:val="-2"/>
          <w:sz w:val="28"/>
        </w:rPr>
        <w:t xml:space="preserve"> </w:t>
      </w:r>
      <w:r>
        <w:rPr>
          <w:sz w:val="28"/>
        </w:rPr>
        <w:t>деталей.</w:t>
      </w:r>
    </w:p>
    <w:p w:rsidR="000E5556" w:rsidRDefault="000E5556" w:rsidP="000E5556">
      <w:pPr>
        <w:spacing w:before="5"/>
        <w:ind w:left="859" w:right="1352" w:firstLine="701"/>
        <w:jc w:val="both"/>
        <w:rPr>
          <w:sz w:val="28"/>
        </w:rPr>
      </w:pPr>
      <w:r>
        <w:rPr>
          <w:b/>
          <w:i/>
          <w:sz w:val="28"/>
        </w:rPr>
        <w:t>Загальна вартість ремонтів (</w:t>
      </w:r>
      <w:proofErr w:type="spellStart"/>
      <w:r>
        <w:rPr>
          <w:b/>
          <w:i/>
          <w:sz w:val="28"/>
        </w:rPr>
        <w:t>В</w:t>
      </w:r>
      <w:r>
        <w:rPr>
          <w:b/>
          <w:i/>
          <w:sz w:val="28"/>
          <w:vertAlign w:val="subscript"/>
        </w:rPr>
        <w:t>рем</w:t>
      </w:r>
      <w:proofErr w:type="spellEnd"/>
      <w:r>
        <w:rPr>
          <w:b/>
          <w:i/>
          <w:sz w:val="28"/>
        </w:rPr>
        <w:t xml:space="preserve">) </w:t>
      </w:r>
      <w:r>
        <w:rPr>
          <w:sz w:val="28"/>
        </w:rPr>
        <w:t xml:space="preserve">певного виду обладнання за </w:t>
      </w:r>
      <w:r>
        <w:rPr>
          <w:spacing w:val="-9"/>
          <w:sz w:val="28"/>
        </w:rPr>
        <w:t xml:space="preserve">рік </w:t>
      </w:r>
      <w:r>
        <w:rPr>
          <w:sz w:val="28"/>
        </w:rPr>
        <w:t>обчислюється за формулою:</w:t>
      </w:r>
    </w:p>
    <w:p w:rsidR="000E5556" w:rsidRDefault="000E5556" w:rsidP="000E5556">
      <w:pPr>
        <w:spacing w:before="55"/>
        <w:ind w:left="4055"/>
        <w:jc w:val="both"/>
        <w:rPr>
          <w:i/>
          <w:sz w:val="28"/>
        </w:rPr>
      </w:pPr>
      <w:r>
        <w:rPr>
          <w:i/>
          <w:position w:val="4"/>
          <w:sz w:val="28"/>
        </w:rPr>
        <w:t>В</w:t>
      </w:r>
      <w:r>
        <w:rPr>
          <w:i/>
          <w:sz w:val="18"/>
        </w:rPr>
        <w:t xml:space="preserve">рем </w:t>
      </w:r>
      <w:r>
        <w:rPr>
          <w:i/>
          <w:position w:val="4"/>
          <w:sz w:val="28"/>
        </w:rPr>
        <w:t>= В</w:t>
      </w:r>
      <w:proofErr w:type="spellStart"/>
      <w:r>
        <w:rPr>
          <w:i/>
          <w:sz w:val="18"/>
        </w:rPr>
        <w:t>зам.елем</w:t>
      </w:r>
      <w:proofErr w:type="spellEnd"/>
      <w:r>
        <w:rPr>
          <w:i/>
          <w:sz w:val="18"/>
        </w:rPr>
        <w:t xml:space="preserve"> </w:t>
      </w:r>
      <w:r>
        <w:rPr>
          <w:i/>
          <w:position w:val="4"/>
          <w:sz w:val="28"/>
        </w:rPr>
        <w:t>+ В</w:t>
      </w:r>
      <w:proofErr w:type="spellStart"/>
      <w:r>
        <w:rPr>
          <w:i/>
          <w:sz w:val="18"/>
        </w:rPr>
        <w:t>зар.плат</w:t>
      </w:r>
      <w:proofErr w:type="spellEnd"/>
      <w:r>
        <w:rPr>
          <w:i/>
          <w:position w:val="4"/>
          <w:sz w:val="28"/>
        </w:rPr>
        <w:t>, грн.,</w:t>
      </w:r>
    </w:p>
    <w:p w:rsidR="000E5556" w:rsidRDefault="000E5556" w:rsidP="000E5556">
      <w:pPr>
        <w:pStyle w:val="a3"/>
        <w:spacing w:before="7" w:line="322" w:lineRule="exact"/>
        <w:ind w:left="859"/>
        <w:jc w:val="both"/>
      </w:pPr>
      <w:r>
        <w:t xml:space="preserve">де </w:t>
      </w:r>
      <w:proofErr w:type="spellStart"/>
      <w:r>
        <w:rPr>
          <w:i/>
        </w:rPr>
        <w:t>В</w:t>
      </w:r>
      <w:r>
        <w:rPr>
          <w:i/>
          <w:vertAlign w:val="subscript"/>
        </w:rPr>
        <w:t>зам.елем</w:t>
      </w:r>
      <w:proofErr w:type="spellEnd"/>
      <w:r>
        <w:rPr>
          <w:i/>
        </w:rPr>
        <w:t xml:space="preserve"> </w:t>
      </w:r>
      <w:r>
        <w:t>- вартість замінюваних елементів на проведення ремонтів, грн./рік;</w:t>
      </w:r>
    </w:p>
    <w:p w:rsidR="000E5556" w:rsidRDefault="000E5556" w:rsidP="000E5556">
      <w:pPr>
        <w:pStyle w:val="a3"/>
        <w:spacing w:line="321" w:lineRule="exact"/>
        <w:ind w:left="1214"/>
        <w:jc w:val="both"/>
      </w:pPr>
      <w:proofErr w:type="spellStart"/>
      <w:r>
        <w:rPr>
          <w:i/>
        </w:rPr>
        <w:t>В</w:t>
      </w:r>
      <w:r>
        <w:rPr>
          <w:i/>
          <w:vertAlign w:val="subscript"/>
        </w:rPr>
        <w:t>зар.плат</w:t>
      </w:r>
      <w:proofErr w:type="spellEnd"/>
      <w:r>
        <w:rPr>
          <w:i/>
        </w:rPr>
        <w:t xml:space="preserve"> </w:t>
      </w:r>
      <w:r>
        <w:t>- витрати на заробітну плату при проведенні ремонтів, грн./рік;</w:t>
      </w:r>
    </w:p>
    <w:p w:rsidR="000E5556" w:rsidRDefault="000E5556" w:rsidP="000E5556">
      <w:pPr>
        <w:spacing w:line="319" w:lineRule="exact"/>
        <w:ind w:left="3820"/>
        <w:jc w:val="both"/>
        <w:rPr>
          <w:sz w:val="28"/>
        </w:rPr>
      </w:pPr>
      <w:r>
        <w:rPr>
          <w:i/>
          <w:position w:val="4"/>
          <w:sz w:val="28"/>
        </w:rPr>
        <w:t>В</w:t>
      </w:r>
      <w:proofErr w:type="spellStart"/>
      <w:r>
        <w:rPr>
          <w:i/>
          <w:sz w:val="18"/>
        </w:rPr>
        <w:t>зам.елем</w:t>
      </w:r>
      <w:proofErr w:type="spellEnd"/>
      <w:r>
        <w:rPr>
          <w:i/>
          <w:sz w:val="18"/>
        </w:rPr>
        <w:t xml:space="preserve"> </w:t>
      </w:r>
      <w:r>
        <w:rPr>
          <w:i/>
          <w:position w:val="4"/>
          <w:sz w:val="28"/>
        </w:rPr>
        <w:t>= В</w:t>
      </w:r>
      <w:r>
        <w:rPr>
          <w:i/>
          <w:sz w:val="18"/>
        </w:rPr>
        <w:t xml:space="preserve">1елем </w:t>
      </w:r>
      <w:r>
        <w:rPr>
          <w:position w:val="4"/>
          <w:sz w:val="28"/>
        </w:rPr>
        <w:t xml:space="preserve">х </w:t>
      </w:r>
      <w:r>
        <w:rPr>
          <w:i/>
          <w:position w:val="4"/>
          <w:sz w:val="28"/>
        </w:rPr>
        <w:t>К</w:t>
      </w:r>
      <w:r>
        <w:rPr>
          <w:i/>
          <w:sz w:val="18"/>
        </w:rPr>
        <w:t xml:space="preserve">рем </w:t>
      </w:r>
      <w:r>
        <w:rPr>
          <w:position w:val="4"/>
          <w:sz w:val="28"/>
        </w:rPr>
        <w:t xml:space="preserve">х </w:t>
      </w:r>
      <w:r>
        <w:rPr>
          <w:i/>
          <w:position w:val="4"/>
          <w:sz w:val="28"/>
        </w:rPr>
        <w:t>К</w:t>
      </w:r>
      <w:proofErr w:type="spellStart"/>
      <w:r>
        <w:rPr>
          <w:i/>
          <w:sz w:val="18"/>
        </w:rPr>
        <w:t>одн</w:t>
      </w:r>
      <w:proofErr w:type="spellEnd"/>
      <w:r>
        <w:rPr>
          <w:i/>
          <w:sz w:val="18"/>
        </w:rPr>
        <w:t xml:space="preserve"> </w:t>
      </w:r>
      <w:r>
        <w:rPr>
          <w:position w:val="4"/>
          <w:sz w:val="28"/>
        </w:rPr>
        <w:t>, грн./рік,</w:t>
      </w:r>
    </w:p>
    <w:p w:rsidR="000E5556" w:rsidRDefault="000E5556" w:rsidP="000E5556">
      <w:pPr>
        <w:pStyle w:val="a3"/>
        <w:spacing w:line="220" w:lineRule="auto"/>
        <w:ind w:left="2054" w:right="726" w:hanging="1196"/>
      </w:pPr>
      <w:r>
        <w:t xml:space="preserve">де </w:t>
      </w:r>
      <w:r>
        <w:rPr>
          <w:i/>
        </w:rPr>
        <w:t>В</w:t>
      </w:r>
      <w:r>
        <w:rPr>
          <w:i/>
          <w:vertAlign w:val="subscript"/>
        </w:rPr>
        <w:t>1елем</w:t>
      </w:r>
      <w:r>
        <w:rPr>
          <w:i/>
        </w:rPr>
        <w:t xml:space="preserve"> </w:t>
      </w:r>
      <w:r>
        <w:t xml:space="preserve">- середньозважена величина вартості одного замінюваного елемента, </w:t>
      </w:r>
      <w:proofErr w:type="spellStart"/>
      <w:r>
        <w:t>грн</w:t>
      </w:r>
      <w:proofErr w:type="spellEnd"/>
      <w:r>
        <w:t>;</w:t>
      </w:r>
    </w:p>
    <w:p w:rsidR="000E5556" w:rsidRDefault="000E5556" w:rsidP="000E5556">
      <w:pPr>
        <w:pStyle w:val="a3"/>
        <w:spacing w:before="1" w:line="322" w:lineRule="exact"/>
        <w:ind w:left="859"/>
      </w:pPr>
      <w:r>
        <w:rPr>
          <w:i/>
        </w:rPr>
        <w:t>К</w:t>
      </w:r>
      <w:r>
        <w:rPr>
          <w:i/>
          <w:vertAlign w:val="subscript"/>
        </w:rPr>
        <w:t>рем</w:t>
      </w:r>
      <w:r>
        <w:rPr>
          <w:i/>
        </w:rPr>
        <w:t xml:space="preserve"> </w:t>
      </w:r>
      <w:r>
        <w:t>- кількість ремонтів протягом року;</w:t>
      </w:r>
    </w:p>
    <w:p w:rsidR="000E5556" w:rsidRDefault="000E5556" w:rsidP="000E5556">
      <w:pPr>
        <w:pStyle w:val="a3"/>
        <w:tabs>
          <w:tab w:val="left" w:pos="1531"/>
        </w:tabs>
        <w:spacing w:line="322" w:lineRule="exact"/>
        <w:ind w:left="859"/>
      </w:pPr>
      <w:proofErr w:type="spellStart"/>
      <w:r>
        <w:rPr>
          <w:i/>
        </w:rPr>
        <w:t>К</w:t>
      </w:r>
      <w:r>
        <w:rPr>
          <w:i/>
          <w:vertAlign w:val="subscript"/>
        </w:rPr>
        <w:t>одн</w:t>
      </w:r>
      <w:proofErr w:type="spellEnd"/>
      <w:r>
        <w:rPr>
          <w:i/>
        </w:rPr>
        <w:tab/>
      </w:r>
      <w:r>
        <w:t>- коефіцієнт виходу з ладу основних</w:t>
      </w:r>
      <w:r>
        <w:rPr>
          <w:spacing w:val="-5"/>
        </w:rPr>
        <w:t xml:space="preserve"> </w:t>
      </w:r>
      <w:r>
        <w:t>фондів.</w:t>
      </w:r>
    </w:p>
    <w:p w:rsidR="000E5556" w:rsidRDefault="000E5556" w:rsidP="000E5556">
      <w:pPr>
        <w:tabs>
          <w:tab w:val="left" w:pos="1564"/>
          <w:tab w:val="left" w:pos="2212"/>
        </w:tabs>
        <w:spacing w:before="35" w:line="400" w:lineRule="atLeast"/>
        <w:ind w:left="859" w:right="3141" w:firstLine="2832"/>
        <w:rPr>
          <w:sz w:val="28"/>
        </w:rPr>
      </w:pPr>
      <w:r>
        <w:rPr>
          <w:i/>
          <w:position w:val="4"/>
          <w:sz w:val="28"/>
        </w:rPr>
        <w:t>В</w:t>
      </w:r>
      <w:proofErr w:type="spellStart"/>
      <w:r>
        <w:rPr>
          <w:i/>
          <w:sz w:val="18"/>
        </w:rPr>
        <w:t>зар.плат</w:t>
      </w:r>
      <w:proofErr w:type="spellEnd"/>
      <w:r>
        <w:rPr>
          <w:i/>
          <w:sz w:val="18"/>
        </w:rPr>
        <w:t xml:space="preserve"> </w:t>
      </w:r>
      <w:r>
        <w:rPr>
          <w:i/>
          <w:position w:val="4"/>
          <w:sz w:val="28"/>
        </w:rPr>
        <w:t>= t</w:t>
      </w:r>
      <w:r>
        <w:rPr>
          <w:i/>
          <w:sz w:val="18"/>
        </w:rPr>
        <w:t xml:space="preserve">рем </w:t>
      </w:r>
      <w:r>
        <w:rPr>
          <w:position w:val="4"/>
          <w:sz w:val="28"/>
        </w:rPr>
        <w:t xml:space="preserve">х </w:t>
      </w:r>
      <w:r>
        <w:rPr>
          <w:i/>
          <w:position w:val="4"/>
          <w:sz w:val="28"/>
        </w:rPr>
        <w:t>С</w:t>
      </w:r>
      <w:r>
        <w:rPr>
          <w:i/>
          <w:sz w:val="18"/>
        </w:rPr>
        <w:t xml:space="preserve">г рем </w:t>
      </w:r>
      <w:r>
        <w:rPr>
          <w:i/>
          <w:position w:val="4"/>
          <w:sz w:val="28"/>
        </w:rPr>
        <w:t>х К</w:t>
      </w:r>
      <w:r>
        <w:rPr>
          <w:i/>
          <w:sz w:val="18"/>
        </w:rPr>
        <w:t xml:space="preserve">рем, </w:t>
      </w:r>
      <w:r>
        <w:rPr>
          <w:position w:val="4"/>
          <w:sz w:val="28"/>
        </w:rPr>
        <w:t xml:space="preserve">грн./рік, </w:t>
      </w:r>
      <w:r>
        <w:rPr>
          <w:sz w:val="28"/>
        </w:rPr>
        <w:t>де</w:t>
      </w:r>
      <w:r>
        <w:rPr>
          <w:sz w:val="28"/>
        </w:rPr>
        <w:tab/>
      </w:r>
      <w:proofErr w:type="spellStart"/>
      <w:r>
        <w:rPr>
          <w:i/>
          <w:sz w:val="28"/>
        </w:rPr>
        <w:t>t</w:t>
      </w:r>
      <w:r>
        <w:rPr>
          <w:i/>
          <w:sz w:val="28"/>
          <w:vertAlign w:val="subscript"/>
        </w:rPr>
        <w:t>рем</w:t>
      </w:r>
      <w:proofErr w:type="spellEnd"/>
      <w:r>
        <w:rPr>
          <w:i/>
          <w:sz w:val="28"/>
        </w:rPr>
        <w:tab/>
      </w:r>
      <w:r>
        <w:rPr>
          <w:sz w:val="28"/>
        </w:rPr>
        <w:t>- витрати часу на один ремонт,</w:t>
      </w:r>
      <w:r>
        <w:rPr>
          <w:spacing w:val="-1"/>
          <w:sz w:val="28"/>
        </w:rPr>
        <w:t xml:space="preserve"> </w:t>
      </w:r>
      <w:r>
        <w:rPr>
          <w:sz w:val="28"/>
        </w:rPr>
        <w:t>год.;</w:t>
      </w:r>
    </w:p>
    <w:p w:rsidR="000E5556" w:rsidRDefault="000E5556" w:rsidP="000E5556">
      <w:pPr>
        <w:pStyle w:val="a3"/>
        <w:ind w:left="859" w:firstLine="705"/>
      </w:pPr>
      <w:proofErr w:type="spellStart"/>
      <w:r>
        <w:rPr>
          <w:i/>
        </w:rPr>
        <w:t>С</w:t>
      </w:r>
      <w:r>
        <w:rPr>
          <w:i/>
          <w:vertAlign w:val="subscript"/>
        </w:rPr>
        <w:t>г</w:t>
      </w:r>
      <w:proofErr w:type="spellEnd"/>
      <w:r>
        <w:rPr>
          <w:i/>
        </w:rPr>
        <w:t xml:space="preserve"> </w:t>
      </w:r>
      <w:r>
        <w:rPr>
          <w:i/>
          <w:vertAlign w:val="subscript"/>
        </w:rPr>
        <w:t>рем</w:t>
      </w:r>
      <w:r>
        <w:rPr>
          <w:i/>
          <w:spacing w:val="-53"/>
        </w:rPr>
        <w:t xml:space="preserve"> </w:t>
      </w:r>
      <w:r>
        <w:t xml:space="preserve">- </w:t>
      </w:r>
      <w:proofErr w:type="spellStart"/>
      <w:r>
        <w:t>середньогодинна</w:t>
      </w:r>
      <w:proofErr w:type="spellEnd"/>
      <w:r>
        <w:t xml:space="preserve"> тарифна ставка робітника-ремонтника, грн./год.; Витрати на заробітну </w:t>
      </w:r>
      <w:r>
        <w:rPr>
          <w:spacing w:val="2"/>
        </w:rPr>
        <w:t xml:space="preserve">плату </w:t>
      </w:r>
      <w:r>
        <w:t>також повинні враховувати усі нарахування на неї.</w:t>
      </w:r>
    </w:p>
    <w:p w:rsidR="000E5556" w:rsidRDefault="004652C0" w:rsidP="000E5556">
      <w:pPr>
        <w:pStyle w:val="a3"/>
        <w:spacing w:before="10"/>
        <w:rPr>
          <w:sz w:val="19"/>
        </w:rPr>
      </w:pPr>
      <w:r w:rsidRPr="004652C0">
        <w:pict>
          <v:group id="_x0000_s1197" style="position:absolute;margin-left:75.7pt;margin-top:13.4pt;width:486.75pt;height:63.6pt;z-index:-251618304;mso-wrap-distance-left:0;mso-wrap-distance-right:0;mso-position-horizontal-relative:page" coordorigin="1514,268" coordsize="9735,1272">
            <v:shape id="_x0000_s1198" style="position:absolute;left:1521;top:275;width:9720;height:1258" coordorigin="1522,276" coordsize="9720,1258" path="m1733,276r-68,10l1607,315r-46,45l1532,416r-10,66l1522,1322r10,68l1561,1448r46,45l1665,1523r68,10l11030,1533r67,-10l11155,1493r45,-45l11231,1390r11,-68l11242,482r-11,-66l11200,360r-45,-45l11097,286r-67,-10l1733,276xe" filled="f" strokeweight=".72pt">
              <v:path arrowok="t"/>
            </v:shape>
            <v:shape id="_x0000_s1199" type="#_x0000_t202" style="position:absolute;left:1514;top:268;width:9735;height:1272" filled="f" stroked="f">
              <v:textbox inset="0,0,0,0">
                <w:txbxContent>
                  <w:p w:rsidR="000E5556" w:rsidRDefault="000E5556" w:rsidP="000E5556">
                    <w:pPr>
                      <w:spacing w:before="142" w:line="237" w:lineRule="auto"/>
                      <w:ind w:left="213" w:right="211" w:firstLine="705"/>
                      <w:jc w:val="both"/>
                      <w:rPr>
                        <w:b/>
                        <w:i/>
                        <w:sz w:val="28"/>
                      </w:rPr>
                    </w:pPr>
                    <w:r>
                      <w:rPr>
                        <w:b/>
                        <w:i/>
                        <w:sz w:val="28"/>
                      </w:rPr>
                      <w:t>Модернізація основних фондів - це внесення в конструкцію діючого обладнання змін, які підвищують його технічний рівень і покращують економічні характеристики</w:t>
                    </w:r>
                  </w:p>
                </w:txbxContent>
              </v:textbox>
            </v:shape>
            <w10:wrap type="topAndBottom" anchorx="page"/>
          </v:group>
        </w:pict>
      </w:r>
    </w:p>
    <w:p w:rsidR="000E5556" w:rsidRDefault="000E5556" w:rsidP="000E5556">
      <w:pPr>
        <w:rPr>
          <w:sz w:val="19"/>
        </w:rPr>
        <w:sectPr w:rsidR="000E5556">
          <w:pgSz w:w="11910" w:h="16840"/>
          <w:pgMar w:top="960" w:right="0" w:bottom="280" w:left="840" w:header="713" w:footer="0" w:gutter="0"/>
          <w:cols w:space="720"/>
        </w:sectPr>
      </w:pPr>
    </w:p>
    <w:p w:rsidR="000E5556" w:rsidRDefault="000E5556" w:rsidP="00504FD0">
      <w:pPr>
        <w:pStyle w:val="Heading4"/>
        <w:spacing w:before="152"/>
        <w:ind w:left="0" w:right="564"/>
      </w:pPr>
      <w:r>
        <w:rPr>
          <w:noProof/>
          <w:lang w:val="ru-RU" w:eastAsia="ru-RU" w:bidi="ar-SA"/>
        </w:rPr>
        <w:lastRenderedPageBreak/>
        <w:drawing>
          <wp:anchor distT="0" distB="0" distL="0" distR="0" simplePos="0" relativeHeight="251700224" behindDoc="0" locked="0" layoutInCell="1" allowOverlap="1">
            <wp:simplePos x="0" y="0"/>
            <wp:positionH relativeFrom="page">
              <wp:posOffset>-1314450</wp:posOffset>
            </wp:positionH>
            <wp:positionV relativeFrom="paragraph">
              <wp:posOffset>95250</wp:posOffset>
            </wp:positionV>
            <wp:extent cx="771525" cy="1028700"/>
            <wp:effectExtent l="19050" t="0" r="9525"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13" cstate="print"/>
                    <a:stretch>
                      <a:fillRect/>
                    </a:stretch>
                  </pic:blipFill>
                  <pic:spPr>
                    <a:xfrm>
                      <a:off x="0" y="0"/>
                      <a:ext cx="772668" cy="1030224"/>
                    </a:xfrm>
                    <a:prstGeom prst="rect">
                      <a:avLst/>
                    </a:prstGeom>
                  </pic:spPr>
                </pic:pic>
              </a:graphicData>
            </a:graphic>
          </wp:anchor>
        </w:drawing>
      </w:r>
      <w:r>
        <w:t>Модернізація основних фондів, як правило, поєднується з їх капітальним ремонтом. Завдяки модернізації повністю або частково усувається моральне зношення ІІ роду, діюче обладнання за конструктивними, технічними  і економічними характеристиками наближається до нового, сучасного і</w:t>
      </w:r>
      <w:r>
        <w:rPr>
          <w:spacing w:val="-3"/>
        </w:rPr>
        <w:t xml:space="preserve"> </w:t>
      </w:r>
      <w:r>
        <w:t>продуктивного.</w:t>
      </w:r>
    </w:p>
    <w:p w:rsidR="000E5556" w:rsidRDefault="000E5556" w:rsidP="000E5556">
      <w:pPr>
        <w:pStyle w:val="a3"/>
        <w:ind w:left="859" w:right="570" w:firstLine="720"/>
        <w:jc w:val="both"/>
        <w:rPr>
          <w:i/>
        </w:rPr>
      </w:pPr>
      <w:r>
        <w:rPr>
          <w:i/>
        </w:rPr>
        <w:t xml:space="preserve">Модернізація, </w:t>
      </w:r>
      <w:r>
        <w:t xml:space="preserve">на відміну від капітального ремонту, який проводиться на старій технічній основі і є формою простого відтворення основних фондів, здійснюється з використанням новітніх технічних досягнень, підвищує економічну ефективність обладнання і тому </w:t>
      </w:r>
      <w:r>
        <w:rPr>
          <w:i/>
        </w:rPr>
        <w:t>є однією з форм їх розширеного відтворення.</w:t>
      </w:r>
    </w:p>
    <w:p w:rsidR="000E5556" w:rsidRDefault="000E5556" w:rsidP="00504FD0">
      <w:pPr>
        <w:pStyle w:val="a5"/>
        <w:numPr>
          <w:ilvl w:val="0"/>
          <w:numId w:val="24"/>
        </w:numPr>
        <w:tabs>
          <w:tab w:val="left" w:pos="1402"/>
        </w:tabs>
        <w:spacing w:before="238"/>
        <w:ind w:left="1401" w:hanging="543"/>
        <w:jc w:val="center"/>
        <w:rPr>
          <w:rFonts w:ascii="Bookman Old Style" w:hAnsi="Bookman Old Style"/>
          <w:b/>
          <w:sz w:val="28"/>
        </w:rPr>
      </w:pPr>
      <w:r>
        <w:rPr>
          <w:rFonts w:ascii="Bookman Old Style" w:hAnsi="Bookman Old Style"/>
          <w:b/>
          <w:sz w:val="28"/>
        </w:rPr>
        <w:t>Амортизація основних</w:t>
      </w:r>
      <w:r>
        <w:rPr>
          <w:rFonts w:ascii="Bookman Old Style" w:hAnsi="Bookman Old Style"/>
          <w:b/>
          <w:spacing w:val="-3"/>
          <w:sz w:val="28"/>
        </w:rPr>
        <w:t xml:space="preserve"> </w:t>
      </w:r>
      <w:r>
        <w:rPr>
          <w:rFonts w:ascii="Bookman Old Style" w:hAnsi="Bookman Old Style"/>
          <w:b/>
          <w:sz w:val="28"/>
        </w:rPr>
        <w:t>фондів</w:t>
      </w:r>
    </w:p>
    <w:p w:rsidR="000E5556" w:rsidRDefault="000E5556" w:rsidP="000E5556">
      <w:pPr>
        <w:pStyle w:val="a3"/>
        <w:spacing w:before="7"/>
        <w:rPr>
          <w:rFonts w:ascii="Bookman Old Style"/>
          <w:b/>
        </w:rPr>
      </w:pPr>
    </w:p>
    <w:p w:rsidR="000E5556" w:rsidRDefault="000E5556" w:rsidP="000E5556">
      <w:pPr>
        <w:pStyle w:val="a3"/>
        <w:spacing w:before="1"/>
        <w:ind w:left="1564"/>
        <w:jc w:val="both"/>
      </w:pPr>
      <w:r>
        <w:t>В процесі використання основні фонди підлягають амортизації.</w:t>
      </w:r>
    </w:p>
    <w:p w:rsidR="000E5556" w:rsidRDefault="004652C0" w:rsidP="000E5556">
      <w:pPr>
        <w:pStyle w:val="a3"/>
        <w:spacing w:before="5"/>
        <w:rPr>
          <w:sz w:val="16"/>
        </w:rPr>
      </w:pPr>
      <w:r w:rsidRPr="004652C0">
        <w:pict>
          <v:group id="_x0000_s1200" style="position:absolute;margin-left:84.6pt;margin-top:11.5pt;width:477.85pt;height:63.85pt;z-index:-251617280;mso-wrap-distance-left:0;mso-wrap-distance-right:0;mso-position-horizontal-relative:page" coordorigin="1692,230" coordsize="9557,1277">
            <v:shape id="_x0000_s1201" style="position:absolute;left:1699;top:236;width:9543;height:1263" coordorigin="1699,237" coordsize="9543,1263" path="m1910,237r-66,11l1786,278r-46,46l1710,382r-11,66l1699,1288r11,66l1740,1412r46,46l1844,1488r66,11l11030,1499r67,-11l11155,1458r45,-46l11231,1354r11,-66l11242,448r-11,-66l11200,324r-45,-46l11097,248r-67,-11l1910,237xe" filled="f" strokeweight=".72pt">
              <v:path arrowok="t"/>
            </v:shape>
            <v:shape id="_x0000_s1202" type="#_x0000_t202" style="position:absolute;left:1692;top:229;width:9557;height:1277" filled="f" stroked="f">
              <v:textbox inset="0,0,0,0">
                <w:txbxContent>
                  <w:p w:rsidR="000E5556" w:rsidRDefault="000E5556" w:rsidP="000E5556">
                    <w:pPr>
                      <w:spacing w:before="139"/>
                      <w:ind w:left="213" w:right="214" w:firstLine="801"/>
                      <w:jc w:val="both"/>
                      <w:rPr>
                        <w:b/>
                        <w:i/>
                        <w:sz w:val="28"/>
                      </w:rPr>
                    </w:pPr>
                    <w:r>
                      <w:rPr>
                        <w:b/>
                        <w:i/>
                        <w:sz w:val="28"/>
                      </w:rPr>
                      <w:t>Амортизація - це перенесення вартості основних фондів на вартість новоствореної продукції протягом терміну їх корисного використання (експлуатації)</w:t>
                    </w:r>
                  </w:p>
                </w:txbxContent>
              </v:textbox>
            </v:shape>
            <w10:wrap type="topAndBottom" anchorx="page"/>
          </v:group>
        </w:pict>
      </w:r>
    </w:p>
    <w:p w:rsidR="000E5556" w:rsidRDefault="000E5556" w:rsidP="000E5556">
      <w:pPr>
        <w:pStyle w:val="a3"/>
        <w:spacing w:before="71"/>
        <w:ind w:left="859" w:right="565" w:firstLine="720"/>
        <w:jc w:val="both"/>
      </w:pPr>
      <w:r>
        <w:t>Фактично амортизація означає списання протягом терміну експлуатації балансової вартості основних фондів.</w:t>
      </w:r>
    </w:p>
    <w:p w:rsidR="000E5556" w:rsidRDefault="000E5556" w:rsidP="000E5556">
      <w:pPr>
        <w:pStyle w:val="Heading4"/>
        <w:spacing w:before="4"/>
        <w:ind w:left="859" w:right="570" w:firstLine="720"/>
      </w:pPr>
      <w:r>
        <w:t>Порядок нарахування амортизації визначний Податковим кодексом України (ПКУ), розділ ІІІ.</w:t>
      </w:r>
    </w:p>
    <w:p w:rsidR="000E5556" w:rsidRDefault="000E5556" w:rsidP="000E5556">
      <w:pPr>
        <w:spacing w:line="316" w:lineRule="exact"/>
        <w:ind w:left="1579"/>
        <w:jc w:val="both"/>
        <w:rPr>
          <w:b/>
          <w:i/>
          <w:sz w:val="28"/>
        </w:rPr>
      </w:pPr>
      <w:r>
        <w:rPr>
          <w:i/>
          <w:sz w:val="28"/>
        </w:rPr>
        <w:t xml:space="preserve">Згідно ПКУ (п.144.1) </w:t>
      </w:r>
      <w:r>
        <w:rPr>
          <w:b/>
          <w:i/>
          <w:sz w:val="28"/>
        </w:rPr>
        <w:t>амортизації підлягають:</w:t>
      </w:r>
    </w:p>
    <w:p w:rsidR="000E5556" w:rsidRDefault="000E5556" w:rsidP="00C15191">
      <w:pPr>
        <w:pStyle w:val="a5"/>
        <w:numPr>
          <w:ilvl w:val="0"/>
          <w:numId w:val="21"/>
        </w:numPr>
        <w:tabs>
          <w:tab w:val="left" w:pos="1402"/>
        </w:tabs>
        <w:spacing w:line="242" w:lineRule="auto"/>
        <w:ind w:right="572"/>
        <w:jc w:val="both"/>
        <w:rPr>
          <w:sz w:val="28"/>
        </w:rPr>
      </w:pPr>
      <w:r>
        <w:rPr>
          <w:i/>
          <w:sz w:val="28"/>
        </w:rPr>
        <w:t xml:space="preserve">витрати на придбання основних фондів </w:t>
      </w:r>
      <w:r>
        <w:rPr>
          <w:sz w:val="28"/>
        </w:rPr>
        <w:t>і нематеріальних активів для власного</w:t>
      </w:r>
      <w:r>
        <w:rPr>
          <w:spacing w:val="2"/>
          <w:sz w:val="28"/>
        </w:rPr>
        <w:t xml:space="preserve"> </w:t>
      </w:r>
      <w:r>
        <w:rPr>
          <w:sz w:val="28"/>
        </w:rPr>
        <w:t>використання;</w:t>
      </w:r>
    </w:p>
    <w:p w:rsidR="000E5556" w:rsidRDefault="000E5556" w:rsidP="00C15191">
      <w:pPr>
        <w:pStyle w:val="a5"/>
        <w:numPr>
          <w:ilvl w:val="0"/>
          <w:numId w:val="21"/>
        </w:numPr>
        <w:tabs>
          <w:tab w:val="left" w:pos="1402"/>
        </w:tabs>
        <w:spacing w:line="319" w:lineRule="exact"/>
        <w:jc w:val="both"/>
        <w:rPr>
          <w:i/>
          <w:sz w:val="28"/>
        </w:rPr>
      </w:pPr>
      <w:r>
        <w:rPr>
          <w:i/>
          <w:sz w:val="28"/>
        </w:rPr>
        <w:t>витрати на самостійне виготовлення основних</w:t>
      </w:r>
      <w:r>
        <w:rPr>
          <w:i/>
          <w:spacing w:val="9"/>
          <w:sz w:val="28"/>
        </w:rPr>
        <w:t xml:space="preserve"> </w:t>
      </w:r>
      <w:r>
        <w:rPr>
          <w:i/>
          <w:sz w:val="28"/>
        </w:rPr>
        <w:t>фондів;</w:t>
      </w:r>
    </w:p>
    <w:p w:rsidR="000E5556" w:rsidRDefault="000E5556" w:rsidP="00C15191">
      <w:pPr>
        <w:pStyle w:val="a5"/>
        <w:numPr>
          <w:ilvl w:val="0"/>
          <w:numId w:val="21"/>
        </w:numPr>
        <w:tabs>
          <w:tab w:val="left" w:pos="1402"/>
        </w:tabs>
        <w:ind w:right="565"/>
        <w:jc w:val="both"/>
        <w:rPr>
          <w:sz w:val="28"/>
        </w:rPr>
      </w:pPr>
      <w:r>
        <w:rPr>
          <w:i/>
          <w:sz w:val="28"/>
        </w:rPr>
        <w:t>витрати на проведення всіх видів ремонту</w:t>
      </w:r>
      <w:r>
        <w:rPr>
          <w:sz w:val="28"/>
        </w:rPr>
        <w:t xml:space="preserve">, </w:t>
      </w:r>
      <w:r>
        <w:rPr>
          <w:i/>
          <w:sz w:val="28"/>
        </w:rPr>
        <w:t xml:space="preserve">реконструкції, модернізації </w:t>
      </w:r>
      <w:r>
        <w:rPr>
          <w:sz w:val="28"/>
        </w:rPr>
        <w:t>та інших видів покращення основних фондів, що перевищують 10% сукупної вартості основних</w:t>
      </w:r>
      <w:r>
        <w:rPr>
          <w:spacing w:val="-13"/>
          <w:sz w:val="28"/>
        </w:rPr>
        <w:t xml:space="preserve"> </w:t>
      </w:r>
      <w:r>
        <w:rPr>
          <w:sz w:val="28"/>
        </w:rPr>
        <w:t>фондів;</w:t>
      </w:r>
    </w:p>
    <w:p w:rsidR="000E5556" w:rsidRDefault="000E5556" w:rsidP="00C15191">
      <w:pPr>
        <w:pStyle w:val="a5"/>
        <w:numPr>
          <w:ilvl w:val="0"/>
          <w:numId w:val="21"/>
        </w:numPr>
        <w:tabs>
          <w:tab w:val="left" w:pos="1402"/>
        </w:tabs>
        <w:spacing w:line="321" w:lineRule="exact"/>
        <w:jc w:val="both"/>
        <w:rPr>
          <w:sz w:val="28"/>
        </w:rPr>
      </w:pPr>
      <w:r>
        <w:rPr>
          <w:i/>
          <w:sz w:val="28"/>
        </w:rPr>
        <w:t xml:space="preserve">витрати на капітальне поліпшення земель, </w:t>
      </w:r>
      <w:r>
        <w:rPr>
          <w:sz w:val="28"/>
        </w:rPr>
        <w:t>не пов’язане з</w:t>
      </w:r>
      <w:r>
        <w:rPr>
          <w:spacing w:val="-6"/>
          <w:sz w:val="28"/>
        </w:rPr>
        <w:t xml:space="preserve"> </w:t>
      </w:r>
      <w:r>
        <w:rPr>
          <w:sz w:val="28"/>
        </w:rPr>
        <w:t>будівництвом;</w:t>
      </w:r>
    </w:p>
    <w:p w:rsidR="000E5556" w:rsidRDefault="000E5556" w:rsidP="00C15191">
      <w:pPr>
        <w:pStyle w:val="a5"/>
        <w:numPr>
          <w:ilvl w:val="0"/>
          <w:numId w:val="21"/>
        </w:numPr>
        <w:tabs>
          <w:tab w:val="left" w:pos="1401"/>
          <w:tab w:val="left" w:pos="1402"/>
          <w:tab w:val="left" w:pos="2894"/>
          <w:tab w:val="left" w:pos="4391"/>
          <w:tab w:val="left" w:pos="7675"/>
          <w:tab w:val="left" w:pos="7987"/>
          <w:tab w:val="left" w:pos="9268"/>
          <w:tab w:val="left" w:pos="9609"/>
        </w:tabs>
        <w:ind w:right="565"/>
        <w:rPr>
          <w:sz w:val="28"/>
        </w:rPr>
      </w:pPr>
      <w:r>
        <w:rPr>
          <w:i/>
          <w:sz w:val="28"/>
        </w:rPr>
        <w:t>капітальні</w:t>
      </w:r>
      <w:r>
        <w:rPr>
          <w:i/>
          <w:sz w:val="28"/>
        </w:rPr>
        <w:tab/>
        <w:t>інвестиції,</w:t>
      </w:r>
      <w:r>
        <w:rPr>
          <w:i/>
          <w:sz w:val="28"/>
        </w:rPr>
        <w:tab/>
      </w:r>
      <w:r>
        <w:rPr>
          <w:sz w:val="28"/>
        </w:rPr>
        <w:t xml:space="preserve">отримані </w:t>
      </w:r>
      <w:r>
        <w:rPr>
          <w:spacing w:val="53"/>
          <w:sz w:val="28"/>
        </w:rPr>
        <w:t xml:space="preserve"> </w:t>
      </w:r>
      <w:r>
        <w:rPr>
          <w:sz w:val="28"/>
        </w:rPr>
        <w:t>підприємством</w:t>
      </w:r>
      <w:r>
        <w:rPr>
          <w:sz w:val="28"/>
        </w:rPr>
        <w:tab/>
        <w:t>з</w:t>
      </w:r>
      <w:r>
        <w:rPr>
          <w:sz w:val="28"/>
        </w:rPr>
        <w:tab/>
        <w:t>бюджету</w:t>
      </w:r>
      <w:r>
        <w:rPr>
          <w:sz w:val="28"/>
        </w:rPr>
        <w:tab/>
        <w:t>у</w:t>
      </w:r>
      <w:r>
        <w:rPr>
          <w:sz w:val="28"/>
        </w:rPr>
        <w:tab/>
        <w:t>вигляді цільового фінансування на придбання основних</w:t>
      </w:r>
      <w:r>
        <w:rPr>
          <w:spacing w:val="-2"/>
          <w:sz w:val="28"/>
        </w:rPr>
        <w:t xml:space="preserve"> </w:t>
      </w:r>
      <w:r>
        <w:rPr>
          <w:sz w:val="28"/>
        </w:rPr>
        <w:t>фондів;</w:t>
      </w:r>
    </w:p>
    <w:p w:rsidR="000E5556" w:rsidRDefault="000E5556" w:rsidP="00C15191">
      <w:pPr>
        <w:pStyle w:val="a5"/>
        <w:numPr>
          <w:ilvl w:val="0"/>
          <w:numId w:val="21"/>
        </w:numPr>
        <w:tabs>
          <w:tab w:val="left" w:pos="1401"/>
          <w:tab w:val="left" w:pos="1402"/>
        </w:tabs>
        <w:spacing w:line="321" w:lineRule="exact"/>
        <w:rPr>
          <w:i/>
          <w:sz w:val="28"/>
        </w:rPr>
      </w:pPr>
      <w:r>
        <w:rPr>
          <w:i/>
          <w:sz w:val="28"/>
        </w:rPr>
        <w:t>суми переоцінки вартості основних</w:t>
      </w:r>
      <w:r>
        <w:rPr>
          <w:i/>
          <w:spacing w:val="8"/>
          <w:sz w:val="28"/>
        </w:rPr>
        <w:t xml:space="preserve"> </w:t>
      </w:r>
      <w:r>
        <w:rPr>
          <w:i/>
          <w:sz w:val="28"/>
        </w:rPr>
        <w:t>фондів;</w:t>
      </w:r>
    </w:p>
    <w:p w:rsidR="000E5556" w:rsidRDefault="000E5556" w:rsidP="00C15191">
      <w:pPr>
        <w:pStyle w:val="a5"/>
        <w:numPr>
          <w:ilvl w:val="0"/>
          <w:numId w:val="21"/>
        </w:numPr>
        <w:tabs>
          <w:tab w:val="left" w:pos="1401"/>
          <w:tab w:val="left" w:pos="1402"/>
        </w:tabs>
        <w:spacing w:line="322" w:lineRule="exact"/>
        <w:rPr>
          <w:i/>
          <w:sz w:val="28"/>
        </w:rPr>
      </w:pPr>
      <w:r>
        <w:rPr>
          <w:i/>
          <w:sz w:val="28"/>
        </w:rPr>
        <w:t>вартість безоплатно отриманих</w:t>
      </w:r>
      <w:r>
        <w:rPr>
          <w:i/>
          <w:spacing w:val="3"/>
          <w:sz w:val="28"/>
        </w:rPr>
        <w:t xml:space="preserve"> </w:t>
      </w:r>
      <w:r>
        <w:rPr>
          <w:i/>
          <w:sz w:val="28"/>
        </w:rPr>
        <w:t>об’єктів.</w:t>
      </w:r>
    </w:p>
    <w:p w:rsidR="000E5556" w:rsidRDefault="000E5556" w:rsidP="000E5556">
      <w:pPr>
        <w:ind w:left="859" w:firstLine="720"/>
        <w:rPr>
          <w:sz w:val="28"/>
        </w:rPr>
      </w:pPr>
      <w:r>
        <w:rPr>
          <w:b/>
          <w:i/>
          <w:sz w:val="28"/>
        </w:rPr>
        <w:t xml:space="preserve">Не підлягають амортизації </w:t>
      </w:r>
      <w:r>
        <w:rPr>
          <w:sz w:val="28"/>
        </w:rPr>
        <w:t>та повністю відносяться до складу витрат підприємства за звітний період витрати на:</w:t>
      </w:r>
    </w:p>
    <w:p w:rsidR="000E5556" w:rsidRDefault="000E5556" w:rsidP="00C15191">
      <w:pPr>
        <w:pStyle w:val="a5"/>
        <w:numPr>
          <w:ilvl w:val="0"/>
          <w:numId w:val="22"/>
        </w:numPr>
        <w:tabs>
          <w:tab w:val="left" w:pos="1401"/>
          <w:tab w:val="left" w:pos="1402"/>
        </w:tabs>
        <w:spacing w:line="335" w:lineRule="exact"/>
        <w:ind w:left="1401" w:hanging="543"/>
        <w:rPr>
          <w:sz w:val="28"/>
        </w:rPr>
      </w:pPr>
      <w:r>
        <w:rPr>
          <w:sz w:val="28"/>
        </w:rPr>
        <w:t>утримання основних фондів, які знаходяться на</w:t>
      </w:r>
      <w:r>
        <w:rPr>
          <w:spacing w:val="4"/>
          <w:sz w:val="28"/>
        </w:rPr>
        <w:t xml:space="preserve"> </w:t>
      </w:r>
      <w:r>
        <w:rPr>
          <w:sz w:val="28"/>
        </w:rPr>
        <w:t>консервації;</w:t>
      </w:r>
    </w:p>
    <w:p w:rsidR="000E5556" w:rsidRDefault="000E5556" w:rsidP="00C15191">
      <w:pPr>
        <w:pStyle w:val="a5"/>
        <w:numPr>
          <w:ilvl w:val="0"/>
          <w:numId w:val="22"/>
        </w:numPr>
        <w:tabs>
          <w:tab w:val="left" w:pos="1401"/>
          <w:tab w:val="left" w:pos="1402"/>
        </w:tabs>
        <w:spacing w:line="324" w:lineRule="exact"/>
        <w:ind w:left="1401" w:hanging="543"/>
        <w:rPr>
          <w:sz w:val="28"/>
        </w:rPr>
      </w:pPr>
      <w:r>
        <w:rPr>
          <w:sz w:val="28"/>
        </w:rPr>
        <w:t>ліквідацію основних</w:t>
      </w:r>
      <w:r>
        <w:rPr>
          <w:spacing w:val="-8"/>
          <w:sz w:val="28"/>
        </w:rPr>
        <w:t xml:space="preserve"> </w:t>
      </w:r>
      <w:r>
        <w:rPr>
          <w:sz w:val="28"/>
        </w:rPr>
        <w:t>засобів;</w:t>
      </w:r>
    </w:p>
    <w:p w:rsidR="000E5556" w:rsidRDefault="000E5556" w:rsidP="00C15191">
      <w:pPr>
        <w:pStyle w:val="a5"/>
        <w:numPr>
          <w:ilvl w:val="0"/>
          <w:numId w:val="22"/>
        </w:numPr>
        <w:tabs>
          <w:tab w:val="left" w:pos="1401"/>
          <w:tab w:val="left" w:pos="1402"/>
        </w:tabs>
        <w:spacing w:before="4" w:line="223" w:lineRule="auto"/>
        <w:ind w:left="1401" w:right="573" w:hanging="543"/>
        <w:rPr>
          <w:sz w:val="28"/>
        </w:rPr>
      </w:pPr>
      <w:r>
        <w:rPr>
          <w:sz w:val="28"/>
        </w:rPr>
        <w:t>придбання (виготовлення) сценічно-постановочних предметів вартістю до 5 тис. грн. театрально - видовищними</w:t>
      </w:r>
      <w:r>
        <w:rPr>
          <w:spacing w:val="6"/>
          <w:sz w:val="28"/>
        </w:rPr>
        <w:t xml:space="preserve"> </w:t>
      </w:r>
      <w:r>
        <w:rPr>
          <w:sz w:val="28"/>
        </w:rPr>
        <w:t>підприємствами;</w:t>
      </w:r>
    </w:p>
    <w:p w:rsidR="000E5556" w:rsidRDefault="000E5556" w:rsidP="00C15191">
      <w:pPr>
        <w:pStyle w:val="a5"/>
        <w:numPr>
          <w:ilvl w:val="0"/>
          <w:numId w:val="22"/>
        </w:numPr>
        <w:tabs>
          <w:tab w:val="left" w:pos="1401"/>
          <w:tab w:val="left" w:pos="1402"/>
        </w:tabs>
        <w:spacing w:before="21" w:line="223" w:lineRule="auto"/>
        <w:ind w:left="1401" w:right="566" w:hanging="543"/>
        <w:rPr>
          <w:sz w:val="28"/>
        </w:rPr>
      </w:pPr>
      <w:r>
        <w:rPr>
          <w:sz w:val="28"/>
        </w:rPr>
        <w:t>витрати на виробництво національного фільму та придбання майнових прав інтелектуальної власності на національний</w:t>
      </w:r>
      <w:r>
        <w:rPr>
          <w:spacing w:val="-6"/>
          <w:sz w:val="28"/>
        </w:rPr>
        <w:t xml:space="preserve"> </w:t>
      </w:r>
      <w:r>
        <w:rPr>
          <w:sz w:val="28"/>
        </w:rPr>
        <w:t>фільм;</w:t>
      </w:r>
    </w:p>
    <w:p w:rsidR="000E5556" w:rsidRDefault="000E5556" w:rsidP="000E5556">
      <w:pPr>
        <w:spacing w:line="223" w:lineRule="auto"/>
        <w:rPr>
          <w:sz w:val="28"/>
        </w:rPr>
        <w:sectPr w:rsidR="000E5556">
          <w:pgSz w:w="11910" w:h="16840"/>
          <w:pgMar w:top="960" w:right="0" w:bottom="280" w:left="840" w:header="713" w:footer="0" w:gutter="0"/>
          <w:cols w:space="720"/>
        </w:sectPr>
      </w:pPr>
    </w:p>
    <w:p w:rsidR="000E5556" w:rsidRDefault="000E5556" w:rsidP="00C15191">
      <w:pPr>
        <w:pStyle w:val="a5"/>
        <w:numPr>
          <w:ilvl w:val="0"/>
          <w:numId w:val="22"/>
        </w:numPr>
        <w:tabs>
          <w:tab w:val="left" w:pos="1401"/>
          <w:tab w:val="left" w:pos="1402"/>
        </w:tabs>
        <w:spacing w:before="164" w:line="223" w:lineRule="auto"/>
        <w:ind w:left="1401" w:right="570" w:hanging="543"/>
        <w:rPr>
          <w:sz w:val="28"/>
        </w:rPr>
      </w:pPr>
      <w:r>
        <w:rPr>
          <w:sz w:val="28"/>
        </w:rPr>
        <w:lastRenderedPageBreak/>
        <w:t>витрати бюджетів на будівництво та утримання споруд благоустрою та житлових</w:t>
      </w:r>
      <w:r>
        <w:rPr>
          <w:spacing w:val="-7"/>
          <w:sz w:val="28"/>
        </w:rPr>
        <w:t xml:space="preserve"> </w:t>
      </w:r>
      <w:r>
        <w:rPr>
          <w:sz w:val="28"/>
        </w:rPr>
        <w:t>будинків;</w:t>
      </w:r>
    </w:p>
    <w:p w:rsidR="000E5556" w:rsidRDefault="000E5556" w:rsidP="00C15191">
      <w:pPr>
        <w:pStyle w:val="a5"/>
        <w:numPr>
          <w:ilvl w:val="0"/>
          <w:numId w:val="22"/>
        </w:numPr>
        <w:tabs>
          <w:tab w:val="left" w:pos="1401"/>
          <w:tab w:val="left" w:pos="1402"/>
        </w:tabs>
        <w:spacing w:before="4" w:line="334" w:lineRule="exact"/>
        <w:ind w:left="1401" w:hanging="543"/>
        <w:rPr>
          <w:sz w:val="28"/>
        </w:rPr>
      </w:pPr>
      <w:r>
        <w:rPr>
          <w:sz w:val="28"/>
        </w:rPr>
        <w:t>витрати на придбання і збереження бібліотечних і архівних</w:t>
      </w:r>
      <w:r>
        <w:rPr>
          <w:spacing w:val="-6"/>
          <w:sz w:val="28"/>
        </w:rPr>
        <w:t xml:space="preserve"> </w:t>
      </w:r>
      <w:r>
        <w:rPr>
          <w:sz w:val="28"/>
        </w:rPr>
        <w:t>фондів;</w:t>
      </w:r>
    </w:p>
    <w:p w:rsidR="000E5556" w:rsidRDefault="000E5556" w:rsidP="00C15191">
      <w:pPr>
        <w:pStyle w:val="a5"/>
        <w:numPr>
          <w:ilvl w:val="0"/>
          <w:numId w:val="22"/>
        </w:numPr>
        <w:tabs>
          <w:tab w:val="left" w:pos="1401"/>
          <w:tab w:val="left" w:pos="1402"/>
        </w:tabs>
        <w:spacing w:before="2" w:line="225" w:lineRule="auto"/>
        <w:ind w:left="1401" w:right="571" w:hanging="543"/>
        <w:rPr>
          <w:sz w:val="28"/>
        </w:rPr>
      </w:pPr>
      <w:r>
        <w:rPr>
          <w:sz w:val="28"/>
        </w:rPr>
        <w:t>витрати бюджетів на будівництво та утримання автомобільних доріг загального</w:t>
      </w:r>
      <w:r>
        <w:rPr>
          <w:spacing w:val="1"/>
          <w:sz w:val="28"/>
        </w:rPr>
        <w:t xml:space="preserve"> </w:t>
      </w:r>
      <w:r>
        <w:rPr>
          <w:sz w:val="28"/>
        </w:rPr>
        <w:t>користування;</w:t>
      </w:r>
    </w:p>
    <w:p w:rsidR="000E5556" w:rsidRDefault="000E5556" w:rsidP="00C15191">
      <w:pPr>
        <w:pStyle w:val="a5"/>
        <w:numPr>
          <w:ilvl w:val="0"/>
          <w:numId w:val="22"/>
        </w:numPr>
        <w:tabs>
          <w:tab w:val="left" w:pos="1401"/>
          <w:tab w:val="left" w:pos="1402"/>
        </w:tabs>
        <w:spacing w:before="22" w:line="223" w:lineRule="auto"/>
        <w:ind w:left="1401" w:right="568" w:hanging="543"/>
        <w:rPr>
          <w:sz w:val="28"/>
        </w:rPr>
      </w:pPr>
      <w:r>
        <w:rPr>
          <w:sz w:val="28"/>
        </w:rPr>
        <w:t>витрати на придбання та збереження Національного архівного фонду України;</w:t>
      </w:r>
    </w:p>
    <w:p w:rsidR="000E5556" w:rsidRDefault="000E5556" w:rsidP="00C15191">
      <w:pPr>
        <w:pStyle w:val="a5"/>
        <w:numPr>
          <w:ilvl w:val="0"/>
          <w:numId w:val="22"/>
        </w:numPr>
        <w:tabs>
          <w:tab w:val="left" w:pos="1401"/>
          <w:tab w:val="left" w:pos="1402"/>
        </w:tabs>
        <w:spacing w:before="4" w:line="334" w:lineRule="exact"/>
        <w:ind w:left="1401" w:hanging="543"/>
        <w:rPr>
          <w:sz w:val="28"/>
        </w:rPr>
      </w:pPr>
      <w:r>
        <w:rPr>
          <w:sz w:val="28"/>
        </w:rPr>
        <w:t>вартість</w:t>
      </w:r>
      <w:r>
        <w:rPr>
          <w:spacing w:val="-3"/>
          <w:sz w:val="28"/>
        </w:rPr>
        <w:t xml:space="preserve"> </w:t>
      </w:r>
      <w:r>
        <w:rPr>
          <w:sz w:val="28"/>
        </w:rPr>
        <w:t>гудвілу;</w:t>
      </w:r>
    </w:p>
    <w:p w:rsidR="000E5556" w:rsidRDefault="000E5556" w:rsidP="00C15191">
      <w:pPr>
        <w:pStyle w:val="a5"/>
        <w:numPr>
          <w:ilvl w:val="0"/>
          <w:numId w:val="22"/>
        </w:numPr>
        <w:tabs>
          <w:tab w:val="left" w:pos="1402"/>
        </w:tabs>
        <w:spacing w:line="230" w:lineRule="auto"/>
        <w:ind w:left="1401" w:right="565" w:hanging="543"/>
        <w:jc w:val="both"/>
        <w:rPr>
          <w:sz w:val="28"/>
        </w:rPr>
      </w:pPr>
      <w:r>
        <w:rPr>
          <w:sz w:val="28"/>
        </w:rPr>
        <w:t>витрати на придбання або самостійне виготовлення, ремонт, реконструкцію, модернізацію або інші поліпшення невиробничих основних фондів.</w:t>
      </w:r>
    </w:p>
    <w:p w:rsidR="000E5556" w:rsidRDefault="000E5556" w:rsidP="000E5556">
      <w:pPr>
        <w:pStyle w:val="a3"/>
        <w:spacing w:before="2"/>
        <w:ind w:left="859" w:right="567" w:firstLine="542"/>
        <w:jc w:val="both"/>
      </w:pPr>
      <w:r>
        <w:t xml:space="preserve">Нарахування амортизації здійснюється </w:t>
      </w:r>
      <w:proofErr w:type="spellStart"/>
      <w:r>
        <w:t>пооб’єктно</w:t>
      </w:r>
      <w:proofErr w:type="spellEnd"/>
      <w:r>
        <w:t xml:space="preserve"> і щомісячно. Для нарахування амортизації ПКУ передбачено </w:t>
      </w:r>
      <w:r>
        <w:rPr>
          <w:b/>
          <w:i/>
        </w:rPr>
        <w:t xml:space="preserve">16 груп </w:t>
      </w:r>
      <w:r>
        <w:t>основних фондів.</w:t>
      </w:r>
    </w:p>
    <w:p w:rsidR="000E5556" w:rsidRDefault="000E5556" w:rsidP="000E5556">
      <w:pPr>
        <w:pStyle w:val="a3"/>
        <w:spacing w:before="4"/>
      </w:pPr>
    </w:p>
    <w:p w:rsidR="000E5556" w:rsidRDefault="000E5556" w:rsidP="000E5556">
      <w:pPr>
        <w:pStyle w:val="Heading4"/>
        <w:ind w:left="1530" w:right="1245"/>
        <w:jc w:val="center"/>
      </w:pPr>
      <w:r>
        <w:t>Класифікація основних фондів для нарахування амортизації</w:t>
      </w:r>
    </w:p>
    <w:p w:rsidR="000E5556" w:rsidRDefault="000E5556" w:rsidP="000E5556">
      <w:pPr>
        <w:pStyle w:val="a3"/>
        <w:spacing w:before="1"/>
        <w:rPr>
          <w:b/>
          <w:i/>
        </w:rPr>
      </w:pPr>
    </w:p>
    <w:tbl>
      <w:tblPr>
        <w:tblStyle w:val="TableNormal"/>
        <w:tblW w:w="0" w:type="auto"/>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43"/>
        <w:gridCol w:w="2006"/>
      </w:tblGrid>
      <w:tr w:rsidR="000E5556" w:rsidTr="00257D7D">
        <w:trPr>
          <w:trHeight w:val="1381"/>
        </w:trPr>
        <w:tc>
          <w:tcPr>
            <w:tcW w:w="7843" w:type="dxa"/>
          </w:tcPr>
          <w:p w:rsidR="000E5556" w:rsidRDefault="000E5556" w:rsidP="00257D7D">
            <w:pPr>
              <w:pStyle w:val="TableParagraph"/>
              <w:rPr>
                <w:b/>
                <w:i/>
                <w:sz w:val="36"/>
              </w:rPr>
            </w:pPr>
          </w:p>
          <w:p w:rsidR="000E5556" w:rsidRDefault="000E5556" w:rsidP="00257D7D">
            <w:pPr>
              <w:pStyle w:val="TableParagraph"/>
              <w:ind w:left="2681" w:right="2656"/>
              <w:jc w:val="center"/>
              <w:rPr>
                <w:b/>
                <w:i/>
                <w:sz w:val="24"/>
              </w:rPr>
            </w:pPr>
            <w:r>
              <w:rPr>
                <w:b/>
                <w:i/>
                <w:sz w:val="24"/>
              </w:rPr>
              <w:t>Групи основних фондів</w:t>
            </w:r>
          </w:p>
        </w:tc>
        <w:tc>
          <w:tcPr>
            <w:tcW w:w="2006" w:type="dxa"/>
          </w:tcPr>
          <w:p w:rsidR="000E5556" w:rsidRDefault="000E5556" w:rsidP="00257D7D">
            <w:pPr>
              <w:pStyle w:val="TableParagraph"/>
              <w:spacing w:before="1"/>
              <w:ind w:left="203" w:right="183" w:firstLine="1"/>
              <w:jc w:val="center"/>
              <w:rPr>
                <w:b/>
                <w:i/>
                <w:sz w:val="24"/>
              </w:rPr>
            </w:pPr>
            <w:r>
              <w:rPr>
                <w:b/>
                <w:i/>
                <w:sz w:val="24"/>
              </w:rPr>
              <w:t>Мінімальні строки корисного використання,</w:t>
            </w:r>
          </w:p>
          <w:p w:rsidR="000E5556" w:rsidRDefault="000E5556" w:rsidP="00257D7D">
            <w:pPr>
              <w:pStyle w:val="TableParagraph"/>
              <w:spacing w:line="256" w:lineRule="exact"/>
              <w:ind w:left="716" w:right="699"/>
              <w:jc w:val="center"/>
              <w:rPr>
                <w:b/>
                <w:i/>
                <w:sz w:val="24"/>
              </w:rPr>
            </w:pPr>
            <w:r>
              <w:rPr>
                <w:b/>
                <w:i/>
                <w:sz w:val="24"/>
              </w:rPr>
              <w:t>років</w:t>
            </w:r>
          </w:p>
        </w:tc>
      </w:tr>
      <w:tr w:rsidR="000E5556" w:rsidTr="00257D7D">
        <w:trPr>
          <w:trHeight w:val="311"/>
        </w:trPr>
        <w:tc>
          <w:tcPr>
            <w:tcW w:w="7843" w:type="dxa"/>
          </w:tcPr>
          <w:p w:rsidR="000E5556" w:rsidRDefault="000E5556" w:rsidP="00257D7D">
            <w:pPr>
              <w:pStyle w:val="TableParagraph"/>
              <w:spacing w:line="268" w:lineRule="exact"/>
              <w:ind w:left="112"/>
              <w:rPr>
                <w:sz w:val="24"/>
              </w:rPr>
            </w:pPr>
            <w:r>
              <w:rPr>
                <w:b/>
                <w:i/>
                <w:sz w:val="24"/>
              </w:rPr>
              <w:t xml:space="preserve">група 1 </w:t>
            </w:r>
            <w:r>
              <w:rPr>
                <w:sz w:val="24"/>
              </w:rPr>
              <w:t>- земельні ділянки</w:t>
            </w:r>
          </w:p>
        </w:tc>
        <w:tc>
          <w:tcPr>
            <w:tcW w:w="2006" w:type="dxa"/>
          </w:tcPr>
          <w:p w:rsidR="000E5556" w:rsidRDefault="000E5556" w:rsidP="00257D7D">
            <w:pPr>
              <w:pStyle w:val="TableParagraph"/>
              <w:spacing w:line="268" w:lineRule="exact"/>
              <w:ind w:right="946"/>
              <w:jc w:val="right"/>
              <w:rPr>
                <w:i/>
                <w:sz w:val="24"/>
              </w:rPr>
            </w:pPr>
            <w:r>
              <w:rPr>
                <w:i/>
                <w:sz w:val="24"/>
              </w:rPr>
              <w:t>-</w:t>
            </w:r>
          </w:p>
        </w:tc>
      </w:tr>
      <w:tr w:rsidR="000E5556" w:rsidTr="00257D7D">
        <w:trPr>
          <w:trHeight w:val="551"/>
        </w:trPr>
        <w:tc>
          <w:tcPr>
            <w:tcW w:w="7843" w:type="dxa"/>
          </w:tcPr>
          <w:p w:rsidR="000E5556" w:rsidRDefault="000E5556" w:rsidP="00257D7D">
            <w:pPr>
              <w:pStyle w:val="TableParagraph"/>
              <w:spacing w:line="267" w:lineRule="exact"/>
              <w:ind w:left="112"/>
              <w:rPr>
                <w:sz w:val="24"/>
              </w:rPr>
            </w:pPr>
            <w:r>
              <w:rPr>
                <w:b/>
                <w:i/>
                <w:sz w:val="24"/>
              </w:rPr>
              <w:t xml:space="preserve">група 2 </w:t>
            </w:r>
            <w:r>
              <w:rPr>
                <w:sz w:val="24"/>
              </w:rPr>
              <w:t>- капітальні витрати на поліпшення земель, не пов’язані з</w:t>
            </w:r>
          </w:p>
          <w:p w:rsidR="000E5556" w:rsidRDefault="000E5556" w:rsidP="00257D7D">
            <w:pPr>
              <w:pStyle w:val="TableParagraph"/>
              <w:spacing w:line="265" w:lineRule="exact"/>
              <w:ind w:left="112"/>
              <w:rPr>
                <w:sz w:val="24"/>
              </w:rPr>
            </w:pPr>
            <w:r>
              <w:rPr>
                <w:sz w:val="24"/>
              </w:rPr>
              <w:t>будівництвом</w:t>
            </w:r>
          </w:p>
        </w:tc>
        <w:tc>
          <w:tcPr>
            <w:tcW w:w="2006" w:type="dxa"/>
          </w:tcPr>
          <w:p w:rsidR="000E5556" w:rsidRDefault="000E5556" w:rsidP="00257D7D">
            <w:pPr>
              <w:pStyle w:val="TableParagraph"/>
              <w:spacing w:line="268" w:lineRule="exact"/>
              <w:ind w:right="863"/>
              <w:jc w:val="right"/>
              <w:rPr>
                <w:i/>
                <w:sz w:val="24"/>
              </w:rPr>
            </w:pPr>
            <w:r>
              <w:rPr>
                <w:i/>
                <w:sz w:val="24"/>
              </w:rPr>
              <w:t>15</w:t>
            </w:r>
          </w:p>
        </w:tc>
      </w:tr>
      <w:tr w:rsidR="000E5556" w:rsidTr="00257D7D">
        <w:trPr>
          <w:trHeight w:val="1103"/>
        </w:trPr>
        <w:tc>
          <w:tcPr>
            <w:tcW w:w="7843" w:type="dxa"/>
          </w:tcPr>
          <w:p w:rsidR="000E5556" w:rsidRDefault="000E5556" w:rsidP="00257D7D">
            <w:pPr>
              <w:pStyle w:val="TableParagraph"/>
              <w:spacing w:line="271" w:lineRule="exact"/>
              <w:ind w:left="112"/>
              <w:rPr>
                <w:b/>
                <w:i/>
                <w:sz w:val="24"/>
              </w:rPr>
            </w:pPr>
            <w:r>
              <w:rPr>
                <w:b/>
                <w:i/>
                <w:sz w:val="24"/>
              </w:rPr>
              <w:t>група 3</w:t>
            </w:r>
          </w:p>
          <w:p w:rsidR="000E5556" w:rsidRDefault="000E5556" w:rsidP="00257D7D">
            <w:pPr>
              <w:pStyle w:val="TableParagraph"/>
              <w:spacing w:line="274" w:lineRule="exact"/>
              <w:ind w:left="174"/>
              <w:rPr>
                <w:sz w:val="24"/>
              </w:rPr>
            </w:pPr>
            <w:r>
              <w:rPr>
                <w:sz w:val="24"/>
              </w:rPr>
              <w:t>будівлі</w:t>
            </w:r>
            <w:r>
              <w:rPr>
                <w:spacing w:val="-9"/>
                <w:sz w:val="24"/>
              </w:rPr>
              <w:t xml:space="preserve"> </w:t>
            </w:r>
            <w:r>
              <w:rPr>
                <w:sz w:val="24"/>
              </w:rPr>
              <w:t>………………………………………………………………………....</w:t>
            </w:r>
          </w:p>
          <w:p w:rsidR="000E5556" w:rsidRDefault="000E5556" w:rsidP="00257D7D">
            <w:pPr>
              <w:pStyle w:val="TableParagraph"/>
              <w:spacing w:line="275" w:lineRule="exact"/>
              <w:ind w:left="174"/>
              <w:rPr>
                <w:sz w:val="24"/>
              </w:rPr>
            </w:pPr>
            <w:r>
              <w:rPr>
                <w:sz w:val="24"/>
              </w:rPr>
              <w:t>споруди</w:t>
            </w:r>
            <w:r>
              <w:rPr>
                <w:spacing w:val="-3"/>
                <w:sz w:val="24"/>
              </w:rPr>
              <w:t xml:space="preserve"> </w:t>
            </w:r>
            <w:r>
              <w:rPr>
                <w:sz w:val="24"/>
              </w:rPr>
              <w:t>………………………………………………………………………..</w:t>
            </w:r>
          </w:p>
          <w:p w:rsidR="000E5556" w:rsidRDefault="000E5556" w:rsidP="00257D7D">
            <w:pPr>
              <w:pStyle w:val="TableParagraph"/>
              <w:spacing w:before="2" w:line="261" w:lineRule="exact"/>
              <w:ind w:left="174"/>
              <w:rPr>
                <w:sz w:val="24"/>
              </w:rPr>
            </w:pPr>
            <w:r>
              <w:rPr>
                <w:sz w:val="24"/>
              </w:rPr>
              <w:t>передавальні пристрої</w:t>
            </w:r>
            <w:r>
              <w:rPr>
                <w:spacing w:val="-11"/>
                <w:sz w:val="24"/>
              </w:rPr>
              <w:t xml:space="preserve"> </w:t>
            </w:r>
            <w:r>
              <w:rPr>
                <w:sz w:val="24"/>
              </w:rPr>
              <w:t>………………………………………………………..</w:t>
            </w:r>
          </w:p>
        </w:tc>
        <w:tc>
          <w:tcPr>
            <w:tcW w:w="2006" w:type="dxa"/>
          </w:tcPr>
          <w:p w:rsidR="000E5556" w:rsidRDefault="000E5556" w:rsidP="00257D7D">
            <w:pPr>
              <w:pStyle w:val="TableParagraph"/>
              <w:spacing w:before="5"/>
              <w:rPr>
                <w:b/>
                <w:i/>
                <w:sz w:val="23"/>
              </w:rPr>
            </w:pPr>
          </w:p>
          <w:p w:rsidR="000E5556" w:rsidRDefault="000E5556" w:rsidP="00257D7D">
            <w:pPr>
              <w:pStyle w:val="TableParagraph"/>
              <w:spacing w:line="275" w:lineRule="exact"/>
              <w:ind w:left="716" w:right="696"/>
              <w:jc w:val="center"/>
              <w:rPr>
                <w:i/>
                <w:sz w:val="24"/>
              </w:rPr>
            </w:pPr>
            <w:r>
              <w:rPr>
                <w:i/>
                <w:sz w:val="24"/>
              </w:rPr>
              <w:t>20</w:t>
            </w:r>
          </w:p>
          <w:p w:rsidR="000E5556" w:rsidRDefault="000E5556" w:rsidP="00257D7D">
            <w:pPr>
              <w:pStyle w:val="TableParagraph"/>
              <w:spacing w:line="275" w:lineRule="exact"/>
              <w:ind w:left="716" w:right="696"/>
              <w:jc w:val="center"/>
              <w:rPr>
                <w:i/>
                <w:sz w:val="24"/>
              </w:rPr>
            </w:pPr>
            <w:r>
              <w:rPr>
                <w:i/>
                <w:sz w:val="24"/>
              </w:rPr>
              <w:t>15</w:t>
            </w:r>
          </w:p>
          <w:p w:rsidR="000E5556" w:rsidRDefault="000E5556" w:rsidP="00257D7D">
            <w:pPr>
              <w:pStyle w:val="TableParagraph"/>
              <w:spacing w:before="3" w:line="261" w:lineRule="exact"/>
              <w:ind w:left="716" w:right="696"/>
              <w:jc w:val="center"/>
              <w:rPr>
                <w:i/>
                <w:sz w:val="24"/>
              </w:rPr>
            </w:pPr>
            <w:r>
              <w:rPr>
                <w:i/>
                <w:sz w:val="24"/>
              </w:rPr>
              <w:t>10</w:t>
            </w:r>
          </w:p>
        </w:tc>
      </w:tr>
      <w:tr w:rsidR="000E5556" w:rsidTr="00257D7D">
        <w:trPr>
          <w:trHeight w:val="311"/>
        </w:trPr>
        <w:tc>
          <w:tcPr>
            <w:tcW w:w="7843" w:type="dxa"/>
          </w:tcPr>
          <w:p w:rsidR="000E5556" w:rsidRDefault="000E5556" w:rsidP="00257D7D">
            <w:pPr>
              <w:pStyle w:val="TableParagraph"/>
              <w:spacing w:line="268" w:lineRule="exact"/>
              <w:ind w:left="112"/>
              <w:rPr>
                <w:sz w:val="24"/>
              </w:rPr>
            </w:pPr>
            <w:r>
              <w:rPr>
                <w:b/>
                <w:i/>
                <w:sz w:val="24"/>
              </w:rPr>
              <w:t xml:space="preserve">група 4 </w:t>
            </w:r>
            <w:r>
              <w:rPr>
                <w:sz w:val="24"/>
              </w:rPr>
              <w:t>- машини та обладнання</w:t>
            </w:r>
          </w:p>
        </w:tc>
        <w:tc>
          <w:tcPr>
            <w:tcW w:w="2006" w:type="dxa"/>
          </w:tcPr>
          <w:p w:rsidR="000E5556" w:rsidRDefault="000E5556" w:rsidP="00257D7D">
            <w:pPr>
              <w:pStyle w:val="TableParagraph"/>
              <w:spacing w:line="268" w:lineRule="exact"/>
              <w:ind w:right="925"/>
              <w:jc w:val="right"/>
              <w:rPr>
                <w:i/>
                <w:sz w:val="24"/>
              </w:rPr>
            </w:pPr>
            <w:r>
              <w:rPr>
                <w:i/>
                <w:sz w:val="24"/>
              </w:rPr>
              <w:t>5</w:t>
            </w:r>
          </w:p>
        </w:tc>
      </w:tr>
      <w:tr w:rsidR="000E5556" w:rsidTr="00257D7D">
        <w:trPr>
          <w:trHeight w:val="306"/>
        </w:trPr>
        <w:tc>
          <w:tcPr>
            <w:tcW w:w="7843" w:type="dxa"/>
          </w:tcPr>
          <w:p w:rsidR="000E5556" w:rsidRDefault="000E5556" w:rsidP="00257D7D">
            <w:pPr>
              <w:pStyle w:val="TableParagraph"/>
              <w:spacing w:line="268" w:lineRule="exact"/>
              <w:ind w:left="112"/>
              <w:rPr>
                <w:sz w:val="24"/>
              </w:rPr>
            </w:pPr>
            <w:r>
              <w:rPr>
                <w:sz w:val="24"/>
              </w:rPr>
              <w:t>з них:</w:t>
            </w:r>
          </w:p>
        </w:tc>
        <w:tc>
          <w:tcPr>
            <w:tcW w:w="2006" w:type="dxa"/>
          </w:tcPr>
          <w:p w:rsidR="000E5556" w:rsidRDefault="000E5556" w:rsidP="00257D7D">
            <w:pPr>
              <w:pStyle w:val="TableParagraph"/>
            </w:pPr>
          </w:p>
        </w:tc>
      </w:tr>
      <w:tr w:rsidR="000E5556" w:rsidTr="00257D7D">
        <w:trPr>
          <w:trHeight w:val="2485"/>
        </w:trPr>
        <w:tc>
          <w:tcPr>
            <w:tcW w:w="7843" w:type="dxa"/>
          </w:tcPr>
          <w:p w:rsidR="000E5556" w:rsidRDefault="000E5556" w:rsidP="00257D7D">
            <w:pPr>
              <w:pStyle w:val="TableParagraph"/>
              <w:ind w:left="112" w:right="354"/>
              <w:rPr>
                <w:sz w:val="24"/>
              </w:rPr>
            </w:pPr>
            <w:r>
              <w:rPr>
                <w:sz w:val="24"/>
              </w:rPr>
              <w:t>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w:t>
            </w:r>
          </w:p>
          <w:p w:rsidR="000E5556" w:rsidRDefault="000E5556" w:rsidP="00257D7D">
            <w:pPr>
              <w:pStyle w:val="TableParagraph"/>
              <w:spacing w:line="261" w:lineRule="exact"/>
              <w:ind w:left="112"/>
              <w:rPr>
                <w:sz w:val="24"/>
              </w:rPr>
            </w:pPr>
            <w:r>
              <w:rPr>
                <w:sz w:val="24"/>
              </w:rPr>
              <w:t>перевищує 2500 гривень</w:t>
            </w:r>
          </w:p>
        </w:tc>
        <w:tc>
          <w:tcPr>
            <w:tcW w:w="2006" w:type="dxa"/>
          </w:tcPr>
          <w:p w:rsidR="000E5556" w:rsidRDefault="000E5556" w:rsidP="00257D7D">
            <w:pPr>
              <w:pStyle w:val="TableParagraph"/>
              <w:rPr>
                <w:b/>
                <w:i/>
                <w:sz w:val="26"/>
              </w:rPr>
            </w:pPr>
          </w:p>
          <w:p w:rsidR="000E5556" w:rsidRDefault="000E5556" w:rsidP="00257D7D">
            <w:pPr>
              <w:pStyle w:val="TableParagraph"/>
              <w:rPr>
                <w:b/>
                <w:i/>
                <w:sz w:val="26"/>
              </w:rPr>
            </w:pPr>
          </w:p>
          <w:p w:rsidR="000E5556" w:rsidRDefault="000E5556" w:rsidP="00257D7D">
            <w:pPr>
              <w:pStyle w:val="TableParagraph"/>
              <w:rPr>
                <w:b/>
                <w:i/>
                <w:sz w:val="26"/>
              </w:rPr>
            </w:pPr>
          </w:p>
          <w:p w:rsidR="000E5556" w:rsidRDefault="000E5556" w:rsidP="00257D7D">
            <w:pPr>
              <w:pStyle w:val="TableParagraph"/>
              <w:rPr>
                <w:b/>
                <w:i/>
                <w:sz w:val="26"/>
              </w:rPr>
            </w:pPr>
          </w:p>
          <w:p w:rsidR="000E5556" w:rsidRDefault="000E5556" w:rsidP="00257D7D">
            <w:pPr>
              <w:pStyle w:val="TableParagraph"/>
              <w:rPr>
                <w:b/>
                <w:i/>
                <w:sz w:val="26"/>
              </w:rPr>
            </w:pPr>
          </w:p>
          <w:p w:rsidR="000E5556" w:rsidRDefault="000E5556" w:rsidP="00257D7D">
            <w:pPr>
              <w:pStyle w:val="TableParagraph"/>
              <w:spacing w:before="5"/>
              <w:rPr>
                <w:b/>
                <w:i/>
                <w:sz w:val="37"/>
              </w:rPr>
            </w:pPr>
          </w:p>
          <w:p w:rsidR="000E5556" w:rsidRDefault="000E5556" w:rsidP="00257D7D">
            <w:pPr>
              <w:pStyle w:val="TableParagraph"/>
              <w:spacing w:before="1"/>
              <w:ind w:right="925"/>
              <w:jc w:val="right"/>
              <w:rPr>
                <w:i/>
                <w:sz w:val="24"/>
              </w:rPr>
            </w:pPr>
            <w:r>
              <w:rPr>
                <w:i/>
                <w:sz w:val="24"/>
              </w:rPr>
              <w:t>2</w:t>
            </w:r>
          </w:p>
        </w:tc>
      </w:tr>
      <w:tr w:rsidR="000E5556" w:rsidTr="00257D7D">
        <w:trPr>
          <w:trHeight w:val="311"/>
        </w:trPr>
        <w:tc>
          <w:tcPr>
            <w:tcW w:w="7843" w:type="dxa"/>
          </w:tcPr>
          <w:p w:rsidR="000E5556" w:rsidRDefault="000E5556" w:rsidP="00257D7D">
            <w:pPr>
              <w:pStyle w:val="TableParagraph"/>
              <w:spacing w:line="268" w:lineRule="exact"/>
              <w:ind w:left="112"/>
              <w:rPr>
                <w:sz w:val="24"/>
              </w:rPr>
            </w:pPr>
            <w:r>
              <w:rPr>
                <w:b/>
                <w:i/>
                <w:sz w:val="24"/>
              </w:rPr>
              <w:t xml:space="preserve">група 5 </w:t>
            </w:r>
            <w:r>
              <w:rPr>
                <w:sz w:val="24"/>
              </w:rPr>
              <w:t>- транспортні засоби</w:t>
            </w:r>
          </w:p>
        </w:tc>
        <w:tc>
          <w:tcPr>
            <w:tcW w:w="2006" w:type="dxa"/>
          </w:tcPr>
          <w:p w:rsidR="000E5556" w:rsidRDefault="000E5556" w:rsidP="00257D7D">
            <w:pPr>
              <w:pStyle w:val="TableParagraph"/>
              <w:spacing w:line="268" w:lineRule="exact"/>
              <w:ind w:right="925"/>
              <w:jc w:val="right"/>
              <w:rPr>
                <w:i/>
                <w:sz w:val="24"/>
              </w:rPr>
            </w:pPr>
            <w:r>
              <w:rPr>
                <w:i/>
                <w:sz w:val="24"/>
              </w:rPr>
              <w:t>5</w:t>
            </w:r>
          </w:p>
        </w:tc>
      </w:tr>
      <w:tr w:rsidR="000E5556" w:rsidTr="00257D7D">
        <w:trPr>
          <w:trHeight w:val="306"/>
        </w:trPr>
        <w:tc>
          <w:tcPr>
            <w:tcW w:w="7843" w:type="dxa"/>
          </w:tcPr>
          <w:p w:rsidR="000E5556" w:rsidRDefault="000E5556" w:rsidP="00257D7D">
            <w:pPr>
              <w:pStyle w:val="TableParagraph"/>
              <w:spacing w:line="268" w:lineRule="exact"/>
              <w:ind w:left="112"/>
              <w:rPr>
                <w:sz w:val="24"/>
              </w:rPr>
            </w:pPr>
            <w:r>
              <w:rPr>
                <w:b/>
                <w:i/>
                <w:sz w:val="24"/>
              </w:rPr>
              <w:t xml:space="preserve">група 6 </w:t>
            </w:r>
            <w:r>
              <w:rPr>
                <w:sz w:val="24"/>
              </w:rPr>
              <w:t>- інструменти, прилади, інвентар (меблі)</w:t>
            </w:r>
          </w:p>
        </w:tc>
        <w:tc>
          <w:tcPr>
            <w:tcW w:w="2006" w:type="dxa"/>
          </w:tcPr>
          <w:p w:rsidR="000E5556" w:rsidRDefault="000E5556" w:rsidP="00257D7D">
            <w:pPr>
              <w:pStyle w:val="TableParagraph"/>
              <w:spacing w:line="268" w:lineRule="exact"/>
              <w:ind w:right="925"/>
              <w:jc w:val="right"/>
              <w:rPr>
                <w:i/>
                <w:sz w:val="24"/>
              </w:rPr>
            </w:pPr>
            <w:r>
              <w:rPr>
                <w:i/>
                <w:sz w:val="24"/>
              </w:rPr>
              <w:t>4</w:t>
            </w:r>
          </w:p>
        </w:tc>
      </w:tr>
      <w:tr w:rsidR="000E5556" w:rsidTr="00257D7D">
        <w:trPr>
          <w:trHeight w:val="311"/>
        </w:trPr>
        <w:tc>
          <w:tcPr>
            <w:tcW w:w="7843" w:type="dxa"/>
          </w:tcPr>
          <w:p w:rsidR="000E5556" w:rsidRDefault="000E5556" w:rsidP="00257D7D">
            <w:pPr>
              <w:pStyle w:val="TableParagraph"/>
              <w:spacing w:line="273" w:lineRule="exact"/>
              <w:ind w:left="112"/>
              <w:rPr>
                <w:sz w:val="24"/>
              </w:rPr>
            </w:pPr>
            <w:r>
              <w:rPr>
                <w:b/>
                <w:i/>
                <w:sz w:val="24"/>
              </w:rPr>
              <w:t xml:space="preserve">група 7 </w:t>
            </w:r>
            <w:r>
              <w:rPr>
                <w:sz w:val="24"/>
              </w:rPr>
              <w:t>- тварини</w:t>
            </w:r>
          </w:p>
        </w:tc>
        <w:tc>
          <w:tcPr>
            <w:tcW w:w="2006" w:type="dxa"/>
          </w:tcPr>
          <w:p w:rsidR="000E5556" w:rsidRDefault="000E5556" w:rsidP="00257D7D">
            <w:pPr>
              <w:pStyle w:val="TableParagraph"/>
              <w:spacing w:line="273" w:lineRule="exact"/>
              <w:ind w:right="925"/>
              <w:jc w:val="right"/>
              <w:rPr>
                <w:i/>
                <w:sz w:val="24"/>
              </w:rPr>
            </w:pPr>
            <w:r>
              <w:rPr>
                <w:i/>
                <w:sz w:val="24"/>
              </w:rPr>
              <w:t>6</w:t>
            </w:r>
          </w:p>
        </w:tc>
      </w:tr>
      <w:tr w:rsidR="000E5556" w:rsidTr="00257D7D">
        <w:trPr>
          <w:trHeight w:val="325"/>
        </w:trPr>
        <w:tc>
          <w:tcPr>
            <w:tcW w:w="7843" w:type="dxa"/>
          </w:tcPr>
          <w:p w:rsidR="000E5556" w:rsidRDefault="000E5556" w:rsidP="00257D7D">
            <w:pPr>
              <w:pStyle w:val="TableParagraph"/>
              <w:spacing w:line="268" w:lineRule="exact"/>
              <w:ind w:left="112"/>
              <w:rPr>
                <w:sz w:val="24"/>
              </w:rPr>
            </w:pPr>
            <w:r>
              <w:rPr>
                <w:b/>
                <w:i/>
                <w:sz w:val="24"/>
              </w:rPr>
              <w:t xml:space="preserve">група 8 </w:t>
            </w:r>
            <w:r>
              <w:rPr>
                <w:sz w:val="24"/>
              </w:rPr>
              <w:t>- багаторічні насадження</w:t>
            </w:r>
          </w:p>
        </w:tc>
        <w:tc>
          <w:tcPr>
            <w:tcW w:w="2006" w:type="dxa"/>
          </w:tcPr>
          <w:p w:rsidR="000E5556" w:rsidRDefault="000E5556" w:rsidP="00257D7D">
            <w:pPr>
              <w:pStyle w:val="TableParagraph"/>
              <w:spacing w:line="268" w:lineRule="exact"/>
              <w:ind w:right="863"/>
              <w:jc w:val="right"/>
              <w:rPr>
                <w:i/>
                <w:sz w:val="24"/>
              </w:rPr>
            </w:pPr>
            <w:r>
              <w:rPr>
                <w:i/>
                <w:sz w:val="24"/>
              </w:rPr>
              <w:t>10</w:t>
            </w:r>
          </w:p>
        </w:tc>
      </w:tr>
      <w:tr w:rsidR="000E5556" w:rsidTr="00257D7D">
        <w:trPr>
          <w:trHeight w:val="311"/>
        </w:trPr>
        <w:tc>
          <w:tcPr>
            <w:tcW w:w="7843" w:type="dxa"/>
          </w:tcPr>
          <w:p w:rsidR="000E5556" w:rsidRDefault="000E5556" w:rsidP="00257D7D">
            <w:pPr>
              <w:pStyle w:val="TableParagraph"/>
              <w:spacing w:line="268" w:lineRule="exact"/>
              <w:ind w:left="112"/>
              <w:rPr>
                <w:sz w:val="24"/>
              </w:rPr>
            </w:pPr>
            <w:r>
              <w:rPr>
                <w:b/>
                <w:i/>
                <w:sz w:val="24"/>
              </w:rPr>
              <w:t xml:space="preserve">група 9 </w:t>
            </w:r>
            <w:r>
              <w:rPr>
                <w:sz w:val="24"/>
              </w:rPr>
              <w:t>- інші основні засоби</w:t>
            </w:r>
          </w:p>
        </w:tc>
        <w:tc>
          <w:tcPr>
            <w:tcW w:w="2006" w:type="dxa"/>
          </w:tcPr>
          <w:p w:rsidR="000E5556" w:rsidRDefault="000E5556" w:rsidP="00257D7D">
            <w:pPr>
              <w:pStyle w:val="TableParagraph"/>
              <w:spacing w:line="268" w:lineRule="exact"/>
              <w:ind w:right="863"/>
              <w:jc w:val="right"/>
              <w:rPr>
                <w:i/>
                <w:sz w:val="24"/>
              </w:rPr>
            </w:pPr>
            <w:r>
              <w:rPr>
                <w:i/>
                <w:sz w:val="24"/>
              </w:rPr>
              <w:t>12</w:t>
            </w:r>
          </w:p>
        </w:tc>
      </w:tr>
      <w:tr w:rsidR="000E5556" w:rsidTr="00257D7D">
        <w:trPr>
          <w:trHeight w:val="306"/>
        </w:trPr>
        <w:tc>
          <w:tcPr>
            <w:tcW w:w="7843" w:type="dxa"/>
          </w:tcPr>
          <w:p w:rsidR="000E5556" w:rsidRDefault="000E5556" w:rsidP="00257D7D">
            <w:pPr>
              <w:pStyle w:val="TableParagraph"/>
              <w:spacing w:line="268" w:lineRule="exact"/>
              <w:ind w:left="112"/>
              <w:rPr>
                <w:sz w:val="24"/>
              </w:rPr>
            </w:pPr>
            <w:r>
              <w:rPr>
                <w:b/>
                <w:i/>
                <w:sz w:val="24"/>
              </w:rPr>
              <w:t xml:space="preserve">група 10 </w:t>
            </w:r>
            <w:r>
              <w:rPr>
                <w:sz w:val="24"/>
              </w:rPr>
              <w:t>- бібліотечні фонди</w:t>
            </w:r>
          </w:p>
        </w:tc>
        <w:tc>
          <w:tcPr>
            <w:tcW w:w="2006" w:type="dxa"/>
          </w:tcPr>
          <w:p w:rsidR="000E5556" w:rsidRDefault="000E5556" w:rsidP="00257D7D">
            <w:pPr>
              <w:pStyle w:val="TableParagraph"/>
              <w:spacing w:line="268" w:lineRule="exact"/>
              <w:ind w:right="946"/>
              <w:jc w:val="right"/>
              <w:rPr>
                <w:i/>
                <w:sz w:val="24"/>
              </w:rPr>
            </w:pPr>
            <w:r>
              <w:rPr>
                <w:i/>
                <w:sz w:val="24"/>
              </w:rPr>
              <w:t>-</w:t>
            </w:r>
          </w:p>
        </w:tc>
      </w:tr>
      <w:tr w:rsidR="000E5556" w:rsidTr="00257D7D">
        <w:trPr>
          <w:trHeight w:val="311"/>
        </w:trPr>
        <w:tc>
          <w:tcPr>
            <w:tcW w:w="7843" w:type="dxa"/>
          </w:tcPr>
          <w:p w:rsidR="000E5556" w:rsidRDefault="000E5556" w:rsidP="00257D7D">
            <w:pPr>
              <w:pStyle w:val="TableParagraph"/>
              <w:spacing w:line="273" w:lineRule="exact"/>
              <w:ind w:left="112"/>
              <w:rPr>
                <w:sz w:val="24"/>
              </w:rPr>
            </w:pPr>
            <w:r>
              <w:rPr>
                <w:b/>
                <w:i/>
                <w:sz w:val="24"/>
              </w:rPr>
              <w:t xml:space="preserve">група 11 </w:t>
            </w:r>
            <w:r>
              <w:rPr>
                <w:sz w:val="24"/>
              </w:rPr>
              <w:t>- малоцінні необоротні матеріальні активи</w:t>
            </w:r>
          </w:p>
        </w:tc>
        <w:tc>
          <w:tcPr>
            <w:tcW w:w="2006" w:type="dxa"/>
          </w:tcPr>
          <w:p w:rsidR="000E5556" w:rsidRDefault="000E5556" w:rsidP="00257D7D">
            <w:pPr>
              <w:pStyle w:val="TableParagraph"/>
              <w:spacing w:line="273" w:lineRule="exact"/>
              <w:ind w:right="946"/>
              <w:jc w:val="right"/>
              <w:rPr>
                <w:i/>
                <w:sz w:val="24"/>
              </w:rPr>
            </w:pPr>
            <w:r>
              <w:rPr>
                <w:i/>
                <w:sz w:val="24"/>
              </w:rPr>
              <w:t>-</w:t>
            </w:r>
          </w:p>
        </w:tc>
      </w:tr>
      <w:tr w:rsidR="000E5556" w:rsidTr="00257D7D">
        <w:trPr>
          <w:trHeight w:val="311"/>
        </w:trPr>
        <w:tc>
          <w:tcPr>
            <w:tcW w:w="7843" w:type="dxa"/>
          </w:tcPr>
          <w:p w:rsidR="000E5556" w:rsidRDefault="000E5556" w:rsidP="00257D7D">
            <w:pPr>
              <w:pStyle w:val="TableParagraph"/>
              <w:spacing w:line="268" w:lineRule="exact"/>
              <w:ind w:left="112"/>
              <w:rPr>
                <w:sz w:val="24"/>
              </w:rPr>
            </w:pPr>
            <w:r>
              <w:rPr>
                <w:b/>
                <w:i/>
                <w:sz w:val="24"/>
              </w:rPr>
              <w:t xml:space="preserve">група 12 </w:t>
            </w:r>
            <w:r>
              <w:rPr>
                <w:sz w:val="24"/>
              </w:rPr>
              <w:t>- тимчасові (</w:t>
            </w:r>
            <w:proofErr w:type="spellStart"/>
            <w:r>
              <w:rPr>
                <w:sz w:val="24"/>
              </w:rPr>
              <w:t>нетитульні</w:t>
            </w:r>
            <w:proofErr w:type="spellEnd"/>
            <w:r>
              <w:rPr>
                <w:sz w:val="24"/>
              </w:rPr>
              <w:t>) споруди</w:t>
            </w:r>
          </w:p>
        </w:tc>
        <w:tc>
          <w:tcPr>
            <w:tcW w:w="2006" w:type="dxa"/>
          </w:tcPr>
          <w:p w:rsidR="000E5556" w:rsidRDefault="000E5556" w:rsidP="00257D7D">
            <w:pPr>
              <w:pStyle w:val="TableParagraph"/>
              <w:spacing w:line="268" w:lineRule="exact"/>
              <w:ind w:right="925"/>
              <w:jc w:val="right"/>
              <w:rPr>
                <w:i/>
                <w:sz w:val="24"/>
              </w:rPr>
            </w:pPr>
            <w:r>
              <w:rPr>
                <w:i/>
                <w:sz w:val="24"/>
              </w:rPr>
              <w:t>5</w:t>
            </w:r>
          </w:p>
        </w:tc>
      </w:tr>
    </w:tbl>
    <w:p w:rsidR="000E5556" w:rsidRDefault="000E5556" w:rsidP="000E5556">
      <w:pPr>
        <w:spacing w:line="268" w:lineRule="exact"/>
        <w:jc w:val="right"/>
        <w:rPr>
          <w:sz w:val="24"/>
        </w:rPr>
        <w:sectPr w:rsidR="000E5556">
          <w:pgSz w:w="11910" w:h="16840"/>
          <w:pgMar w:top="960" w:right="0" w:bottom="280" w:left="840" w:header="713" w:footer="0" w:gutter="0"/>
          <w:cols w:space="720"/>
        </w:sectPr>
      </w:pPr>
    </w:p>
    <w:p w:rsidR="000E5556" w:rsidRDefault="000E5556" w:rsidP="000E5556">
      <w:pPr>
        <w:pStyle w:val="a3"/>
        <w:spacing w:before="4" w:after="1"/>
        <w:rPr>
          <w:b/>
          <w:i/>
          <w:sz w:val="13"/>
        </w:rPr>
      </w:pPr>
    </w:p>
    <w:tbl>
      <w:tblPr>
        <w:tblStyle w:val="TableNormal"/>
        <w:tblW w:w="0" w:type="auto"/>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43"/>
        <w:gridCol w:w="2006"/>
      </w:tblGrid>
      <w:tr w:rsidR="000E5556" w:rsidTr="00257D7D">
        <w:trPr>
          <w:trHeight w:val="311"/>
        </w:trPr>
        <w:tc>
          <w:tcPr>
            <w:tcW w:w="7843" w:type="dxa"/>
          </w:tcPr>
          <w:p w:rsidR="000E5556" w:rsidRDefault="000E5556" w:rsidP="00257D7D">
            <w:pPr>
              <w:pStyle w:val="TableParagraph"/>
              <w:spacing w:line="268" w:lineRule="exact"/>
              <w:ind w:left="112"/>
              <w:rPr>
                <w:sz w:val="24"/>
              </w:rPr>
            </w:pPr>
            <w:r>
              <w:rPr>
                <w:b/>
                <w:i/>
                <w:sz w:val="24"/>
              </w:rPr>
              <w:t xml:space="preserve">група 13 </w:t>
            </w:r>
            <w:r>
              <w:rPr>
                <w:sz w:val="24"/>
              </w:rPr>
              <w:t>- природні ресурси</w:t>
            </w:r>
          </w:p>
        </w:tc>
        <w:tc>
          <w:tcPr>
            <w:tcW w:w="2006" w:type="dxa"/>
          </w:tcPr>
          <w:p w:rsidR="000E5556" w:rsidRDefault="000E5556" w:rsidP="00257D7D">
            <w:pPr>
              <w:pStyle w:val="TableParagraph"/>
              <w:spacing w:line="268" w:lineRule="exact"/>
              <w:ind w:left="13"/>
              <w:jc w:val="center"/>
              <w:rPr>
                <w:i/>
                <w:sz w:val="24"/>
              </w:rPr>
            </w:pPr>
            <w:r>
              <w:rPr>
                <w:i/>
                <w:sz w:val="24"/>
              </w:rPr>
              <w:t>-</w:t>
            </w:r>
          </w:p>
        </w:tc>
      </w:tr>
      <w:tr w:rsidR="000E5556" w:rsidTr="00257D7D">
        <w:trPr>
          <w:trHeight w:val="311"/>
        </w:trPr>
        <w:tc>
          <w:tcPr>
            <w:tcW w:w="7843" w:type="dxa"/>
          </w:tcPr>
          <w:p w:rsidR="000E5556" w:rsidRDefault="000E5556" w:rsidP="00257D7D">
            <w:pPr>
              <w:pStyle w:val="TableParagraph"/>
              <w:spacing w:line="268" w:lineRule="exact"/>
              <w:ind w:left="112"/>
              <w:rPr>
                <w:sz w:val="24"/>
              </w:rPr>
            </w:pPr>
            <w:r>
              <w:rPr>
                <w:b/>
                <w:i/>
                <w:sz w:val="24"/>
              </w:rPr>
              <w:t xml:space="preserve">група 14 </w:t>
            </w:r>
            <w:r>
              <w:rPr>
                <w:sz w:val="24"/>
              </w:rPr>
              <w:t>- інвентарна тара</w:t>
            </w:r>
          </w:p>
        </w:tc>
        <w:tc>
          <w:tcPr>
            <w:tcW w:w="2006" w:type="dxa"/>
          </w:tcPr>
          <w:p w:rsidR="000E5556" w:rsidRDefault="000E5556" w:rsidP="00257D7D">
            <w:pPr>
              <w:pStyle w:val="TableParagraph"/>
              <w:spacing w:line="268" w:lineRule="exact"/>
              <w:ind w:left="15"/>
              <w:jc w:val="center"/>
              <w:rPr>
                <w:i/>
                <w:sz w:val="24"/>
              </w:rPr>
            </w:pPr>
            <w:r>
              <w:rPr>
                <w:i/>
                <w:sz w:val="24"/>
              </w:rPr>
              <w:t>6</w:t>
            </w:r>
          </w:p>
        </w:tc>
      </w:tr>
      <w:tr w:rsidR="000E5556" w:rsidTr="00257D7D">
        <w:trPr>
          <w:trHeight w:val="320"/>
        </w:trPr>
        <w:tc>
          <w:tcPr>
            <w:tcW w:w="7843" w:type="dxa"/>
          </w:tcPr>
          <w:p w:rsidR="000E5556" w:rsidRDefault="000E5556" w:rsidP="00257D7D">
            <w:pPr>
              <w:pStyle w:val="TableParagraph"/>
              <w:spacing w:line="268" w:lineRule="exact"/>
              <w:ind w:left="112"/>
              <w:rPr>
                <w:sz w:val="24"/>
              </w:rPr>
            </w:pPr>
            <w:r>
              <w:rPr>
                <w:b/>
                <w:i/>
                <w:sz w:val="24"/>
              </w:rPr>
              <w:t xml:space="preserve">група 15 </w:t>
            </w:r>
            <w:r>
              <w:rPr>
                <w:sz w:val="24"/>
              </w:rPr>
              <w:t>- предмети прокату</w:t>
            </w:r>
          </w:p>
        </w:tc>
        <w:tc>
          <w:tcPr>
            <w:tcW w:w="2006" w:type="dxa"/>
          </w:tcPr>
          <w:p w:rsidR="000E5556" w:rsidRDefault="000E5556" w:rsidP="00257D7D">
            <w:pPr>
              <w:pStyle w:val="TableParagraph"/>
              <w:spacing w:line="268" w:lineRule="exact"/>
              <w:ind w:left="15"/>
              <w:jc w:val="center"/>
              <w:rPr>
                <w:i/>
                <w:sz w:val="24"/>
              </w:rPr>
            </w:pPr>
            <w:r>
              <w:rPr>
                <w:i/>
                <w:sz w:val="24"/>
              </w:rPr>
              <w:t>5</w:t>
            </w:r>
          </w:p>
        </w:tc>
      </w:tr>
      <w:tr w:rsidR="000E5556" w:rsidTr="00257D7D">
        <w:trPr>
          <w:trHeight w:val="311"/>
        </w:trPr>
        <w:tc>
          <w:tcPr>
            <w:tcW w:w="7843" w:type="dxa"/>
          </w:tcPr>
          <w:p w:rsidR="000E5556" w:rsidRDefault="000E5556" w:rsidP="00257D7D">
            <w:pPr>
              <w:pStyle w:val="TableParagraph"/>
              <w:spacing w:line="273" w:lineRule="exact"/>
              <w:ind w:left="112"/>
              <w:rPr>
                <w:i/>
                <w:sz w:val="24"/>
              </w:rPr>
            </w:pPr>
            <w:r>
              <w:rPr>
                <w:b/>
                <w:i/>
                <w:sz w:val="24"/>
              </w:rPr>
              <w:t xml:space="preserve">група 16 </w:t>
            </w:r>
            <w:r>
              <w:rPr>
                <w:i/>
                <w:sz w:val="24"/>
              </w:rPr>
              <w:t>- довгострокові біологічні активи</w:t>
            </w:r>
          </w:p>
        </w:tc>
        <w:tc>
          <w:tcPr>
            <w:tcW w:w="2006" w:type="dxa"/>
          </w:tcPr>
          <w:p w:rsidR="000E5556" w:rsidRDefault="000E5556" w:rsidP="00257D7D">
            <w:pPr>
              <w:pStyle w:val="TableParagraph"/>
              <w:spacing w:line="273" w:lineRule="exact"/>
              <w:ind w:left="15"/>
              <w:jc w:val="center"/>
              <w:rPr>
                <w:i/>
                <w:sz w:val="24"/>
              </w:rPr>
            </w:pPr>
            <w:r>
              <w:rPr>
                <w:i/>
                <w:sz w:val="24"/>
              </w:rPr>
              <w:t>7</w:t>
            </w:r>
          </w:p>
        </w:tc>
      </w:tr>
    </w:tbl>
    <w:p w:rsidR="000E5556" w:rsidRDefault="000E5556" w:rsidP="000E5556">
      <w:pPr>
        <w:pStyle w:val="a3"/>
        <w:spacing w:before="9"/>
        <w:rPr>
          <w:b/>
          <w:i/>
          <w:sz w:val="19"/>
        </w:rPr>
      </w:pPr>
    </w:p>
    <w:p w:rsidR="000E5556" w:rsidRDefault="000E5556" w:rsidP="000E5556">
      <w:pPr>
        <w:pStyle w:val="a3"/>
        <w:spacing w:before="87"/>
        <w:ind w:left="859" w:right="571" w:firstLine="720"/>
        <w:jc w:val="both"/>
      </w:pPr>
      <w:r>
        <w:t>Податковий кодекс України передбачає різні методи нарахування амортизації основних фондів.</w:t>
      </w:r>
    </w:p>
    <w:p w:rsidR="000E5556" w:rsidRDefault="004652C0" w:rsidP="000E5556">
      <w:pPr>
        <w:pStyle w:val="a3"/>
        <w:spacing w:before="11"/>
        <w:rPr>
          <w:sz w:val="11"/>
        </w:rPr>
      </w:pPr>
      <w:r w:rsidRPr="004652C0">
        <w:pict>
          <v:group id="_x0000_s1203" style="position:absolute;margin-left:84.25pt;margin-top:8.85pt;width:433.6pt;height:82.35pt;z-index:-251615232;mso-wrap-distance-left:0;mso-wrap-distance-right:0;mso-position-horizontal-relative:page" coordorigin="1685,177" coordsize="8672,1647">
            <v:shape id="_x0000_s1204" style="position:absolute;left:1699;top:548;width:3063;height:1080" coordorigin="1699,549" coordsize="3063,1080" o:spt="100" adj="0,,0" path="m3739,549r-2040,l1699,1629r2040,l3739,1226r766,l4762,1091,4500,952r-761,l3739,549xm4505,1226r-257,l4248,1360r257,-134xm4248,818r,134l4500,952,4248,818xe" fillcolor="#fc0" stroked="f">
              <v:stroke joinstyle="round"/>
              <v:formulas/>
              <v:path arrowok="t" o:connecttype="segments"/>
            </v:shape>
            <v:shape id="_x0000_s1205" style="position:absolute;left:1699;top:548;width:3063;height:1080" coordorigin="1699,549" coordsize="3063,1080" path="m1699,549r,1080l3739,1629r,-403l4248,1226r,134l4762,1091,4248,818r,134l3739,952r,-403l1699,549xe" filled="f" strokeweight="1.44pt">
              <v:path arrowok="t"/>
            </v:shape>
            <v:shape id="_x0000_s1206" type="#_x0000_t202" style="position:absolute;left:1684;top:534;width:3092;height:1109" filled="f" stroked="f">
              <v:textbox inset="0,0,0,0">
                <w:txbxContent>
                  <w:p w:rsidR="000E5556" w:rsidRDefault="000E5556" w:rsidP="000E5556">
                    <w:pPr>
                      <w:spacing w:before="97" w:line="242" w:lineRule="auto"/>
                      <w:ind w:left="422" w:right="1312" w:firstLine="225"/>
                      <w:rPr>
                        <w:b/>
                        <w:i/>
                        <w:sz w:val="24"/>
                      </w:rPr>
                    </w:pPr>
                    <w:r>
                      <w:rPr>
                        <w:b/>
                        <w:i/>
                        <w:sz w:val="24"/>
                      </w:rPr>
                      <w:t>Методи нарахування амортизації</w:t>
                    </w:r>
                  </w:p>
                </w:txbxContent>
              </v:textbox>
            </v:shape>
            <v:shape id="_x0000_s1207" type="#_x0000_t202" style="position:absolute;left:4761;top:188;width:5583;height:1623" fillcolor="#ff9" strokeweight="1.2pt">
              <v:textbox inset="0,0,0,0">
                <w:txbxContent>
                  <w:p w:rsidR="000E5556" w:rsidRDefault="000E5556" w:rsidP="00C15191">
                    <w:pPr>
                      <w:numPr>
                        <w:ilvl w:val="0"/>
                        <w:numId w:val="20"/>
                      </w:numPr>
                      <w:tabs>
                        <w:tab w:val="left" w:pos="683"/>
                        <w:tab w:val="left" w:pos="684"/>
                      </w:tabs>
                      <w:spacing w:before="66" w:line="275" w:lineRule="exact"/>
                      <w:rPr>
                        <w:sz w:val="24"/>
                      </w:rPr>
                    </w:pPr>
                    <w:r>
                      <w:rPr>
                        <w:sz w:val="24"/>
                      </w:rPr>
                      <w:t>прямолінійний</w:t>
                    </w:r>
                  </w:p>
                  <w:p w:rsidR="000E5556" w:rsidRDefault="000E5556" w:rsidP="00C15191">
                    <w:pPr>
                      <w:numPr>
                        <w:ilvl w:val="0"/>
                        <w:numId w:val="20"/>
                      </w:numPr>
                      <w:tabs>
                        <w:tab w:val="left" w:pos="683"/>
                        <w:tab w:val="left" w:pos="684"/>
                      </w:tabs>
                      <w:spacing w:line="275" w:lineRule="exact"/>
                      <w:rPr>
                        <w:sz w:val="24"/>
                      </w:rPr>
                    </w:pPr>
                    <w:r>
                      <w:rPr>
                        <w:sz w:val="24"/>
                      </w:rPr>
                      <w:t>зменшення залишкової</w:t>
                    </w:r>
                    <w:r>
                      <w:rPr>
                        <w:spacing w:val="-11"/>
                        <w:sz w:val="24"/>
                      </w:rPr>
                      <w:t xml:space="preserve"> </w:t>
                    </w:r>
                    <w:r>
                      <w:rPr>
                        <w:sz w:val="24"/>
                      </w:rPr>
                      <w:t>вартості</w:t>
                    </w:r>
                  </w:p>
                  <w:p w:rsidR="000E5556" w:rsidRDefault="000E5556" w:rsidP="00C15191">
                    <w:pPr>
                      <w:numPr>
                        <w:ilvl w:val="0"/>
                        <w:numId w:val="20"/>
                      </w:numPr>
                      <w:tabs>
                        <w:tab w:val="left" w:pos="683"/>
                        <w:tab w:val="left" w:pos="684"/>
                      </w:tabs>
                      <w:spacing w:before="3" w:line="275" w:lineRule="exact"/>
                      <w:rPr>
                        <w:sz w:val="24"/>
                      </w:rPr>
                    </w:pPr>
                    <w:r>
                      <w:rPr>
                        <w:sz w:val="24"/>
                      </w:rPr>
                      <w:t>прискорене зменшення залишкової</w:t>
                    </w:r>
                    <w:r>
                      <w:rPr>
                        <w:spacing w:val="47"/>
                        <w:sz w:val="24"/>
                      </w:rPr>
                      <w:t xml:space="preserve"> </w:t>
                    </w:r>
                    <w:r>
                      <w:rPr>
                        <w:sz w:val="24"/>
                      </w:rPr>
                      <w:t>вартості</w:t>
                    </w:r>
                  </w:p>
                  <w:p w:rsidR="000E5556" w:rsidRDefault="000E5556" w:rsidP="00C15191">
                    <w:pPr>
                      <w:numPr>
                        <w:ilvl w:val="0"/>
                        <w:numId w:val="20"/>
                      </w:numPr>
                      <w:tabs>
                        <w:tab w:val="left" w:pos="683"/>
                        <w:tab w:val="left" w:pos="684"/>
                      </w:tabs>
                      <w:spacing w:line="275" w:lineRule="exact"/>
                      <w:rPr>
                        <w:sz w:val="24"/>
                      </w:rPr>
                    </w:pPr>
                    <w:r>
                      <w:rPr>
                        <w:sz w:val="24"/>
                      </w:rPr>
                      <w:t>кумулятивний</w:t>
                    </w:r>
                  </w:p>
                  <w:p w:rsidR="000E5556" w:rsidRDefault="000E5556" w:rsidP="00C15191">
                    <w:pPr>
                      <w:numPr>
                        <w:ilvl w:val="0"/>
                        <w:numId w:val="20"/>
                      </w:numPr>
                      <w:tabs>
                        <w:tab w:val="left" w:pos="683"/>
                        <w:tab w:val="left" w:pos="684"/>
                      </w:tabs>
                      <w:spacing w:before="12"/>
                      <w:rPr>
                        <w:sz w:val="24"/>
                      </w:rPr>
                    </w:pPr>
                    <w:r>
                      <w:rPr>
                        <w:sz w:val="24"/>
                      </w:rPr>
                      <w:t>виробничий</w:t>
                    </w:r>
                  </w:p>
                </w:txbxContent>
              </v:textbox>
            </v:shape>
            <w10:wrap type="topAndBottom" anchorx="page"/>
          </v:group>
        </w:pict>
      </w:r>
    </w:p>
    <w:p w:rsidR="000E5556" w:rsidRDefault="000E5556" w:rsidP="000E5556">
      <w:pPr>
        <w:pStyle w:val="a3"/>
        <w:spacing w:before="8"/>
        <w:rPr>
          <w:sz w:val="23"/>
        </w:rPr>
      </w:pPr>
    </w:p>
    <w:p w:rsidR="000E5556" w:rsidRDefault="000E5556" w:rsidP="00C15191">
      <w:pPr>
        <w:pStyle w:val="a5"/>
        <w:numPr>
          <w:ilvl w:val="1"/>
          <w:numId w:val="24"/>
        </w:numPr>
        <w:tabs>
          <w:tab w:val="left" w:pos="1868"/>
        </w:tabs>
        <w:spacing w:before="1"/>
        <w:ind w:right="573" w:firstLine="720"/>
        <w:jc w:val="both"/>
        <w:rPr>
          <w:sz w:val="28"/>
        </w:rPr>
      </w:pPr>
      <w:r>
        <w:rPr>
          <w:b/>
          <w:i/>
          <w:sz w:val="28"/>
        </w:rPr>
        <w:t xml:space="preserve">Прямолінійний (рівномірний) метод </w:t>
      </w:r>
      <w:r>
        <w:rPr>
          <w:sz w:val="28"/>
        </w:rPr>
        <w:t>передбачає щорічне перенесення на собівартість продукції однакової частини вартості основних фондів протягом усього терміну їх</w:t>
      </w:r>
      <w:r>
        <w:rPr>
          <w:spacing w:val="-6"/>
          <w:sz w:val="28"/>
        </w:rPr>
        <w:t xml:space="preserve"> </w:t>
      </w:r>
      <w:r>
        <w:rPr>
          <w:sz w:val="28"/>
        </w:rPr>
        <w:t>служби.</w:t>
      </w:r>
    </w:p>
    <w:p w:rsidR="000E5556" w:rsidRDefault="000E5556" w:rsidP="000E5556">
      <w:pPr>
        <w:pStyle w:val="a3"/>
        <w:ind w:left="859" w:right="568" w:firstLine="720"/>
        <w:jc w:val="both"/>
      </w:pPr>
      <w:r>
        <w:t xml:space="preserve">Річна сума амортизації </w:t>
      </w:r>
      <w:r>
        <w:rPr>
          <w:i/>
        </w:rPr>
        <w:t xml:space="preserve">(А) </w:t>
      </w:r>
      <w:r>
        <w:t xml:space="preserve">визначається як добуток первісної (відновної) вартості об’єкта основних фондів та річної норми амортизації </w:t>
      </w:r>
      <w:r>
        <w:rPr>
          <w:i/>
        </w:rPr>
        <w:t>(Н</w:t>
      </w:r>
      <w:r>
        <w:rPr>
          <w:i/>
          <w:vertAlign w:val="subscript"/>
        </w:rPr>
        <w:t>а</w:t>
      </w:r>
      <w:r>
        <w:rPr>
          <w:i/>
        </w:rPr>
        <w:t>)</w:t>
      </w:r>
      <w:r>
        <w:t>:</w:t>
      </w:r>
    </w:p>
    <w:p w:rsidR="000E5556" w:rsidRDefault="000E5556" w:rsidP="000E5556">
      <w:pPr>
        <w:pStyle w:val="a3"/>
        <w:spacing w:before="9"/>
        <w:rPr>
          <w:sz w:val="27"/>
        </w:rPr>
      </w:pPr>
    </w:p>
    <w:p w:rsidR="000E5556" w:rsidRDefault="000E5556" w:rsidP="000E5556">
      <w:pPr>
        <w:spacing w:line="322" w:lineRule="exact"/>
        <w:ind w:left="2942"/>
        <w:rPr>
          <w:i/>
          <w:sz w:val="28"/>
        </w:rPr>
      </w:pPr>
      <w:r>
        <w:rPr>
          <w:i/>
          <w:sz w:val="28"/>
        </w:rPr>
        <w:t>А = (</w:t>
      </w:r>
      <w:proofErr w:type="spellStart"/>
      <w:r>
        <w:rPr>
          <w:i/>
          <w:sz w:val="28"/>
        </w:rPr>
        <w:t>В</w:t>
      </w:r>
      <w:r>
        <w:rPr>
          <w:i/>
          <w:sz w:val="28"/>
          <w:vertAlign w:val="subscript"/>
        </w:rPr>
        <w:t>п</w:t>
      </w:r>
      <w:proofErr w:type="spellEnd"/>
      <w:r>
        <w:rPr>
          <w:i/>
          <w:sz w:val="28"/>
        </w:rPr>
        <w:t xml:space="preserve"> </w:t>
      </w:r>
      <w:r>
        <w:rPr>
          <w:sz w:val="28"/>
        </w:rPr>
        <w:t xml:space="preserve">х </w:t>
      </w:r>
      <w:r>
        <w:rPr>
          <w:i/>
          <w:sz w:val="28"/>
        </w:rPr>
        <w:t>Н</w:t>
      </w:r>
      <w:r>
        <w:rPr>
          <w:i/>
          <w:sz w:val="28"/>
          <w:vertAlign w:val="subscript"/>
        </w:rPr>
        <w:t>а</w:t>
      </w:r>
      <w:r>
        <w:rPr>
          <w:i/>
          <w:sz w:val="28"/>
        </w:rPr>
        <w:t>) / 100, грн.</w:t>
      </w:r>
    </w:p>
    <w:p w:rsidR="000E5556" w:rsidRDefault="000E5556" w:rsidP="000E5556">
      <w:pPr>
        <w:tabs>
          <w:tab w:val="left" w:pos="2971"/>
        </w:tabs>
        <w:spacing w:line="322" w:lineRule="exact"/>
        <w:ind w:left="2212"/>
        <w:rPr>
          <w:i/>
          <w:sz w:val="28"/>
        </w:rPr>
      </w:pPr>
      <w:r>
        <w:rPr>
          <w:sz w:val="28"/>
        </w:rPr>
        <w:t>або</w:t>
      </w:r>
      <w:r>
        <w:rPr>
          <w:sz w:val="28"/>
        </w:rPr>
        <w:tab/>
      </w:r>
      <w:r>
        <w:rPr>
          <w:i/>
          <w:sz w:val="28"/>
        </w:rPr>
        <w:t xml:space="preserve">А = </w:t>
      </w:r>
      <w:proofErr w:type="spellStart"/>
      <w:r>
        <w:rPr>
          <w:i/>
          <w:sz w:val="28"/>
        </w:rPr>
        <w:t>В</w:t>
      </w:r>
      <w:r>
        <w:rPr>
          <w:i/>
          <w:sz w:val="28"/>
          <w:vertAlign w:val="subscript"/>
        </w:rPr>
        <w:t>п</w:t>
      </w:r>
      <w:proofErr w:type="spellEnd"/>
      <w:r>
        <w:rPr>
          <w:i/>
          <w:sz w:val="28"/>
        </w:rPr>
        <w:t xml:space="preserve"> / </w:t>
      </w:r>
      <w:proofErr w:type="spellStart"/>
      <w:r>
        <w:rPr>
          <w:i/>
          <w:sz w:val="28"/>
        </w:rPr>
        <w:t>Т</w:t>
      </w:r>
      <w:r>
        <w:rPr>
          <w:i/>
          <w:sz w:val="28"/>
          <w:vertAlign w:val="subscript"/>
        </w:rPr>
        <w:t>сл</w:t>
      </w:r>
      <w:proofErr w:type="spellEnd"/>
      <w:r>
        <w:rPr>
          <w:i/>
          <w:sz w:val="28"/>
        </w:rPr>
        <w:t>,</w:t>
      </w:r>
      <w:r>
        <w:rPr>
          <w:i/>
          <w:spacing w:val="-3"/>
          <w:sz w:val="28"/>
        </w:rPr>
        <w:t xml:space="preserve"> </w:t>
      </w:r>
      <w:r>
        <w:rPr>
          <w:i/>
          <w:sz w:val="28"/>
        </w:rPr>
        <w:t>грн.</w:t>
      </w:r>
    </w:p>
    <w:p w:rsidR="000E5556" w:rsidRDefault="000E5556" w:rsidP="000E5556">
      <w:pPr>
        <w:spacing w:before="5"/>
        <w:ind w:left="3004"/>
        <w:rPr>
          <w:i/>
          <w:sz w:val="28"/>
        </w:rPr>
      </w:pPr>
      <w:r>
        <w:rPr>
          <w:i/>
          <w:sz w:val="28"/>
        </w:rPr>
        <w:t>Н</w:t>
      </w:r>
      <w:r>
        <w:rPr>
          <w:i/>
          <w:sz w:val="28"/>
          <w:vertAlign w:val="subscript"/>
        </w:rPr>
        <w:t>а</w:t>
      </w:r>
      <w:r>
        <w:rPr>
          <w:i/>
          <w:sz w:val="28"/>
        </w:rPr>
        <w:t xml:space="preserve"> = 1 / </w:t>
      </w:r>
      <w:proofErr w:type="spellStart"/>
      <w:r>
        <w:rPr>
          <w:i/>
          <w:sz w:val="28"/>
        </w:rPr>
        <w:t>Т</w:t>
      </w:r>
      <w:r>
        <w:rPr>
          <w:i/>
          <w:sz w:val="28"/>
          <w:vertAlign w:val="subscript"/>
        </w:rPr>
        <w:t>сл</w:t>
      </w:r>
      <w:proofErr w:type="spellEnd"/>
      <w:r>
        <w:rPr>
          <w:i/>
          <w:sz w:val="28"/>
        </w:rPr>
        <w:t xml:space="preserve"> </w:t>
      </w:r>
      <w:r>
        <w:rPr>
          <w:sz w:val="28"/>
        </w:rPr>
        <w:t xml:space="preserve">х </w:t>
      </w:r>
      <w:r>
        <w:rPr>
          <w:i/>
          <w:sz w:val="28"/>
        </w:rPr>
        <w:t>100, %,</w:t>
      </w:r>
    </w:p>
    <w:p w:rsidR="000E5556" w:rsidRDefault="000E5556" w:rsidP="000E5556">
      <w:pPr>
        <w:pStyle w:val="a3"/>
        <w:spacing w:before="10"/>
        <w:rPr>
          <w:i/>
          <w:sz w:val="27"/>
        </w:rPr>
      </w:pPr>
    </w:p>
    <w:p w:rsidR="000E5556" w:rsidRDefault="000E5556" w:rsidP="000E5556">
      <w:pPr>
        <w:pStyle w:val="a3"/>
        <w:ind w:left="859"/>
        <w:jc w:val="both"/>
      </w:pPr>
      <w:r>
        <w:t xml:space="preserve">де </w:t>
      </w:r>
      <w:proofErr w:type="spellStart"/>
      <w:r>
        <w:rPr>
          <w:i/>
        </w:rPr>
        <w:t>Т</w:t>
      </w:r>
      <w:r>
        <w:rPr>
          <w:i/>
          <w:vertAlign w:val="subscript"/>
        </w:rPr>
        <w:t>сл</w:t>
      </w:r>
      <w:proofErr w:type="spellEnd"/>
      <w:r>
        <w:rPr>
          <w:i/>
        </w:rPr>
        <w:t xml:space="preserve"> </w:t>
      </w:r>
      <w:r>
        <w:t>- строк корисного використання основних фондів, роки.</w:t>
      </w:r>
    </w:p>
    <w:p w:rsidR="000E5556" w:rsidRDefault="000E5556" w:rsidP="00C15191">
      <w:pPr>
        <w:pStyle w:val="a5"/>
        <w:numPr>
          <w:ilvl w:val="1"/>
          <w:numId w:val="24"/>
        </w:numPr>
        <w:tabs>
          <w:tab w:val="left" w:pos="2127"/>
        </w:tabs>
        <w:ind w:right="564" w:firstLine="720"/>
        <w:jc w:val="both"/>
        <w:rPr>
          <w:sz w:val="28"/>
        </w:rPr>
      </w:pPr>
      <w:r>
        <w:rPr>
          <w:b/>
          <w:i/>
          <w:sz w:val="28"/>
        </w:rPr>
        <w:t xml:space="preserve">Зменшення залишкової вартості. </w:t>
      </w:r>
      <w:r>
        <w:rPr>
          <w:sz w:val="28"/>
        </w:rPr>
        <w:t>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яка визначається за формулою:</w:t>
      </w:r>
    </w:p>
    <w:p w:rsidR="000E5556" w:rsidRDefault="000E5556" w:rsidP="000E5556">
      <w:pPr>
        <w:pStyle w:val="a3"/>
        <w:spacing w:before="9"/>
        <w:rPr>
          <w:sz w:val="27"/>
        </w:rPr>
      </w:pPr>
    </w:p>
    <w:p w:rsidR="000E5556" w:rsidRPr="00504FD0" w:rsidRDefault="000E5556" w:rsidP="000E5556">
      <w:pPr>
        <w:ind w:left="1016" w:right="1598"/>
        <w:jc w:val="center"/>
        <w:rPr>
          <w:i/>
          <w:sz w:val="28"/>
        </w:rPr>
      </w:pPr>
      <w:r w:rsidRPr="00504FD0">
        <w:rPr>
          <w:i/>
          <w:sz w:val="28"/>
        </w:rPr>
        <w:t>Н</w:t>
      </w:r>
      <w:r w:rsidRPr="00504FD0">
        <w:rPr>
          <w:i/>
          <w:sz w:val="28"/>
          <w:vertAlign w:val="subscript"/>
        </w:rPr>
        <w:t>а</w:t>
      </w:r>
      <w:r w:rsidRPr="00504FD0">
        <w:rPr>
          <w:i/>
          <w:sz w:val="28"/>
        </w:rPr>
        <w:t xml:space="preserve"> =1 </w:t>
      </w:r>
      <w:r w:rsidRPr="00504FD0">
        <w:rPr>
          <w:sz w:val="28"/>
        </w:rPr>
        <w:t xml:space="preserve">- </w:t>
      </w:r>
      <w:proofErr w:type="spellStart"/>
      <w:r w:rsidRPr="00504FD0">
        <w:rPr>
          <w:i/>
          <w:sz w:val="28"/>
          <w:vertAlign w:val="superscript"/>
        </w:rPr>
        <w:t>Тсл</w:t>
      </w:r>
      <w:proofErr w:type="spellEnd"/>
      <w:r w:rsidRPr="00504FD0">
        <w:rPr>
          <w:i/>
          <w:sz w:val="28"/>
        </w:rPr>
        <w:t xml:space="preserve"> </w:t>
      </w:r>
      <w:r w:rsidRPr="00504FD0">
        <w:rPr>
          <w:sz w:val="28"/>
        </w:rPr>
        <w:t xml:space="preserve">√ </w:t>
      </w:r>
      <w:proofErr w:type="spellStart"/>
      <w:r w:rsidRPr="00504FD0">
        <w:rPr>
          <w:i/>
          <w:sz w:val="28"/>
        </w:rPr>
        <w:t>В</w:t>
      </w:r>
      <w:r w:rsidRPr="00504FD0">
        <w:rPr>
          <w:i/>
          <w:sz w:val="28"/>
          <w:vertAlign w:val="subscript"/>
        </w:rPr>
        <w:t>л</w:t>
      </w:r>
      <w:proofErr w:type="spellEnd"/>
      <w:r w:rsidRPr="00504FD0">
        <w:rPr>
          <w:i/>
          <w:sz w:val="28"/>
        </w:rPr>
        <w:t xml:space="preserve"> / </w:t>
      </w:r>
      <w:proofErr w:type="spellStart"/>
      <w:r w:rsidRPr="00504FD0">
        <w:rPr>
          <w:i/>
          <w:sz w:val="28"/>
        </w:rPr>
        <w:t>В</w:t>
      </w:r>
      <w:r w:rsidRPr="00504FD0">
        <w:rPr>
          <w:i/>
          <w:sz w:val="28"/>
          <w:vertAlign w:val="subscript"/>
        </w:rPr>
        <w:t>п</w:t>
      </w:r>
      <w:proofErr w:type="spellEnd"/>
      <w:r w:rsidRPr="00504FD0">
        <w:rPr>
          <w:i/>
          <w:sz w:val="28"/>
        </w:rPr>
        <w:t xml:space="preserve"> , %.</w:t>
      </w:r>
    </w:p>
    <w:p w:rsidR="000E5556" w:rsidRDefault="000E5556" w:rsidP="00612895">
      <w:pPr>
        <w:pStyle w:val="a5"/>
        <w:numPr>
          <w:ilvl w:val="1"/>
          <w:numId w:val="24"/>
        </w:numPr>
        <w:tabs>
          <w:tab w:val="left" w:pos="1861"/>
        </w:tabs>
        <w:spacing w:before="322"/>
        <w:ind w:right="564" w:firstLine="720"/>
        <w:jc w:val="both"/>
        <w:rPr>
          <w:sz w:val="28"/>
        </w:rPr>
      </w:pPr>
      <w:r>
        <w:rPr>
          <w:b/>
          <w:i/>
          <w:sz w:val="28"/>
        </w:rPr>
        <w:t xml:space="preserve">Прискорене зменшення залишкової вартості. </w:t>
      </w:r>
      <w:r>
        <w:rPr>
          <w:sz w:val="28"/>
        </w:rPr>
        <w:t xml:space="preserve">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Річна норма амортизації є </w:t>
      </w:r>
      <w:r>
        <w:rPr>
          <w:i/>
          <w:sz w:val="28"/>
        </w:rPr>
        <w:t>подвоєною нормою</w:t>
      </w:r>
      <w:r>
        <w:rPr>
          <w:sz w:val="28"/>
        </w:rPr>
        <w:t>, використовуваною при прямолінійному методі нарахування</w:t>
      </w:r>
      <w:r>
        <w:rPr>
          <w:spacing w:val="-14"/>
          <w:sz w:val="28"/>
        </w:rPr>
        <w:t xml:space="preserve"> </w:t>
      </w:r>
      <w:r>
        <w:rPr>
          <w:sz w:val="28"/>
        </w:rPr>
        <w:t>амортизації.</w:t>
      </w:r>
    </w:p>
    <w:p w:rsidR="000E5556" w:rsidRDefault="000E5556" w:rsidP="00612895">
      <w:pPr>
        <w:spacing w:before="3" w:line="322" w:lineRule="exact"/>
        <w:ind w:left="1579"/>
        <w:jc w:val="both"/>
        <w:rPr>
          <w:b/>
          <w:i/>
          <w:sz w:val="28"/>
        </w:rPr>
      </w:pPr>
      <w:r>
        <w:rPr>
          <w:i/>
          <w:sz w:val="28"/>
        </w:rPr>
        <w:t xml:space="preserve">Цим методом нараховується амортизація основних фондів </w:t>
      </w:r>
      <w:r>
        <w:rPr>
          <w:b/>
          <w:i/>
          <w:sz w:val="28"/>
        </w:rPr>
        <w:t>групи 4</w:t>
      </w:r>
    </w:p>
    <w:p w:rsidR="000E5556" w:rsidRDefault="000E5556" w:rsidP="00612895">
      <w:pPr>
        <w:spacing w:line="322" w:lineRule="exact"/>
        <w:ind w:left="859"/>
        <w:jc w:val="both"/>
        <w:rPr>
          <w:i/>
          <w:sz w:val="28"/>
        </w:rPr>
      </w:pPr>
      <w:r>
        <w:rPr>
          <w:i/>
          <w:sz w:val="28"/>
        </w:rPr>
        <w:t xml:space="preserve">(машини та обладнання) та </w:t>
      </w:r>
      <w:r>
        <w:rPr>
          <w:b/>
          <w:i/>
          <w:sz w:val="28"/>
        </w:rPr>
        <w:t xml:space="preserve">групи 5 </w:t>
      </w:r>
      <w:r>
        <w:rPr>
          <w:i/>
          <w:sz w:val="28"/>
        </w:rPr>
        <w:t>(транспортні засоби).</w:t>
      </w:r>
    </w:p>
    <w:p w:rsidR="000E5556" w:rsidRDefault="000E5556" w:rsidP="00C15191">
      <w:pPr>
        <w:pStyle w:val="a5"/>
        <w:numPr>
          <w:ilvl w:val="1"/>
          <w:numId w:val="24"/>
        </w:numPr>
        <w:tabs>
          <w:tab w:val="left" w:pos="1993"/>
        </w:tabs>
        <w:ind w:right="566" w:firstLine="720"/>
        <w:jc w:val="both"/>
        <w:rPr>
          <w:sz w:val="28"/>
        </w:rPr>
      </w:pPr>
      <w:r>
        <w:rPr>
          <w:b/>
          <w:i/>
          <w:sz w:val="28"/>
        </w:rPr>
        <w:t>Кумулятивний метод</w:t>
      </w:r>
      <w:r>
        <w:rPr>
          <w:sz w:val="28"/>
        </w:rPr>
        <w:t>. Річна сума амортизації обчислюється як добуток вартості, яка амортизується, на кумулятивний коефіцієнт</w:t>
      </w:r>
      <w:r>
        <w:rPr>
          <w:i/>
          <w:sz w:val="28"/>
        </w:rPr>
        <w:t xml:space="preserve">. Кумулятивний коефіцієнт </w:t>
      </w:r>
      <w:r>
        <w:rPr>
          <w:sz w:val="28"/>
        </w:rPr>
        <w:t xml:space="preserve">- це відношення кількості років, що залишились </w:t>
      </w:r>
      <w:r>
        <w:rPr>
          <w:spacing w:val="3"/>
          <w:sz w:val="28"/>
        </w:rPr>
        <w:t xml:space="preserve">до </w:t>
      </w:r>
      <w:r>
        <w:rPr>
          <w:sz w:val="28"/>
        </w:rPr>
        <w:t xml:space="preserve">кінця строку використання основних фондів, до суми чисел років їх корисного використання. </w:t>
      </w:r>
      <w:r>
        <w:rPr>
          <w:i/>
          <w:sz w:val="28"/>
        </w:rPr>
        <w:t xml:space="preserve">Наприклад, </w:t>
      </w:r>
      <w:r>
        <w:rPr>
          <w:sz w:val="28"/>
        </w:rPr>
        <w:t>при 6-річному терміні експлуатації основних фондів кумулятивні коефіцієнти</w:t>
      </w:r>
      <w:r>
        <w:rPr>
          <w:spacing w:val="-8"/>
          <w:sz w:val="28"/>
        </w:rPr>
        <w:t xml:space="preserve"> </w:t>
      </w:r>
      <w:r>
        <w:rPr>
          <w:sz w:val="28"/>
        </w:rPr>
        <w:t>становитимуть:</w:t>
      </w:r>
    </w:p>
    <w:p w:rsidR="000E5556" w:rsidRDefault="000E5556" w:rsidP="000E5556">
      <w:pPr>
        <w:jc w:val="both"/>
        <w:rPr>
          <w:sz w:val="28"/>
        </w:rPr>
        <w:sectPr w:rsidR="000E5556">
          <w:pgSz w:w="11910" w:h="16840"/>
          <w:pgMar w:top="960" w:right="0" w:bottom="280" w:left="840" w:header="713" w:footer="0" w:gutter="0"/>
          <w:cols w:space="720"/>
        </w:sectPr>
      </w:pPr>
    </w:p>
    <w:p w:rsidR="000E5556" w:rsidRDefault="000E5556" w:rsidP="000E5556">
      <w:pPr>
        <w:spacing w:before="147"/>
        <w:ind w:left="1579" w:right="7889"/>
        <w:jc w:val="both"/>
        <w:rPr>
          <w:sz w:val="28"/>
        </w:rPr>
      </w:pPr>
      <w:r>
        <w:rPr>
          <w:i/>
          <w:sz w:val="28"/>
        </w:rPr>
        <w:lastRenderedPageBreak/>
        <w:t xml:space="preserve">1-й рік </w:t>
      </w:r>
      <w:r>
        <w:rPr>
          <w:sz w:val="28"/>
        </w:rPr>
        <w:t xml:space="preserve">- </w:t>
      </w:r>
      <w:r>
        <w:rPr>
          <w:spacing w:val="-4"/>
          <w:sz w:val="28"/>
        </w:rPr>
        <w:t xml:space="preserve">6/21; </w:t>
      </w:r>
      <w:r>
        <w:rPr>
          <w:i/>
          <w:sz w:val="28"/>
        </w:rPr>
        <w:t xml:space="preserve">2-й рік </w:t>
      </w:r>
      <w:r>
        <w:rPr>
          <w:sz w:val="28"/>
        </w:rPr>
        <w:t xml:space="preserve">- </w:t>
      </w:r>
      <w:r>
        <w:rPr>
          <w:spacing w:val="-4"/>
          <w:sz w:val="28"/>
        </w:rPr>
        <w:t xml:space="preserve">5/21; </w:t>
      </w:r>
      <w:r>
        <w:rPr>
          <w:i/>
          <w:sz w:val="28"/>
        </w:rPr>
        <w:t xml:space="preserve">3-й рік </w:t>
      </w:r>
      <w:r>
        <w:rPr>
          <w:sz w:val="28"/>
        </w:rPr>
        <w:t>-</w:t>
      </w:r>
      <w:r>
        <w:rPr>
          <w:spacing w:val="-4"/>
          <w:sz w:val="28"/>
        </w:rPr>
        <w:t xml:space="preserve"> 4/21;</w:t>
      </w:r>
    </w:p>
    <w:p w:rsidR="000E5556" w:rsidRDefault="000E5556" w:rsidP="000E5556">
      <w:pPr>
        <w:pStyle w:val="a3"/>
        <w:spacing w:line="321" w:lineRule="exact"/>
        <w:ind w:left="1579"/>
      </w:pPr>
      <w:r>
        <w:t>…………….</w:t>
      </w:r>
    </w:p>
    <w:p w:rsidR="000E5556" w:rsidRDefault="000E5556" w:rsidP="000E5556">
      <w:pPr>
        <w:tabs>
          <w:tab w:val="left" w:pos="3508"/>
        </w:tabs>
        <w:spacing w:before="4" w:line="322" w:lineRule="exact"/>
        <w:ind w:left="1564"/>
        <w:rPr>
          <w:sz w:val="28"/>
        </w:rPr>
      </w:pPr>
      <w:r>
        <w:rPr>
          <w:i/>
          <w:sz w:val="28"/>
        </w:rPr>
        <w:t>6-й рік</w:t>
      </w:r>
      <w:r>
        <w:rPr>
          <w:i/>
          <w:spacing w:val="-4"/>
          <w:sz w:val="28"/>
        </w:rPr>
        <w:t xml:space="preserve"> </w:t>
      </w:r>
      <w:r>
        <w:rPr>
          <w:sz w:val="28"/>
        </w:rPr>
        <w:t>-</w:t>
      </w:r>
      <w:r>
        <w:rPr>
          <w:spacing w:val="-2"/>
          <w:sz w:val="28"/>
        </w:rPr>
        <w:t xml:space="preserve"> </w:t>
      </w:r>
      <w:r>
        <w:rPr>
          <w:sz w:val="28"/>
        </w:rPr>
        <w:t>1/21,</w:t>
      </w:r>
      <w:r>
        <w:rPr>
          <w:sz w:val="28"/>
        </w:rPr>
        <w:tab/>
        <w:t>де 21=</w:t>
      </w:r>
      <w:r>
        <w:rPr>
          <w:spacing w:val="5"/>
          <w:sz w:val="28"/>
        </w:rPr>
        <w:t xml:space="preserve"> </w:t>
      </w:r>
      <w:r>
        <w:rPr>
          <w:sz w:val="28"/>
        </w:rPr>
        <w:t>1+2+3+4+5+6.</w:t>
      </w:r>
    </w:p>
    <w:p w:rsidR="000E5556" w:rsidRDefault="000E5556" w:rsidP="00C15191">
      <w:pPr>
        <w:pStyle w:val="a5"/>
        <w:numPr>
          <w:ilvl w:val="1"/>
          <w:numId w:val="24"/>
        </w:numPr>
        <w:tabs>
          <w:tab w:val="left" w:pos="1921"/>
        </w:tabs>
        <w:ind w:right="566" w:firstLine="720"/>
        <w:jc w:val="both"/>
        <w:rPr>
          <w:i/>
          <w:sz w:val="28"/>
        </w:rPr>
      </w:pPr>
      <w:r>
        <w:rPr>
          <w:b/>
          <w:i/>
          <w:sz w:val="28"/>
        </w:rPr>
        <w:t xml:space="preserve">Виробничий метод. </w:t>
      </w:r>
      <w:r>
        <w:rPr>
          <w:sz w:val="28"/>
        </w:rPr>
        <w:t xml:space="preserve">Місячна сума амортизації </w:t>
      </w:r>
      <w:r>
        <w:rPr>
          <w:i/>
          <w:sz w:val="28"/>
        </w:rPr>
        <w:t>(</w:t>
      </w:r>
      <w:proofErr w:type="spellStart"/>
      <w:r>
        <w:rPr>
          <w:i/>
          <w:sz w:val="28"/>
        </w:rPr>
        <w:t>А</w:t>
      </w:r>
      <w:r>
        <w:rPr>
          <w:i/>
          <w:sz w:val="28"/>
          <w:vertAlign w:val="subscript"/>
        </w:rPr>
        <w:t>м</w:t>
      </w:r>
      <w:proofErr w:type="spellEnd"/>
      <w:r>
        <w:rPr>
          <w:i/>
          <w:sz w:val="28"/>
        </w:rPr>
        <w:t xml:space="preserve">) </w:t>
      </w:r>
      <w:r>
        <w:rPr>
          <w:sz w:val="28"/>
        </w:rPr>
        <w:t xml:space="preserve">визначається </w:t>
      </w:r>
      <w:r>
        <w:rPr>
          <w:spacing w:val="3"/>
          <w:sz w:val="28"/>
        </w:rPr>
        <w:t xml:space="preserve">як </w:t>
      </w:r>
      <w:r>
        <w:rPr>
          <w:sz w:val="28"/>
        </w:rPr>
        <w:t xml:space="preserve">добуток фактичного обсягу продукції, виробленої за місяць </w:t>
      </w:r>
      <w:r>
        <w:rPr>
          <w:i/>
          <w:sz w:val="28"/>
        </w:rPr>
        <w:t>(</w:t>
      </w:r>
      <w:proofErr w:type="spellStart"/>
      <w:r>
        <w:rPr>
          <w:i/>
          <w:sz w:val="28"/>
        </w:rPr>
        <w:t>Q</w:t>
      </w:r>
      <w:r>
        <w:rPr>
          <w:i/>
          <w:sz w:val="28"/>
          <w:vertAlign w:val="subscript"/>
        </w:rPr>
        <w:t>фм</w:t>
      </w:r>
      <w:proofErr w:type="spellEnd"/>
      <w:r>
        <w:rPr>
          <w:i/>
          <w:sz w:val="28"/>
        </w:rPr>
        <w:t xml:space="preserve">), </w:t>
      </w:r>
      <w:r>
        <w:rPr>
          <w:sz w:val="28"/>
        </w:rPr>
        <w:t xml:space="preserve">на виробничу ставку амортизації. </w:t>
      </w:r>
      <w:r>
        <w:rPr>
          <w:i/>
          <w:sz w:val="28"/>
        </w:rPr>
        <w:t>Виробнича ставка амортизації (</w:t>
      </w:r>
      <w:proofErr w:type="spellStart"/>
      <w:r>
        <w:rPr>
          <w:i/>
          <w:sz w:val="28"/>
        </w:rPr>
        <w:t>С</w:t>
      </w:r>
      <w:r>
        <w:rPr>
          <w:i/>
          <w:sz w:val="28"/>
          <w:vertAlign w:val="subscript"/>
        </w:rPr>
        <w:t>а</w:t>
      </w:r>
      <w:proofErr w:type="spellEnd"/>
      <w:r>
        <w:rPr>
          <w:i/>
          <w:sz w:val="28"/>
        </w:rPr>
        <w:t xml:space="preserve">) </w:t>
      </w:r>
      <w:r>
        <w:rPr>
          <w:sz w:val="28"/>
        </w:rPr>
        <w:t>- це відношення вартості, що амортизується, до загального обсягу продукції, який підприємство планує (очікує) виробити з використанням цих основних фондів</w:t>
      </w:r>
      <w:r>
        <w:rPr>
          <w:spacing w:val="-5"/>
          <w:sz w:val="28"/>
        </w:rPr>
        <w:t xml:space="preserve"> </w:t>
      </w:r>
      <w:r>
        <w:rPr>
          <w:i/>
          <w:sz w:val="28"/>
        </w:rPr>
        <w:t>(</w:t>
      </w:r>
      <w:proofErr w:type="spellStart"/>
      <w:r>
        <w:rPr>
          <w:i/>
          <w:sz w:val="28"/>
        </w:rPr>
        <w:t>Q</w:t>
      </w:r>
      <w:r>
        <w:rPr>
          <w:i/>
          <w:sz w:val="28"/>
          <w:vertAlign w:val="subscript"/>
        </w:rPr>
        <w:t>пл</w:t>
      </w:r>
      <w:proofErr w:type="spellEnd"/>
      <w:r>
        <w:rPr>
          <w:i/>
          <w:sz w:val="28"/>
        </w:rPr>
        <w:t>):</w:t>
      </w:r>
    </w:p>
    <w:p w:rsidR="000E5556" w:rsidRDefault="000E5556" w:rsidP="000E5556">
      <w:pPr>
        <w:spacing w:line="320" w:lineRule="exact"/>
        <w:ind w:left="4396"/>
        <w:jc w:val="both"/>
        <w:rPr>
          <w:i/>
          <w:sz w:val="28"/>
        </w:rPr>
      </w:pPr>
      <w:proofErr w:type="spellStart"/>
      <w:r>
        <w:rPr>
          <w:i/>
          <w:sz w:val="28"/>
        </w:rPr>
        <w:t>С</w:t>
      </w:r>
      <w:r>
        <w:rPr>
          <w:i/>
          <w:sz w:val="28"/>
          <w:vertAlign w:val="subscript"/>
        </w:rPr>
        <w:t>а</w:t>
      </w:r>
      <w:proofErr w:type="spellEnd"/>
      <w:r>
        <w:rPr>
          <w:i/>
          <w:sz w:val="28"/>
        </w:rPr>
        <w:t xml:space="preserve"> = </w:t>
      </w:r>
      <w:proofErr w:type="spellStart"/>
      <w:r>
        <w:rPr>
          <w:i/>
          <w:sz w:val="28"/>
        </w:rPr>
        <w:t>В</w:t>
      </w:r>
      <w:r>
        <w:rPr>
          <w:i/>
          <w:sz w:val="28"/>
          <w:vertAlign w:val="subscript"/>
        </w:rPr>
        <w:t>п</w:t>
      </w:r>
      <w:proofErr w:type="spellEnd"/>
      <w:r>
        <w:rPr>
          <w:i/>
          <w:sz w:val="28"/>
        </w:rPr>
        <w:t xml:space="preserve"> (</w:t>
      </w:r>
      <w:proofErr w:type="spellStart"/>
      <w:r>
        <w:rPr>
          <w:i/>
          <w:sz w:val="28"/>
        </w:rPr>
        <w:t>В</w:t>
      </w:r>
      <w:r>
        <w:rPr>
          <w:i/>
          <w:sz w:val="28"/>
          <w:vertAlign w:val="subscript"/>
        </w:rPr>
        <w:t>в</w:t>
      </w:r>
      <w:proofErr w:type="spellEnd"/>
      <w:r>
        <w:rPr>
          <w:i/>
          <w:sz w:val="28"/>
        </w:rPr>
        <w:t xml:space="preserve">) / </w:t>
      </w:r>
      <w:proofErr w:type="spellStart"/>
      <w:r>
        <w:rPr>
          <w:i/>
          <w:sz w:val="28"/>
        </w:rPr>
        <w:t>Q</w:t>
      </w:r>
      <w:r>
        <w:rPr>
          <w:i/>
          <w:sz w:val="28"/>
          <w:vertAlign w:val="subscript"/>
        </w:rPr>
        <w:t>пл</w:t>
      </w:r>
      <w:proofErr w:type="spellEnd"/>
      <w:r>
        <w:rPr>
          <w:i/>
          <w:sz w:val="28"/>
        </w:rPr>
        <w:t>.</w:t>
      </w:r>
    </w:p>
    <w:p w:rsidR="000E5556" w:rsidRDefault="000E5556" w:rsidP="000E5556">
      <w:pPr>
        <w:pStyle w:val="a3"/>
        <w:ind w:left="859" w:right="567" w:firstLine="720"/>
        <w:jc w:val="both"/>
      </w:pPr>
      <w:r>
        <w:t xml:space="preserve">Такі методи нарахування амортизації, як зменшення залишкової вартості, прискорене зменшення залишкової вартості та кумулятивний є </w:t>
      </w:r>
      <w:r>
        <w:rPr>
          <w:b/>
          <w:i/>
        </w:rPr>
        <w:t xml:space="preserve">методами прискореної амортизації основних фондів. </w:t>
      </w:r>
      <w:r>
        <w:t>Вони використовуються з метою пожвавлення процесу відтворення основних фондів, оскільки дозволяють протягом першої половини терміну їх корисного використання відшкодувати 60-70% їх вартості.</w:t>
      </w:r>
    </w:p>
    <w:p w:rsidR="000E5556" w:rsidRDefault="000E5556" w:rsidP="000E5556">
      <w:pPr>
        <w:spacing w:before="3"/>
        <w:ind w:left="859" w:right="570" w:firstLine="720"/>
        <w:jc w:val="both"/>
        <w:rPr>
          <w:i/>
          <w:sz w:val="28"/>
        </w:rPr>
      </w:pPr>
      <w:r>
        <w:rPr>
          <w:i/>
          <w:sz w:val="28"/>
        </w:rPr>
        <w:t xml:space="preserve">Основні фонди </w:t>
      </w:r>
      <w:r>
        <w:rPr>
          <w:b/>
          <w:i/>
          <w:sz w:val="28"/>
        </w:rPr>
        <w:t xml:space="preserve">групи 1 </w:t>
      </w:r>
      <w:r>
        <w:rPr>
          <w:i/>
          <w:sz w:val="28"/>
        </w:rPr>
        <w:t xml:space="preserve">(земельні ділянки ) і </w:t>
      </w:r>
      <w:r>
        <w:rPr>
          <w:b/>
          <w:i/>
          <w:sz w:val="28"/>
        </w:rPr>
        <w:t xml:space="preserve">групи 13 </w:t>
      </w:r>
      <w:r>
        <w:rPr>
          <w:i/>
          <w:sz w:val="28"/>
        </w:rPr>
        <w:t>(природні ресурси)  не підлягають амортизації</w:t>
      </w:r>
      <w:r>
        <w:rPr>
          <w:sz w:val="28"/>
        </w:rPr>
        <w:t xml:space="preserve">. </w:t>
      </w:r>
      <w:r>
        <w:rPr>
          <w:i/>
          <w:sz w:val="28"/>
        </w:rPr>
        <w:t xml:space="preserve">Основні фонди </w:t>
      </w:r>
      <w:r>
        <w:rPr>
          <w:b/>
          <w:i/>
          <w:sz w:val="28"/>
        </w:rPr>
        <w:t xml:space="preserve">груп 9, 12, 14, 15 </w:t>
      </w:r>
      <w:r>
        <w:rPr>
          <w:i/>
          <w:sz w:val="28"/>
        </w:rPr>
        <w:t>амортизуються прямолінійним та виробничим</w:t>
      </w:r>
      <w:r>
        <w:rPr>
          <w:i/>
          <w:spacing w:val="6"/>
          <w:sz w:val="28"/>
        </w:rPr>
        <w:t xml:space="preserve"> </w:t>
      </w:r>
      <w:r>
        <w:rPr>
          <w:i/>
          <w:sz w:val="28"/>
        </w:rPr>
        <w:t>методами.</w:t>
      </w:r>
    </w:p>
    <w:p w:rsidR="000E5556" w:rsidRDefault="000E5556" w:rsidP="000E5556">
      <w:pPr>
        <w:pStyle w:val="a3"/>
        <w:ind w:left="859" w:right="565" w:firstLine="720"/>
        <w:jc w:val="both"/>
      </w:pPr>
      <w:r>
        <w:t xml:space="preserve">Нарахування амортизації здійснюється </w:t>
      </w:r>
      <w:r>
        <w:rPr>
          <w:i/>
        </w:rPr>
        <w:t>помісячно</w:t>
      </w:r>
      <w:r>
        <w:t xml:space="preserve">. При визначенні терміну корисного використання основних фондів слід враховувати очікуване використання об’єкта з врахуванням його потужності, продуктивності; фізичне і моральне зношування, що передбачається; правові та інші обмеження щодо строків використання основних фондів та </w:t>
      </w:r>
      <w:r>
        <w:rPr>
          <w:spacing w:val="-3"/>
        </w:rPr>
        <w:t>ін.</w:t>
      </w:r>
    </w:p>
    <w:p w:rsidR="000E5556" w:rsidRDefault="00504FD0" w:rsidP="000E5556">
      <w:pPr>
        <w:pStyle w:val="a3"/>
        <w:spacing w:before="1"/>
      </w:pPr>
      <w:r>
        <w:rPr>
          <w:noProof/>
          <w:lang w:val="ru-RU" w:eastAsia="ru-RU" w:bidi="ar-SA"/>
        </w:rPr>
        <w:drawing>
          <wp:anchor distT="0" distB="0" distL="0" distR="0" simplePos="0" relativeHeight="251662336" behindDoc="1" locked="0" layoutInCell="1" allowOverlap="1">
            <wp:simplePos x="0" y="0"/>
            <wp:positionH relativeFrom="page">
              <wp:posOffset>-200025</wp:posOffset>
            </wp:positionH>
            <wp:positionV relativeFrom="paragraph">
              <wp:posOffset>65405</wp:posOffset>
            </wp:positionV>
            <wp:extent cx="45719" cy="1028700"/>
            <wp:effectExtent l="19050" t="0" r="0" b="0"/>
            <wp:wrapNone/>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2" cstate="print"/>
                    <a:stretch>
                      <a:fillRect/>
                    </a:stretch>
                  </pic:blipFill>
                  <pic:spPr>
                    <a:xfrm>
                      <a:off x="0" y="0"/>
                      <a:ext cx="45719" cy="1028700"/>
                    </a:xfrm>
                    <a:prstGeom prst="rect">
                      <a:avLst/>
                    </a:prstGeom>
                  </pic:spPr>
                </pic:pic>
              </a:graphicData>
            </a:graphic>
          </wp:anchor>
        </w:drawing>
      </w:r>
    </w:p>
    <w:p w:rsidR="000E5556" w:rsidRDefault="000E5556" w:rsidP="00504FD0">
      <w:pPr>
        <w:pStyle w:val="Heading4"/>
        <w:spacing w:line="242" w:lineRule="auto"/>
        <w:ind w:left="0" w:right="569"/>
      </w:pPr>
      <w:r>
        <w:t>У разі зміни очікуваних економічних вигод від використання основних фондів, термін їх експлуатації та метод нарахування амортизації</w:t>
      </w:r>
      <w:r>
        <w:rPr>
          <w:spacing w:val="-2"/>
        </w:rPr>
        <w:t xml:space="preserve"> </w:t>
      </w:r>
      <w:r>
        <w:t>переглядаються.</w:t>
      </w:r>
    </w:p>
    <w:p w:rsidR="000E5556" w:rsidRDefault="000E5556" w:rsidP="000E5556">
      <w:pPr>
        <w:pStyle w:val="a3"/>
        <w:rPr>
          <w:b/>
          <w:i/>
          <w:sz w:val="27"/>
        </w:rPr>
      </w:pPr>
    </w:p>
    <w:p w:rsidR="000E5556" w:rsidRDefault="000E5556" w:rsidP="00504FD0">
      <w:pPr>
        <w:pStyle w:val="a3"/>
        <w:ind w:left="859" w:right="564"/>
        <w:jc w:val="both"/>
      </w:pPr>
      <w:r>
        <w:t xml:space="preserve">Нарахування амортизації призупиняється на період виводу  об’єкта з експлуатації у зв’язку </w:t>
      </w:r>
      <w:r>
        <w:rPr>
          <w:spacing w:val="-3"/>
        </w:rPr>
        <w:t xml:space="preserve">із </w:t>
      </w:r>
      <w:r>
        <w:t xml:space="preserve">реконструкцією, модернізацією, дообладнанням, консервацією та </w:t>
      </w:r>
      <w:r>
        <w:rPr>
          <w:spacing w:val="-3"/>
        </w:rPr>
        <w:t xml:space="preserve">ін. </w:t>
      </w:r>
      <w:r>
        <w:t>Закінчується нарахування амортизації основних фондів лише за умови рівності їх залишкової та ліквідаційної вартостей (умовно ліквідаційна вартість дорівнює</w:t>
      </w:r>
      <w:r>
        <w:rPr>
          <w:spacing w:val="3"/>
        </w:rPr>
        <w:t xml:space="preserve"> </w:t>
      </w:r>
      <w:r>
        <w:t>нулю).</w:t>
      </w:r>
    </w:p>
    <w:p w:rsidR="000E5556" w:rsidRDefault="000E5556" w:rsidP="00612895">
      <w:pPr>
        <w:pStyle w:val="a3"/>
        <w:spacing w:before="5"/>
        <w:jc w:val="center"/>
      </w:pPr>
    </w:p>
    <w:p w:rsidR="000E5556" w:rsidRDefault="00504FD0" w:rsidP="00612895">
      <w:pPr>
        <w:pStyle w:val="a5"/>
        <w:numPr>
          <w:ilvl w:val="1"/>
          <w:numId w:val="24"/>
        </w:numPr>
        <w:tabs>
          <w:tab w:val="left" w:pos="1232"/>
        </w:tabs>
        <w:spacing w:line="242" w:lineRule="auto"/>
        <w:ind w:left="1243" w:right="6249" w:hanging="385"/>
        <w:jc w:val="center"/>
        <w:rPr>
          <w:rFonts w:ascii="Bookman Old Style" w:hAnsi="Bookman Old Style"/>
          <w:b/>
          <w:sz w:val="28"/>
        </w:rPr>
      </w:pPr>
      <w:r>
        <w:rPr>
          <w:rFonts w:ascii="Bookman Old Style" w:hAnsi="Bookman Old Style"/>
          <w:b/>
          <w:sz w:val="28"/>
        </w:rPr>
        <w:t>Напрямки відтворення</w:t>
      </w:r>
      <w:r w:rsidR="00612895">
        <w:rPr>
          <w:rFonts w:ascii="Bookman Old Style" w:hAnsi="Bookman Old Style"/>
          <w:b/>
          <w:sz w:val="28"/>
        </w:rPr>
        <w:t xml:space="preserve"> </w:t>
      </w:r>
      <w:r w:rsidR="000E5556">
        <w:rPr>
          <w:rFonts w:ascii="Bookman Old Style" w:hAnsi="Bookman Old Style"/>
          <w:b/>
          <w:sz w:val="28"/>
        </w:rPr>
        <w:t>основних</w:t>
      </w:r>
      <w:r w:rsidR="000E5556">
        <w:rPr>
          <w:rFonts w:ascii="Bookman Old Style" w:hAnsi="Bookman Old Style"/>
          <w:b/>
          <w:spacing w:val="-5"/>
          <w:sz w:val="28"/>
        </w:rPr>
        <w:t xml:space="preserve"> </w:t>
      </w:r>
      <w:r w:rsidR="000E5556">
        <w:rPr>
          <w:rFonts w:ascii="Bookman Old Style" w:hAnsi="Bookman Old Style"/>
          <w:b/>
          <w:sz w:val="28"/>
        </w:rPr>
        <w:t>фондів</w:t>
      </w:r>
    </w:p>
    <w:p w:rsidR="000E5556" w:rsidRDefault="000E5556" w:rsidP="000E5556">
      <w:pPr>
        <w:pStyle w:val="a3"/>
        <w:spacing w:before="265"/>
        <w:ind w:left="859" w:right="565" w:firstLine="720"/>
        <w:jc w:val="both"/>
      </w:pPr>
      <w:r>
        <w:t>У процесі діяльності на підприємстві «створюються» основні фонди, потім вони використовуються, зношуються (амортизуються), відновлюються і заміщуються. Усі ці стадії пов’язані між собою і складають замкнутий цикл відтворення основних фондів.</w:t>
      </w:r>
    </w:p>
    <w:p w:rsidR="000E5556" w:rsidRDefault="000E5556" w:rsidP="000E5556">
      <w:pPr>
        <w:jc w:val="both"/>
        <w:sectPr w:rsidR="000E5556">
          <w:pgSz w:w="11910" w:h="16840"/>
          <w:pgMar w:top="960" w:right="0" w:bottom="280" w:left="840" w:header="713" w:footer="0" w:gutter="0"/>
          <w:cols w:space="720"/>
        </w:sectPr>
      </w:pPr>
    </w:p>
    <w:p w:rsidR="000E5556" w:rsidRDefault="000E5556" w:rsidP="000E5556">
      <w:pPr>
        <w:pStyle w:val="a3"/>
        <w:spacing w:before="6"/>
      </w:pPr>
    </w:p>
    <w:p w:rsidR="000E5556" w:rsidRDefault="004652C0" w:rsidP="000E5556">
      <w:pPr>
        <w:pStyle w:val="a3"/>
        <w:ind w:left="851"/>
        <w:rPr>
          <w:sz w:val="20"/>
        </w:rPr>
      </w:pPr>
      <w:r w:rsidRPr="004652C0">
        <w:rPr>
          <w:sz w:val="20"/>
        </w:rPr>
      </w:r>
      <w:r>
        <w:rPr>
          <w:sz w:val="20"/>
        </w:rPr>
        <w:pict>
          <v:group id="_x0000_s1049" style="width:477.85pt;height:45.6pt;mso-position-horizontal-relative:char;mso-position-vertical-relative:line" coordsize="9557,912">
            <v:shape id="_x0000_s1050" style="position:absolute;left:7;top:7;width:9543;height:898" coordorigin="7,7" coordsize="9543,898" path="m161,7l100,19,52,51,19,98,7,156r,600l19,814r33,47l100,893r61,12l9401,905r57,-12l9506,861r32,-47l9550,756r,-600l9538,98,9506,51,9458,19,9401,7,161,7xe" filled="f" strokeweight=".72pt">
              <v:path arrowok="t"/>
            </v:shape>
            <v:shape id="_x0000_s1051" type="#_x0000_t202" style="position:absolute;width:9557;height:912" filled="f" stroked="f">
              <v:textbox inset="0,0,0,0">
                <w:txbxContent>
                  <w:p w:rsidR="000E5556" w:rsidRDefault="000E5556" w:rsidP="000E5556">
                    <w:pPr>
                      <w:tabs>
                        <w:tab w:val="left" w:pos="2768"/>
                        <w:tab w:val="left" w:pos="4164"/>
                        <w:tab w:val="left" w:pos="5253"/>
                        <w:tab w:val="left" w:pos="5603"/>
                        <w:tab w:val="left" w:pos="6146"/>
                        <w:tab w:val="left" w:pos="7552"/>
                        <w:tab w:val="left" w:pos="7893"/>
                      </w:tabs>
                      <w:spacing w:before="120"/>
                      <w:ind w:left="199" w:right="198" w:firstLine="705"/>
                      <w:rPr>
                        <w:b/>
                        <w:i/>
                        <w:sz w:val="28"/>
                      </w:rPr>
                    </w:pPr>
                    <w:r>
                      <w:rPr>
                        <w:b/>
                        <w:i/>
                        <w:sz w:val="28"/>
                      </w:rPr>
                      <w:t>Відтворення</w:t>
                    </w:r>
                    <w:r>
                      <w:rPr>
                        <w:b/>
                        <w:i/>
                        <w:sz w:val="28"/>
                      </w:rPr>
                      <w:tab/>
                      <w:t>основних</w:t>
                    </w:r>
                    <w:r>
                      <w:rPr>
                        <w:b/>
                        <w:i/>
                        <w:sz w:val="28"/>
                      </w:rPr>
                      <w:tab/>
                      <w:t>фондів</w:t>
                    </w:r>
                    <w:r>
                      <w:rPr>
                        <w:b/>
                        <w:i/>
                        <w:sz w:val="28"/>
                      </w:rPr>
                      <w:tab/>
                      <w:t>-</w:t>
                    </w:r>
                    <w:r>
                      <w:rPr>
                        <w:b/>
                        <w:i/>
                        <w:sz w:val="28"/>
                      </w:rPr>
                      <w:tab/>
                      <w:t>це</w:t>
                    </w:r>
                    <w:r>
                      <w:rPr>
                        <w:b/>
                        <w:i/>
                        <w:sz w:val="28"/>
                      </w:rPr>
                      <w:tab/>
                      <w:t>постійне</w:t>
                    </w:r>
                    <w:r>
                      <w:rPr>
                        <w:b/>
                        <w:i/>
                        <w:sz w:val="28"/>
                      </w:rPr>
                      <w:tab/>
                      <w:t>і</w:t>
                    </w:r>
                    <w:r>
                      <w:rPr>
                        <w:b/>
                        <w:i/>
                        <w:sz w:val="28"/>
                      </w:rPr>
                      <w:tab/>
                    </w:r>
                    <w:r>
                      <w:rPr>
                        <w:b/>
                        <w:i/>
                        <w:w w:val="95"/>
                        <w:sz w:val="28"/>
                      </w:rPr>
                      <w:t xml:space="preserve">безперервне </w:t>
                    </w:r>
                    <w:r>
                      <w:rPr>
                        <w:b/>
                        <w:i/>
                        <w:sz w:val="28"/>
                      </w:rPr>
                      <w:t>відновлення засобів праці у натуральному і вартісному</w:t>
                    </w:r>
                    <w:r>
                      <w:rPr>
                        <w:b/>
                        <w:i/>
                        <w:spacing w:val="1"/>
                        <w:sz w:val="28"/>
                      </w:rPr>
                      <w:t xml:space="preserve"> </w:t>
                    </w:r>
                    <w:r>
                      <w:rPr>
                        <w:b/>
                        <w:i/>
                        <w:sz w:val="28"/>
                      </w:rPr>
                      <w:t>вираженні</w:t>
                    </w:r>
                  </w:p>
                </w:txbxContent>
              </v:textbox>
            </v:shape>
            <w10:wrap type="none"/>
            <w10:anchorlock/>
          </v:group>
        </w:pict>
      </w:r>
    </w:p>
    <w:p w:rsidR="000E5556" w:rsidRDefault="000E5556" w:rsidP="000E5556">
      <w:pPr>
        <w:pStyle w:val="a3"/>
        <w:spacing w:before="7"/>
        <w:rPr>
          <w:sz w:val="7"/>
        </w:rPr>
      </w:pPr>
    </w:p>
    <w:p w:rsidR="000E5556" w:rsidRDefault="000E5556" w:rsidP="000E5556">
      <w:pPr>
        <w:pStyle w:val="a3"/>
        <w:spacing w:before="86"/>
        <w:ind w:left="859" w:right="565" w:firstLine="720"/>
        <w:jc w:val="both"/>
      </w:pPr>
      <w:r>
        <w:t>Цей процес обумовлений, по-перше, участю основних фондів у декількох виробничих циклах, і, по-друге, поступовим перенесенням їх вартості на новостворену продукцію в результаті зношування.</w:t>
      </w:r>
    </w:p>
    <w:p w:rsidR="000E5556" w:rsidRDefault="000E5556" w:rsidP="000E5556">
      <w:pPr>
        <w:spacing w:line="321" w:lineRule="exact"/>
        <w:ind w:left="1579"/>
        <w:jc w:val="both"/>
        <w:rPr>
          <w:b/>
          <w:i/>
          <w:sz w:val="28"/>
        </w:rPr>
      </w:pPr>
      <w:r>
        <w:rPr>
          <w:sz w:val="28"/>
        </w:rPr>
        <w:t xml:space="preserve">Розрізняють такі </w:t>
      </w:r>
      <w:r>
        <w:rPr>
          <w:b/>
          <w:i/>
          <w:sz w:val="28"/>
        </w:rPr>
        <w:t>форми відтворення основних фондів:</w:t>
      </w:r>
    </w:p>
    <w:p w:rsidR="000E5556" w:rsidRDefault="000E5556" w:rsidP="00C15191">
      <w:pPr>
        <w:pStyle w:val="a5"/>
        <w:numPr>
          <w:ilvl w:val="2"/>
          <w:numId w:val="24"/>
        </w:numPr>
        <w:tabs>
          <w:tab w:val="left" w:pos="1402"/>
        </w:tabs>
        <w:ind w:left="1939" w:right="565" w:hanging="898"/>
        <w:jc w:val="both"/>
        <w:rPr>
          <w:sz w:val="28"/>
        </w:rPr>
      </w:pPr>
      <w:r>
        <w:rPr>
          <w:i/>
          <w:sz w:val="28"/>
        </w:rPr>
        <w:t xml:space="preserve">підтримання основних фондів </w:t>
      </w:r>
      <w:r>
        <w:rPr>
          <w:sz w:val="28"/>
        </w:rPr>
        <w:t>у придатному для експлуатації стані; здійснюється шляхом проведення технічних доглядів, поточних і капітальних ремонтів; витрати на них залежать від складності  ремонту, вартості запасних частин, вузлів, рівня оплати праці та</w:t>
      </w:r>
      <w:r>
        <w:rPr>
          <w:spacing w:val="-10"/>
          <w:sz w:val="28"/>
        </w:rPr>
        <w:t xml:space="preserve"> </w:t>
      </w:r>
      <w:r>
        <w:rPr>
          <w:sz w:val="28"/>
        </w:rPr>
        <w:t>ін.;</w:t>
      </w:r>
    </w:p>
    <w:p w:rsidR="000E5556" w:rsidRDefault="000E5556" w:rsidP="00C15191">
      <w:pPr>
        <w:pStyle w:val="a5"/>
        <w:numPr>
          <w:ilvl w:val="2"/>
          <w:numId w:val="24"/>
        </w:numPr>
        <w:tabs>
          <w:tab w:val="left" w:pos="1402"/>
        </w:tabs>
        <w:ind w:left="1939" w:right="565" w:hanging="898"/>
        <w:jc w:val="both"/>
        <w:rPr>
          <w:sz w:val="28"/>
        </w:rPr>
      </w:pPr>
      <w:r>
        <w:rPr>
          <w:i/>
          <w:sz w:val="28"/>
        </w:rPr>
        <w:t xml:space="preserve">просте відтворення основних фондів (реновація), </w:t>
      </w:r>
      <w:r>
        <w:rPr>
          <w:sz w:val="28"/>
        </w:rPr>
        <w:t>тобто заміна фізично і морально зношених основних фондів новими, часто з кращими технічними характеристиками; є необхідною умовою збереження існуючих масштабів</w:t>
      </w:r>
      <w:r>
        <w:rPr>
          <w:spacing w:val="-6"/>
          <w:sz w:val="28"/>
        </w:rPr>
        <w:t xml:space="preserve"> </w:t>
      </w:r>
      <w:r>
        <w:rPr>
          <w:sz w:val="28"/>
        </w:rPr>
        <w:t>виробництва;</w:t>
      </w:r>
    </w:p>
    <w:p w:rsidR="000E5556" w:rsidRDefault="000E5556" w:rsidP="00C15191">
      <w:pPr>
        <w:pStyle w:val="a5"/>
        <w:numPr>
          <w:ilvl w:val="2"/>
          <w:numId w:val="24"/>
        </w:numPr>
        <w:tabs>
          <w:tab w:val="left" w:pos="1402"/>
        </w:tabs>
        <w:spacing w:line="242" w:lineRule="auto"/>
        <w:ind w:left="1939" w:right="565" w:hanging="898"/>
        <w:jc w:val="both"/>
        <w:rPr>
          <w:sz w:val="28"/>
        </w:rPr>
      </w:pPr>
      <w:r>
        <w:rPr>
          <w:i/>
          <w:sz w:val="28"/>
        </w:rPr>
        <w:t xml:space="preserve">розширене відтворення </w:t>
      </w:r>
      <w:r>
        <w:rPr>
          <w:sz w:val="28"/>
        </w:rPr>
        <w:t>основних засобів на існуючій та новій технічній основі (здійснення технічного переоснащення, реконструкції розширення виробництва та нового</w:t>
      </w:r>
      <w:r>
        <w:rPr>
          <w:spacing w:val="1"/>
          <w:sz w:val="28"/>
        </w:rPr>
        <w:t xml:space="preserve"> </w:t>
      </w:r>
      <w:r>
        <w:rPr>
          <w:sz w:val="28"/>
        </w:rPr>
        <w:t>будівництва).</w:t>
      </w:r>
    </w:p>
    <w:p w:rsidR="000E5556" w:rsidRDefault="000E5556" w:rsidP="000E5556">
      <w:pPr>
        <w:ind w:left="859" w:right="572" w:firstLine="720"/>
        <w:jc w:val="both"/>
        <w:rPr>
          <w:i/>
          <w:sz w:val="28"/>
        </w:rPr>
      </w:pPr>
      <w:r>
        <w:rPr>
          <w:sz w:val="28"/>
        </w:rPr>
        <w:t xml:space="preserve">Найскладнішим та масштабнішим є </w:t>
      </w:r>
      <w:r>
        <w:rPr>
          <w:i/>
          <w:sz w:val="28"/>
        </w:rPr>
        <w:t>розширене відтворення основних фондів, яке має кілька напрямків.</w:t>
      </w:r>
    </w:p>
    <w:p w:rsidR="000E5556" w:rsidRDefault="000E5556" w:rsidP="000E5556">
      <w:pPr>
        <w:pStyle w:val="a3"/>
        <w:ind w:left="859" w:right="566" w:firstLine="720"/>
        <w:jc w:val="both"/>
      </w:pPr>
      <w:r>
        <w:rPr>
          <w:b/>
          <w:i/>
        </w:rPr>
        <w:t xml:space="preserve">Технічне переоснащення </w:t>
      </w:r>
      <w:r>
        <w:t>передбачає здійснення заходів щодо впровадження нової техніки, технології на окремих дільницях, механізації і автоматизації виробництва, замін застарілого обладнання, які здійснюються згідно плану технічного розвитку підприємства без розширення виробничих площ.</w:t>
      </w:r>
    </w:p>
    <w:p w:rsidR="000E5556" w:rsidRDefault="000E5556" w:rsidP="000E5556">
      <w:pPr>
        <w:pStyle w:val="a3"/>
        <w:ind w:left="859" w:right="569" w:firstLine="720"/>
        <w:jc w:val="both"/>
      </w:pPr>
      <w:r>
        <w:rPr>
          <w:b/>
          <w:i/>
        </w:rPr>
        <w:t xml:space="preserve">Реконструкція підприємства </w:t>
      </w:r>
      <w:r>
        <w:t xml:space="preserve">- це здійснюване за єдиним проектом повне або часткове переобладнування виробництва. Основна частина інвестицій спрямовується на поліпшення активної частини основних фондів при використанні старих виробничих будівель та споруд. Таке відтворення забезпечує збільшення випуску продукції </w:t>
      </w:r>
      <w:r>
        <w:rPr>
          <w:spacing w:val="-3"/>
        </w:rPr>
        <w:t xml:space="preserve">із </w:t>
      </w:r>
      <w:r>
        <w:t>значно меншими витратами і в більш стислі терміни в порівнянні з новим</w:t>
      </w:r>
      <w:r>
        <w:rPr>
          <w:spacing w:val="-7"/>
        </w:rPr>
        <w:t xml:space="preserve"> </w:t>
      </w:r>
      <w:r>
        <w:t>будівництвом.</w:t>
      </w:r>
    </w:p>
    <w:p w:rsidR="000E5556" w:rsidRDefault="000E5556" w:rsidP="000E5556">
      <w:pPr>
        <w:pStyle w:val="a3"/>
        <w:ind w:left="859" w:right="566" w:firstLine="720"/>
        <w:jc w:val="both"/>
      </w:pPr>
      <w:r>
        <w:rPr>
          <w:b/>
          <w:i/>
        </w:rPr>
        <w:t xml:space="preserve">Розширення виробництва </w:t>
      </w:r>
      <w:r>
        <w:t>передбачає спорудження других і наступних черг, додаткових виробничих комплексів, цехів, комунікацій, допоміжних та обслуговуючих виробництв на території підприємства.</w:t>
      </w:r>
    </w:p>
    <w:p w:rsidR="00612895" w:rsidRDefault="000E5556" w:rsidP="000E5556">
      <w:pPr>
        <w:pStyle w:val="a3"/>
        <w:ind w:left="859" w:right="565" w:firstLine="720"/>
        <w:jc w:val="both"/>
      </w:pPr>
      <w:r>
        <w:rPr>
          <w:b/>
          <w:i/>
        </w:rPr>
        <w:t xml:space="preserve">Нове будівництво </w:t>
      </w:r>
      <w:r>
        <w:t>- це спорудження цехів, корпусів підприємства на нових будівельних майданчиках згідно окремого проекту, яке передбачає розширення виробничих площ, значне збільшення потужності. Нове будівництво є економічно доцільним, якщо неможливо нарощувати потужності на діючих підприємствах, а також при організації виготовлення принципово нових видів продукції, диверсифікації виробництва та ін.</w:t>
      </w:r>
    </w:p>
    <w:p w:rsidR="00612895" w:rsidRDefault="00612895">
      <w:pPr>
        <w:widowControl/>
        <w:autoSpaceDE/>
        <w:autoSpaceDN/>
        <w:spacing w:after="200" w:line="276" w:lineRule="auto"/>
        <w:rPr>
          <w:sz w:val="28"/>
          <w:szCs w:val="28"/>
        </w:rPr>
      </w:pPr>
      <w:r>
        <w:br w:type="page"/>
      </w:r>
    </w:p>
    <w:p w:rsidR="000E5556" w:rsidRDefault="000E5556" w:rsidP="000E5556">
      <w:pPr>
        <w:pStyle w:val="a3"/>
        <w:spacing w:before="2"/>
      </w:pPr>
    </w:p>
    <w:p w:rsidR="000E5556" w:rsidRDefault="000E5556" w:rsidP="00612895">
      <w:pPr>
        <w:pStyle w:val="a5"/>
        <w:numPr>
          <w:ilvl w:val="1"/>
          <w:numId w:val="24"/>
        </w:numPr>
        <w:tabs>
          <w:tab w:val="left" w:pos="1232"/>
        </w:tabs>
        <w:spacing w:line="237" w:lineRule="auto"/>
        <w:ind w:left="1339" w:right="3927" w:hanging="481"/>
        <w:jc w:val="center"/>
        <w:rPr>
          <w:rFonts w:ascii="Bookman Old Style" w:hAnsi="Bookman Old Style"/>
          <w:b/>
          <w:sz w:val="28"/>
        </w:rPr>
      </w:pPr>
      <w:r>
        <w:rPr>
          <w:rFonts w:ascii="Bookman Old Style" w:hAnsi="Bookman Old Style"/>
          <w:b/>
          <w:sz w:val="28"/>
        </w:rPr>
        <w:t>Показники ефективності відтворення і використання основних</w:t>
      </w:r>
      <w:r>
        <w:rPr>
          <w:rFonts w:ascii="Bookman Old Style" w:hAnsi="Bookman Old Style"/>
          <w:b/>
          <w:spacing w:val="-8"/>
          <w:sz w:val="28"/>
        </w:rPr>
        <w:t xml:space="preserve"> </w:t>
      </w:r>
      <w:r>
        <w:rPr>
          <w:rFonts w:ascii="Bookman Old Style" w:hAnsi="Bookman Old Style"/>
          <w:b/>
          <w:sz w:val="28"/>
        </w:rPr>
        <w:t>фондів</w:t>
      </w:r>
    </w:p>
    <w:p w:rsidR="000E5556" w:rsidRDefault="000E5556" w:rsidP="000E5556">
      <w:pPr>
        <w:pStyle w:val="a3"/>
        <w:spacing w:before="147"/>
        <w:ind w:left="859" w:right="568" w:firstLine="720"/>
        <w:jc w:val="both"/>
      </w:pPr>
      <w:r>
        <w:t xml:space="preserve">Процес відтворення основних фондів пов’язаний з їх постійним рухом, тобто з їх введенням в експлуатацію, зміною технічного стану та вибуттям. Оскільки процеси відтворення безпосередньо впливають на ефективність використання засобів праці, то логічним є виділення та обчислення </w:t>
      </w:r>
      <w:r>
        <w:rPr>
          <w:b/>
          <w:i/>
        </w:rPr>
        <w:t>показників відтворення основних фондів</w:t>
      </w:r>
      <w:r>
        <w:t>.</w:t>
      </w:r>
    </w:p>
    <w:p w:rsidR="000E5556" w:rsidRDefault="000E5556" w:rsidP="000E5556">
      <w:pPr>
        <w:pStyle w:val="a3"/>
        <w:spacing w:before="3" w:line="322" w:lineRule="exact"/>
        <w:ind w:left="1579"/>
        <w:jc w:val="both"/>
      </w:pPr>
      <w:r>
        <w:t>Вони поділяються на:</w:t>
      </w:r>
    </w:p>
    <w:p w:rsidR="000E5556" w:rsidRDefault="000E5556" w:rsidP="00C15191">
      <w:pPr>
        <w:pStyle w:val="Heading4"/>
        <w:numPr>
          <w:ilvl w:val="0"/>
          <w:numId w:val="19"/>
        </w:numPr>
        <w:tabs>
          <w:tab w:val="left" w:pos="2122"/>
        </w:tabs>
        <w:spacing w:line="322" w:lineRule="exact"/>
        <w:rPr>
          <w:b w:val="0"/>
          <w:i w:val="0"/>
        </w:rPr>
      </w:pPr>
      <w:r>
        <w:t>Показники технічного стану основних</w:t>
      </w:r>
      <w:r>
        <w:rPr>
          <w:spacing w:val="6"/>
        </w:rPr>
        <w:t xml:space="preserve"> </w:t>
      </w:r>
      <w:r>
        <w:t>фондів</w:t>
      </w:r>
      <w:r>
        <w:rPr>
          <w:b w:val="0"/>
          <w:i w:val="0"/>
        </w:rPr>
        <w:t>:</w:t>
      </w:r>
    </w:p>
    <w:p w:rsidR="000E5556" w:rsidRDefault="000E5556" w:rsidP="00C15191">
      <w:pPr>
        <w:pStyle w:val="a5"/>
        <w:numPr>
          <w:ilvl w:val="0"/>
          <w:numId w:val="18"/>
        </w:numPr>
        <w:tabs>
          <w:tab w:val="left" w:pos="1042"/>
        </w:tabs>
        <w:spacing w:line="322" w:lineRule="exact"/>
        <w:jc w:val="both"/>
        <w:rPr>
          <w:i/>
          <w:sz w:val="28"/>
        </w:rPr>
      </w:pPr>
      <w:r>
        <w:rPr>
          <w:i/>
          <w:sz w:val="28"/>
        </w:rPr>
        <w:t xml:space="preserve">коефіцієнт зношування основних фондів: </w:t>
      </w:r>
      <w:proofErr w:type="spellStart"/>
      <w:r>
        <w:rPr>
          <w:i/>
          <w:sz w:val="28"/>
        </w:rPr>
        <w:t>К</w:t>
      </w:r>
      <w:r>
        <w:rPr>
          <w:i/>
          <w:sz w:val="28"/>
          <w:vertAlign w:val="subscript"/>
        </w:rPr>
        <w:t>з</w:t>
      </w:r>
      <w:proofErr w:type="spellEnd"/>
      <w:r>
        <w:rPr>
          <w:i/>
          <w:sz w:val="28"/>
        </w:rPr>
        <w:t xml:space="preserve"> = </w:t>
      </w:r>
      <w:proofErr w:type="spellStart"/>
      <w:r>
        <w:rPr>
          <w:i/>
          <w:sz w:val="28"/>
        </w:rPr>
        <w:t>З</w:t>
      </w:r>
      <w:r>
        <w:rPr>
          <w:i/>
          <w:sz w:val="28"/>
          <w:vertAlign w:val="subscript"/>
        </w:rPr>
        <w:t>н</w:t>
      </w:r>
      <w:proofErr w:type="spellEnd"/>
      <w:r>
        <w:rPr>
          <w:i/>
          <w:sz w:val="28"/>
        </w:rPr>
        <w:t xml:space="preserve"> </w:t>
      </w:r>
      <w:r>
        <w:rPr>
          <w:sz w:val="28"/>
        </w:rPr>
        <w:t xml:space="preserve">х </w:t>
      </w:r>
      <w:r>
        <w:rPr>
          <w:i/>
          <w:sz w:val="28"/>
        </w:rPr>
        <w:t>100 /</w:t>
      </w:r>
      <w:r>
        <w:rPr>
          <w:i/>
          <w:spacing w:val="-30"/>
          <w:sz w:val="28"/>
        </w:rPr>
        <w:t xml:space="preserve"> </w:t>
      </w:r>
      <w:proofErr w:type="spellStart"/>
      <w:r>
        <w:rPr>
          <w:i/>
          <w:sz w:val="28"/>
        </w:rPr>
        <w:t>В</w:t>
      </w:r>
      <w:r>
        <w:rPr>
          <w:i/>
          <w:sz w:val="28"/>
          <w:vertAlign w:val="subscript"/>
        </w:rPr>
        <w:t>п</w:t>
      </w:r>
      <w:proofErr w:type="spellEnd"/>
      <w:r>
        <w:rPr>
          <w:i/>
          <w:sz w:val="28"/>
        </w:rPr>
        <w:t>,</w:t>
      </w:r>
    </w:p>
    <w:p w:rsidR="000E5556" w:rsidRDefault="000E5556" w:rsidP="00C15191">
      <w:pPr>
        <w:pStyle w:val="a5"/>
        <w:numPr>
          <w:ilvl w:val="0"/>
          <w:numId w:val="18"/>
        </w:numPr>
        <w:tabs>
          <w:tab w:val="left" w:pos="1042"/>
        </w:tabs>
        <w:jc w:val="both"/>
        <w:rPr>
          <w:i/>
          <w:sz w:val="28"/>
        </w:rPr>
      </w:pPr>
      <w:r>
        <w:rPr>
          <w:i/>
          <w:sz w:val="28"/>
        </w:rPr>
        <w:t xml:space="preserve">коефіцієнт придатності основних фондів: </w:t>
      </w:r>
      <w:proofErr w:type="spellStart"/>
      <w:r>
        <w:rPr>
          <w:i/>
          <w:sz w:val="28"/>
        </w:rPr>
        <w:t>К</w:t>
      </w:r>
      <w:r>
        <w:rPr>
          <w:i/>
          <w:sz w:val="28"/>
          <w:vertAlign w:val="subscript"/>
        </w:rPr>
        <w:t>пр</w:t>
      </w:r>
      <w:proofErr w:type="spellEnd"/>
      <w:r>
        <w:rPr>
          <w:i/>
          <w:sz w:val="28"/>
        </w:rPr>
        <w:t xml:space="preserve"> = </w:t>
      </w:r>
      <w:r>
        <w:rPr>
          <w:i/>
          <w:spacing w:val="-3"/>
          <w:sz w:val="28"/>
        </w:rPr>
        <w:t>(</w:t>
      </w:r>
      <w:proofErr w:type="spellStart"/>
      <w:r>
        <w:rPr>
          <w:i/>
          <w:spacing w:val="-3"/>
          <w:sz w:val="28"/>
        </w:rPr>
        <w:t>В</w:t>
      </w:r>
      <w:r>
        <w:rPr>
          <w:i/>
          <w:spacing w:val="-3"/>
          <w:sz w:val="28"/>
          <w:vertAlign w:val="subscript"/>
        </w:rPr>
        <w:t>п</w:t>
      </w:r>
      <w:proofErr w:type="spellEnd"/>
      <w:r>
        <w:rPr>
          <w:i/>
          <w:spacing w:val="-3"/>
          <w:sz w:val="28"/>
        </w:rPr>
        <w:t xml:space="preserve"> </w:t>
      </w:r>
      <w:r>
        <w:rPr>
          <w:i/>
          <w:sz w:val="28"/>
        </w:rPr>
        <w:t xml:space="preserve">- </w:t>
      </w:r>
      <w:proofErr w:type="spellStart"/>
      <w:r>
        <w:rPr>
          <w:i/>
          <w:sz w:val="28"/>
        </w:rPr>
        <w:t>З</w:t>
      </w:r>
      <w:r>
        <w:rPr>
          <w:i/>
          <w:sz w:val="28"/>
          <w:vertAlign w:val="subscript"/>
        </w:rPr>
        <w:t>н</w:t>
      </w:r>
      <w:proofErr w:type="spellEnd"/>
      <w:r>
        <w:rPr>
          <w:i/>
          <w:sz w:val="28"/>
        </w:rPr>
        <w:t xml:space="preserve">) </w:t>
      </w:r>
      <w:r>
        <w:rPr>
          <w:sz w:val="28"/>
        </w:rPr>
        <w:t>х 100 /</w:t>
      </w:r>
      <w:r>
        <w:rPr>
          <w:spacing w:val="7"/>
          <w:sz w:val="28"/>
        </w:rPr>
        <w:t xml:space="preserve"> </w:t>
      </w:r>
      <w:proofErr w:type="spellStart"/>
      <w:r>
        <w:rPr>
          <w:i/>
          <w:sz w:val="28"/>
        </w:rPr>
        <w:t>В</w:t>
      </w:r>
      <w:r>
        <w:rPr>
          <w:i/>
          <w:sz w:val="28"/>
          <w:vertAlign w:val="subscript"/>
        </w:rPr>
        <w:t>п</w:t>
      </w:r>
      <w:proofErr w:type="spellEnd"/>
      <w:r>
        <w:rPr>
          <w:i/>
          <w:sz w:val="28"/>
        </w:rPr>
        <w:t>.</w:t>
      </w:r>
    </w:p>
    <w:p w:rsidR="000E5556" w:rsidRDefault="000E5556" w:rsidP="00C15191">
      <w:pPr>
        <w:pStyle w:val="Heading4"/>
        <w:numPr>
          <w:ilvl w:val="0"/>
          <w:numId w:val="19"/>
        </w:numPr>
        <w:tabs>
          <w:tab w:val="left" w:pos="2074"/>
        </w:tabs>
        <w:spacing w:before="4" w:line="319" w:lineRule="exact"/>
        <w:ind w:left="2073" w:hanging="495"/>
      </w:pPr>
      <w:r>
        <w:t>Показники руху основних фондів:</w:t>
      </w:r>
    </w:p>
    <w:p w:rsidR="000E5556" w:rsidRDefault="000E5556" w:rsidP="00C15191">
      <w:pPr>
        <w:pStyle w:val="a5"/>
        <w:numPr>
          <w:ilvl w:val="0"/>
          <w:numId w:val="17"/>
        </w:numPr>
        <w:tabs>
          <w:tab w:val="left" w:pos="1114"/>
        </w:tabs>
        <w:spacing w:line="327" w:lineRule="exact"/>
        <w:ind w:left="1113"/>
        <w:jc w:val="both"/>
        <w:rPr>
          <w:i/>
          <w:sz w:val="28"/>
        </w:rPr>
      </w:pPr>
      <w:r>
        <w:rPr>
          <w:i/>
          <w:sz w:val="28"/>
        </w:rPr>
        <w:t xml:space="preserve">коефіцієнт оновлення: К </w:t>
      </w:r>
      <w:r>
        <w:rPr>
          <w:i/>
          <w:spacing w:val="-3"/>
          <w:sz w:val="28"/>
          <w:vertAlign w:val="subscript"/>
        </w:rPr>
        <w:t>онов</w:t>
      </w:r>
      <w:r>
        <w:rPr>
          <w:i/>
          <w:spacing w:val="-3"/>
          <w:sz w:val="28"/>
        </w:rPr>
        <w:t xml:space="preserve"> </w:t>
      </w:r>
      <w:r>
        <w:rPr>
          <w:i/>
          <w:sz w:val="28"/>
        </w:rPr>
        <w:t xml:space="preserve">= </w:t>
      </w:r>
      <w:proofErr w:type="spellStart"/>
      <w:r>
        <w:rPr>
          <w:i/>
          <w:sz w:val="28"/>
        </w:rPr>
        <w:t>S</w:t>
      </w:r>
      <w:r>
        <w:rPr>
          <w:i/>
          <w:sz w:val="28"/>
          <w:vertAlign w:val="subscript"/>
        </w:rPr>
        <w:t>вв</w:t>
      </w:r>
      <w:proofErr w:type="spellEnd"/>
      <w:r>
        <w:rPr>
          <w:i/>
          <w:sz w:val="28"/>
        </w:rPr>
        <w:t xml:space="preserve"> /</w:t>
      </w:r>
      <w:r>
        <w:rPr>
          <w:i/>
          <w:spacing w:val="20"/>
          <w:sz w:val="28"/>
        </w:rPr>
        <w:t xml:space="preserve"> </w:t>
      </w:r>
      <w:proofErr w:type="spellStart"/>
      <w:r>
        <w:rPr>
          <w:i/>
          <w:sz w:val="28"/>
        </w:rPr>
        <w:t>S</w:t>
      </w:r>
      <w:r>
        <w:rPr>
          <w:i/>
          <w:sz w:val="28"/>
          <w:vertAlign w:val="subscript"/>
        </w:rPr>
        <w:t>к</w:t>
      </w:r>
      <w:proofErr w:type="spellEnd"/>
      <w:r>
        <w:rPr>
          <w:i/>
          <w:sz w:val="28"/>
        </w:rPr>
        <w:t>,</w:t>
      </w:r>
    </w:p>
    <w:p w:rsidR="000E5556" w:rsidRDefault="000E5556" w:rsidP="000E5556">
      <w:pPr>
        <w:pStyle w:val="a3"/>
        <w:spacing w:line="297" w:lineRule="exact"/>
        <w:ind w:left="859"/>
        <w:jc w:val="both"/>
      </w:pPr>
      <w:r>
        <w:t xml:space="preserve">де </w:t>
      </w:r>
      <w:proofErr w:type="spellStart"/>
      <w:r>
        <w:rPr>
          <w:i/>
        </w:rPr>
        <w:t>S</w:t>
      </w:r>
      <w:r>
        <w:rPr>
          <w:i/>
          <w:vertAlign w:val="subscript"/>
        </w:rPr>
        <w:t>вв</w:t>
      </w:r>
      <w:proofErr w:type="spellEnd"/>
      <w:r>
        <w:rPr>
          <w:i/>
        </w:rPr>
        <w:t xml:space="preserve"> </w:t>
      </w:r>
      <w:r>
        <w:t>- вартість введених основних фондів за певний період, грн.;</w:t>
      </w:r>
    </w:p>
    <w:p w:rsidR="000E5556" w:rsidRDefault="000E5556" w:rsidP="000E5556">
      <w:pPr>
        <w:pStyle w:val="a3"/>
        <w:spacing w:line="312" w:lineRule="exact"/>
        <w:ind w:left="1579"/>
        <w:jc w:val="both"/>
      </w:pPr>
      <w:r>
        <w:rPr>
          <w:i/>
        </w:rPr>
        <w:t>S</w:t>
      </w:r>
      <w:r>
        <w:rPr>
          <w:i/>
          <w:position w:val="-3"/>
          <w:sz w:val="14"/>
        </w:rPr>
        <w:t xml:space="preserve">К </w:t>
      </w:r>
      <w:r>
        <w:t>- вартість основних фондів на кінець періоду, грн.</w:t>
      </w:r>
    </w:p>
    <w:p w:rsidR="000E5556" w:rsidRDefault="000E5556" w:rsidP="00C15191">
      <w:pPr>
        <w:pStyle w:val="a5"/>
        <w:numPr>
          <w:ilvl w:val="0"/>
          <w:numId w:val="17"/>
        </w:numPr>
        <w:tabs>
          <w:tab w:val="left" w:pos="1220"/>
        </w:tabs>
        <w:spacing w:line="325" w:lineRule="exact"/>
        <w:ind w:hanging="361"/>
        <w:jc w:val="both"/>
        <w:rPr>
          <w:i/>
          <w:sz w:val="28"/>
        </w:rPr>
      </w:pPr>
      <w:r>
        <w:rPr>
          <w:i/>
          <w:sz w:val="28"/>
        </w:rPr>
        <w:t xml:space="preserve">коефіцієнт вибуття: К </w:t>
      </w:r>
      <w:proofErr w:type="spellStart"/>
      <w:r>
        <w:rPr>
          <w:i/>
          <w:sz w:val="28"/>
          <w:vertAlign w:val="subscript"/>
        </w:rPr>
        <w:t>виб</w:t>
      </w:r>
      <w:proofErr w:type="spellEnd"/>
      <w:r>
        <w:rPr>
          <w:i/>
          <w:sz w:val="28"/>
        </w:rPr>
        <w:t xml:space="preserve"> = </w:t>
      </w:r>
      <w:proofErr w:type="spellStart"/>
      <w:r>
        <w:rPr>
          <w:i/>
          <w:sz w:val="28"/>
        </w:rPr>
        <w:t>S</w:t>
      </w:r>
      <w:r>
        <w:rPr>
          <w:i/>
          <w:sz w:val="28"/>
          <w:vertAlign w:val="subscript"/>
        </w:rPr>
        <w:t>л</w:t>
      </w:r>
      <w:proofErr w:type="spellEnd"/>
      <w:r>
        <w:rPr>
          <w:i/>
          <w:sz w:val="28"/>
        </w:rPr>
        <w:t xml:space="preserve"> /</w:t>
      </w:r>
      <w:r>
        <w:rPr>
          <w:i/>
          <w:spacing w:val="7"/>
          <w:sz w:val="28"/>
        </w:rPr>
        <w:t xml:space="preserve"> </w:t>
      </w:r>
      <w:proofErr w:type="spellStart"/>
      <w:r>
        <w:rPr>
          <w:i/>
          <w:sz w:val="28"/>
        </w:rPr>
        <w:t>S</w:t>
      </w:r>
      <w:r>
        <w:rPr>
          <w:i/>
          <w:sz w:val="28"/>
          <w:vertAlign w:val="subscript"/>
        </w:rPr>
        <w:t>п</w:t>
      </w:r>
      <w:proofErr w:type="spellEnd"/>
      <w:r>
        <w:rPr>
          <w:i/>
          <w:sz w:val="28"/>
        </w:rPr>
        <w:t>,</w:t>
      </w:r>
    </w:p>
    <w:p w:rsidR="000E5556" w:rsidRDefault="000E5556" w:rsidP="000E5556">
      <w:pPr>
        <w:pStyle w:val="a3"/>
        <w:spacing w:line="309" w:lineRule="exact"/>
        <w:ind w:left="859"/>
        <w:jc w:val="both"/>
      </w:pPr>
      <w:r>
        <w:t xml:space="preserve">де </w:t>
      </w:r>
      <w:proofErr w:type="spellStart"/>
      <w:r>
        <w:rPr>
          <w:i/>
        </w:rPr>
        <w:t>S</w:t>
      </w:r>
      <w:r>
        <w:rPr>
          <w:i/>
          <w:vertAlign w:val="subscript"/>
        </w:rPr>
        <w:t>л</w:t>
      </w:r>
      <w:proofErr w:type="spellEnd"/>
      <w:r>
        <w:rPr>
          <w:i/>
        </w:rPr>
        <w:t xml:space="preserve"> </w:t>
      </w:r>
      <w:r>
        <w:t>- вартість ліквідованих основних фондів за певний період (рік), грн.;</w:t>
      </w:r>
    </w:p>
    <w:p w:rsidR="000E5556" w:rsidRDefault="000E5556" w:rsidP="000E5556">
      <w:pPr>
        <w:pStyle w:val="a3"/>
        <w:spacing w:line="319" w:lineRule="exact"/>
        <w:ind w:left="1252"/>
        <w:jc w:val="both"/>
      </w:pPr>
      <w:proofErr w:type="spellStart"/>
      <w:r>
        <w:rPr>
          <w:i/>
        </w:rPr>
        <w:t>S</w:t>
      </w:r>
      <w:r>
        <w:rPr>
          <w:i/>
          <w:vertAlign w:val="subscript"/>
        </w:rPr>
        <w:t>n</w:t>
      </w:r>
      <w:proofErr w:type="spellEnd"/>
      <w:r>
        <w:rPr>
          <w:i/>
        </w:rPr>
        <w:t xml:space="preserve"> </w:t>
      </w:r>
      <w:r>
        <w:t>- вартість основних фондів на початок періоду, грн.;</w:t>
      </w:r>
    </w:p>
    <w:p w:rsidR="000E5556" w:rsidRDefault="000E5556" w:rsidP="000E5556">
      <w:pPr>
        <w:pStyle w:val="a3"/>
        <w:rPr>
          <w:sz w:val="25"/>
        </w:rPr>
      </w:pPr>
    </w:p>
    <w:p w:rsidR="000E5556" w:rsidRDefault="000E5556" w:rsidP="000E5556">
      <w:pPr>
        <w:spacing w:line="235" w:lineRule="auto"/>
        <w:ind w:left="859" w:firstLine="720"/>
        <w:rPr>
          <w:sz w:val="28"/>
        </w:rPr>
      </w:pPr>
      <w:r>
        <w:rPr>
          <w:b/>
          <w:i/>
          <w:sz w:val="28"/>
        </w:rPr>
        <w:t>Показники, що характеризують рівень ефективності використання основних фондів</w:t>
      </w:r>
      <w:r>
        <w:rPr>
          <w:sz w:val="28"/>
        </w:rPr>
        <w:t xml:space="preserve">, поділяються на </w:t>
      </w:r>
      <w:r>
        <w:rPr>
          <w:i/>
          <w:sz w:val="28"/>
        </w:rPr>
        <w:t xml:space="preserve">загальні </w:t>
      </w:r>
      <w:r>
        <w:rPr>
          <w:sz w:val="28"/>
        </w:rPr>
        <w:t xml:space="preserve">та </w:t>
      </w:r>
      <w:r>
        <w:rPr>
          <w:i/>
          <w:sz w:val="28"/>
        </w:rPr>
        <w:t>часткові</w:t>
      </w:r>
      <w:r>
        <w:rPr>
          <w:sz w:val="28"/>
        </w:rPr>
        <w:t>.</w:t>
      </w:r>
    </w:p>
    <w:p w:rsidR="000E5556" w:rsidRDefault="000E5556" w:rsidP="000E5556">
      <w:pPr>
        <w:spacing w:before="3" w:line="322" w:lineRule="exact"/>
        <w:ind w:left="1579"/>
        <w:rPr>
          <w:b/>
          <w:sz w:val="28"/>
        </w:rPr>
      </w:pPr>
      <w:r>
        <w:rPr>
          <w:sz w:val="28"/>
        </w:rPr>
        <w:t xml:space="preserve">Основним загальним показником є </w:t>
      </w:r>
      <w:r>
        <w:rPr>
          <w:b/>
          <w:i/>
          <w:sz w:val="28"/>
        </w:rPr>
        <w:t>фондовіддача (</w:t>
      </w:r>
      <w:proofErr w:type="spellStart"/>
      <w:r>
        <w:rPr>
          <w:b/>
          <w:i/>
          <w:sz w:val="28"/>
        </w:rPr>
        <w:t>Фв</w:t>
      </w:r>
      <w:proofErr w:type="spellEnd"/>
      <w:r>
        <w:rPr>
          <w:b/>
          <w:i/>
          <w:sz w:val="28"/>
        </w:rPr>
        <w:t>)</w:t>
      </w:r>
      <w:r>
        <w:rPr>
          <w:b/>
          <w:sz w:val="28"/>
        </w:rPr>
        <w:t>:</w:t>
      </w:r>
    </w:p>
    <w:p w:rsidR="000E5556" w:rsidRDefault="000E5556" w:rsidP="000E5556">
      <w:pPr>
        <w:spacing w:line="322" w:lineRule="exact"/>
        <w:ind w:left="4847"/>
        <w:rPr>
          <w:i/>
          <w:sz w:val="28"/>
        </w:rPr>
      </w:pPr>
      <w:proofErr w:type="spellStart"/>
      <w:r>
        <w:rPr>
          <w:i/>
          <w:sz w:val="28"/>
        </w:rPr>
        <w:t>Ф</w:t>
      </w:r>
      <w:r>
        <w:rPr>
          <w:i/>
          <w:sz w:val="28"/>
          <w:vertAlign w:val="subscript"/>
        </w:rPr>
        <w:t>в</w:t>
      </w:r>
      <w:proofErr w:type="spellEnd"/>
      <w:r>
        <w:rPr>
          <w:i/>
          <w:sz w:val="28"/>
        </w:rPr>
        <w:t xml:space="preserve"> = Q / </w:t>
      </w:r>
      <w:proofErr w:type="spellStart"/>
      <w:r>
        <w:rPr>
          <w:i/>
          <w:sz w:val="28"/>
        </w:rPr>
        <w:t>S</w:t>
      </w:r>
      <w:r>
        <w:rPr>
          <w:i/>
          <w:sz w:val="28"/>
          <w:vertAlign w:val="subscript"/>
        </w:rPr>
        <w:t>сер</w:t>
      </w:r>
      <w:proofErr w:type="spellEnd"/>
      <w:r>
        <w:rPr>
          <w:i/>
          <w:sz w:val="28"/>
          <w:vertAlign w:val="subscript"/>
        </w:rPr>
        <w:t>,</w:t>
      </w:r>
      <w:r>
        <w:rPr>
          <w:i/>
          <w:sz w:val="28"/>
        </w:rPr>
        <w:t xml:space="preserve"> грн.,</w:t>
      </w:r>
    </w:p>
    <w:p w:rsidR="000E5556" w:rsidRDefault="000E5556" w:rsidP="000E5556">
      <w:pPr>
        <w:pStyle w:val="a3"/>
        <w:spacing w:before="10"/>
        <w:rPr>
          <w:i/>
          <w:sz w:val="27"/>
        </w:rPr>
      </w:pPr>
    </w:p>
    <w:p w:rsidR="000E5556" w:rsidRDefault="000E5556" w:rsidP="000E5556">
      <w:pPr>
        <w:pStyle w:val="a3"/>
        <w:spacing w:line="322" w:lineRule="exact"/>
        <w:ind w:left="859"/>
        <w:jc w:val="both"/>
      </w:pPr>
      <w:r>
        <w:t xml:space="preserve">де </w:t>
      </w:r>
      <w:r>
        <w:rPr>
          <w:i/>
        </w:rPr>
        <w:t xml:space="preserve">Q </w:t>
      </w:r>
      <w:r>
        <w:t>- обсяг товарної (валової, чистої) продукції підприємства за рік, грн.;</w:t>
      </w:r>
    </w:p>
    <w:p w:rsidR="000E5556" w:rsidRDefault="000E5556" w:rsidP="000E5556">
      <w:pPr>
        <w:pStyle w:val="a3"/>
        <w:spacing w:line="322" w:lineRule="exact"/>
        <w:ind w:left="1579"/>
      </w:pPr>
      <w:proofErr w:type="spellStart"/>
      <w:r>
        <w:rPr>
          <w:i/>
        </w:rPr>
        <w:t>S</w:t>
      </w:r>
      <w:r>
        <w:rPr>
          <w:i/>
          <w:vertAlign w:val="subscript"/>
        </w:rPr>
        <w:t>сер</w:t>
      </w:r>
      <w:proofErr w:type="spellEnd"/>
      <w:r>
        <w:rPr>
          <w:i/>
        </w:rPr>
        <w:t xml:space="preserve"> </w:t>
      </w:r>
      <w:r>
        <w:t>- середньорічна вартість основних фондів підприємства, грн.</w:t>
      </w:r>
    </w:p>
    <w:p w:rsidR="000E5556" w:rsidRDefault="000E5556" w:rsidP="000E5556">
      <w:pPr>
        <w:pStyle w:val="a3"/>
      </w:pPr>
    </w:p>
    <w:p w:rsidR="000E5556" w:rsidRDefault="000E5556" w:rsidP="000E5556">
      <w:pPr>
        <w:ind w:left="859" w:right="572" w:firstLine="720"/>
        <w:jc w:val="both"/>
        <w:rPr>
          <w:sz w:val="28"/>
        </w:rPr>
      </w:pPr>
      <w:r>
        <w:rPr>
          <w:b/>
          <w:i/>
          <w:sz w:val="28"/>
        </w:rPr>
        <w:t xml:space="preserve">Рентабельність основних фондів </w:t>
      </w:r>
      <w:r>
        <w:rPr>
          <w:sz w:val="28"/>
        </w:rPr>
        <w:t xml:space="preserve">характеризує показник фондовіддачі, обчислений не за обсягом продукції, а за прибутком </w:t>
      </w:r>
      <w:r>
        <w:rPr>
          <w:i/>
          <w:sz w:val="28"/>
        </w:rPr>
        <w:t>(</w:t>
      </w:r>
      <w:proofErr w:type="spellStart"/>
      <w:r>
        <w:rPr>
          <w:i/>
          <w:sz w:val="28"/>
        </w:rPr>
        <w:t>Ф</w:t>
      </w:r>
      <w:r>
        <w:rPr>
          <w:i/>
          <w:sz w:val="28"/>
          <w:vertAlign w:val="subscript"/>
        </w:rPr>
        <w:t>рент</w:t>
      </w:r>
      <w:proofErr w:type="spellEnd"/>
      <w:r>
        <w:rPr>
          <w:i/>
          <w:sz w:val="28"/>
        </w:rPr>
        <w:t>)</w:t>
      </w:r>
      <w:r>
        <w:rPr>
          <w:sz w:val="28"/>
        </w:rPr>
        <w:t>:</w:t>
      </w:r>
    </w:p>
    <w:p w:rsidR="000E5556" w:rsidRDefault="000E5556" w:rsidP="000E5556">
      <w:pPr>
        <w:spacing w:line="321" w:lineRule="exact"/>
        <w:ind w:left="5059"/>
        <w:rPr>
          <w:i/>
          <w:sz w:val="28"/>
        </w:rPr>
      </w:pPr>
      <w:proofErr w:type="spellStart"/>
      <w:r>
        <w:rPr>
          <w:i/>
          <w:sz w:val="28"/>
        </w:rPr>
        <w:t>Ф</w:t>
      </w:r>
      <w:r>
        <w:rPr>
          <w:i/>
          <w:sz w:val="28"/>
          <w:vertAlign w:val="subscript"/>
        </w:rPr>
        <w:t>рент</w:t>
      </w:r>
      <w:proofErr w:type="spellEnd"/>
      <w:r>
        <w:rPr>
          <w:i/>
          <w:sz w:val="28"/>
        </w:rPr>
        <w:t xml:space="preserve"> = П / </w:t>
      </w:r>
      <w:proofErr w:type="spellStart"/>
      <w:r>
        <w:rPr>
          <w:i/>
          <w:sz w:val="28"/>
        </w:rPr>
        <w:t>S</w:t>
      </w:r>
      <w:r>
        <w:rPr>
          <w:i/>
          <w:sz w:val="28"/>
          <w:vertAlign w:val="subscript"/>
        </w:rPr>
        <w:t>сер</w:t>
      </w:r>
      <w:proofErr w:type="spellEnd"/>
      <w:r>
        <w:rPr>
          <w:i/>
          <w:sz w:val="28"/>
        </w:rPr>
        <w:t xml:space="preserve"> </w:t>
      </w:r>
      <w:r>
        <w:rPr>
          <w:sz w:val="28"/>
        </w:rPr>
        <w:t xml:space="preserve">х </w:t>
      </w:r>
      <w:r>
        <w:rPr>
          <w:i/>
          <w:sz w:val="28"/>
        </w:rPr>
        <w:t>100, %,</w:t>
      </w:r>
    </w:p>
    <w:p w:rsidR="000E5556" w:rsidRDefault="000E5556" w:rsidP="000E5556">
      <w:pPr>
        <w:pStyle w:val="a3"/>
        <w:spacing w:before="4"/>
        <w:rPr>
          <w:i/>
        </w:rPr>
      </w:pPr>
    </w:p>
    <w:p w:rsidR="000E5556" w:rsidRDefault="000E5556" w:rsidP="000E5556">
      <w:pPr>
        <w:pStyle w:val="a3"/>
        <w:spacing w:line="322" w:lineRule="exact"/>
        <w:ind w:left="859"/>
        <w:jc w:val="both"/>
      </w:pPr>
      <w:r>
        <w:t xml:space="preserve">де </w:t>
      </w:r>
      <w:r>
        <w:rPr>
          <w:i/>
        </w:rPr>
        <w:t xml:space="preserve">П </w:t>
      </w:r>
      <w:r>
        <w:t>- прибуток підприємства, грн.</w:t>
      </w:r>
    </w:p>
    <w:p w:rsidR="000E5556" w:rsidRDefault="000E5556" w:rsidP="000E5556">
      <w:pPr>
        <w:pStyle w:val="a3"/>
        <w:ind w:left="859" w:right="565" w:firstLine="720"/>
        <w:jc w:val="both"/>
      </w:pPr>
      <w:r>
        <w:rPr>
          <w:spacing w:val="-3"/>
        </w:rPr>
        <w:t xml:space="preserve">На </w:t>
      </w:r>
      <w:r>
        <w:t xml:space="preserve">показники фондовіддачі та рентабельності основних фондів, </w:t>
      </w:r>
      <w:r>
        <w:rPr>
          <w:spacing w:val="3"/>
        </w:rPr>
        <w:t xml:space="preserve">як </w:t>
      </w:r>
      <w:r>
        <w:t xml:space="preserve">загальних показників їх використання, впливають ряд зовнішніх та внутрішніх чинників. </w:t>
      </w:r>
      <w:r>
        <w:rPr>
          <w:i/>
        </w:rPr>
        <w:t xml:space="preserve">Зовнішніми чинниками впливу </w:t>
      </w:r>
      <w:r>
        <w:t>є ріст витрат на придбання основних фондів, пов’язаних з поліпшенням умов праці працівників, забезпеченням якості продукції на рівні світових стандартів, охороною довкілля тощо. Ці чинники впливають на зниження фондовіддачі.</w:t>
      </w:r>
    </w:p>
    <w:p w:rsidR="000E5556" w:rsidRDefault="000E5556" w:rsidP="000E5556">
      <w:pPr>
        <w:ind w:left="859" w:right="573" w:firstLine="720"/>
        <w:jc w:val="both"/>
        <w:rPr>
          <w:sz w:val="28"/>
        </w:rPr>
      </w:pPr>
      <w:r>
        <w:rPr>
          <w:i/>
          <w:sz w:val="28"/>
        </w:rPr>
        <w:t xml:space="preserve">Внутрішніми чинниками підвищення фондовіддачі </w:t>
      </w:r>
      <w:r>
        <w:rPr>
          <w:sz w:val="28"/>
        </w:rPr>
        <w:t>є зростання екстенсивного та інтенсивного використання основних фондів, головним чином активної їх частини.</w:t>
      </w:r>
    </w:p>
    <w:p w:rsidR="000E5556" w:rsidRDefault="000E5556" w:rsidP="000E5556">
      <w:pPr>
        <w:spacing w:line="321" w:lineRule="exact"/>
        <w:ind w:left="1579"/>
        <w:jc w:val="both"/>
        <w:rPr>
          <w:b/>
          <w:i/>
          <w:sz w:val="28"/>
        </w:rPr>
      </w:pPr>
      <w:r>
        <w:rPr>
          <w:sz w:val="28"/>
        </w:rPr>
        <w:t xml:space="preserve">Оберненим до фондовіддачі показником є </w:t>
      </w:r>
      <w:r>
        <w:rPr>
          <w:b/>
          <w:i/>
          <w:sz w:val="28"/>
        </w:rPr>
        <w:t>фондомісткість (</w:t>
      </w:r>
      <w:proofErr w:type="spellStart"/>
      <w:r>
        <w:rPr>
          <w:b/>
          <w:i/>
          <w:sz w:val="28"/>
        </w:rPr>
        <w:t>Ф</w:t>
      </w:r>
      <w:r>
        <w:rPr>
          <w:b/>
          <w:i/>
          <w:sz w:val="28"/>
          <w:vertAlign w:val="subscript"/>
        </w:rPr>
        <w:t>м</w:t>
      </w:r>
      <w:proofErr w:type="spellEnd"/>
      <w:r>
        <w:rPr>
          <w:b/>
          <w:i/>
          <w:sz w:val="28"/>
        </w:rPr>
        <w:t>):</w:t>
      </w:r>
    </w:p>
    <w:p w:rsidR="000E5556" w:rsidRDefault="000E5556" w:rsidP="000E5556">
      <w:pPr>
        <w:spacing w:line="322" w:lineRule="exact"/>
        <w:ind w:left="4775"/>
        <w:jc w:val="both"/>
        <w:rPr>
          <w:i/>
          <w:sz w:val="28"/>
        </w:rPr>
      </w:pPr>
      <w:proofErr w:type="spellStart"/>
      <w:r>
        <w:rPr>
          <w:i/>
          <w:sz w:val="28"/>
        </w:rPr>
        <w:t>Ф</w:t>
      </w:r>
      <w:r>
        <w:rPr>
          <w:i/>
          <w:sz w:val="28"/>
          <w:vertAlign w:val="subscript"/>
        </w:rPr>
        <w:t>м</w:t>
      </w:r>
      <w:proofErr w:type="spellEnd"/>
      <w:r>
        <w:rPr>
          <w:i/>
          <w:sz w:val="28"/>
        </w:rPr>
        <w:t xml:space="preserve"> = </w:t>
      </w:r>
      <w:proofErr w:type="spellStart"/>
      <w:r>
        <w:rPr>
          <w:i/>
          <w:sz w:val="28"/>
        </w:rPr>
        <w:t>S</w:t>
      </w:r>
      <w:r>
        <w:rPr>
          <w:i/>
          <w:sz w:val="28"/>
          <w:vertAlign w:val="subscript"/>
        </w:rPr>
        <w:t>сер</w:t>
      </w:r>
      <w:proofErr w:type="spellEnd"/>
      <w:r>
        <w:rPr>
          <w:i/>
          <w:sz w:val="28"/>
        </w:rPr>
        <w:t xml:space="preserve"> / Q</w:t>
      </w:r>
      <w:r>
        <w:rPr>
          <w:i/>
          <w:sz w:val="28"/>
          <w:vertAlign w:val="subscript"/>
        </w:rPr>
        <w:t>,</w:t>
      </w:r>
      <w:r>
        <w:rPr>
          <w:i/>
          <w:sz w:val="28"/>
        </w:rPr>
        <w:t xml:space="preserve"> грн.</w:t>
      </w:r>
    </w:p>
    <w:p w:rsidR="000E5556" w:rsidRDefault="000E5556" w:rsidP="000E5556">
      <w:pPr>
        <w:pStyle w:val="a3"/>
        <w:spacing w:before="2"/>
        <w:rPr>
          <w:i/>
        </w:rPr>
      </w:pPr>
    </w:p>
    <w:p w:rsidR="000E5556" w:rsidRDefault="000E5556" w:rsidP="000E5556">
      <w:pPr>
        <w:ind w:left="859" w:right="571" w:firstLine="720"/>
        <w:jc w:val="both"/>
        <w:rPr>
          <w:sz w:val="28"/>
        </w:rPr>
      </w:pPr>
      <w:r>
        <w:rPr>
          <w:sz w:val="28"/>
        </w:rPr>
        <w:t xml:space="preserve">Показником, який характеризує рівень забезпеченості основними виробничими фондами ПВП підприємства є </w:t>
      </w:r>
      <w:r>
        <w:rPr>
          <w:b/>
          <w:i/>
          <w:sz w:val="28"/>
        </w:rPr>
        <w:t>фондоозброєність праці (</w:t>
      </w:r>
      <w:proofErr w:type="spellStart"/>
      <w:r>
        <w:rPr>
          <w:b/>
          <w:i/>
          <w:sz w:val="28"/>
        </w:rPr>
        <w:t>Ф</w:t>
      </w:r>
      <w:r>
        <w:rPr>
          <w:b/>
          <w:i/>
          <w:sz w:val="28"/>
          <w:vertAlign w:val="subscript"/>
        </w:rPr>
        <w:t>о</w:t>
      </w:r>
      <w:proofErr w:type="spellEnd"/>
      <w:r>
        <w:rPr>
          <w:b/>
          <w:i/>
          <w:sz w:val="28"/>
        </w:rPr>
        <w:t>)</w:t>
      </w:r>
      <w:r>
        <w:rPr>
          <w:sz w:val="28"/>
        </w:rPr>
        <w:t>:</w:t>
      </w:r>
    </w:p>
    <w:p w:rsidR="000E5556" w:rsidRDefault="000E5556" w:rsidP="000E5556">
      <w:pPr>
        <w:spacing w:line="321" w:lineRule="exact"/>
        <w:ind w:left="4684"/>
        <w:jc w:val="both"/>
        <w:rPr>
          <w:i/>
          <w:sz w:val="28"/>
        </w:rPr>
      </w:pPr>
      <w:proofErr w:type="spellStart"/>
      <w:r>
        <w:rPr>
          <w:i/>
          <w:sz w:val="28"/>
        </w:rPr>
        <w:t>Ф</w:t>
      </w:r>
      <w:r>
        <w:rPr>
          <w:i/>
          <w:sz w:val="28"/>
          <w:vertAlign w:val="subscript"/>
        </w:rPr>
        <w:t>о</w:t>
      </w:r>
      <w:proofErr w:type="spellEnd"/>
      <w:r>
        <w:rPr>
          <w:i/>
          <w:sz w:val="28"/>
        </w:rPr>
        <w:t xml:space="preserve"> = </w:t>
      </w:r>
      <w:proofErr w:type="spellStart"/>
      <w:r>
        <w:rPr>
          <w:i/>
          <w:sz w:val="28"/>
        </w:rPr>
        <w:t>S</w:t>
      </w:r>
      <w:r>
        <w:rPr>
          <w:i/>
          <w:sz w:val="28"/>
          <w:vertAlign w:val="subscript"/>
        </w:rPr>
        <w:t>сер</w:t>
      </w:r>
      <w:proofErr w:type="spellEnd"/>
      <w:r>
        <w:rPr>
          <w:i/>
          <w:sz w:val="28"/>
        </w:rPr>
        <w:t xml:space="preserve"> / Ч </w:t>
      </w:r>
      <w:proofErr w:type="spellStart"/>
      <w:r>
        <w:rPr>
          <w:i/>
          <w:sz w:val="28"/>
          <w:vertAlign w:val="subscript"/>
        </w:rPr>
        <w:t>ссп</w:t>
      </w:r>
      <w:proofErr w:type="spellEnd"/>
      <w:r>
        <w:rPr>
          <w:i/>
          <w:sz w:val="28"/>
          <w:vertAlign w:val="subscript"/>
        </w:rPr>
        <w:t>,</w:t>
      </w:r>
      <w:r>
        <w:rPr>
          <w:i/>
          <w:sz w:val="28"/>
        </w:rPr>
        <w:t xml:space="preserve"> грн./чол.</w:t>
      </w:r>
    </w:p>
    <w:p w:rsidR="000E5556" w:rsidRDefault="000E5556" w:rsidP="000E5556">
      <w:pPr>
        <w:spacing w:line="321" w:lineRule="exact"/>
        <w:jc w:val="both"/>
        <w:rPr>
          <w:sz w:val="28"/>
        </w:rPr>
        <w:sectPr w:rsidR="000E5556">
          <w:pgSz w:w="11910" w:h="16840"/>
          <w:pgMar w:top="960" w:right="0" w:bottom="280" w:left="840" w:header="713" w:footer="0" w:gutter="0"/>
          <w:cols w:space="720"/>
        </w:sectPr>
      </w:pPr>
    </w:p>
    <w:p w:rsidR="000E5556" w:rsidRDefault="000E5556" w:rsidP="000E5556">
      <w:pPr>
        <w:spacing w:before="239"/>
        <w:ind w:right="2432"/>
        <w:jc w:val="right"/>
        <w:rPr>
          <w:sz w:val="28"/>
        </w:rPr>
      </w:pPr>
      <w:r>
        <w:rPr>
          <w:b/>
          <w:i/>
          <w:sz w:val="28"/>
        </w:rPr>
        <w:lastRenderedPageBreak/>
        <w:t xml:space="preserve">Середньорічна вартість основних фондів </w:t>
      </w:r>
      <w:r>
        <w:rPr>
          <w:sz w:val="28"/>
        </w:rPr>
        <w:t>обчислюється:</w:t>
      </w:r>
    </w:p>
    <w:p w:rsidR="000E5556" w:rsidRDefault="000E5556" w:rsidP="000E5556">
      <w:pPr>
        <w:pStyle w:val="a3"/>
        <w:spacing w:before="10"/>
        <w:rPr>
          <w:sz w:val="27"/>
        </w:rPr>
      </w:pPr>
    </w:p>
    <w:p w:rsidR="000E5556" w:rsidRDefault="000E5556" w:rsidP="000E5556">
      <w:pPr>
        <w:spacing w:before="1"/>
        <w:ind w:right="2337"/>
        <w:jc w:val="right"/>
        <w:rPr>
          <w:i/>
          <w:sz w:val="28"/>
        </w:rPr>
      </w:pPr>
      <w:proofErr w:type="spellStart"/>
      <w:r>
        <w:rPr>
          <w:i/>
          <w:sz w:val="28"/>
        </w:rPr>
        <w:t>S</w:t>
      </w:r>
      <w:r>
        <w:rPr>
          <w:i/>
          <w:sz w:val="28"/>
          <w:vertAlign w:val="subscript"/>
        </w:rPr>
        <w:t>сер</w:t>
      </w:r>
      <w:proofErr w:type="spellEnd"/>
      <w:r>
        <w:rPr>
          <w:i/>
          <w:sz w:val="28"/>
        </w:rPr>
        <w:t xml:space="preserve"> = </w:t>
      </w:r>
      <w:proofErr w:type="spellStart"/>
      <w:r>
        <w:rPr>
          <w:i/>
          <w:sz w:val="28"/>
        </w:rPr>
        <w:t>S</w:t>
      </w:r>
      <w:r>
        <w:rPr>
          <w:i/>
          <w:sz w:val="28"/>
          <w:vertAlign w:val="subscript"/>
        </w:rPr>
        <w:t>п</w:t>
      </w:r>
      <w:proofErr w:type="spellEnd"/>
      <w:r>
        <w:rPr>
          <w:i/>
          <w:sz w:val="28"/>
        </w:rPr>
        <w:t xml:space="preserve"> + </w:t>
      </w:r>
      <w:proofErr w:type="spellStart"/>
      <w:r>
        <w:rPr>
          <w:i/>
          <w:sz w:val="28"/>
        </w:rPr>
        <w:t>S</w:t>
      </w:r>
      <w:r>
        <w:rPr>
          <w:i/>
          <w:sz w:val="28"/>
          <w:vertAlign w:val="subscript"/>
        </w:rPr>
        <w:t>вв</w:t>
      </w:r>
      <w:proofErr w:type="spellEnd"/>
      <w:r>
        <w:rPr>
          <w:i/>
          <w:sz w:val="28"/>
        </w:rPr>
        <w:t xml:space="preserve"> </w:t>
      </w:r>
      <w:r>
        <w:rPr>
          <w:sz w:val="28"/>
        </w:rPr>
        <w:t xml:space="preserve">х </w:t>
      </w:r>
      <w:proofErr w:type="spellStart"/>
      <w:r>
        <w:rPr>
          <w:i/>
          <w:sz w:val="28"/>
        </w:rPr>
        <w:t>Т</w:t>
      </w:r>
      <w:r>
        <w:rPr>
          <w:i/>
          <w:sz w:val="28"/>
          <w:vertAlign w:val="subscript"/>
        </w:rPr>
        <w:t>вв</w:t>
      </w:r>
      <w:proofErr w:type="spellEnd"/>
      <w:r>
        <w:rPr>
          <w:i/>
          <w:sz w:val="28"/>
        </w:rPr>
        <w:t xml:space="preserve"> / 12 + </w:t>
      </w:r>
      <w:proofErr w:type="spellStart"/>
      <w:r>
        <w:rPr>
          <w:i/>
          <w:sz w:val="28"/>
        </w:rPr>
        <w:t>S</w:t>
      </w:r>
      <w:r>
        <w:rPr>
          <w:i/>
          <w:sz w:val="28"/>
          <w:vertAlign w:val="subscript"/>
        </w:rPr>
        <w:t>вив</w:t>
      </w:r>
      <w:proofErr w:type="spellEnd"/>
      <w:r>
        <w:rPr>
          <w:i/>
          <w:sz w:val="28"/>
        </w:rPr>
        <w:t xml:space="preserve"> </w:t>
      </w:r>
      <w:r>
        <w:rPr>
          <w:sz w:val="28"/>
        </w:rPr>
        <w:t xml:space="preserve">х </w:t>
      </w:r>
      <w:proofErr w:type="spellStart"/>
      <w:r>
        <w:rPr>
          <w:i/>
          <w:sz w:val="28"/>
        </w:rPr>
        <w:t>Т</w:t>
      </w:r>
      <w:r>
        <w:rPr>
          <w:i/>
          <w:sz w:val="28"/>
          <w:vertAlign w:val="subscript"/>
        </w:rPr>
        <w:t>вив</w:t>
      </w:r>
      <w:proofErr w:type="spellEnd"/>
      <w:r>
        <w:rPr>
          <w:i/>
          <w:sz w:val="28"/>
        </w:rPr>
        <w:t>/ 12, грн.,</w:t>
      </w:r>
    </w:p>
    <w:p w:rsidR="000E5556" w:rsidRDefault="000E5556" w:rsidP="000E5556">
      <w:pPr>
        <w:pStyle w:val="a3"/>
        <w:spacing w:before="3"/>
        <w:rPr>
          <w:i/>
        </w:rPr>
      </w:pPr>
    </w:p>
    <w:p w:rsidR="000E5556" w:rsidRDefault="000E5556" w:rsidP="000E5556">
      <w:pPr>
        <w:pStyle w:val="a3"/>
        <w:tabs>
          <w:tab w:val="left" w:pos="1564"/>
          <w:tab w:val="left" w:pos="2303"/>
          <w:tab w:val="left" w:pos="2611"/>
        </w:tabs>
        <w:ind w:left="2620" w:right="1168" w:hanging="1762"/>
      </w:pPr>
      <w:r>
        <w:t>де</w:t>
      </w:r>
      <w:r>
        <w:tab/>
      </w:r>
      <w:proofErr w:type="spellStart"/>
      <w:r>
        <w:rPr>
          <w:i/>
        </w:rPr>
        <w:t>S</w:t>
      </w:r>
      <w:r>
        <w:rPr>
          <w:i/>
          <w:vertAlign w:val="subscript"/>
        </w:rPr>
        <w:t>вив</w:t>
      </w:r>
      <w:proofErr w:type="spellEnd"/>
      <w:r>
        <w:rPr>
          <w:i/>
        </w:rPr>
        <w:tab/>
      </w:r>
      <w:r>
        <w:t>-</w:t>
      </w:r>
      <w:r>
        <w:tab/>
        <w:t>вартість виведених з експлуатації основних фондів</w:t>
      </w:r>
      <w:r>
        <w:rPr>
          <w:spacing w:val="-40"/>
        </w:rPr>
        <w:t xml:space="preserve"> </w:t>
      </w:r>
      <w:r>
        <w:t>протягом року,</w:t>
      </w:r>
      <w:r>
        <w:rPr>
          <w:spacing w:val="5"/>
        </w:rPr>
        <w:t xml:space="preserve"> </w:t>
      </w:r>
      <w:r>
        <w:t>грн.;</w:t>
      </w:r>
    </w:p>
    <w:p w:rsidR="000E5556" w:rsidRDefault="000E5556" w:rsidP="000E5556">
      <w:pPr>
        <w:pStyle w:val="a3"/>
        <w:ind w:left="2620" w:right="726" w:hanging="1056"/>
      </w:pPr>
      <w:proofErr w:type="spellStart"/>
      <w:r>
        <w:rPr>
          <w:i/>
        </w:rPr>
        <w:t>Т</w:t>
      </w:r>
      <w:r>
        <w:rPr>
          <w:i/>
          <w:vertAlign w:val="subscript"/>
        </w:rPr>
        <w:t>вв</w:t>
      </w:r>
      <w:proofErr w:type="spellEnd"/>
      <w:r>
        <w:rPr>
          <w:i/>
        </w:rPr>
        <w:t xml:space="preserve">, </w:t>
      </w:r>
      <w:proofErr w:type="spellStart"/>
      <w:r>
        <w:rPr>
          <w:i/>
        </w:rPr>
        <w:t>Т</w:t>
      </w:r>
      <w:r>
        <w:rPr>
          <w:i/>
          <w:vertAlign w:val="subscript"/>
        </w:rPr>
        <w:t>вив</w:t>
      </w:r>
      <w:proofErr w:type="spellEnd"/>
      <w:r>
        <w:rPr>
          <w:i/>
        </w:rPr>
        <w:t xml:space="preserve"> </w:t>
      </w:r>
      <w:r>
        <w:t>- кількість місяців до кінця року з моменту введення в дію та виведення основних фондів з експлуатації.</w:t>
      </w:r>
    </w:p>
    <w:p w:rsidR="000E5556" w:rsidRDefault="000E5556" w:rsidP="000E5556">
      <w:pPr>
        <w:pStyle w:val="Heading4"/>
        <w:spacing w:line="321" w:lineRule="exact"/>
        <w:ind w:left="1564"/>
        <w:jc w:val="left"/>
        <w:rPr>
          <w:b w:val="0"/>
          <w:i w:val="0"/>
        </w:rPr>
      </w:pPr>
      <w:r>
        <w:t xml:space="preserve">Частковими показниками використання основних фондів </w:t>
      </w:r>
      <w:r>
        <w:rPr>
          <w:i w:val="0"/>
        </w:rPr>
        <w:t>є</w:t>
      </w:r>
      <w:r>
        <w:rPr>
          <w:b w:val="0"/>
          <w:i w:val="0"/>
        </w:rPr>
        <w:t>:</w:t>
      </w:r>
    </w:p>
    <w:p w:rsidR="000E5556" w:rsidRDefault="000E5556" w:rsidP="00C15191">
      <w:pPr>
        <w:pStyle w:val="a5"/>
        <w:numPr>
          <w:ilvl w:val="0"/>
          <w:numId w:val="16"/>
        </w:numPr>
        <w:tabs>
          <w:tab w:val="left" w:pos="1220"/>
        </w:tabs>
        <w:spacing w:line="321" w:lineRule="exact"/>
        <w:rPr>
          <w:sz w:val="28"/>
        </w:rPr>
      </w:pPr>
      <w:r>
        <w:rPr>
          <w:i/>
          <w:sz w:val="28"/>
        </w:rPr>
        <w:t>коефіцієнт змінності роботи обладнання</w:t>
      </w:r>
      <w:r>
        <w:rPr>
          <w:i/>
          <w:spacing w:val="3"/>
          <w:sz w:val="28"/>
        </w:rPr>
        <w:t xml:space="preserve"> </w:t>
      </w:r>
      <w:r>
        <w:rPr>
          <w:i/>
          <w:sz w:val="28"/>
        </w:rPr>
        <w:t>(</w:t>
      </w:r>
      <w:proofErr w:type="spellStart"/>
      <w:r>
        <w:rPr>
          <w:i/>
          <w:sz w:val="28"/>
        </w:rPr>
        <w:t>К</w:t>
      </w:r>
      <w:r>
        <w:rPr>
          <w:i/>
          <w:sz w:val="28"/>
          <w:vertAlign w:val="subscript"/>
        </w:rPr>
        <w:t>зм</w:t>
      </w:r>
      <w:proofErr w:type="spellEnd"/>
      <w:r>
        <w:rPr>
          <w:i/>
          <w:sz w:val="28"/>
        </w:rPr>
        <w:t>)</w:t>
      </w:r>
      <w:r>
        <w:rPr>
          <w:sz w:val="28"/>
        </w:rPr>
        <w:t>;</w:t>
      </w:r>
    </w:p>
    <w:p w:rsidR="000E5556" w:rsidRDefault="000E5556" w:rsidP="000E5556">
      <w:pPr>
        <w:spacing w:before="16" w:line="225" w:lineRule="auto"/>
        <w:ind w:left="3177" w:right="5484" w:firstLine="513"/>
        <w:rPr>
          <w:i/>
          <w:sz w:val="28"/>
        </w:rPr>
      </w:pPr>
      <w:r>
        <w:rPr>
          <w:i/>
          <w:position w:val="4"/>
          <w:sz w:val="28"/>
        </w:rPr>
        <w:t>К</w:t>
      </w:r>
      <w:proofErr w:type="spellStart"/>
      <w:r>
        <w:rPr>
          <w:i/>
          <w:sz w:val="18"/>
        </w:rPr>
        <w:t>зм</w:t>
      </w:r>
      <w:proofErr w:type="spellEnd"/>
      <w:r>
        <w:rPr>
          <w:i/>
          <w:sz w:val="18"/>
        </w:rPr>
        <w:t xml:space="preserve"> </w:t>
      </w:r>
      <w:r>
        <w:rPr>
          <w:i/>
          <w:position w:val="4"/>
          <w:sz w:val="28"/>
        </w:rPr>
        <w:t>= В</w:t>
      </w:r>
      <w:proofErr w:type="spellStart"/>
      <w:r>
        <w:rPr>
          <w:i/>
          <w:sz w:val="18"/>
        </w:rPr>
        <w:t>зм</w:t>
      </w:r>
      <w:proofErr w:type="spellEnd"/>
      <w:r>
        <w:rPr>
          <w:i/>
          <w:sz w:val="18"/>
        </w:rPr>
        <w:t xml:space="preserve"> </w:t>
      </w:r>
      <w:r>
        <w:rPr>
          <w:i/>
          <w:position w:val="4"/>
          <w:sz w:val="28"/>
        </w:rPr>
        <w:t xml:space="preserve">/ </w:t>
      </w:r>
      <w:proofErr w:type="spellStart"/>
      <w:r>
        <w:rPr>
          <w:i/>
          <w:sz w:val="18"/>
        </w:rPr>
        <w:t>Вд</w:t>
      </w:r>
      <w:proofErr w:type="spellEnd"/>
      <w:r>
        <w:rPr>
          <w:i/>
          <w:position w:val="4"/>
          <w:sz w:val="28"/>
        </w:rPr>
        <w:t xml:space="preserve">, </w:t>
      </w:r>
      <w:r>
        <w:rPr>
          <w:i/>
          <w:sz w:val="28"/>
        </w:rPr>
        <w:t xml:space="preserve">або </w:t>
      </w:r>
      <w:proofErr w:type="spellStart"/>
      <w:r>
        <w:rPr>
          <w:i/>
          <w:sz w:val="28"/>
        </w:rPr>
        <w:t>К</w:t>
      </w:r>
      <w:r>
        <w:rPr>
          <w:i/>
          <w:sz w:val="28"/>
          <w:vertAlign w:val="subscript"/>
        </w:rPr>
        <w:t>зм</w:t>
      </w:r>
      <w:proofErr w:type="spellEnd"/>
      <w:r>
        <w:rPr>
          <w:i/>
          <w:sz w:val="28"/>
        </w:rPr>
        <w:t xml:space="preserve"> = </w:t>
      </w:r>
      <w:proofErr w:type="spellStart"/>
      <w:r>
        <w:rPr>
          <w:i/>
          <w:sz w:val="28"/>
        </w:rPr>
        <w:t>Ф</w:t>
      </w:r>
      <w:r>
        <w:rPr>
          <w:i/>
          <w:sz w:val="28"/>
          <w:vertAlign w:val="subscript"/>
        </w:rPr>
        <w:t>д</w:t>
      </w:r>
      <w:proofErr w:type="spellEnd"/>
      <w:r>
        <w:rPr>
          <w:i/>
          <w:sz w:val="28"/>
        </w:rPr>
        <w:t xml:space="preserve"> / Ф</w:t>
      </w:r>
      <w:r>
        <w:rPr>
          <w:i/>
          <w:sz w:val="28"/>
          <w:vertAlign w:val="subscript"/>
        </w:rPr>
        <w:t>д1</w:t>
      </w:r>
      <w:r>
        <w:rPr>
          <w:i/>
          <w:sz w:val="28"/>
        </w:rPr>
        <w:t>,</w:t>
      </w:r>
    </w:p>
    <w:p w:rsidR="000E5556" w:rsidRDefault="000E5556" w:rsidP="000E5556">
      <w:pPr>
        <w:spacing w:before="4"/>
        <w:ind w:left="3691"/>
        <w:rPr>
          <w:i/>
          <w:sz w:val="28"/>
        </w:rPr>
      </w:pPr>
      <w:proofErr w:type="spellStart"/>
      <w:r>
        <w:rPr>
          <w:i/>
          <w:sz w:val="28"/>
        </w:rPr>
        <w:t>Ф</w:t>
      </w:r>
      <w:r>
        <w:rPr>
          <w:i/>
          <w:sz w:val="28"/>
          <w:vertAlign w:val="subscript"/>
        </w:rPr>
        <w:t>д</w:t>
      </w:r>
      <w:proofErr w:type="spellEnd"/>
      <w:r>
        <w:rPr>
          <w:i/>
          <w:sz w:val="28"/>
        </w:rPr>
        <w:t xml:space="preserve"> = (</w:t>
      </w:r>
      <w:proofErr w:type="spellStart"/>
      <w:r>
        <w:rPr>
          <w:i/>
          <w:sz w:val="28"/>
        </w:rPr>
        <w:t>Ф</w:t>
      </w:r>
      <w:r>
        <w:rPr>
          <w:i/>
          <w:sz w:val="28"/>
          <w:vertAlign w:val="subscript"/>
        </w:rPr>
        <w:t>к</w:t>
      </w:r>
      <w:proofErr w:type="spellEnd"/>
      <w:r>
        <w:rPr>
          <w:i/>
          <w:sz w:val="28"/>
        </w:rPr>
        <w:t xml:space="preserve"> - В - С) </w:t>
      </w:r>
      <w:r>
        <w:rPr>
          <w:sz w:val="28"/>
        </w:rPr>
        <w:t xml:space="preserve">х </w:t>
      </w:r>
      <w:proofErr w:type="spellStart"/>
      <w:r>
        <w:rPr>
          <w:i/>
          <w:sz w:val="28"/>
        </w:rPr>
        <w:t>t</w:t>
      </w:r>
      <w:r>
        <w:rPr>
          <w:i/>
          <w:sz w:val="28"/>
          <w:vertAlign w:val="subscript"/>
        </w:rPr>
        <w:t>зм</w:t>
      </w:r>
      <w:proofErr w:type="spellEnd"/>
      <w:r>
        <w:rPr>
          <w:i/>
          <w:sz w:val="28"/>
        </w:rPr>
        <w:t xml:space="preserve"> </w:t>
      </w:r>
      <w:r>
        <w:rPr>
          <w:sz w:val="28"/>
        </w:rPr>
        <w:t xml:space="preserve">х </w:t>
      </w:r>
      <w:proofErr w:type="spellStart"/>
      <w:r>
        <w:rPr>
          <w:i/>
          <w:sz w:val="28"/>
        </w:rPr>
        <w:t>З</w:t>
      </w:r>
      <w:r>
        <w:rPr>
          <w:i/>
          <w:sz w:val="28"/>
          <w:vertAlign w:val="subscript"/>
        </w:rPr>
        <w:t>м</w:t>
      </w:r>
      <w:proofErr w:type="spellEnd"/>
      <w:r>
        <w:rPr>
          <w:i/>
          <w:sz w:val="28"/>
        </w:rPr>
        <w:t xml:space="preserve"> </w:t>
      </w:r>
      <w:r>
        <w:rPr>
          <w:sz w:val="28"/>
        </w:rPr>
        <w:t xml:space="preserve">х </w:t>
      </w:r>
      <w:proofErr w:type="spellStart"/>
      <w:r>
        <w:rPr>
          <w:i/>
          <w:sz w:val="28"/>
        </w:rPr>
        <w:t>К</w:t>
      </w:r>
      <w:r>
        <w:rPr>
          <w:i/>
          <w:sz w:val="28"/>
          <w:vertAlign w:val="subscript"/>
        </w:rPr>
        <w:t>вик</w:t>
      </w:r>
      <w:proofErr w:type="spellEnd"/>
      <w:r>
        <w:rPr>
          <w:i/>
          <w:sz w:val="28"/>
        </w:rPr>
        <w:t xml:space="preserve"> </w:t>
      </w:r>
      <w:proofErr w:type="spellStart"/>
      <w:r>
        <w:rPr>
          <w:i/>
          <w:sz w:val="28"/>
          <w:vertAlign w:val="subscript"/>
        </w:rPr>
        <w:t>рч</w:t>
      </w:r>
      <w:proofErr w:type="spellEnd"/>
      <w:r>
        <w:rPr>
          <w:i/>
          <w:sz w:val="28"/>
        </w:rPr>
        <w:t>, год.,</w:t>
      </w:r>
    </w:p>
    <w:p w:rsidR="000E5556" w:rsidRDefault="000E5556" w:rsidP="000E5556">
      <w:pPr>
        <w:pStyle w:val="a3"/>
        <w:spacing w:before="11"/>
        <w:rPr>
          <w:i/>
          <w:sz w:val="27"/>
        </w:rPr>
      </w:pPr>
    </w:p>
    <w:p w:rsidR="000E5556" w:rsidRDefault="000E5556" w:rsidP="000E5556">
      <w:pPr>
        <w:pStyle w:val="a3"/>
        <w:tabs>
          <w:tab w:val="left" w:pos="777"/>
          <w:tab w:val="left" w:pos="1416"/>
        </w:tabs>
        <w:spacing w:line="322" w:lineRule="exact"/>
        <w:ind w:right="3679"/>
        <w:jc w:val="right"/>
      </w:pPr>
      <w:r>
        <w:t>де</w:t>
      </w:r>
      <w:r>
        <w:tab/>
      </w:r>
      <w:proofErr w:type="spellStart"/>
      <w:r>
        <w:rPr>
          <w:i/>
        </w:rPr>
        <w:t>В</w:t>
      </w:r>
      <w:r>
        <w:rPr>
          <w:i/>
          <w:vertAlign w:val="subscript"/>
        </w:rPr>
        <w:t>зм</w:t>
      </w:r>
      <w:proofErr w:type="spellEnd"/>
      <w:r>
        <w:rPr>
          <w:i/>
        </w:rPr>
        <w:tab/>
      </w:r>
      <w:r>
        <w:t xml:space="preserve">- кількість відпрацьованих </w:t>
      </w:r>
      <w:proofErr w:type="spellStart"/>
      <w:r>
        <w:t>верстато</w:t>
      </w:r>
      <w:proofErr w:type="spellEnd"/>
      <w:r>
        <w:t xml:space="preserve"> -</w:t>
      </w:r>
      <w:r>
        <w:rPr>
          <w:spacing w:val="-20"/>
        </w:rPr>
        <w:t xml:space="preserve"> </w:t>
      </w:r>
      <w:r>
        <w:t>змін;</w:t>
      </w:r>
    </w:p>
    <w:p w:rsidR="000E5556" w:rsidRDefault="000E5556" w:rsidP="000E5556">
      <w:pPr>
        <w:pStyle w:val="a3"/>
        <w:tabs>
          <w:tab w:val="left" w:pos="638"/>
        </w:tabs>
        <w:spacing w:line="322" w:lineRule="exact"/>
        <w:ind w:right="3692"/>
        <w:jc w:val="right"/>
      </w:pPr>
      <w:proofErr w:type="spellStart"/>
      <w:r>
        <w:rPr>
          <w:i/>
        </w:rPr>
        <w:t>В</w:t>
      </w:r>
      <w:r>
        <w:rPr>
          <w:i/>
          <w:vertAlign w:val="subscript"/>
        </w:rPr>
        <w:t>д</w:t>
      </w:r>
      <w:proofErr w:type="spellEnd"/>
      <w:r>
        <w:rPr>
          <w:i/>
        </w:rPr>
        <w:tab/>
      </w:r>
      <w:r>
        <w:t xml:space="preserve">- кількість відпрацьованих </w:t>
      </w:r>
      <w:proofErr w:type="spellStart"/>
      <w:r>
        <w:t>верстато</w:t>
      </w:r>
      <w:proofErr w:type="spellEnd"/>
      <w:r>
        <w:t xml:space="preserve"> -</w:t>
      </w:r>
      <w:r>
        <w:rPr>
          <w:spacing w:val="-19"/>
        </w:rPr>
        <w:t xml:space="preserve"> </w:t>
      </w:r>
      <w:r>
        <w:t>днів;</w:t>
      </w:r>
    </w:p>
    <w:p w:rsidR="000E5556" w:rsidRDefault="000E5556" w:rsidP="000E5556">
      <w:pPr>
        <w:pStyle w:val="a3"/>
        <w:tabs>
          <w:tab w:val="left" w:pos="2275"/>
        </w:tabs>
        <w:spacing w:before="4" w:line="322" w:lineRule="exact"/>
        <w:ind w:left="1636"/>
      </w:pPr>
      <w:proofErr w:type="spellStart"/>
      <w:r>
        <w:rPr>
          <w:i/>
        </w:rPr>
        <w:t>Ф</w:t>
      </w:r>
      <w:r>
        <w:rPr>
          <w:i/>
          <w:vertAlign w:val="subscript"/>
        </w:rPr>
        <w:t>д</w:t>
      </w:r>
      <w:proofErr w:type="spellEnd"/>
      <w:r>
        <w:rPr>
          <w:i/>
        </w:rPr>
        <w:tab/>
      </w:r>
      <w:r>
        <w:t>- дійсний фонд робочого часу обладнання за певний період,</w:t>
      </w:r>
      <w:r>
        <w:rPr>
          <w:spacing w:val="-5"/>
        </w:rPr>
        <w:t xml:space="preserve"> </w:t>
      </w:r>
      <w:r>
        <w:t>год.;</w:t>
      </w:r>
    </w:p>
    <w:p w:rsidR="000E5556" w:rsidRDefault="000E5556" w:rsidP="000E5556">
      <w:pPr>
        <w:pStyle w:val="a3"/>
        <w:tabs>
          <w:tab w:val="left" w:pos="2275"/>
        </w:tabs>
        <w:ind w:left="2419" w:right="1190" w:hanging="783"/>
      </w:pPr>
      <w:r>
        <w:rPr>
          <w:i/>
        </w:rPr>
        <w:t>Ф</w:t>
      </w:r>
      <w:r>
        <w:rPr>
          <w:i/>
          <w:vertAlign w:val="subscript"/>
        </w:rPr>
        <w:t>д1</w:t>
      </w:r>
      <w:r>
        <w:rPr>
          <w:i/>
        </w:rPr>
        <w:tab/>
      </w:r>
      <w:r>
        <w:t>- дійсний фонд робочого часу обладнання за певний період</w:t>
      </w:r>
      <w:r>
        <w:rPr>
          <w:spacing w:val="-32"/>
        </w:rPr>
        <w:t xml:space="preserve"> </w:t>
      </w:r>
      <w:r>
        <w:t>при однозмінній роботі, год.;</w:t>
      </w:r>
    </w:p>
    <w:p w:rsidR="000E5556" w:rsidRDefault="000E5556" w:rsidP="000E5556">
      <w:pPr>
        <w:pStyle w:val="a3"/>
        <w:tabs>
          <w:tab w:val="left" w:pos="2275"/>
        </w:tabs>
        <w:spacing w:line="321" w:lineRule="exact"/>
        <w:ind w:left="1564"/>
      </w:pPr>
      <w:proofErr w:type="spellStart"/>
      <w:r>
        <w:rPr>
          <w:i/>
        </w:rPr>
        <w:t>Ф</w:t>
      </w:r>
      <w:r>
        <w:rPr>
          <w:i/>
          <w:vertAlign w:val="subscript"/>
        </w:rPr>
        <w:t>к</w:t>
      </w:r>
      <w:proofErr w:type="spellEnd"/>
      <w:r>
        <w:rPr>
          <w:i/>
        </w:rPr>
        <w:tab/>
      </w:r>
      <w:r>
        <w:t>- календарний фонд робочого часу,</w:t>
      </w:r>
      <w:r>
        <w:rPr>
          <w:spacing w:val="7"/>
        </w:rPr>
        <w:t xml:space="preserve"> </w:t>
      </w:r>
      <w:r>
        <w:t>дні;</w:t>
      </w:r>
    </w:p>
    <w:p w:rsidR="000E5556" w:rsidRDefault="000E5556" w:rsidP="000E5556">
      <w:pPr>
        <w:pStyle w:val="a3"/>
        <w:tabs>
          <w:tab w:val="left" w:pos="2275"/>
        </w:tabs>
        <w:spacing w:line="322" w:lineRule="exact"/>
        <w:ind w:left="1564"/>
      </w:pPr>
      <w:r>
        <w:rPr>
          <w:i/>
        </w:rPr>
        <w:t>В,С</w:t>
      </w:r>
      <w:r>
        <w:rPr>
          <w:i/>
        </w:rPr>
        <w:tab/>
      </w:r>
      <w:r>
        <w:t>- вихідні і святкові</w:t>
      </w:r>
      <w:r>
        <w:rPr>
          <w:spacing w:val="-10"/>
        </w:rPr>
        <w:t xml:space="preserve"> </w:t>
      </w:r>
      <w:r>
        <w:t>дні;</w:t>
      </w:r>
    </w:p>
    <w:p w:rsidR="000E5556" w:rsidRDefault="000E5556" w:rsidP="000E5556">
      <w:pPr>
        <w:pStyle w:val="a3"/>
        <w:tabs>
          <w:tab w:val="left" w:pos="2275"/>
        </w:tabs>
        <w:spacing w:line="322" w:lineRule="exact"/>
        <w:ind w:left="1564"/>
      </w:pPr>
      <w:proofErr w:type="spellStart"/>
      <w:r>
        <w:rPr>
          <w:i/>
        </w:rPr>
        <w:t>t</w:t>
      </w:r>
      <w:r>
        <w:rPr>
          <w:i/>
          <w:vertAlign w:val="subscript"/>
        </w:rPr>
        <w:t>зм</w:t>
      </w:r>
      <w:proofErr w:type="spellEnd"/>
      <w:r>
        <w:rPr>
          <w:i/>
        </w:rPr>
        <w:tab/>
      </w:r>
      <w:r>
        <w:t>- тривалість зміни,</w:t>
      </w:r>
      <w:r>
        <w:rPr>
          <w:spacing w:val="3"/>
        </w:rPr>
        <w:t xml:space="preserve"> </w:t>
      </w:r>
      <w:r>
        <w:t>год.;</w:t>
      </w:r>
    </w:p>
    <w:p w:rsidR="000E5556" w:rsidRDefault="000E5556" w:rsidP="000E5556">
      <w:pPr>
        <w:pStyle w:val="a3"/>
        <w:tabs>
          <w:tab w:val="left" w:pos="2275"/>
        </w:tabs>
        <w:spacing w:line="322" w:lineRule="exact"/>
        <w:ind w:left="1564"/>
      </w:pPr>
      <w:proofErr w:type="spellStart"/>
      <w:r>
        <w:rPr>
          <w:i/>
        </w:rPr>
        <w:t>З</w:t>
      </w:r>
      <w:r>
        <w:rPr>
          <w:i/>
          <w:vertAlign w:val="subscript"/>
        </w:rPr>
        <w:t>м</w:t>
      </w:r>
      <w:proofErr w:type="spellEnd"/>
      <w:r>
        <w:rPr>
          <w:i/>
        </w:rPr>
        <w:tab/>
      </w:r>
      <w:r>
        <w:t>- кількість змін роботи обладнання на добу,</w:t>
      </w:r>
      <w:r>
        <w:rPr>
          <w:spacing w:val="5"/>
        </w:rPr>
        <w:t xml:space="preserve"> </w:t>
      </w:r>
      <w:r>
        <w:t>год.;</w:t>
      </w:r>
    </w:p>
    <w:p w:rsidR="000E5556" w:rsidRDefault="000E5556" w:rsidP="000E5556">
      <w:pPr>
        <w:pStyle w:val="a3"/>
        <w:spacing w:line="322" w:lineRule="exact"/>
        <w:ind w:left="1564"/>
      </w:pPr>
      <w:proofErr w:type="spellStart"/>
      <w:r>
        <w:rPr>
          <w:i/>
        </w:rPr>
        <w:t>К</w:t>
      </w:r>
      <w:r>
        <w:rPr>
          <w:i/>
          <w:vertAlign w:val="subscript"/>
        </w:rPr>
        <w:t>вик</w:t>
      </w:r>
      <w:proofErr w:type="spellEnd"/>
      <w:r>
        <w:rPr>
          <w:i/>
        </w:rPr>
        <w:t xml:space="preserve"> </w:t>
      </w:r>
      <w:proofErr w:type="spellStart"/>
      <w:r>
        <w:rPr>
          <w:i/>
          <w:vertAlign w:val="subscript"/>
        </w:rPr>
        <w:t>рч</w:t>
      </w:r>
      <w:proofErr w:type="spellEnd"/>
      <w:r>
        <w:rPr>
          <w:i/>
        </w:rPr>
        <w:t xml:space="preserve"> </w:t>
      </w:r>
      <w:r>
        <w:t>- коефіцієнт використання робочого часу;</w:t>
      </w:r>
    </w:p>
    <w:p w:rsidR="000E5556" w:rsidRDefault="000E5556" w:rsidP="000E5556">
      <w:pPr>
        <w:pStyle w:val="a3"/>
        <w:spacing w:before="11"/>
        <w:rPr>
          <w:sz w:val="27"/>
        </w:rPr>
      </w:pPr>
    </w:p>
    <w:p w:rsidR="000E5556" w:rsidRDefault="000E5556" w:rsidP="00C15191">
      <w:pPr>
        <w:pStyle w:val="a5"/>
        <w:numPr>
          <w:ilvl w:val="0"/>
          <w:numId w:val="16"/>
        </w:numPr>
        <w:tabs>
          <w:tab w:val="left" w:pos="1220"/>
        </w:tabs>
        <w:spacing w:line="322" w:lineRule="exact"/>
        <w:rPr>
          <w:sz w:val="28"/>
        </w:rPr>
      </w:pPr>
      <w:r>
        <w:rPr>
          <w:i/>
          <w:sz w:val="28"/>
        </w:rPr>
        <w:t>коефіцієнт екстенсивного завантаження</w:t>
      </w:r>
      <w:r>
        <w:rPr>
          <w:i/>
          <w:spacing w:val="5"/>
          <w:sz w:val="28"/>
        </w:rPr>
        <w:t xml:space="preserve"> </w:t>
      </w:r>
      <w:r>
        <w:rPr>
          <w:i/>
          <w:sz w:val="28"/>
        </w:rPr>
        <w:t>обладнання</w:t>
      </w:r>
      <w:r>
        <w:rPr>
          <w:sz w:val="28"/>
        </w:rPr>
        <w:t>;</w:t>
      </w:r>
    </w:p>
    <w:p w:rsidR="000E5556" w:rsidRDefault="000E5556" w:rsidP="00C15191">
      <w:pPr>
        <w:pStyle w:val="a5"/>
        <w:numPr>
          <w:ilvl w:val="0"/>
          <w:numId w:val="16"/>
        </w:numPr>
        <w:tabs>
          <w:tab w:val="left" w:pos="1220"/>
        </w:tabs>
        <w:spacing w:line="322" w:lineRule="exact"/>
        <w:rPr>
          <w:sz w:val="28"/>
        </w:rPr>
      </w:pPr>
      <w:r>
        <w:rPr>
          <w:i/>
          <w:sz w:val="28"/>
        </w:rPr>
        <w:t>коефіцієнт інтенсивного завантаження</w:t>
      </w:r>
      <w:r>
        <w:rPr>
          <w:i/>
          <w:spacing w:val="7"/>
          <w:sz w:val="28"/>
        </w:rPr>
        <w:t xml:space="preserve"> </w:t>
      </w:r>
      <w:r>
        <w:rPr>
          <w:i/>
          <w:sz w:val="28"/>
        </w:rPr>
        <w:t>устаткування</w:t>
      </w:r>
      <w:r>
        <w:rPr>
          <w:sz w:val="28"/>
        </w:rPr>
        <w:t>;</w:t>
      </w:r>
    </w:p>
    <w:p w:rsidR="000E5556" w:rsidRDefault="000E5556" w:rsidP="00C15191">
      <w:pPr>
        <w:pStyle w:val="a5"/>
        <w:numPr>
          <w:ilvl w:val="0"/>
          <w:numId w:val="16"/>
        </w:numPr>
        <w:tabs>
          <w:tab w:val="left" w:pos="1220"/>
        </w:tabs>
        <w:spacing w:line="322" w:lineRule="exact"/>
        <w:rPr>
          <w:sz w:val="28"/>
        </w:rPr>
      </w:pPr>
      <w:r>
        <w:rPr>
          <w:i/>
          <w:sz w:val="28"/>
        </w:rPr>
        <w:t>коефіцієнт інтегрального використання основних</w:t>
      </w:r>
      <w:r>
        <w:rPr>
          <w:i/>
          <w:spacing w:val="13"/>
          <w:sz w:val="28"/>
        </w:rPr>
        <w:t xml:space="preserve"> </w:t>
      </w:r>
      <w:r>
        <w:rPr>
          <w:i/>
          <w:sz w:val="28"/>
        </w:rPr>
        <w:t>фондів</w:t>
      </w:r>
      <w:r>
        <w:rPr>
          <w:sz w:val="28"/>
        </w:rPr>
        <w:t>.</w:t>
      </w:r>
    </w:p>
    <w:p w:rsidR="000E5556" w:rsidRDefault="000E5556" w:rsidP="000E5556">
      <w:pPr>
        <w:pStyle w:val="a3"/>
        <w:spacing w:before="4"/>
        <w:ind w:left="859" w:right="565" w:firstLine="705"/>
        <w:jc w:val="both"/>
      </w:pPr>
      <w:r>
        <w:t xml:space="preserve">На практиці також використовуються: коефіцієнт використання виробничих площ, </w:t>
      </w:r>
      <w:r>
        <w:rPr>
          <w:i/>
        </w:rPr>
        <w:t xml:space="preserve">наприклад, </w:t>
      </w:r>
      <w:r>
        <w:t>цеху, показник зняття продукції з 1м</w:t>
      </w:r>
      <w:r>
        <w:rPr>
          <w:vertAlign w:val="superscript"/>
        </w:rPr>
        <w:t>2</w:t>
      </w:r>
      <w:r>
        <w:t xml:space="preserve"> виробничої площі, коефіцієнт пропускної здатності водонапірної башти, резервуару тощо.</w:t>
      </w:r>
    </w:p>
    <w:p w:rsidR="000E5556" w:rsidRDefault="000E5556" w:rsidP="000E5556">
      <w:pPr>
        <w:pStyle w:val="a3"/>
        <w:ind w:left="859" w:right="571" w:firstLine="705"/>
        <w:jc w:val="both"/>
      </w:pPr>
      <w:r>
        <w:t>Для забезпечення ефективного використання основних фондів кожне підприємство повинно визначити «набір» заходів, реалізація яких позитивно вплине на показники відтворення та використання основних фондів.</w:t>
      </w:r>
    </w:p>
    <w:p w:rsidR="000E5556" w:rsidRDefault="000E5556" w:rsidP="000E5556">
      <w:pPr>
        <w:pStyle w:val="Heading4"/>
        <w:spacing w:before="8" w:line="235" w:lineRule="auto"/>
        <w:ind w:left="859" w:right="570" w:firstLine="705"/>
        <w:rPr>
          <w:b w:val="0"/>
          <w:i w:val="0"/>
        </w:rPr>
      </w:pPr>
      <w:r>
        <w:t>Основними шляхами покращення використання та відтворення основних фондів можуть бути</w:t>
      </w:r>
      <w:r>
        <w:rPr>
          <w:b w:val="0"/>
          <w:i w:val="0"/>
        </w:rPr>
        <w:t>:</w:t>
      </w:r>
    </w:p>
    <w:p w:rsidR="00612895" w:rsidRDefault="00612895" w:rsidP="00612895">
      <w:pPr>
        <w:tabs>
          <w:tab w:val="left" w:pos="1220"/>
        </w:tabs>
        <w:spacing w:before="1"/>
        <w:ind w:right="565"/>
        <w:jc w:val="both"/>
        <w:rPr>
          <w:sz w:val="28"/>
        </w:rPr>
      </w:pPr>
      <w:r>
        <w:rPr>
          <w:sz w:val="28"/>
        </w:rPr>
        <w:t xml:space="preserve">- </w:t>
      </w:r>
      <w:r w:rsidR="000E5556" w:rsidRPr="00612895">
        <w:rPr>
          <w:sz w:val="28"/>
        </w:rPr>
        <w:t>удосконалення технологічної структури основних фондів з урахуванням тих чинників, які впливають на</w:t>
      </w:r>
      <w:r w:rsidR="000E5556" w:rsidRPr="00612895">
        <w:rPr>
          <w:spacing w:val="-2"/>
          <w:sz w:val="28"/>
        </w:rPr>
        <w:t xml:space="preserve"> </w:t>
      </w:r>
      <w:r w:rsidR="000E5556" w:rsidRPr="00612895">
        <w:rPr>
          <w:sz w:val="28"/>
        </w:rPr>
        <w:t>неї;</w:t>
      </w:r>
    </w:p>
    <w:p w:rsidR="000E5556" w:rsidRPr="00612895" w:rsidRDefault="00612895" w:rsidP="00612895">
      <w:pPr>
        <w:tabs>
          <w:tab w:val="left" w:pos="1220"/>
        </w:tabs>
        <w:spacing w:before="1"/>
        <w:ind w:right="565"/>
        <w:jc w:val="both"/>
        <w:rPr>
          <w:sz w:val="28"/>
        </w:rPr>
      </w:pPr>
      <w:r>
        <w:rPr>
          <w:sz w:val="28"/>
        </w:rPr>
        <w:t xml:space="preserve">- </w:t>
      </w:r>
      <w:r w:rsidR="000E5556" w:rsidRPr="00612895">
        <w:rPr>
          <w:sz w:val="28"/>
        </w:rPr>
        <w:t>зменшення кількості недіючого устаткування, виведення з експлуатації зайвого і непродуктивного обладнання, швидке залучення у виробництво невстановленого устаткування; це впливає на суми нарахованої амортизації, обсяги випуску продукції, що, в свою чергу, позначається на загальних витратах її</w:t>
      </w:r>
      <w:r w:rsidR="000E5556" w:rsidRPr="00612895">
        <w:rPr>
          <w:spacing w:val="-3"/>
          <w:sz w:val="28"/>
        </w:rPr>
        <w:t xml:space="preserve"> </w:t>
      </w:r>
      <w:r w:rsidR="000E5556" w:rsidRPr="00612895">
        <w:rPr>
          <w:sz w:val="28"/>
        </w:rPr>
        <w:t>виробництва;</w:t>
      </w:r>
    </w:p>
    <w:p w:rsidR="000E5556" w:rsidRDefault="000E5556" w:rsidP="000E5556">
      <w:pPr>
        <w:jc w:val="both"/>
        <w:rPr>
          <w:sz w:val="28"/>
        </w:rPr>
        <w:sectPr w:rsidR="000E5556">
          <w:pgSz w:w="11910" w:h="16840"/>
          <w:pgMar w:top="960" w:right="0" w:bottom="280" w:left="840" w:header="713" w:footer="0" w:gutter="0"/>
          <w:cols w:space="720"/>
        </w:sectPr>
      </w:pPr>
    </w:p>
    <w:p w:rsidR="000E5556" w:rsidRPr="00612895" w:rsidRDefault="00612895" w:rsidP="00612895">
      <w:pPr>
        <w:tabs>
          <w:tab w:val="left" w:pos="1220"/>
        </w:tabs>
        <w:spacing w:before="146"/>
        <w:ind w:right="568"/>
        <w:jc w:val="both"/>
        <w:rPr>
          <w:sz w:val="28"/>
        </w:rPr>
      </w:pPr>
      <w:r>
        <w:rPr>
          <w:sz w:val="28"/>
        </w:rPr>
        <w:lastRenderedPageBreak/>
        <w:t xml:space="preserve">- </w:t>
      </w:r>
      <w:r w:rsidR="000E5556" w:rsidRPr="00612895">
        <w:rPr>
          <w:sz w:val="28"/>
        </w:rPr>
        <w:t>використання прогресивних напрямків відтворення основних фондів підприємств шляхом їх реконструкції, технічного переоснащення, модернізації; вони супроводжуються широким оновленням основних фондів і забезпечують зміну структури інвестицій на користь збільшення витрат на машини, обладнання, інструмент та</w:t>
      </w:r>
      <w:r w:rsidR="000E5556" w:rsidRPr="00612895">
        <w:rPr>
          <w:spacing w:val="10"/>
          <w:sz w:val="28"/>
        </w:rPr>
        <w:t xml:space="preserve"> </w:t>
      </w:r>
      <w:r w:rsidR="000E5556" w:rsidRPr="00612895">
        <w:rPr>
          <w:sz w:val="28"/>
        </w:rPr>
        <w:t>ін.;</w:t>
      </w:r>
    </w:p>
    <w:p w:rsidR="00612895" w:rsidRPr="00612895" w:rsidRDefault="00612895" w:rsidP="00612895">
      <w:pPr>
        <w:tabs>
          <w:tab w:val="left" w:pos="1220"/>
        </w:tabs>
        <w:spacing w:before="1"/>
        <w:ind w:right="565"/>
        <w:jc w:val="both"/>
        <w:rPr>
          <w:sz w:val="28"/>
        </w:rPr>
      </w:pPr>
      <w:r>
        <w:rPr>
          <w:sz w:val="28"/>
        </w:rPr>
        <w:t xml:space="preserve">- </w:t>
      </w:r>
      <w:r w:rsidR="000E5556" w:rsidRPr="00612895">
        <w:rPr>
          <w:sz w:val="28"/>
        </w:rPr>
        <w:t>покращення експлуатації машин і обладнання в часі (екстенсивне завантаження), яке досягається підвищенням коефіцієнта змінності їх роботи внаслідок скорочення простоїв (за рахунок вдосконалення організації виробництва, праці, матеріально-технічного забезпечення</w:t>
      </w:r>
      <w:r w:rsidR="000E5556" w:rsidRPr="00612895">
        <w:rPr>
          <w:spacing w:val="7"/>
          <w:sz w:val="28"/>
        </w:rPr>
        <w:t xml:space="preserve"> </w:t>
      </w:r>
      <w:r w:rsidR="000E5556" w:rsidRPr="00612895">
        <w:rPr>
          <w:sz w:val="28"/>
        </w:rPr>
        <w:t>тощо);</w:t>
      </w:r>
    </w:p>
    <w:p w:rsidR="00612895" w:rsidRPr="00612895" w:rsidRDefault="00612895" w:rsidP="00612895">
      <w:pPr>
        <w:tabs>
          <w:tab w:val="left" w:pos="1220"/>
        </w:tabs>
        <w:spacing w:before="1"/>
        <w:ind w:right="565"/>
        <w:jc w:val="both"/>
        <w:rPr>
          <w:sz w:val="28"/>
          <w:szCs w:val="28"/>
        </w:rPr>
      </w:pPr>
      <w:r>
        <w:t xml:space="preserve">- </w:t>
      </w:r>
      <w:r w:rsidR="000E5556" w:rsidRPr="00612895">
        <w:rPr>
          <w:sz w:val="28"/>
          <w:szCs w:val="28"/>
        </w:rPr>
        <w:t>підвищення якості ремонтного обслуговування основних фондів; при організації ремонтних робіт слід дотримуватись принципів паралельності, пропорційності, неперервності та ін., методів календарного і мережевого планування та моделювання на базі комп’ютеризації розв’язання практичних завдань;</w:t>
      </w:r>
    </w:p>
    <w:p w:rsidR="000E5556" w:rsidRPr="00612895" w:rsidRDefault="00612895" w:rsidP="00612895">
      <w:pPr>
        <w:tabs>
          <w:tab w:val="left" w:pos="1220"/>
        </w:tabs>
        <w:spacing w:before="1"/>
        <w:ind w:right="565"/>
        <w:jc w:val="both"/>
        <w:rPr>
          <w:sz w:val="28"/>
          <w:szCs w:val="28"/>
        </w:rPr>
      </w:pPr>
      <w:r w:rsidRPr="00612895">
        <w:rPr>
          <w:sz w:val="28"/>
          <w:szCs w:val="28"/>
        </w:rPr>
        <w:t xml:space="preserve">- </w:t>
      </w:r>
      <w:r w:rsidR="000E5556" w:rsidRPr="00612895">
        <w:rPr>
          <w:sz w:val="28"/>
          <w:szCs w:val="28"/>
        </w:rPr>
        <w:t xml:space="preserve">швидке освоєння проектних потужностей з метою запобігання втратам через надмірне затягування термінів освоєння проектних потужностей; хоча протягом останніх років намітилась тенденція до їх скорочення, що пов’язано </w:t>
      </w:r>
      <w:r w:rsidR="000E5556" w:rsidRPr="00612895">
        <w:rPr>
          <w:spacing w:val="-3"/>
          <w:sz w:val="28"/>
          <w:szCs w:val="28"/>
        </w:rPr>
        <w:t xml:space="preserve">із </w:t>
      </w:r>
      <w:r w:rsidR="000E5556" w:rsidRPr="00612895">
        <w:rPr>
          <w:sz w:val="28"/>
          <w:szCs w:val="28"/>
        </w:rPr>
        <w:t>приватизацією виробничих об’єктів, зміною організаційно-правових форм ведення бізнесу та</w:t>
      </w:r>
      <w:r w:rsidR="000E5556" w:rsidRPr="00612895">
        <w:rPr>
          <w:spacing w:val="5"/>
          <w:sz w:val="28"/>
          <w:szCs w:val="28"/>
        </w:rPr>
        <w:t xml:space="preserve"> </w:t>
      </w:r>
      <w:r w:rsidR="000E5556" w:rsidRPr="00612895">
        <w:rPr>
          <w:spacing w:val="-3"/>
          <w:sz w:val="28"/>
          <w:szCs w:val="28"/>
        </w:rPr>
        <w:t>ін.</w:t>
      </w:r>
    </w:p>
    <w:p w:rsidR="000E5556" w:rsidRDefault="000E5556" w:rsidP="000E5556">
      <w:pPr>
        <w:pStyle w:val="a3"/>
        <w:spacing w:before="4"/>
      </w:pPr>
    </w:p>
    <w:p w:rsidR="000E5556" w:rsidRDefault="000E5556" w:rsidP="00C15191">
      <w:pPr>
        <w:pStyle w:val="a5"/>
        <w:numPr>
          <w:ilvl w:val="1"/>
          <w:numId w:val="24"/>
        </w:numPr>
        <w:tabs>
          <w:tab w:val="left" w:pos="1232"/>
        </w:tabs>
        <w:spacing w:before="1" w:line="242" w:lineRule="auto"/>
        <w:ind w:left="1243" w:right="3389" w:hanging="385"/>
        <w:jc w:val="left"/>
        <w:rPr>
          <w:rFonts w:ascii="Bookman Old Style" w:hAnsi="Bookman Old Style"/>
          <w:b/>
          <w:sz w:val="28"/>
        </w:rPr>
      </w:pPr>
      <w:r>
        <w:rPr>
          <w:rFonts w:ascii="Bookman Old Style" w:hAnsi="Bookman Old Style"/>
          <w:b/>
          <w:sz w:val="28"/>
        </w:rPr>
        <w:t>Поняття, матеріальний склад і структура оборотних фондів підприємства</w:t>
      </w:r>
    </w:p>
    <w:p w:rsidR="000E5556" w:rsidRDefault="000E5556" w:rsidP="000E5556">
      <w:pPr>
        <w:pStyle w:val="a3"/>
        <w:spacing w:before="2"/>
        <w:rPr>
          <w:rFonts w:ascii="Bookman Old Style"/>
          <w:b/>
          <w:sz w:val="26"/>
        </w:rPr>
      </w:pPr>
    </w:p>
    <w:p w:rsidR="000E5556" w:rsidRDefault="004652C0" w:rsidP="000E5556">
      <w:pPr>
        <w:pStyle w:val="a3"/>
        <w:spacing w:before="1"/>
        <w:ind w:left="859" w:right="570" w:firstLine="720"/>
        <w:jc w:val="both"/>
      </w:pPr>
      <w:r w:rsidRPr="004652C0">
        <w:pict>
          <v:group id="_x0000_s1208" style="position:absolute;left:0;text-align:left;margin-left:84.6pt;margin-top:53.3pt;width:486.75pt;height:78.75pt;z-index:-251614208;mso-wrap-distance-left:0;mso-wrap-distance-right:0;mso-position-horizontal-relative:page" coordorigin="1692,1066" coordsize="9735,1575">
            <v:shape id="_x0000_s1209" style="position:absolute;left:1699;top:1073;width:9720;height:1560" coordorigin="1699,1074" coordsize="9720,1560" path="m1963,1074r-69,9l1831,1109r-54,40l1736,1202r-27,62l1699,1333r,1041l1709,2444r27,62l1777,2558r54,40l1894,2624r69,10l11160,2634r69,-10l11291,2598r53,-40l11384,2506r26,-62l11419,2374r,-1041l11410,1264r-26,-62l11344,1149r-53,-40l11229,1083r-69,-9l1963,1074xe" filled="f" strokeweight=".72pt">
              <v:path arrowok="t"/>
            </v:shape>
            <v:shape id="_x0000_s1210" type="#_x0000_t202" style="position:absolute;left:1692;top:1066;width:9735;height:1575" filled="f" stroked="f">
              <v:textbox inset="0,0,0,0">
                <w:txbxContent>
                  <w:p w:rsidR="000E5556" w:rsidRDefault="000E5556" w:rsidP="000E5556">
                    <w:pPr>
                      <w:spacing w:before="154"/>
                      <w:ind w:left="228" w:right="223" w:firstLine="801"/>
                      <w:jc w:val="both"/>
                      <w:rPr>
                        <w:b/>
                        <w:i/>
                        <w:sz w:val="28"/>
                      </w:rPr>
                    </w:pPr>
                    <w:r>
                      <w:rPr>
                        <w:b/>
                        <w:i/>
                        <w:sz w:val="28"/>
                      </w:rPr>
                      <w:t>Оборотні фонди підприємства - це частина його виробничих фондів, яка споживається в одному технологічному циклі виготовлення продукції і повністю переносить свою вартість на вартість цієї продукції</w:t>
                    </w:r>
                  </w:p>
                </w:txbxContent>
              </v:textbox>
            </v:shape>
            <w10:wrap type="topAndBottom" anchorx="page"/>
          </v:group>
        </w:pict>
      </w:r>
      <w:r w:rsidR="000E5556">
        <w:t>Процес виробництва і реалізації продукції не може бути забезпечений лише основними фондами та персоналом. Для його здійснення підприємство повинно володіти та використовувати оборотні фонди.</w:t>
      </w:r>
    </w:p>
    <w:p w:rsidR="000E5556" w:rsidRDefault="00504FD0" w:rsidP="00504FD0">
      <w:pPr>
        <w:pStyle w:val="Heading4"/>
        <w:spacing w:before="234"/>
        <w:ind w:left="0" w:right="563"/>
      </w:pPr>
      <w:r>
        <w:rPr>
          <w:noProof/>
          <w:lang w:val="ru-RU" w:eastAsia="ru-RU" w:bidi="ar-SA"/>
        </w:rPr>
        <w:drawing>
          <wp:anchor distT="0" distB="0" distL="0" distR="0" simplePos="0" relativeHeight="251703296" behindDoc="0" locked="0" layoutInCell="1" allowOverlap="1">
            <wp:simplePos x="0" y="0"/>
            <wp:positionH relativeFrom="page">
              <wp:posOffset>-609600</wp:posOffset>
            </wp:positionH>
            <wp:positionV relativeFrom="paragraph">
              <wp:posOffset>1225550</wp:posOffset>
            </wp:positionV>
            <wp:extent cx="57150" cy="1028700"/>
            <wp:effectExtent l="1905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4" cstate="print"/>
                    <a:stretch>
                      <a:fillRect/>
                    </a:stretch>
                  </pic:blipFill>
                  <pic:spPr>
                    <a:xfrm>
                      <a:off x="0" y="0"/>
                      <a:ext cx="57150" cy="1028700"/>
                    </a:xfrm>
                    <a:prstGeom prst="rect">
                      <a:avLst/>
                    </a:prstGeom>
                  </pic:spPr>
                </pic:pic>
              </a:graphicData>
            </a:graphic>
          </wp:anchor>
        </w:drawing>
      </w:r>
      <w:r w:rsidR="000E5556">
        <w:t>Речовим змістом оборотних фондів є предмети праці, які в процесі виробництва (виробничого споживання) втрачають свою натуральну форму, властивості, споживчу вартість. Нова споживча вартість виникає у вигляді виготовленої продукції.</w:t>
      </w:r>
    </w:p>
    <w:p w:rsidR="000E5556" w:rsidRDefault="000E5556" w:rsidP="00504FD0">
      <w:pPr>
        <w:pStyle w:val="a3"/>
        <w:ind w:left="859" w:right="565"/>
        <w:jc w:val="both"/>
      </w:pPr>
      <w:r>
        <w:t>Номенклатура оборотних фондів досить різноманітна і охоплює предмети праці від моменту їх оплати до перетворення в готову продукцію.</w:t>
      </w:r>
    </w:p>
    <w:p w:rsidR="000E5556" w:rsidRDefault="000E5556" w:rsidP="000E5556">
      <w:pPr>
        <w:ind w:left="859" w:right="570" w:firstLine="720"/>
        <w:jc w:val="both"/>
        <w:rPr>
          <w:sz w:val="28"/>
        </w:rPr>
      </w:pPr>
      <w:r>
        <w:rPr>
          <w:b/>
          <w:i/>
          <w:sz w:val="28"/>
        </w:rPr>
        <w:t xml:space="preserve">За характером участі у виробничому процесі </w:t>
      </w:r>
      <w:r>
        <w:rPr>
          <w:sz w:val="28"/>
        </w:rPr>
        <w:t xml:space="preserve">оборотні фонди поділяються на </w:t>
      </w:r>
      <w:r>
        <w:rPr>
          <w:b/>
          <w:i/>
          <w:sz w:val="28"/>
        </w:rPr>
        <w:t>три групи</w:t>
      </w:r>
      <w:r>
        <w:rPr>
          <w:sz w:val="28"/>
        </w:rPr>
        <w:t>.</w:t>
      </w:r>
    </w:p>
    <w:p w:rsidR="000E5556" w:rsidRDefault="000E5556" w:rsidP="000E5556">
      <w:pPr>
        <w:jc w:val="both"/>
        <w:rPr>
          <w:sz w:val="28"/>
        </w:rPr>
        <w:sectPr w:rsidR="000E5556">
          <w:pgSz w:w="11910" w:h="16840"/>
          <w:pgMar w:top="960" w:right="0" w:bottom="280" w:left="840" w:header="713" w:footer="0" w:gutter="0"/>
          <w:cols w:space="720"/>
        </w:sectPr>
      </w:pPr>
    </w:p>
    <w:p w:rsidR="000E5556" w:rsidRDefault="004652C0" w:rsidP="000E5556">
      <w:pPr>
        <w:pStyle w:val="a3"/>
        <w:ind w:left="1026"/>
        <w:rPr>
          <w:sz w:val="20"/>
        </w:rPr>
      </w:pPr>
      <w:r w:rsidRPr="004652C0">
        <w:rPr>
          <w:sz w:val="20"/>
        </w:rPr>
      </w:r>
      <w:r>
        <w:rPr>
          <w:sz w:val="20"/>
        </w:rPr>
        <w:pict>
          <v:group id="_x0000_s1030" style="width:474.55pt;height:165.65pt;mso-position-horizontal-relative:char;mso-position-vertical-relative:line" coordsize="9491,3313">
            <v:shape id="_x0000_s1031" style="position:absolute;left:3072;top:64;width:6120;height:1080" coordorigin="3072,65" coordsize="6120,1080" path="m9192,65r-6120,l3072,1145r5357,l9192,1011r,-946xe" stroked="f">
              <v:path arrowok="t"/>
            </v:shape>
            <v:shape id="_x0000_s1032" style="position:absolute;left:8428;top:1010;width:764;height:135" coordorigin="8429,1011" coordsize="764,135" o:spt="100" adj="0,,0" path="m8626,1015r-197,130l9087,1029r-295,l8722,1027r-56,-5l8626,1015xm9192,1011r-117,8l8969,1025r-95,4l8792,1029r295,l9192,1011xe" fillcolor="#cdcdcd" stroked="f">
              <v:stroke joinstyle="round"/>
              <v:formulas/>
              <v:path arrowok="t" o:connecttype="segments"/>
            </v:shape>
            <v:shape id="_x0000_s1033" style="position:absolute;left:3072;top:64;width:6120;height:1080" coordorigin="3072,65" coordsize="6120,1080" path="m3072,65r,1080l8429,1145r763,-134l9192,65r-6120,xe" filled="f" strokeweight="1.2pt">
              <v:path arrowok="t"/>
            </v:shape>
            <v:shape id="_x0000_s1034" style="position:absolute;left:8428;top:1010;width:764;height:135" coordorigin="8429,1011" coordsize="764,135" path="m8429,1145r197,-130l8666,1022r56,5l8792,1029r82,l8969,1025r106,-6l9192,1011e" filled="f" strokeweight="1.2pt">
              <v:path arrowok="t"/>
            </v:shape>
            <v:line id="_x0000_s1035" style="position:absolute" from="2712,607" to="2712,2767" strokeweight="1.44pt"/>
            <v:shape id="_x0000_s1036" type="#_x0000_t75" style="position:absolute;left:2712;top:540;width:360;height:120">
              <v:imagedata r:id="rId20" o:title=""/>
            </v:shape>
            <v:shape id="_x0000_s1037" style="position:absolute;left:8428;top:1951;width:764;height:92" coordorigin="8429,1951" coordsize="764,92" o:spt="100" adj="0,,0" path="m8626,1956r-197,87l9096,1963r-304,l8722,1962r-56,-2l8626,1956xm9192,1951r-117,6l8969,1960r-95,2l8792,1963r304,l9192,1951xe" fillcolor="#cdcdcd" stroked="f">
              <v:stroke joinstyle="round"/>
              <v:formulas/>
              <v:path arrowok="t" o:connecttype="segments"/>
            </v:shape>
            <v:shape id="_x0000_s1038" style="position:absolute;left:3072;top:1322;width:6120;height:720" coordorigin="3072,1323" coordsize="6120,720" path="m3072,1323r,720l8429,2043r763,-92l9192,1323r-6120,xe" filled="f" strokeweight="1.2pt">
              <v:path arrowok="t"/>
            </v:shape>
            <v:shape id="_x0000_s1039" style="position:absolute;left:8428;top:1951;width:764;height:92" coordorigin="8429,1951" coordsize="764,92" path="m8429,2043r197,-87l8666,1960r56,2l8792,1963r82,-1l8969,1960r106,-3l9192,1951e" filled="f" strokeweight="1.2pt">
              <v:path arrowok="t"/>
            </v:shape>
            <v:shape id="_x0000_s1040" type="#_x0000_t75" style="position:absolute;left:2712;top:1620;width:360;height:120">
              <v:imagedata r:id="rId20" o:title=""/>
            </v:shape>
            <v:shape id="_x0000_s1041" style="position:absolute;left:8428;top:3165;width:764;height:135" coordorigin="8429,3166" coordsize="764,135" o:spt="100" adj="0,,0" path="m8626,3171r-197,129l9087,3184r-295,l8722,3182r-56,-4l8626,3171xm9192,3166r-117,9l8969,3181r-95,3l8792,3184r295,l9192,3166xe" fillcolor="#cdcdcd" stroked="f">
              <v:stroke joinstyle="round"/>
              <v:formulas/>
              <v:path arrowok="t" o:connecttype="segments"/>
            </v:shape>
            <v:shape id="_x0000_s1042" style="position:absolute;left:3072;top:2220;width:6120;height:1080" coordorigin="3072,2220" coordsize="6120,1080" path="m3072,2220r,1080l8429,3300r763,-134l9192,2220r-6120,xe" filled="f" strokeweight="1.2pt">
              <v:path arrowok="t"/>
            </v:shape>
            <v:shape id="_x0000_s1043" style="position:absolute;left:8428;top:3165;width:764;height:135" coordorigin="8429,3166" coordsize="764,135" path="m8429,3300r197,-129l8666,3178r56,4l8792,3184r82,l8969,3181r106,-6l9192,3166e" filled="f" strokeweight="1.2pt">
              <v:path arrowok="t"/>
            </v:shape>
            <v:shape id="_x0000_s1044" type="#_x0000_t75" style="position:absolute;left:2712;top:2709;width:360;height:120">
              <v:imagedata r:id="rId21" o:title=""/>
            </v:shape>
            <v:line id="_x0000_s1045" style="position:absolute" from="2534,1683" to="2712,1683" strokeweight="1.44pt"/>
            <v:shape id="_x0000_s1046" type="#_x0000_t202" style="position:absolute;left:3230;width:6260;height:972" filled="f" stroked="f">
              <v:textbox inset="0,0,0,0">
                <w:txbxContent>
                  <w:p w:rsidR="000E5556" w:rsidRDefault="000E5556" w:rsidP="000E5556">
                    <w:pPr>
                      <w:rPr>
                        <w:sz w:val="24"/>
                      </w:rPr>
                    </w:pPr>
                    <w:r>
                      <w:rPr>
                        <w:b/>
                        <w:i/>
                        <w:sz w:val="24"/>
                      </w:rPr>
                      <w:t xml:space="preserve">виробничі запаси </w:t>
                    </w:r>
                    <w:r>
                      <w:rPr>
                        <w:sz w:val="24"/>
                      </w:rPr>
                      <w:t xml:space="preserve">- предмети праці, які ще не залучені у </w:t>
                    </w:r>
                    <w:r>
                      <w:rPr>
                        <w:position w:val="15"/>
                        <w:sz w:val="24"/>
                      </w:rPr>
                      <w:t xml:space="preserve">184 </w:t>
                    </w:r>
                    <w:r>
                      <w:rPr>
                        <w:sz w:val="24"/>
                      </w:rPr>
                      <w:t>виробничий процес і знаходяться у вигляді запасів на складах підприємства</w:t>
                    </w:r>
                  </w:p>
                </w:txbxContent>
              </v:textbox>
            </v:shape>
            <v:shape id="_x0000_s1047" type="#_x0000_t202" style="position:absolute;left:3230;top:1406;width:5833;height:1721" filled="f" stroked="f">
              <v:textbox inset="0,0,0,0">
                <w:txbxContent>
                  <w:p w:rsidR="000E5556" w:rsidRDefault="000E5556" w:rsidP="000E5556">
                    <w:pPr>
                      <w:spacing w:line="242" w:lineRule="auto"/>
                      <w:rPr>
                        <w:sz w:val="24"/>
                      </w:rPr>
                    </w:pPr>
                    <w:r>
                      <w:rPr>
                        <w:b/>
                        <w:i/>
                        <w:sz w:val="24"/>
                      </w:rPr>
                      <w:t xml:space="preserve">незавершене виробництво </w:t>
                    </w:r>
                    <w:r>
                      <w:rPr>
                        <w:sz w:val="24"/>
                      </w:rPr>
                      <w:t>- предмети праці, які ще не пройшли усіх стадій обробки</w:t>
                    </w:r>
                  </w:p>
                  <w:p w:rsidR="000E5556" w:rsidRDefault="000E5556" w:rsidP="000E5556">
                    <w:pPr>
                      <w:spacing w:before="1"/>
                      <w:rPr>
                        <w:sz w:val="29"/>
                      </w:rPr>
                    </w:pPr>
                  </w:p>
                  <w:p w:rsidR="000E5556" w:rsidRDefault="000E5556" w:rsidP="000E5556">
                    <w:pPr>
                      <w:ind w:right="18"/>
                      <w:jc w:val="both"/>
                      <w:rPr>
                        <w:sz w:val="24"/>
                      </w:rPr>
                    </w:pPr>
                    <w:r>
                      <w:rPr>
                        <w:b/>
                        <w:i/>
                        <w:sz w:val="24"/>
                      </w:rPr>
                      <w:t xml:space="preserve">витрати майбутніх періодів </w:t>
                    </w:r>
                    <w:r>
                      <w:rPr>
                        <w:sz w:val="24"/>
                      </w:rPr>
                      <w:t>- витрати на підготовку та освоєння нової продукції, які мають місце в поточному періоді, але будуть погашені у</w:t>
                    </w:r>
                    <w:r>
                      <w:rPr>
                        <w:spacing w:val="-20"/>
                        <w:sz w:val="24"/>
                      </w:rPr>
                      <w:t xml:space="preserve"> </w:t>
                    </w:r>
                    <w:r>
                      <w:rPr>
                        <w:sz w:val="24"/>
                      </w:rPr>
                      <w:t>майбутньому</w:t>
                    </w:r>
                  </w:p>
                </w:txbxContent>
              </v:textbox>
            </v:shape>
            <v:shape id="_x0000_s1048" type="#_x0000_t202" style="position:absolute;left:14;top:1370;width:2520;height:903" fillcolor="#f9c" strokeweight="1.44pt">
              <v:textbox inset="0,0,0,0">
                <w:txbxContent>
                  <w:p w:rsidR="000E5556" w:rsidRDefault="000E5556" w:rsidP="000E5556">
                    <w:pPr>
                      <w:spacing w:before="69" w:line="249" w:lineRule="auto"/>
                      <w:ind w:left="499" w:right="338" w:hanging="144"/>
                      <w:rPr>
                        <w:b/>
                        <w:i/>
                        <w:sz w:val="24"/>
                      </w:rPr>
                    </w:pPr>
                    <w:r>
                      <w:rPr>
                        <w:b/>
                        <w:i/>
                        <w:sz w:val="24"/>
                      </w:rPr>
                      <w:t>Оборотні фонди підприємства</w:t>
                    </w:r>
                  </w:p>
                </w:txbxContent>
              </v:textbox>
            </v:shape>
            <w10:wrap type="none"/>
            <w10:anchorlock/>
          </v:group>
        </w:pict>
      </w:r>
    </w:p>
    <w:p w:rsidR="000E5556" w:rsidRDefault="000E5556" w:rsidP="000E5556">
      <w:pPr>
        <w:pStyle w:val="a3"/>
        <w:spacing w:before="3"/>
        <w:rPr>
          <w:sz w:val="14"/>
        </w:rPr>
      </w:pPr>
    </w:p>
    <w:p w:rsidR="000E5556" w:rsidRDefault="000E5556" w:rsidP="00504FD0">
      <w:pPr>
        <w:pStyle w:val="a3"/>
        <w:tabs>
          <w:tab w:val="left" w:pos="2687"/>
          <w:tab w:val="left" w:pos="3124"/>
          <w:tab w:val="left" w:pos="3859"/>
          <w:tab w:val="left" w:pos="4238"/>
          <w:tab w:val="left" w:pos="4497"/>
          <w:tab w:val="left" w:pos="4986"/>
          <w:tab w:val="left" w:pos="5351"/>
          <w:tab w:val="left" w:pos="5923"/>
          <w:tab w:val="left" w:pos="6330"/>
          <w:tab w:val="left" w:pos="7770"/>
          <w:tab w:val="left" w:pos="7828"/>
          <w:tab w:val="left" w:pos="8706"/>
          <w:tab w:val="left" w:pos="8884"/>
          <w:tab w:val="left" w:pos="10218"/>
        </w:tabs>
        <w:spacing w:before="87"/>
        <w:ind w:left="859" w:right="565" w:firstLine="720"/>
        <w:jc w:val="both"/>
      </w:pPr>
      <w:r>
        <w:t>Найбільшу</w:t>
      </w:r>
      <w:r>
        <w:tab/>
        <w:t>питому</w:t>
      </w:r>
      <w:r>
        <w:tab/>
        <w:t>вагу</w:t>
      </w:r>
      <w:r>
        <w:tab/>
        <w:t>у</w:t>
      </w:r>
      <w:r>
        <w:tab/>
        <w:t>складі</w:t>
      </w:r>
      <w:r>
        <w:tab/>
        <w:t>оборотних</w:t>
      </w:r>
      <w:r>
        <w:tab/>
      </w:r>
      <w:r>
        <w:tab/>
        <w:t>фондів</w:t>
      </w:r>
      <w:r>
        <w:tab/>
      </w:r>
      <w:r>
        <w:tab/>
      </w:r>
      <w:r>
        <w:rPr>
          <w:w w:val="95"/>
        </w:rPr>
        <w:t xml:space="preserve">підприємства </w:t>
      </w:r>
      <w:r>
        <w:t xml:space="preserve">становлять </w:t>
      </w:r>
      <w:r>
        <w:rPr>
          <w:b/>
          <w:i/>
        </w:rPr>
        <w:t>виробничі запаси</w:t>
      </w:r>
      <w:r>
        <w:t>. До їх складу входять: сировина,</w:t>
      </w:r>
      <w:r>
        <w:rPr>
          <w:spacing w:val="50"/>
        </w:rPr>
        <w:t xml:space="preserve"> </w:t>
      </w:r>
      <w:r>
        <w:t>основні</w:t>
      </w:r>
      <w:r>
        <w:rPr>
          <w:spacing w:val="44"/>
        </w:rPr>
        <w:t xml:space="preserve"> </w:t>
      </w:r>
      <w:r>
        <w:t>і</w:t>
      </w:r>
      <w:r>
        <w:rPr>
          <w:w w:val="99"/>
        </w:rPr>
        <w:t xml:space="preserve"> </w:t>
      </w:r>
      <w:r>
        <w:t xml:space="preserve">допоміжні </w:t>
      </w:r>
      <w:r>
        <w:rPr>
          <w:spacing w:val="20"/>
        </w:rPr>
        <w:t xml:space="preserve"> </w:t>
      </w:r>
      <w:r>
        <w:t>матеріали,</w:t>
      </w:r>
      <w:r>
        <w:tab/>
        <w:t>паливо і електроенергія, куповані</w:t>
      </w:r>
      <w:r>
        <w:rPr>
          <w:spacing w:val="25"/>
        </w:rPr>
        <w:t xml:space="preserve"> </w:t>
      </w:r>
      <w:r>
        <w:t>напівфабрикати</w:t>
      </w:r>
      <w:r>
        <w:rPr>
          <w:spacing w:val="26"/>
        </w:rPr>
        <w:t xml:space="preserve"> </w:t>
      </w:r>
      <w:r>
        <w:t>і</w:t>
      </w:r>
      <w:r>
        <w:rPr>
          <w:w w:val="99"/>
        </w:rPr>
        <w:t xml:space="preserve"> </w:t>
      </w:r>
      <w:r>
        <w:t>комплектуючі вироби, запасні частини для ремонту, тара і</w:t>
      </w:r>
      <w:r>
        <w:rPr>
          <w:spacing w:val="59"/>
        </w:rPr>
        <w:t xml:space="preserve"> </w:t>
      </w:r>
      <w:r>
        <w:t>тарні</w:t>
      </w:r>
      <w:r>
        <w:rPr>
          <w:spacing w:val="61"/>
        </w:rPr>
        <w:t xml:space="preserve"> </w:t>
      </w:r>
      <w:r>
        <w:t>матеріали,</w:t>
      </w:r>
      <w:r>
        <w:rPr>
          <w:w w:val="99"/>
        </w:rPr>
        <w:t xml:space="preserve"> </w:t>
      </w:r>
      <w:r>
        <w:t>малоцінні</w:t>
      </w:r>
      <w:r>
        <w:rPr>
          <w:spacing w:val="36"/>
        </w:rPr>
        <w:t xml:space="preserve"> </w:t>
      </w:r>
      <w:r>
        <w:t>та</w:t>
      </w:r>
      <w:r>
        <w:rPr>
          <w:spacing w:val="37"/>
        </w:rPr>
        <w:t xml:space="preserve"> </w:t>
      </w:r>
      <w:r>
        <w:t>швидкозношувані</w:t>
      </w:r>
      <w:r>
        <w:rPr>
          <w:spacing w:val="36"/>
        </w:rPr>
        <w:t xml:space="preserve"> </w:t>
      </w:r>
      <w:r>
        <w:t>предмети</w:t>
      </w:r>
      <w:r>
        <w:rPr>
          <w:spacing w:val="38"/>
        </w:rPr>
        <w:t xml:space="preserve"> </w:t>
      </w:r>
      <w:r>
        <w:t>-</w:t>
      </w:r>
      <w:r>
        <w:rPr>
          <w:spacing w:val="36"/>
        </w:rPr>
        <w:t xml:space="preserve"> </w:t>
      </w:r>
      <w:r>
        <w:t>господарський</w:t>
      </w:r>
      <w:r>
        <w:rPr>
          <w:spacing w:val="41"/>
        </w:rPr>
        <w:t xml:space="preserve"> </w:t>
      </w:r>
      <w:r>
        <w:t>інвентар,</w:t>
      </w:r>
      <w:r>
        <w:rPr>
          <w:spacing w:val="40"/>
        </w:rPr>
        <w:t xml:space="preserve"> </w:t>
      </w:r>
      <w:r>
        <w:t>малоцінні</w:t>
      </w:r>
      <w:r>
        <w:rPr>
          <w:w w:val="99"/>
        </w:rPr>
        <w:t xml:space="preserve"> </w:t>
      </w:r>
      <w:r>
        <w:t xml:space="preserve">інструменти та </w:t>
      </w:r>
      <w:r>
        <w:rPr>
          <w:spacing w:val="-3"/>
        </w:rPr>
        <w:t xml:space="preserve">ін. </w:t>
      </w:r>
      <w:r>
        <w:t>(хоча вони є засобами праці, проте мають</w:t>
      </w:r>
      <w:r>
        <w:rPr>
          <w:spacing w:val="34"/>
        </w:rPr>
        <w:t xml:space="preserve"> </w:t>
      </w:r>
      <w:r>
        <w:t>термін</w:t>
      </w:r>
      <w:r>
        <w:rPr>
          <w:spacing w:val="51"/>
        </w:rPr>
        <w:t xml:space="preserve"> </w:t>
      </w:r>
      <w:r>
        <w:t>служби</w:t>
      </w:r>
      <w:r>
        <w:rPr>
          <w:w w:val="99"/>
        </w:rPr>
        <w:t xml:space="preserve"> </w:t>
      </w:r>
      <w:r>
        <w:t>менший одного року і для спрощення обліку відносяться до</w:t>
      </w:r>
      <w:r>
        <w:rPr>
          <w:spacing w:val="-19"/>
        </w:rPr>
        <w:t xml:space="preserve"> </w:t>
      </w:r>
      <w:r>
        <w:t>оборотних</w:t>
      </w:r>
      <w:r>
        <w:rPr>
          <w:spacing w:val="-5"/>
        </w:rPr>
        <w:t xml:space="preserve"> </w:t>
      </w:r>
      <w:r>
        <w:t>фондів).</w:t>
      </w:r>
      <w:r>
        <w:rPr>
          <w:w w:val="99"/>
        </w:rPr>
        <w:t xml:space="preserve"> </w:t>
      </w:r>
      <w:r>
        <w:t>Необхідність створення виробничих запасів обумовлена тим,</w:t>
      </w:r>
      <w:r>
        <w:rPr>
          <w:spacing w:val="-20"/>
        </w:rPr>
        <w:t xml:space="preserve"> </w:t>
      </w:r>
      <w:r>
        <w:t>що</w:t>
      </w:r>
      <w:r>
        <w:rPr>
          <w:spacing w:val="34"/>
        </w:rPr>
        <w:t xml:space="preserve"> </w:t>
      </w:r>
      <w:r>
        <w:t>процес</w:t>
      </w:r>
      <w:r>
        <w:rPr>
          <w:w w:val="99"/>
        </w:rPr>
        <w:t xml:space="preserve"> </w:t>
      </w:r>
      <w:r>
        <w:t>виробництва</w:t>
      </w:r>
      <w:r>
        <w:tab/>
        <w:t>відбувається</w:t>
      </w:r>
      <w:r>
        <w:tab/>
      </w:r>
      <w:r>
        <w:tab/>
        <w:t>постійно,</w:t>
      </w:r>
      <w:r>
        <w:tab/>
        <w:t>а</w:t>
      </w:r>
      <w:r>
        <w:tab/>
        <w:t>предмети</w:t>
      </w:r>
      <w:r>
        <w:tab/>
        <w:t>праці</w:t>
      </w:r>
      <w:r>
        <w:tab/>
        <w:t>надходять</w:t>
      </w:r>
      <w:r>
        <w:tab/>
      </w:r>
      <w:r>
        <w:rPr>
          <w:spacing w:val="-1"/>
          <w:w w:val="95"/>
        </w:rPr>
        <w:t>на</w:t>
      </w:r>
    </w:p>
    <w:p w:rsidR="000E5556" w:rsidRDefault="000E5556" w:rsidP="00504FD0">
      <w:pPr>
        <w:pStyle w:val="a3"/>
        <w:spacing w:before="1" w:line="322" w:lineRule="exact"/>
        <w:ind w:left="859"/>
        <w:jc w:val="both"/>
      </w:pPr>
      <w:r>
        <w:t>підприємство від постачальників періодично через певні інтервали часу.</w:t>
      </w:r>
    </w:p>
    <w:p w:rsidR="000E5556" w:rsidRDefault="000E5556" w:rsidP="000E5556">
      <w:pPr>
        <w:pStyle w:val="a3"/>
        <w:ind w:left="859" w:right="566" w:firstLine="720"/>
        <w:jc w:val="both"/>
      </w:pPr>
      <w:r>
        <w:rPr>
          <w:b/>
          <w:i/>
        </w:rPr>
        <w:t xml:space="preserve">Незавершене виробництво </w:t>
      </w:r>
      <w:r>
        <w:t>- предмети праці, які вступили у виробничий процес і знаходяться безпосередньо на робочих місцях або в процесі транспортування від одного робочого місця до іншого.</w:t>
      </w:r>
    </w:p>
    <w:p w:rsidR="000E5556" w:rsidRDefault="000E5556" w:rsidP="000E5556">
      <w:pPr>
        <w:pStyle w:val="a3"/>
        <w:ind w:left="859" w:right="566" w:firstLine="720"/>
        <w:jc w:val="both"/>
      </w:pPr>
      <w:r>
        <w:t xml:space="preserve">У складі незавершеного виробництва виділяють </w:t>
      </w:r>
      <w:r>
        <w:rPr>
          <w:i/>
        </w:rPr>
        <w:t xml:space="preserve">напівфабрикати </w:t>
      </w:r>
      <w:r>
        <w:t>власного виробництва, тобто предмети праці, які повністю пройшли обробку в одному цеху підприємства, але потребують подальшої обробки в інших цехах цього ж підприємства.</w:t>
      </w:r>
    </w:p>
    <w:p w:rsidR="000E5556" w:rsidRDefault="000E5556" w:rsidP="000E5556">
      <w:pPr>
        <w:pStyle w:val="a3"/>
        <w:spacing w:before="2"/>
        <w:ind w:left="859" w:right="568" w:firstLine="720"/>
        <w:jc w:val="both"/>
      </w:pPr>
      <w:r>
        <w:t>Наявність незавершеного виробництва і напівфабрикатів є важливою умовою ритмічної роботи підприємства. При цьому їх величина має бути оптимальною.</w:t>
      </w:r>
    </w:p>
    <w:p w:rsidR="000E5556" w:rsidRDefault="000E5556" w:rsidP="000E5556">
      <w:pPr>
        <w:pStyle w:val="a3"/>
        <w:ind w:left="859" w:right="565" w:firstLine="720"/>
        <w:jc w:val="both"/>
      </w:pPr>
      <w:r>
        <w:rPr>
          <w:b/>
          <w:i/>
        </w:rPr>
        <w:t xml:space="preserve">Витрати майбутніх періодів </w:t>
      </w:r>
      <w:r>
        <w:t xml:space="preserve">- </w:t>
      </w:r>
      <w:r>
        <w:rPr>
          <w:i/>
        </w:rPr>
        <w:t xml:space="preserve">єдиний не речовий елемент оборотних фондів. </w:t>
      </w:r>
      <w:r>
        <w:t>Вони є грошовими витратами, здійсненими в даному періоді, але які будуть погашені частинами в наступних періодах за рахунок собівартості продукції. До них належать витрати на проектування, підготовку і освоєння нових видів продукції, підготовчі роботи у добувних галузях промисловості, організований набір працівників у сезонних галузях та ін.</w:t>
      </w:r>
    </w:p>
    <w:p w:rsidR="000E5556" w:rsidRDefault="000E5556" w:rsidP="000E5556">
      <w:pPr>
        <w:ind w:left="859" w:right="566" w:firstLine="720"/>
        <w:jc w:val="both"/>
        <w:rPr>
          <w:sz w:val="28"/>
        </w:rPr>
      </w:pPr>
      <w:r>
        <w:rPr>
          <w:b/>
          <w:i/>
          <w:sz w:val="28"/>
        </w:rPr>
        <w:t xml:space="preserve">Виробничо-технологічна структура оборотних фондів </w:t>
      </w:r>
      <w:r>
        <w:rPr>
          <w:sz w:val="28"/>
        </w:rPr>
        <w:t xml:space="preserve">- </w:t>
      </w:r>
      <w:r>
        <w:rPr>
          <w:i/>
          <w:sz w:val="28"/>
        </w:rPr>
        <w:t xml:space="preserve">це частка окремих елементів оборотних фондів у їх загальному обсязі. </w:t>
      </w:r>
      <w:r>
        <w:rPr>
          <w:sz w:val="28"/>
        </w:rPr>
        <w:t>Найбільшою є питома вага виробничих запасів (близько 70% усіх оборотних фондів підприємства). У виробничому процесі, тобто незавершеному виробництві і витратах майбутніх періодів, - близько 30%.</w:t>
      </w:r>
    </w:p>
    <w:p w:rsidR="000E5556" w:rsidRDefault="000E5556" w:rsidP="000E5556">
      <w:pPr>
        <w:ind w:left="859" w:right="568" w:firstLine="720"/>
        <w:jc w:val="both"/>
        <w:rPr>
          <w:b/>
          <w:i/>
          <w:sz w:val="28"/>
        </w:rPr>
      </w:pPr>
      <w:r>
        <w:rPr>
          <w:i/>
          <w:sz w:val="28"/>
        </w:rPr>
        <w:t xml:space="preserve">На виробничо-технологічну структуру оборотних фондів впливають такі </w:t>
      </w:r>
      <w:r>
        <w:rPr>
          <w:b/>
          <w:i/>
          <w:sz w:val="28"/>
        </w:rPr>
        <w:t>чинники:</w:t>
      </w:r>
    </w:p>
    <w:p w:rsidR="000E5556" w:rsidRDefault="000E5556" w:rsidP="00C15191">
      <w:pPr>
        <w:pStyle w:val="a5"/>
        <w:numPr>
          <w:ilvl w:val="0"/>
          <w:numId w:val="21"/>
        </w:numPr>
        <w:tabs>
          <w:tab w:val="left" w:pos="1220"/>
        </w:tabs>
        <w:ind w:left="1939" w:right="570" w:hanging="1081"/>
        <w:jc w:val="both"/>
        <w:rPr>
          <w:sz w:val="28"/>
        </w:rPr>
      </w:pPr>
      <w:r>
        <w:rPr>
          <w:i/>
          <w:sz w:val="28"/>
        </w:rPr>
        <w:t>види продукції</w:t>
      </w:r>
      <w:r>
        <w:rPr>
          <w:sz w:val="28"/>
        </w:rPr>
        <w:t>, які випускаються підприємством; продукція може бути матеріаломісткою (висока питома вага виробничих</w:t>
      </w:r>
      <w:r>
        <w:rPr>
          <w:spacing w:val="59"/>
          <w:sz w:val="28"/>
        </w:rPr>
        <w:t xml:space="preserve"> </w:t>
      </w:r>
      <w:r>
        <w:rPr>
          <w:sz w:val="28"/>
        </w:rPr>
        <w:t>запасів),</w:t>
      </w:r>
    </w:p>
    <w:p w:rsidR="000E5556" w:rsidRDefault="000E5556" w:rsidP="000E5556">
      <w:pPr>
        <w:jc w:val="both"/>
        <w:rPr>
          <w:sz w:val="28"/>
        </w:rPr>
        <w:sectPr w:rsidR="000E5556">
          <w:headerReference w:type="default" r:id="rId22"/>
          <w:pgSz w:w="11910" w:h="16840"/>
          <w:pgMar w:top="700" w:right="0" w:bottom="280" w:left="840" w:header="0" w:footer="0" w:gutter="0"/>
          <w:cols w:space="720"/>
        </w:sectPr>
      </w:pPr>
    </w:p>
    <w:p w:rsidR="000E5556" w:rsidRDefault="000E5556" w:rsidP="000E5556">
      <w:pPr>
        <w:pStyle w:val="a3"/>
        <w:spacing w:before="147"/>
        <w:ind w:left="1939" w:right="573"/>
        <w:jc w:val="both"/>
      </w:pPr>
      <w:r>
        <w:lastRenderedPageBreak/>
        <w:t>трудомісткою (зростає частка незавершеного виробництва), унікальною (висока питома вага витрат майбутніх періодів);</w:t>
      </w:r>
    </w:p>
    <w:p w:rsidR="000E5556" w:rsidRDefault="000E5556" w:rsidP="00C15191">
      <w:pPr>
        <w:pStyle w:val="a5"/>
        <w:numPr>
          <w:ilvl w:val="0"/>
          <w:numId w:val="21"/>
        </w:numPr>
        <w:tabs>
          <w:tab w:val="left" w:pos="1220"/>
        </w:tabs>
        <w:spacing w:line="242" w:lineRule="auto"/>
        <w:ind w:left="1939" w:right="567" w:hanging="1081"/>
        <w:jc w:val="both"/>
        <w:rPr>
          <w:sz w:val="28"/>
        </w:rPr>
      </w:pPr>
      <w:r>
        <w:rPr>
          <w:i/>
          <w:sz w:val="28"/>
        </w:rPr>
        <w:t xml:space="preserve">характер виробництва </w:t>
      </w:r>
      <w:r>
        <w:rPr>
          <w:sz w:val="28"/>
        </w:rPr>
        <w:t xml:space="preserve">- неперервне, дискретне, сезонне; останнє, </w:t>
      </w:r>
      <w:r>
        <w:rPr>
          <w:i/>
          <w:sz w:val="28"/>
        </w:rPr>
        <w:t xml:space="preserve">наприклад, </w:t>
      </w:r>
      <w:r>
        <w:rPr>
          <w:sz w:val="28"/>
        </w:rPr>
        <w:t>спричиняє досить значну частку виробничих запасів (виробництво цукру, переробка плодово-ягідної продукції та</w:t>
      </w:r>
      <w:r>
        <w:rPr>
          <w:spacing w:val="-13"/>
          <w:sz w:val="28"/>
        </w:rPr>
        <w:t xml:space="preserve"> </w:t>
      </w:r>
      <w:r>
        <w:rPr>
          <w:sz w:val="28"/>
        </w:rPr>
        <w:t>ін.);</w:t>
      </w:r>
    </w:p>
    <w:p w:rsidR="000E5556" w:rsidRDefault="000E5556" w:rsidP="00C15191">
      <w:pPr>
        <w:pStyle w:val="a5"/>
        <w:numPr>
          <w:ilvl w:val="0"/>
          <w:numId w:val="21"/>
        </w:numPr>
        <w:tabs>
          <w:tab w:val="left" w:pos="1220"/>
        </w:tabs>
        <w:ind w:left="1939" w:right="570" w:hanging="1081"/>
        <w:jc w:val="both"/>
        <w:rPr>
          <w:sz w:val="28"/>
        </w:rPr>
      </w:pPr>
      <w:r>
        <w:rPr>
          <w:i/>
          <w:sz w:val="28"/>
        </w:rPr>
        <w:t xml:space="preserve">тривалість технологічного циклу </w:t>
      </w:r>
      <w:r>
        <w:rPr>
          <w:sz w:val="28"/>
        </w:rPr>
        <w:t xml:space="preserve">(від кількох годин до кількох років); </w:t>
      </w:r>
      <w:r>
        <w:rPr>
          <w:i/>
          <w:sz w:val="28"/>
        </w:rPr>
        <w:t xml:space="preserve">наприклад, </w:t>
      </w:r>
      <w:r>
        <w:rPr>
          <w:sz w:val="28"/>
        </w:rPr>
        <w:t>у хлібопекарській галузі мізерною є частка незавершеного виробництва, а в літакобудуванні вона дуже</w:t>
      </w:r>
      <w:r>
        <w:rPr>
          <w:spacing w:val="-2"/>
          <w:sz w:val="28"/>
        </w:rPr>
        <w:t xml:space="preserve"> </w:t>
      </w:r>
      <w:r>
        <w:rPr>
          <w:sz w:val="28"/>
        </w:rPr>
        <w:t>вагома;</w:t>
      </w:r>
    </w:p>
    <w:p w:rsidR="000E5556" w:rsidRDefault="000E5556" w:rsidP="00C15191">
      <w:pPr>
        <w:pStyle w:val="a5"/>
        <w:numPr>
          <w:ilvl w:val="0"/>
          <w:numId w:val="21"/>
        </w:numPr>
        <w:tabs>
          <w:tab w:val="left" w:pos="1220"/>
        </w:tabs>
        <w:ind w:left="1939" w:right="565" w:hanging="1081"/>
        <w:jc w:val="both"/>
        <w:rPr>
          <w:sz w:val="28"/>
        </w:rPr>
      </w:pPr>
      <w:r>
        <w:rPr>
          <w:i/>
          <w:sz w:val="28"/>
        </w:rPr>
        <w:t xml:space="preserve">територіального розміщення виробництва </w:t>
      </w:r>
      <w:r>
        <w:rPr>
          <w:sz w:val="28"/>
        </w:rPr>
        <w:t xml:space="preserve">- віддаленість від постачальників матеріальних ресурсів збільшує питому вагу виробничих запасів у структурі оборотних фондів, </w:t>
      </w:r>
      <w:proofErr w:type="spellStart"/>
      <w:r>
        <w:rPr>
          <w:sz w:val="28"/>
        </w:rPr>
        <w:t>неосвоєність</w:t>
      </w:r>
      <w:proofErr w:type="spellEnd"/>
      <w:r>
        <w:rPr>
          <w:sz w:val="28"/>
        </w:rPr>
        <w:t xml:space="preserve"> території впливає на витрати майбутніх</w:t>
      </w:r>
      <w:r>
        <w:rPr>
          <w:spacing w:val="-8"/>
          <w:sz w:val="28"/>
        </w:rPr>
        <w:t xml:space="preserve"> </w:t>
      </w:r>
      <w:r>
        <w:rPr>
          <w:sz w:val="28"/>
        </w:rPr>
        <w:t>періодів.</w:t>
      </w:r>
    </w:p>
    <w:p w:rsidR="000E5556" w:rsidRDefault="000E5556" w:rsidP="000E5556">
      <w:pPr>
        <w:pStyle w:val="a3"/>
        <w:spacing w:before="9"/>
        <w:rPr>
          <w:sz w:val="27"/>
        </w:rPr>
      </w:pPr>
    </w:p>
    <w:p w:rsidR="000E5556" w:rsidRDefault="000E5556" w:rsidP="00612895">
      <w:pPr>
        <w:pStyle w:val="a5"/>
        <w:numPr>
          <w:ilvl w:val="1"/>
          <w:numId w:val="24"/>
        </w:numPr>
        <w:tabs>
          <w:tab w:val="left" w:pos="1232"/>
        </w:tabs>
        <w:spacing w:line="242" w:lineRule="auto"/>
        <w:ind w:left="1243" w:right="3466" w:hanging="385"/>
        <w:jc w:val="center"/>
        <w:rPr>
          <w:rFonts w:ascii="Bookman Old Style" w:hAnsi="Bookman Old Style"/>
          <w:b/>
          <w:sz w:val="28"/>
        </w:rPr>
      </w:pPr>
      <w:r>
        <w:rPr>
          <w:rFonts w:ascii="Bookman Old Style" w:hAnsi="Bookman Old Style"/>
          <w:b/>
          <w:sz w:val="28"/>
        </w:rPr>
        <w:t>Показники використання та нормування витрат матеріальних</w:t>
      </w:r>
      <w:r>
        <w:rPr>
          <w:rFonts w:ascii="Bookman Old Style" w:hAnsi="Bookman Old Style"/>
          <w:b/>
          <w:spacing w:val="-5"/>
          <w:sz w:val="28"/>
        </w:rPr>
        <w:t xml:space="preserve"> </w:t>
      </w:r>
      <w:r>
        <w:rPr>
          <w:rFonts w:ascii="Bookman Old Style" w:hAnsi="Bookman Old Style"/>
          <w:b/>
          <w:sz w:val="28"/>
        </w:rPr>
        <w:t>ресурсів</w:t>
      </w:r>
    </w:p>
    <w:p w:rsidR="000E5556" w:rsidRDefault="000E5556" w:rsidP="000E5556">
      <w:pPr>
        <w:pStyle w:val="a3"/>
        <w:spacing w:before="3"/>
        <w:rPr>
          <w:rFonts w:ascii="Bookman Old Style"/>
          <w:b/>
          <w:sz w:val="26"/>
        </w:rPr>
      </w:pPr>
    </w:p>
    <w:p w:rsidR="000E5556" w:rsidRDefault="000E5556" w:rsidP="000E5556">
      <w:pPr>
        <w:ind w:left="758" w:right="569" w:firstLine="801"/>
        <w:jc w:val="both"/>
        <w:rPr>
          <w:b/>
          <w:i/>
          <w:sz w:val="28"/>
        </w:rPr>
      </w:pPr>
      <w:r>
        <w:rPr>
          <w:sz w:val="28"/>
        </w:rPr>
        <w:t xml:space="preserve">Виробничі запаси по своєму складу є матеріальними ресурсами. Оскільки їх питома вага у структурі оборотних фондів значна, то </w:t>
      </w:r>
      <w:r>
        <w:rPr>
          <w:i/>
          <w:sz w:val="28"/>
        </w:rPr>
        <w:t xml:space="preserve">для підприємства важливою є оцінка ефективності їх використання з метою пошуку джерел і шляхів зниження матеріальних витрат. </w:t>
      </w:r>
      <w:r>
        <w:rPr>
          <w:sz w:val="28"/>
        </w:rPr>
        <w:t xml:space="preserve">Для цього використовується система показників, основним з яких є </w:t>
      </w:r>
      <w:r>
        <w:rPr>
          <w:b/>
          <w:i/>
          <w:sz w:val="28"/>
        </w:rPr>
        <w:t>матеріаломісткість.</w:t>
      </w:r>
    </w:p>
    <w:p w:rsidR="000E5556" w:rsidRDefault="000E5556" w:rsidP="000E5556">
      <w:pPr>
        <w:spacing w:before="3" w:line="322" w:lineRule="exact"/>
        <w:ind w:left="1560"/>
        <w:jc w:val="both"/>
        <w:rPr>
          <w:b/>
          <w:i/>
          <w:sz w:val="28"/>
        </w:rPr>
      </w:pPr>
      <w:r>
        <w:rPr>
          <w:sz w:val="28"/>
        </w:rPr>
        <w:t xml:space="preserve">Оберненим показником до матеріаломісткості є </w:t>
      </w:r>
      <w:proofErr w:type="spellStart"/>
      <w:r>
        <w:rPr>
          <w:b/>
          <w:i/>
          <w:sz w:val="28"/>
        </w:rPr>
        <w:t>матеріаловіддача</w:t>
      </w:r>
      <w:proofErr w:type="spellEnd"/>
      <w:r>
        <w:rPr>
          <w:b/>
          <w:i/>
          <w:sz w:val="28"/>
        </w:rPr>
        <w:t xml:space="preserve"> (М</w:t>
      </w:r>
      <w:r>
        <w:rPr>
          <w:b/>
          <w:i/>
          <w:sz w:val="28"/>
          <w:vertAlign w:val="subscript"/>
        </w:rPr>
        <w:t>в</w:t>
      </w:r>
      <w:r>
        <w:rPr>
          <w:b/>
          <w:i/>
          <w:sz w:val="28"/>
        </w:rPr>
        <w:t>):</w:t>
      </w:r>
    </w:p>
    <w:p w:rsidR="000E5556" w:rsidRDefault="000E5556" w:rsidP="000E5556">
      <w:pPr>
        <w:spacing w:line="322" w:lineRule="exact"/>
        <w:ind w:left="5011"/>
        <w:jc w:val="both"/>
        <w:rPr>
          <w:i/>
          <w:sz w:val="28"/>
        </w:rPr>
      </w:pPr>
      <w:r>
        <w:rPr>
          <w:i/>
          <w:sz w:val="28"/>
        </w:rPr>
        <w:t>М</w:t>
      </w:r>
      <w:r>
        <w:rPr>
          <w:i/>
          <w:sz w:val="28"/>
          <w:vertAlign w:val="subscript"/>
        </w:rPr>
        <w:t>в</w:t>
      </w:r>
      <w:r>
        <w:rPr>
          <w:i/>
          <w:sz w:val="28"/>
        </w:rPr>
        <w:t xml:space="preserve"> = Q / </w:t>
      </w:r>
      <w:proofErr w:type="spellStart"/>
      <w:r>
        <w:rPr>
          <w:i/>
          <w:sz w:val="28"/>
        </w:rPr>
        <w:t>М</w:t>
      </w:r>
      <w:r>
        <w:rPr>
          <w:i/>
          <w:sz w:val="28"/>
          <w:vertAlign w:val="subscript"/>
        </w:rPr>
        <w:t>з</w:t>
      </w:r>
      <w:proofErr w:type="spellEnd"/>
      <w:r>
        <w:rPr>
          <w:i/>
          <w:sz w:val="28"/>
        </w:rPr>
        <w:t>, грн.</w:t>
      </w:r>
    </w:p>
    <w:p w:rsidR="000E5556" w:rsidRDefault="000E5556" w:rsidP="000E5556">
      <w:pPr>
        <w:pStyle w:val="a3"/>
        <w:ind w:left="758" w:right="570" w:firstLine="801"/>
        <w:jc w:val="both"/>
      </w:pPr>
      <w:r>
        <w:t>У практичній діяльності підприємства також часто використовують показники:</w:t>
      </w:r>
    </w:p>
    <w:p w:rsidR="000E5556" w:rsidRDefault="000E5556" w:rsidP="00C15191">
      <w:pPr>
        <w:pStyle w:val="a5"/>
        <w:numPr>
          <w:ilvl w:val="0"/>
          <w:numId w:val="15"/>
        </w:numPr>
        <w:tabs>
          <w:tab w:val="left" w:pos="1105"/>
        </w:tabs>
        <w:ind w:right="565" w:firstLine="0"/>
        <w:jc w:val="both"/>
        <w:rPr>
          <w:sz w:val="28"/>
        </w:rPr>
      </w:pPr>
      <w:r>
        <w:rPr>
          <w:b/>
          <w:i/>
          <w:sz w:val="28"/>
        </w:rPr>
        <w:t>коефіцієнт використання матеріалів (</w:t>
      </w:r>
      <w:proofErr w:type="spellStart"/>
      <w:r>
        <w:rPr>
          <w:b/>
          <w:i/>
          <w:sz w:val="28"/>
        </w:rPr>
        <w:t>К</w:t>
      </w:r>
      <w:r>
        <w:rPr>
          <w:b/>
          <w:i/>
          <w:sz w:val="28"/>
          <w:vertAlign w:val="subscript"/>
        </w:rPr>
        <w:t>вик.матер</w:t>
      </w:r>
      <w:proofErr w:type="spellEnd"/>
      <w:r>
        <w:rPr>
          <w:b/>
          <w:i/>
          <w:sz w:val="28"/>
        </w:rPr>
        <w:t xml:space="preserve">) </w:t>
      </w:r>
      <w:r>
        <w:rPr>
          <w:sz w:val="28"/>
        </w:rPr>
        <w:t xml:space="preserve">- відношення чистої </w:t>
      </w:r>
      <w:r>
        <w:rPr>
          <w:spacing w:val="-14"/>
          <w:sz w:val="28"/>
        </w:rPr>
        <w:t>ваги</w:t>
      </w:r>
      <w:r>
        <w:rPr>
          <w:spacing w:val="42"/>
          <w:sz w:val="28"/>
        </w:rPr>
        <w:t xml:space="preserve"> </w:t>
      </w:r>
      <w:r>
        <w:rPr>
          <w:sz w:val="28"/>
        </w:rPr>
        <w:t>виробу до норми витрат сировини і матеріалів (</w:t>
      </w:r>
      <w:r>
        <w:rPr>
          <w:i/>
          <w:sz w:val="28"/>
        </w:rPr>
        <w:t xml:space="preserve">плановий </w:t>
      </w:r>
      <w:proofErr w:type="spellStart"/>
      <w:r>
        <w:rPr>
          <w:i/>
          <w:sz w:val="28"/>
        </w:rPr>
        <w:t>К</w:t>
      </w:r>
      <w:r>
        <w:rPr>
          <w:i/>
          <w:sz w:val="28"/>
          <w:vertAlign w:val="subscript"/>
        </w:rPr>
        <w:t>вик.матер</w:t>
      </w:r>
      <w:proofErr w:type="spellEnd"/>
      <w:r>
        <w:rPr>
          <w:sz w:val="28"/>
        </w:rPr>
        <w:t xml:space="preserve">) </w:t>
      </w:r>
      <w:r>
        <w:rPr>
          <w:spacing w:val="-15"/>
          <w:sz w:val="28"/>
        </w:rPr>
        <w:t xml:space="preserve">або </w:t>
      </w:r>
      <w:r>
        <w:rPr>
          <w:sz w:val="28"/>
        </w:rPr>
        <w:t>відношення чистої ваги виробу до фактичних витрат сировини і матеріалів (</w:t>
      </w:r>
      <w:r>
        <w:rPr>
          <w:i/>
          <w:sz w:val="28"/>
        </w:rPr>
        <w:t>фактичний</w:t>
      </w:r>
      <w:r>
        <w:rPr>
          <w:i/>
          <w:spacing w:val="1"/>
          <w:sz w:val="28"/>
        </w:rPr>
        <w:t xml:space="preserve"> </w:t>
      </w:r>
      <w:proofErr w:type="spellStart"/>
      <w:r>
        <w:rPr>
          <w:i/>
          <w:sz w:val="28"/>
        </w:rPr>
        <w:t>К</w:t>
      </w:r>
      <w:r>
        <w:rPr>
          <w:i/>
          <w:sz w:val="28"/>
          <w:vertAlign w:val="subscript"/>
        </w:rPr>
        <w:t>вик.матер</w:t>
      </w:r>
      <w:proofErr w:type="spellEnd"/>
      <w:r>
        <w:rPr>
          <w:sz w:val="28"/>
        </w:rPr>
        <w:t>);</w:t>
      </w:r>
    </w:p>
    <w:p w:rsidR="000E5556" w:rsidRDefault="000E5556" w:rsidP="000E5556">
      <w:pPr>
        <w:pStyle w:val="a3"/>
        <w:rPr>
          <w:sz w:val="20"/>
        </w:rPr>
      </w:pPr>
    </w:p>
    <w:p w:rsidR="000E5556" w:rsidRDefault="004652C0" w:rsidP="000E5556">
      <w:pPr>
        <w:pStyle w:val="a3"/>
        <w:spacing w:before="6"/>
        <w:rPr>
          <w:sz w:val="19"/>
        </w:rPr>
      </w:pPr>
      <w:r w:rsidRPr="004652C0">
        <w:pict>
          <v:group id="_x0000_s1211" style="position:absolute;margin-left:84.35pt;margin-top:13.2pt;width:478.35pt;height:226.2pt;z-index:-251612160;mso-wrap-distance-left:0;mso-wrap-distance-right:0;mso-position-horizontal-relative:page" coordorigin="1687,264" coordsize="9567,4524">
            <v:shape id="_x0000_s1212" style="position:absolute;left:4579;top:278;width:3600;height:720" coordorigin="4579,279" coordsize="3600,720" path="m6379,279r-118,1l6145,282r-114,4l5919,291r-109,6l5705,305r-103,9l5503,325r-95,11l5316,349r-87,14l5146,377r-78,16l4995,410r-68,17l4864,445r-57,19l4710,505r-71,43l4594,592r-15,47l4583,662r56,68l4710,773r97,40l4864,832r63,19l4995,868r73,17l5146,900r83,15l5316,929r92,12l5503,953r99,10l5705,972r105,8l5919,987r112,5l6145,996r116,2l6379,999r118,-1l6614,996r114,-4l6839,987r109,-7l7054,972r102,-9l7255,953r96,-12l7442,929r87,-14l7612,900r78,-15l7764,868r68,-17l7895,832r57,-19l8048,773r72,-43l8164,685r15,-46l8175,615r-55,-67l8048,505r-96,-41l7895,445r-63,-18l7764,410r-74,-17l7612,377r-83,-14l7442,349r-91,-13l7255,325r-99,-11l7054,305r-106,-8l6839,291r-111,-5l6614,282r-117,-2l6379,279xe" fillcolor="#cff" stroked="f">
              <v:path arrowok="t"/>
            </v:shape>
            <v:shape id="_x0000_s1213" style="position:absolute;left:4579;top:278;width:3600;height:720" coordorigin="4579,279" coordsize="3600,720" path="m6379,279r-118,1l6145,282r-114,4l5919,291r-109,6l5705,305r-103,9l5503,325r-95,11l5316,349r-87,14l5146,377r-78,16l4995,410r-68,17l4864,445r-57,19l4710,505r-71,43l4594,592r-15,47l4583,662r56,68l4710,773r97,40l4864,832r63,19l4995,868r73,17l5146,900r83,15l5316,929r92,12l5503,953r99,10l5705,972r105,8l5919,987r112,5l6145,996r116,2l6379,999r118,-1l6614,996r114,-4l6839,987r109,-7l7054,972r102,-9l7255,953r96,-12l7442,929r87,-14l7612,900r78,-15l7764,868r68,-17l7895,832r57,-19l8048,773r72,-43l8164,685r15,-46l8175,615r-55,-67l8048,505r-96,-41l7895,445r-63,-18l7764,410r-74,-17l7612,377r-83,-14l7442,349r-91,-13l7255,325r-99,-11l7054,305r-106,-8l6839,291r-111,-5l6614,282r-117,-2l6379,279e" filled="f" strokeweight="1.44pt">
              <v:path arrowok="t"/>
            </v:shape>
            <v:line id="_x0000_s1214" style="position:absolute" from="4579,639" to="1699,639" strokeweight="1.2pt"/>
            <v:line id="_x0000_s1215" style="position:absolute" from="1699,639" to="1699,4239" strokeweight="1.2pt"/>
            <v:shape id="_x0000_s1216" style="position:absolute;left:1699;top:1565;width:543;height:120" coordorigin="1699,1565" coordsize="543,120" o:spt="100" adj="0,,0" path="m2122,1565r,120l2212,1642r-71,l2141,1613r73,l2122,1565xm2122,1613r-423,l1699,1642r423,l2122,1613xm2214,1613r-73,l2141,1642r71,l2242,1628r-28,-15xe" fillcolor="black" stroked="f">
              <v:stroke joinstyle="round"/>
              <v:formulas/>
              <v:path arrowok="t" o:connecttype="segments"/>
            </v:shape>
            <v:shape id="_x0000_s1217" style="position:absolute;left:1699;top:2827;width:543;height:120" coordorigin="1699,2828" coordsize="543,120" o:spt="100" adj="0,,0" path="m2122,2828r,120l2214,2900r-73,l2141,2876r81,l2122,2828xm2122,2876r-423,l1699,2900r423,l2122,2876xm2222,2876r-81,l2141,2900r73,l2242,2885r-20,-9xe" fillcolor="black" stroked="f">
              <v:stroke joinstyle="round"/>
              <v:formulas/>
              <v:path arrowok="t" o:connecttype="segments"/>
            </v:shape>
            <v:shape id="_x0000_s1218" style="position:absolute;left:1699;top:4176;width:543;height:120" coordorigin="1699,4176" coordsize="543,120" o:spt="100" adj="0,,0" path="m2122,4176r,120l2222,4248r-81,l2141,4224r73,l2122,4176xm2122,4224r-423,l1699,4248r423,l2122,4224xm2214,4224r-73,l2141,4248r81,l2242,4239r-28,-15xe" fillcolor="black" stroked="f">
              <v:stroke joinstyle="round"/>
              <v:formulas/>
              <v:path arrowok="t" o:connecttype="segments"/>
            </v:shape>
            <v:shape id="_x0000_s1219" type="#_x0000_t202" style="position:absolute;left:5222;top:463;width:2316;height:266" filled="f" stroked="f">
              <v:textbox inset="0,0,0,0">
                <w:txbxContent>
                  <w:p w:rsidR="000E5556" w:rsidRDefault="000E5556" w:rsidP="000E5556">
                    <w:pPr>
                      <w:spacing w:line="266" w:lineRule="exact"/>
                      <w:rPr>
                        <w:b/>
                        <w:i/>
                        <w:sz w:val="24"/>
                      </w:rPr>
                    </w:pPr>
                    <w:r>
                      <w:rPr>
                        <w:b/>
                        <w:i/>
                        <w:sz w:val="24"/>
                      </w:rPr>
                      <w:t>Матеріаломісткість</w:t>
                    </w:r>
                  </w:p>
                </w:txbxContent>
              </v:textbox>
            </v:shape>
            <v:shape id="_x0000_s1220" type="#_x0000_t202" style="position:absolute;left:2241;top:3696;width:9000;height:1080" filled="f" strokeweight="1.2pt">
              <v:textbox inset="0,0,0,0">
                <w:txbxContent>
                  <w:p w:rsidR="000E5556" w:rsidRDefault="000E5556" w:rsidP="000E5556">
                    <w:pPr>
                      <w:tabs>
                        <w:tab w:val="left" w:pos="7523"/>
                      </w:tabs>
                      <w:spacing w:before="68" w:line="237" w:lineRule="auto"/>
                      <w:ind w:left="146" w:right="137"/>
                      <w:rPr>
                        <w:i/>
                        <w:sz w:val="24"/>
                      </w:rPr>
                    </w:pPr>
                    <w:r>
                      <w:rPr>
                        <w:b/>
                        <w:i/>
                        <w:sz w:val="24"/>
                      </w:rPr>
                      <w:t xml:space="preserve">загальна </w:t>
                    </w:r>
                    <w:r>
                      <w:rPr>
                        <w:b/>
                        <w:i/>
                        <w:spacing w:val="17"/>
                        <w:sz w:val="24"/>
                      </w:rPr>
                      <w:t xml:space="preserve"> </w:t>
                    </w:r>
                    <w:r>
                      <w:rPr>
                        <w:b/>
                        <w:i/>
                        <w:sz w:val="24"/>
                      </w:rPr>
                      <w:t>(М</w:t>
                    </w:r>
                    <w:r>
                      <w:rPr>
                        <w:b/>
                        <w:i/>
                        <w:sz w:val="24"/>
                        <w:vertAlign w:val="subscript"/>
                      </w:rPr>
                      <w:t>м</w:t>
                    </w:r>
                    <w:r>
                      <w:rPr>
                        <w:b/>
                        <w:i/>
                        <w:sz w:val="24"/>
                      </w:rPr>
                      <w:t xml:space="preserve">) </w:t>
                    </w:r>
                    <w:r>
                      <w:rPr>
                        <w:b/>
                        <w:i/>
                        <w:spacing w:val="14"/>
                        <w:sz w:val="24"/>
                      </w:rPr>
                      <w:t xml:space="preserve"> </w:t>
                    </w:r>
                    <w:r>
                      <w:rPr>
                        <w:sz w:val="24"/>
                      </w:rPr>
                      <w:t xml:space="preserve">- </w:t>
                    </w:r>
                    <w:r>
                      <w:rPr>
                        <w:spacing w:val="14"/>
                        <w:sz w:val="24"/>
                      </w:rPr>
                      <w:t xml:space="preserve"> </w:t>
                    </w:r>
                    <w:r>
                      <w:rPr>
                        <w:sz w:val="24"/>
                      </w:rPr>
                      <w:t xml:space="preserve">відображає </w:t>
                    </w:r>
                    <w:r>
                      <w:rPr>
                        <w:spacing w:val="15"/>
                        <w:sz w:val="24"/>
                      </w:rPr>
                      <w:t xml:space="preserve"> </w:t>
                    </w:r>
                    <w:r>
                      <w:rPr>
                        <w:sz w:val="24"/>
                      </w:rPr>
                      <w:t xml:space="preserve">суму </w:t>
                    </w:r>
                    <w:r>
                      <w:rPr>
                        <w:spacing w:val="17"/>
                        <w:sz w:val="24"/>
                      </w:rPr>
                      <w:t xml:space="preserve"> </w:t>
                    </w:r>
                    <w:r>
                      <w:rPr>
                        <w:sz w:val="24"/>
                      </w:rPr>
                      <w:t xml:space="preserve">усіх </w:t>
                    </w:r>
                    <w:r>
                      <w:rPr>
                        <w:spacing w:val="17"/>
                        <w:sz w:val="24"/>
                      </w:rPr>
                      <w:t xml:space="preserve"> </w:t>
                    </w:r>
                    <w:r>
                      <w:rPr>
                        <w:sz w:val="24"/>
                      </w:rPr>
                      <w:t xml:space="preserve">матеріальних </w:t>
                    </w:r>
                    <w:r>
                      <w:rPr>
                        <w:spacing w:val="11"/>
                        <w:sz w:val="24"/>
                      </w:rPr>
                      <w:t xml:space="preserve"> </w:t>
                    </w:r>
                    <w:r>
                      <w:rPr>
                        <w:sz w:val="24"/>
                      </w:rPr>
                      <w:t xml:space="preserve">витрат </w:t>
                    </w:r>
                    <w:r>
                      <w:rPr>
                        <w:spacing w:val="17"/>
                        <w:sz w:val="24"/>
                      </w:rPr>
                      <w:t xml:space="preserve"> </w:t>
                    </w:r>
                    <w:r>
                      <w:rPr>
                        <w:i/>
                        <w:sz w:val="24"/>
                      </w:rPr>
                      <w:t>(</w:t>
                    </w:r>
                    <w:proofErr w:type="spellStart"/>
                    <w:r>
                      <w:rPr>
                        <w:i/>
                        <w:sz w:val="24"/>
                      </w:rPr>
                      <w:t>М</w:t>
                    </w:r>
                    <w:r>
                      <w:rPr>
                        <w:i/>
                        <w:sz w:val="24"/>
                        <w:vertAlign w:val="subscript"/>
                      </w:rPr>
                      <w:t>з</w:t>
                    </w:r>
                    <w:proofErr w:type="spellEnd"/>
                    <w:r>
                      <w:rPr>
                        <w:i/>
                        <w:sz w:val="24"/>
                      </w:rPr>
                      <w:t>)</w:t>
                    </w:r>
                    <w:r>
                      <w:rPr>
                        <w:i/>
                        <w:sz w:val="24"/>
                      </w:rPr>
                      <w:tab/>
                    </w:r>
                    <w:r>
                      <w:rPr>
                        <w:sz w:val="24"/>
                      </w:rPr>
                      <w:t xml:space="preserve">на одиницю продукції </w:t>
                    </w:r>
                    <w:r>
                      <w:rPr>
                        <w:i/>
                        <w:spacing w:val="-2"/>
                        <w:sz w:val="24"/>
                      </w:rPr>
                      <w:t xml:space="preserve">(N) </w:t>
                    </w:r>
                    <w:r>
                      <w:rPr>
                        <w:sz w:val="24"/>
                      </w:rPr>
                      <w:t>або на 1 грн. виготовленої продукції</w:t>
                    </w:r>
                    <w:r>
                      <w:rPr>
                        <w:spacing w:val="-8"/>
                        <w:sz w:val="24"/>
                      </w:rPr>
                      <w:t xml:space="preserve"> </w:t>
                    </w:r>
                    <w:r>
                      <w:rPr>
                        <w:i/>
                        <w:sz w:val="24"/>
                      </w:rPr>
                      <w:t>(Q):</w:t>
                    </w:r>
                  </w:p>
                  <w:p w:rsidR="000E5556" w:rsidRDefault="000E5556" w:rsidP="000E5556">
                    <w:pPr>
                      <w:tabs>
                        <w:tab w:val="left" w:pos="1535"/>
                        <w:tab w:val="left" w:pos="2179"/>
                      </w:tabs>
                      <w:spacing w:before="9"/>
                      <w:ind w:right="146"/>
                      <w:jc w:val="center"/>
                      <w:rPr>
                        <w:i/>
                        <w:sz w:val="24"/>
                      </w:rPr>
                    </w:pPr>
                    <w:r>
                      <w:rPr>
                        <w:i/>
                        <w:sz w:val="24"/>
                      </w:rPr>
                      <w:t>М</w:t>
                    </w:r>
                    <w:r>
                      <w:rPr>
                        <w:i/>
                        <w:sz w:val="24"/>
                        <w:vertAlign w:val="subscript"/>
                      </w:rPr>
                      <w:t>м</w:t>
                    </w:r>
                    <w:r>
                      <w:rPr>
                        <w:i/>
                        <w:sz w:val="24"/>
                      </w:rPr>
                      <w:t xml:space="preserve"> = </w:t>
                    </w:r>
                    <w:proofErr w:type="spellStart"/>
                    <w:r>
                      <w:rPr>
                        <w:i/>
                        <w:sz w:val="24"/>
                      </w:rPr>
                      <w:t>М</w:t>
                    </w:r>
                    <w:r>
                      <w:rPr>
                        <w:i/>
                        <w:sz w:val="24"/>
                        <w:vertAlign w:val="subscript"/>
                      </w:rPr>
                      <w:t>з</w:t>
                    </w:r>
                    <w:proofErr w:type="spellEnd"/>
                    <w:r>
                      <w:rPr>
                        <w:i/>
                        <w:spacing w:val="-20"/>
                        <w:sz w:val="24"/>
                      </w:rPr>
                      <w:t xml:space="preserve"> </w:t>
                    </w:r>
                    <w:r>
                      <w:rPr>
                        <w:i/>
                        <w:sz w:val="24"/>
                      </w:rPr>
                      <w:t>/</w:t>
                    </w:r>
                    <w:r>
                      <w:rPr>
                        <w:i/>
                        <w:spacing w:val="-2"/>
                        <w:sz w:val="24"/>
                      </w:rPr>
                      <w:t xml:space="preserve"> </w:t>
                    </w:r>
                    <w:r>
                      <w:rPr>
                        <w:i/>
                        <w:sz w:val="24"/>
                      </w:rPr>
                      <w:t>N</w:t>
                    </w:r>
                    <w:r>
                      <w:rPr>
                        <w:i/>
                        <w:sz w:val="24"/>
                      </w:rPr>
                      <w:tab/>
                    </w:r>
                    <w:r>
                      <w:rPr>
                        <w:spacing w:val="-3"/>
                        <w:sz w:val="24"/>
                      </w:rPr>
                      <w:t>або</w:t>
                    </w:r>
                    <w:r>
                      <w:rPr>
                        <w:spacing w:val="-3"/>
                        <w:sz w:val="24"/>
                      </w:rPr>
                      <w:tab/>
                    </w:r>
                    <w:r>
                      <w:rPr>
                        <w:i/>
                        <w:sz w:val="24"/>
                      </w:rPr>
                      <w:t>М</w:t>
                    </w:r>
                    <w:r>
                      <w:rPr>
                        <w:i/>
                        <w:sz w:val="24"/>
                        <w:vertAlign w:val="subscript"/>
                      </w:rPr>
                      <w:t>м</w:t>
                    </w:r>
                    <w:r>
                      <w:rPr>
                        <w:i/>
                        <w:sz w:val="24"/>
                      </w:rPr>
                      <w:t xml:space="preserve"> = </w:t>
                    </w:r>
                    <w:proofErr w:type="spellStart"/>
                    <w:r>
                      <w:rPr>
                        <w:i/>
                        <w:sz w:val="24"/>
                      </w:rPr>
                      <w:t>М</w:t>
                    </w:r>
                    <w:r>
                      <w:rPr>
                        <w:i/>
                        <w:sz w:val="24"/>
                        <w:vertAlign w:val="subscript"/>
                      </w:rPr>
                      <w:t>з</w:t>
                    </w:r>
                    <w:proofErr w:type="spellEnd"/>
                    <w:r>
                      <w:rPr>
                        <w:i/>
                        <w:sz w:val="24"/>
                      </w:rPr>
                      <w:t xml:space="preserve"> /</w:t>
                    </w:r>
                    <w:r>
                      <w:rPr>
                        <w:i/>
                        <w:spacing w:val="-17"/>
                        <w:sz w:val="24"/>
                      </w:rPr>
                      <w:t xml:space="preserve"> </w:t>
                    </w:r>
                    <w:r>
                      <w:rPr>
                        <w:i/>
                        <w:sz w:val="24"/>
                      </w:rPr>
                      <w:t>Q</w:t>
                    </w:r>
                  </w:p>
                </w:txbxContent>
              </v:textbox>
            </v:shape>
            <v:shape id="_x0000_s1221" type="#_x0000_t202" style="position:absolute;left:2241;top:2347;width:9000;height:1258" filled="f" strokeweight="1.2pt">
              <v:textbox inset="0,0,0,0">
                <w:txbxContent>
                  <w:p w:rsidR="000E5556" w:rsidRDefault="000E5556" w:rsidP="000E5556">
                    <w:pPr>
                      <w:spacing w:before="66" w:line="244" w:lineRule="auto"/>
                      <w:ind w:left="146" w:right="134"/>
                      <w:jc w:val="both"/>
                      <w:rPr>
                        <w:sz w:val="24"/>
                      </w:rPr>
                    </w:pPr>
                    <w:r>
                      <w:rPr>
                        <w:b/>
                        <w:i/>
                        <w:sz w:val="24"/>
                      </w:rPr>
                      <w:t xml:space="preserve">питома </w:t>
                    </w:r>
                    <w:r>
                      <w:rPr>
                        <w:sz w:val="24"/>
                      </w:rPr>
                      <w:t xml:space="preserve">- це витрати основних видів сировини і матеріалів на одиницю експлуатаційної характеристики продукції, </w:t>
                    </w:r>
                    <w:r>
                      <w:rPr>
                        <w:i/>
                        <w:sz w:val="24"/>
                      </w:rPr>
                      <w:t xml:space="preserve">наприклад, </w:t>
                    </w:r>
                    <w:r>
                      <w:rPr>
                        <w:sz w:val="24"/>
                      </w:rPr>
                      <w:t>кг металу / 1 кВт потужності електроінструменту, кг палива / 1 кДж енергії та ін.</w:t>
                    </w:r>
                  </w:p>
                </w:txbxContent>
              </v:textbox>
            </v:shape>
            <v:shape id="_x0000_s1222" type="#_x0000_t202" style="position:absolute;left:2241;top:1176;width:9000;height:1080" filled="f" strokeweight="1.2pt">
              <v:textbox inset="0,0,0,0">
                <w:txbxContent>
                  <w:p w:rsidR="000E5556" w:rsidRDefault="000E5556" w:rsidP="000E5556">
                    <w:pPr>
                      <w:spacing w:before="66" w:line="242" w:lineRule="auto"/>
                      <w:ind w:left="146" w:right="144"/>
                      <w:jc w:val="both"/>
                      <w:rPr>
                        <w:sz w:val="24"/>
                      </w:rPr>
                    </w:pPr>
                    <w:r>
                      <w:rPr>
                        <w:b/>
                        <w:i/>
                        <w:sz w:val="24"/>
                      </w:rPr>
                      <w:t xml:space="preserve">абсолютна </w:t>
                    </w:r>
                    <w:r>
                      <w:rPr>
                        <w:sz w:val="24"/>
                      </w:rPr>
                      <w:t xml:space="preserve">- показує витрати основних видів сировини і матеріалів за абсолютними значеннями на фізичну одиницю виготовленої продукції, </w:t>
                    </w:r>
                    <w:r>
                      <w:rPr>
                        <w:i/>
                        <w:sz w:val="24"/>
                      </w:rPr>
                      <w:t xml:space="preserve">наприклад, </w:t>
                    </w:r>
                    <w:r>
                      <w:rPr>
                        <w:sz w:val="24"/>
                      </w:rPr>
                      <w:t>м</w:t>
                    </w:r>
                    <w:r>
                      <w:rPr>
                        <w:sz w:val="24"/>
                        <w:vertAlign w:val="superscript"/>
                      </w:rPr>
                      <w:t>2</w:t>
                    </w:r>
                    <w:r>
                      <w:rPr>
                        <w:sz w:val="24"/>
                      </w:rPr>
                      <w:t xml:space="preserve"> тканини / 1 пальто, т борошна / 1 т хліба, кг металу / 1 заготовку та</w:t>
                    </w:r>
                    <w:r>
                      <w:rPr>
                        <w:spacing w:val="-13"/>
                        <w:sz w:val="24"/>
                      </w:rPr>
                      <w:t xml:space="preserve"> </w:t>
                    </w:r>
                    <w:r>
                      <w:rPr>
                        <w:spacing w:val="-4"/>
                        <w:sz w:val="24"/>
                      </w:rPr>
                      <w:t>ін.</w:t>
                    </w:r>
                  </w:p>
                </w:txbxContent>
              </v:textbox>
            </v:shape>
            <w10:wrap type="topAndBottom" anchorx="page"/>
          </v:group>
        </w:pict>
      </w:r>
    </w:p>
    <w:p w:rsidR="000E5556" w:rsidRDefault="000E5556" w:rsidP="000E5556">
      <w:pPr>
        <w:rPr>
          <w:sz w:val="19"/>
        </w:rPr>
        <w:sectPr w:rsidR="000E5556">
          <w:headerReference w:type="default" r:id="rId23"/>
          <w:pgSz w:w="11910" w:h="16840"/>
          <w:pgMar w:top="960" w:right="0" w:bottom="280" w:left="840" w:header="713" w:footer="0" w:gutter="0"/>
          <w:pgNumType w:start="185"/>
          <w:cols w:space="720"/>
        </w:sectPr>
      </w:pPr>
    </w:p>
    <w:p w:rsidR="000E5556" w:rsidRDefault="000E5556" w:rsidP="00C15191">
      <w:pPr>
        <w:pStyle w:val="a5"/>
        <w:numPr>
          <w:ilvl w:val="0"/>
          <w:numId w:val="15"/>
        </w:numPr>
        <w:tabs>
          <w:tab w:val="left" w:pos="1090"/>
        </w:tabs>
        <w:spacing w:before="147"/>
        <w:ind w:right="572" w:firstLine="0"/>
        <w:jc w:val="both"/>
        <w:rPr>
          <w:sz w:val="28"/>
        </w:rPr>
      </w:pPr>
      <w:r>
        <w:rPr>
          <w:b/>
          <w:i/>
          <w:sz w:val="28"/>
        </w:rPr>
        <w:lastRenderedPageBreak/>
        <w:t xml:space="preserve">коефіцієнт відходів </w:t>
      </w:r>
      <w:r>
        <w:rPr>
          <w:sz w:val="28"/>
        </w:rPr>
        <w:t>- відношення величини відходів до величини загальних витрат</w:t>
      </w:r>
      <w:r>
        <w:rPr>
          <w:spacing w:val="-2"/>
          <w:sz w:val="28"/>
        </w:rPr>
        <w:t xml:space="preserve"> </w:t>
      </w:r>
      <w:r>
        <w:rPr>
          <w:sz w:val="28"/>
        </w:rPr>
        <w:t>матеріалів;</w:t>
      </w:r>
    </w:p>
    <w:p w:rsidR="000E5556" w:rsidRDefault="000E5556" w:rsidP="00C15191">
      <w:pPr>
        <w:pStyle w:val="a5"/>
        <w:numPr>
          <w:ilvl w:val="0"/>
          <w:numId w:val="15"/>
        </w:numPr>
        <w:tabs>
          <w:tab w:val="left" w:pos="1076"/>
        </w:tabs>
        <w:ind w:right="565" w:firstLine="0"/>
        <w:jc w:val="both"/>
        <w:rPr>
          <w:sz w:val="28"/>
        </w:rPr>
      </w:pPr>
      <w:r>
        <w:rPr>
          <w:b/>
          <w:i/>
          <w:sz w:val="28"/>
        </w:rPr>
        <w:t xml:space="preserve">коефіцієнт вилучення готової продукції з одиниці переробленої сировини </w:t>
      </w:r>
      <w:r>
        <w:rPr>
          <w:sz w:val="28"/>
        </w:rPr>
        <w:t xml:space="preserve">- відношення ваги готової продукції до ваги переробленої сировини; цей коефіцієнт має певну межу, яка характеризує вміст у вихідній сировині  корисних компонентів, </w:t>
      </w:r>
      <w:r>
        <w:rPr>
          <w:i/>
          <w:sz w:val="28"/>
        </w:rPr>
        <w:t xml:space="preserve">наприклад, </w:t>
      </w:r>
      <w:r>
        <w:rPr>
          <w:sz w:val="28"/>
        </w:rPr>
        <w:t>вміст заліза у залізній руді, вміст жиру у молоці</w:t>
      </w:r>
      <w:r>
        <w:rPr>
          <w:spacing w:val="-5"/>
          <w:sz w:val="28"/>
        </w:rPr>
        <w:t xml:space="preserve"> </w:t>
      </w:r>
      <w:r>
        <w:rPr>
          <w:sz w:val="28"/>
        </w:rPr>
        <w:t>тощо.</w:t>
      </w:r>
    </w:p>
    <w:p w:rsidR="000E5556" w:rsidRDefault="000E5556" w:rsidP="000E5556">
      <w:pPr>
        <w:pStyle w:val="a3"/>
        <w:spacing w:before="2"/>
        <w:ind w:left="1560"/>
        <w:jc w:val="both"/>
      </w:pPr>
      <w:r>
        <w:t xml:space="preserve">Відносна економія матеріальних витрат </w:t>
      </w:r>
      <w:r>
        <w:rPr>
          <w:i/>
        </w:rPr>
        <w:t>(</w:t>
      </w:r>
      <w:proofErr w:type="spellStart"/>
      <w:r>
        <w:rPr>
          <w:i/>
        </w:rPr>
        <w:t>Е</w:t>
      </w:r>
      <w:r>
        <w:rPr>
          <w:i/>
          <w:vertAlign w:val="subscript"/>
        </w:rPr>
        <w:t>матер</w:t>
      </w:r>
      <w:proofErr w:type="spellEnd"/>
      <w:r>
        <w:rPr>
          <w:i/>
        </w:rPr>
        <w:t xml:space="preserve">) </w:t>
      </w:r>
      <w:r>
        <w:t>обчислюється:</w:t>
      </w:r>
    </w:p>
    <w:p w:rsidR="000E5556" w:rsidRDefault="000E5556" w:rsidP="000E5556">
      <w:pPr>
        <w:pStyle w:val="a3"/>
        <w:spacing w:before="11"/>
        <w:rPr>
          <w:sz w:val="27"/>
        </w:rPr>
      </w:pPr>
    </w:p>
    <w:p w:rsidR="000E5556" w:rsidRDefault="000E5556" w:rsidP="000E5556">
      <w:pPr>
        <w:ind w:left="4401"/>
        <w:rPr>
          <w:i/>
          <w:sz w:val="28"/>
        </w:rPr>
      </w:pPr>
      <w:proofErr w:type="spellStart"/>
      <w:r>
        <w:rPr>
          <w:i/>
          <w:sz w:val="28"/>
        </w:rPr>
        <w:t>Е</w:t>
      </w:r>
      <w:r>
        <w:rPr>
          <w:i/>
          <w:sz w:val="28"/>
          <w:vertAlign w:val="subscript"/>
        </w:rPr>
        <w:t>матер</w:t>
      </w:r>
      <w:proofErr w:type="spellEnd"/>
      <w:r>
        <w:rPr>
          <w:i/>
          <w:sz w:val="28"/>
        </w:rPr>
        <w:t xml:space="preserve"> = </w:t>
      </w:r>
      <w:proofErr w:type="spellStart"/>
      <w:r>
        <w:rPr>
          <w:i/>
          <w:sz w:val="28"/>
        </w:rPr>
        <w:t>М</w:t>
      </w:r>
      <w:r>
        <w:rPr>
          <w:i/>
          <w:sz w:val="28"/>
          <w:vertAlign w:val="subscript"/>
        </w:rPr>
        <w:t>баз</w:t>
      </w:r>
      <w:proofErr w:type="spellEnd"/>
      <w:r>
        <w:rPr>
          <w:i/>
          <w:sz w:val="28"/>
        </w:rPr>
        <w:t xml:space="preserve"> </w:t>
      </w:r>
      <w:r>
        <w:rPr>
          <w:sz w:val="28"/>
        </w:rPr>
        <w:t xml:space="preserve">х </w:t>
      </w:r>
      <w:proofErr w:type="spellStart"/>
      <w:r>
        <w:rPr>
          <w:i/>
          <w:sz w:val="28"/>
        </w:rPr>
        <w:t>І</w:t>
      </w:r>
      <w:r>
        <w:rPr>
          <w:i/>
          <w:sz w:val="28"/>
          <w:vertAlign w:val="subscript"/>
        </w:rPr>
        <w:t>q</w:t>
      </w:r>
      <w:proofErr w:type="spellEnd"/>
      <w:r>
        <w:rPr>
          <w:i/>
          <w:sz w:val="28"/>
        </w:rPr>
        <w:t xml:space="preserve"> </w:t>
      </w:r>
      <w:r>
        <w:rPr>
          <w:sz w:val="28"/>
        </w:rPr>
        <w:t xml:space="preserve">- </w:t>
      </w:r>
      <w:proofErr w:type="spellStart"/>
      <w:r>
        <w:rPr>
          <w:i/>
          <w:sz w:val="28"/>
        </w:rPr>
        <w:t>М</w:t>
      </w:r>
      <w:r>
        <w:rPr>
          <w:i/>
          <w:sz w:val="28"/>
          <w:vertAlign w:val="subscript"/>
        </w:rPr>
        <w:t>пл</w:t>
      </w:r>
      <w:proofErr w:type="spellEnd"/>
      <w:r>
        <w:rPr>
          <w:i/>
          <w:sz w:val="28"/>
        </w:rPr>
        <w:t>, грн.,</w:t>
      </w:r>
    </w:p>
    <w:p w:rsidR="000E5556" w:rsidRDefault="000E5556" w:rsidP="000E5556">
      <w:pPr>
        <w:pStyle w:val="a3"/>
        <w:spacing w:before="10"/>
        <w:rPr>
          <w:i/>
          <w:sz w:val="27"/>
        </w:rPr>
      </w:pPr>
    </w:p>
    <w:p w:rsidR="000E5556" w:rsidRDefault="000E5556" w:rsidP="000E5556">
      <w:pPr>
        <w:pStyle w:val="a3"/>
        <w:spacing w:before="1"/>
        <w:ind w:left="859"/>
      </w:pPr>
      <w:r>
        <w:t xml:space="preserve">де </w:t>
      </w:r>
      <w:proofErr w:type="spellStart"/>
      <w:r>
        <w:rPr>
          <w:i/>
        </w:rPr>
        <w:t>М</w:t>
      </w:r>
      <w:r>
        <w:rPr>
          <w:i/>
          <w:vertAlign w:val="subscript"/>
        </w:rPr>
        <w:t>баз</w:t>
      </w:r>
      <w:proofErr w:type="spellEnd"/>
      <w:r>
        <w:rPr>
          <w:i/>
          <w:vertAlign w:val="subscript"/>
        </w:rPr>
        <w:t>,</w:t>
      </w:r>
      <w:r>
        <w:rPr>
          <w:i/>
        </w:rPr>
        <w:t xml:space="preserve"> </w:t>
      </w:r>
      <w:proofErr w:type="spellStart"/>
      <w:r>
        <w:rPr>
          <w:i/>
        </w:rPr>
        <w:t>М</w:t>
      </w:r>
      <w:r>
        <w:rPr>
          <w:i/>
          <w:vertAlign w:val="subscript"/>
        </w:rPr>
        <w:t>пл</w:t>
      </w:r>
      <w:proofErr w:type="spellEnd"/>
      <w:r>
        <w:rPr>
          <w:i/>
        </w:rPr>
        <w:t xml:space="preserve"> </w:t>
      </w:r>
      <w:r>
        <w:t>- сума матеріальних витрат у базовому і плановому періодах, грн.</w:t>
      </w:r>
    </w:p>
    <w:p w:rsidR="000E5556" w:rsidRDefault="000E5556" w:rsidP="00504FD0">
      <w:pPr>
        <w:pStyle w:val="Heading4"/>
        <w:spacing w:before="283"/>
        <w:ind w:left="0" w:right="565"/>
      </w:pPr>
      <w:r>
        <w:rPr>
          <w:noProof/>
          <w:lang w:val="ru-RU" w:eastAsia="ru-RU" w:bidi="ar-SA"/>
        </w:rPr>
        <w:drawing>
          <wp:anchor distT="0" distB="0" distL="0" distR="0" simplePos="0" relativeHeight="251713536" behindDoc="0" locked="0" layoutInCell="1" allowOverlap="1">
            <wp:simplePos x="0" y="0"/>
            <wp:positionH relativeFrom="page">
              <wp:posOffset>-847726</wp:posOffset>
            </wp:positionH>
            <wp:positionV relativeFrom="paragraph">
              <wp:posOffset>109855</wp:posOffset>
            </wp:positionV>
            <wp:extent cx="219075" cy="1028696"/>
            <wp:effectExtent l="19050" t="0" r="9525" b="0"/>
            <wp:wrapNone/>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2" cstate="print"/>
                    <a:stretch>
                      <a:fillRect/>
                    </a:stretch>
                  </pic:blipFill>
                  <pic:spPr>
                    <a:xfrm>
                      <a:off x="0" y="0"/>
                      <a:ext cx="219400" cy="1030224"/>
                    </a:xfrm>
                    <a:prstGeom prst="rect">
                      <a:avLst/>
                    </a:prstGeom>
                  </pic:spPr>
                </pic:pic>
              </a:graphicData>
            </a:graphic>
          </wp:anchor>
        </w:drawing>
      </w:r>
      <w:r>
        <w:t>Завданням кожного підприємства є забезпечення економії матеріальних ресурсів, оскільки саме матеріальні витрати складають більшу частину витрат виробництва, від яких залежить величина прибутку.</w:t>
      </w:r>
    </w:p>
    <w:p w:rsidR="000E5556" w:rsidRDefault="000E5556" w:rsidP="000E5556">
      <w:pPr>
        <w:pStyle w:val="a3"/>
        <w:spacing w:before="4"/>
        <w:rPr>
          <w:b/>
          <w:i/>
          <w:sz w:val="27"/>
        </w:rPr>
      </w:pPr>
    </w:p>
    <w:p w:rsidR="000E5556" w:rsidRDefault="000E5556" w:rsidP="000E5556">
      <w:pPr>
        <w:pStyle w:val="a3"/>
        <w:ind w:left="1425"/>
        <w:jc w:val="both"/>
      </w:pPr>
      <w:r>
        <w:t>Розрізняють джерела і шляхи економії матеріальних ресурсів.</w:t>
      </w:r>
    </w:p>
    <w:p w:rsidR="000E5556" w:rsidRDefault="000E5556" w:rsidP="000E5556">
      <w:pPr>
        <w:pStyle w:val="a3"/>
        <w:ind w:left="758" w:right="565" w:firstLine="667"/>
        <w:jc w:val="both"/>
      </w:pPr>
      <w:r>
        <w:rPr>
          <w:noProof/>
          <w:lang w:val="ru-RU" w:eastAsia="ru-RU" w:bidi="ar-SA"/>
        </w:rPr>
        <w:drawing>
          <wp:anchor distT="0" distB="0" distL="0" distR="0" simplePos="0" relativeHeight="251710464" behindDoc="0" locked="0" layoutInCell="1" allowOverlap="1">
            <wp:simplePos x="0" y="0"/>
            <wp:positionH relativeFrom="page">
              <wp:posOffset>5273040</wp:posOffset>
            </wp:positionH>
            <wp:positionV relativeFrom="paragraph">
              <wp:posOffset>1278424</wp:posOffset>
            </wp:positionV>
            <wp:extent cx="76200" cy="228600"/>
            <wp:effectExtent l="0" t="0" r="0" b="0"/>
            <wp:wrapNone/>
            <wp:docPr id="16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6.png"/>
                    <pic:cNvPicPr/>
                  </pic:nvPicPr>
                  <pic:blipFill>
                    <a:blip r:embed="rId24" cstate="print"/>
                    <a:stretch>
                      <a:fillRect/>
                    </a:stretch>
                  </pic:blipFill>
                  <pic:spPr>
                    <a:xfrm>
                      <a:off x="0" y="0"/>
                      <a:ext cx="76200" cy="228600"/>
                    </a:xfrm>
                    <a:prstGeom prst="rect">
                      <a:avLst/>
                    </a:prstGeom>
                  </pic:spPr>
                </pic:pic>
              </a:graphicData>
            </a:graphic>
          </wp:anchor>
        </w:drawing>
      </w:r>
      <w:r>
        <w:rPr>
          <w:noProof/>
          <w:lang w:val="ru-RU" w:eastAsia="ru-RU" w:bidi="ar-SA"/>
        </w:rPr>
        <w:drawing>
          <wp:anchor distT="0" distB="0" distL="0" distR="0" simplePos="0" relativeHeight="251711488" behindDoc="0" locked="0" layoutInCell="1" allowOverlap="1">
            <wp:simplePos x="0" y="0"/>
            <wp:positionH relativeFrom="page">
              <wp:posOffset>2072639</wp:posOffset>
            </wp:positionH>
            <wp:positionV relativeFrom="paragraph">
              <wp:posOffset>1278424</wp:posOffset>
            </wp:positionV>
            <wp:extent cx="76200" cy="228600"/>
            <wp:effectExtent l="0" t="0" r="0" b="0"/>
            <wp:wrapNone/>
            <wp:docPr id="16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6.png"/>
                    <pic:cNvPicPr/>
                  </pic:nvPicPr>
                  <pic:blipFill>
                    <a:blip r:embed="rId24" cstate="print"/>
                    <a:stretch>
                      <a:fillRect/>
                    </a:stretch>
                  </pic:blipFill>
                  <pic:spPr>
                    <a:xfrm>
                      <a:off x="0" y="0"/>
                      <a:ext cx="76200" cy="228600"/>
                    </a:xfrm>
                    <a:prstGeom prst="rect">
                      <a:avLst/>
                    </a:prstGeom>
                  </pic:spPr>
                </pic:pic>
              </a:graphicData>
            </a:graphic>
          </wp:anchor>
        </w:drawing>
      </w:r>
      <w:r>
        <w:rPr>
          <w:b/>
          <w:i/>
        </w:rPr>
        <w:t xml:space="preserve">Джерела економії </w:t>
      </w:r>
      <w:r>
        <w:t xml:space="preserve">матеріальних ресурсів показують, за рахунок чого може бути досягнута економія, а </w:t>
      </w:r>
      <w:r>
        <w:rPr>
          <w:b/>
          <w:i/>
        </w:rPr>
        <w:t xml:space="preserve">шляхи економії </w:t>
      </w:r>
      <w:r>
        <w:t>- яким чином, за допомогою яких заходів вона може бути досягнута.</w:t>
      </w:r>
    </w:p>
    <w:p w:rsidR="000E5556" w:rsidRDefault="004652C0" w:rsidP="000E5556">
      <w:pPr>
        <w:pStyle w:val="a3"/>
        <w:spacing w:before="9"/>
        <w:rPr>
          <w:sz w:val="23"/>
        </w:rPr>
      </w:pPr>
      <w:r w:rsidRPr="004652C0">
        <w:pict>
          <v:shape id="_x0000_s1223" type="#_x0000_t202" style="position:absolute;margin-left:84.95pt;margin-top:16.4pt;width:189.15pt;height:36pt;z-index:-251611136;mso-wrap-distance-left:0;mso-wrap-distance-right:0;mso-position-horizontal-relative:page" fillcolor="#ff9" strokeweight="1.44pt">
            <v:textbox inset="0,0,0,0">
              <w:txbxContent>
                <w:p w:rsidR="000E5556" w:rsidRDefault="000E5556" w:rsidP="000E5556">
                  <w:pPr>
                    <w:spacing w:before="76" w:line="237" w:lineRule="auto"/>
                    <w:ind w:left="676" w:right="654" w:firstLine="235"/>
                    <w:rPr>
                      <w:b/>
                      <w:i/>
                      <w:sz w:val="24"/>
                    </w:rPr>
                  </w:pPr>
                  <w:r>
                    <w:rPr>
                      <w:b/>
                      <w:i/>
                      <w:sz w:val="24"/>
                    </w:rPr>
                    <w:t>Джерела економії матеріальних ресурсів</w:t>
                  </w:r>
                </w:p>
              </w:txbxContent>
            </v:textbox>
            <w10:wrap type="topAndBottom" anchorx="page"/>
          </v:shape>
        </w:pict>
      </w:r>
      <w:r w:rsidRPr="004652C0">
        <w:pict>
          <v:shape id="_x0000_s1224" type="#_x0000_t202" style="position:absolute;margin-left:292.1pt;margin-top:16.4pt;width:279.6pt;height:37pt;z-index:-251610112;mso-wrap-distance-left:0;mso-wrap-distance-right:0;mso-position-horizontal-relative:page" fillcolor="#fc0" strokeweight="1.44pt">
            <v:textbox inset="0,0,0,0">
              <w:txbxContent>
                <w:p w:rsidR="000E5556" w:rsidRDefault="000E5556" w:rsidP="000E5556">
                  <w:pPr>
                    <w:spacing w:before="76" w:line="237" w:lineRule="auto"/>
                    <w:ind w:left="1579" w:right="1560" w:firstLine="336"/>
                    <w:rPr>
                      <w:b/>
                      <w:i/>
                      <w:sz w:val="24"/>
                    </w:rPr>
                  </w:pPr>
                  <w:r>
                    <w:rPr>
                      <w:b/>
                      <w:i/>
                      <w:sz w:val="24"/>
                    </w:rPr>
                    <w:t>Шляхи економії матеріальних ресурсів</w:t>
                  </w:r>
                </w:p>
              </w:txbxContent>
            </v:textbox>
            <w10:wrap type="topAndBottom" anchorx="page"/>
          </v:shape>
        </w:pict>
      </w:r>
      <w:r w:rsidRPr="004652C0">
        <w:pict>
          <v:shape id="_x0000_s1225" type="#_x0000_t202" style="position:absolute;margin-left:84.95pt;margin-top:70.4pt;width:180pt;height:135.15pt;z-index:-251609088;mso-wrap-distance-left:0;mso-wrap-distance-right:0;mso-position-horizontal-relative:page" filled="f" strokeweight="1.2pt">
            <v:textbox inset="0,0,0,0">
              <w:txbxContent>
                <w:p w:rsidR="000E5556" w:rsidRDefault="000E5556" w:rsidP="00C15191">
                  <w:pPr>
                    <w:numPr>
                      <w:ilvl w:val="0"/>
                      <w:numId w:val="14"/>
                    </w:numPr>
                    <w:tabs>
                      <w:tab w:val="left" w:pos="507"/>
                    </w:tabs>
                    <w:spacing w:before="66" w:line="287" w:lineRule="exact"/>
                    <w:ind w:hanging="361"/>
                    <w:rPr>
                      <w:sz w:val="24"/>
                    </w:rPr>
                  </w:pPr>
                  <w:r>
                    <w:rPr>
                      <w:sz w:val="24"/>
                    </w:rPr>
                    <w:t>зниження ваги виробів;</w:t>
                  </w:r>
                </w:p>
                <w:p w:rsidR="000E5556" w:rsidRDefault="000E5556" w:rsidP="00C15191">
                  <w:pPr>
                    <w:numPr>
                      <w:ilvl w:val="0"/>
                      <w:numId w:val="14"/>
                    </w:numPr>
                    <w:tabs>
                      <w:tab w:val="left" w:pos="507"/>
                    </w:tabs>
                    <w:spacing w:before="8" w:line="220" w:lineRule="auto"/>
                    <w:ind w:right="249"/>
                    <w:rPr>
                      <w:sz w:val="24"/>
                    </w:rPr>
                  </w:pPr>
                  <w:r>
                    <w:rPr>
                      <w:sz w:val="24"/>
                    </w:rPr>
                    <w:t>скорочення відходів і втрат сировини і</w:t>
                  </w:r>
                  <w:r>
                    <w:rPr>
                      <w:spacing w:val="-7"/>
                      <w:sz w:val="24"/>
                    </w:rPr>
                    <w:t xml:space="preserve"> </w:t>
                  </w:r>
                  <w:r>
                    <w:rPr>
                      <w:sz w:val="24"/>
                    </w:rPr>
                    <w:t>матеріалів;</w:t>
                  </w:r>
                </w:p>
                <w:p w:rsidR="000E5556" w:rsidRDefault="000E5556" w:rsidP="00C15191">
                  <w:pPr>
                    <w:numPr>
                      <w:ilvl w:val="0"/>
                      <w:numId w:val="14"/>
                    </w:numPr>
                    <w:tabs>
                      <w:tab w:val="left" w:pos="507"/>
                    </w:tabs>
                    <w:spacing w:before="7" w:line="285" w:lineRule="exact"/>
                    <w:ind w:hanging="361"/>
                    <w:rPr>
                      <w:sz w:val="24"/>
                    </w:rPr>
                  </w:pPr>
                  <w:r>
                    <w:rPr>
                      <w:sz w:val="24"/>
                    </w:rPr>
                    <w:t>використання</w:t>
                  </w:r>
                  <w:r>
                    <w:rPr>
                      <w:spacing w:val="-3"/>
                      <w:sz w:val="24"/>
                    </w:rPr>
                    <w:t xml:space="preserve"> </w:t>
                  </w:r>
                  <w:r>
                    <w:rPr>
                      <w:sz w:val="24"/>
                    </w:rPr>
                    <w:t>відходів;</w:t>
                  </w:r>
                </w:p>
                <w:p w:rsidR="000E5556" w:rsidRDefault="000E5556" w:rsidP="00C15191">
                  <w:pPr>
                    <w:numPr>
                      <w:ilvl w:val="0"/>
                      <w:numId w:val="14"/>
                    </w:numPr>
                    <w:tabs>
                      <w:tab w:val="left" w:pos="507"/>
                    </w:tabs>
                    <w:spacing w:before="1" w:line="225" w:lineRule="auto"/>
                    <w:ind w:right="562"/>
                    <w:rPr>
                      <w:sz w:val="24"/>
                    </w:rPr>
                  </w:pPr>
                  <w:r>
                    <w:rPr>
                      <w:sz w:val="24"/>
                    </w:rPr>
                    <w:t>використання вторинної сировини;</w:t>
                  </w:r>
                </w:p>
                <w:p w:rsidR="000E5556" w:rsidRDefault="000E5556" w:rsidP="00C15191">
                  <w:pPr>
                    <w:numPr>
                      <w:ilvl w:val="0"/>
                      <w:numId w:val="14"/>
                    </w:numPr>
                    <w:tabs>
                      <w:tab w:val="left" w:pos="507"/>
                    </w:tabs>
                    <w:spacing w:before="7" w:line="232" w:lineRule="auto"/>
                    <w:ind w:right="729"/>
                    <w:rPr>
                      <w:sz w:val="24"/>
                    </w:rPr>
                  </w:pPr>
                  <w:r>
                    <w:rPr>
                      <w:sz w:val="24"/>
                    </w:rPr>
                    <w:t xml:space="preserve">зменшення і </w:t>
                  </w:r>
                  <w:r>
                    <w:rPr>
                      <w:spacing w:val="-3"/>
                      <w:sz w:val="24"/>
                    </w:rPr>
                    <w:t xml:space="preserve">ліквідація </w:t>
                  </w:r>
                  <w:r>
                    <w:rPr>
                      <w:sz w:val="24"/>
                    </w:rPr>
                    <w:t>браку</w:t>
                  </w:r>
                </w:p>
              </w:txbxContent>
            </v:textbox>
            <w10:wrap type="topAndBottom" anchorx="page"/>
          </v:shape>
        </w:pict>
      </w:r>
      <w:r w:rsidRPr="004652C0">
        <w:pict>
          <v:shape id="_x0000_s1226" type="#_x0000_t202" style="position:absolute;margin-left:292.1pt;margin-top:70.4pt;width:278.9pt;height:135.15pt;z-index:-251608064;mso-wrap-distance-left:0;mso-wrap-distance-right:0;mso-position-horizontal-relative:page" filled="f" strokeweight="1.2pt">
            <v:textbox inset="0,0,0,0">
              <w:txbxContent>
                <w:p w:rsidR="000E5556" w:rsidRDefault="000E5556" w:rsidP="00C15191">
                  <w:pPr>
                    <w:numPr>
                      <w:ilvl w:val="0"/>
                      <w:numId w:val="13"/>
                    </w:numPr>
                    <w:tabs>
                      <w:tab w:val="left" w:pos="329"/>
                    </w:tabs>
                    <w:spacing w:before="68"/>
                    <w:ind w:right="418"/>
                    <w:rPr>
                      <w:sz w:val="24"/>
                    </w:rPr>
                  </w:pPr>
                  <w:r>
                    <w:rPr>
                      <w:b/>
                      <w:i/>
                      <w:sz w:val="24"/>
                    </w:rPr>
                    <w:t xml:space="preserve">виробничо-технологічні </w:t>
                  </w:r>
                  <w:r>
                    <w:rPr>
                      <w:sz w:val="24"/>
                    </w:rPr>
                    <w:t>- якісна підготовка сировини до виробничого споживання, комплексна переробка сировини,</w:t>
                  </w:r>
                  <w:r>
                    <w:rPr>
                      <w:spacing w:val="-22"/>
                      <w:sz w:val="24"/>
                    </w:rPr>
                    <w:t xml:space="preserve"> </w:t>
                  </w:r>
                  <w:r>
                    <w:rPr>
                      <w:sz w:val="24"/>
                    </w:rPr>
                    <w:t>застосування безвідходних та маловідходних технологій, вдосконалення конструкції</w:t>
                  </w:r>
                  <w:r>
                    <w:rPr>
                      <w:spacing w:val="-5"/>
                      <w:sz w:val="24"/>
                    </w:rPr>
                    <w:t xml:space="preserve"> </w:t>
                  </w:r>
                  <w:r>
                    <w:rPr>
                      <w:sz w:val="24"/>
                    </w:rPr>
                    <w:t>виробів;</w:t>
                  </w:r>
                </w:p>
                <w:p w:rsidR="000E5556" w:rsidRDefault="000E5556" w:rsidP="00C15191">
                  <w:pPr>
                    <w:numPr>
                      <w:ilvl w:val="0"/>
                      <w:numId w:val="13"/>
                    </w:numPr>
                    <w:tabs>
                      <w:tab w:val="left" w:pos="329"/>
                    </w:tabs>
                    <w:ind w:right="466"/>
                    <w:rPr>
                      <w:sz w:val="24"/>
                    </w:rPr>
                  </w:pPr>
                  <w:r>
                    <w:rPr>
                      <w:b/>
                      <w:i/>
                      <w:sz w:val="24"/>
                    </w:rPr>
                    <w:t>організаційно</w:t>
                  </w:r>
                  <w:r>
                    <w:rPr>
                      <w:sz w:val="24"/>
                    </w:rPr>
                    <w:t>-</w:t>
                  </w:r>
                  <w:r>
                    <w:rPr>
                      <w:b/>
                      <w:i/>
                      <w:sz w:val="24"/>
                    </w:rPr>
                    <w:t xml:space="preserve">економічні </w:t>
                  </w:r>
                  <w:r>
                    <w:rPr>
                      <w:sz w:val="24"/>
                    </w:rPr>
                    <w:t>- розробка</w:t>
                  </w:r>
                  <w:r>
                    <w:rPr>
                      <w:spacing w:val="-15"/>
                      <w:sz w:val="24"/>
                    </w:rPr>
                    <w:t xml:space="preserve"> </w:t>
                  </w:r>
                  <w:r>
                    <w:rPr>
                      <w:sz w:val="24"/>
                    </w:rPr>
                    <w:t>технічно обґрунтованих норм витрат матеріальних ресурсів, підвищення рівня науковості нормування</w:t>
                  </w:r>
                </w:p>
              </w:txbxContent>
            </v:textbox>
            <w10:wrap type="topAndBottom" anchorx="page"/>
          </v:shape>
        </w:pict>
      </w:r>
    </w:p>
    <w:p w:rsidR="000E5556" w:rsidRDefault="000E5556" w:rsidP="000E5556">
      <w:pPr>
        <w:pStyle w:val="a3"/>
        <w:spacing w:before="4"/>
        <w:rPr>
          <w:sz w:val="21"/>
        </w:rPr>
      </w:pPr>
    </w:p>
    <w:p w:rsidR="000E5556" w:rsidRDefault="000E5556" w:rsidP="000E5556">
      <w:pPr>
        <w:pStyle w:val="a3"/>
        <w:spacing w:before="9"/>
        <w:rPr>
          <w:sz w:val="23"/>
        </w:rPr>
      </w:pPr>
    </w:p>
    <w:p w:rsidR="000E5556" w:rsidRDefault="004652C0" w:rsidP="000E5556">
      <w:pPr>
        <w:ind w:left="859" w:right="565" w:firstLine="720"/>
        <w:jc w:val="both"/>
        <w:rPr>
          <w:sz w:val="28"/>
        </w:rPr>
      </w:pPr>
      <w:r w:rsidRPr="004652C0">
        <w:pict>
          <v:group id="_x0000_s1227" style="position:absolute;left:0;text-align:left;margin-left:75.7pt;margin-top:54.45pt;width:492.25pt;height:63.6pt;z-index:-251607040;mso-wrap-distance-left:0;mso-wrap-distance-right:0;mso-position-horizontal-relative:page" coordorigin="1514,1089" coordsize="9845,1272">
            <v:shape id="_x0000_s1228" style="position:absolute;left:1521;top:1096;width:9831;height:1258" coordorigin="1522,1096" coordsize="9831,1258" path="m1733,1096r-68,11l1607,1136r-46,44l1532,1237r-10,66l1522,2143r10,68l1561,2269r46,45l1665,2344r68,10l11146,2354r65,-10l11268,2314r45,-45l11342,2211r10,-68l11352,1303r-16,-81l11292,1156r-66,-43l11146,1096r-9413,xe" filled="f" strokeweight=".72pt">
              <v:path arrowok="t"/>
            </v:shape>
            <v:shape id="_x0000_s1229" type="#_x0000_t202" style="position:absolute;left:1514;top:1089;width:9845;height:1272" filled="f" stroked="f">
              <v:textbox inset="0,0,0,0">
                <w:txbxContent>
                  <w:p w:rsidR="000E5556" w:rsidRDefault="000E5556" w:rsidP="000E5556">
                    <w:pPr>
                      <w:spacing w:before="134" w:line="242" w:lineRule="auto"/>
                      <w:ind w:left="213" w:right="209" w:firstLine="705"/>
                      <w:jc w:val="both"/>
                      <w:rPr>
                        <w:b/>
                        <w:i/>
                        <w:sz w:val="28"/>
                      </w:rPr>
                    </w:pPr>
                    <w:r>
                      <w:rPr>
                        <w:b/>
                        <w:i/>
                        <w:sz w:val="28"/>
                      </w:rPr>
                      <w:t xml:space="preserve">Норма витрат матеріальних ресурсів </w:t>
                    </w:r>
                    <w:r>
                      <w:rPr>
                        <w:sz w:val="28"/>
                      </w:rPr>
                      <w:t xml:space="preserve">- </w:t>
                    </w:r>
                    <w:r>
                      <w:rPr>
                        <w:b/>
                        <w:i/>
                        <w:sz w:val="28"/>
                      </w:rPr>
                      <w:t>це гранично допустима кількість сировини, матеріалів, палива, енергії для виробництва одиниці продукції або виконання одиниці роботи визначеної якості</w:t>
                    </w:r>
                  </w:p>
                </w:txbxContent>
              </v:textbox>
            </v:shape>
            <w10:wrap type="topAndBottom" anchorx="page"/>
          </v:group>
        </w:pict>
      </w:r>
      <w:r w:rsidRPr="004652C0">
        <w:pict>
          <v:shape id="_x0000_s1230" style="position:absolute;left:0;text-align:left;margin-left:264.95pt;margin-top:-81.75pt;width:27.15pt;height:6pt;z-index:251712512;mso-position-horizontal-relative:page" coordorigin="5299,-1635" coordsize="543,120" o:spt="100" adj="0,,0" path="m5419,-1635r-120,63l5419,-1515r,-43l5400,-1558r,-34l5419,-1592r,-43xm5419,-1592r-19,l5400,-1558r19,l5419,-1592xm5419,-1558r-19,l5419,-1558r,xm5842,-1592r-423,l5419,-1558r423,-5l5842,-1592xe" fillcolor="black" stroked="f">
            <v:stroke joinstyle="round"/>
            <v:formulas/>
            <v:path arrowok="t" o:connecttype="segments"/>
            <w10:wrap anchorx="page"/>
          </v:shape>
        </w:pict>
      </w:r>
      <w:r w:rsidR="000E5556">
        <w:rPr>
          <w:i/>
          <w:sz w:val="28"/>
        </w:rPr>
        <w:t xml:space="preserve">Потреба підприємства в матеріальних ресурсах </w:t>
      </w:r>
      <w:r w:rsidR="000E5556">
        <w:rPr>
          <w:sz w:val="28"/>
        </w:rPr>
        <w:t>залежить від двох чинників: запланованого обсягу виробництва продукції та норм витрат сировини, матеріалів, палива, енергії тощо.</w:t>
      </w:r>
    </w:p>
    <w:p w:rsidR="000E5556" w:rsidRDefault="000E5556" w:rsidP="000E5556">
      <w:pPr>
        <w:jc w:val="both"/>
        <w:rPr>
          <w:sz w:val="28"/>
        </w:rPr>
        <w:sectPr w:rsidR="000E5556">
          <w:pgSz w:w="11910" w:h="16840"/>
          <w:pgMar w:top="960" w:right="0" w:bottom="280" w:left="840" w:header="713" w:footer="0" w:gutter="0"/>
          <w:cols w:space="720"/>
        </w:sectPr>
      </w:pPr>
    </w:p>
    <w:p w:rsidR="000E5556" w:rsidRDefault="000E5556" w:rsidP="000E5556">
      <w:pPr>
        <w:pStyle w:val="a3"/>
        <w:spacing w:before="147"/>
        <w:ind w:left="859" w:right="572" w:firstLine="720"/>
        <w:jc w:val="both"/>
      </w:pPr>
      <w:r>
        <w:lastRenderedPageBreak/>
        <w:t>Норма витрат будь-якого виду матеріальних ресурсів неоднорідна за своєю структурою і складається із окремих елементів витрат.</w:t>
      </w:r>
    </w:p>
    <w:p w:rsidR="000E5556" w:rsidRDefault="000E5556" w:rsidP="000E5556">
      <w:pPr>
        <w:spacing w:line="321" w:lineRule="exact"/>
        <w:ind w:left="1579"/>
        <w:rPr>
          <w:i/>
          <w:sz w:val="28"/>
        </w:rPr>
      </w:pPr>
      <w:r>
        <w:rPr>
          <w:i/>
          <w:sz w:val="28"/>
        </w:rPr>
        <w:t>Структуру норми витрат (</w:t>
      </w:r>
      <w:proofErr w:type="spellStart"/>
      <w:r>
        <w:rPr>
          <w:i/>
          <w:sz w:val="28"/>
        </w:rPr>
        <w:t>Нв</w:t>
      </w:r>
      <w:proofErr w:type="spellEnd"/>
      <w:r>
        <w:rPr>
          <w:i/>
          <w:sz w:val="28"/>
        </w:rPr>
        <w:t>) можна представити:</w:t>
      </w:r>
    </w:p>
    <w:p w:rsidR="000E5556" w:rsidRDefault="000E5556" w:rsidP="000E5556">
      <w:pPr>
        <w:pStyle w:val="a3"/>
        <w:spacing w:before="4"/>
        <w:rPr>
          <w:i/>
        </w:rPr>
      </w:pPr>
    </w:p>
    <w:p w:rsidR="000E5556" w:rsidRDefault="000E5556" w:rsidP="000E5556">
      <w:pPr>
        <w:ind w:left="1530" w:right="1223"/>
        <w:jc w:val="center"/>
        <w:rPr>
          <w:i/>
          <w:sz w:val="28"/>
        </w:rPr>
      </w:pPr>
      <w:proofErr w:type="spellStart"/>
      <w:r>
        <w:rPr>
          <w:i/>
          <w:sz w:val="28"/>
        </w:rPr>
        <w:t>Н</w:t>
      </w:r>
      <w:r>
        <w:rPr>
          <w:i/>
          <w:sz w:val="28"/>
          <w:vertAlign w:val="subscript"/>
        </w:rPr>
        <w:t>в</w:t>
      </w:r>
      <w:proofErr w:type="spellEnd"/>
      <w:r>
        <w:rPr>
          <w:i/>
          <w:sz w:val="28"/>
        </w:rPr>
        <w:t xml:space="preserve"> = </w:t>
      </w:r>
      <w:proofErr w:type="spellStart"/>
      <w:r>
        <w:rPr>
          <w:i/>
          <w:sz w:val="28"/>
        </w:rPr>
        <w:t>В</w:t>
      </w:r>
      <w:r>
        <w:rPr>
          <w:i/>
          <w:sz w:val="28"/>
          <w:vertAlign w:val="subscript"/>
        </w:rPr>
        <w:t>ч</w:t>
      </w:r>
      <w:proofErr w:type="spellEnd"/>
      <w:r>
        <w:rPr>
          <w:i/>
          <w:sz w:val="28"/>
        </w:rPr>
        <w:t xml:space="preserve"> + </w:t>
      </w:r>
      <w:proofErr w:type="spellStart"/>
      <w:r>
        <w:rPr>
          <w:i/>
          <w:sz w:val="28"/>
        </w:rPr>
        <w:t>В</w:t>
      </w:r>
      <w:r>
        <w:rPr>
          <w:i/>
          <w:sz w:val="28"/>
          <w:vertAlign w:val="subscript"/>
        </w:rPr>
        <w:t>відх</w:t>
      </w:r>
      <w:proofErr w:type="spellEnd"/>
      <w:r>
        <w:rPr>
          <w:i/>
          <w:sz w:val="28"/>
        </w:rPr>
        <w:t xml:space="preserve"> + </w:t>
      </w:r>
      <w:proofErr w:type="spellStart"/>
      <w:r>
        <w:rPr>
          <w:i/>
          <w:sz w:val="28"/>
        </w:rPr>
        <w:t>В</w:t>
      </w:r>
      <w:r>
        <w:rPr>
          <w:i/>
          <w:sz w:val="28"/>
          <w:vertAlign w:val="subscript"/>
        </w:rPr>
        <w:t>і</w:t>
      </w:r>
      <w:proofErr w:type="spellEnd"/>
      <w:r>
        <w:rPr>
          <w:i/>
          <w:sz w:val="28"/>
        </w:rPr>
        <w:t xml:space="preserve">, </w:t>
      </w:r>
      <w:proofErr w:type="spellStart"/>
      <w:r>
        <w:rPr>
          <w:i/>
          <w:sz w:val="28"/>
        </w:rPr>
        <w:t>нат.од</w:t>
      </w:r>
      <w:proofErr w:type="spellEnd"/>
      <w:r>
        <w:rPr>
          <w:i/>
          <w:sz w:val="28"/>
        </w:rPr>
        <w:t>.,</w:t>
      </w:r>
    </w:p>
    <w:p w:rsidR="000E5556" w:rsidRDefault="000E5556" w:rsidP="000E5556">
      <w:pPr>
        <w:pStyle w:val="a3"/>
        <w:spacing w:before="10"/>
        <w:rPr>
          <w:i/>
          <w:sz w:val="27"/>
        </w:rPr>
      </w:pPr>
    </w:p>
    <w:p w:rsidR="000E5556" w:rsidRDefault="000E5556" w:rsidP="000E5556">
      <w:pPr>
        <w:pStyle w:val="a3"/>
        <w:tabs>
          <w:tab w:val="left" w:pos="1339"/>
          <w:tab w:val="left" w:pos="2016"/>
        </w:tabs>
        <w:spacing w:before="1"/>
        <w:ind w:left="859"/>
      </w:pPr>
      <w:r>
        <w:t>де</w:t>
      </w:r>
      <w:r>
        <w:tab/>
      </w:r>
      <w:proofErr w:type="spellStart"/>
      <w:r>
        <w:rPr>
          <w:i/>
        </w:rPr>
        <w:t>В</w:t>
      </w:r>
      <w:r>
        <w:rPr>
          <w:i/>
          <w:vertAlign w:val="subscript"/>
        </w:rPr>
        <w:t>ч</w:t>
      </w:r>
      <w:proofErr w:type="spellEnd"/>
      <w:r>
        <w:rPr>
          <w:i/>
        </w:rPr>
        <w:tab/>
      </w:r>
      <w:r>
        <w:t xml:space="preserve">- чисті витрати матеріалу (чиста вага) на одиницю продукції, </w:t>
      </w:r>
      <w:proofErr w:type="spellStart"/>
      <w:r>
        <w:t>нат</w:t>
      </w:r>
      <w:proofErr w:type="spellEnd"/>
      <w:r>
        <w:t>.</w:t>
      </w:r>
      <w:r>
        <w:rPr>
          <w:spacing w:val="-9"/>
        </w:rPr>
        <w:t xml:space="preserve"> </w:t>
      </w:r>
      <w:r>
        <w:t>од.;</w:t>
      </w:r>
    </w:p>
    <w:p w:rsidR="000E5556" w:rsidRDefault="000E5556" w:rsidP="000E5556">
      <w:pPr>
        <w:pStyle w:val="a3"/>
        <w:tabs>
          <w:tab w:val="left" w:pos="2035"/>
        </w:tabs>
        <w:spacing w:line="322" w:lineRule="exact"/>
        <w:ind w:left="1281"/>
      </w:pPr>
      <w:r>
        <w:rPr>
          <w:i/>
        </w:rPr>
        <w:t>В</w:t>
      </w:r>
      <w:r>
        <w:rPr>
          <w:i/>
          <w:spacing w:val="1"/>
        </w:rPr>
        <w:t xml:space="preserve"> </w:t>
      </w:r>
      <w:proofErr w:type="spellStart"/>
      <w:r>
        <w:rPr>
          <w:i/>
          <w:vertAlign w:val="subscript"/>
        </w:rPr>
        <w:t>відх</w:t>
      </w:r>
      <w:proofErr w:type="spellEnd"/>
      <w:r>
        <w:rPr>
          <w:i/>
        </w:rPr>
        <w:tab/>
      </w:r>
      <w:r>
        <w:t>- технологічно неминучі відходи і втрати,</w:t>
      </w:r>
      <w:r>
        <w:rPr>
          <w:spacing w:val="-1"/>
        </w:rPr>
        <w:t xml:space="preserve"> </w:t>
      </w:r>
      <w:proofErr w:type="spellStart"/>
      <w:r>
        <w:t>нат.од</w:t>
      </w:r>
      <w:proofErr w:type="spellEnd"/>
      <w:r>
        <w:t>.;</w:t>
      </w:r>
    </w:p>
    <w:p w:rsidR="000E5556" w:rsidRDefault="000E5556" w:rsidP="000E5556">
      <w:pPr>
        <w:pStyle w:val="a3"/>
        <w:tabs>
          <w:tab w:val="left" w:pos="2063"/>
        </w:tabs>
        <w:ind w:left="2212" w:right="925" w:hanging="932"/>
      </w:pPr>
      <w:proofErr w:type="spellStart"/>
      <w:r>
        <w:rPr>
          <w:i/>
        </w:rPr>
        <w:t>В</w:t>
      </w:r>
      <w:r>
        <w:rPr>
          <w:i/>
          <w:vertAlign w:val="subscript"/>
        </w:rPr>
        <w:t>і</w:t>
      </w:r>
      <w:proofErr w:type="spellEnd"/>
      <w:r>
        <w:rPr>
          <w:i/>
        </w:rPr>
        <w:tab/>
      </w:r>
      <w:r>
        <w:t>- інші втрати, які виникають в процесі транспортування,</w:t>
      </w:r>
      <w:r>
        <w:rPr>
          <w:spacing w:val="-41"/>
        </w:rPr>
        <w:t xml:space="preserve"> </w:t>
      </w:r>
      <w:r>
        <w:t>зберігання тощо,</w:t>
      </w:r>
      <w:r>
        <w:rPr>
          <w:spacing w:val="3"/>
        </w:rPr>
        <w:t xml:space="preserve"> </w:t>
      </w:r>
      <w:proofErr w:type="spellStart"/>
      <w:r>
        <w:t>нат.од</w:t>
      </w:r>
      <w:proofErr w:type="spellEnd"/>
      <w:r>
        <w:t>.</w:t>
      </w:r>
    </w:p>
    <w:p w:rsidR="000E5556" w:rsidRDefault="000E5556" w:rsidP="000E5556">
      <w:pPr>
        <w:spacing w:line="321" w:lineRule="exact"/>
        <w:ind w:left="1579"/>
        <w:rPr>
          <w:i/>
          <w:sz w:val="28"/>
        </w:rPr>
      </w:pPr>
      <w:r>
        <w:rPr>
          <w:i/>
          <w:sz w:val="28"/>
        </w:rPr>
        <w:t>При нормуванні витрат матеріальних ресурсів використовуються такі</w:t>
      </w:r>
    </w:p>
    <w:p w:rsidR="000E5556" w:rsidRDefault="000E5556" w:rsidP="000E5556">
      <w:pPr>
        <w:pStyle w:val="Heading4"/>
        <w:spacing w:before="4" w:line="319" w:lineRule="exact"/>
        <w:ind w:left="859"/>
        <w:jc w:val="left"/>
      </w:pPr>
      <w:r>
        <w:t>методи:</w:t>
      </w:r>
    </w:p>
    <w:p w:rsidR="000E5556" w:rsidRDefault="000E5556" w:rsidP="00C15191">
      <w:pPr>
        <w:pStyle w:val="a5"/>
        <w:numPr>
          <w:ilvl w:val="1"/>
          <w:numId w:val="15"/>
        </w:numPr>
        <w:tabs>
          <w:tab w:val="left" w:pos="1220"/>
        </w:tabs>
        <w:ind w:right="570" w:hanging="721"/>
        <w:jc w:val="both"/>
        <w:rPr>
          <w:sz w:val="28"/>
        </w:rPr>
      </w:pPr>
      <w:r>
        <w:rPr>
          <w:i/>
          <w:sz w:val="28"/>
        </w:rPr>
        <w:t xml:space="preserve">розрахунково-аналітичний </w:t>
      </w:r>
      <w:r>
        <w:rPr>
          <w:sz w:val="28"/>
        </w:rPr>
        <w:t xml:space="preserve">- є найбільш прогресивним і ґрунтується на основі передової технічної та економічної документації, тобто креслень, технологічних карт, рецептур тощо; цей метод передбачає </w:t>
      </w:r>
      <w:proofErr w:type="spellStart"/>
      <w:r>
        <w:rPr>
          <w:sz w:val="28"/>
        </w:rPr>
        <w:t>поелементний</w:t>
      </w:r>
      <w:proofErr w:type="spellEnd"/>
      <w:r>
        <w:rPr>
          <w:sz w:val="28"/>
        </w:rPr>
        <w:t xml:space="preserve"> розрахунок витрат, тобто чистої ваги, відходів і</w:t>
      </w:r>
      <w:r>
        <w:rPr>
          <w:spacing w:val="1"/>
          <w:sz w:val="28"/>
        </w:rPr>
        <w:t xml:space="preserve"> </w:t>
      </w:r>
      <w:r>
        <w:rPr>
          <w:sz w:val="28"/>
        </w:rPr>
        <w:t>втрат;</w:t>
      </w:r>
    </w:p>
    <w:p w:rsidR="000E5556" w:rsidRDefault="000E5556" w:rsidP="00C15191">
      <w:pPr>
        <w:pStyle w:val="a5"/>
        <w:numPr>
          <w:ilvl w:val="1"/>
          <w:numId w:val="15"/>
        </w:numPr>
        <w:tabs>
          <w:tab w:val="left" w:pos="1220"/>
        </w:tabs>
        <w:ind w:right="566" w:hanging="721"/>
        <w:jc w:val="both"/>
        <w:rPr>
          <w:sz w:val="28"/>
        </w:rPr>
      </w:pPr>
      <w:r>
        <w:rPr>
          <w:i/>
          <w:sz w:val="28"/>
        </w:rPr>
        <w:t xml:space="preserve">дослідно-експериментальний - </w:t>
      </w:r>
      <w:r>
        <w:rPr>
          <w:sz w:val="28"/>
        </w:rPr>
        <w:t xml:space="preserve">полягає у визначенні норм на основі </w:t>
      </w:r>
      <w:r>
        <w:rPr>
          <w:spacing w:val="2"/>
          <w:sz w:val="28"/>
        </w:rPr>
        <w:t xml:space="preserve">даних </w:t>
      </w:r>
      <w:r>
        <w:rPr>
          <w:sz w:val="28"/>
        </w:rPr>
        <w:t>замірів корисних витрат матеріалів, відходів і втрат шляхом проведення досліду у лабораторних або виробничих умовах; ці умови повинні бути найбільш сприятливими і максимально наближеними до виробничих у даному розрахунковому періоді; використовується до нормування витрат допоміжних матеріалів та</w:t>
      </w:r>
      <w:r>
        <w:rPr>
          <w:spacing w:val="-2"/>
          <w:sz w:val="28"/>
        </w:rPr>
        <w:t xml:space="preserve"> </w:t>
      </w:r>
      <w:r>
        <w:rPr>
          <w:sz w:val="28"/>
        </w:rPr>
        <w:t>інструменту;</w:t>
      </w:r>
    </w:p>
    <w:p w:rsidR="000E5556" w:rsidRDefault="000E5556" w:rsidP="00C15191">
      <w:pPr>
        <w:pStyle w:val="a5"/>
        <w:numPr>
          <w:ilvl w:val="1"/>
          <w:numId w:val="15"/>
        </w:numPr>
        <w:tabs>
          <w:tab w:val="left" w:pos="1220"/>
        </w:tabs>
        <w:ind w:right="565" w:hanging="721"/>
        <w:jc w:val="both"/>
        <w:rPr>
          <w:sz w:val="28"/>
        </w:rPr>
      </w:pPr>
      <w:r>
        <w:rPr>
          <w:i/>
          <w:sz w:val="28"/>
        </w:rPr>
        <w:t xml:space="preserve">звітно-статистичний - </w:t>
      </w:r>
      <w:r>
        <w:rPr>
          <w:sz w:val="28"/>
        </w:rPr>
        <w:t>ґрунтується на даних про середньостатистичні матеріальні витрати у минулих звітних періодах; недоліком методу є можливість «перенесення» у розрахунковий період усіх недоліків  минулої роботи, тому середньостатистичні норми витрат можуть використовуватись за умови їх обов’язкового</w:t>
      </w:r>
      <w:r>
        <w:rPr>
          <w:spacing w:val="-7"/>
          <w:sz w:val="28"/>
        </w:rPr>
        <w:t xml:space="preserve"> </w:t>
      </w:r>
      <w:r>
        <w:rPr>
          <w:sz w:val="28"/>
        </w:rPr>
        <w:t>коригування;</w:t>
      </w:r>
    </w:p>
    <w:p w:rsidR="000E5556" w:rsidRDefault="000E5556" w:rsidP="00C15191">
      <w:pPr>
        <w:pStyle w:val="a5"/>
        <w:numPr>
          <w:ilvl w:val="1"/>
          <w:numId w:val="15"/>
        </w:numPr>
        <w:tabs>
          <w:tab w:val="left" w:pos="1220"/>
        </w:tabs>
        <w:spacing w:line="320" w:lineRule="exact"/>
        <w:ind w:left="1219"/>
        <w:jc w:val="both"/>
        <w:rPr>
          <w:sz w:val="28"/>
        </w:rPr>
      </w:pPr>
      <w:r>
        <w:rPr>
          <w:i/>
          <w:sz w:val="28"/>
        </w:rPr>
        <w:t xml:space="preserve">комбінований - </w:t>
      </w:r>
      <w:r>
        <w:rPr>
          <w:sz w:val="28"/>
        </w:rPr>
        <w:t>передбачає одночасне використання перерахованих</w:t>
      </w:r>
      <w:r>
        <w:rPr>
          <w:spacing w:val="-10"/>
          <w:sz w:val="28"/>
        </w:rPr>
        <w:t xml:space="preserve"> </w:t>
      </w:r>
      <w:r>
        <w:rPr>
          <w:sz w:val="28"/>
        </w:rPr>
        <w:t>методів.</w:t>
      </w:r>
    </w:p>
    <w:p w:rsidR="000E5556" w:rsidRDefault="000E5556" w:rsidP="000E5556">
      <w:pPr>
        <w:pStyle w:val="a3"/>
        <w:ind w:left="859" w:right="565" w:firstLine="720"/>
        <w:jc w:val="both"/>
      </w:pPr>
      <w:r>
        <w:t xml:space="preserve">В основі нормування витрат матеріальних ресурсів лежать принципи </w:t>
      </w:r>
      <w:r>
        <w:rPr>
          <w:b/>
          <w:i/>
        </w:rPr>
        <w:t xml:space="preserve">прогресивності </w:t>
      </w:r>
      <w:r>
        <w:t xml:space="preserve">(розробка норм на основі передового досвіду, впровадження прогресивної техніки, технології, організації виробництва) і </w:t>
      </w:r>
      <w:r>
        <w:rPr>
          <w:b/>
          <w:i/>
        </w:rPr>
        <w:t xml:space="preserve">динамічності </w:t>
      </w:r>
      <w:r>
        <w:t>(можливість оперативно переглядати норми при зміні умов виробництва, якості матеріальних ресурсів).</w:t>
      </w:r>
    </w:p>
    <w:p w:rsidR="000E5556" w:rsidRDefault="000E5556" w:rsidP="000E5556">
      <w:pPr>
        <w:pStyle w:val="a3"/>
        <w:spacing w:before="1"/>
        <w:rPr>
          <w:sz w:val="29"/>
        </w:rPr>
      </w:pPr>
    </w:p>
    <w:p w:rsidR="000E5556" w:rsidRDefault="000E5556" w:rsidP="00612895">
      <w:pPr>
        <w:pStyle w:val="a5"/>
        <w:numPr>
          <w:ilvl w:val="1"/>
          <w:numId w:val="24"/>
        </w:numPr>
        <w:tabs>
          <w:tab w:val="left" w:pos="1416"/>
        </w:tabs>
        <w:spacing w:line="242" w:lineRule="auto"/>
        <w:ind w:left="1401" w:right="4286" w:hanging="543"/>
        <w:jc w:val="center"/>
        <w:rPr>
          <w:rFonts w:ascii="Bookman Old Style" w:hAnsi="Bookman Old Style"/>
          <w:b/>
          <w:sz w:val="28"/>
        </w:rPr>
      </w:pPr>
      <w:r>
        <w:rPr>
          <w:rFonts w:ascii="Bookman Old Style" w:hAnsi="Bookman Old Style"/>
          <w:b/>
          <w:sz w:val="28"/>
        </w:rPr>
        <w:t>Оборотні кошти підприємства: поняття, класифікація і</w:t>
      </w:r>
      <w:r>
        <w:rPr>
          <w:rFonts w:ascii="Bookman Old Style" w:hAnsi="Bookman Old Style"/>
          <w:b/>
          <w:spacing w:val="-19"/>
          <w:sz w:val="28"/>
        </w:rPr>
        <w:t xml:space="preserve"> </w:t>
      </w:r>
      <w:r>
        <w:rPr>
          <w:rFonts w:ascii="Bookman Old Style" w:hAnsi="Bookman Old Style"/>
          <w:b/>
          <w:sz w:val="28"/>
        </w:rPr>
        <w:t>структура</w:t>
      </w:r>
    </w:p>
    <w:p w:rsidR="000E5556" w:rsidRDefault="000E5556" w:rsidP="000E5556">
      <w:pPr>
        <w:pStyle w:val="a3"/>
        <w:spacing w:before="1"/>
        <w:rPr>
          <w:rFonts w:ascii="Bookman Old Style"/>
          <w:b/>
          <w:sz w:val="27"/>
        </w:rPr>
      </w:pPr>
    </w:p>
    <w:p w:rsidR="000E5556" w:rsidRDefault="000E5556" w:rsidP="000E5556">
      <w:pPr>
        <w:pStyle w:val="a3"/>
        <w:spacing w:line="242" w:lineRule="auto"/>
        <w:ind w:left="859" w:right="565" w:firstLine="720"/>
        <w:jc w:val="both"/>
        <w:rPr>
          <w:b/>
          <w:i/>
        </w:rPr>
      </w:pPr>
      <w:r>
        <w:t xml:space="preserve">Поряд з оборотними фондами підприємства, які функціонують у сфері виробництва продукції, процес її реалізації забезпечується фондами обігу. До </w:t>
      </w:r>
      <w:r>
        <w:rPr>
          <w:b/>
          <w:i/>
        </w:rPr>
        <w:t>фондів обігу належать:</w:t>
      </w:r>
    </w:p>
    <w:p w:rsidR="000E5556" w:rsidRDefault="000E5556" w:rsidP="00C15191">
      <w:pPr>
        <w:pStyle w:val="a5"/>
        <w:numPr>
          <w:ilvl w:val="0"/>
          <w:numId w:val="12"/>
        </w:numPr>
        <w:tabs>
          <w:tab w:val="left" w:pos="2481"/>
          <w:tab w:val="left" w:pos="2482"/>
        </w:tabs>
        <w:spacing w:line="330" w:lineRule="exact"/>
        <w:ind w:hanging="361"/>
        <w:rPr>
          <w:i/>
          <w:sz w:val="28"/>
        </w:rPr>
      </w:pPr>
      <w:r>
        <w:rPr>
          <w:i/>
          <w:sz w:val="28"/>
        </w:rPr>
        <w:t>готова продукція на складах</w:t>
      </w:r>
      <w:r>
        <w:rPr>
          <w:i/>
          <w:spacing w:val="3"/>
          <w:sz w:val="28"/>
        </w:rPr>
        <w:t xml:space="preserve"> </w:t>
      </w:r>
      <w:r>
        <w:rPr>
          <w:i/>
          <w:sz w:val="28"/>
        </w:rPr>
        <w:t>підприємства;</w:t>
      </w:r>
    </w:p>
    <w:p w:rsidR="000E5556" w:rsidRDefault="000E5556" w:rsidP="00C15191">
      <w:pPr>
        <w:pStyle w:val="a5"/>
        <w:numPr>
          <w:ilvl w:val="0"/>
          <w:numId w:val="12"/>
        </w:numPr>
        <w:tabs>
          <w:tab w:val="left" w:pos="2481"/>
          <w:tab w:val="left" w:pos="2482"/>
        </w:tabs>
        <w:spacing w:line="341" w:lineRule="exact"/>
        <w:ind w:hanging="361"/>
        <w:rPr>
          <w:i/>
          <w:sz w:val="28"/>
        </w:rPr>
      </w:pPr>
      <w:r>
        <w:rPr>
          <w:i/>
          <w:sz w:val="28"/>
        </w:rPr>
        <w:t>готова продукція, яка відвантажена і знаходиться в</w:t>
      </w:r>
      <w:r>
        <w:rPr>
          <w:i/>
          <w:spacing w:val="-5"/>
          <w:sz w:val="28"/>
        </w:rPr>
        <w:t xml:space="preserve"> </w:t>
      </w:r>
      <w:r>
        <w:rPr>
          <w:i/>
          <w:sz w:val="28"/>
        </w:rPr>
        <w:t>дорозі;</w:t>
      </w:r>
    </w:p>
    <w:p w:rsidR="000E5556" w:rsidRDefault="000E5556" w:rsidP="00C15191">
      <w:pPr>
        <w:pStyle w:val="a5"/>
        <w:numPr>
          <w:ilvl w:val="0"/>
          <w:numId w:val="12"/>
        </w:numPr>
        <w:tabs>
          <w:tab w:val="left" w:pos="2481"/>
          <w:tab w:val="left" w:pos="2482"/>
        </w:tabs>
        <w:spacing w:line="342" w:lineRule="exact"/>
        <w:ind w:hanging="361"/>
        <w:rPr>
          <w:i/>
          <w:sz w:val="28"/>
        </w:rPr>
      </w:pPr>
      <w:r>
        <w:rPr>
          <w:i/>
          <w:sz w:val="28"/>
        </w:rPr>
        <w:t>грошові кошти на розрахунковому та інших</w:t>
      </w:r>
      <w:r>
        <w:rPr>
          <w:i/>
          <w:spacing w:val="10"/>
          <w:sz w:val="28"/>
        </w:rPr>
        <w:t xml:space="preserve"> </w:t>
      </w:r>
      <w:r>
        <w:rPr>
          <w:i/>
          <w:sz w:val="28"/>
        </w:rPr>
        <w:t>рахунках;</w:t>
      </w:r>
    </w:p>
    <w:p w:rsidR="000E5556" w:rsidRDefault="000E5556" w:rsidP="00C15191">
      <w:pPr>
        <w:pStyle w:val="a5"/>
        <w:numPr>
          <w:ilvl w:val="0"/>
          <w:numId w:val="12"/>
        </w:numPr>
        <w:tabs>
          <w:tab w:val="left" w:pos="2481"/>
          <w:tab w:val="left" w:pos="2482"/>
        </w:tabs>
        <w:spacing w:before="3"/>
        <w:ind w:hanging="361"/>
        <w:rPr>
          <w:i/>
          <w:sz w:val="28"/>
        </w:rPr>
      </w:pPr>
      <w:r>
        <w:rPr>
          <w:i/>
          <w:sz w:val="28"/>
        </w:rPr>
        <w:t>грошові кошти у незавершених</w:t>
      </w:r>
      <w:r>
        <w:rPr>
          <w:i/>
          <w:spacing w:val="8"/>
          <w:sz w:val="28"/>
        </w:rPr>
        <w:t xml:space="preserve"> </w:t>
      </w:r>
      <w:r>
        <w:rPr>
          <w:i/>
          <w:sz w:val="28"/>
        </w:rPr>
        <w:t>розрахунках;</w:t>
      </w:r>
    </w:p>
    <w:p w:rsidR="000E5556" w:rsidRDefault="000E5556" w:rsidP="000E5556">
      <w:pPr>
        <w:rPr>
          <w:sz w:val="28"/>
        </w:rPr>
        <w:sectPr w:rsidR="000E5556">
          <w:pgSz w:w="11910" w:h="16840"/>
          <w:pgMar w:top="960" w:right="0" w:bottom="280" w:left="840" w:header="713" w:footer="0" w:gutter="0"/>
          <w:cols w:space="720"/>
        </w:sectPr>
      </w:pPr>
    </w:p>
    <w:p w:rsidR="000E5556" w:rsidRDefault="000E5556" w:rsidP="00C15191">
      <w:pPr>
        <w:pStyle w:val="a5"/>
        <w:numPr>
          <w:ilvl w:val="0"/>
          <w:numId w:val="12"/>
        </w:numPr>
        <w:tabs>
          <w:tab w:val="left" w:pos="2481"/>
          <w:tab w:val="left" w:pos="2482"/>
        </w:tabs>
        <w:spacing w:before="146"/>
        <w:ind w:hanging="361"/>
        <w:rPr>
          <w:i/>
          <w:sz w:val="28"/>
        </w:rPr>
      </w:pPr>
      <w:r>
        <w:rPr>
          <w:i/>
          <w:sz w:val="28"/>
        </w:rPr>
        <w:lastRenderedPageBreak/>
        <w:t>дебіторська</w:t>
      </w:r>
      <w:r>
        <w:rPr>
          <w:i/>
          <w:spacing w:val="1"/>
          <w:sz w:val="28"/>
        </w:rPr>
        <w:t xml:space="preserve"> </w:t>
      </w:r>
      <w:r>
        <w:rPr>
          <w:i/>
          <w:sz w:val="28"/>
        </w:rPr>
        <w:t>заборгованість;</w:t>
      </w:r>
    </w:p>
    <w:p w:rsidR="000E5556" w:rsidRDefault="000E5556" w:rsidP="00C15191">
      <w:pPr>
        <w:pStyle w:val="a5"/>
        <w:numPr>
          <w:ilvl w:val="0"/>
          <w:numId w:val="12"/>
        </w:numPr>
        <w:tabs>
          <w:tab w:val="left" w:pos="2481"/>
          <w:tab w:val="left" w:pos="2482"/>
        </w:tabs>
        <w:spacing w:before="3"/>
        <w:ind w:hanging="361"/>
        <w:rPr>
          <w:i/>
          <w:sz w:val="28"/>
        </w:rPr>
      </w:pPr>
      <w:r>
        <w:rPr>
          <w:i/>
          <w:sz w:val="28"/>
        </w:rPr>
        <w:t>готівка в</w:t>
      </w:r>
      <w:r>
        <w:rPr>
          <w:i/>
          <w:spacing w:val="-3"/>
          <w:sz w:val="28"/>
        </w:rPr>
        <w:t xml:space="preserve"> </w:t>
      </w:r>
      <w:r>
        <w:rPr>
          <w:i/>
          <w:sz w:val="28"/>
        </w:rPr>
        <w:t>касі.</w:t>
      </w:r>
    </w:p>
    <w:p w:rsidR="000E5556" w:rsidRDefault="004652C0" w:rsidP="000E5556">
      <w:pPr>
        <w:pStyle w:val="a3"/>
        <w:spacing w:before="2"/>
        <w:rPr>
          <w:i/>
          <w:sz w:val="15"/>
        </w:rPr>
      </w:pPr>
      <w:r w:rsidRPr="004652C0">
        <w:pict>
          <v:group id="_x0000_s1231" style="position:absolute;margin-left:75.7pt;margin-top:10.75pt;width:486.75pt;height:45.6pt;z-index:-251601920;mso-wrap-distance-left:0;mso-wrap-distance-right:0;mso-position-horizontal-relative:page" coordorigin="1514,215" coordsize="9735,912">
            <v:shape id="_x0000_s1232" style="position:absolute;left:1521;top:221;width:9720;height:898" coordorigin="1522,222" coordsize="9720,898" path="m11093,222r-9423,l1613,233r-48,33l1533,313r-11,58l1522,971r11,57l1565,1076r48,32l1670,1119r9423,l11150,1108r48,-32l11230,1028r12,-57l11242,371r-12,-58l11198,266r-48,-33l11093,222xe" stroked="f">
              <v:path arrowok="t"/>
            </v:shape>
            <v:shape id="_x0000_s1233" style="position:absolute;left:1521;top:221;width:9720;height:898" coordorigin="1522,222" coordsize="9720,898" path="m1670,222r-57,11l1565,266r-32,47l1522,371r,600l1533,1028r32,48l1613,1108r57,11l11093,1119r57,-11l11198,1076r32,-48l11242,971r,-600l11230,313r-32,-47l11150,233r-57,-11l1670,222xe" filled="f" strokeweight=".72pt">
              <v:path arrowok="t"/>
            </v:shape>
            <v:shape id="_x0000_s1234" type="#_x0000_t202" style="position:absolute;left:1881;top:279;width:211;height:267" filled="f" stroked="f">
              <v:textbox inset="0,0,0,0">
                <w:txbxContent>
                  <w:p w:rsidR="000E5556" w:rsidRDefault="000E5556" w:rsidP="000E5556">
                    <w:pPr>
                      <w:rPr>
                        <w:rFonts w:ascii="Wingdings" w:hAnsi="Wingdings"/>
                        <w:sz w:val="24"/>
                      </w:rPr>
                    </w:pPr>
                    <w:r>
                      <w:rPr>
                        <w:rFonts w:ascii="Wingdings" w:hAnsi="Wingdings"/>
                        <w:sz w:val="24"/>
                      </w:rPr>
                      <w:t></w:t>
                    </w:r>
                  </w:p>
                </w:txbxContent>
              </v:textbox>
            </v:shape>
            <v:shape id="_x0000_s1235" type="#_x0000_t202" style="position:absolute;left:1708;top:558;width:5223;height:420" filled="f" stroked="f">
              <v:textbox inset="0,0,0,0">
                <w:txbxContent>
                  <w:p w:rsidR="000E5556" w:rsidRDefault="000E5556" w:rsidP="000E5556">
                    <w:pPr>
                      <w:spacing w:before="4" w:line="416" w:lineRule="exact"/>
                      <w:rPr>
                        <w:b/>
                        <w:i/>
                        <w:sz w:val="28"/>
                      </w:rPr>
                    </w:pPr>
                    <w:proofErr w:type="spellStart"/>
                    <w:r>
                      <w:rPr>
                        <w:b/>
                        <w:i/>
                        <w:w w:val="99"/>
                        <w:sz w:val="28"/>
                      </w:rPr>
                      <w:t>в</w:t>
                    </w:r>
                    <w:r>
                      <w:rPr>
                        <w:b/>
                        <w:i/>
                        <w:spacing w:val="-93"/>
                        <w:w w:val="99"/>
                        <w:sz w:val="28"/>
                      </w:rPr>
                      <w:t>к</w:t>
                    </w:r>
                    <w:proofErr w:type="spellEnd"/>
                    <w:r>
                      <w:rPr>
                        <w:rFonts w:ascii="Wingdings" w:hAnsi="Wingdings"/>
                        <w:spacing w:val="-98"/>
                        <w:position w:val="14"/>
                        <w:sz w:val="24"/>
                      </w:rPr>
                      <w:t></w:t>
                    </w:r>
                    <w:proofErr w:type="spellStart"/>
                    <w:r>
                      <w:rPr>
                        <w:b/>
                        <w:i/>
                        <w:w w:val="99"/>
                        <w:sz w:val="28"/>
                      </w:rPr>
                      <w:t>ладен</w:t>
                    </w:r>
                    <w:r>
                      <w:rPr>
                        <w:b/>
                        <w:i/>
                        <w:spacing w:val="4"/>
                        <w:w w:val="99"/>
                        <w:sz w:val="28"/>
                      </w:rPr>
                      <w:t>и</w:t>
                    </w:r>
                    <w:r>
                      <w:rPr>
                        <w:b/>
                        <w:i/>
                        <w:w w:val="99"/>
                        <w:sz w:val="28"/>
                      </w:rPr>
                      <w:t>х</w:t>
                    </w:r>
                    <w:proofErr w:type="spellEnd"/>
                    <w:r>
                      <w:rPr>
                        <w:b/>
                        <w:i/>
                        <w:spacing w:val="-1"/>
                        <w:sz w:val="28"/>
                      </w:rPr>
                      <w:t xml:space="preserve"> </w:t>
                    </w:r>
                    <w:r>
                      <w:rPr>
                        <w:b/>
                        <w:i/>
                        <w:w w:val="99"/>
                        <w:sz w:val="28"/>
                      </w:rPr>
                      <w:t>в</w:t>
                    </w:r>
                    <w:r>
                      <w:rPr>
                        <w:b/>
                        <w:i/>
                        <w:spacing w:val="2"/>
                        <w:sz w:val="28"/>
                      </w:rPr>
                      <w:t xml:space="preserve"> </w:t>
                    </w:r>
                    <w:r>
                      <w:rPr>
                        <w:b/>
                        <w:i/>
                        <w:w w:val="99"/>
                        <w:sz w:val="28"/>
                      </w:rPr>
                      <w:t>о</w:t>
                    </w:r>
                    <w:r>
                      <w:rPr>
                        <w:b/>
                        <w:i/>
                        <w:spacing w:val="2"/>
                        <w:w w:val="99"/>
                        <w:sz w:val="28"/>
                      </w:rPr>
                      <w:t>б</w:t>
                    </w:r>
                    <w:r>
                      <w:rPr>
                        <w:b/>
                        <w:i/>
                        <w:w w:val="99"/>
                        <w:sz w:val="28"/>
                      </w:rPr>
                      <w:t>оро</w:t>
                    </w:r>
                    <w:r>
                      <w:rPr>
                        <w:b/>
                        <w:i/>
                        <w:spacing w:val="4"/>
                        <w:w w:val="99"/>
                        <w:sz w:val="28"/>
                      </w:rPr>
                      <w:t>т</w:t>
                    </w:r>
                    <w:r>
                      <w:rPr>
                        <w:b/>
                        <w:i/>
                        <w:spacing w:val="-1"/>
                        <w:w w:val="99"/>
                        <w:sz w:val="28"/>
                      </w:rPr>
                      <w:t>н</w:t>
                    </w:r>
                    <w:r>
                      <w:rPr>
                        <w:b/>
                        <w:i/>
                        <w:w w:val="99"/>
                        <w:sz w:val="28"/>
                      </w:rPr>
                      <w:t>і</w:t>
                    </w:r>
                    <w:r>
                      <w:rPr>
                        <w:b/>
                        <w:i/>
                        <w:spacing w:val="-1"/>
                        <w:sz w:val="28"/>
                      </w:rPr>
                      <w:t xml:space="preserve"> </w:t>
                    </w:r>
                    <w:r>
                      <w:rPr>
                        <w:b/>
                        <w:i/>
                        <w:spacing w:val="3"/>
                        <w:w w:val="99"/>
                        <w:sz w:val="28"/>
                      </w:rPr>
                      <w:t>ф</w:t>
                    </w:r>
                    <w:r>
                      <w:rPr>
                        <w:b/>
                        <w:i/>
                        <w:w w:val="99"/>
                        <w:sz w:val="28"/>
                      </w:rPr>
                      <w:t>онди</w:t>
                    </w:r>
                    <w:r>
                      <w:rPr>
                        <w:b/>
                        <w:i/>
                        <w:spacing w:val="-1"/>
                        <w:sz w:val="28"/>
                      </w:rPr>
                      <w:t xml:space="preserve"> </w:t>
                    </w:r>
                    <w:r>
                      <w:rPr>
                        <w:b/>
                        <w:i/>
                        <w:w w:val="99"/>
                        <w:sz w:val="28"/>
                      </w:rPr>
                      <w:t>і</w:t>
                    </w:r>
                    <w:r>
                      <w:rPr>
                        <w:b/>
                        <w:i/>
                        <w:spacing w:val="2"/>
                        <w:sz w:val="28"/>
                      </w:rPr>
                      <w:t xml:space="preserve"> </w:t>
                    </w:r>
                    <w:r>
                      <w:rPr>
                        <w:b/>
                        <w:i/>
                        <w:w w:val="99"/>
                        <w:sz w:val="28"/>
                      </w:rPr>
                      <w:t>фон</w:t>
                    </w:r>
                    <w:r>
                      <w:rPr>
                        <w:b/>
                        <w:i/>
                        <w:spacing w:val="2"/>
                        <w:w w:val="99"/>
                        <w:sz w:val="28"/>
                      </w:rPr>
                      <w:t>д</w:t>
                    </w:r>
                    <w:r>
                      <w:rPr>
                        <w:b/>
                        <w:i/>
                        <w:w w:val="99"/>
                        <w:sz w:val="28"/>
                      </w:rPr>
                      <w:t>и</w:t>
                    </w:r>
                    <w:r>
                      <w:rPr>
                        <w:b/>
                        <w:i/>
                        <w:spacing w:val="-1"/>
                        <w:sz w:val="28"/>
                      </w:rPr>
                      <w:t xml:space="preserve"> </w:t>
                    </w:r>
                    <w:r>
                      <w:rPr>
                        <w:b/>
                        <w:i/>
                        <w:w w:val="99"/>
                        <w:sz w:val="28"/>
                      </w:rPr>
                      <w:t>о</w:t>
                    </w:r>
                    <w:r>
                      <w:rPr>
                        <w:b/>
                        <w:i/>
                        <w:spacing w:val="6"/>
                        <w:w w:val="99"/>
                        <w:sz w:val="28"/>
                      </w:rPr>
                      <w:t>б</w:t>
                    </w:r>
                    <w:r>
                      <w:rPr>
                        <w:b/>
                        <w:i/>
                        <w:w w:val="99"/>
                        <w:sz w:val="28"/>
                      </w:rPr>
                      <w:t>і</w:t>
                    </w:r>
                    <w:r>
                      <w:rPr>
                        <w:b/>
                        <w:i/>
                        <w:spacing w:val="-3"/>
                        <w:w w:val="99"/>
                        <w:sz w:val="28"/>
                      </w:rPr>
                      <w:t>г</w:t>
                    </w:r>
                    <w:r>
                      <w:rPr>
                        <w:b/>
                        <w:i/>
                        <w:w w:val="99"/>
                        <w:sz w:val="28"/>
                      </w:rPr>
                      <w:t>у</w:t>
                    </w:r>
                  </w:p>
                </w:txbxContent>
              </v:textbox>
            </v:shape>
            <v:shape id="_x0000_s1236" type="#_x0000_t202" style="position:absolute;left:2428;top:348;width:8644;height:309" filled="f" stroked="f">
              <v:textbox inset="0,0,0,0">
                <w:txbxContent>
                  <w:p w:rsidR="000E5556" w:rsidRDefault="000E5556" w:rsidP="000E5556">
                    <w:pPr>
                      <w:spacing w:line="308" w:lineRule="exact"/>
                      <w:rPr>
                        <w:b/>
                        <w:i/>
                        <w:sz w:val="28"/>
                      </w:rPr>
                    </w:pPr>
                    <w:r>
                      <w:rPr>
                        <w:b/>
                        <w:i/>
                        <w:sz w:val="28"/>
                      </w:rPr>
                      <w:t>Оборотні кошти підприємства - це сукупність грошових коштів,</w:t>
                    </w:r>
                  </w:p>
                </w:txbxContent>
              </v:textbox>
            </v:shape>
            <w10:wrap type="topAndBottom" anchorx="page"/>
          </v:group>
        </w:pict>
      </w:r>
    </w:p>
    <w:p w:rsidR="000E5556" w:rsidRDefault="000E5556" w:rsidP="000E5556">
      <w:pPr>
        <w:pStyle w:val="a3"/>
        <w:spacing w:before="8"/>
        <w:rPr>
          <w:i/>
          <w:sz w:val="15"/>
        </w:rPr>
      </w:pPr>
    </w:p>
    <w:p w:rsidR="000E5556" w:rsidRDefault="000E5556" w:rsidP="000E5556">
      <w:pPr>
        <w:pStyle w:val="a3"/>
        <w:spacing w:before="87"/>
        <w:ind w:left="1579"/>
        <w:jc w:val="both"/>
      </w:pPr>
      <w:r>
        <w:t>Оборотні кошти класифікуються за:</w:t>
      </w:r>
    </w:p>
    <w:p w:rsidR="000E5556" w:rsidRDefault="000E5556" w:rsidP="00C15191">
      <w:pPr>
        <w:pStyle w:val="a5"/>
        <w:numPr>
          <w:ilvl w:val="0"/>
          <w:numId w:val="11"/>
        </w:numPr>
        <w:tabs>
          <w:tab w:val="left" w:pos="1161"/>
        </w:tabs>
        <w:spacing w:line="322" w:lineRule="exact"/>
        <w:jc w:val="both"/>
        <w:rPr>
          <w:i/>
          <w:sz w:val="28"/>
        </w:rPr>
      </w:pPr>
      <w:r>
        <w:rPr>
          <w:sz w:val="28"/>
        </w:rPr>
        <w:t xml:space="preserve">джерелами формування: </w:t>
      </w:r>
      <w:r>
        <w:rPr>
          <w:i/>
          <w:sz w:val="28"/>
        </w:rPr>
        <w:t>власні і позичкові;</w:t>
      </w:r>
    </w:p>
    <w:p w:rsidR="000E5556" w:rsidRDefault="000E5556" w:rsidP="00C15191">
      <w:pPr>
        <w:pStyle w:val="a5"/>
        <w:numPr>
          <w:ilvl w:val="0"/>
          <w:numId w:val="11"/>
        </w:numPr>
        <w:tabs>
          <w:tab w:val="left" w:pos="1161"/>
        </w:tabs>
        <w:spacing w:line="322" w:lineRule="exact"/>
        <w:jc w:val="both"/>
        <w:rPr>
          <w:i/>
          <w:sz w:val="28"/>
        </w:rPr>
      </w:pPr>
      <w:r>
        <w:rPr>
          <w:sz w:val="28"/>
        </w:rPr>
        <w:t xml:space="preserve">спосіб виявлення потреби: </w:t>
      </w:r>
      <w:r>
        <w:rPr>
          <w:i/>
          <w:sz w:val="28"/>
        </w:rPr>
        <w:t>нормовані і</w:t>
      </w:r>
      <w:r>
        <w:rPr>
          <w:i/>
          <w:spacing w:val="2"/>
          <w:sz w:val="28"/>
        </w:rPr>
        <w:t xml:space="preserve"> </w:t>
      </w:r>
      <w:r>
        <w:rPr>
          <w:i/>
          <w:sz w:val="28"/>
        </w:rPr>
        <w:t>ненормовані.</w:t>
      </w:r>
    </w:p>
    <w:p w:rsidR="000E5556" w:rsidRDefault="000E5556" w:rsidP="000E5556">
      <w:pPr>
        <w:pStyle w:val="a3"/>
        <w:ind w:left="859" w:right="571" w:firstLine="720"/>
        <w:jc w:val="both"/>
      </w:pPr>
      <w:r>
        <w:t xml:space="preserve">Необхідність поділу оборотних коштів на </w:t>
      </w:r>
      <w:r>
        <w:rPr>
          <w:b/>
          <w:i/>
        </w:rPr>
        <w:t xml:space="preserve">власні </w:t>
      </w:r>
      <w:r>
        <w:t xml:space="preserve">та </w:t>
      </w:r>
      <w:r>
        <w:rPr>
          <w:b/>
          <w:i/>
        </w:rPr>
        <w:t xml:space="preserve">позичкові </w:t>
      </w:r>
      <w:r>
        <w:t>обумовлена неоднаковою потребою в них у часі.</w:t>
      </w:r>
    </w:p>
    <w:p w:rsidR="000E5556" w:rsidRDefault="000E5556" w:rsidP="000E5556">
      <w:pPr>
        <w:pStyle w:val="a3"/>
        <w:ind w:left="859" w:right="566" w:firstLine="720"/>
        <w:jc w:val="both"/>
      </w:pPr>
      <w:r>
        <w:rPr>
          <w:b/>
          <w:i/>
        </w:rPr>
        <w:t xml:space="preserve">Власні оборотні кошти </w:t>
      </w:r>
      <w:r>
        <w:t xml:space="preserve">- це ті, які виділені підприємству при його створенні і поповнені згодом за рахунок прибутку, а також за рахунок використання стійких пасивів. </w:t>
      </w:r>
      <w:r>
        <w:rPr>
          <w:i/>
        </w:rPr>
        <w:t xml:space="preserve">Стійкі пасиви </w:t>
      </w:r>
      <w:r>
        <w:t xml:space="preserve">- це грошові кошти, які є тимчасово вільними, використовуються підприємством в господарському обороті, але не належать йому, </w:t>
      </w:r>
      <w:r>
        <w:rPr>
          <w:i/>
        </w:rPr>
        <w:t>наприклад</w:t>
      </w:r>
      <w:r>
        <w:t>, резерв майбутніх платежів, заборгованість по заробітній платі, внески на соціальне страхування та ін.</w:t>
      </w:r>
    </w:p>
    <w:p w:rsidR="000E5556" w:rsidRDefault="000E5556" w:rsidP="000E5556">
      <w:pPr>
        <w:spacing w:before="2"/>
        <w:ind w:left="859" w:right="571" w:firstLine="720"/>
        <w:jc w:val="both"/>
        <w:rPr>
          <w:sz w:val="28"/>
        </w:rPr>
      </w:pPr>
      <w:r>
        <w:rPr>
          <w:b/>
          <w:i/>
          <w:sz w:val="28"/>
        </w:rPr>
        <w:t xml:space="preserve">Позичкові оборотні кошти </w:t>
      </w:r>
      <w:r>
        <w:rPr>
          <w:sz w:val="28"/>
        </w:rPr>
        <w:t>- це кредити банків, кредиторська заборгованість та інші пасиви.</w:t>
      </w:r>
    </w:p>
    <w:p w:rsidR="000E5556" w:rsidRDefault="000E5556" w:rsidP="000E5556">
      <w:pPr>
        <w:pStyle w:val="a3"/>
        <w:ind w:left="859" w:right="565" w:firstLine="720"/>
        <w:jc w:val="both"/>
      </w:pPr>
      <w:r>
        <w:rPr>
          <w:spacing w:val="-3"/>
        </w:rPr>
        <w:t xml:space="preserve">На </w:t>
      </w:r>
      <w:r>
        <w:t xml:space="preserve">всіх підприємствах протягом року потреба в оборотних коштах коливається, </w:t>
      </w:r>
      <w:r>
        <w:rPr>
          <w:i/>
        </w:rPr>
        <w:t xml:space="preserve">наприклад, </w:t>
      </w:r>
      <w:r>
        <w:t xml:space="preserve">на формування запасів готової продукції на складах, на відвантажену продукцію, на утворення сезонних запасів сировини та </w:t>
      </w:r>
      <w:r>
        <w:rPr>
          <w:spacing w:val="-3"/>
        </w:rPr>
        <w:t xml:space="preserve">ін. </w:t>
      </w:r>
      <w:r>
        <w:t>Є періоди, коли потреби підприємства в таких коштах різко зростають, а в інші періоди - знижуються до мінімуму. Підприємствам не доцільно «мати» постійно максимальну величину оборотних коштів, оскільки це призводить до їх надлишків у певні періоди. Мінімальна величина оборотних коштів спричиняє їх нестачу і певні труднощі у розвитку виробництва. Тому поділ оборотних коштів на власні і позичкові забезпечує їх раціональне використання і оперативне</w:t>
      </w:r>
      <w:r>
        <w:rPr>
          <w:spacing w:val="-1"/>
        </w:rPr>
        <w:t xml:space="preserve"> </w:t>
      </w:r>
      <w:r>
        <w:t>маневрування.</w:t>
      </w:r>
    </w:p>
    <w:p w:rsidR="000E5556" w:rsidRDefault="000E5556" w:rsidP="000E5556">
      <w:pPr>
        <w:pStyle w:val="a3"/>
        <w:spacing w:before="4"/>
      </w:pPr>
    </w:p>
    <w:p w:rsidR="000E5556" w:rsidRDefault="000E5556" w:rsidP="00504FD0">
      <w:pPr>
        <w:pStyle w:val="Heading4"/>
        <w:ind w:left="0" w:right="566"/>
      </w:pPr>
      <w:r>
        <w:rPr>
          <w:noProof/>
          <w:lang w:val="ru-RU" w:eastAsia="ru-RU" w:bidi="ar-SA"/>
        </w:rPr>
        <w:drawing>
          <wp:anchor distT="0" distB="0" distL="0" distR="0" simplePos="0" relativeHeight="251715584" behindDoc="0" locked="0" layoutInCell="1" allowOverlap="1">
            <wp:simplePos x="0" y="0"/>
            <wp:positionH relativeFrom="page">
              <wp:posOffset>-904875</wp:posOffset>
            </wp:positionH>
            <wp:positionV relativeFrom="paragraph">
              <wp:posOffset>124460</wp:posOffset>
            </wp:positionV>
            <wp:extent cx="381000" cy="1028700"/>
            <wp:effectExtent l="1905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14" cstate="print"/>
                    <a:stretch>
                      <a:fillRect/>
                    </a:stretch>
                  </pic:blipFill>
                  <pic:spPr>
                    <a:xfrm flipH="1">
                      <a:off x="0" y="0"/>
                      <a:ext cx="381564" cy="1030223"/>
                    </a:xfrm>
                    <a:prstGeom prst="rect">
                      <a:avLst/>
                    </a:prstGeom>
                  </pic:spPr>
                </pic:pic>
              </a:graphicData>
            </a:graphic>
          </wp:anchor>
        </w:drawing>
      </w:r>
      <w:r>
        <w:t>Нормованими є ті оборотні кошти, на які встановлюються нормативи запасів. За економічним призначенням вони повинні забезпечувати безперебійність виробничо-господарської діяльності підприємства. До нормованих належать всі оборотні кошти, які обслуговують сферу виробництва (оборотні фонди) та готова продукція на складах підприємства.</w:t>
      </w:r>
    </w:p>
    <w:p w:rsidR="000E5556" w:rsidRDefault="000E5556" w:rsidP="000E5556">
      <w:pPr>
        <w:pStyle w:val="a3"/>
        <w:spacing w:before="4"/>
        <w:rPr>
          <w:b/>
          <w:i/>
          <w:sz w:val="27"/>
        </w:rPr>
      </w:pPr>
    </w:p>
    <w:p w:rsidR="000E5556" w:rsidRDefault="000E5556" w:rsidP="000E5556">
      <w:pPr>
        <w:pStyle w:val="a3"/>
        <w:ind w:left="859" w:right="571" w:firstLine="720"/>
        <w:jc w:val="both"/>
      </w:pPr>
      <w:r>
        <w:rPr>
          <w:b/>
          <w:i/>
        </w:rPr>
        <w:t xml:space="preserve">Ненормованими </w:t>
      </w:r>
      <w:r>
        <w:t>є оборотні кошти, на які нормативи не встановлюються, оскільки потреба в них є тимчасовою. Їх величина контролюється за фактичними даними. До них відносяться відвантажена готова продукція, готівкові і безготівкові грошові кошти підприємства, дебіторська заборгованість.</w:t>
      </w:r>
    </w:p>
    <w:p w:rsidR="000E5556" w:rsidRDefault="000E5556" w:rsidP="000E5556">
      <w:pPr>
        <w:jc w:val="both"/>
        <w:sectPr w:rsidR="000E5556">
          <w:pgSz w:w="11910" w:h="16840"/>
          <w:pgMar w:top="960" w:right="0" w:bottom="280" w:left="840" w:header="713" w:footer="0" w:gutter="0"/>
          <w:cols w:space="720"/>
        </w:sectPr>
      </w:pPr>
    </w:p>
    <w:p w:rsidR="000E5556" w:rsidRDefault="004652C0" w:rsidP="000E5556">
      <w:pPr>
        <w:pStyle w:val="a3"/>
        <w:rPr>
          <w:sz w:val="20"/>
        </w:rPr>
      </w:pPr>
      <w:r w:rsidRPr="004652C0">
        <w:lastRenderedPageBreak/>
        <w:pict>
          <v:shape id="_x0000_s1274" type="#_x0000_t202" style="position:absolute;margin-left:92.45pt;margin-top:160.1pt;width:15.3pt;height:91.25pt;z-index:251719680;mso-position-horizontal-relative:page;mso-position-vertical-relative:page" filled="f" stroked="f">
            <v:textbox style="layout-flow:vertical;mso-layout-flow-alt:bottom-to-top" inset="0,0,0,0">
              <w:txbxContent>
                <w:p w:rsidR="000E5556" w:rsidRDefault="000E5556" w:rsidP="000E5556">
                  <w:pPr>
                    <w:spacing w:before="10"/>
                    <w:ind w:left="20"/>
                    <w:rPr>
                      <w:sz w:val="24"/>
                    </w:rPr>
                  </w:pPr>
                  <w:r>
                    <w:rPr>
                      <w:sz w:val="24"/>
                    </w:rPr>
                    <w:t>виробничі запаси</w:t>
                  </w:r>
                </w:p>
              </w:txbxContent>
            </v:textbox>
            <w10:wrap anchorx="page" anchory="page"/>
          </v:shape>
        </w:pict>
      </w:r>
      <w:r w:rsidRPr="004652C0">
        <w:pict>
          <v:shape id="_x0000_s1275" type="#_x0000_t202" style="position:absolute;margin-left:128.45pt;margin-top:171.65pt;width:29.7pt;height:68.4pt;z-index:251720704;mso-position-horizontal-relative:page;mso-position-vertical-relative:page" filled="f" stroked="f">
            <v:textbox style="layout-flow:vertical;mso-layout-flow-alt:bottom-to-top" inset="0,0,0,0">
              <w:txbxContent>
                <w:p w:rsidR="000E5556" w:rsidRDefault="000E5556" w:rsidP="000E5556">
                  <w:pPr>
                    <w:spacing w:before="10" w:line="249" w:lineRule="auto"/>
                    <w:ind w:left="20" w:firstLine="9"/>
                    <w:rPr>
                      <w:sz w:val="24"/>
                    </w:rPr>
                  </w:pPr>
                  <w:r>
                    <w:rPr>
                      <w:sz w:val="24"/>
                    </w:rPr>
                    <w:t>незавершене виробництво</w:t>
                  </w:r>
                </w:p>
              </w:txbxContent>
            </v:textbox>
            <w10:wrap anchorx="page" anchory="page"/>
          </v:shape>
        </w:pict>
      </w:r>
      <w:r w:rsidRPr="004652C0">
        <w:pict>
          <v:shape id="_x0000_s1276" type="#_x0000_t202" style="position:absolute;margin-left:182.45pt;margin-top:156.8pt;width:29.7pt;height:97.95pt;z-index:251721728;mso-position-horizontal-relative:page;mso-position-vertical-relative:page" filled="f" stroked="f">
            <v:textbox style="layout-flow:vertical;mso-layout-flow-alt:bottom-to-top" inset="0,0,0,0">
              <w:txbxContent>
                <w:p w:rsidR="000E5556" w:rsidRDefault="000E5556" w:rsidP="000E5556">
                  <w:pPr>
                    <w:spacing w:before="10" w:line="249" w:lineRule="auto"/>
                    <w:ind w:left="552" w:right="4" w:hanging="533"/>
                    <w:rPr>
                      <w:sz w:val="24"/>
                    </w:rPr>
                  </w:pPr>
                  <w:r>
                    <w:rPr>
                      <w:sz w:val="24"/>
                    </w:rPr>
                    <w:t>витрати майбутніх періодів</w:t>
                  </w:r>
                </w:p>
              </w:txbxContent>
            </v:textbox>
            <w10:wrap anchorx="page" anchory="page"/>
          </v:shape>
        </w:pict>
      </w:r>
    </w:p>
    <w:p w:rsidR="000E5556" w:rsidRDefault="000E5556" w:rsidP="000E5556">
      <w:pPr>
        <w:pStyle w:val="a3"/>
        <w:spacing w:before="11"/>
        <w:rPr>
          <w:sz w:val="22"/>
        </w:rPr>
      </w:pPr>
    </w:p>
    <w:p w:rsidR="000E5556" w:rsidRDefault="004652C0" w:rsidP="000E5556">
      <w:pPr>
        <w:pStyle w:val="a3"/>
        <w:ind w:left="839"/>
        <w:rPr>
          <w:sz w:val="20"/>
        </w:rPr>
      </w:pPr>
      <w:r w:rsidRPr="004652C0">
        <w:rPr>
          <w:position w:val="-1"/>
          <w:sz w:val="20"/>
        </w:rPr>
      </w:r>
      <w:r w:rsidRPr="004652C0">
        <w:rPr>
          <w:position w:val="-1"/>
          <w:sz w:val="20"/>
        </w:rPr>
        <w:pict>
          <v:shape id="_x0000_s1378" type="#_x0000_t202" style="width:126pt;height:40.8pt;mso-position-horizontal-relative:char;mso-position-vertical-relative:line" filled="f" strokeweight="1.92pt">
            <v:textbox inset="0,0,0,0">
              <w:txbxContent>
                <w:p w:rsidR="000E5556" w:rsidRDefault="000E5556" w:rsidP="000E5556">
                  <w:pPr>
                    <w:spacing w:before="69"/>
                    <w:ind w:left="151" w:right="150"/>
                    <w:jc w:val="center"/>
                    <w:rPr>
                      <w:b/>
                      <w:i/>
                      <w:sz w:val="24"/>
                    </w:rPr>
                  </w:pPr>
                  <w:r>
                    <w:rPr>
                      <w:b/>
                      <w:i/>
                      <w:sz w:val="24"/>
                    </w:rPr>
                    <w:t>оборотні фонди</w:t>
                  </w:r>
                </w:p>
                <w:p w:rsidR="000E5556" w:rsidRDefault="000E5556" w:rsidP="000E5556">
                  <w:pPr>
                    <w:spacing w:before="2"/>
                    <w:ind w:left="162" w:right="150"/>
                    <w:jc w:val="center"/>
                    <w:rPr>
                      <w:sz w:val="24"/>
                    </w:rPr>
                  </w:pPr>
                  <w:r>
                    <w:rPr>
                      <w:sz w:val="24"/>
                    </w:rPr>
                    <w:t>(сфера виробництва)</w:t>
                  </w:r>
                </w:p>
              </w:txbxContent>
            </v:textbox>
            <w10:wrap type="none"/>
            <w10:anchorlock/>
          </v:shape>
        </w:pict>
      </w: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spacing w:before="11"/>
        <w:rPr>
          <w:sz w:val="27"/>
        </w:rPr>
      </w:pPr>
    </w:p>
    <w:p w:rsidR="000E5556" w:rsidRDefault="004652C0" w:rsidP="000E5556">
      <w:pPr>
        <w:pStyle w:val="a3"/>
        <w:spacing w:before="87"/>
        <w:ind w:left="859" w:right="565" w:firstLine="720"/>
        <w:jc w:val="both"/>
      </w:pPr>
      <w:r w:rsidRPr="004652C0">
        <w:pict>
          <v:group id="_x0000_s1240" style="position:absolute;left:0;text-align:left;margin-left:84.25pt;margin-top:-244.8pt;width:307.45pt;height:244.2pt;z-index:251717632;mso-position-horizontal-relative:page" coordorigin="1685,-4896" coordsize="6149,4884">
            <v:rect id="_x0000_s1241" style="position:absolute;left:1699;top:-4524;width:600;height:2722" fillcolor="#f9c" stroked="f"/>
            <v:rect id="_x0000_s1242" style="position:absolute;left:1699;top:-4524;width:600;height:2722" filled="f" strokeweight="1.2pt"/>
            <v:rect id="_x0000_s1243" style="position:absolute;left:2419;top:-4524;width:903;height:2722" fillcolor="#f9c" stroked="f"/>
            <v:rect id="_x0000_s1244" style="position:absolute;left:2419;top:-4524;width:903;height:2722" filled="f" strokeweight="1.2pt"/>
            <v:shape id="_x0000_s1245" style="position:absolute;left:8580;top:-1921;width:3760;height:1500" coordorigin="8580,-1921" coordsize="3760,1500" o:spt="100" adj="0,,0" path="m2962,-4884r-903,360m2962,-4884r,360e" filled="f" strokeweight="1.2pt">
              <v:stroke joinstyle="round"/>
              <v:formulas/>
              <v:path arrowok="t" o:connecttype="segments"/>
            </v:shape>
            <v:rect id="_x0000_s1246" style="position:absolute;left:3499;top:-4524;width:903;height:2722" fillcolor="#f9c" stroked="f"/>
            <v:rect id="_x0000_s1247" style="position:absolute;left:3499;top:-4524;width:903;height:2722" filled="f" strokeweight="1.2pt"/>
            <v:shape id="_x0000_s1248" style="position:absolute;left:8580;top:-17661;width:8260;height:17240" coordorigin="8580,-17661" coordsize="8260,17240" o:spt="100" adj="0,,0" path="m2962,-4884r897,360m2962,-1826r,1080m2059,-1826r5,1080m4042,-1826r,1080e" filled="f" strokeweight="1.2pt">
              <v:stroke joinstyle="round"/>
              <v:formulas/>
              <v:path arrowok="t" o:connecttype="segments"/>
            </v:shape>
            <v:shape id="_x0000_s1249" type="#_x0000_t202" style="position:absolute;left:1699;top:-746;width:6120;height:720" filled="f" strokeweight="1.44pt">
              <v:textbox inset="0,0,0,0">
                <w:txbxContent>
                  <w:p w:rsidR="000E5556" w:rsidRDefault="000E5556" w:rsidP="000E5556">
                    <w:pPr>
                      <w:spacing w:before="83"/>
                      <w:ind w:left="1574"/>
                      <w:rPr>
                        <w:b/>
                        <w:i/>
                        <w:sz w:val="24"/>
                      </w:rPr>
                    </w:pPr>
                    <w:r>
                      <w:rPr>
                        <w:b/>
                        <w:i/>
                        <w:sz w:val="24"/>
                      </w:rPr>
                      <w:t>нормовані оборотні кошти</w:t>
                    </w:r>
                  </w:p>
                </w:txbxContent>
              </v:textbox>
            </v:shape>
            <w10:wrap anchorx="page"/>
          </v:group>
        </w:pict>
      </w:r>
      <w:r w:rsidRPr="004652C0">
        <w:pict>
          <v:group id="_x0000_s1250" style="position:absolute;left:0;text-align:left;margin-left:210.95pt;margin-top:-308pt;width:360.15pt;height:307.45pt;z-index:251718656;mso-position-horizontal-relative:page" coordorigin="4219,-6160" coordsize="7203,6149">
            <v:rect id="_x0000_s1251" style="position:absolute;left:6921;top:-4524;width:898;height:3600" fillcolor="#f9c" stroked="f"/>
            <v:rect id="_x0000_s1252" style="position:absolute;left:6921;top:-4524;width:898;height:3600" filled="f" strokeweight="1.2pt"/>
            <v:rect id="_x0000_s1253" style="position:absolute;left:8001;top:-4524;width:538;height:3600" fillcolor="#ff9" stroked="f"/>
            <v:rect id="_x0000_s1254" style="position:absolute;left:8001;top:-4524;width:538;height:3600" filled="f" strokeweight=".72pt"/>
            <v:rect id="_x0000_s1255" style="position:absolute;left:8721;top:-4524;width:538;height:3600" fillcolor="#ff9" stroked="f"/>
            <v:rect id="_x0000_s1256" style="position:absolute;left:8721;top:-4524;width:538;height:3600" filled="f" strokeweight=".72pt"/>
            <v:rect id="_x0000_s1257" style="position:absolute;left:9441;top:-4524;width:538;height:3600" fillcolor="#ff9" stroked="f"/>
            <v:rect id="_x0000_s1258" style="position:absolute;left:9441;top:-4524;width:538;height:3600" filled="f" strokeweight=".72pt"/>
            <v:shape id="_x0000_s1259" style="position:absolute;left:4944;top:-6146;width:3236;height:1440" coordorigin="4944,-6146" coordsize="3236,1440" path="m6562,-6146r-103,1l6359,-6140r-99,6l6163,-6124r-94,12l5977,-6098r-89,17l5801,-6062r-83,21l5638,-6017r-77,25l5488,-5965r-70,30l5352,-5904r-61,32l5234,-5838r-53,36l5134,-5765r-81,78l4993,-5604r-36,88l4944,-5426r3,46l4972,-5292r48,86l5091,-5126r90,76l5234,-5014r57,34l5352,-4948r66,31l5488,-4887r73,27l5638,-4835r80,24l5801,-4790r87,19l5977,-4754r92,14l6163,-4728r97,10l6359,-4712r100,5l6562,-4706r102,-1l6764,-4712r99,-6l6960,-4728r94,-12l7146,-4754r89,-17l7322,-4790r83,-21l7486,-4835r76,-25l7636,-4887r69,-30l7771,-4948r61,-32l7889,-5014r53,-36l7990,-5087r80,-78l8130,-5248r37,-88l8179,-5426r-3,-46l8151,-5560r-48,-86l8032,-5726r-90,-76l7889,-5838r-57,-34l7771,-5904r-66,-31l7636,-5965r-74,-27l7486,-6017r-81,-24l7322,-6062r-87,-19l7146,-6098r-92,-14l6960,-6124r-97,-10l6764,-6140r-100,-5l6562,-6146xe" fillcolor="fuchsia" stroked="f">
              <v:path arrowok="t"/>
            </v:shape>
            <v:shape id="_x0000_s1260" style="position:absolute;left:4944;top:-6146;width:3236;height:1440" coordorigin="4944,-6146" coordsize="3236,1440" path="m6562,-6146r-103,1l6359,-6140r-99,6l6163,-6124r-94,12l5977,-6098r-89,17l5801,-6062r-83,21l5638,-6017r-77,25l5488,-5965r-70,30l5352,-5904r-61,32l5234,-5838r-53,36l5134,-5765r-81,78l4993,-5604r-36,88l4944,-5426r3,46l4972,-5292r48,86l5091,-5126r90,76l5234,-5014r57,34l5352,-4948r66,31l5488,-4887r73,27l5638,-4835r80,24l5801,-4790r87,19l5977,-4754r92,14l6163,-4728r97,10l6359,-4712r100,5l6562,-4706r102,-1l6764,-4712r99,-6l6960,-4728r94,-12l7146,-4754r89,-17l7322,-4790r83,-21l7486,-4835r76,-25l7636,-4887r69,-30l7771,-4948r61,-32l7889,-5014r53,-36l7990,-5087r80,-78l8130,-5248r37,-88l8179,-5426r-3,-46l8151,-5560r-48,-86l8032,-5726r-90,-76l7889,-5838r-57,-34l7771,-5904r-66,-31l7636,-5965r-74,-27l7486,-6017r-81,-24l7322,-6062r-87,-19l7146,-6098r-92,-14l6960,-6124r-97,-10l6764,-6140r-100,-5l6562,-6146e" filled="f" strokeweight="1.44pt">
              <v:path arrowok="t"/>
            </v:shape>
            <v:shape id="_x0000_s1261" style="position:absolute;left:31840;top:-1921;width:9740;height:1500" coordorigin="31840,-1921" coordsize="9740,1500" o:spt="100" adj="0,,0" path="m9979,-4884r-2337,360m9979,-4884r-1440,360m9979,-4884r-177,360e" filled="f" strokeweight="1.2pt">
              <v:stroke joinstyle="round"/>
              <v:formulas/>
              <v:path arrowok="t" o:connecttype="segments"/>
            </v:shape>
            <v:rect id="_x0000_s1262" style="position:absolute;left:10161;top:-4524;width:538;height:3600" fillcolor="#ff9" stroked="f"/>
            <v:rect id="_x0000_s1263" style="position:absolute;left:10161;top:-4524;width:538;height:3600" filled="f" strokeweight=".72pt"/>
            <v:line id="_x0000_s1264" style="position:absolute" from="9979,-4884" to="10344,-4524" strokeweight="1.2pt"/>
            <v:rect id="_x0000_s1265" style="position:absolute;left:10881;top:-4500;width:514;height:3576" fillcolor="#ff9" stroked="f"/>
            <v:rect id="_x0000_s1266" style="position:absolute;left:10881;top:-4500;width:514;height:3576" filled="f" strokeweight=".72pt"/>
            <v:line id="_x0000_s1267" style="position:absolute" from="9979,-4884" to="11242,-4524" strokeweight="1.2pt"/>
            <v:line id="_x0000_s1268" style="position:absolute" from="7462,-936" to="7462,-734" strokeweight="1.44pt"/>
            <v:shape id="_x0000_s1269" style="position:absolute;left:34840;top:-17661;width:12000;height:17240" coordorigin="34840,-17661" coordsize="12000,17240" o:spt="100" adj="0,,0" path="m8362,-924r,178m9082,-924r,178m9619,-924r,178m10344,-924r,178m11242,-924r,178m9979,-4884r-720,360e" filled="f" strokeweight="1.2pt">
              <v:stroke joinstyle="round"/>
              <v:formulas/>
              <v:path arrowok="t" o:connecttype="segments"/>
            </v:shape>
            <v:shape id="_x0000_s1270" style="position:absolute;left:4219;top:-5484;width:4503;height:120" coordorigin="4219,-5484" coordsize="4503,120" o:spt="100" adj="0,,0" path="m4944,-5426r-30,-14l4824,-5484r,44l4219,-5440r,28l4824,-5407r,43l4907,-5407r37,-19m8722,-5440r-423,l8299,-5484r-120,58l8299,-5364r,-48l8722,-5412r,-28e" fillcolor="black" stroked="f">
              <v:stroke joinstyle="round"/>
              <v:formulas/>
              <v:path arrowok="t" o:connecttype="segments"/>
            </v:shape>
            <v:shape id="_x0000_s1271" type="#_x0000_t202" style="position:absolute;left:5692;top:-5862;width:1757;height:952" filled="f" stroked="f">
              <v:textbox inset="0,0,0,0">
                <w:txbxContent>
                  <w:p w:rsidR="000E5556" w:rsidRDefault="000E5556" w:rsidP="000E5556">
                    <w:pPr>
                      <w:ind w:left="-1" w:right="18" w:firstLine="2"/>
                      <w:jc w:val="center"/>
                      <w:rPr>
                        <w:b/>
                        <w:i/>
                        <w:sz w:val="28"/>
                      </w:rPr>
                    </w:pPr>
                    <w:r>
                      <w:rPr>
                        <w:b/>
                        <w:i/>
                        <w:sz w:val="28"/>
                      </w:rPr>
                      <w:t xml:space="preserve">Оборотні кошти </w:t>
                    </w:r>
                    <w:r>
                      <w:rPr>
                        <w:b/>
                        <w:i/>
                        <w:w w:val="95"/>
                        <w:sz w:val="28"/>
                      </w:rPr>
                      <w:t>підприємства</w:t>
                    </w:r>
                  </w:p>
                </w:txbxContent>
              </v:textbox>
            </v:shape>
            <v:shape id="_x0000_s1272" type="#_x0000_t202" style="position:absolute;left:8001;top:-746;width:3406;height:720" filled="f" strokeweight="1.44pt">
              <v:textbox inset="0,0,0,0">
                <w:txbxContent>
                  <w:p w:rsidR="000E5556" w:rsidRDefault="000E5556" w:rsidP="000E5556">
                    <w:pPr>
                      <w:spacing w:before="76" w:line="237" w:lineRule="auto"/>
                      <w:ind w:left="787" w:right="762" w:firstLine="244"/>
                      <w:rPr>
                        <w:b/>
                        <w:i/>
                        <w:sz w:val="24"/>
                      </w:rPr>
                    </w:pPr>
                    <w:r>
                      <w:rPr>
                        <w:b/>
                        <w:i/>
                        <w:sz w:val="24"/>
                      </w:rPr>
                      <w:t>ненормовані оборотні кошти</w:t>
                    </w:r>
                  </w:p>
                </w:txbxContent>
              </v:textbox>
            </v:shape>
            <v:shape id="_x0000_s1273" type="#_x0000_t202" style="position:absolute;left:8721;top:-5786;width:2602;height:816" filled="f" strokeweight="1.92pt">
              <v:textbox inset="0,0,0,0">
                <w:txbxContent>
                  <w:p w:rsidR="000E5556" w:rsidRDefault="000E5556" w:rsidP="000E5556">
                    <w:pPr>
                      <w:spacing w:before="69"/>
                      <w:ind w:left="662"/>
                      <w:rPr>
                        <w:b/>
                        <w:i/>
                        <w:sz w:val="24"/>
                      </w:rPr>
                    </w:pPr>
                    <w:r>
                      <w:rPr>
                        <w:b/>
                        <w:i/>
                        <w:sz w:val="24"/>
                      </w:rPr>
                      <w:t>фонди обігу</w:t>
                    </w:r>
                  </w:p>
                  <w:p w:rsidR="000E5556" w:rsidRDefault="000E5556" w:rsidP="000E5556">
                    <w:pPr>
                      <w:spacing w:before="7"/>
                      <w:ind w:left="643"/>
                      <w:rPr>
                        <w:sz w:val="24"/>
                      </w:rPr>
                    </w:pPr>
                    <w:r>
                      <w:rPr>
                        <w:sz w:val="24"/>
                      </w:rPr>
                      <w:t>(сфера обігу)</w:t>
                    </w:r>
                  </w:p>
                </w:txbxContent>
              </v:textbox>
            </v:shape>
            <w10:wrap anchorx="page"/>
          </v:group>
        </w:pict>
      </w:r>
      <w:r w:rsidRPr="004652C0">
        <w:pict>
          <v:shape id="_x0000_s1277" type="#_x0000_t202" style="position:absolute;left:0;text-align:left;margin-left:353.6pt;margin-top:-200.5pt;width:29.7pt;height:128.7pt;z-index:251722752;mso-position-horizontal-relative:page" filled="f" stroked="f">
            <v:textbox style="layout-flow:vertical;mso-layout-flow-alt:bottom-to-top" inset="0,0,0,0">
              <w:txbxContent>
                <w:p w:rsidR="000E5556" w:rsidRDefault="000E5556" w:rsidP="000E5556">
                  <w:pPr>
                    <w:spacing w:before="10"/>
                    <w:ind w:right="1"/>
                    <w:jc w:val="center"/>
                    <w:rPr>
                      <w:sz w:val="24"/>
                    </w:rPr>
                  </w:pPr>
                  <w:r>
                    <w:rPr>
                      <w:sz w:val="24"/>
                    </w:rPr>
                    <w:t>готова продукція</w:t>
                  </w:r>
                </w:p>
                <w:p w:rsidR="000E5556" w:rsidRDefault="000E5556" w:rsidP="000E5556">
                  <w:pPr>
                    <w:spacing w:before="12"/>
                    <w:jc w:val="center"/>
                    <w:rPr>
                      <w:sz w:val="24"/>
                    </w:rPr>
                  </w:pPr>
                  <w:r>
                    <w:rPr>
                      <w:sz w:val="24"/>
                    </w:rPr>
                    <w:t>на складах підприємства</w:t>
                  </w:r>
                </w:p>
              </w:txbxContent>
            </v:textbox>
            <w10:wrap anchorx="page"/>
          </v:shape>
        </w:pict>
      </w:r>
      <w:r w:rsidRPr="004652C0">
        <w:pict>
          <v:shape id="_x0000_s1278" type="#_x0000_t202" style="position:absolute;left:0;text-align:left;margin-left:407.35pt;margin-top:-217pt;width:15.3pt;height:161.3pt;z-index:251723776;mso-position-horizontal-relative:page" filled="f" stroked="f">
            <v:textbox style="layout-flow:vertical;mso-layout-flow-alt:bottom-to-top" inset="0,0,0,0">
              <w:txbxContent>
                <w:p w:rsidR="000E5556" w:rsidRDefault="000E5556" w:rsidP="000E5556">
                  <w:pPr>
                    <w:spacing w:before="10"/>
                    <w:ind w:left="20"/>
                    <w:rPr>
                      <w:sz w:val="24"/>
                    </w:rPr>
                  </w:pPr>
                  <w:r>
                    <w:rPr>
                      <w:sz w:val="24"/>
                    </w:rPr>
                    <w:t>готова продукція відвантажена</w:t>
                  </w:r>
                </w:p>
              </w:txbxContent>
            </v:textbox>
            <w10:wrap anchorx="page"/>
          </v:shape>
        </w:pict>
      </w:r>
      <w:r w:rsidRPr="004652C0">
        <w:pict>
          <v:shape id="_x0000_s1279" type="#_x0000_t202" style="position:absolute;left:0;text-align:left;margin-left:443.35pt;margin-top:-207.95pt;width:15.3pt;height:143.6pt;z-index:251724800;mso-position-horizontal-relative:page" filled="f" stroked="f">
            <v:textbox style="layout-flow:vertical;mso-layout-flow-alt:bottom-to-top" inset="0,0,0,0">
              <w:txbxContent>
                <w:p w:rsidR="000E5556" w:rsidRDefault="000E5556" w:rsidP="000E5556">
                  <w:pPr>
                    <w:spacing w:before="10"/>
                    <w:ind w:left="20"/>
                    <w:rPr>
                      <w:sz w:val="24"/>
                    </w:rPr>
                  </w:pPr>
                  <w:r>
                    <w:rPr>
                      <w:sz w:val="24"/>
                    </w:rPr>
                    <w:t>грошові кошти на рахунках</w:t>
                  </w:r>
                </w:p>
              </w:txbxContent>
            </v:textbox>
            <w10:wrap anchorx="page"/>
          </v:shape>
        </w:pict>
      </w:r>
      <w:r w:rsidRPr="004652C0">
        <w:pict>
          <v:shape id="_x0000_s1280" type="#_x0000_t202" style="position:absolute;left:0;text-align:left;margin-left:479.35pt;margin-top:-213.55pt;width:15.3pt;height:154.5pt;z-index:251725824;mso-position-horizontal-relative:page" filled="f" stroked="f">
            <v:textbox style="layout-flow:vertical;mso-layout-flow-alt:bottom-to-top" inset="0,0,0,0">
              <w:txbxContent>
                <w:p w:rsidR="000E5556" w:rsidRDefault="000E5556" w:rsidP="000E5556">
                  <w:pPr>
                    <w:spacing w:before="10"/>
                    <w:ind w:left="20"/>
                    <w:rPr>
                      <w:sz w:val="24"/>
                    </w:rPr>
                  </w:pPr>
                  <w:r>
                    <w:rPr>
                      <w:sz w:val="24"/>
                    </w:rPr>
                    <w:t>грошові кошти в розрахунках</w:t>
                  </w:r>
                </w:p>
              </w:txbxContent>
            </v:textbox>
            <w10:wrap anchorx="page"/>
          </v:shape>
        </w:pict>
      </w:r>
      <w:r w:rsidRPr="004652C0">
        <w:pict>
          <v:shape id="_x0000_s1281" type="#_x0000_t202" style="position:absolute;left:0;text-align:left;margin-left:515.35pt;margin-top:-206.75pt;width:15.3pt;height:140.95pt;z-index:251726848;mso-position-horizontal-relative:page" filled="f" stroked="f">
            <v:textbox style="layout-flow:vertical;mso-layout-flow-alt:bottom-to-top" inset="0,0,0,0">
              <w:txbxContent>
                <w:p w:rsidR="000E5556" w:rsidRDefault="000E5556" w:rsidP="000E5556">
                  <w:pPr>
                    <w:spacing w:before="10"/>
                    <w:ind w:left="20"/>
                    <w:rPr>
                      <w:sz w:val="24"/>
                    </w:rPr>
                  </w:pPr>
                  <w:r>
                    <w:rPr>
                      <w:sz w:val="24"/>
                    </w:rPr>
                    <w:t>дебіторська заборгованість</w:t>
                  </w:r>
                </w:p>
              </w:txbxContent>
            </v:textbox>
            <w10:wrap anchorx="page"/>
          </v:shape>
        </w:pict>
      </w:r>
      <w:r w:rsidRPr="004652C0">
        <w:pict>
          <v:shape id="_x0000_s1282" type="#_x0000_t202" style="position:absolute;left:0;text-align:left;margin-left:551.35pt;margin-top:-177.45pt;width:15.3pt;height:83.8pt;z-index:251727872;mso-position-horizontal-relative:page" filled="f" stroked="f">
            <v:textbox style="layout-flow:vertical;mso-layout-flow-alt:bottom-to-top" inset="0,0,0,0">
              <w:txbxContent>
                <w:p w:rsidR="000E5556" w:rsidRDefault="000E5556" w:rsidP="000E5556">
                  <w:pPr>
                    <w:spacing w:before="10"/>
                    <w:ind w:left="20"/>
                    <w:rPr>
                      <w:sz w:val="24"/>
                    </w:rPr>
                  </w:pPr>
                  <w:r>
                    <w:rPr>
                      <w:sz w:val="24"/>
                    </w:rPr>
                    <w:t>готівкові кошти</w:t>
                  </w:r>
                </w:p>
              </w:txbxContent>
            </v:textbox>
            <w10:wrap anchorx="page"/>
          </v:shape>
        </w:pict>
      </w:r>
      <w:r w:rsidR="000E5556">
        <w:t>В сучасних умовах, коли підприємства знаходяться на повному самофінансуванні, правильне визначення потреби в оборотних коштах має особливе значення.</w:t>
      </w:r>
    </w:p>
    <w:p w:rsidR="000E5556" w:rsidRDefault="000E5556" w:rsidP="000E5556">
      <w:pPr>
        <w:pStyle w:val="a3"/>
        <w:spacing w:before="3"/>
        <w:ind w:left="859" w:right="565" w:firstLine="720"/>
        <w:jc w:val="both"/>
      </w:pPr>
      <w:r>
        <w:rPr>
          <w:b/>
          <w:i/>
        </w:rPr>
        <w:t xml:space="preserve">Структура оборотних коштів </w:t>
      </w:r>
      <w:r>
        <w:t xml:space="preserve">- це виражене у відсотках співвідношенням окремих елементів у їх загальному обсязі. Ця структура змінюється в часі, вона неоднакова вона в різних галузях промисловості і визначається рядом чинників виробничого, постачальницького і збутового характеру. До </w:t>
      </w:r>
      <w:r>
        <w:rPr>
          <w:i/>
        </w:rPr>
        <w:t xml:space="preserve">виробничих чинників </w:t>
      </w:r>
      <w:r>
        <w:t xml:space="preserve">відносяться матеріально-технічні особливості галузей, характер організації виробництва, режим роботи підприємства, тривалість виробничого циклу, характер споживаної сировини і продукції,, що випускається. До </w:t>
      </w:r>
      <w:r>
        <w:rPr>
          <w:i/>
        </w:rPr>
        <w:t xml:space="preserve">чинників постачання і збуту </w:t>
      </w:r>
      <w:r>
        <w:t>відносяться розміщення постачальників ресурсів та споживачів продукції, періодичність поставок, використовувані форми розрахунків та ін. В цілому по промисловості 2/3 оборотних коштів авансується в оборотні фонди, а 1/3 - у фонди обігу.</w:t>
      </w:r>
    </w:p>
    <w:p w:rsidR="000E5556" w:rsidRDefault="000E5556" w:rsidP="00612895">
      <w:pPr>
        <w:pStyle w:val="a3"/>
        <w:spacing w:before="3"/>
        <w:jc w:val="center"/>
      </w:pPr>
    </w:p>
    <w:p w:rsidR="000E5556" w:rsidRDefault="000E5556" w:rsidP="00612895">
      <w:pPr>
        <w:pStyle w:val="a5"/>
        <w:numPr>
          <w:ilvl w:val="1"/>
          <w:numId w:val="24"/>
        </w:numPr>
        <w:tabs>
          <w:tab w:val="left" w:pos="1416"/>
        </w:tabs>
        <w:spacing w:line="242" w:lineRule="auto"/>
        <w:ind w:left="1435" w:right="6017" w:hanging="576"/>
        <w:jc w:val="center"/>
        <w:rPr>
          <w:rFonts w:ascii="Bookman Old Style" w:hAnsi="Bookman Old Style"/>
          <w:b/>
          <w:sz w:val="28"/>
        </w:rPr>
      </w:pPr>
      <w:r>
        <w:rPr>
          <w:rFonts w:ascii="Bookman Old Style" w:hAnsi="Bookman Old Style"/>
          <w:b/>
          <w:sz w:val="28"/>
        </w:rPr>
        <w:t>Розрахунок нормативів оборотних</w:t>
      </w:r>
      <w:r>
        <w:rPr>
          <w:rFonts w:ascii="Bookman Old Style" w:hAnsi="Bookman Old Style"/>
          <w:b/>
          <w:spacing w:val="-2"/>
          <w:sz w:val="28"/>
        </w:rPr>
        <w:t xml:space="preserve"> </w:t>
      </w:r>
      <w:r>
        <w:rPr>
          <w:rFonts w:ascii="Bookman Old Style" w:hAnsi="Bookman Old Style"/>
          <w:b/>
          <w:sz w:val="28"/>
        </w:rPr>
        <w:t>коштів</w:t>
      </w:r>
    </w:p>
    <w:p w:rsidR="000E5556" w:rsidRDefault="000E5556" w:rsidP="000E5556">
      <w:pPr>
        <w:pStyle w:val="a3"/>
        <w:spacing w:before="1"/>
        <w:rPr>
          <w:rFonts w:ascii="Bookman Old Style"/>
          <w:b/>
          <w:sz w:val="27"/>
        </w:rPr>
      </w:pPr>
    </w:p>
    <w:p w:rsidR="000E5556" w:rsidRDefault="004652C0" w:rsidP="000E5556">
      <w:pPr>
        <w:pStyle w:val="a3"/>
        <w:ind w:left="859" w:right="570" w:firstLine="720"/>
        <w:jc w:val="both"/>
      </w:pPr>
      <w:r w:rsidRPr="004652C0">
        <w:pict>
          <v:group id="_x0000_s1237" style="position:absolute;left:0;text-align:left;margin-left:75.7pt;margin-top:37.9pt;width:486.75pt;height:81.6pt;z-index:-251599872;mso-wrap-distance-left:0;mso-wrap-distance-right:0;mso-position-horizontal-relative:page" coordorigin="1514,758" coordsize="9735,1632">
            <v:shape id="_x0000_s1238" style="position:absolute;left:1521;top:765;width:9720;height:1618" coordorigin="1522,765" coordsize="9720,1618" path="m1790,765r-71,10l1655,802r-55,42l1558,898r-27,64l1522,1034r,1080l1531,2186r27,64l1600,2304r55,42l1719,2373r71,10l10973,2383r71,-10l11109,2346r54,-42l11205,2250r27,-64l11242,2114r,-1080l11232,962r-27,-64l11163,844r-54,-42l11044,775r-71,-10l1790,765xe" filled="f" strokeweight=".72pt">
              <v:path arrowok="t"/>
            </v:shape>
            <v:shape id="_x0000_s1239" type="#_x0000_t202" style="position:absolute;left:1514;top:758;width:9735;height:1632" filled="f" stroked="f">
              <v:textbox inset="0,0,0,0">
                <w:txbxContent>
                  <w:p w:rsidR="000E5556" w:rsidRDefault="000E5556" w:rsidP="000E5556">
                    <w:pPr>
                      <w:spacing w:before="158"/>
                      <w:ind w:left="232" w:right="225" w:firstLine="705"/>
                      <w:jc w:val="both"/>
                      <w:rPr>
                        <w:b/>
                        <w:i/>
                        <w:sz w:val="28"/>
                      </w:rPr>
                    </w:pPr>
                    <w:r>
                      <w:rPr>
                        <w:b/>
                        <w:i/>
                        <w:sz w:val="28"/>
                      </w:rPr>
                      <w:t>Норматив оборотних коштів - це грошовий вираз вартості мінімальних і в той же час достатніх запасів товарно-матеріальних цінностей, залишків незавершеного виробництва, готової продукції та інших коштів</w:t>
                    </w:r>
                  </w:p>
                </w:txbxContent>
              </v:textbox>
            </v:shape>
            <w10:wrap type="topAndBottom" anchorx="page"/>
          </v:group>
        </w:pict>
      </w:r>
      <w:r w:rsidR="000E5556">
        <w:t xml:space="preserve">Частина оборотних коштів підприємства підлягають нормуванню, тобто для них мають бути встановлені певні </w:t>
      </w:r>
      <w:r w:rsidR="000E5556">
        <w:rPr>
          <w:i/>
        </w:rPr>
        <w:t>нормативи</w:t>
      </w:r>
      <w:r w:rsidR="000E5556">
        <w:t>.</w:t>
      </w:r>
    </w:p>
    <w:p w:rsidR="000E5556" w:rsidRDefault="000E5556" w:rsidP="000E5556">
      <w:pPr>
        <w:jc w:val="both"/>
        <w:sectPr w:rsidR="000E5556">
          <w:pgSz w:w="11910" w:h="16840"/>
          <w:pgMar w:top="960" w:right="0" w:bottom="280" w:left="840" w:header="713" w:footer="0" w:gutter="0"/>
          <w:cols w:space="720"/>
        </w:sectPr>
      </w:pPr>
    </w:p>
    <w:p w:rsidR="000E5556" w:rsidRDefault="000E5556" w:rsidP="000E5556">
      <w:pPr>
        <w:pStyle w:val="a3"/>
        <w:rPr>
          <w:sz w:val="20"/>
        </w:rPr>
      </w:pPr>
    </w:p>
    <w:p w:rsidR="000E5556" w:rsidRDefault="000E5556" w:rsidP="000E5556">
      <w:pPr>
        <w:pStyle w:val="a3"/>
        <w:spacing w:before="7"/>
        <w:rPr>
          <w:sz w:val="23"/>
        </w:rPr>
      </w:pPr>
    </w:p>
    <w:p w:rsidR="000E5556" w:rsidRDefault="004652C0" w:rsidP="000E5556">
      <w:pPr>
        <w:pStyle w:val="a3"/>
        <w:spacing w:before="87"/>
        <w:ind w:left="1564"/>
      </w:pPr>
      <w:r w:rsidRPr="004652C0">
        <w:pict>
          <v:shape id="_x0000_s1283" style="position:absolute;left:0;text-align:left;margin-left:130.1pt;margin-top:41.9pt;width:36pt;height:6pt;z-index:251728896;mso-position-horizontal-relative:page" coordorigin="2602,838" coordsize="720,120" o:spt="100" adj="0,,0" path="m3202,838r,120l3302,910r-81,l3221,886r73,l3202,838xm3202,886r-600,l2602,910r600,l3202,886xm3294,886r-73,l3221,910r81,l3322,901r-28,-15xe" fillcolor="black" stroked="f">
            <v:stroke joinstyle="round"/>
            <v:formulas/>
            <v:path arrowok="t" o:connecttype="segments"/>
            <w10:wrap anchorx="page"/>
          </v:shape>
        </w:pict>
      </w:r>
      <w:r w:rsidRPr="004652C0">
        <w:pict>
          <v:shape id="_x0000_s1284" style="position:absolute;left:0;text-align:left;margin-left:130.1pt;margin-top:87.05pt;width:36pt;height:6pt;z-index:251729920;mso-position-horizontal-relative:page" coordorigin="2602,1741" coordsize="720,120" o:spt="100" adj="0,,0" path="m3202,1812r,49l3294,1813r-73,l3202,1812xm3202,1741r,71l3221,1813r,-29l3292,1784r-90,-43xm3292,1784r-71,l3221,1813r73,l3322,1798r-30,-14xm3202,1784r-600,l2602,1808r600,4l3202,1784xe" fillcolor="black" stroked="f">
            <v:stroke joinstyle="round"/>
            <v:formulas/>
            <v:path arrowok="t" o:connecttype="segments"/>
            <w10:wrap anchorx="page"/>
          </v:shape>
        </w:pict>
      </w:r>
      <w:r w:rsidRPr="004652C0">
        <w:pict>
          <v:shape id="_x0000_s1287" type="#_x0000_t202" style="position:absolute;left:0;text-align:left;margin-left:166.1pt;margin-top:71.9pt;width:396pt;height:36pt;z-index:251732992;mso-position-horizontal-relative:page" filled="f" strokeweight="1.2pt">
            <v:textbox inset="0,0,0,0">
              <w:txbxContent>
                <w:p w:rsidR="000E5556" w:rsidRDefault="000E5556" w:rsidP="000E5556">
                  <w:pPr>
                    <w:spacing w:before="68" w:line="237" w:lineRule="auto"/>
                    <w:ind w:left="146" w:right="318"/>
                    <w:rPr>
                      <w:sz w:val="24"/>
                    </w:rPr>
                  </w:pPr>
                  <w:r>
                    <w:rPr>
                      <w:b/>
                      <w:i/>
                      <w:sz w:val="24"/>
                    </w:rPr>
                    <w:t xml:space="preserve">коефіцієнтний </w:t>
                  </w:r>
                  <w:r>
                    <w:rPr>
                      <w:sz w:val="24"/>
                    </w:rPr>
                    <w:t>- у норматив звітного року вносяться поправки на зміну обсягу виробництва і прискорення оборотності оборотних коштів</w:t>
                  </w:r>
                </w:p>
              </w:txbxContent>
            </v:textbox>
            <w10:wrap anchorx="page"/>
          </v:shape>
        </w:pict>
      </w:r>
      <w:r w:rsidRPr="004652C0">
        <w:pict>
          <v:shape id="_x0000_s1288" type="#_x0000_t202" style="position:absolute;left:0;text-align:left;margin-left:166.1pt;margin-top:26.8pt;width:396pt;height:36pt;z-index:251734016;mso-position-horizontal-relative:page" filled="f" strokeweight="1.2pt">
            <v:textbox inset="0,0,0,0">
              <w:txbxContent>
                <w:p w:rsidR="000E5556" w:rsidRDefault="000E5556" w:rsidP="000E5556">
                  <w:pPr>
                    <w:spacing w:before="66" w:line="242" w:lineRule="auto"/>
                    <w:ind w:left="146" w:right="219"/>
                    <w:rPr>
                      <w:sz w:val="24"/>
                    </w:rPr>
                  </w:pPr>
                  <w:r>
                    <w:rPr>
                      <w:b/>
                      <w:i/>
                      <w:sz w:val="24"/>
                    </w:rPr>
                    <w:t>аналітичний</w:t>
                  </w:r>
                  <w:r>
                    <w:rPr>
                      <w:sz w:val="24"/>
                    </w:rPr>
                    <w:t>, полягає в аналізі наявних товарно-матеріальних запасів та їх коригування і вилучення залишків</w:t>
                  </w:r>
                </w:p>
              </w:txbxContent>
            </v:textbox>
            <w10:wrap anchorx="page"/>
          </v:shape>
        </w:pict>
      </w:r>
      <w:r w:rsidRPr="004652C0">
        <w:pict>
          <v:shape id="_x0000_s1289" type="#_x0000_t202" style="position:absolute;left:0;text-align:left;margin-left:84.95pt;margin-top:22.95pt;width:45.15pt;height:153.15pt;z-index:251735040;mso-position-horizontal-relative:page" fillcolor="#c9f" strokeweight="1.44pt">
            <v:textbox style="layout-flow:vertical;mso-layout-flow-alt:bottom-to-top" inset="0,0,0,0">
              <w:txbxContent>
                <w:p w:rsidR="000E5556" w:rsidRDefault="000E5556" w:rsidP="000E5556">
                  <w:pPr>
                    <w:spacing w:before="150" w:line="247" w:lineRule="auto"/>
                    <w:ind w:left="532" w:right="397" w:hanging="116"/>
                    <w:rPr>
                      <w:b/>
                      <w:i/>
                      <w:sz w:val="24"/>
                    </w:rPr>
                  </w:pPr>
                  <w:r>
                    <w:rPr>
                      <w:b/>
                      <w:i/>
                      <w:sz w:val="24"/>
                    </w:rPr>
                    <w:t>Методи нормування оборотних коштів</w:t>
                  </w:r>
                </w:p>
              </w:txbxContent>
            </v:textbox>
            <w10:wrap anchorx="page"/>
          </v:shape>
        </w:pict>
      </w:r>
      <w:r w:rsidR="000E5556">
        <w:t xml:space="preserve">Нормативи оборотних коштів встановлюються певними </w:t>
      </w:r>
      <w:r w:rsidR="000E5556">
        <w:rPr>
          <w:i/>
        </w:rPr>
        <w:t>методами</w:t>
      </w:r>
      <w:r w:rsidR="000E5556">
        <w:t>.</w:t>
      </w:r>
    </w:p>
    <w:p w:rsidR="000E5556" w:rsidRDefault="000E5556" w:rsidP="000E5556">
      <w:pPr>
        <w:pStyle w:val="a3"/>
        <w:rPr>
          <w:sz w:val="30"/>
        </w:rPr>
      </w:pPr>
    </w:p>
    <w:p w:rsidR="000E5556" w:rsidRDefault="000E5556" w:rsidP="000E5556">
      <w:pPr>
        <w:pStyle w:val="a3"/>
        <w:rPr>
          <w:sz w:val="30"/>
        </w:rPr>
      </w:pPr>
    </w:p>
    <w:p w:rsidR="000E5556" w:rsidRDefault="000E5556" w:rsidP="000E5556">
      <w:pPr>
        <w:pStyle w:val="a3"/>
        <w:rPr>
          <w:sz w:val="30"/>
        </w:rPr>
      </w:pPr>
    </w:p>
    <w:p w:rsidR="000E5556" w:rsidRDefault="000E5556" w:rsidP="000E5556">
      <w:pPr>
        <w:pStyle w:val="a3"/>
        <w:rPr>
          <w:sz w:val="30"/>
        </w:rPr>
      </w:pPr>
    </w:p>
    <w:p w:rsidR="000E5556" w:rsidRDefault="000E5556" w:rsidP="000E5556">
      <w:pPr>
        <w:pStyle w:val="a3"/>
        <w:rPr>
          <w:sz w:val="30"/>
        </w:rPr>
      </w:pPr>
    </w:p>
    <w:p w:rsidR="000E5556" w:rsidRDefault="000E5556" w:rsidP="000E5556">
      <w:pPr>
        <w:pStyle w:val="a3"/>
        <w:rPr>
          <w:sz w:val="30"/>
        </w:rPr>
      </w:pPr>
    </w:p>
    <w:p w:rsidR="000E5556" w:rsidRDefault="000E5556" w:rsidP="000E5556">
      <w:pPr>
        <w:pStyle w:val="a3"/>
        <w:rPr>
          <w:sz w:val="30"/>
        </w:rPr>
      </w:pPr>
    </w:p>
    <w:p w:rsidR="000E5556" w:rsidRDefault="000E5556" w:rsidP="000E5556">
      <w:pPr>
        <w:pStyle w:val="a3"/>
        <w:rPr>
          <w:sz w:val="30"/>
        </w:rPr>
      </w:pPr>
    </w:p>
    <w:p w:rsidR="000E5556" w:rsidRDefault="000E5556" w:rsidP="000E5556">
      <w:pPr>
        <w:pStyle w:val="a3"/>
        <w:rPr>
          <w:sz w:val="30"/>
        </w:rPr>
      </w:pPr>
    </w:p>
    <w:p w:rsidR="000E5556" w:rsidRDefault="000E5556" w:rsidP="000E5556">
      <w:pPr>
        <w:pStyle w:val="a3"/>
        <w:spacing w:before="8"/>
        <w:rPr>
          <w:sz w:val="29"/>
        </w:rPr>
      </w:pPr>
    </w:p>
    <w:p w:rsidR="000E5556" w:rsidRDefault="004652C0" w:rsidP="000E5556">
      <w:pPr>
        <w:ind w:left="859" w:right="726" w:firstLine="705"/>
        <w:rPr>
          <w:sz w:val="28"/>
        </w:rPr>
      </w:pPr>
      <w:r w:rsidRPr="004652C0">
        <w:pict>
          <v:shape id="_x0000_s1285" style="position:absolute;left:0;text-align:left;margin-left:130.1pt;margin-top:-51.75pt;width:36pt;height:6pt;z-index:251730944;mso-position-horizontal-relative:page" coordorigin="2602,-1035" coordsize="720,120" o:spt="100" adj="0,,0" path="m3202,-963r,48l3294,-963r-73,l3202,-963xm3202,-1035r,72l3221,-963r,-28l3292,-991r-90,-44xm3292,-991r-71,l3221,-963r73,l3322,-977r-30,-14xm3202,-991r-600,l2602,-967r600,4l3202,-991xe" fillcolor="black" stroked="f">
            <v:stroke joinstyle="round"/>
            <v:formulas/>
            <v:path arrowok="t" o:connecttype="segments"/>
            <w10:wrap anchorx="page"/>
          </v:shape>
        </w:pict>
      </w:r>
      <w:r w:rsidRPr="004652C0">
        <w:pict>
          <v:shape id="_x0000_s1286" type="#_x0000_t202" style="position:absolute;left:0;text-align:left;margin-left:166.1pt;margin-top:-75.95pt;width:396pt;height:54pt;z-index:251731968;mso-position-horizontal-relative:page" filled="f" strokeweight="1.2pt">
            <v:textbox inset="0,0,0,0">
              <w:txbxContent>
                <w:p w:rsidR="000E5556" w:rsidRDefault="000E5556" w:rsidP="000E5556">
                  <w:pPr>
                    <w:spacing w:before="66" w:line="242" w:lineRule="auto"/>
                    <w:ind w:left="146" w:right="318"/>
                    <w:rPr>
                      <w:sz w:val="24"/>
                    </w:rPr>
                  </w:pPr>
                  <w:r>
                    <w:rPr>
                      <w:b/>
                      <w:i/>
                      <w:sz w:val="24"/>
                    </w:rPr>
                    <w:t xml:space="preserve">прямого рахунку </w:t>
                  </w:r>
                  <w:r>
                    <w:rPr>
                      <w:sz w:val="24"/>
                    </w:rPr>
                    <w:t>- розрахунок нормативу по кожному елементу оборотних коштів в умовах досягнутого організаційно-технічного рівня виробництва</w:t>
                  </w:r>
                </w:p>
              </w:txbxContent>
            </v:textbox>
            <w10:wrap anchorx="page"/>
          </v:shape>
        </w:pict>
      </w:r>
      <w:r w:rsidR="000E5556">
        <w:rPr>
          <w:sz w:val="28"/>
        </w:rPr>
        <w:t xml:space="preserve">Основним методом нормування оборотних коштів є </w:t>
      </w:r>
      <w:r w:rsidR="000E5556">
        <w:rPr>
          <w:i/>
          <w:sz w:val="28"/>
        </w:rPr>
        <w:t>метод прямого рахунку</w:t>
      </w:r>
      <w:r w:rsidR="000E5556">
        <w:rPr>
          <w:sz w:val="28"/>
        </w:rPr>
        <w:t>, інші доповнюють його.</w:t>
      </w:r>
    </w:p>
    <w:p w:rsidR="000E5556" w:rsidRDefault="000E5556" w:rsidP="000E5556">
      <w:pPr>
        <w:spacing w:line="218" w:lineRule="auto"/>
        <w:ind w:left="859" w:right="983" w:firstLine="720"/>
        <w:rPr>
          <w:i/>
          <w:sz w:val="28"/>
        </w:rPr>
      </w:pPr>
      <w:r>
        <w:rPr>
          <w:i/>
          <w:sz w:val="28"/>
        </w:rPr>
        <w:t>Нормування виробничих запасів передбачає визначення їх норми у днях запасу, в натуральному і в грошовому виразі.</w:t>
      </w:r>
    </w:p>
    <w:p w:rsidR="000E5556" w:rsidRDefault="000E5556" w:rsidP="000E5556">
      <w:pPr>
        <w:pStyle w:val="Heading4"/>
        <w:spacing w:line="303" w:lineRule="exact"/>
        <w:ind w:left="1579"/>
        <w:jc w:val="left"/>
      </w:pPr>
      <w:r>
        <w:t>Норматив запасу в днях (</w:t>
      </w:r>
      <w:proofErr w:type="spellStart"/>
      <w:r>
        <w:t>З</w:t>
      </w:r>
      <w:r>
        <w:rPr>
          <w:vertAlign w:val="subscript"/>
        </w:rPr>
        <w:t>дн</w:t>
      </w:r>
      <w:proofErr w:type="spellEnd"/>
      <w:r>
        <w:t>) включає:</w:t>
      </w:r>
    </w:p>
    <w:p w:rsidR="000E5556" w:rsidRDefault="000E5556" w:rsidP="00C15191">
      <w:pPr>
        <w:pStyle w:val="a5"/>
        <w:numPr>
          <w:ilvl w:val="2"/>
          <w:numId w:val="24"/>
        </w:numPr>
        <w:tabs>
          <w:tab w:val="left" w:pos="1887"/>
        </w:tabs>
        <w:ind w:right="565" w:firstLine="720"/>
        <w:jc w:val="both"/>
        <w:rPr>
          <w:sz w:val="28"/>
        </w:rPr>
      </w:pPr>
      <w:r>
        <w:rPr>
          <w:b/>
          <w:i/>
          <w:sz w:val="28"/>
        </w:rPr>
        <w:t>транспортний запас (</w:t>
      </w:r>
      <w:proofErr w:type="spellStart"/>
      <w:r>
        <w:rPr>
          <w:b/>
          <w:i/>
          <w:sz w:val="28"/>
        </w:rPr>
        <w:t>З</w:t>
      </w:r>
      <w:r>
        <w:rPr>
          <w:b/>
          <w:i/>
          <w:sz w:val="28"/>
          <w:vertAlign w:val="subscript"/>
        </w:rPr>
        <w:t>тр</w:t>
      </w:r>
      <w:proofErr w:type="spellEnd"/>
      <w:r>
        <w:rPr>
          <w:b/>
          <w:i/>
          <w:sz w:val="28"/>
        </w:rPr>
        <w:t xml:space="preserve">) </w:t>
      </w:r>
      <w:r>
        <w:rPr>
          <w:sz w:val="28"/>
        </w:rPr>
        <w:t>- час на знаходження товарно-матеріальних цінностей в дорозі від постачальника до споживача; час знаходження матеріалів в транспортних запасах визначається від моменту їх передачі транспортним організаціям до моменту передачі матеріалів</w:t>
      </w:r>
      <w:r>
        <w:rPr>
          <w:spacing w:val="-4"/>
          <w:sz w:val="28"/>
        </w:rPr>
        <w:t xml:space="preserve"> </w:t>
      </w:r>
      <w:r>
        <w:rPr>
          <w:sz w:val="28"/>
        </w:rPr>
        <w:t>споживачу;</w:t>
      </w:r>
    </w:p>
    <w:p w:rsidR="000E5556" w:rsidRDefault="000E5556" w:rsidP="00C15191">
      <w:pPr>
        <w:pStyle w:val="a5"/>
        <w:numPr>
          <w:ilvl w:val="2"/>
          <w:numId w:val="24"/>
        </w:numPr>
        <w:tabs>
          <w:tab w:val="left" w:pos="1881"/>
        </w:tabs>
        <w:ind w:right="568" w:firstLine="720"/>
        <w:jc w:val="both"/>
        <w:rPr>
          <w:sz w:val="28"/>
        </w:rPr>
      </w:pPr>
      <w:r>
        <w:rPr>
          <w:b/>
          <w:i/>
          <w:sz w:val="28"/>
        </w:rPr>
        <w:t>підготовчий запас (</w:t>
      </w:r>
      <w:proofErr w:type="spellStart"/>
      <w:r>
        <w:rPr>
          <w:b/>
          <w:i/>
          <w:sz w:val="28"/>
        </w:rPr>
        <w:t>З</w:t>
      </w:r>
      <w:r>
        <w:rPr>
          <w:b/>
          <w:i/>
          <w:sz w:val="28"/>
          <w:vertAlign w:val="subscript"/>
        </w:rPr>
        <w:t>підг</w:t>
      </w:r>
      <w:proofErr w:type="spellEnd"/>
      <w:r>
        <w:rPr>
          <w:b/>
          <w:i/>
          <w:sz w:val="28"/>
        </w:rPr>
        <w:t xml:space="preserve">) </w:t>
      </w:r>
      <w:r>
        <w:rPr>
          <w:sz w:val="28"/>
        </w:rPr>
        <w:t>- час на розвантаження матеріалів, здійснення кількісного і якісного приймання, комплектацію і складування; визначається за фактичним часом за звітний період, скоригованим на зміну умов в розрахунковому</w:t>
      </w:r>
      <w:r>
        <w:rPr>
          <w:spacing w:val="-7"/>
          <w:sz w:val="28"/>
        </w:rPr>
        <w:t xml:space="preserve"> </w:t>
      </w:r>
      <w:r>
        <w:rPr>
          <w:sz w:val="28"/>
        </w:rPr>
        <w:t>році;</w:t>
      </w:r>
    </w:p>
    <w:p w:rsidR="000E5556" w:rsidRDefault="000E5556" w:rsidP="00C15191">
      <w:pPr>
        <w:pStyle w:val="a5"/>
        <w:numPr>
          <w:ilvl w:val="2"/>
          <w:numId w:val="24"/>
        </w:numPr>
        <w:tabs>
          <w:tab w:val="left" w:pos="2017"/>
        </w:tabs>
        <w:ind w:right="567" w:firstLine="720"/>
        <w:jc w:val="both"/>
        <w:rPr>
          <w:sz w:val="28"/>
        </w:rPr>
      </w:pPr>
      <w:r>
        <w:rPr>
          <w:b/>
          <w:i/>
          <w:sz w:val="28"/>
        </w:rPr>
        <w:t>технологічний запас (</w:t>
      </w:r>
      <w:proofErr w:type="spellStart"/>
      <w:r>
        <w:rPr>
          <w:b/>
          <w:i/>
          <w:sz w:val="28"/>
        </w:rPr>
        <w:t>З</w:t>
      </w:r>
      <w:r>
        <w:rPr>
          <w:b/>
          <w:i/>
          <w:sz w:val="28"/>
          <w:vertAlign w:val="subscript"/>
        </w:rPr>
        <w:t>техн</w:t>
      </w:r>
      <w:proofErr w:type="spellEnd"/>
      <w:r>
        <w:rPr>
          <w:b/>
          <w:i/>
          <w:sz w:val="28"/>
        </w:rPr>
        <w:t xml:space="preserve">) </w:t>
      </w:r>
      <w:r>
        <w:rPr>
          <w:sz w:val="28"/>
        </w:rPr>
        <w:t xml:space="preserve">- час на підготовку матеріалів </w:t>
      </w:r>
      <w:r>
        <w:rPr>
          <w:spacing w:val="-11"/>
          <w:sz w:val="28"/>
        </w:rPr>
        <w:t xml:space="preserve">до </w:t>
      </w:r>
      <w:r>
        <w:rPr>
          <w:sz w:val="28"/>
        </w:rPr>
        <w:t>виробничого споживання: сушіння деревини, природне старіння окремих видів матеріалів, вилежування льону тощо; визначається кількістю днів, необхідних в конкретних умовах</w:t>
      </w:r>
      <w:r>
        <w:rPr>
          <w:spacing w:val="-2"/>
          <w:sz w:val="28"/>
        </w:rPr>
        <w:t xml:space="preserve"> </w:t>
      </w:r>
      <w:r>
        <w:rPr>
          <w:sz w:val="28"/>
        </w:rPr>
        <w:t>виробництва;</w:t>
      </w:r>
    </w:p>
    <w:p w:rsidR="000E5556" w:rsidRDefault="000E5556" w:rsidP="00C15191">
      <w:pPr>
        <w:pStyle w:val="a5"/>
        <w:numPr>
          <w:ilvl w:val="2"/>
          <w:numId w:val="24"/>
        </w:numPr>
        <w:tabs>
          <w:tab w:val="left" w:pos="1925"/>
        </w:tabs>
        <w:ind w:right="565" w:firstLine="720"/>
        <w:jc w:val="both"/>
        <w:rPr>
          <w:sz w:val="28"/>
        </w:rPr>
      </w:pPr>
      <w:r>
        <w:rPr>
          <w:b/>
          <w:i/>
          <w:sz w:val="28"/>
        </w:rPr>
        <w:t>поточний запас (</w:t>
      </w:r>
      <w:proofErr w:type="spellStart"/>
      <w:r>
        <w:rPr>
          <w:b/>
          <w:i/>
          <w:sz w:val="28"/>
        </w:rPr>
        <w:t>З</w:t>
      </w:r>
      <w:r>
        <w:rPr>
          <w:b/>
          <w:i/>
          <w:sz w:val="28"/>
          <w:vertAlign w:val="subscript"/>
        </w:rPr>
        <w:t>поточ</w:t>
      </w:r>
      <w:proofErr w:type="spellEnd"/>
      <w:r>
        <w:rPr>
          <w:b/>
          <w:i/>
          <w:sz w:val="28"/>
        </w:rPr>
        <w:t xml:space="preserve">) </w:t>
      </w:r>
      <w:r>
        <w:rPr>
          <w:sz w:val="28"/>
        </w:rPr>
        <w:t xml:space="preserve">- </w:t>
      </w:r>
      <w:r>
        <w:rPr>
          <w:i/>
          <w:sz w:val="28"/>
        </w:rPr>
        <w:t>основний вид запасу</w:t>
      </w:r>
      <w:r>
        <w:rPr>
          <w:sz w:val="28"/>
        </w:rPr>
        <w:t xml:space="preserve">, який необхідний </w:t>
      </w:r>
      <w:r>
        <w:rPr>
          <w:spacing w:val="-9"/>
          <w:sz w:val="28"/>
        </w:rPr>
        <w:t xml:space="preserve">для </w:t>
      </w:r>
      <w:r>
        <w:rPr>
          <w:sz w:val="28"/>
        </w:rPr>
        <w:t xml:space="preserve">безперебійного забезпечення виробництва матеріальними ресурсами в період між двома поставками; його розмір в днях залежить від частоти поставки і визначається інтервалом між двома суміжними поставками </w:t>
      </w:r>
      <w:r>
        <w:rPr>
          <w:i/>
          <w:sz w:val="28"/>
        </w:rPr>
        <w:t>(</w:t>
      </w:r>
      <w:proofErr w:type="spellStart"/>
      <w:r>
        <w:rPr>
          <w:i/>
          <w:sz w:val="28"/>
        </w:rPr>
        <w:t>Т</w:t>
      </w:r>
      <w:r>
        <w:rPr>
          <w:i/>
          <w:sz w:val="28"/>
          <w:vertAlign w:val="subscript"/>
        </w:rPr>
        <w:t>пост</w:t>
      </w:r>
      <w:proofErr w:type="spellEnd"/>
      <w:r>
        <w:rPr>
          <w:i/>
          <w:sz w:val="28"/>
        </w:rPr>
        <w:t>)</w:t>
      </w:r>
      <w:r>
        <w:rPr>
          <w:sz w:val="28"/>
        </w:rPr>
        <w:t xml:space="preserve">; поточний запас постійно змінює величину, в день надходження чергової партії він буває максимальним, напередодні надходження - мінімальним. Тому </w:t>
      </w:r>
      <w:r>
        <w:rPr>
          <w:i/>
          <w:sz w:val="28"/>
        </w:rPr>
        <w:t>його норма в днях приймається як половина тривалості інтервалу між поставками</w:t>
      </w:r>
      <w:r>
        <w:rPr>
          <w:sz w:val="28"/>
        </w:rPr>
        <w:t>. Інтервал між поставками визначається на основі домовленостей з постачальниками або на основі аналізу звітних даних за кілька</w:t>
      </w:r>
      <w:r>
        <w:rPr>
          <w:spacing w:val="-14"/>
          <w:sz w:val="28"/>
        </w:rPr>
        <w:t xml:space="preserve"> </w:t>
      </w:r>
      <w:r>
        <w:rPr>
          <w:sz w:val="28"/>
        </w:rPr>
        <w:t>років;</w:t>
      </w:r>
    </w:p>
    <w:p w:rsidR="000E5556" w:rsidRDefault="000E5556" w:rsidP="00C15191">
      <w:pPr>
        <w:pStyle w:val="a5"/>
        <w:numPr>
          <w:ilvl w:val="2"/>
          <w:numId w:val="24"/>
        </w:numPr>
        <w:tabs>
          <w:tab w:val="left" w:pos="2050"/>
        </w:tabs>
        <w:ind w:right="566" w:firstLine="720"/>
        <w:jc w:val="both"/>
        <w:rPr>
          <w:sz w:val="28"/>
        </w:rPr>
      </w:pPr>
      <w:r>
        <w:rPr>
          <w:b/>
          <w:i/>
          <w:sz w:val="28"/>
        </w:rPr>
        <w:t>страховий (гарантійний) запас (</w:t>
      </w:r>
      <w:proofErr w:type="spellStart"/>
      <w:r>
        <w:rPr>
          <w:b/>
          <w:i/>
          <w:sz w:val="28"/>
        </w:rPr>
        <w:t>З</w:t>
      </w:r>
      <w:r>
        <w:rPr>
          <w:b/>
          <w:i/>
          <w:sz w:val="28"/>
          <w:vertAlign w:val="subscript"/>
        </w:rPr>
        <w:t>стр</w:t>
      </w:r>
      <w:proofErr w:type="spellEnd"/>
      <w:r>
        <w:rPr>
          <w:b/>
          <w:i/>
          <w:sz w:val="28"/>
        </w:rPr>
        <w:t xml:space="preserve">) </w:t>
      </w:r>
      <w:r>
        <w:rPr>
          <w:sz w:val="28"/>
        </w:rPr>
        <w:t xml:space="preserve">- час на забезпечення безперебійності виробничого процесу на випадок непередбачених перебоїв у постачанні (затримка в дорозі, некомплектність поставок тощо); період зриву поставок в днях </w:t>
      </w:r>
      <w:r>
        <w:rPr>
          <w:i/>
          <w:sz w:val="28"/>
        </w:rPr>
        <w:t>(</w:t>
      </w:r>
      <w:proofErr w:type="spellStart"/>
      <w:r>
        <w:rPr>
          <w:i/>
          <w:sz w:val="28"/>
        </w:rPr>
        <w:t>Т</w:t>
      </w:r>
      <w:r>
        <w:rPr>
          <w:i/>
          <w:sz w:val="28"/>
          <w:vertAlign w:val="subscript"/>
        </w:rPr>
        <w:t>зрив.пост</w:t>
      </w:r>
      <w:proofErr w:type="spellEnd"/>
      <w:r>
        <w:rPr>
          <w:i/>
          <w:sz w:val="28"/>
        </w:rPr>
        <w:t xml:space="preserve">) </w:t>
      </w:r>
      <w:r>
        <w:rPr>
          <w:sz w:val="28"/>
        </w:rPr>
        <w:t xml:space="preserve">визначається на основі аналізу зривів у </w:t>
      </w:r>
      <w:r>
        <w:rPr>
          <w:spacing w:val="-6"/>
          <w:sz w:val="28"/>
        </w:rPr>
        <w:t xml:space="preserve">минулих </w:t>
      </w:r>
      <w:r>
        <w:rPr>
          <w:sz w:val="28"/>
        </w:rPr>
        <w:t>періодах.</w:t>
      </w:r>
    </w:p>
    <w:p w:rsidR="000E5556" w:rsidRDefault="000E5556" w:rsidP="000E5556">
      <w:pPr>
        <w:jc w:val="both"/>
        <w:rPr>
          <w:sz w:val="28"/>
        </w:rPr>
        <w:sectPr w:rsidR="000E5556">
          <w:pgSz w:w="11910" w:h="16840"/>
          <w:pgMar w:top="960" w:right="0" w:bottom="280" w:left="840" w:header="713" w:footer="0" w:gutter="0"/>
          <w:cols w:space="720"/>
        </w:sectPr>
      </w:pPr>
    </w:p>
    <w:p w:rsidR="000E5556" w:rsidRDefault="000E5556" w:rsidP="000E5556">
      <w:pPr>
        <w:tabs>
          <w:tab w:val="left" w:pos="3950"/>
        </w:tabs>
        <w:spacing w:before="154" w:line="237" w:lineRule="auto"/>
        <w:ind w:left="859" w:right="566" w:firstLine="705"/>
        <w:jc w:val="both"/>
        <w:rPr>
          <w:i/>
          <w:sz w:val="28"/>
        </w:rPr>
      </w:pPr>
      <w:r>
        <w:rPr>
          <w:b/>
          <w:i/>
          <w:sz w:val="28"/>
        </w:rPr>
        <w:lastRenderedPageBreak/>
        <w:t>Норматив виробничих запасів в натуральному та вартісному виразі (</w:t>
      </w:r>
      <w:proofErr w:type="spellStart"/>
      <w:r>
        <w:rPr>
          <w:b/>
          <w:i/>
          <w:sz w:val="28"/>
        </w:rPr>
        <w:t>Н</w:t>
      </w:r>
      <w:r>
        <w:rPr>
          <w:b/>
          <w:i/>
          <w:sz w:val="28"/>
          <w:vertAlign w:val="subscript"/>
        </w:rPr>
        <w:t>вир.зап</w:t>
      </w:r>
      <w:proofErr w:type="spellEnd"/>
      <w:r>
        <w:rPr>
          <w:b/>
          <w:i/>
          <w:sz w:val="28"/>
        </w:rPr>
        <w:t xml:space="preserve">) </w:t>
      </w:r>
      <w:r>
        <w:rPr>
          <w:sz w:val="28"/>
        </w:rPr>
        <w:t xml:space="preserve">визначається множенням денної потреби в певному виді </w:t>
      </w:r>
      <w:r>
        <w:rPr>
          <w:spacing w:val="-3"/>
          <w:sz w:val="28"/>
        </w:rPr>
        <w:t xml:space="preserve">матеріальних </w:t>
      </w:r>
      <w:r>
        <w:rPr>
          <w:sz w:val="28"/>
        </w:rPr>
        <w:t xml:space="preserve">ресурсів </w:t>
      </w:r>
      <w:r>
        <w:rPr>
          <w:i/>
          <w:spacing w:val="-3"/>
          <w:sz w:val="28"/>
        </w:rPr>
        <w:t xml:space="preserve">(Д) </w:t>
      </w:r>
      <w:r>
        <w:rPr>
          <w:sz w:val="28"/>
        </w:rPr>
        <w:t>в натуральних або вартісних вимірниках на норматив запасу в днях:</w:t>
      </w:r>
      <w:r>
        <w:rPr>
          <w:sz w:val="28"/>
        </w:rPr>
        <w:tab/>
      </w:r>
      <w:proofErr w:type="spellStart"/>
      <w:r>
        <w:rPr>
          <w:i/>
          <w:sz w:val="28"/>
        </w:rPr>
        <w:t>Н</w:t>
      </w:r>
      <w:r>
        <w:rPr>
          <w:i/>
          <w:sz w:val="28"/>
          <w:vertAlign w:val="subscript"/>
        </w:rPr>
        <w:t>вир.зап</w:t>
      </w:r>
      <w:proofErr w:type="spellEnd"/>
      <w:r>
        <w:rPr>
          <w:i/>
          <w:sz w:val="28"/>
        </w:rPr>
        <w:t xml:space="preserve"> = Д </w:t>
      </w:r>
      <w:r>
        <w:rPr>
          <w:sz w:val="28"/>
        </w:rPr>
        <w:t xml:space="preserve">х </w:t>
      </w:r>
      <w:proofErr w:type="spellStart"/>
      <w:r>
        <w:rPr>
          <w:i/>
          <w:sz w:val="28"/>
        </w:rPr>
        <w:t>З</w:t>
      </w:r>
      <w:r>
        <w:rPr>
          <w:i/>
          <w:sz w:val="28"/>
          <w:vertAlign w:val="subscript"/>
        </w:rPr>
        <w:t>дн</w:t>
      </w:r>
      <w:proofErr w:type="spellEnd"/>
      <w:r>
        <w:rPr>
          <w:i/>
          <w:sz w:val="28"/>
        </w:rPr>
        <w:t>., од.,</w:t>
      </w:r>
      <w:r>
        <w:rPr>
          <w:i/>
          <w:spacing w:val="-1"/>
          <w:sz w:val="28"/>
        </w:rPr>
        <w:t xml:space="preserve"> </w:t>
      </w:r>
      <w:r>
        <w:rPr>
          <w:i/>
          <w:sz w:val="28"/>
        </w:rPr>
        <w:t>грн.</w:t>
      </w:r>
    </w:p>
    <w:p w:rsidR="000E5556" w:rsidRDefault="000E5556" w:rsidP="000E5556">
      <w:pPr>
        <w:pStyle w:val="a3"/>
        <w:spacing w:before="9"/>
        <w:ind w:left="859" w:right="571" w:firstLine="705"/>
        <w:jc w:val="both"/>
      </w:pPr>
      <w:r>
        <w:t xml:space="preserve">Денна потреба у певному виді матеріальних ресурсів визначається діленням загальної річної потреби в ресурсі </w:t>
      </w:r>
      <w:r>
        <w:rPr>
          <w:i/>
        </w:rPr>
        <w:t>(</w:t>
      </w:r>
      <w:proofErr w:type="spellStart"/>
      <w:r>
        <w:rPr>
          <w:i/>
        </w:rPr>
        <w:t>М</w:t>
      </w:r>
      <w:r>
        <w:rPr>
          <w:i/>
          <w:vertAlign w:val="subscript"/>
        </w:rPr>
        <w:t>заг</w:t>
      </w:r>
      <w:proofErr w:type="spellEnd"/>
      <w:r>
        <w:rPr>
          <w:i/>
        </w:rPr>
        <w:t xml:space="preserve">) </w:t>
      </w:r>
      <w:r>
        <w:t>на 360, а остання обчислюється:</w:t>
      </w:r>
    </w:p>
    <w:p w:rsidR="000E5556" w:rsidRPr="00504FD0" w:rsidRDefault="000E5556" w:rsidP="000E5556">
      <w:pPr>
        <w:spacing w:line="320" w:lineRule="exact"/>
        <w:ind w:left="4521"/>
        <w:jc w:val="both"/>
        <w:rPr>
          <w:i/>
          <w:sz w:val="28"/>
        </w:rPr>
      </w:pPr>
      <w:proofErr w:type="spellStart"/>
      <w:r w:rsidRPr="00504FD0">
        <w:rPr>
          <w:i/>
          <w:sz w:val="28"/>
        </w:rPr>
        <w:t>М</w:t>
      </w:r>
      <w:r w:rsidRPr="00504FD0">
        <w:rPr>
          <w:i/>
          <w:sz w:val="28"/>
          <w:vertAlign w:val="subscript"/>
        </w:rPr>
        <w:t>заг</w:t>
      </w:r>
      <w:proofErr w:type="spellEnd"/>
      <w:r w:rsidRPr="00504FD0">
        <w:rPr>
          <w:i/>
          <w:sz w:val="28"/>
        </w:rPr>
        <w:t xml:space="preserve"> </w:t>
      </w:r>
      <w:r w:rsidRPr="00504FD0">
        <w:rPr>
          <w:sz w:val="28"/>
        </w:rPr>
        <w:t xml:space="preserve">= </w:t>
      </w:r>
      <w:proofErr w:type="spellStart"/>
      <w:r w:rsidRPr="00504FD0">
        <w:rPr>
          <w:i/>
          <w:sz w:val="28"/>
        </w:rPr>
        <w:t>N</w:t>
      </w:r>
      <w:r w:rsidRPr="00504FD0">
        <w:rPr>
          <w:i/>
          <w:sz w:val="28"/>
          <w:vertAlign w:val="subscript"/>
        </w:rPr>
        <w:t>і</w:t>
      </w:r>
      <w:proofErr w:type="spellEnd"/>
      <w:r w:rsidRPr="00504FD0">
        <w:rPr>
          <w:i/>
          <w:sz w:val="28"/>
        </w:rPr>
        <w:t xml:space="preserve"> </w:t>
      </w:r>
      <w:r w:rsidRPr="00504FD0">
        <w:rPr>
          <w:sz w:val="28"/>
        </w:rPr>
        <w:t xml:space="preserve">х </w:t>
      </w:r>
      <w:proofErr w:type="spellStart"/>
      <w:r w:rsidRPr="00504FD0">
        <w:rPr>
          <w:i/>
          <w:sz w:val="28"/>
        </w:rPr>
        <w:t>g</w:t>
      </w:r>
      <w:r w:rsidRPr="00504FD0">
        <w:rPr>
          <w:i/>
          <w:sz w:val="28"/>
          <w:vertAlign w:val="subscript"/>
        </w:rPr>
        <w:t>і</w:t>
      </w:r>
      <w:proofErr w:type="spellEnd"/>
      <w:r w:rsidRPr="00504FD0">
        <w:rPr>
          <w:i/>
          <w:sz w:val="28"/>
        </w:rPr>
        <w:t>, од.,</w:t>
      </w:r>
    </w:p>
    <w:p w:rsidR="000E5556" w:rsidRDefault="000E5556" w:rsidP="000E5556">
      <w:pPr>
        <w:spacing w:line="339" w:lineRule="exact"/>
        <w:ind w:left="4511"/>
        <w:jc w:val="both"/>
        <w:rPr>
          <w:i/>
          <w:sz w:val="28"/>
        </w:rPr>
      </w:pPr>
      <w:r>
        <w:rPr>
          <w:i/>
          <w:spacing w:val="-3"/>
          <w:position w:val="4"/>
          <w:sz w:val="28"/>
        </w:rPr>
        <w:t>g</w:t>
      </w:r>
      <w:r>
        <w:rPr>
          <w:i/>
          <w:spacing w:val="-3"/>
          <w:sz w:val="18"/>
        </w:rPr>
        <w:t xml:space="preserve">і  </w:t>
      </w:r>
      <w:r>
        <w:rPr>
          <w:i/>
          <w:position w:val="4"/>
          <w:sz w:val="28"/>
        </w:rPr>
        <w:t>=  М</w:t>
      </w:r>
      <w:r>
        <w:rPr>
          <w:i/>
          <w:sz w:val="18"/>
        </w:rPr>
        <w:t xml:space="preserve">і чиста </w:t>
      </w:r>
      <w:r>
        <w:rPr>
          <w:i/>
          <w:position w:val="4"/>
          <w:sz w:val="28"/>
        </w:rPr>
        <w:t xml:space="preserve">/ К </w:t>
      </w:r>
      <w:proofErr w:type="spellStart"/>
      <w:r>
        <w:rPr>
          <w:i/>
          <w:sz w:val="18"/>
        </w:rPr>
        <w:t>викор</w:t>
      </w:r>
      <w:proofErr w:type="spellEnd"/>
      <w:r>
        <w:rPr>
          <w:i/>
          <w:sz w:val="18"/>
        </w:rPr>
        <w:t>.</w:t>
      </w:r>
      <w:r>
        <w:rPr>
          <w:i/>
          <w:spacing w:val="9"/>
          <w:sz w:val="18"/>
        </w:rPr>
        <w:t xml:space="preserve"> </w:t>
      </w:r>
      <w:proofErr w:type="spellStart"/>
      <w:r>
        <w:rPr>
          <w:i/>
          <w:spacing w:val="-2"/>
          <w:sz w:val="18"/>
        </w:rPr>
        <w:t>матер</w:t>
      </w:r>
      <w:proofErr w:type="spellEnd"/>
      <w:r>
        <w:rPr>
          <w:i/>
          <w:spacing w:val="-2"/>
          <w:position w:val="4"/>
          <w:sz w:val="28"/>
        </w:rPr>
        <w:t>.</w:t>
      </w:r>
    </w:p>
    <w:p w:rsidR="000E5556" w:rsidRDefault="000E5556" w:rsidP="000E5556">
      <w:pPr>
        <w:pStyle w:val="a3"/>
        <w:spacing w:before="5"/>
        <w:rPr>
          <w:i/>
          <w:sz w:val="26"/>
        </w:rPr>
      </w:pPr>
    </w:p>
    <w:p w:rsidR="000E5556" w:rsidRDefault="000E5556" w:rsidP="000E5556">
      <w:pPr>
        <w:pStyle w:val="a3"/>
        <w:tabs>
          <w:tab w:val="left" w:pos="1564"/>
          <w:tab w:val="left" w:pos="2419"/>
        </w:tabs>
        <w:spacing w:line="322" w:lineRule="exact"/>
        <w:ind w:left="859"/>
      </w:pPr>
      <w:r>
        <w:t>де</w:t>
      </w:r>
      <w:r>
        <w:tab/>
      </w:r>
      <w:proofErr w:type="spellStart"/>
      <w:r>
        <w:rPr>
          <w:i/>
        </w:rPr>
        <w:t>N</w:t>
      </w:r>
      <w:r>
        <w:rPr>
          <w:i/>
          <w:vertAlign w:val="subscript"/>
        </w:rPr>
        <w:t>і</w:t>
      </w:r>
      <w:proofErr w:type="spellEnd"/>
      <w:r>
        <w:rPr>
          <w:i/>
        </w:rPr>
        <w:tab/>
      </w:r>
      <w:r>
        <w:t xml:space="preserve">- кількість деталей, виробів </w:t>
      </w:r>
      <w:r>
        <w:rPr>
          <w:i/>
        </w:rPr>
        <w:t>і</w:t>
      </w:r>
      <w:r>
        <w:t>-го виду,</w:t>
      </w:r>
      <w:r>
        <w:rPr>
          <w:spacing w:val="-20"/>
        </w:rPr>
        <w:t xml:space="preserve"> </w:t>
      </w:r>
      <w:r>
        <w:t>од.;</w:t>
      </w:r>
    </w:p>
    <w:p w:rsidR="000E5556" w:rsidRDefault="000E5556" w:rsidP="000E5556">
      <w:pPr>
        <w:pStyle w:val="a3"/>
        <w:tabs>
          <w:tab w:val="left" w:pos="2419"/>
        </w:tabs>
        <w:spacing w:line="322" w:lineRule="exact"/>
        <w:ind w:left="1564"/>
      </w:pPr>
      <w:proofErr w:type="spellStart"/>
      <w:r>
        <w:rPr>
          <w:i/>
        </w:rPr>
        <w:t>g</w:t>
      </w:r>
      <w:r>
        <w:rPr>
          <w:i/>
          <w:vertAlign w:val="subscript"/>
        </w:rPr>
        <w:t>і</w:t>
      </w:r>
      <w:proofErr w:type="spellEnd"/>
      <w:r>
        <w:rPr>
          <w:i/>
        </w:rPr>
        <w:tab/>
      </w:r>
      <w:r>
        <w:t xml:space="preserve">- маса (площа) заготовки однієї деталі, виробу </w:t>
      </w:r>
      <w:r>
        <w:rPr>
          <w:i/>
        </w:rPr>
        <w:t>і</w:t>
      </w:r>
      <w:r>
        <w:t>-го виду, натур.</w:t>
      </w:r>
      <w:r>
        <w:rPr>
          <w:spacing w:val="-14"/>
        </w:rPr>
        <w:t xml:space="preserve"> </w:t>
      </w:r>
      <w:r>
        <w:t>од.;</w:t>
      </w:r>
    </w:p>
    <w:p w:rsidR="000E5556" w:rsidRDefault="000E5556" w:rsidP="000E5556">
      <w:pPr>
        <w:spacing w:line="322" w:lineRule="exact"/>
        <w:ind w:left="1497"/>
        <w:rPr>
          <w:sz w:val="28"/>
        </w:rPr>
      </w:pPr>
      <w:r>
        <w:rPr>
          <w:i/>
          <w:sz w:val="28"/>
        </w:rPr>
        <w:t>М</w:t>
      </w:r>
      <w:r>
        <w:rPr>
          <w:i/>
          <w:sz w:val="28"/>
          <w:vertAlign w:val="subscript"/>
        </w:rPr>
        <w:t>і</w:t>
      </w:r>
      <w:r>
        <w:rPr>
          <w:i/>
          <w:sz w:val="28"/>
        </w:rPr>
        <w:t xml:space="preserve"> </w:t>
      </w:r>
      <w:r>
        <w:rPr>
          <w:i/>
          <w:sz w:val="28"/>
          <w:vertAlign w:val="subscript"/>
        </w:rPr>
        <w:t>чиста</w:t>
      </w:r>
      <w:r>
        <w:rPr>
          <w:i/>
          <w:sz w:val="28"/>
        </w:rPr>
        <w:t xml:space="preserve"> </w:t>
      </w:r>
      <w:r>
        <w:rPr>
          <w:sz w:val="28"/>
        </w:rPr>
        <w:t>- чиста вага деталі, виробу</w:t>
      </w:r>
      <w:r>
        <w:rPr>
          <w:i/>
          <w:sz w:val="28"/>
        </w:rPr>
        <w:t xml:space="preserve">, </w:t>
      </w:r>
      <w:r>
        <w:rPr>
          <w:sz w:val="28"/>
        </w:rPr>
        <w:t>натур. од.</w:t>
      </w:r>
    </w:p>
    <w:p w:rsidR="000E5556" w:rsidRDefault="000E5556" w:rsidP="000E5556">
      <w:pPr>
        <w:pStyle w:val="Heading4"/>
        <w:spacing w:before="5" w:line="319" w:lineRule="exact"/>
        <w:ind w:left="1425"/>
        <w:jc w:val="left"/>
      </w:pPr>
      <w:r>
        <w:t>Часткові нормативи визначаються:</w:t>
      </w:r>
    </w:p>
    <w:p w:rsidR="000E5556" w:rsidRDefault="000E5556" w:rsidP="000E5556">
      <w:pPr>
        <w:tabs>
          <w:tab w:val="left" w:pos="4487"/>
        </w:tabs>
        <w:spacing w:line="319" w:lineRule="exact"/>
        <w:ind w:left="3288"/>
        <w:rPr>
          <w:i/>
          <w:sz w:val="28"/>
        </w:rPr>
      </w:pPr>
      <w:r>
        <w:rPr>
          <w:i/>
          <w:sz w:val="28"/>
        </w:rPr>
        <w:t>Н</w:t>
      </w:r>
      <w:r>
        <w:rPr>
          <w:i/>
          <w:spacing w:val="8"/>
          <w:sz w:val="28"/>
        </w:rPr>
        <w:t xml:space="preserve"> </w:t>
      </w:r>
      <w:proofErr w:type="spellStart"/>
      <w:r>
        <w:rPr>
          <w:i/>
          <w:sz w:val="28"/>
          <w:vertAlign w:val="subscript"/>
        </w:rPr>
        <w:t>поточн</w:t>
      </w:r>
      <w:proofErr w:type="spellEnd"/>
      <w:r>
        <w:rPr>
          <w:i/>
          <w:sz w:val="28"/>
        </w:rPr>
        <w:tab/>
        <w:t xml:space="preserve">= Д </w:t>
      </w:r>
      <w:r>
        <w:rPr>
          <w:sz w:val="28"/>
        </w:rPr>
        <w:t xml:space="preserve">х </w:t>
      </w:r>
      <w:proofErr w:type="spellStart"/>
      <w:r>
        <w:rPr>
          <w:i/>
          <w:sz w:val="28"/>
        </w:rPr>
        <w:t>Т</w:t>
      </w:r>
      <w:r>
        <w:rPr>
          <w:i/>
          <w:sz w:val="28"/>
          <w:vertAlign w:val="subscript"/>
        </w:rPr>
        <w:t>пост</w:t>
      </w:r>
      <w:proofErr w:type="spellEnd"/>
      <w:r>
        <w:rPr>
          <w:i/>
          <w:sz w:val="28"/>
        </w:rPr>
        <w:t>., од.,</w:t>
      </w:r>
      <w:r>
        <w:rPr>
          <w:i/>
          <w:spacing w:val="4"/>
          <w:sz w:val="28"/>
        </w:rPr>
        <w:t xml:space="preserve"> </w:t>
      </w:r>
      <w:r>
        <w:rPr>
          <w:i/>
          <w:sz w:val="28"/>
        </w:rPr>
        <w:t>грн.;</w:t>
      </w:r>
    </w:p>
    <w:p w:rsidR="000E5556" w:rsidRDefault="000E5556" w:rsidP="000E5556">
      <w:pPr>
        <w:tabs>
          <w:tab w:val="left" w:pos="4492"/>
        </w:tabs>
        <w:ind w:left="3288" w:right="3703"/>
        <w:rPr>
          <w:i/>
          <w:sz w:val="28"/>
        </w:rPr>
      </w:pPr>
      <w:r>
        <w:rPr>
          <w:i/>
          <w:sz w:val="28"/>
        </w:rPr>
        <w:t xml:space="preserve">Н </w:t>
      </w:r>
      <w:proofErr w:type="spellStart"/>
      <w:r>
        <w:rPr>
          <w:i/>
          <w:sz w:val="28"/>
          <w:vertAlign w:val="subscript"/>
        </w:rPr>
        <w:t>сер.поточ</w:t>
      </w:r>
      <w:proofErr w:type="spellEnd"/>
      <w:r>
        <w:rPr>
          <w:i/>
          <w:sz w:val="28"/>
        </w:rPr>
        <w:t xml:space="preserve"> = Д </w:t>
      </w:r>
      <w:r>
        <w:rPr>
          <w:sz w:val="28"/>
        </w:rPr>
        <w:t xml:space="preserve">х </w:t>
      </w:r>
      <w:proofErr w:type="spellStart"/>
      <w:r>
        <w:rPr>
          <w:i/>
          <w:sz w:val="28"/>
        </w:rPr>
        <w:t>Т</w:t>
      </w:r>
      <w:r>
        <w:rPr>
          <w:i/>
          <w:sz w:val="28"/>
          <w:vertAlign w:val="subscript"/>
        </w:rPr>
        <w:t>пост</w:t>
      </w:r>
      <w:proofErr w:type="spellEnd"/>
      <w:r>
        <w:rPr>
          <w:i/>
          <w:sz w:val="28"/>
        </w:rPr>
        <w:t xml:space="preserve">./ 2, од., </w:t>
      </w:r>
      <w:r>
        <w:rPr>
          <w:i/>
          <w:spacing w:val="-19"/>
          <w:sz w:val="28"/>
        </w:rPr>
        <w:t xml:space="preserve">грн.; </w:t>
      </w:r>
      <w:r>
        <w:rPr>
          <w:i/>
          <w:sz w:val="28"/>
        </w:rPr>
        <w:t>Н</w:t>
      </w:r>
      <w:r>
        <w:rPr>
          <w:i/>
          <w:spacing w:val="5"/>
          <w:sz w:val="28"/>
        </w:rPr>
        <w:t xml:space="preserve"> </w:t>
      </w:r>
      <w:proofErr w:type="spellStart"/>
      <w:r>
        <w:rPr>
          <w:i/>
          <w:sz w:val="28"/>
          <w:vertAlign w:val="subscript"/>
        </w:rPr>
        <w:t>стр</w:t>
      </w:r>
      <w:proofErr w:type="spellEnd"/>
      <w:r>
        <w:rPr>
          <w:i/>
          <w:sz w:val="28"/>
        </w:rPr>
        <w:tab/>
        <w:t xml:space="preserve">= Д </w:t>
      </w:r>
      <w:r>
        <w:rPr>
          <w:sz w:val="28"/>
        </w:rPr>
        <w:t xml:space="preserve">х </w:t>
      </w:r>
      <w:proofErr w:type="spellStart"/>
      <w:r>
        <w:rPr>
          <w:i/>
          <w:sz w:val="28"/>
        </w:rPr>
        <w:t>Т</w:t>
      </w:r>
      <w:r>
        <w:rPr>
          <w:i/>
          <w:sz w:val="28"/>
          <w:vertAlign w:val="subscript"/>
        </w:rPr>
        <w:t>зрив.пост</w:t>
      </w:r>
      <w:proofErr w:type="spellEnd"/>
      <w:r>
        <w:rPr>
          <w:i/>
          <w:sz w:val="28"/>
          <w:vertAlign w:val="subscript"/>
        </w:rPr>
        <w:t>.</w:t>
      </w:r>
      <w:r>
        <w:rPr>
          <w:i/>
          <w:sz w:val="28"/>
        </w:rPr>
        <w:t>, од.,</w:t>
      </w:r>
      <w:r>
        <w:rPr>
          <w:i/>
          <w:spacing w:val="20"/>
          <w:sz w:val="28"/>
        </w:rPr>
        <w:t xml:space="preserve"> </w:t>
      </w:r>
      <w:r>
        <w:rPr>
          <w:i/>
          <w:spacing w:val="-14"/>
          <w:sz w:val="28"/>
        </w:rPr>
        <w:t>грн.;</w:t>
      </w:r>
    </w:p>
    <w:p w:rsidR="000E5556" w:rsidRDefault="000E5556" w:rsidP="000E5556">
      <w:pPr>
        <w:tabs>
          <w:tab w:val="left" w:pos="4449"/>
          <w:tab w:val="left" w:pos="4492"/>
        </w:tabs>
        <w:spacing w:before="19" w:line="225" w:lineRule="auto"/>
        <w:ind w:left="3288" w:right="925"/>
        <w:rPr>
          <w:i/>
          <w:sz w:val="28"/>
        </w:rPr>
      </w:pPr>
      <w:r>
        <w:rPr>
          <w:i/>
          <w:position w:val="4"/>
          <w:sz w:val="28"/>
        </w:rPr>
        <w:t>Н</w:t>
      </w:r>
      <w:r>
        <w:rPr>
          <w:i/>
          <w:spacing w:val="2"/>
          <w:position w:val="4"/>
          <w:sz w:val="28"/>
        </w:rPr>
        <w:t xml:space="preserve"> </w:t>
      </w:r>
      <w:proofErr w:type="spellStart"/>
      <w:r>
        <w:rPr>
          <w:i/>
          <w:sz w:val="18"/>
        </w:rPr>
        <w:t>макс</w:t>
      </w:r>
      <w:proofErr w:type="spellEnd"/>
      <w:r>
        <w:rPr>
          <w:i/>
          <w:sz w:val="18"/>
        </w:rPr>
        <w:tab/>
      </w:r>
      <w:r>
        <w:rPr>
          <w:i/>
          <w:sz w:val="18"/>
        </w:rPr>
        <w:tab/>
      </w:r>
      <w:r>
        <w:rPr>
          <w:i/>
          <w:position w:val="4"/>
          <w:sz w:val="28"/>
        </w:rPr>
        <w:t xml:space="preserve">= Н </w:t>
      </w:r>
      <w:proofErr w:type="spellStart"/>
      <w:r>
        <w:rPr>
          <w:i/>
          <w:sz w:val="18"/>
        </w:rPr>
        <w:t>тр</w:t>
      </w:r>
      <w:proofErr w:type="spellEnd"/>
      <w:r>
        <w:rPr>
          <w:i/>
          <w:sz w:val="18"/>
        </w:rPr>
        <w:t xml:space="preserve"> </w:t>
      </w:r>
      <w:r>
        <w:rPr>
          <w:i/>
          <w:position w:val="4"/>
          <w:sz w:val="28"/>
        </w:rPr>
        <w:t xml:space="preserve">+ Н </w:t>
      </w:r>
      <w:proofErr w:type="spellStart"/>
      <w:r>
        <w:rPr>
          <w:i/>
          <w:sz w:val="18"/>
        </w:rPr>
        <w:t>підг</w:t>
      </w:r>
      <w:proofErr w:type="spellEnd"/>
      <w:r>
        <w:rPr>
          <w:i/>
          <w:sz w:val="18"/>
        </w:rPr>
        <w:t xml:space="preserve"> </w:t>
      </w:r>
      <w:r>
        <w:rPr>
          <w:i/>
          <w:position w:val="4"/>
          <w:sz w:val="28"/>
        </w:rPr>
        <w:t xml:space="preserve">+Н </w:t>
      </w:r>
      <w:proofErr w:type="spellStart"/>
      <w:r>
        <w:rPr>
          <w:i/>
          <w:sz w:val="18"/>
        </w:rPr>
        <w:t>техн</w:t>
      </w:r>
      <w:proofErr w:type="spellEnd"/>
      <w:r>
        <w:rPr>
          <w:i/>
          <w:sz w:val="18"/>
        </w:rPr>
        <w:t xml:space="preserve"> </w:t>
      </w:r>
      <w:r>
        <w:rPr>
          <w:i/>
          <w:position w:val="4"/>
          <w:sz w:val="28"/>
        </w:rPr>
        <w:t xml:space="preserve">+ Н </w:t>
      </w:r>
      <w:proofErr w:type="spellStart"/>
      <w:r>
        <w:rPr>
          <w:i/>
          <w:sz w:val="18"/>
        </w:rPr>
        <w:t>поточ</w:t>
      </w:r>
      <w:proofErr w:type="spellEnd"/>
      <w:r>
        <w:rPr>
          <w:i/>
          <w:sz w:val="18"/>
        </w:rPr>
        <w:t xml:space="preserve"> </w:t>
      </w:r>
      <w:r>
        <w:rPr>
          <w:i/>
          <w:position w:val="4"/>
          <w:sz w:val="28"/>
        </w:rPr>
        <w:t xml:space="preserve">+ Н </w:t>
      </w:r>
      <w:proofErr w:type="spellStart"/>
      <w:r>
        <w:rPr>
          <w:i/>
          <w:sz w:val="18"/>
        </w:rPr>
        <w:t>стр</w:t>
      </w:r>
      <w:proofErr w:type="spellEnd"/>
      <w:r>
        <w:rPr>
          <w:i/>
          <w:sz w:val="18"/>
        </w:rPr>
        <w:t xml:space="preserve">. </w:t>
      </w:r>
      <w:r>
        <w:rPr>
          <w:i/>
          <w:position w:val="4"/>
          <w:sz w:val="28"/>
        </w:rPr>
        <w:t xml:space="preserve">од., грн.; </w:t>
      </w:r>
      <w:r>
        <w:rPr>
          <w:i/>
          <w:sz w:val="28"/>
        </w:rPr>
        <w:t>Н</w:t>
      </w:r>
      <w:r>
        <w:rPr>
          <w:i/>
          <w:spacing w:val="2"/>
          <w:sz w:val="28"/>
        </w:rPr>
        <w:t xml:space="preserve"> </w:t>
      </w:r>
      <w:r>
        <w:rPr>
          <w:i/>
          <w:position w:val="-3"/>
          <w:sz w:val="18"/>
        </w:rPr>
        <w:t>мін</w:t>
      </w:r>
      <w:r>
        <w:rPr>
          <w:i/>
          <w:position w:val="-3"/>
          <w:sz w:val="18"/>
        </w:rPr>
        <w:tab/>
      </w:r>
      <w:r>
        <w:rPr>
          <w:i/>
          <w:sz w:val="28"/>
        </w:rPr>
        <w:t xml:space="preserve">= Н </w:t>
      </w:r>
      <w:proofErr w:type="spellStart"/>
      <w:r>
        <w:rPr>
          <w:i/>
          <w:spacing w:val="-4"/>
          <w:position w:val="-3"/>
          <w:sz w:val="18"/>
        </w:rPr>
        <w:t>тр</w:t>
      </w:r>
      <w:proofErr w:type="spellEnd"/>
      <w:r>
        <w:rPr>
          <w:i/>
          <w:spacing w:val="-4"/>
          <w:position w:val="-3"/>
          <w:sz w:val="18"/>
        </w:rPr>
        <w:t xml:space="preserve"> </w:t>
      </w:r>
      <w:r>
        <w:rPr>
          <w:i/>
          <w:sz w:val="28"/>
        </w:rPr>
        <w:t xml:space="preserve">+ Н </w:t>
      </w:r>
      <w:proofErr w:type="spellStart"/>
      <w:r>
        <w:rPr>
          <w:i/>
          <w:position w:val="-3"/>
          <w:sz w:val="18"/>
        </w:rPr>
        <w:t>підг</w:t>
      </w:r>
      <w:proofErr w:type="spellEnd"/>
      <w:r>
        <w:rPr>
          <w:i/>
          <w:position w:val="-3"/>
          <w:sz w:val="18"/>
        </w:rPr>
        <w:t xml:space="preserve"> </w:t>
      </w:r>
      <w:r>
        <w:rPr>
          <w:i/>
          <w:sz w:val="28"/>
        </w:rPr>
        <w:t xml:space="preserve">+Н </w:t>
      </w:r>
      <w:proofErr w:type="spellStart"/>
      <w:r>
        <w:rPr>
          <w:i/>
          <w:position w:val="-3"/>
          <w:sz w:val="18"/>
        </w:rPr>
        <w:t>техн</w:t>
      </w:r>
      <w:proofErr w:type="spellEnd"/>
      <w:r>
        <w:rPr>
          <w:i/>
          <w:position w:val="-3"/>
          <w:sz w:val="18"/>
        </w:rPr>
        <w:t xml:space="preserve"> </w:t>
      </w:r>
      <w:r>
        <w:rPr>
          <w:i/>
          <w:sz w:val="28"/>
        </w:rPr>
        <w:t xml:space="preserve">+ Н </w:t>
      </w:r>
      <w:proofErr w:type="spellStart"/>
      <w:r>
        <w:rPr>
          <w:i/>
          <w:position w:val="-3"/>
          <w:sz w:val="18"/>
        </w:rPr>
        <w:t>стр</w:t>
      </w:r>
      <w:proofErr w:type="spellEnd"/>
      <w:r>
        <w:rPr>
          <w:i/>
          <w:position w:val="-3"/>
          <w:sz w:val="18"/>
        </w:rPr>
        <w:t xml:space="preserve">. </w:t>
      </w:r>
      <w:r>
        <w:rPr>
          <w:i/>
          <w:sz w:val="28"/>
        </w:rPr>
        <w:t>од.,</w:t>
      </w:r>
      <w:r>
        <w:rPr>
          <w:i/>
          <w:spacing w:val="69"/>
          <w:sz w:val="28"/>
        </w:rPr>
        <w:t xml:space="preserve"> </w:t>
      </w:r>
      <w:r>
        <w:rPr>
          <w:i/>
          <w:sz w:val="28"/>
        </w:rPr>
        <w:t>грн.</w:t>
      </w:r>
    </w:p>
    <w:p w:rsidR="000E5556" w:rsidRDefault="000E5556" w:rsidP="000E5556">
      <w:pPr>
        <w:ind w:left="859" w:right="570" w:firstLine="720"/>
        <w:jc w:val="both"/>
        <w:rPr>
          <w:i/>
          <w:sz w:val="28"/>
        </w:rPr>
      </w:pPr>
      <w:r>
        <w:rPr>
          <w:i/>
          <w:sz w:val="28"/>
        </w:rPr>
        <w:t>Кожен із цих часткових нормативів визначається як добуток денної потреби в ресурсах на їх запас у днях.</w:t>
      </w:r>
    </w:p>
    <w:p w:rsidR="000E5556" w:rsidRDefault="000E5556" w:rsidP="000E5556">
      <w:pPr>
        <w:pStyle w:val="a3"/>
        <w:ind w:left="859" w:right="566" w:firstLine="720"/>
        <w:jc w:val="both"/>
      </w:pPr>
      <w:r>
        <w:t xml:space="preserve">Величина оборотних коштів у </w:t>
      </w:r>
      <w:r>
        <w:rPr>
          <w:i/>
        </w:rPr>
        <w:t xml:space="preserve">незавершеному виробництві </w:t>
      </w:r>
      <w:r>
        <w:t xml:space="preserve">залежить від обсягу самого незавершеного виробництва, тривалості виробничого циклу, характеру розподілу витрат на випуск продукції на окремих стадіях виробництва, а також співвідношення середньої собівартості незавершеного виробництва і готової продукції (коефіцієнта наростання затрат </w:t>
      </w:r>
      <w:proofErr w:type="spellStart"/>
      <w:r>
        <w:rPr>
          <w:i/>
        </w:rPr>
        <w:t>К</w:t>
      </w:r>
      <w:r>
        <w:rPr>
          <w:i/>
          <w:vertAlign w:val="subscript"/>
        </w:rPr>
        <w:t>нз</w:t>
      </w:r>
      <w:proofErr w:type="spellEnd"/>
      <w:r>
        <w:t>).</w:t>
      </w:r>
    </w:p>
    <w:p w:rsidR="000E5556" w:rsidRDefault="000E5556" w:rsidP="000E5556">
      <w:pPr>
        <w:pStyle w:val="Heading4"/>
        <w:spacing w:line="235" w:lineRule="auto"/>
        <w:ind w:left="859" w:right="569" w:firstLine="720"/>
        <w:rPr>
          <w:b w:val="0"/>
        </w:rPr>
      </w:pPr>
      <w:r>
        <w:t xml:space="preserve">Норматив оборотних коштів у незавершеному виробництві </w:t>
      </w:r>
      <w:r>
        <w:rPr>
          <w:spacing w:val="-4"/>
        </w:rPr>
        <w:t>(</w:t>
      </w:r>
      <w:proofErr w:type="spellStart"/>
      <w:r>
        <w:rPr>
          <w:spacing w:val="-4"/>
        </w:rPr>
        <w:t>Н</w:t>
      </w:r>
      <w:r>
        <w:rPr>
          <w:spacing w:val="-4"/>
          <w:vertAlign w:val="subscript"/>
        </w:rPr>
        <w:t>нзв</w:t>
      </w:r>
      <w:proofErr w:type="spellEnd"/>
      <w:r>
        <w:rPr>
          <w:spacing w:val="-4"/>
        </w:rPr>
        <w:t>)</w:t>
      </w:r>
      <w:r>
        <w:rPr>
          <w:spacing w:val="62"/>
        </w:rPr>
        <w:t xml:space="preserve"> </w:t>
      </w:r>
      <w:r>
        <w:t>визначається за формулою</w:t>
      </w:r>
      <w:r>
        <w:rPr>
          <w:b w:val="0"/>
        </w:rPr>
        <w:t>:</w:t>
      </w:r>
    </w:p>
    <w:p w:rsidR="000E5556" w:rsidRDefault="000E5556" w:rsidP="000E5556">
      <w:pPr>
        <w:ind w:left="4252"/>
        <w:jc w:val="both"/>
        <w:rPr>
          <w:i/>
          <w:sz w:val="28"/>
        </w:rPr>
      </w:pPr>
      <w:proofErr w:type="spellStart"/>
      <w:r>
        <w:rPr>
          <w:i/>
          <w:sz w:val="28"/>
        </w:rPr>
        <w:t>Н</w:t>
      </w:r>
      <w:r>
        <w:rPr>
          <w:i/>
          <w:sz w:val="28"/>
          <w:vertAlign w:val="subscript"/>
        </w:rPr>
        <w:t>нзв</w:t>
      </w:r>
      <w:proofErr w:type="spellEnd"/>
      <w:r>
        <w:rPr>
          <w:i/>
          <w:sz w:val="28"/>
        </w:rPr>
        <w:t xml:space="preserve"> = </w:t>
      </w:r>
      <w:proofErr w:type="spellStart"/>
      <w:r>
        <w:rPr>
          <w:i/>
          <w:sz w:val="28"/>
        </w:rPr>
        <w:t>С</w:t>
      </w:r>
      <w:r>
        <w:rPr>
          <w:i/>
          <w:sz w:val="28"/>
          <w:vertAlign w:val="subscript"/>
        </w:rPr>
        <w:t>р</w:t>
      </w:r>
      <w:proofErr w:type="spellEnd"/>
      <w:r>
        <w:rPr>
          <w:i/>
          <w:sz w:val="28"/>
        </w:rPr>
        <w:t xml:space="preserve"> </w:t>
      </w:r>
      <w:r>
        <w:rPr>
          <w:sz w:val="28"/>
        </w:rPr>
        <w:t xml:space="preserve">х </w:t>
      </w:r>
      <w:proofErr w:type="spellStart"/>
      <w:r>
        <w:rPr>
          <w:i/>
          <w:sz w:val="28"/>
        </w:rPr>
        <w:t>Т</w:t>
      </w:r>
      <w:r>
        <w:rPr>
          <w:i/>
          <w:sz w:val="28"/>
          <w:vertAlign w:val="subscript"/>
        </w:rPr>
        <w:t>ц</w:t>
      </w:r>
      <w:proofErr w:type="spellEnd"/>
      <w:r>
        <w:rPr>
          <w:i/>
          <w:sz w:val="28"/>
        </w:rPr>
        <w:t xml:space="preserve"> </w:t>
      </w:r>
      <w:r>
        <w:rPr>
          <w:sz w:val="28"/>
        </w:rPr>
        <w:t xml:space="preserve">х </w:t>
      </w:r>
      <w:proofErr w:type="spellStart"/>
      <w:r>
        <w:rPr>
          <w:i/>
          <w:sz w:val="28"/>
        </w:rPr>
        <w:t>К</w:t>
      </w:r>
      <w:r>
        <w:rPr>
          <w:i/>
          <w:sz w:val="28"/>
          <w:vertAlign w:val="subscript"/>
        </w:rPr>
        <w:t>нз</w:t>
      </w:r>
      <w:proofErr w:type="spellEnd"/>
      <w:r>
        <w:rPr>
          <w:i/>
          <w:sz w:val="28"/>
        </w:rPr>
        <w:t xml:space="preserve"> / 360, грн.,</w:t>
      </w:r>
    </w:p>
    <w:p w:rsidR="000E5556" w:rsidRDefault="000E5556" w:rsidP="000E5556">
      <w:pPr>
        <w:pStyle w:val="a3"/>
        <w:spacing w:before="11"/>
        <w:rPr>
          <w:i/>
          <w:sz w:val="27"/>
        </w:rPr>
      </w:pPr>
    </w:p>
    <w:p w:rsidR="000E5556" w:rsidRDefault="000E5556" w:rsidP="000E5556">
      <w:pPr>
        <w:pStyle w:val="a3"/>
        <w:ind w:left="859"/>
        <w:jc w:val="both"/>
      </w:pPr>
      <w:r>
        <w:t xml:space="preserve">де      </w:t>
      </w:r>
      <w:proofErr w:type="spellStart"/>
      <w:r>
        <w:rPr>
          <w:i/>
        </w:rPr>
        <w:t>С</w:t>
      </w:r>
      <w:r>
        <w:rPr>
          <w:i/>
          <w:vertAlign w:val="subscript"/>
        </w:rPr>
        <w:t>р</w:t>
      </w:r>
      <w:proofErr w:type="spellEnd"/>
      <w:r>
        <w:rPr>
          <w:i/>
        </w:rPr>
        <w:t xml:space="preserve"> </w:t>
      </w:r>
      <w:r>
        <w:t>- собівартість річного обсягу випуску продукції,</w:t>
      </w:r>
      <w:r>
        <w:rPr>
          <w:spacing w:val="-4"/>
        </w:rPr>
        <w:t xml:space="preserve"> </w:t>
      </w:r>
      <w:r>
        <w:t>грн.</w:t>
      </w:r>
    </w:p>
    <w:p w:rsidR="000E5556" w:rsidRDefault="000E5556" w:rsidP="000E5556">
      <w:pPr>
        <w:spacing w:before="7" w:line="237" w:lineRule="auto"/>
        <w:ind w:left="859" w:right="564" w:firstLine="720"/>
        <w:jc w:val="both"/>
        <w:rPr>
          <w:i/>
          <w:sz w:val="28"/>
        </w:rPr>
      </w:pPr>
      <w:r>
        <w:rPr>
          <w:b/>
          <w:i/>
          <w:sz w:val="28"/>
        </w:rPr>
        <w:t>Норматив оборотних коштів у витратах майбутніх періодів(</w:t>
      </w:r>
      <w:proofErr w:type="spellStart"/>
      <w:r>
        <w:rPr>
          <w:b/>
          <w:i/>
          <w:sz w:val="28"/>
        </w:rPr>
        <w:t>Н</w:t>
      </w:r>
      <w:r>
        <w:rPr>
          <w:b/>
          <w:i/>
          <w:sz w:val="28"/>
          <w:vertAlign w:val="subscript"/>
        </w:rPr>
        <w:t>майб</w:t>
      </w:r>
      <w:proofErr w:type="spellEnd"/>
      <w:r>
        <w:rPr>
          <w:b/>
          <w:i/>
          <w:sz w:val="28"/>
        </w:rPr>
        <w:t xml:space="preserve"> </w:t>
      </w:r>
      <w:r>
        <w:rPr>
          <w:b/>
          <w:i/>
          <w:spacing w:val="-11"/>
          <w:sz w:val="28"/>
          <w:vertAlign w:val="subscript"/>
        </w:rPr>
        <w:t>пер</w:t>
      </w:r>
      <w:r>
        <w:rPr>
          <w:b/>
          <w:i/>
          <w:spacing w:val="-11"/>
          <w:sz w:val="28"/>
        </w:rPr>
        <w:t xml:space="preserve">) </w:t>
      </w:r>
      <w:r>
        <w:rPr>
          <w:sz w:val="28"/>
        </w:rPr>
        <w:t xml:space="preserve">розраховується, виходячи із залишків коштів на початок періоду </w:t>
      </w:r>
      <w:r>
        <w:rPr>
          <w:i/>
          <w:sz w:val="28"/>
        </w:rPr>
        <w:t>(</w:t>
      </w:r>
      <w:proofErr w:type="spellStart"/>
      <w:r>
        <w:rPr>
          <w:i/>
          <w:sz w:val="28"/>
        </w:rPr>
        <w:t>В</w:t>
      </w:r>
      <w:r>
        <w:rPr>
          <w:i/>
          <w:sz w:val="28"/>
          <w:vertAlign w:val="subscript"/>
        </w:rPr>
        <w:t>поч</w:t>
      </w:r>
      <w:proofErr w:type="spellEnd"/>
      <w:r>
        <w:rPr>
          <w:i/>
          <w:sz w:val="28"/>
        </w:rPr>
        <w:t xml:space="preserve">), </w:t>
      </w:r>
      <w:r>
        <w:rPr>
          <w:sz w:val="28"/>
        </w:rPr>
        <w:t xml:space="preserve">суми запланованих на період витрат </w:t>
      </w:r>
      <w:r>
        <w:rPr>
          <w:i/>
          <w:sz w:val="28"/>
        </w:rPr>
        <w:t>(</w:t>
      </w:r>
      <w:proofErr w:type="spellStart"/>
      <w:r>
        <w:rPr>
          <w:i/>
          <w:sz w:val="28"/>
        </w:rPr>
        <w:t>В</w:t>
      </w:r>
      <w:r>
        <w:rPr>
          <w:i/>
          <w:sz w:val="28"/>
          <w:vertAlign w:val="subscript"/>
        </w:rPr>
        <w:t>пл</w:t>
      </w:r>
      <w:proofErr w:type="spellEnd"/>
      <w:r>
        <w:rPr>
          <w:i/>
          <w:sz w:val="28"/>
        </w:rPr>
        <w:t xml:space="preserve">) </w:t>
      </w:r>
      <w:r>
        <w:rPr>
          <w:sz w:val="28"/>
        </w:rPr>
        <w:t>за мінусом суми на погашення витрат у плановому періоді за рахунок собівартості продукції</w:t>
      </w:r>
      <w:r>
        <w:rPr>
          <w:spacing w:val="-13"/>
          <w:sz w:val="28"/>
        </w:rPr>
        <w:t xml:space="preserve"> </w:t>
      </w:r>
      <w:r>
        <w:rPr>
          <w:i/>
          <w:sz w:val="28"/>
        </w:rPr>
        <w:t>(</w:t>
      </w:r>
      <w:proofErr w:type="spellStart"/>
      <w:r>
        <w:rPr>
          <w:i/>
          <w:sz w:val="28"/>
        </w:rPr>
        <w:t>В</w:t>
      </w:r>
      <w:r>
        <w:rPr>
          <w:i/>
          <w:sz w:val="28"/>
          <w:vertAlign w:val="subscript"/>
        </w:rPr>
        <w:t>погаш</w:t>
      </w:r>
      <w:proofErr w:type="spellEnd"/>
      <w:r>
        <w:rPr>
          <w:i/>
          <w:sz w:val="28"/>
        </w:rPr>
        <w:t>):</w:t>
      </w:r>
    </w:p>
    <w:p w:rsidR="000E5556" w:rsidRDefault="000E5556" w:rsidP="000E5556">
      <w:pPr>
        <w:spacing w:before="2" w:line="334" w:lineRule="exact"/>
        <w:ind w:left="4185"/>
        <w:jc w:val="both"/>
        <w:rPr>
          <w:i/>
          <w:sz w:val="28"/>
        </w:rPr>
      </w:pPr>
      <w:r>
        <w:rPr>
          <w:i/>
          <w:position w:val="4"/>
          <w:sz w:val="28"/>
        </w:rPr>
        <w:t>Н</w:t>
      </w:r>
      <w:proofErr w:type="spellStart"/>
      <w:r>
        <w:rPr>
          <w:i/>
          <w:sz w:val="18"/>
        </w:rPr>
        <w:t>майб</w:t>
      </w:r>
      <w:proofErr w:type="spellEnd"/>
      <w:r>
        <w:rPr>
          <w:i/>
          <w:sz w:val="18"/>
        </w:rPr>
        <w:t xml:space="preserve"> пер </w:t>
      </w:r>
      <w:r>
        <w:rPr>
          <w:i/>
          <w:position w:val="4"/>
          <w:sz w:val="28"/>
        </w:rPr>
        <w:t>= В</w:t>
      </w:r>
      <w:proofErr w:type="spellStart"/>
      <w:r>
        <w:rPr>
          <w:i/>
          <w:sz w:val="18"/>
        </w:rPr>
        <w:t>поч</w:t>
      </w:r>
      <w:proofErr w:type="spellEnd"/>
      <w:r>
        <w:rPr>
          <w:i/>
          <w:sz w:val="18"/>
        </w:rPr>
        <w:t xml:space="preserve"> </w:t>
      </w:r>
      <w:r>
        <w:rPr>
          <w:i/>
          <w:position w:val="4"/>
          <w:sz w:val="28"/>
        </w:rPr>
        <w:t>+ В</w:t>
      </w:r>
      <w:proofErr w:type="spellStart"/>
      <w:r>
        <w:rPr>
          <w:i/>
          <w:sz w:val="18"/>
        </w:rPr>
        <w:t>пл</w:t>
      </w:r>
      <w:proofErr w:type="spellEnd"/>
      <w:r>
        <w:rPr>
          <w:i/>
          <w:sz w:val="18"/>
        </w:rPr>
        <w:t xml:space="preserve"> </w:t>
      </w:r>
      <w:r>
        <w:rPr>
          <w:i/>
          <w:position w:val="4"/>
          <w:sz w:val="28"/>
        </w:rPr>
        <w:t>- В</w:t>
      </w:r>
      <w:proofErr w:type="spellStart"/>
      <w:r>
        <w:rPr>
          <w:i/>
          <w:sz w:val="18"/>
        </w:rPr>
        <w:t>погаш</w:t>
      </w:r>
      <w:proofErr w:type="spellEnd"/>
      <w:r>
        <w:rPr>
          <w:i/>
          <w:position w:val="4"/>
          <w:sz w:val="28"/>
        </w:rPr>
        <w:t>, грн.</w:t>
      </w:r>
    </w:p>
    <w:p w:rsidR="000E5556" w:rsidRDefault="000E5556" w:rsidP="000E5556">
      <w:pPr>
        <w:spacing w:line="237" w:lineRule="auto"/>
        <w:ind w:left="859" w:right="569" w:firstLine="720"/>
        <w:jc w:val="both"/>
        <w:rPr>
          <w:sz w:val="28"/>
        </w:rPr>
      </w:pPr>
      <w:r>
        <w:rPr>
          <w:b/>
          <w:i/>
          <w:sz w:val="28"/>
        </w:rPr>
        <w:t>Норматив оборотних коштів у запасах готової продукції (</w:t>
      </w:r>
      <w:proofErr w:type="spellStart"/>
      <w:r>
        <w:rPr>
          <w:b/>
          <w:i/>
          <w:sz w:val="28"/>
        </w:rPr>
        <w:t>Н</w:t>
      </w:r>
      <w:r>
        <w:rPr>
          <w:b/>
          <w:i/>
          <w:sz w:val="28"/>
          <w:vertAlign w:val="subscript"/>
        </w:rPr>
        <w:t>гп</w:t>
      </w:r>
      <w:proofErr w:type="spellEnd"/>
      <w:r>
        <w:rPr>
          <w:b/>
          <w:i/>
          <w:sz w:val="28"/>
        </w:rPr>
        <w:t xml:space="preserve">) </w:t>
      </w:r>
      <w:r>
        <w:rPr>
          <w:sz w:val="28"/>
        </w:rPr>
        <w:t xml:space="preserve">визначається як добуток одноденного випуску продукції за виробничою собівартістю </w:t>
      </w:r>
      <w:r>
        <w:rPr>
          <w:i/>
          <w:sz w:val="28"/>
        </w:rPr>
        <w:t>(</w:t>
      </w:r>
      <w:proofErr w:type="spellStart"/>
      <w:r>
        <w:rPr>
          <w:i/>
          <w:sz w:val="28"/>
        </w:rPr>
        <w:t>В</w:t>
      </w:r>
      <w:r>
        <w:rPr>
          <w:i/>
          <w:sz w:val="28"/>
          <w:vertAlign w:val="subscript"/>
        </w:rPr>
        <w:t>д</w:t>
      </w:r>
      <w:proofErr w:type="spellEnd"/>
      <w:r>
        <w:rPr>
          <w:i/>
          <w:sz w:val="28"/>
        </w:rPr>
        <w:t xml:space="preserve">) </w:t>
      </w:r>
      <w:r>
        <w:rPr>
          <w:sz w:val="28"/>
        </w:rPr>
        <w:t>на норму запасу готової продукції на складах у днях:</w:t>
      </w:r>
    </w:p>
    <w:p w:rsidR="000E5556" w:rsidRDefault="000E5556" w:rsidP="000E5556">
      <w:pPr>
        <w:ind w:left="4449"/>
        <w:jc w:val="both"/>
        <w:rPr>
          <w:i/>
          <w:sz w:val="28"/>
        </w:rPr>
      </w:pPr>
      <w:proofErr w:type="spellStart"/>
      <w:r>
        <w:rPr>
          <w:i/>
          <w:sz w:val="28"/>
        </w:rPr>
        <w:t>Н</w:t>
      </w:r>
      <w:r>
        <w:rPr>
          <w:i/>
          <w:sz w:val="28"/>
          <w:vertAlign w:val="subscript"/>
        </w:rPr>
        <w:t>гп</w:t>
      </w:r>
      <w:proofErr w:type="spellEnd"/>
      <w:r>
        <w:rPr>
          <w:i/>
          <w:sz w:val="28"/>
        </w:rPr>
        <w:t xml:space="preserve"> = </w:t>
      </w:r>
      <w:proofErr w:type="spellStart"/>
      <w:r>
        <w:rPr>
          <w:i/>
          <w:sz w:val="28"/>
        </w:rPr>
        <w:t>В</w:t>
      </w:r>
      <w:r>
        <w:rPr>
          <w:i/>
          <w:sz w:val="28"/>
          <w:vertAlign w:val="subscript"/>
        </w:rPr>
        <w:t>д</w:t>
      </w:r>
      <w:proofErr w:type="spellEnd"/>
      <w:r>
        <w:rPr>
          <w:i/>
          <w:sz w:val="28"/>
        </w:rPr>
        <w:t xml:space="preserve"> </w:t>
      </w:r>
      <w:r>
        <w:rPr>
          <w:sz w:val="28"/>
        </w:rPr>
        <w:t xml:space="preserve">х </w:t>
      </w:r>
      <w:proofErr w:type="spellStart"/>
      <w:r>
        <w:rPr>
          <w:i/>
          <w:sz w:val="28"/>
        </w:rPr>
        <w:t>З</w:t>
      </w:r>
      <w:r>
        <w:rPr>
          <w:i/>
          <w:sz w:val="28"/>
          <w:vertAlign w:val="subscript"/>
        </w:rPr>
        <w:t>дн</w:t>
      </w:r>
      <w:proofErr w:type="spellEnd"/>
      <w:r>
        <w:rPr>
          <w:i/>
          <w:sz w:val="28"/>
        </w:rPr>
        <w:t>, грн.</w:t>
      </w:r>
    </w:p>
    <w:p w:rsidR="000E5556" w:rsidRDefault="000E5556" w:rsidP="000E5556">
      <w:pPr>
        <w:pStyle w:val="Heading4"/>
        <w:spacing w:before="2"/>
        <w:ind w:left="859" w:right="569" w:firstLine="720"/>
      </w:pPr>
      <w:r>
        <w:t>Сукупний норматив оборотних коштів підприємства (</w:t>
      </w:r>
      <w:proofErr w:type="spellStart"/>
      <w:r>
        <w:t>Н</w:t>
      </w:r>
      <w:r>
        <w:rPr>
          <w:vertAlign w:val="subscript"/>
        </w:rPr>
        <w:t>сум</w:t>
      </w:r>
      <w:proofErr w:type="spellEnd"/>
      <w:r>
        <w:t>) обчислюється:</w:t>
      </w:r>
    </w:p>
    <w:p w:rsidR="000E5556" w:rsidRDefault="000E5556" w:rsidP="000E5556">
      <w:pPr>
        <w:spacing w:line="339" w:lineRule="exact"/>
        <w:ind w:left="4022"/>
        <w:rPr>
          <w:i/>
          <w:sz w:val="28"/>
        </w:rPr>
      </w:pPr>
      <w:r>
        <w:rPr>
          <w:i/>
          <w:position w:val="4"/>
          <w:sz w:val="28"/>
        </w:rPr>
        <w:t>Н</w:t>
      </w:r>
      <w:r>
        <w:rPr>
          <w:i/>
          <w:sz w:val="18"/>
        </w:rPr>
        <w:t xml:space="preserve">сум </w:t>
      </w:r>
      <w:r>
        <w:rPr>
          <w:i/>
          <w:position w:val="4"/>
          <w:sz w:val="28"/>
        </w:rPr>
        <w:t>= Н</w:t>
      </w:r>
      <w:proofErr w:type="spellStart"/>
      <w:r>
        <w:rPr>
          <w:i/>
          <w:sz w:val="18"/>
        </w:rPr>
        <w:t>вир.зап</w:t>
      </w:r>
      <w:proofErr w:type="spellEnd"/>
      <w:r>
        <w:rPr>
          <w:i/>
          <w:sz w:val="18"/>
        </w:rPr>
        <w:t xml:space="preserve"> </w:t>
      </w:r>
      <w:r>
        <w:rPr>
          <w:i/>
          <w:position w:val="4"/>
          <w:sz w:val="28"/>
        </w:rPr>
        <w:t>+ Н</w:t>
      </w:r>
      <w:proofErr w:type="spellStart"/>
      <w:r>
        <w:rPr>
          <w:i/>
          <w:sz w:val="18"/>
        </w:rPr>
        <w:t>нзв</w:t>
      </w:r>
      <w:proofErr w:type="spellEnd"/>
      <w:r>
        <w:rPr>
          <w:i/>
          <w:sz w:val="18"/>
        </w:rPr>
        <w:t xml:space="preserve"> </w:t>
      </w:r>
      <w:r>
        <w:rPr>
          <w:i/>
          <w:position w:val="4"/>
          <w:sz w:val="28"/>
        </w:rPr>
        <w:t>+ Н</w:t>
      </w:r>
      <w:proofErr w:type="spellStart"/>
      <w:r>
        <w:rPr>
          <w:i/>
          <w:sz w:val="18"/>
        </w:rPr>
        <w:t>майб</w:t>
      </w:r>
      <w:proofErr w:type="spellEnd"/>
      <w:r>
        <w:rPr>
          <w:i/>
          <w:sz w:val="18"/>
        </w:rPr>
        <w:t xml:space="preserve"> пер </w:t>
      </w:r>
      <w:r>
        <w:rPr>
          <w:i/>
          <w:position w:val="4"/>
          <w:sz w:val="28"/>
        </w:rPr>
        <w:t>+ Н</w:t>
      </w:r>
      <w:proofErr w:type="spellStart"/>
      <w:r>
        <w:rPr>
          <w:i/>
          <w:sz w:val="18"/>
        </w:rPr>
        <w:t>гп</w:t>
      </w:r>
      <w:proofErr w:type="spellEnd"/>
      <w:r>
        <w:rPr>
          <w:i/>
          <w:sz w:val="18"/>
        </w:rPr>
        <w:t xml:space="preserve"> </w:t>
      </w:r>
      <w:r>
        <w:rPr>
          <w:i/>
          <w:position w:val="4"/>
          <w:sz w:val="28"/>
        </w:rPr>
        <w:t>, грн.</w:t>
      </w:r>
    </w:p>
    <w:p w:rsidR="000E5556" w:rsidRDefault="000E5556" w:rsidP="000E5556">
      <w:pPr>
        <w:spacing w:line="339" w:lineRule="exact"/>
        <w:rPr>
          <w:sz w:val="28"/>
        </w:rPr>
        <w:sectPr w:rsidR="000E5556">
          <w:pgSz w:w="11910" w:h="16840"/>
          <w:pgMar w:top="960" w:right="0" w:bottom="280" w:left="840" w:header="713" w:footer="0" w:gutter="0"/>
          <w:cols w:space="720"/>
        </w:sectPr>
      </w:pPr>
    </w:p>
    <w:p w:rsidR="000E5556" w:rsidRDefault="000E5556" w:rsidP="000E5556">
      <w:pPr>
        <w:pStyle w:val="a3"/>
        <w:spacing w:before="147"/>
        <w:ind w:left="859" w:right="565" w:firstLine="705"/>
        <w:jc w:val="both"/>
      </w:pPr>
      <w:r>
        <w:lastRenderedPageBreak/>
        <w:t>Усі зазначені нормативи оборотних коштів повинні враховувати потреби підприємства не лише для їх основної діяльності, але й для виробничої інфраструктури та невиробничих підрозділів.</w:t>
      </w:r>
    </w:p>
    <w:p w:rsidR="000E5556" w:rsidRDefault="000E5556" w:rsidP="000E5556">
      <w:pPr>
        <w:pStyle w:val="a3"/>
        <w:spacing w:before="1"/>
        <w:rPr>
          <w:sz w:val="29"/>
        </w:rPr>
      </w:pPr>
    </w:p>
    <w:p w:rsidR="000E5556" w:rsidRDefault="000E5556" w:rsidP="00612895">
      <w:pPr>
        <w:pStyle w:val="a5"/>
        <w:numPr>
          <w:ilvl w:val="1"/>
          <w:numId w:val="24"/>
        </w:numPr>
        <w:tabs>
          <w:tab w:val="left" w:pos="1416"/>
        </w:tabs>
        <w:spacing w:before="1" w:line="237" w:lineRule="auto"/>
        <w:ind w:left="1435" w:right="3480" w:hanging="576"/>
        <w:jc w:val="center"/>
        <w:rPr>
          <w:rFonts w:ascii="Bookman Old Style" w:hAnsi="Bookman Old Style"/>
          <w:b/>
          <w:sz w:val="28"/>
        </w:rPr>
      </w:pPr>
      <w:r>
        <w:rPr>
          <w:rFonts w:ascii="Bookman Old Style" w:hAnsi="Bookman Old Style"/>
          <w:b/>
          <w:sz w:val="28"/>
        </w:rPr>
        <w:t>Показники ефективності використання оборотних коштів</w:t>
      </w:r>
      <w:r>
        <w:rPr>
          <w:rFonts w:ascii="Bookman Old Style" w:hAnsi="Bookman Old Style"/>
          <w:b/>
          <w:spacing w:val="-2"/>
          <w:sz w:val="28"/>
        </w:rPr>
        <w:t xml:space="preserve"> </w:t>
      </w:r>
      <w:r>
        <w:rPr>
          <w:rFonts w:ascii="Bookman Old Style" w:hAnsi="Bookman Old Style"/>
          <w:b/>
          <w:sz w:val="28"/>
        </w:rPr>
        <w:t>підприємства</w:t>
      </w:r>
    </w:p>
    <w:p w:rsidR="000E5556" w:rsidRDefault="000E5556" w:rsidP="000E5556">
      <w:pPr>
        <w:pStyle w:val="a3"/>
        <w:spacing w:before="1"/>
        <w:rPr>
          <w:rFonts w:ascii="Bookman Old Style"/>
          <w:b/>
          <w:sz w:val="27"/>
        </w:rPr>
      </w:pPr>
    </w:p>
    <w:p w:rsidR="000E5556" w:rsidRDefault="000E5556" w:rsidP="000E5556">
      <w:pPr>
        <w:pStyle w:val="a3"/>
        <w:ind w:left="859" w:right="565" w:firstLine="720"/>
        <w:jc w:val="both"/>
      </w:pPr>
      <w:r>
        <w:t xml:space="preserve">Оборотні кошти підприємства постійно перебувають у русі, здійснюючи кругообіг. Вони переходять із однієї стадії в іншу: із сфери обігу у сферу </w:t>
      </w:r>
      <w:r>
        <w:rPr>
          <w:i/>
        </w:rPr>
        <w:t>виробництва</w:t>
      </w:r>
      <w:r>
        <w:t>, із сфери виробництва у сферу обігу і т.д.</w:t>
      </w:r>
    </w:p>
    <w:p w:rsidR="000E5556" w:rsidRDefault="00504FD0" w:rsidP="000E5556">
      <w:pPr>
        <w:pStyle w:val="a3"/>
        <w:spacing w:before="3"/>
      </w:pPr>
      <w:r>
        <w:rPr>
          <w:noProof/>
          <w:lang w:val="ru-RU" w:eastAsia="ru-RU" w:bidi="ar-SA"/>
        </w:rPr>
        <w:drawing>
          <wp:anchor distT="0" distB="0" distL="0" distR="0" simplePos="0" relativeHeight="251736064" behindDoc="0" locked="0" layoutInCell="1" allowOverlap="1">
            <wp:simplePos x="0" y="0"/>
            <wp:positionH relativeFrom="page">
              <wp:posOffset>-647699</wp:posOffset>
            </wp:positionH>
            <wp:positionV relativeFrom="paragraph">
              <wp:posOffset>148590</wp:posOffset>
            </wp:positionV>
            <wp:extent cx="590550" cy="1028700"/>
            <wp:effectExtent l="19050" t="0" r="0" b="0"/>
            <wp:wrapNone/>
            <wp:docPr id="1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png"/>
                    <pic:cNvPicPr/>
                  </pic:nvPicPr>
                  <pic:blipFill>
                    <a:blip r:embed="rId25" cstate="print"/>
                    <a:stretch>
                      <a:fillRect/>
                    </a:stretch>
                  </pic:blipFill>
                  <pic:spPr>
                    <a:xfrm flipH="1">
                      <a:off x="0" y="0"/>
                      <a:ext cx="590550" cy="1028700"/>
                    </a:xfrm>
                    <a:prstGeom prst="rect">
                      <a:avLst/>
                    </a:prstGeom>
                  </pic:spPr>
                </pic:pic>
              </a:graphicData>
            </a:graphic>
          </wp:anchor>
        </w:drawing>
      </w:r>
    </w:p>
    <w:p w:rsidR="000E5556" w:rsidRDefault="000E5556" w:rsidP="00504FD0">
      <w:pPr>
        <w:pStyle w:val="Heading4"/>
        <w:spacing w:before="1"/>
        <w:ind w:left="0" w:right="567"/>
      </w:pPr>
      <w:r>
        <w:t>Кругообіг коштів підприємства починається з моменту оплати ним сировинно-матеріальних та інших ресурсів і завершується поверненням цих коштів у вигляді виручки від реалізації готової</w:t>
      </w:r>
      <w:r>
        <w:rPr>
          <w:spacing w:val="-3"/>
        </w:rPr>
        <w:t xml:space="preserve"> </w:t>
      </w:r>
      <w:r>
        <w:t>продукції.</w:t>
      </w:r>
    </w:p>
    <w:p w:rsidR="000E5556" w:rsidRDefault="000E5556" w:rsidP="000E5556">
      <w:pPr>
        <w:pStyle w:val="a3"/>
        <w:spacing w:before="4"/>
        <w:rPr>
          <w:b/>
          <w:i/>
          <w:sz w:val="27"/>
        </w:rPr>
      </w:pPr>
    </w:p>
    <w:p w:rsidR="000E5556" w:rsidRDefault="000E5556" w:rsidP="000E5556">
      <w:pPr>
        <w:spacing w:before="1"/>
        <w:ind w:left="1579"/>
        <w:jc w:val="both"/>
        <w:rPr>
          <w:i/>
          <w:sz w:val="28"/>
        </w:rPr>
      </w:pPr>
      <w:r>
        <w:rPr>
          <w:i/>
          <w:sz w:val="28"/>
        </w:rPr>
        <w:t>Схематично кругообіг оборотних коштів можна представити:</w:t>
      </w:r>
    </w:p>
    <w:p w:rsidR="000E5556" w:rsidRDefault="000E5556" w:rsidP="000E5556">
      <w:pPr>
        <w:pStyle w:val="Heading4"/>
        <w:spacing w:before="6" w:line="326" w:lineRule="exact"/>
        <w:ind w:left="1399" w:right="1598"/>
        <w:jc w:val="center"/>
        <w:rPr>
          <w:rFonts w:ascii="Bookman Old Style" w:hAnsi="Bookman Old Style"/>
        </w:rPr>
      </w:pPr>
      <w:r>
        <w:t>Г  -  ВЗ  -  НЗВ  -  ГП  - Г</w:t>
      </w:r>
      <w:r>
        <w:rPr>
          <w:rFonts w:ascii="Bookman Old Style" w:hAnsi="Bookman Old Style"/>
        </w:rPr>
        <w:t>'</w:t>
      </w:r>
    </w:p>
    <w:p w:rsidR="000E5556" w:rsidRDefault="000E5556" w:rsidP="000E5556">
      <w:pPr>
        <w:pStyle w:val="a3"/>
        <w:ind w:left="859" w:right="569" w:firstLine="720"/>
        <w:jc w:val="both"/>
      </w:pPr>
      <w:r>
        <w:rPr>
          <w:spacing w:val="-3"/>
        </w:rPr>
        <w:t xml:space="preserve">На </w:t>
      </w:r>
      <w:r>
        <w:rPr>
          <w:b/>
          <w:i/>
        </w:rPr>
        <w:t xml:space="preserve">І стадії (Г - ВЗ) </w:t>
      </w:r>
      <w:r>
        <w:t xml:space="preserve">оборотні кошти змінюють грошову форму на  товарну, «перетворюючись» у виробничі запаси; на </w:t>
      </w:r>
      <w:r>
        <w:rPr>
          <w:b/>
          <w:i/>
        </w:rPr>
        <w:t xml:space="preserve">ІІ стадії (ВЗ - ГП) </w:t>
      </w:r>
      <w:r>
        <w:t xml:space="preserve">йде процес споживання предметів праці у виробництві та їх перетворення через незавершене виробництво у готову продукцію; на </w:t>
      </w:r>
      <w:r>
        <w:rPr>
          <w:b/>
          <w:i/>
        </w:rPr>
        <w:t>ІІІ стадії (ГП - Г</w:t>
      </w:r>
      <w:r>
        <w:rPr>
          <w:rFonts w:ascii="Bookman Old Style" w:hAnsi="Bookman Old Style"/>
          <w:b/>
          <w:i/>
        </w:rPr>
        <w:t>'</w:t>
      </w:r>
      <w:r>
        <w:rPr>
          <w:b/>
          <w:i/>
        </w:rPr>
        <w:t xml:space="preserve">) </w:t>
      </w:r>
      <w:r>
        <w:t>оборотні кошти у вигляді готової продукції вступають у сферу обігу і знову перетворюються у грошову</w:t>
      </w:r>
      <w:r>
        <w:rPr>
          <w:spacing w:val="-6"/>
        </w:rPr>
        <w:t xml:space="preserve"> </w:t>
      </w:r>
      <w:r>
        <w:t>форму.</w:t>
      </w:r>
    </w:p>
    <w:p w:rsidR="000E5556" w:rsidRDefault="000E5556" w:rsidP="000E5556">
      <w:pPr>
        <w:ind w:left="859" w:right="573" w:firstLine="720"/>
        <w:jc w:val="both"/>
        <w:rPr>
          <w:i/>
          <w:sz w:val="28"/>
        </w:rPr>
      </w:pPr>
      <w:r>
        <w:rPr>
          <w:i/>
          <w:sz w:val="28"/>
        </w:rPr>
        <w:t>Час, протягом якого оборотні кошти здійснюють один кругообіг, називається періодом (тривалістю) обороту оборотних коштів.</w:t>
      </w:r>
    </w:p>
    <w:p w:rsidR="000E5556" w:rsidRDefault="000E5556" w:rsidP="000E5556">
      <w:pPr>
        <w:pStyle w:val="a3"/>
        <w:ind w:left="859" w:right="565" w:firstLine="720"/>
        <w:jc w:val="both"/>
      </w:pPr>
      <w:r>
        <w:t>У будь-який момент часу оборотні кошти підприємства перебувають в усіх трьох стадіях кругообігу. Їх кількість на кожній із стадій повинна бути мінімальною, але достатньою для забезпечення нормального процесу виробництва і збуту продукції.</w:t>
      </w:r>
    </w:p>
    <w:p w:rsidR="000E5556" w:rsidRDefault="000E5556" w:rsidP="000E5556">
      <w:pPr>
        <w:spacing w:line="320" w:lineRule="exact"/>
        <w:ind w:left="1579"/>
        <w:jc w:val="both"/>
        <w:rPr>
          <w:i/>
          <w:sz w:val="28"/>
        </w:rPr>
      </w:pPr>
      <w:r>
        <w:rPr>
          <w:i/>
          <w:sz w:val="28"/>
        </w:rPr>
        <w:t>Показниками оборотності оборотних коштів підприємства є:</w:t>
      </w:r>
    </w:p>
    <w:p w:rsidR="000E5556" w:rsidRDefault="000E5556" w:rsidP="000E5556">
      <w:pPr>
        <w:pStyle w:val="a3"/>
        <w:spacing w:line="322" w:lineRule="exact"/>
        <w:ind w:left="859"/>
        <w:jc w:val="both"/>
        <w:rPr>
          <w:i/>
        </w:rPr>
      </w:pPr>
      <w:r>
        <w:t>коефіцієнт оборотності, коефіцієнт завантаження, тривалість одного обороту</w:t>
      </w:r>
      <w:r>
        <w:rPr>
          <w:i/>
        </w:rPr>
        <w:t>.</w:t>
      </w:r>
    </w:p>
    <w:p w:rsidR="000E5556" w:rsidRDefault="000E5556" w:rsidP="000E5556">
      <w:pPr>
        <w:pStyle w:val="a3"/>
        <w:spacing w:before="36"/>
        <w:ind w:left="859" w:right="726" w:firstLine="720"/>
        <w:rPr>
          <w:i/>
        </w:rPr>
      </w:pPr>
      <w:r>
        <w:rPr>
          <w:b/>
          <w:i/>
        </w:rPr>
        <w:t>Коефіцієнт оборотності (</w:t>
      </w:r>
      <w:proofErr w:type="spellStart"/>
      <w:r>
        <w:rPr>
          <w:b/>
          <w:i/>
        </w:rPr>
        <w:t>К</w:t>
      </w:r>
      <w:r>
        <w:rPr>
          <w:b/>
          <w:i/>
          <w:vertAlign w:val="subscript"/>
        </w:rPr>
        <w:t>об</w:t>
      </w:r>
      <w:proofErr w:type="spellEnd"/>
      <w:r>
        <w:rPr>
          <w:b/>
          <w:i/>
        </w:rPr>
        <w:t xml:space="preserve">) </w:t>
      </w:r>
      <w:r>
        <w:t xml:space="preserve">показує кількість оборотів, які здійснюють оборотні кошти підприємства за рік, і визначається відношенням реалізованої за рік продукції </w:t>
      </w:r>
      <w:r>
        <w:rPr>
          <w:i/>
        </w:rPr>
        <w:t xml:space="preserve">(РП) </w:t>
      </w:r>
      <w:r>
        <w:t xml:space="preserve">до середньорічного залишку нормованих оборотних коштів </w:t>
      </w:r>
      <w:r>
        <w:rPr>
          <w:i/>
        </w:rPr>
        <w:t>(</w:t>
      </w:r>
      <w:proofErr w:type="spellStart"/>
      <w:r>
        <w:rPr>
          <w:i/>
        </w:rPr>
        <w:t>S</w:t>
      </w:r>
      <w:r>
        <w:rPr>
          <w:i/>
          <w:vertAlign w:val="subscript"/>
        </w:rPr>
        <w:t>ноз</w:t>
      </w:r>
      <w:proofErr w:type="spellEnd"/>
      <w:r>
        <w:rPr>
          <w:i/>
        </w:rPr>
        <w:t>):</w:t>
      </w:r>
    </w:p>
    <w:p w:rsidR="000E5556" w:rsidRDefault="000E5556" w:rsidP="000E5556">
      <w:pPr>
        <w:spacing w:before="42"/>
        <w:ind w:left="4560"/>
        <w:rPr>
          <w:i/>
          <w:sz w:val="28"/>
        </w:rPr>
      </w:pPr>
      <w:proofErr w:type="spellStart"/>
      <w:r>
        <w:rPr>
          <w:i/>
          <w:sz w:val="28"/>
        </w:rPr>
        <w:t>К</w:t>
      </w:r>
      <w:r>
        <w:rPr>
          <w:i/>
          <w:sz w:val="28"/>
          <w:vertAlign w:val="subscript"/>
        </w:rPr>
        <w:t>об</w:t>
      </w:r>
      <w:proofErr w:type="spellEnd"/>
      <w:r>
        <w:rPr>
          <w:i/>
          <w:sz w:val="28"/>
        </w:rPr>
        <w:t xml:space="preserve"> = РП / </w:t>
      </w:r>
      <w:proofErr w:type="spellStart"/>
      <w:r>
        <w:rPr>
          <w:i/>
          <w:sz w:val="28"/>
        </w:rPr>
        <w:t>S</w:t>
      </w:r>
      <w:r>
        <w:rPr>
          <w:i/>
          <w:sz w:val="28"/>
          <w:vertAlign w:val="subscript"/>
        </w:rPr>
        <w:t>ноз</w:t>
      </w:r>
      <w:proofErr w:type="spellEnd"/>
      <w:r>
        <w:rPr>
          <w:sz w:val="28"/>
        </w:rPr>
        <w:t xml:space="preserve">, </w:t>
      </w:r>
      <w:r>
        <w:rPr>
          <w:i/>
          <w:sz w:val="28"/>
        </w:rPr>
        <w:t>об./рік.</w:t>
      </w:r>
    </w:p>
    <w:p w:rsidR="000E5556" w:rsidRDefault="000E5556" w:rsidP="000E5556">
      <w:pPr>
        <w:tabs>
          <w:tab w:val="left" w:pos="4550"/>
        </w:tabs>
        <w:spacing w:before="38" w:line="242" w:lineRule="auto"/>
        <w:ind w:left="859" w:right="1334" w:firstLine="720"/>
        <w:rPr>
          <w:i/>
          <w:sz w:val="28"/>
        </w:rPr>
      </w:pPr>
      <w:r>
        <w:rPr>
          <w:b/>
          <w:i/>
          <w:sz w:val="28"/>
        </w:rPr>
        <w:t>Коефіцієнт завантаження (</w:t>
      </w:r>
      <w:proofErr w:type="spellStart"/>
      <w:r>
        <w:rPr>
          <w:b/>
          <w:i/>
          <w:sz w:val="28"/>
        </w:rPr>
        <w:t>К</w:t>
      </w:r>
      <w:r>
        <w:rPr>
          <w:b/>
          <w:i/>
          <w:sz w:val="28"/>
          <w:vertAlign w:val="subscript"/>
        </w:rPr>
        <w:t>зав</w:t>
      </w:r>
      <w:proofErr w:type="spellEnd"/>
      <w:r>
        <w:rPr>
          <w:b/>
          <w:i/>
          <w:sz w:val="28"/>
        </w:rPr>
        <w:t xml:space="preserve">) </w:t>
      </w:r>
      <w:r>
        <w:rPr>
          <w:sz w:val="28"/>
        </w:rPr>
        <w:t>- величина, обернена</w:t>
      </w:r>
      <w:r>
        <w:rPr>
          <w:spacing w:val="-25"/>
          <w:sz w:val="28"/>
        </w:rPr>
        <w:t xml:space="preserve"> </w:t>
      </w:r>
      <w:r>
        <w:rPr>
          <w:sz w:val="28"/>
        </w:rPr>
        <w:t>коефіцієнту оборотності:</w:t>
      </w:r>
      <w:r>
        <w:rPr>
          <w:sz w:val="28"/>
        </w:rPr>
        <w:tab/>
      </w:r>
      <w:proofErr w:type="spellStart"/>
      <w:r>
        <w:rPr>
          <w:i/>
          <w:sz w:val="28"/>
        </w:rPr>
        <w:t>К</w:t>
      </w:r>
      <w:r>
        <w:rPr>
          <w:i/>
          <w:sz w:val="28"/>
          <w:vertAlign w:val="subscript"/>
        </w:rPr>
        <w:t>зав</w:t>
      </w:r>
      <w:proofErr w:type="spellEnd"/>
      <w:r>
        <w:rPr>
          <w:i/>
          <w:sz w:val="28"/>
        </w:rPr>
        <w:t xml:space="preserve"> = </w:t>
      </w:r>
      <w:proofErr w:type="spellStart"/>
      <w:r>
        <w:rPr>
          <w:i/>
          <w:sz w:val="28"/>
        </w:rPr>
        <w:t>S</w:t>
      </w:r>
      <w:r>
        <w:rPr>
          <w:i/>
          <w:sz w:val="28"/>
          <w:vertAlign w:val="subscript"/>
        </w:rPr>
        <w:t>ноз</w:t>
      </w:r>
      <w:proofErr w:type="spellEnd"/>
      <w:r>
        <w:rPr>
          <w:i/>
          <w:sz w:val="28"/>
        </w:rPr>
        <w:t xml:space="preserve"> /</w:t>
      </w:r>
      <w:r>
        <w:rPr>
          <w:i/>
          <w:spacing w:val="2"/>
          <w:sz w:val="28"/>
        </w:rPr>
        <w:t xml:space="preserve"> </w:t>
      </w:r>
      <w:r>
        <w:rPr>
          <w:i/>
          <w:sz w:val="28"/>
        </w:rPr>
        <w:t>РП.</w:t>
      </w:r>
    </w:p>
    <w:p w:rsidR="000E5556" w:rsidRDefault="000E5556" w:rsidP="000E5556">
      <w:pPr>
        <w:pStyle w:val="a3"/>
        <w:spacing w:before="33" w:line="220" w:lineRule="auto"/>
        <w:ind w:left="859" w:right="726" w:firstLine="720"/>
      </w:pPr>
      <w:r>
        <w:t>Цей показник показує, скільки оборотних коштів підприємства припадає на одну гривню реалізованої продукції.</w:t>
      </w:r>
    </w:p>
    <w:p w:rsidR="000E5556" w:rsidRDefault="000E5556" w:rsidP="000E5556">
      <w:pPr>
        <w:spacing w:before="1"/>
        <w:ind w:left="859" w:firstLine="720"/>
        <w:rPr>
          <w:sz w:val="28"/>
        </w:rPr>
      </w:pPr>
      <w:r>
        <w:rPr>
          <w:b/>
          <w:i/>
          <w:sz w:val="28"/>
        </w:rPr>
        <w:t>Тривалість обороту (</w:t>
      </w:r>
      <w:proofErr w:type="spellStart"/>
      <w:r>
        <w:rPr>
          <w:b/>
          <w:i/>
          <w:sz w:val="28"/>
        </w:rPr>
        <w:t>Т</w:t>
      </w:r>
      <w:r>
        <w:rPr>
          <w:b/>
          <w:i/>
          <w:sz w:val="28"/>
          <w:vertAlign w:val="subscript"/>
        </w:rPr>
        <w:t>об</w:t>
      </w:r>
      <w:proofErr w:type="spellEnd"/>
      <w:r>
        <w:rPr>
          <w:b/>
          <w:i/>
          <w:sz w:val="28"/>
        </w:rPr>
        <w:t xml:space="preserve">) </w:t>
      </w:r>
      <w:r>
        <w:rPr>
          <w:sz w:val="28"/>
        </w:rPr>
        <w:t>показує тривалість одного обороту оборотних коштів у днях і визначається:</w:t>
      </w:r>
    </w:p>
    <w:p w:rsidR="000E5556" w:rsidRDefault="000E5556" w:rsidP="000E5556">
      <w:pPr>
        <w:spacing w:line="321" w:lineRule="exact"/>
        <w:ind w:left="1530" w:right="1212"/>
        <w:jc w:val="center"/>
        <w:rPr>
          <w:i/>
          <w:sz w:val="28"/>
        </w:rPr>
      </w:pPr>
      <w:proofErr w:type="spellStart"/>
      <w:r>
        <w:rPr>
          <w:i/>
          <w:sz w:val="28"/>
        </w:rPr>
        <w:t>Т</w:t>
      </w:r>
      <w:r>
        <w:rPr>
          <w:i/>
          <w:sz w:val="28"/>
          <w:vertAlign w:val="subscript"/>
        </w:rPr>
        <w:t>об</w:t>
      </w:r>
      <w:proofErr w:type="spellEnd"/>
      <w:r>
        <w:rPr>
          <w:i/>
          <w:sz w:val="28"/>
        </w:rPr>
        <w:t xml:space="preserve"> = 360 / </w:t>
      </w:r>
      <w:proofErr w:type="spellStart"/>
      <w:r>
        <w:rPr>
          <w:i/>
          <w:sz w:val="28"/>
        </w:rPr>
        <w:t>К</w:t>
      </w:r>
      <w:r>
        <w:rPr>
          <w:i/>
          <w:sz w:val="28"/>
          <w:vertAlign w:val="subscript"/>
        </w:rPr>
        <w:t>об</w:t>
      </w:r>
      <w:proofErr w:type="spellEnd"/>
      <w:r>
        <w:rPr>
          <w:i/>
          <w:sz w:val="28"/>
        </w:rPr>
        <w:t>, дні.</w:t>
      </w:r>
    </w:p>
    <w:p w:rsidR="000E5556" w:rsidRDefault="000E5556" w:rsidP="000E5556">
      <w:pPr>
        <w:spacing w:line="321" w:lineRule="exact"/>
        <w:jc w:val="center"/>
        <w:rPr>
          <w:sz w:val="28"/>
        </w:rPr>
        <w:sectPr w:rsidR="000E5556">
          <w:pgSz w:w="11910" w:h="16840"/>
          <w:pgMar w:top="960" w:right="0" w:bottom="280" w:left="840" w:header="713" w:footer="0" w:gutter="0"/>
          <w:cols w:space="720"/>
        </w:sectPr>
      </w:pPr>
    </w:p>
    <w:p w:rsidR="000E5556" w:rsidRDefault="000E5556" w:rsidP="000E5556">
      <w:pPr>
        <w:pStyle w:val="Heading4"/>
        <w:spacing w:before="152"/>
        <w:ind w:left="859" w:firstLine="720"/>
        <w:jc w:val="left"/>
      </w:pPr>
      <w:r>
        <w:lastRenderedPageBreak/>
        <w:t>Середньорічний залишок нормованих оборотних коштів (</w:t>
      </w:r>
      <w:proofErr w:type="spellStart"/>
      <w:r>
        <w:t>S</w:t>
      </w:r>
      <w:r>
        <w:rPr>
          <w:vertAlign w:val="subscript"/>
        </w:rPr>
        <w:t>ноз</w:t>
      </w:r>
      <w:proofErr w:type="spellEnd"/>
      <w:r>
        <w:t>) обчислюється:</w:t>
      </w:r>
    </w:p>
    <w:p w:rsidR="000E5556" w:rsidRDefault="000E5556" w:rsidP="000E5556">
      <w:pPr>
        <w:sectPr w:rsidR="000E5556">
          <w:pgSz w:w="11910" w:h="16840"/>
          <w:pgMar w:top="960" w:right="0" w:bottom="280" w:left="840" w:header="713" w:footer="0" w:gutter="0"/>
          <w:cols w:space="720"/>
        </w:sectPr>
      </w:pPr>
    </w:p>
    <w:p w:rsidR="000E5556" w:rsidRDefault="004652C0" w:rsidP="000E5556">
      <w:pPr>
        <w:spacing w:before="11"/>
        <w:jc w:val="right"/>
        <w:rPr>
          <w:sz w:val="14"/>
        </w:rPr>
      </w:pPr>
      <w:r w:rsidRPr="004652C0">
        <w:lastRenderedPageBreak/>
        <w:pict>
          <v:line id="_x0000_s1071" style="position:absolute;left:0;text-align:left;z-index:-251653120;mso-position-horizontal-relative:page" from="228.25pt,16.9pt" to="396.5pt,16.9pt" strokeweight=".17619mm">
            <w10:wrap anchorx="page"/>
          </v:line>
        </w:pict>
      </w:r>
      <w:proofErr w:type="spellStart"/>
      <w:r w:rsidR="000E5556">
        <w:rPr>
          <w:i/>
          <w:sz w:val="24"/>
        </w:rPr>
        <w:t>Sн</w:t>
      </w:r>
      <w:r w:rsidR="000E5556">
        <w:rPr>
          <w:sz w:val="24"/>
        </w:rPr>
        <w:t>оз</w:t>
      </w:r>
      <w:proofErr w:type="spellEnd"/>
      <w:r w:rsidR="000E5556">
        <w:rPr>
          <w:sz w:val="24"/>
        </w:rPr>
        <w:t xml:space="preserve"> </w:t>
      </w:r>
      <w:r w:rsidR="000E5556">
        <w:rPr>
          <w:rFonts w:ascii="Symbol" w:hAnsi="Symbol"/>
          <w:sz w:val="24"/>
        </w:rPr>
        <w:t></w:t>
      </w:r>
      <w:r w:rsidR="000E5556">
        <w:rPr>
          <w:sz w:val="24"/>
        </w:rPr>
        <w:t xml:space="preserve"> </w:t>
      </w:r>
      <w:r w:rsidR="000E5556">
        <w:rPr>
          <w:position w:val="16"/>
          <w:sz w:val="24"/>
        </w:rPr>
        <w:t>1/ 2S</w:t>
      </w:r>
      <w:r w:rsidR="000E5556">
        <w:rPr>
          <w:position w:val="9"/>
          <w:sz w:val="14"/>
        </w:rPr>
        <w:t>1</w:t>
      </w:r>
    </w:p>
    <w:p w:rsidR="000E5556" w:rsidRDefault="000E5556" w:rsidP="000E5556">
      <w:pPr>
        <w:spacing w:before="18" w:line="184" w:lineRule="auto"/>
        <w:ind w:left="63"/>
        <w:rPr>
          <w:sz w:val="28"/>
        </w:rPr>
      </w:pPr>
      <w:r>
        <w:br w:type="column"/>
      </w:r>
      <w:r>
        <w:rPr>
          <w:rFonts w:ascii="Symbol" w:hAnsi="Symbol"/>
          <w:sz w:val="24"/>
        </w:rPr>
        <w:lastRenderedPageBreak/>
        <w:t></w:t>
      </w:r>
      <w:r>
        <w:rPr>
          <w:sz w:val="24"/>
        </w:rPr>
        <w:t xml:space="preserve"> S</w:t>
      </w:r>
      <w:r>
        <w:rPr>
          <w:position w:val="-5"/>
          <w:sz w:val="14"/>
        </w:rPr>
        <w:t xml:space="preserve">2 </w:t>
      </w:r>
      <w:r>
        <w:rPr>
          <w:rFonts w:ascii="Symbol" w:hAnsi="Symbol"/>
          <w:sz w:val="24"/>
        </w:rPr>
        <w:t></w:t>
      </w:r>
      <w:r>
        <w:rPr>
          <w:sz w:val="24"/>
        </w:rPr>
        <w:t xml:space="preserve"> S</w:t>
      </w:r>
      <w:r>
        <w:rPr>
          <w:position w:val="-5"/>
          <w:sz w:val="14"/>
        </w:rPr>
        <w:t xml:space="preserve">3  </w:t>
      </w:r>
      <w:r>
        <w:rPr>
          <w:rFonts w:ascii="Symbol" w:hAnsi="Symbol"/>
          <w:sz w:val="24"/>
        </w:rPr>
        <w:t></w:t>
      </w:r>
      <w:r>
        <w:rPr>
          <w:sz w:val="24"/>
        </w:rPr>
        <w:t xml:space="preserve"> ..... </w:t>
      </w:r>
      <w:r>
        <w:rPr>
          <w:rFonts w:ascii="Symbol" w:hAnsi="Symbol"/>
          <w:sz w:val="24"/>
        </w:rPr>
        <w:t></w:t>
      </w:r>
      <w:r>
        <w:rPr>
          <w:sz w:val="24"/>
        </w:rPr>
        <w:t xml:space="preserve"> S</w:t>
      </w:r>
      <w:r>
        <w:rPr>
          <w:position w:val="-5"/>
          <w:sz w:val="14"/>
        </w:rPr>
        <w:t xml:space="preserve">12 </w:t>
      </w:r>
      <w:r>
        <w:rPr>
          <w:rFonts w:ascii="Symbol" w:hAnsi="Symbol"/>
          <w:sz w:val="24"/>
        </w:rPr>
        <w:t></w:t>
      </w:r>
      <w:r>
        <w:rPr>
          <w:sz w:val="24"/>
        </w:rPr>
        <w:t xml:space="preserve"> 1/2S</w:t>
      </w:r>
      <w:r>
        <w:rPr>
          <w:position w:val="-5"/>
          <w:sz w:val="14"/>
        </w:rPr>
        <w:t xml:space="preserve">13 </w:t>
      </w:r>
      <w:r>
        <w:rPr>
          <w:position w:val="-15"/>
          <w:sz w:val="28"/>
        </w:rPr>
        <w:t xml:space="preserve">, </w:t>
      </w:r>
      <w:r>
        <w:rPr>
          <w:i/>
          <w:position w:val="-15"/>
          <w:sz w:val="28"/>
        </w:rPr>
        <w:t>грн</w:t>
      </w:r>
      <w:r>
        <w:rPr>
          <w:position w:val="-15"/>
          <w:sz w:val="28"/>
        </w:rPr>
        <w:t>.</w:t>
      </w:r>
    </w:p>
    <w:p w:rsidR="000E5556" w:rsidRDefault="000E5556" w:rsidP="000E5556">
      <w:pPr>
        <w:spacing w:line="225" w:lineRule="exact"/>
        <w:ind w:left="965"/>
        <w:rPr>
          <w:sz w:val="24"/>
        </w:rPr>
      </w:pPr>
      <w:r>
        <w:rPr>
          <w:sz w:val="24"/>
        </w:rPr>
        <w:t>12</w:t>
      </w:r>
    </w:p>
    <w:p w:rsidR="000E5556" w:rsidRDefault="000E5556" w:rsidP="000E5556">
      <w:pPr>
        <w:spacing w:line="225" w:lineRule="exact"/>
        <w:rPr>
          <w:sz w:val="24"/>
        </w:rPr>
        <w:sectPr w:rsidR="000E5556">
          <w:type w:val="continuous"/>
          <w:pgSz w:w="11910" w:h="16840"/>
          <w:pgMar w:top="1040" w:right="0" w:bottom="280" w:left="840" w:header="720" w:footer="720" w:gutter="0"/>
          <w:cols w:num="2" w:space="720" w:equalWidth="0">
            <w:col w:w="4270" w:space="39"/>
            <w:col w:w="6761"/>
          </w:cols>
        </w:sectPr>
      </w:pPr>
    </w:p>
    <w:p w:rsidR="000E5556" w:rsidRDefault="000E5556" w:rsidP="000E5556">
      <w:pPr>
        <w:pStyle w:val="a3"/>
        <w:tabs>
          <w:tab w:val="left" w:pos="1564"/>
        </w:tabs>
        <w:spacing w:before="51" w:line="292" w:lineRule="auto"/>
        <w:ind w:left="3211" w:right="1190" w:hanging="2314"/>
      </w:pPr>
      <w:r>
        <w:lastRenderedPageBreak/>
        <w:t>де</w:t>
      </w:r>
      <w:r>
        <w:tab/>
      </w:r>
      <w:r>
        <w:rPr>
          <w:i/>
        </w:rPr>
        <w:t>S</w:t>
      </w:r>
      <w:r>
        <w:rPr>
          <w:i/>
          <w:vertAlign w:val="subscript"/>
        </w:rPr>
        <w:t>1</w:t>
      </w:r>
      <w:r>
        <w:rPr>
          <w:vertAlign w:val="subscript"/>
        </w:rPr>
        <w:t>,</w:t>
      </w:r>
      <w:r>
        <w:t xml:space="preserve"> </w:t>
      </w:r>
      <w:r>
        <w:rPr>
          <w:i/>
        </w:rPr>
        <w:t>S</w:t>
      </w:r>
      <w:r>
        <w:rPr>
          <w:i/>
          <w:vertAlign w:val="subscript"/>
        </w:rPr>
        <w:t>2,</w:t>
      </w:r>
      <w:r>
        <w:rPr>
          <w:i/>
        </w:rPr>
        <w:t xml:space="preserve"> ... S</w:t>
      </w:r>
      <w:r>
        <w:rPr>
          <w:i/>
          <w:vertAlign w:val="subscript"/>
        </w:rPr>
        <w:t>12</w:t>
      </w:r>
      <w:r>
        <w:rPr>
          <w:i/>
        </w:rPr>
        <w:t xml:space="preserve"> </w:t>
      </w:r>
      <w:r>
        <w:t xml:space="preserve">- залишки нормованих оборотних коштів на перше </w:t>
      </w:r>
      <w:r>
        <w:rPr>
          <w:spacing w:val="-6"/>
        </w:rPr>
        <w:t xml:space="preserve">число </w:t>
      </w:r>
      <w:r>
        <w:t>кожного місяця розрахункового року,</w:t>
      </w:r>
      <w:r>
        <w:rPr>
          <w:spacing w:val="1"/>
        </w:rPr>
        <w:t xml:space="preserve"> </w:t>
      </w:r>
      <w:r>
        <w:t>грн.;</w:t>
      </w:r>
    </w:p>
    <w:p w:rsidR="000E5556" w:rsidRDefault="000E5556" w:rsidP="000E5556">
      <w:pPr>
        <w:pStyle w:val="a3"/>
        <w:tabs>
          <w:tab w:val="left" w:pos="2985"/>
        </w:tabs>
        <w:spacing w:before="7"/>
        <w:ind w:left="1564"/>
      </w:pPr>
      <w:r>
        <w:rPr>
          <w:i/>
        </w:rPr>
        <w:t>S</w:t>
      </w:r>
      <w:r>
        <w:rPr>
          <w:i/>
          <w:vertAlign w:val="subscript"/>
        </w:rPr>
        <w:t>13</w:t>
      </w:r>
      <w:r>
        <w:rPr>
          <w:i/>
        </w:rPr>
        <w:tab/>
      </w:r>
      <w:r>
        <w:t>- залишки нормованих оборотних коштів на перше</w:t>
      </w:r>
      <w:r>
        <w:rPr>
          <w:spacing w:val="-12"/>
        </w:rPr>
        <w:t xml:space="preserve"> </w:t>
      </w:r>
      <w:r>
        <w:t>січня</w:t>
      </w:r>
    </w:p>
    <w:p w:rsidR="000E5556" w:rsidRDefault="000E5556" w:rsidP="000E5556">
      <w:pPr>
        <w:pStyle w:val="a3"/>
        <w:spacing w:before="71" w:line="307" w:lineRule="exact"/>
        <w:ind w:left="3196"/>
      </w:pPr>
      <w:r>
        <w:t>наступного за розрахунковим року, грн.</w:t>
      </w:r>
    </w:p>
    <w:p w:rsidR="000E5556" w:rsidRDefault="000E5556" w:rsidP="000E5556">
      <w:pPr>
        <w:pStyle w:val="a3"/>
        <w:spacing w:before="7" w:line="220" w:lineRule="auto"/>
        <w:ind w:left="897" w:right="694" w:firstLine="667"/>
      </w:pPr>
      <w:r>
        <w:t>Середньорічний залишок нормованих оборотних коштів також можна знайти, виходячи із середньомісячних залишків нормованих оборотних коштів як просту середньоарифметичну величину.</w:t>
      </w:r>
    </w:p>
    <w:p w:rsidR="000E5556" w:rsidRDefault="000E5556" w:rsidP="000E5556">
      <w:pPr>
        <w:pStyle w:val="a3"/>
        <w:rPr>
          <w:sz w:val="26"/>
        </w:rPr>
      </w:pPr>
    </w:p>
    <w:p w:rsidR="000E5556" w:rsidRDefault="000E5556" w:rsidP="00504FD0">
      <w:pPr>
        <w:pStyle w:val="Heading4"/>
        <w:ind w:left="0" w:right="568"/>
      </w:pPr>
      <w:r>
        <w:rPr>
          <w:noProof/>
          <w:lang w:val="ru-RU" w:eastAsia="ru-RU" w:bidi="ar-SA"/>
        </w:rPr>
        <w:drawing>
          <wp:anchor distT="0" distB="0" distL="0" distR="0" simplePos="0" relativeHeight="251737088" behindDoc="0" locked="0" layoutInCell="1" allowOverlap="1">
            <wp:simplePos x="0" y="0"/>
            <wp:positionH relativeFrom="page">
              <wp:posOffset>-1019175</wp:posOffset>
            </wp:positionH>
            <wp:positionV relativeFrom="paragraph">
              <wp:posOffset>32385</wp:posOffset>
            </wp:positionV>
            <wp:extent cx="923925" cy="1028700"/>
            <wp:effectExtent l="19050" t="0" r="9525" b="0"/>
            <wp:wrapNone/>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2" cstate="print"/>
                    <a:stretch>
                      <a:fillRect/>
                    </a:stretch>
                  </pic:blipFill>
                  <pic:spPr>
                    <a:xfrm flipH="1">
                      <a:off x="0" y="0"/>
                      <a:ext cx="923925" cy="1028700"/>
                    </a:xfrm>
                    <a:prstGeom prst="rect">
                      <a:avLst/>
                    </a:prstGeom>
                  </pic:spPr>
                </pic:pic>
              </a:graphicData>
            </a:graphic>
          </wp:anchor>
        </w:drawing>
      </w:r>
      <w:r>
        <w:t xml:space="preserve">Чим більше </w:t>
      </w:r>
      <w:proofErr w:type="spellStart"/>
      <w:r>
        <w:t>кругообігів</w:t>
      </w:r>
      <w:proofErr w:type="spellEnd"/>
      <w:r>
        <w:t xml:space="preserve"> здійснюють оборотні кошти підприємства протягом року, тобто чим меншою є тривалість одного їх обороту, тим менше їх потрібно для забезпечення життєдіяльності підприємства. Це  свідчить про підвищення ефективності використання оборотних коштів.</w:t>
      </w:r>
    </w:p>
    <w:p w:rsidR="000E5556" w:rsidRDefault="000E5556" w:rsidP="000E5556">
      <w:pPr>
        <w:pStyle w:val="a3"/>
        <w:ind w:left="859" w:right="566" w:firstLine="720"/>
        <w:jc w:val="both"/>
      </w:pPr>
      <w:r>
        <w:t xml:space="preserve">Прискорення оборотності оборотних коштів має важливе значення для підприємства ще й тому, що в результаті цього прискорення </w:t>
      </w:r>
      <w:r>
        <w:rPr>
          <w:spacing w:val="-3"/>
        </w:rPr>
        <w:t xml:space="preserve">із </w:t>
      </w:r>
      <w:r>
        <w:t>обороту вилучаються кошти, які можна використати для інших цілей: збільшення  обсягу випуску продукції, стимулювання працівників, вирішення соціальних питань</w:t>
      </w:r>
      <w:r>
        <w:rPr>
          <w:spacing w:val="-2"/>
        </w:rPr>
        <w:t xml:space="preserve"> </w:t>
      </w:r>
      <w:r>
        <w:t>тощо.</w:t>
      </w:r>
    </w:p>
    <w:p w:rsidR="000E5556" w:rsidRDefault="000E5556" w:rsidP="000E5556">
      <w:pPr>
        <w:spacing w:before="4" w:line="237" w:lineRule="auto"/>
        <w:ind w:left="859" w:right="569" w:firstLine="720"/>
        <w:jc w:val="both"/>
        <w:rPr>
          <w:sz w:val="28"/>
        </w:rPr>
      </w:pPr>
      <w:r>
        <w:rPr>
          <w:b/>
          <w:i/>
          <w:sz w:val="28"/>
        </w:rPr>
        <w:t>Економічна ефективність використання оборотних коштів підприємств характеризується прискоренням їх оборотності</w:t>
      </w:r>
      <w:r>
        <w:rPr>
          <w:sz w:val="28"/>
        </w:rPr>
        <w:t>. Ефект прискорення оборотності виражається у вивільненні, зменшенні потреби в оборотних коштах у зв’язку з покращенням їх використання.</w:t>
      </w:r>
    </w:p>
    <w:p w:rsidR="000E5556" w:rsidRDefault="000E5556" w:rsidP="000E5556">
      <w:pPr>
        <w:spacing w:before="1" w:line="220" w:lineRule="auto"/>
        <w:ind w:left="897" w:right="1212" w:firstLine="681"/>
        <w:jc w:val="both"/>
        <w:rPr>
          <w:sz w:val="28"/>
        </w:rPr>
      </w:pPr>
      <w:r>
        <w:rPr>
          <w:i/>
          <w:sz w:val="28"/>
        </w:rPr>
        <w:t>Суму вивільнених в результаті прискорення оборотності</w:t>
      </w:r>
      <w:r>
        <w:rPr>
          <w:i/>
          <w:spacing w:val="-27"/>
          <w:sz w:val="28"/>
        </w:rPr>
        <w:t xml:space="preserve"> </w:t>
      </w:r>
      <w:r>
        <w:rPr>
          <w:i/>
          <w:sz w:val="28"/>
        </w:rPr>
        <w:t xml:space="preserve">оборотних засобів </w:t>
      </w:r>
      <w:r>
        <w:rPr>
          <w:sz w:val="28"/>
        </w:rPr>
        <w:t>(∆</w:t>
      </w:r>
      <w:r>
        <w:rPr>
          <w:i/>
          <w:sz w:val="28"/>
        </w:rPr>
        <w:t xml:space="preserve">S </w:t>
      </w:r>
      <w:proofErr w:type="spellStart"/>
      <w:r>
        <w:rPr>
          <w:i/>
          <w:sz w:val="28"/>
          <w:vertAlign w:val="subscript"/>
        </w:rPr>
        <w:t>ноз</w:t>
      </w:r>
      <w:proofErr w:type="spellEnd"/>
      <w:r>
        <w:rPr>
          <w:i/>
          <w:sz w:val="28"/>
        </w:rPr>
        <w:t xml:space="preserve">) </w:t>
      </w:r>
      <w:r>
        <w:rPr>
          <w:sz w:val="28"/>
        </w:rPr>
        <w:t>можна обчислити за</w:t>
      </w:r>
      <w:r>
        <w:rPr>
          <w:spacing w:val="6"/>
          <w:sz w:val="28"/>
        </w:rPr>
        <w:t xml:space="preserve"> </w:t>
      </w:r>
      <w:r>
        <w:rPr>
          <w:sz w:val="28"/>
        </w:rPr>
        <w:t>формулою:</w:t>
      </w:r>
    </w:p>
    <w:p w:rsidR="000E5556" w:rsidRDefault="004652C0" w:rsidP="000E5556">
      <w:pPr>
        <w:spacing w:before="8" w:line="388" w:lineRule="exact"/>
        <w:ind w:left="4353"/>
        <w:rPr>
          <w:i/>
          <w:sz w:val="28"/>
        </w:rPr>
      </w:pPr>
      <w:r w:rsidRPr="004652C0">
        <w:pict>
          <v:line id="_x0000_s1072" style="position:absolute;left:0;text-align:left;z-index:-251652096;mso-position-horizontal-relative:page" from="303.35pt,16.2pt" to="331.2pt,16.2pt" strokeweight=".17625mm">
            <w10:wrap anchorx="page"/>
          </v:line>
        </w:pict>
      </w:r>
      <w:r w:rsidR="000E5556">
        <w:rPr>
          <w:rFonts w:ascii="Symbol" w:hAnsi="Symbol"/>
          <w:sz w:val="24"/>
        </w:rPr>
        <w:t></w:t>
      </w:r>
      <w:proofErr w:type="spellStart"/>
      <w:r w:rsidR="000E5556">
        <w:rPr>
          <w:i/>
          <w:sz w:val="24"/>
        </w:rPr>
        <w:t>Sноз</w:t>
      </w:r>
      <w:proofErr w:type="spellEnd"/>
      <w:r w:rsidR="000E5556">
        <w:rPr>
          <w:i/>
          <w:sz w:val="24"/>
        </w:rPr>
        <w:t xml:space="preserve"> </w:t>
      </w:r>
      <w:r w:rsidR="000E5556">
        <w:rPr>
          <w:rFonts w:ascii="Symbol" w:hAnsi="Symbol"/>
          <w:sz w:val="24"/>
        </w:rPr>
        <w:t></w:t>
      </w:r>
      <w:r w:rsidR="000E5556">
        <w:rPr>
          <w:sz w:val="24"/>
        </w:rPr>
        <w:t xml:space="preserve"> </w:t>
      </w:r>
      <w:proofErr w:type="spellStart"/>
      <w:r w:rsidR="000E5556">
        <w:rPr>
          <w:i/>
          <w:position w:val="15"/>
          <w:sz w:val="24"/>
        </w:rPr>
        <w:t>РПзв</w:t>
      </w:r>
      <w:proofErr w:type="spellEnd"/>
      <w:r w:rsidR="000E5556">
        <w:rPr>
          <w:i/>
          <w:position w:val="15"/>
          <w:sz w:val="24"/>
        </w:rPr>
        <w:t xml:space="preserve"> </w:t>
      </w:r>
      <w:r w:rsidR="000E5556">
        <w:rPr>
          <w:rFonts w:ascii="Symbol" w:hAnsi="Symbol"/>
          <w:sz w:val="24"/>
        </w:rPr>
        <w:t></w:t>
      </w:r>
      <w:r w:rsidR="000E5556">
        <w:rPr>
          <w:sz w:val="24"/>
        </w:rPr>
        <w:t xml:space="preserve"> (</w:t>
      </w:r>
      <w:proofErr w:type="spellStart"/>
      <w:r w:rsidR="000E5556">
        <w:rPr>
          <w:i/>
          <w:sz w:val="24"/>
        </w:rPr>
        <w:t>Тоб</w:t>
      </w:r>
      <w:r w:rsidR="000E5556">
        <w:rPr>
          <w:sz w:val="24"/>
        </w:rPr>
        <w:t>.</w:t>
      </w:r>
      <w:r w:rsidR="000E5556">
        <w:rPr>
          <w:i/>
          <w:sz w:val="24"/>
        </w:rPr>
        <w:t>баз</w:t>
      </w:r>
      <w:proofErr w:type="spellEnd"/>
      <w:r w:rsidR="000E5556">
        <w:rPr>
          <w:i/>
          <w:sz w:val="24"/>
        </w:rPr>
        <w:t xml:space="preserve"> </w:t>
      </w:r>
      <w:r w:rsidR="000E5556">
        <w:rPr>
          <w:rFonts w:ascii="Symbol" w:hAnsi="Symbol"/>
          <w:sz w:val="24"/>
        </w:rPr>
        <w:t></w:t>
      </w:r>
      <w:r w:rsidR="000E5556">
        <w:rPr>
          <w:sz w:val="24"/>
        </w:rPr>
        <w:t xml:space="preserve"> </w:t>
      </w:r>
      <w:proofErr w:type="spellStart"/>
      <w:r w:rsidR="000E5556">
        <w:rPr>
          <w:i/>
          <w:sz w:val="24"/>
        </w:rPr>
        <w:t>Тоб</w:t>
      </w:r>
      <w:r w:rsidR="000E5556">
        <w:rPr>
          <w:sz w:val="24"/>
        </w:rPr>
        <w:t>.</w:t>
      </w:r>
      <w:r w:rsidR="000E5556">
        <w:rPr>
          <w:i/>
          <w:sz w:val="24"/>
        </w:rPr>
        <w:t>зв</w:t>
      </w:r>
      <w:proofErr w:type="spellEnd"/>
      <w:r w:rsidR="000E5556">
        <w:rPr>
          <w:sz w:val="24"/>
        </w:rPr>
        <w:t xml:space="preserve">) </w:t>
      </w:r>
      <w:r w:rsidR="000E5556">
        <w:rPr>
          <w:sz w:val="28"/>
        </w:rPr>
        <w:t xml:space="preserve">, </w:t>
      </w:r>
      <w:r w:rsidR="000E5556">
        <w:rPr>
          <w:i/>
          <w:sz w:val="28"/>
        </w:rPr>
        <w:t>грн.,</w:t>
      </w:r>
    </w:p>
    <w:p w:rsidR="000E5556" w:rsidRDefault="000E5556" w:rsidP="000E5556">
      <w:pPr>
        <w:spacing w:line="230" w:lineRule="exact"/>
        <w:ind w:left="1530" w:right="1577"/>
        <w:jc w:val="center"/>
        <w:rPr>
          <w:sz w:val="24"/>
        </w:rPr>
      </w:pPr>
      <w:r>
        <w:rPr>
          <w:sz w:val="24"/>
        </w:rPr>
        <w:t>360</w:t>
      </w:r>
    </w:p>
    <w:p w:rsidR="000E5556" w:rsidRDefault="000E5556" w:rsidP="000E5556">
      <w:pPr>
        <w:pStyle w:val="a3"/>
        <w:tabs>
          <w:tab w:val="left" w:pos="1564"/>
          <w:tab w:val="left" w:pos="2980"/>
        </w:tabs>
        <w:spacing w:before="129" w:line="310" w:lineRule="exact"/>
        <w:ind w:left="859"/>
      </w:pPr>
      <w:r>
        <w:t>де</w:t>
      </w:r>
      <w:r>
        <w:tab/>
      </w:r>
      <w:proofErr w:type="spellStart"/>
      <w:r>
        <w:rPr>
          <w:i/>
        </w:rPr>
        <w:t>РП</w:t>
      </w:r>
      <w:r>
        <w:rPr>
          <w:i/>
          <w:vertAlign w:val="subscript"/>
        </w:rPr>
        <w:t>зв</w:t>
      </w:r>
      <w:proofErr w:type="spellEnd"/>
      <w:r>
        <w:rPr>
          <w:i/>
        </w:rPr>
        <w:tab/>
      </w:r>
      <w:r>
        <w:t>- обсяг реалізації продукції у звітному році,</w:t>
      </w:r>
      <w:r>
        <w:rPr>
          <w:spacing w:val="-7"/>
        </w:rPr>
        <w:t xml:space="preserve"> </w:t>
      </w:r>
      <w:r>
        <w:t>грн.;</w:t>
      </w:r>
    </w:p>
    <w:p w:rsidR="000E5556" w:rsidRDefault="000E5556" w:rsidP="000E5556">
      <w:pPr>
        <w:pStyle w:val="a3"/>
        <w:spacing w:before="9" w:line="220" w:lineRule="auto"/>
        <w:ind w:left="3192" w:right="726" w:hanging="1613"/>
      </w:pPr>
      <w:proofErr w:type="spellStart"/>
      <w:r>
        <w:rPr>
          <w:i/>
        </w:rPr>
        <w:t>Т</w:t>
      </w:r>
      <w:r>
        <w:rPr>
          <w:i/>
          <w:vertAlign w:val="subscript"/>
        </w:rPr>
        <w:t>об.баз</w:t>
      </w:r>
      <w:proofErr w:type="spellEnd"/>
      <w:r>
        <w:rPr>
          <w:i/>
        </w:rPr>
        <w:t xml:space="preserve">, </w:t>
      </w:r>
      <w:proofErr w:type="spellStart"/>
      <w:r>
        <w:rPr>
          <w:i/>
        </w:rPr>
        <w:t>Т</w:t>
      </w:r>
      <w:r>
        <w:rPr>
          <w:i/>
          <w:vertAlign w:val="subscript"/>
        </w:rPr>
        <w:t>об.зв</w:t>
      </w:r>
      <w:proofErr w:type="spellEnd"/>
      <w:r>
        <w:rPr>
          <w:i/>
        </w:rPr>
        <w:t xml:space="preserve"> </w:t>
      </w:r>
      <w:r>
        <w:t xml:space="preserve">- середня тривалість одного обороту оборотних коштів </w:t>
      </w:r>
      <w:r>
        <w:rPr>
          <w:spacing w:val="-67"/>
        </w:rPr>
        <w:t xml:space="preserve">у </w:t>
      </w:r>
      <w:r>
        <w:t>базовому та звітному роках, днів.</w:t>
      </w:r>
    </w:p>
    <w:p w:rsidR="000E5556" w:rsidRDefault="000E5556" w:rsidP="000E5556">
      <w:pPr>
        <w:spacing w:line="220" w:lineRule="auto"/>
        <w:ind w:left="897" w:right="1377" w:firstLine="681"/>
        <w:rPr>
          <w:i/>
          <w:sz w:val="28"/>
        </w:rPr>
      </w:pPr>
      <w:r>
        <w:rPr>
          <w:i/>
          <w:sz w:val="28"/>
        </w:rPr>
        <w:t>Оборотність оборотних засобів безпосередньо впливає на кінцеві результати роботи підприємства, зокрема, приріст прибутку та рівень рентабельності.</w:t>
      </w:r>
    </w:p>
    <w:p w:rsidR="000E5556" w:rsidRDefault="000E5556" w:rsidP="000E5556">
      <w:pPr>
        <w:spacing w:line="220" w:lineRule="auto"/>
        <w:ind w:left="859" w:firstLine="720"/>
        <w:rPr>
          <w:sz w:val="28"/>
        </w:rPr>
      </w:pPr>
      <w:r>
        <w:rPr>
          <w:b/>
          <w:i/>
          <w:sz w:val="28"/>
        </w:rPr>
        <w:t>Сума приросту прибутку (збитків) (∆П)</w:t>
      </w:r>
      <w:r>
        <w:rPr>
          <w:i/>
          <w:sz w:val="28"/>
        </w:rPr>
        <w:t xml:space="preserve">, </w:t>
      </w:r>
      <w:r>
        <w:rPr>
          <w:sz w:val="28"/>
        </w:rPr>
        <w:t>одержана за рахунок зміни оборотності оборотних коштів може бути розрахована за формулою:</w:t>
      </w:r>
    </w:p>
    <w:p w:rsidR="000E5556" w:rsidRDefault="000E5556" w:rsidP="000E5556">
      <w:pPr>
        <w:spacing w:line="220" w:lineRule="auto"/>
        <w:rPr>
          <w:sz w:val="28"/>
        </w:rPr>
        <w:sectPr w:rsidR="000E5556">
          <w:type w:val="continuous"/>
          <w:pgSz w:w="11910" w:h="16840"/>
          <w:pgMar w:top="1040" w:right="0" w:bottom="280" w:left="840" w:header="720" w:footer="720" w:gutter="0"/>
          <w:cols w:space="720"/>
        </w:sectPr>
      </w:pPr>
    </w:p>
    <w:p w:rsidR="000E5556" w:rsidRDefault="004652C0" w:rsidP="000E5556">
      <w:pPr>
        <w:spacing w:before="138"/>
        <w:ind w:left="3249"/>
        <w:rPr>
          <w:rFonts w:ascii="Symbol" w:hAnsi="Symbol"/>
          <w:sz w:val="24"/>
        </w:rPr>
      </w:pPr>
      <w:r w:rsidRPr="004652C0">
        <w:lastRenderedPageBreak/>
        <w:pict>
          <v:line id="_x0000_s1073" style="position:absolute;left:0;text-align:left;z-index:-251651072;mso-position-horizontal-relative:page" from="297.35pt,16.1pt" to="331.9pt,16.1pt" strokeweight=".17625mm">
            <w10:wrap anchorx="page"/>
          </v:line>
        </w:pict>
      </w:r>
      <w:r w:rsidR="000E5556">
        <w:rPr>
          <w:rFonts w:ascii="Symbol" w:hAnsi="Symbol"/>
          <w:sz w:val="24"/>
        </w:rPr>
        <w:t></w:t>
      </w:r>
      <w:r w:rsidR="000E5556">
        <w:rPr>
          <w:i/>
          <w:sz w:val="24"/>
        </w:rPr>
        <w:t xml:space="preserve">П </w:t>
      </w:r>
      <w:r w:rsidR="000E5556">
        <w:rPr>
          <w:rFonts w:ascii="Symbol" w:hAnsi="Symbol"/>
          <w:sz w:val="24"/>
        </w:rPr>
        <w:t></w:t>
      </w:r>
      <w:r w:rsidR="000E5556">
        <w:rPr>
          <w:sz w:val="24"/>
        </w:rPr>
        <w:t xml:space="preserve"> </w:t>
      </w:r>
      <w:proofErr w:type="spellStart"/>
      <w:r w:rsidR="000E5556">
        <w:rPr>
          <w:i/>
          <w:spacing w:val="-3"/>
          <w:sz w:val="24"/>
        </w:rPr>
        <w:t>Преал</w:t>
      </w:r>
      <w:proofErr w:type="spellEnd"/>
      <w:r w:rsidR="000E5556">
        <w:rPr>
          <w:spacing w:val="-3"/>
          <w:sz w:val="24"/>
        </w:rPr>
        <w:t xml:space="preserve">. </w:t>
      </w:r>
      <w:r w:rsidR="000E5556">
        <w:rPr>
          <w:i/>
          <w:sz w:val="24"/>
        </w:rPr>
        <w:t xml:space="preserve">баз </w:t>
      </w:r>
      <w:r w:rsidR="000E5556">
        <w:rPr>
          <w:rFonts w:ascii="Symbol" w:hAnsi="Symbol"/>
          <w:spacing w:val="-14"/>
          <w:sz w:val="24"/>
        </w:rPr>
        <w:t></w:t>
      </w:r>
    </w:p>
    <w:p w:rsidR="000E5556" w:rsidRDefault="000E5556" w:rsidP="000E5556">
      <w:pPr>
        <w:spacing w:before="6" w:line="292" w:lineRule="auto"/>
        <w:ind w:left="30" w:right="-19" w:firstLine="67"/>
        <w:rPr>
          <w:i/>
          <w:sz w:val="24"/>
        </w:rPr>
      </w:pPr>
      <w:r>
        <w:br w:type="column"/>
      </w:r>
      <w:proofErr w:type="spellStart"/>
      <w:r>
        <w:rPr>
          <w:i/>
          <w:sz w:val="24"/>
        </w:rPr>
        <w:lastRenderedPageBreak/>
        <w:t>РПзв</w:t>
      </w:r>
      <w:proofErr w:type="spellEnd"/>
      <w:r>
        <w:rPr>
          <w:i/>
          <w:sz w:val="24"/>
        </w:rPr>
        <w:t xml:space="preserve"> </w:t>
      </w:r>
      <w:proofErr w:type="spellStart"/>
      <w:r>
        <w:rPr>
          <w:i/>
          <w:spacing w:val="-1"/>
          <w:sz w:val="24"/>
        </w:rPr>
        <w:t>РПбаз</w:t>
      </w:r>
      <w:proofErr w:type="spellEnd"/>
    </w:p>
    <w:p w:rsidR="000E5556" w:rsidRDefault="000E5556" w:rsidP="00C15191">
      <w:pPr>
        <w:pStyle w:val="a5"/>
        <w:numPr>
          <w:ilvl w:val="0"/>
          <w:numId w:val="10"/>
        </w:numPr>
        <w:tabs>
          <w:tab w:val="left" w:pos="217"/>
        </w:tabs>
        <w:spacing w:before="5" w:line="386" w:lineRule="exact"/>
        <w:ind w:hanging="198"/>
        <w:rPr>
          <w:rFonts w:ascii="Symbol" w:hAnsi="Symbol"/>
          <w:i/>
          <w:sz w:val="24"/>
        </w:rPr>
      </w:pPr>
      <w:r>
        <w:rPr>
          <w:i/>
          <w:w w:val="99"/>
          <w:position w:val="15"/>
          <w:sz w:val="24"/>
        </w:rPr>
        <w:br w:type="column"/>
      </w:r>
      <w:proofErr w:type="spellStart"/>
      <w:r>
        <w:rPr>
          <w:i/>
          <w:position w:val="15"/>
          <w:sz w:val="24"/>
        </w:rPr>
        <w:lastRenderedPageBreak/>
        <w:t>S</w:t>
      </w:r>
      <w:r>
        <w:rPr>
          <w:position w:val="15"/>
          <w:sz w:val="24"/>
        </w:rPr>
        <w:t>баз</w:t>
      </w:r>
      <w:proofErr w:type="spellEnd"/>
      <w:r>
        <w:rPr>
          <w:position w:val="15"/>
          <w:sz w:val="24"/>
        </w:rPr>
        <w:t xml:space="preserve"> </w:t>
      </w:r>
      <w:r>
        <w:rPr>
          <w:rFonts w:ascii="Symbol" w:hAnsi="Symbol"/>
          <w:sz w:val="24"/>
        </w:rPr>
        <w:t></w:t>
      </w:r>
      <w:r>
        <w:rPr>
          <w:sz w:val="24"/>
        </w:rPr>
        <w:t xml:space="preserve"> </w:t>
      </w:r>
      <w:proofErr w:type="spellStart"/>
      <w:r>
        <w:rPr>
          <w:i/>
          <w:spacing w:val="-3"/>
          <w:sz w:val="24"/>
        </w:rPr>
        <w:t>Преал</w:t>
      </w:r>
      <w:r>
        <w:rPr>
          <w:spacing w:val="-3"/>
          <w:sz w:val="24"/>
        </w:rPr>
        <w:t>.</w:t>
      </w:r>
      <w:r>
        <w:rPr>
          <w:i/>
          <w:spacing w:val="-3"/>
          <w:sz w:val="24"/>
        </w:rPr>
        <w:t>баз</w:t>
      </w:r>
      <w:proofErr w:type="spellEnd"/>
      <w:r>
        <w:rPr>
          <w:i/>
          <w:spacing w:val="-3"/>
          <w:sz w:val="24"/>
        </w:rPr>
        <w:t xml:space="preserve"> </w:t>
      </w:r>
      <w:r>
        <w:rPr>
          <w:sz w:val="28"/>
        </w:rPr>
        <w:t>,</w:t>
      </w:r>
      <w:r>
        <w:rPr>
          <w:spacing w:val="3"/>
          <w:sz w:val="28"/>
        </w:rPr>
        <w:t xml:space="preserve"> </w:t>
      </w:r>
      <w:r>
        <w:rPr>
          <w:i/>
          <w:sz w:val="28"/>
        </w:rPr>
        <w:t>грн.,</w:t>
      </w:r>
    </w:p>
    <w:p w:rsidR="000E5556" w:rsidRDefault="004652C0" w:rsidP="000E5556">
      <w:pPr>
        <w:spacing w:line="227" w:lineRule="exact"/>
        <w:ind w:left="273"/>
        <w:rPr>
          <w:sz w:val="24"/>
        </w:rPr>
      </w:pPr>
      <w:r w:rsidRPr="004652C0">
        <w:pict>
          <v:line id="_x0000_s1074" style="position:absolute;left:0;text-align:left;z-index:-251650048;mso-position-horizontal-relative:page" from="342.95pt,-3.45pt" to="366.7pt,-3.45pt" strokeweight=".17625mm">
            <w10:wrap anchorx="page"/>
          </v:line>
        </w:pict>
      </w:r>
      <w:proofErr w:type="spellStart"/>
      <w:r w:rsidR="000E5556">
        <w:rPr>
          <w:i/>
          <w:sz w:val="24"/>
        </w:rPr>
        <w:t>S</w:t>
      </w:r>
      <w:r w:rsidR="000E5556">
        <w:rPr>
          <w:sz w:val="24"/>
        </w:rPr>
        <w:t>зв</w:t>
      </w:r>
      <w:proofErr w:type="spellEnd"/>
    </w:p>
    <w:p w:rsidR="000E5556" w:rsidRDefault="000E5556" w:rsidP="000E5556">
      <w:pPr>
        <w:spacing w:line="227" w:lineRule="exact"/>
        <w:rPr>
          <w:sz w:val="24"/>
        </w:rPr>
        <w:sectPr w:rsidR="000E5556">
          <w:type w:val="continuous"/>
          <w:pgSz w:w="11910" w:h="16840"/>
          <w:pgMar w:top="1040" w:right="0" w:bottom="280" w:left="840" w:header="720" w:footer="720" w:gutter="0"/>
          <w:cols w:num="3" w:space="720" w:equalWidth="0">
            <w:col w:w="5062" w:space="40"/>
            <w:col w:w="681" w:space="39"/>
            <w:col w:w="5248"/>
          </w:cols>
        </w:sectPr>
      </w:pPr>
    </w:p>
    <w:p w:rsidR="000E5556" w:rsidRDefault="000E5556" w:rsidP="000E5556">
      <w:pPr>
        <w:pStyle w:val="a3"/>
        <w:spacing w:before="8"/>
        <w:rPr>
          <w:sz w:val="8"/>
        </w:rPr>
      </w:pPr>
    </w:p>
    <w:p w:rsidR="000E5556" w:rsidRDefault="000E5556" w:rsidP="000E5556">
      <w:pPr>
        <w:pStyle w:val="a3"/>
        <w:tabs>
          <w:tab w:val="left" w:pos="2275"/>
        </w:tabs>
        <w:spacing w:before="87" w:line="307" w:lineRule="exact"/>
        <w:ind w:left="859"/>
      </w:pPr>
      <w:r>
        <w:t>де</w:t>
      </w:r>
      <w:r>
        <w:rPr>
          <w:spacing w:val="9"/>
        </w:rPr>
        <w:t xml:space="preserve"> </w:t>
      </w:r>
      <w:proofErr w:type="spellStart"/>
      <w:r>
        <w:rPr>
          <w:i/>
        </w:rPr>
        <w:t>П</w:t>
      </w:r>
      <w:r>
        <w:rPr>
          <w:i/>
          <w:vertAlign w:val="subscript"/>
        </w:rPr>
        <w:t>реал.баз</w:t>
      </w:r>
      <w:proofErr w:type="spellEnd"/>
      <w:r>
        <w:rPr>
          <w:i/>
        </w:rPr>
        <w:tab/>
      </w:r>
      <w:r>
        <w:t>- прибуток від реалізації продукції у базовому році,</w:t>
      </w:r>
      <w:r>
        <w:rPr>
          <w:spacing w:val="-2"/>
        </w:rPr>
        <w:t xml:space="preserve"> </w:t>
      </w:r>
      <w:r>
        <w:t>грн.;</w:t>
      </w:r>
    </w:p>
    <w:p w:rsidR="000E5556" w:rsidRDefault="000E5556" w:rsidP="000E5556">
      <w:pPr>
        <w:pStyle w:val="a3"/>
        <w:tabs>
          <w:tab w:val="left" w:pos="2275"/>
        </w:tabs>
        <w:spacing w:before="7" w:line="220" w:lineRule="auto"/>
        <w:ind w:left="2121" w:right="601" w:hanging="1263"/>
      </w:pPr>
      <w:proofErr w:type="spellStart"/>
      <w:r>
        <w:rPr>
          <w:i/>
        </w:rPr>
        <w:t>S</w:t>
      </w:r>
      <w:r>
        <w:rPr>
          <w:i/>
          <w:vertAlign w:val="subscript"/>
        </w:rPr>
        <w:t>баз</w:t>
      </w:r>
      <w:proofErr w:type="spellEnd"/>
      <w:r>
        <w:rPr>
          <w:i/>
        </w:rPr>
        <w:t>,</w:t>
      </w:r>
      <w:r>
        <w:rPr>
          <w:i/>
          <w:spacing w:val="7"/>
        </w:rPr>
        <w:t xml:space="preserve"> </w:t>
      </w:r>
      <w:proofErr w:type="spellStart"/>
      <w:r>
        <w:rPr>
          <w:i/>
        </w:rPr>
        <w:t>S</w:t>
      </w:r>
      <w:r>
        <w:rPr>
          <w:i/>
          <w:vertAlign w:val="subscript"/>
        </w:rPr>
        <w:t>зв</w:t>
      </w:r>
      <w:proofErr w:type="spellEnd"/>
      <w:r>
        <w:rPr>
          <w:i/>
        </w:rPr>
        <w:tab/>
      </w:r>
      <w:r>
        <w:rPr>
          <w:i/>
        </w:rPr>
        <w:tab/>
      </w:r>
      <w:r>
        <w:t>- середньорічні залишки нормованих оборотних коштів у базовому</w:t>
      </w:r>
      <w:r>
        <w:rPr>
          <w:spacing w:val="-28"/>
        </w:rPr>
        <w:t xml:space="preserve"> </w:t>
      </w:r>
      <w:r>
        <w:t>і звітному роках,</w:t>
      </w:r>
      <w:r>
        <w:rPr>
          <w:spacing w:val="-3"/>
        </w:rPr>
        <w:t xml:space="preserve"> </w:t>
      </w:r>
      <w:r>
        <w:t>грн.;</w:t>
      </w:r>
    </w:p>
    <w:p w:rsidR="000E5556" w:rsidRDefault="000E5556" w:rsidP="000E5556">
      <w:pPr>
        <w:spacing w:line="220" w:lineRule="auto"/>
        <w:sectPr w:rsidR="000E5556">
          <w:type w:val="continuous"/>
          <w:pgSz w:w="11910" w:h="16840"/>
          <w:pgMar w:top="1040" w:right="0" w:bottom="280" w:left="840" w:header="720" w:footer="720" w:gutter="0"/>
          <w:cols w:space="720"/>
        </w:sectPr>
      </w:pPr>
    </w:p>
    <w:p w:rsidR="000E5556" w:rsidRDefault="000E5556" w:rsidP="000E5556">
      <w:pPr>
        <w:pStyle w:val="a3"/>
        <w:spacing w:before="147" w:line="310" w:lineRule="exact"/>
        <w:ind w:left="859"/>
      </w:pPr>
      <w:proofErr w:type="spellStart"/>
      <w:r>
        <w:rPr>
          <w:i/>
        </w:rPr>
        <w:lastRenderedPageBreak/>
        <w:t>РП</w:t>
      </w:r>
      <w:r>
        <w:rPr>
          <w:i/>
          <w:vertAlign w:val="subscript"/>
        </w:rPr>
        <w:t>баз</w:t>
      </w:r>
      <w:proofErr w:type="spellEnd"/>
      <w:r>
        <w:rPr>
          <w:i/>
        </w:rPr>
        <w:t xml:space="preserve"> </w:t>
      </w:r>
      <w:r>
        <w:t>- обсяг реалізації продукції у базовому році, грн.</w:t>
      </w:r>
    </w:p>
    <w:p w:rsidR="000E5556" w:rsidRDefault="004652C0" w:rsidP="000E5556">
      <w:pPr>
        <w:pStyle w:val="a3"/>
        <w:spacing w:before="9" w:line="220" w:lineRule="auto"/>
        <w:ind w:left="940" w:right="648" w:firstLine="638"/>
      </w:pPr>
      <w:r w:rsidRPr="004652C0">
        <w:pict>
          <v:line id="_x0000_s1075" style="position:absolute;left:0;text-align:left;z-index:-251649024;mso-position-horizontal-relative:page" from="262.55pt,46.55pt" to="363.6pt,46.55pt" strokeweight=".17678mm">
            <w10:wrap anchorx="page"/>
          </v:line>
        </w:pict>
      </w:r>
      <w:r w:rsidR="000E5556">
        <w:t xml:space="preserve">Вплив використання оборотних коштів на рівень </w:t>
      </w:r>
      <w:r w:rsidR="000E5556">
        <w:rPr>
          <w:b/>
          <w:i/>
        </w:rPr>
        <w:t xml:space="preserve">рентабельності </w:t>
      </w:r>
      <w:r w:rsidR="000E5556">
        <w:t>можна знайти із залежності:</w:t>
      </w:r>
    </w:p>
    <w:p w:rsidR="000E5556" w:rsidRDefault="000E5556" w:rsidP="000E5556">
      <w:pPr>
        <w:spacing w:line="220" w:lineRule="auto"/>
        <w:sectPr w:rsidR="000E5556">
          <w:pgSz w:w="11910" w:h="16840"/>
          <w:pgMar w:top="960" w:right="0" w:bottom="280" w:left="840" w:header="713" w:footer="0" w:gutter="0"/>
          <w:cols w:space="720"/>
        </w:sectPr>
      </w:pPr>
    </w:p>
    <w:p w:rsidR="000E5556" w:rsidRDefault="000E5556" w:rsidP="000E5556">
      <w:pPr>
        <w:spacing w:before="145"/>
        <w:jc w:val="right"/>
        <w:rPr>
          <w:rFonts w:ascii="Symbol" w:hAnsi="Symbol"/>
          <w:sz w:val="24"/>
        </w:rPr>
      </w:pPr>
      <w:r>
        <w:rPr>
          <w:rFonts w:ascii="Symbol" w:hAnsi="Symbol"/>
          <w:sz w:val="24"/>
        </w:rPr>
        <w:lastRenderedPageBreak/>
        <w:t></w:t>
      </w:r>
      <w:r>
        <w:rPr>
          <w:i/>
          <w:sz w:val="24"/>
        </w:rPr>
        <w:t xml:space="preserve">Р </w:t>
      </w:r>
      <w:r>
        <w:rPr>
          <w:rFonts w:ascii="Symbol" w:hAnsi="Symbol"/>
          <w:sz w:val="24"/>
        </w:rPr>
        <w:t></w:t>
      </w:r>
    </w:p>
    <w:p w:rsidR="000E5556" w:rsidRDefault="000E5556" w:rsidP="000E5556">
      <w:pPr>
        <w:spacing w:line="278" w:lineRule="auto"/>
        <w:ind w:left="43" w:firstLine="340"/>
        <w:rPr>
          <w:sz w:val="24"/>
        </w:rPr>
      </w:pPr>
      <w:r>
        <w:br w:type="column"/>
      </w:r>
      <w:proofErr w:type="spellStart"/>
      <w:r>
        <w:rPr>
          <w:i/>
          <w:sz w:val="24"/>
        </w:rPr>
        <w:lastRenderedPageBreak/>
        <w:t>Пбал</w:t>
      </w:r>
      <w:r>
        <w:rPr>
          <w:sz w:val="24"/>
        </w:rPr>
        <w:t>.</w:t>
      </w:r>
      <w:r>
        <w:rPr>
          <w:i/>
          <w:sz w:val="24"/>
        </w:rPr>
        <w:t>зв</w:t>
      </w:r>
      <w:proofErr w:type="spellEnd"/>
      <w:r>
        <w:rPr>
          <w:i/>
          <w:sz w:val="24"/>
        </w:rPr>
        <w:t xml:space="preserve"> </w:t>
      </w:r>
      <w:r>
        <w:rPr>
          <w:rFonts w:ascii="Symbol" w:hAnsi="Symbol"/>
          <w:spacing w:val="4"/>
          <w:sz w:val="24"/>
        </w:rPr>
        <w:t></w:t>
      </w:r>
      <w:r>
        <w:rPr>
          <w:spacing w:val="4"/>
          <w:sz w:val="24"/>
        </w:rPr>
        <w:t xml:space="preserve">100 </w:t>
      </w:r>
      <w:proofErr w:type="spellStart"/>
      <w:r>
        <w:rPr>
          <w:i/>
          <w:sz w:val="24"/>
        </w:rPr>
        <w:t>S</w:t>
      </w:r>
      <w:r>
        <w:rPr>
          <w:sz w:val="24"/>
        </w:rPr>
        <w:t>ср.</w:t>
      </w:r>
      <w:r>
        <w:rPr>
          <w:i/>
          <w:sz w:val="24"/>
        </w:rPr>
        <w:t>зв</w:t>
      </w:r>
      <w:proofErr w:type="spellEnd"/>
      <w:r>
        <w:rPr>
          <w:i/>
          <w:spacing w:val="-3"/>
          <w:sz w:val="24"/>
        </w:rPr>
        <w:t xml:space="preserve"> </w:t>
      </w:r>
      <w:r>
        <w:rPr>
          <w:rFonts w:ascii="Symbol" w:hAnsi="Symbol"/>
          <w:sz w:val="24"/>
        </w:rPr>
        <w:t></w:t>
      </w:r>
      <w:r>
        <w:rPr>
          <w:spacing w:val="-18"/>
          <w:sz w:val="24"/>
        </w:rPr>
        <w:t xml:space="preserve"> </w:t>
      </w:r>
      <w:r>
        <w:rPr>
          <w:sz w:val="24"/>
        </w:rPr>
        <w:t>S</w:t>
      </w:r>
      <w:r>
        <w:rPr>
          <w:spacing w:val="-20"/>
          <w:sz w:val="24"/>
        </w:rPr>
        <w:t xml:space="preserve"> </w:t>
      </w:r>
      <w:proofErr w:type="spellStart"/>
      <w:r>
        <w:rPr>
          <w:sz w:val="24"/>
        </w:rPr>
        <w:t>зв</w:t>
      </w:r>
      <w:proofErr w:type="spellEnd"/>
      <w:r>
        <w:rPr>
          <w:spacing w:val="-18"/>
          <w:sz w:val="24"/>
        </w:rPr>
        <w:t xml:space="preserve"> </w:t>
      </w:r>
      <w:r>
        <w:rPr>
          <w:sz w:val="24"/>
        </w:rPr>
        <w:t>-</w:t>
      </w:r>
      <w:r>
        <w:rPr>
          <w:spacing w:val="-13"/>
          <w:sz w:val="24"/>
        </w:rPr>
        <w:t xml:space="preserve"> </w:t>
      </w:r>
      <w:r>
        <w:rPr>
          <w:rFonts w:ascii="Symbol" w:hAnsi="Symbol"/>
          <w:spacing w:val="-4"/>
          <w:sz w:val="24"/>
        </w:rPr>
        <w:t></w:t>
      </w:r>
      <w:proofErr w:type="spellStart"/>
      <w:r>
        <w:rPr>
          <w:i/>
          <w:spacing w:val="-4"/>
          <w:sz w:val="24"/>
        </w:rPr>
        <w:t>S</w:t>
      </w:r>
      <w:r>
        <w:rPr>
          <w:spacing w:val="-4"/>
          <w:sz w:val="24"/>
        </w:rPr>
        <w:t>ноз</w:t>
      </w:r>
      <w:proofErr w:type="spellEnd"/>
    </w:p>
    <w:p w:rsidR="000E5556" w:rsidRDefault="000E5556" w:rsidP="000E5556">
      <w:pPr>
        <w:spacing w:before="131"/>
        <w:ind w:left="23"/>
        <w:rPr>
          <w:sz w:val="28"/>
        </w:rPr>
      </w:pPr>
      <w:r>
        <w:br w:type="column"/>
      </w:r>
      <w:r>
        <w:rPr>
          <w:rFonts w:ascii="Symbol" w:hAnsi="Symbol"/>
          <w:position w:val="1"/>
          <w:sz w:val="24"/>
        </w:rPr>
        <w:lastRenderedPageBreak/>
        <w:t></w:t>
      </w:r>
      <w:r>
        <w:rPr>
          <w:position w:val="1"/>
          <w:sz w:val="24"/>
        </w:rPr>
        <w:t xml:space="preserve"> </w:t>
      </w:r>
      <w:proofErr w:type="spellStart"/>
      <w:r>
        <w:rPr>
          <w:i/>
          <w:position w:val="1"/>
          <w:sz w:val="24"/>
        </w:rPr>
        <w:t>Рзв</w:t>
      </w:r>
      <w:proofErr w:type="spellEnd"/>
      <w:r>
        <w:rPr>
          <w:position w:val="1"/>
          <w:sz w:val="24"/>
        </w:rPr>
        <w:t xml:space="preserve">, </w:t>
      </w:r>
      <w:r>
        <w:rPr>
          <w:sz w:val="28"/>
        </w:rPr>
        <w:t xml:space="preserve">, </w:t>
      </w:r>
      <w:r>
        <w:rPr>
          <w:i/>
          <w:sz w:val="28"/>
        </w:rPr>
        <w:t>%</w:t>
      </w:r>
      <w:r>
        <w:rPr>
          <w:sz w:val="28"/>
        </w:rPr>
        <w:t>,</w:t>
      </w:r>
    </w:p>
    <w:p w:rsidR="000E5556" w:rsidRDefault="000E5556" w:rsidP="000E5556">
      <w:pPr>
        <w:rPr>
          <w:sz w:val="28"/>
        </w:rPr>
        <w:sectPr w:rsidR="000E5556">
          <w:type w:val="continuous"/>
          <w:pgSz w:w="11910" w:h="16840"/>
          <w:pgMar w:top="1040" w:right="0" w:bottom="280" w:left="840" w:header="720" w:footer="720" w:gutter="0"/>
          <w:cols w:num="3" w:space="720" w:equalWidth="0">
            <w:col w:w="4347" w:space="40"/>
            <w:col w:w="2040" w:space="39"/>
            <w:col w:w="4604"/>
          </w:cols>
        </w:sectPr>
      </w:pPr>
    </w:p>
    <w:p w:rsidR="000E5556" w:rsidRDefault="000E5556" w:rsidP="000E5556">
      <w:pPr>
        <w:pStyle w:val="a3"/>
        <w:tabs>
          <w:tab w:val="left" w:pos="2275"/>
        </w:tabs>
        <w:spacing w:line="303" w:lineRule="exact"/>
        <w:ind w:left="859"/>
      </w:pPr>
      <w:r>
        <w:lastRenderedPageBreak/>
        <w:t>де</w:t>
      </w:r>
      <w:r>
        <w:rPr>
          <w:spacing w:val="2"/>
        </w:rPr>
        <w:t xml:space="preserve"> </w:t>
      </w:r>
      <w:r>
        <w:rPr>
          <w:i/>
        </w:rPr>
        <w:t>∆Р</w:t>
      </w:r>
      <w:r>
        <w:rPr>
          <w:i/>
        </w:rPr>
        <w:tab/>
      </w:r>
      <w:r>
        <w:t>- зміна рівня загальної рентабельності за рахунок зміни</w:t>
      </w:r>
      <w:r>
        <w:rPr>
          <w:spacing w:val="-9"/>
        </w:rPr>
        <w:t xml:space="preserve"> </w:t>
      </w:r>
      <w:r>
        <w:t>середніх</w:t>
      </w:r>
    </w:p>
    <w:p w:rsidR="000E5556" w:rsidRDefault="000E5556" w:rsidP="000E5556">
      <w:pPr>
        <w:pStyle w:val="a3"/>
        <w:spacing w:line="322" w:lineRule="exact"/>
        <w:ind w:left="2404"/>
      </w:pPr>
      <w:r>
        <w:t>залишків нормованих оборотних коштів, %;</w:t>
      </w:r>
    </w:p>
    <w:p w:rsidR="000E5556" w:rsidRDefault="000E5556" w:rsidP="000E5556">
      <w:pPr>
        <w:pStyle w:val="a3"/>
        <w:tabs>
          <w:tab w:val="left" w:pos="2227"/>
        </w:tabs>
        <w:spacing w:line="322" w:lineRule="exact"/>
        <w:ind w:left="1147"/>
      </w:pPr>
      <w:proofErr w:type="spellStart"/>
      <w:r>
        <w:rPr>
          <w:i/>
        </w:rPr>
        <w:t>П</w:t>
      </w:r>
      <w:r>
        <w:rPr>
          <w:i/>
          <w:vertAlign w:val="subscript"/>
        </w:rPr>
        <w:t>бал.зв</w:t>
      </w:r>
      <w:proofErr w:type="spellEnd"/>
      <w:r>
        <w:rPr>
          <w:i/>
        </w:rPr>
        <w:tab/>
      </w:r>
      <w:r>
        <w:t>- балансовий прибуток у звітному році,</w:t>
      </w:r>
      <w:r>
        <w:rPr>
          <w:spacing w:val="-7"/>
        </w:rPr>
        <w:t xml:space="preserve"> </w:t>
      </w:r>
      <w:r>
        <w:t>грн.;</w:t>
      </w:r>
    </w:p>
    <w:p w:rsidR="000E5556" w:rsidRDefault="000E5556" w:rsidP="000E5556">
      <w:pPr>
        <w:pStyle w:val="a3"/>
        <w:tabs>
          <w:tab w:val="left" w:pos="2275"/>
        </w:tabs>
        <w:ind w:left="2481" w:right="954" w:hanging="1335"/>
      </w:pPr>
      <w:proofErr w:type="spellStart"/>
      <w:r>
        <w:rPr>
          <w:i/>
        </w:rPr>
        <w:t>S</w:t>
      </w:r>
      <w:r>
        <w:rPr>
          <w:i/>
          <w:vertAlign w:val="subscript"/>
        </w:rPr>
        <w:t>ср.зв</w:t>
      </w:r>
      <w:proofErr w:type="spellEnd"/>
      <w:r>
        <w:rPr>
          <w:i/>
        </w:rPr>
        <w:tab/>
      </w:r>
      <w:r>
        <w:t>- середньорічна вартість основних виробничих фондів у звітному році,</w:t>
      </w:r>
      <w:r>
        <w:rPr>
          <w:spacing w:val="3"/>
        </w:rPr>
        <w:t xml:space="preserve"> </w:t>
      </w:r>
      <w:r>
        <w:t>грн.;</w:t>
      </w:r>
    </w:p>
    <w:p w:rsidR="000E5556" w:rsidRDefault="000E5556" w:rsidP="000E5556">
      <w:pPr>
        <w:pStyle w:val="a3"/>
        <w:tabs>
          <w:tab w:val="left" w:pos="2275"/>
        </w:tabs>
        <w:spacing w:line="321" w:lineRule="exact"/>
        <w:ind w:left="1147"/>
      </w:pPr>
      <w:proofErr w:type="spellStart"/>
      <w:r>
        <w:rPr>
          <w:i/>
          <w:spacing w:val="-3"/>
        </w:rPr>
        <w:t>Р</w:t>
      </w:r>
      <w:r>
        <w:rPr>
          <w:i/>
          <w:spacing w:val="-3"/>
          <w:vertAlign w:val="subscript"/>
        </w:rPr>
        <w:t>зв</w:t>
      </w:r>
      <w:proofErr w:type="spellEnd"/>
      <w:r>
        <w:rPr>
          <w:i/>
          <w:spacing w:val="-3"/>
        </w:rPr>
        <w:tab/>
      </w:r>
      <w:r>
        <w:t>- загальна рентабельність виробництва у звітному</w:t>
      </w:r>
      <w:r>
        <w:rPr>
          <w:spacing w:val="4"/>
        </w:rPr>
        <w:t xml:space="preserve"> </w:t>
      </w:r>
      <w:r>
        <w:t>році.</w:t>
      </w:r>
    </w:p>
    <w:p w:rsidR="000E5556" w:rsidRDefault="000E5556" w:rsidP="000E5556">
      <w:pPr>
        <w:pStyle w:val="a3"/>
        <w:spacing w:before="6"/>
      </w:pPr>
    </w:p>
    <w:p w:rsidR="000E5556" w:rsidRDefault="000E5556" w:rsidP="00612895">
      <w:pPr>
        <w:pStyle w:val="a5"/>
        <w:numPr>
          <w:ilvl w:val="1"/>
          <w:numId w:val="24"/>
        </w:numPr>
        <w:tabs>
          <w:tab w:val="left" w:pos="1417"/>
        </w:tabs>
        <w:spacing w:line="242" w:lineRule="auto"/>
        <w:ind w:left="1435" w:right="4328" w:hanging="576"/>
        <w:jc w:val="center"/>
        <w:rPr>
          <w:rFonts w:ascii="Bookman Old Style" w:hAnsi="Bookman Old Style"/>
          <w:b/>
          <w:sz w:val="28"/>
        </w:rPr>
      </w:pPr>
      <w:r>
        <w:rPr>
          <w:rFonts w:ascii="Bookman Old Style" w:hAnsi="Bookman Old Style"/>
          <w:b/>
          <w:sz w:val="28"/>
        </w:rPr>
        <w:t>Шляхи покращення використання оборотних коштів</w:t>
      </w:r>
      <w:r>
        <w:rPr>
          <w:rFonts w:ascii="Bookman Old Style" w:hAnsi="Bookman Old Style"/>
          <w:b/>
          <w:spacing w:val="-9"/>
          <w:sz w:val="28"/>
        </w:rPr>
        <w:t xml:space="preserve"> </w:t>
      </w:r>
      <w:r>
        <w:rPr>
          <w:rFonts w:ascii="Bookman Old Style" w:hAnsi="Bookman Old Style"/>
          <w:b/>
          <w:sz w:val="28"/>
        </w:rPr>
        <w:t>підприємства</w:t>
      </w:r>
    </w:p>
    <w:p w:rsidR="000E5556" w:rsidRDefault="000E5556" w:rsidP="000E5556">
      <w:pPr>
        <w:pStyle w:val="a3"/>
        <w:spacing w:before="3"/>
        <w:rPr>
          <w:rFonts w:ascii="Bookman Old Style"/>
          <w:b/>
          <w:sz w:val="26"/>
        </w:rPr>
      </w:pPr>
    </w:p>
    <w:p w:rsidR="000E5556" w:rsidRDefault="000E5556" w:rsidP="000E5556">
      <w:pPr>
        <w:pStyle w:val="a3"/>
        <w:spacing w:line="242" w:lineRule="auto"/>
        <w:ind w:left="859" w:right="565" w:firstLine="720"/>
        <w:jc w:val="both"/>
      </w:pPr>
      <w:r>
        <w:t>У сучасних умовах функціонування підприємств, коли середовище бізнесу є нестабільним, забезпечення ефективного використання оборотних коштів підприємства є запорукою його успіху на</w:t>
      </w:r>
      <w:r>
        <w:rPr>
          <w:spacing w:val="-1"/>
        </w:rPr>
        <w:t xml:space="preserve"> </w:t>
      </w:r>
      <w:r>
        <w:t>ринку.</w:t>
      </w:r>
    </w:p>
    <w:p w:rsidR="000E5556" w:rsidRDefault="000E5556" w:rsidP="000E5556">
      <w:pPr>
        <w:pStyle w:val="a3"/>
        <w:ind w:left="859" w:right="565" w:firstLine="720"/>
        <w:jc w:val="both"/>
      </w:pPr>
      <w:r>
        <w:t>Недостатня кількість оборотних коштів призводить до фінансових труднощів та збоїв у виробничо-господарській та комерційній діяльності підприємства. Натомість їх надлишок, тобто створення понаднормативних запасів, спричиняє вилучення грошових коштів з обігу, їх «залежування» у запасах, а гроші, як відомо, приносять дохід тоді, коли обертаються.</w:t>
      </w:r>
    </w:p>
    <w:p w:rsidR="000E5556" w:rsidRDefault="000E5556" w:rsidP="000E5556">
      <w:pPr>
        <w:pStyle w:val="a3"/>
        <w:ind w:left="859" w:right="566" w:firstLine="720"/>
        <w:jc w:val="both"/>
      </w:pPr>
      <w:r>
        <w:t>Ефективне використання оборотних коштів є важливим завданням підприємства і повинно забезпечуватись прискоренням їх оборотності на всіх стадіях кругообігу. Такими заходами можуть бути:</w:t>
      </w:r>
    </w:p>
    <w:p w:rsidR="000E5556" w:rsidRDefault="000E5556" w:rsidP="00C15191">
      <w:pPr>
        <w:pStyle w:val="Heading4"/>
        <w:numPr>
          <w:ilvl w:val="0"/>
          <w:numId w:val="9"/>
        </w:numPr>
        <w:tabs>
          <w:tab w:val="left" w:pos="1402"/>
        </w:tabs>
        <w:spacing w:line="319" w:lineRule="exact"/>
      </w:pPr>
      <w:r>
        <w:t>на стадії створення виробничих</w:t>
      </w:r>
      <w:r>
        <w:rPr>
          <w:spacing w:val="-2"/>
        </w:rPr>
        <w:t xml:space="preserve"> </w:t>
      </w:r>
      <w:r>
        <w:t>запасів:</w:t>
      </w:r>
    </w:p>
    <w:p w:rsidR="000E5556" w:rsidRDefault="000E5556" w:rsidP="00C15191">
      <w:pPr>
        <w:pStyle w:val="a5"/>
        <w:numPr>
          <w:ilvl w:val="1"/>
          <w:numId w:val="9"/>
        </w:numPr>
        <w:tabs>
          <w:tab w:val="left" w:pos="1761"/>
          <w:tab w:val="left" w:pos="1762"/>
        </w:tabs>
        <w:spacing w:line="340" w:lineRule="exact"/>
        <w:ind w:hanging="361"/>
        <w:rPr>
          <w:sz w:val="28"/>
        </w:rPr>
      </w:pPr>
      <w:r>
        <w:rPr>
          <w:sz w:val="28"/>
        </w:rPr>
        <w:t>впровадження економічно обґрунтованих</w:t>
      </w:r>
      <w:r>
        <w:rPr>
          <w:spacing w:val="-3"/>
          <w:sz w:val="28"/>
        </w:rPr>
        <w:t xml:space="preserve"> </w:t>
      </w:r>
      <w:r>
        <w:rPr>
          <w:sz w:val="28"/>
        </w:rPr>
        <w:t>норм;</w:t>
      </w:r>
    </w:p>
    <w:p w:rsidR="000E5556" w:rsidRDefault="000E5556" w:rsidP="00C15191">
      <w:pPr>
        <w:pStyle w:val="a5"/>
        <w:numPr>
          <w:ilvl w:val="1"/>
          <w:numId w:val="9"/>
        </w:numPr>
        <w:tabs>
          <w:tab w:val="left" w:pos="1761"/>
          <w:tab w:val="left" w:pos="1762"/>
        </w:tabs>
        <w:ind w:right="566"/>
        <w:rPr>
          <w:sz w:val="28"/>
        </w:rPr>
      </w:pPr>
      <w:r>
        <w:rPr>
          <w:sz w:val="28"/>
        </w:rPr>
        <w:t xml:space="preserve">оптимальний вибір постачальників та використання прямих тривалих зв’язків </w:t>
      </w:r>
      <w:r>
        <w:rPr>
          <w:spacing w:val="-3"/>
          <w:sz w:val="28"/>
        </w:rPr>
        <w:t>із</w:t>
      </w:r>
      <w:r>
        <w:rPr>
          <w:spacing w:val="4"/>
          <w:sz w:val="28"/>
        </w:rPr>
        <w:t xml:space="preserve"> </w:t>
      </w:r>
      <w:r>
        <w:rPr>
          <w:sz w:val="28"/>
        </w:rPr>
        <w:t>ними;</w:t>
      </w:r>
    </w:p>
    <w:p w:rsidR="000E5556" w:rsidRDefault="000E5556" w:rsidP="00C15191">
      <w:pPr>
        <w:pStyle w:val="a5"/>
        <w:numPr>
          <w:ilvl w:val="1"/>
          <w:numId w:val="9"/>
        </w:numPr>
        <w:tabs>
          <w:tab w:val="left" w:pos="1761"/>
          <w:tab w:val="left" w:pos="1762"/>
        </w:tabs>
        <w:spacing w:line="339" w:lineRule="exact"/>
        <w:ind w:hanging="361"/>
        <w:rPr>
          <w:sz w:val="28"/>
        </w:rPr>
      </w:pPr>
      <w:r>
        <w:rPr>
          <w:sz w:val="28"/>
        </w:rPr>
        <w:t>ліквідація понаднормативних запасів сировинно-матеріальних</w:t>
      </w:r>
      <w:r>
        <w:rPr>
          <w:spacing w:val="-16"/>
          <w:sz w:val="28"/>
        </w:rPr>
        <w:t xml:space="preserve"> </w:t>
      </w:r>
      <w:r>
        <w:rPr>
          <w:sz w:val="28"/>
        </w:rPr>
        <w:t>ресурсів;</w:t>
      </w:r>
    </w:p>
    <w:p w:rsidR="000E5556" w:rsidRDefault="000E5556" w:rsidP="00C15191">
      <w:pPr>
        <w:pStyle w:val="a5"/>
        <w:numPr>
          <w:ilvl w:val="1"/>
          <w:numId w:val="9"/>
        </w:numPr>
        <w:tabs>
          <w:tab w:val="left" w:pos="1761"/>
          <w:tab w:val="left" w:pos="1762"/>
        </w:tabs>
        <w:ind w:right="570"/>
        <w:rPr>
          <w:sz w:val="28"/>
        </w:rPr>
      </w:pPr>
      <w:r>
        <w:rPr>
          <w:sz w:val="28"/>
        </w:rPr>
        <w:t>раціональне використання матеріальних ресурсів у виробництві та недопущення їх</w:t>
      </w:r>
      <w:r>
        <w:rPr>
          <w:spacing w:val="-4"/>
          <w:sz w:val="28"/>
        </w:rPr>
        <w:t xml:space="preserve"> </w:t>
      </w:r>
      <w:r>
        <w:rPr>
          <w:sz w:val="28"/>
        </w:rPr>
        <w:t>втрат;</w:t>
      </w:r>
    </w:p>
    <w:p w:rsidR="000E5556" w:rsidRDefault="000E5556" w:rsidP="00C15191">
      <w:pPr>
        <w:pStyle w:val="a5"/>
        <w:numPr>
          <w:ilvl w:val="1"/>
          <w:numId w:val="9"/>
        </w:numPr>
        <w:tabs>
          <w:tab w:val="left" w:pos="1761"/>
          <w:tab w:val="left" w:pos="1762"/>
          <w:tab w:val="left" w:pos="3172"/>
          <w:tab w:val="left" w:pos="7037"/>
          <w:tab w:val="left" w:pos="7421"/>
          <w:tab w:val="left" w:pos="8717"/>
          <w:tab w:val="left" w:pos="10248"/>
        </w:tabs>
        <w:ind w:right="570"/>
        <w:rPr>
          <w:sz w:val="28"/>
        </w:rPr>
      </w:pPr>
      <w:r>
        <w:rPr>
          <w:sz w:val="28"/>
        </w:rPr>
        <w:t>створення</w:t>
      </w:r>
      <w:r>
        <w:rPr>
          <w:sz w:val="28"/>
        </w:rPr>
        <w:tab/>
        <w:t xml:space="preserve">сучасної </w:t>
      </w:r>
      <w:r>
        <w:rPr>
          <w:spacing w:val="56"/>
          <w:sz w:val="28"/>
        </w:rPr>
        <w:t xml:space="preserve"> </w:t>
      </w:r>
      <w:r>
        <w:rPr>
          <w:sz w:val="28"/>
        </w:rPr>
        <w:t xml:space="preserve">складської </w:t>
      </w:r>
      <w:r>
        <w:rPr>
          <w:spacing w:val="56"/>
          <w:sz w:val="28"/>
        </w:rPr>
        <w:t xml:space="preserve"> </w:t>
      </w:r>
      <w:r>
        <w:rPr>
          <w:sz w:val="28"/>
        </w:rPr>
        <w:t>системи</w:t>
      </w:r>
      <w:r>
        <w:rPr>
          <w:sz w:val="28"/>
        </w:rPr>
        <w:tab/>
      </w:r>
      <w:r>
        <w:rPr>
          <w:spacing w:val="-3"/>
          <w:sz w:val="28"/>
        </w:rPr>
        <w:t>із</w:t>
      </w:r>
      <w:r>
        <w:rPr>
          <w:spacing w:val="-3"/>
          <w:sz w:val="28"/>
        </w:rPr>
        <w:tab/>
      </w:r>
      <w:r>
        <w:rPr>
          <w:sz w:val="28"/>
        </w:rPr>
        <w:t>засобами</w:t>
      </w:r>
      <w:r>
        <w:rPr>
          <w:sz w:val="28"/>
        </w:rPr>
        <w:tab/>
        <w:t>механізації</w:t>
      </w:r>
      <w:r>
        <w:rPr>
          <w:sz w:val="28"/>
        </w:rPr>
        <w:tab/>
      </w:r>
      <w:r>
        <w:rPr>
          <w:spacing w:val="-9"/>
          <w:sz w:val="28"/>
        </w:rPr>
        <w:t xml:space="preserve">та </w:t>
      </w:r>
      <w:r>
        <w:rPr>
          <w:sz w:val="28"/>
        </w:rPr>
        <w:t>автоматизації вантажно-розвантажувальних</w:t>
      </w:r>
      <w:r>
        <w:rPr>
          <w:spacing w:val="-11"/>
          <w:sz w:val="28"/>
        </w:rPr>
        <w:t xml:space="preserve"> </w:t>
      </w:r>
      <w:r>
        <w:rPr>
          <w:sz w:val="28"/>
        </w:rPr>
        <w:t>робіт;</w:t>
      </w:r>
    </w:p>
    <w:p w:rsidR="000E5556" w:rsidRDefault="000E5556" w:rsidP="00C15191">
      <w:pPr>
        <w:pStyle w:val="a5"/>
        <w:numPr>
          <w:ilvl w:val="1"/>
          <w:numId w:val="9"/>
        </w:numPr>
        <w:tabs>
          <w:tab w:val="left" w:pos="1761"/>
          <w:tab w:val="left" w:pos="1762"/>
        </w:tabs>
        <w:spacing w:line="341" w:lineRule="exact"/>
        <w:ind w:hanging="361"/>
        <w:rPr>
          <w:sz w:val="28"/>
        </w:rPr>
      </w:pPr>
      <w:r>
        <w:rPr>
          <w:sz w:val="28"/>
        </w:rPr>
        <w:t>налагодження ефективної роботи</w:t>
      </w:r>
      <w:r>
        <w:rPr>
          <w:spacing w:val="-4"/>
          <w:sz w:val="28"/>
        </w:rPr>
        <w:t xml:space="preserve"> </w:t>
      </w:r>
      <w:r>
        <w:rPr>
          <w:sz w:val="28"/>
        </w:rPr>
        <w:t>транспорту;</w:t>
      </w:r>
    </w:p>
    <w:p w:rsidR="000E5556" w:rsidRDefault="000E5556" w:rsidP="00C15191">
      <w:pPr>
        <w:pStyle w:val="Heading4"/>
        <w:numPr>
          <w:ilvl w:val="0"/>
          <w:numId w:val="9"/>
        </w:numPr>
        <w:tabs>
          <w:tab w:val="left" w:pos="1401"/>
          <w:tab w:val="left" w:pos="1402"/>
        </w:tabs>
        <w:spacing w:before="2" w:line="319" w:lineRule="exact"/>
      </w:pPr>
      <w:r>
        <w:t>на стадії незавершеного</w:t>
      </w:r>
      <w:r>
        <w:rPr>
          <w:spacing w:val="-2"/>
        </w:rPr>
        <w:t xml:space="preserve"> </w:t>
      </w:r>
      <w:r>
        <w:t>виробництва:</w:t>
      </w:r>
    </w:p>
    <w:p w:rsidR="000E5556" w:rsidRDefault="000E5556" w:rsidP="00C15191">
      <w:pPr>
        <w:pStyle w:val="a5"/>
        <w:numPr>
          <w:ilvl w:val="0"/>
          <w:numId w:val="8"/>
        </w:numPr>
        <w:tabs>
          <w:tab w:val="left" w:pos="1762"/>
        </w:tabs>
        <w:spacing w:before="14" w:line="223" w:lineRule="auto"/>
        <w:ind w:right="572"/>
        <w:rPr>
          <w:sz w:val="28"/>
        </w:rPr>
      </w:pPr>
      <w:r>
        <w:rPr>
          <w:sz w:val="28"/>
        </w:rPr>
        <w:t>скорочення тривалості виробничого циклу внаслідок впровадження нових техніки і</w:t>
      </w:r>
      <w:r>
        <w:rPr>
          <w:spacing w:val="-8"/>
          <w:sz w:val="28"/>
        </w:rPr>
        <w:t xml:space="preserve"> </w:t>
      </w:r>
      <w:r>
        <w:rPr>
          <w:sz w:val="28"/>
        </w:rPr>
        <w:t>технологій;</w:t>
      </w:r>
    </w:p>
    <w:p w:rsidR="000E5556" w:rsidRDefault="000E5556" w:rsidP="00C15191">
      <w:pPr>
        <w:pStyle w:val="a5"/>
        <w:numPr>
          <w:ilvl w:val="0"/>
          <w:numId w:val="8"/>
        </w:numPr>
        <w:tabs>
          <w:tab w:val="left" w:pos="1762"/>
        </w:tabs>
        <w:spacing w:before="5" w:line="334" w:lineRule="exact"/>
        <w:ind w:hanging="361"/>
        <w:rPr>
          <w:sz w:val="28"/>
        </w:rPr>
      </w:pPr>
      <w:r>
        <w:rPr>
          <w:sz w:val="28"/>
        </w:rPr>
        <w:t>розвиток стандартизації та уніфікації;</w:t>
      </w:r>
    </w:p>
    <w:p w:rsidR="000E5556" w:rsidRDefault="000E5556" w:rsidP="00C15191">
      <w:pPr>
        <w:pStyle w:val="a5"/>
        <w:numPr>
          <w:ilvl w:val="0"/>
          <w:numId w:val="8"/>
        </w:numPr>
        <w:tabs>
          <w:tab w:val="left" w:pos="1762"/>
        </w:tabs>
        <w:spacing w:before="2" w:line="225" w:lineRule="auto"/>
        <w:ind w:right="566"/>
        <w:rPr>
          <w:sz w:val="28"/>
        </w:rPr>
      </w:pPr>
      <w:r>
        <w:rPr>
          <w:sz w:val="28"/>
        </w:rPr>
        <w:t>використання у виробництві більш дешевих ресурсів та конструктивних матеріалів;</w:t>
      </w:r>
    </w:p>
    <w:p w:rsidR="000E5556" w:rsidRDefault="000E5556" w:rsidP="00C15191">
      <w:pPr>
        <w:pStyle w:val="a5"/>
        <w:numPr>
          <w:ilvl w:val="0"/>
          <w:numId w:val="8"/>
        </w:numPr>
        <w:tabs>
          <w:tab w:val="left" w:pos="1762"/>
        </w:tabs>
        <w:spacing w:before="21" w:line="223" w:lineRule="auto"/>
        <w:ind w:right="570"/>
        <w:rPr>
          <w:sz w:val="28"/>
        </w:rPr>
      </w:pPr>
      <w:r>
        <w:rPr>
          <w:sz w:val="28"/>
        </w:rPr>
        <w:t>збільшення частки продукції, яка користується підвищеним попитом, має збут і «не</w:t>
      </w:r>
      <w:r>
        <w:rPr>
          <w:spacing w:val="5"/>
          <w:sz w:val="28"/>
        </w:rPr>
        <w:t xml:space="preserve"> </w:t>
      </w:r>
      <w:r>
        <w:rPr>
          <w:sz w:val="28"/>
        </w:rPr>
        <w:t>залежується»;</w:t>
      </w:r>
    </w:p>
    <w:p w:rsidR="000E5556" w:rsidRDefault="000E5556" w:rsidP="000E5556">
      <w:pPr>
        <w:spacing w:line="223" w:lineRule="auto"/>
        <w:rPr>
          <w:sz w:val="28"/>
        </w:rPr>
        <w:sectPr w:rsidR="000E5556">
          <w:type w:val="continuous"/>
          <w:pgSz w:w="11910" w:h="16840"/>
          <w:pgMar w:top="1040" w:right="0" w:bottom="280" w:left="840" w:header="720" w:footer="720" w:gutter="0"/>
          <w:cols w:space="720"/>
        </w:sectPr>
      </w:pPr>
    </w:p>
    <w:p w:rsidR="000E5556" w:rsidRDefault="000E5556" w:rsidP="00C15191">
      <w:pPr>
        <w:pStyle w:val="a5"/>
        <w:numPr>
          <w:ilvl w:val="0"/>
          <w:numId w:val="8"/>
        </w:numPr>
        <w:tabs>
          <w:tab w:val="left" w:pos="1762"/>
        </w:tabs>
        <w:spacing w:before="157" w:line="230" w:lineRule="auto"/>
        <w:ind w:right="568"/>
        <w:jc w:val="both"/>
        <w:rPr>
          <w:sz w:val="28"/>
        </w:rPr>
      </w:pPr>
      <w:r>
        <w:rPr>
          <w:sz w:val="28"/>
        </w:rPr>
        <w:lastRenderedPageBreak/>
        <w:t xml:space="preserve">удосконалення форм організації виробництва на підприємстві, </w:t>
      </w:r>
      <w:r>
        <w:rPr>
          <w:i/>
          <w:sz w:val="28"/>
        </w:rPr>
        <w:t>наприклад,</w:t>
      </w:r>
      <w:r>
        <w:rPr>
          <w:sz w:val="28"/>
        </w:rPr>
        <w:t>використання кооперованих зв’язків, спеціалізації підрозділів та</w:t>
      </w:r>
      <w:r>
        <w:rPr>
          <w:spacing w:val="-2"/>
          <w:sz w:val="28"/>
        </w:rPr>
        <w:t xml:space="preserve"> </w:t>
      </w:r>
      <w:r>
        <w:rPr>
          <w:sz w:val="28"/>
        </w:rPr>
        <w:t>ін.;</w:t>
      </w:r>
    </w:p>
    <w:p w:rsidR="000E5556" w:rsidRDefault="000E5556" w:rsidP="00C15191">
      <w:pPr>
        <w:pStyle w:val="Heading4"/>
        <w:numPr>
          <w:ilvl w:val="0"/>
          <w:numId w:val="9"/>
        </w:numPr>
        <w:tabs>
          <w:tab w:val="left" w:pos="1402"/>
        </w:tabs>
        <w:spacing w:before="9" w:line="322" w:lineRule="exact"/>
      </w:pPr>
      <w:r>
        <w:t>на стадії</w:t>
      </w:r>
      <w:r>
        <w:rPr>
          <w:spacing w:val="-3"/>
        </w:rPr>
        <w:t xml:space="preserve"> </w:t>
      </w:r>
      <w:r>
        <w:t>обігу:</w:t>
      </w:r>
    </w:p>
    <w:p w:rsidR="000E5556" w:rsidRDefault="000E5556" w:rsidP="00C15191">
      <w:pPr>
        <w:pStyle w:val="a5"/>
        <w:numPr>
          <w:ilvl w:val="0"/>
          <w:numId w:val="7"/>
        </w:numPr>
        <w:tabs>
          <w:tab w:val="left" w:pos="1762"/>
        </w:tabs>
        <w:ind w:right="570"/>
        <w:jc w:val="both"/>
        <w:rPr>
          <w:sz w:val="28"/>
        </w:rPr>
      </w:pPr>
      <w:r>
        <w:rPr>
          <w:sz w:val="28"/>
        </w:rPr>
        <w:t>раціональна організація збуту продукції через своєчасність підготовки продукції до відвантаження, формування партій продукції, використання транзитної форми перевезень</w:t>
      </w:r>
      <w:r>
        <w:rPr>
          <w:spacing w:val="-3"/>
          <w:sz w:val="28"/>
        </w:rPr>
        <w:t xml:space="preserve"> </w:t>
      </w:r>
      <w:r>
        <w:rPr>
          <w:sz w:val="28"/>
        </w:rPr>
        <w:t>тощо;</w:t>
      </w:r>
    </w:p>
    <w:p w:rsidR="000E5556" w:rsidRDefault="000E5556" w:rsidP="00C15191">
      <w:pPr>
        <w:pStyle w:val="a5"/>
        <w:numPr>
          <w:ilvl w:val="0"/>
          <w:numId w:val="7"/>
        </w:numPr>
        <w:tabs>
          <w:tab w:val="left" w:pos="1762"/>
        </w:tabs>
        <w:spacing w:line="321" w:lineRule="exact"/>
        <w:ind w:hanging="361"/>
        <w:jc w:val="both"/>
        <w:rPr>
          <w:sz w:val="28"/>
        </w:rPr>
      </w:pPr>
      <w:r>
        <w:rPr>
          <w:sz w:val="28"/>
        </w:rPr>
        <w:t>прискорення</w:t>
      </w:r>
      <w:r>
        <w:rPr>
          <w:spacing w:val="1"/>
          <w:sz w:val="28"/>
        </w:rPr>
        <w:t xml:space="preserve"> </w:t>
      </w:r>
      <w:r>
        <w:rPr>
          <w:sz w:val="28"/>
        </w:rPr>
        <w:t>документообігу;</w:t>
      </w:r>
    </w:p>
    <w:p w:rsidR="000E5556" w:rsidRDefault="000E5556" w:rsidP="00C15191">
      <w:pPr>
        <w:pStyle w:val="a5"/>
        <w:numPr>
          <w:ilvl w:val="0"/>
          <w:numId w:val="7"/>
        </w:numPr>
        <w:tabs>
          <w:tab w:val="left" w:pos="1761"/>
          <w:tab w:val="left" w:pos="1762"/>
          <w:tab w:val="left" w:pos="3858"/>
          <w:tab w:val="left" w:pos="5140"/>
          <w:tab w:val="left" w:pos="6887"/>
          <w:tab w:val="left" w:pos="7435"/>
          <w:tab w:val="left" w:pos="9139"/>
        </w:tabs>
        <w:ind w:right="565"/>
        <w:rPr>
          <w:sz w:val="28"/>
        </w:rPr>
      </w:pPr>
      <w:r>
        <w:rPr>
          <w:sz w:val="28"/>
        </w:rPr>
        <w:t>удосконалення</w:t>
      </w:r>
      <w:r>
        <w:rPr>
          <w:sz w:val="28"/>
        </w:rPr>
        <w:tab/>
        <w:t>системи</w:t>
      </w:r>
      <w:r>
        <w:rPr>
          <w:sz w:val="28"/>
        </w:rPr>
        <w:tab/>
        <w:t>розрахунків</w:t>
      </w:r>
      <w:r>
        <w:rPr>
          <w:sz w:val="28"/>
        </w:rPr>
        <w:tab/>
        <w:t>за</w:t>
      </w:r>
      <w:r>
        <w:rPr>
          <w:sz w:val="28"/>
        </w:rPr>
        <w:tab/>
        <w:t>реалізовану</w:t>
      </w:r>
      <w:r>
        <w:rPr>
          <w:sz w:val="28"/>
        </w:rPr>
        <w:tab/>
        <w:t>продукцію, дотримання договірної платіжної</w:t>
      </w:r>
      <w:r>
        <w:rPr>
          <w:spacing w:val="-8"/>
          <w:sz w:val="28"/>
        </w:rPr>
        <w:t xml:space="preserve"> </w:t>
      </w:r>
      <w:r>
        <w:rPr>
          <w:sz w:val="28"/>
        </w:rPr>
        <w:t>дисципліни;</w:t>
      </w:r>
    </w:p>
    <w:p w:rsidR="000E5556" w:rsidRDefault="000E5556" w:rsidP="00C15191">
      <w:pPr>
        <w:pStyle w:val="a5"/>
        <w:numPr>
          <w:ilvl w:val="0"/>
          <w:numId w:val="7"/>
        </w:numPr>
        <w:tabs>
          <w:tab w:val="left" w:pos="1761"/>
          <w:tab w:val="left" w:pos="1762"/>
        </w:tabs>
        <w:ind w:right="564"/>
        <w:rPr>
          <w:sz w:val="28"/>
        </w:rPr>
      </w:pPr>
      <w:r>
        <w:rPr>
          <w:sz w:val="28"/>
        </w:rPr>
        <w:t xml:space="preserve">збільшення обсягу реалізації продукції </w:t>
      </w:r>
      <w:r>
        <w:rPr>
          <w:spacing w:val="2"/>
          <w:sz w:val="28"/>
        </w:rPr>
        <w:t xml:space="preserve">за </w:t>
      </w:r>
      <w:r>
        <w:rPr>
          <w:sz w:val="28"/>
        </w:rPr>
        <w:t>рахунок виконання замовлень по прямих</w:t>
      </w:r>
      <w:r>
        <w:rPr>
          <w:spacing w:val="-4"/>
          <w:sz w:val="28"/>
        </w:rPr>
        <w:t xml:space="preserve"> </w:t>
      </w:r>
      <w:r>
        <w:rPr>
          <w:sz w:val="28"/>
        </w:rPr>
        <w:t>зв’язках;</w:t>
      </w:r>
    </w:p>
    <w:p w:rsidR="000E5556" w:rsidRDefault="000E5556" w:rsidP="00C15191">
      <w:pPr>
        <w:pStyle w:val="a5"/>
        <w:numPr>
          <w:ilvl w:val="0"/>
          <w:numId w:val="7"/>
        </w:numPr>
        <w:tabs>
          <w:tab w:val="left" w:pos="1761"/>
          <w:tab w:val="left" w:pos="1762"/>
        </w:tabs>
        <w:spacing w:line="321" w:lineRule="exact"/>
        <w:ind w:hanging="361"/>
        <w:rPr>
          <w:i/>
          <w:sz w:val="28"/>
        </w:rPr>
      </w:pPr>
      <w:r>
        <w:rPr>
          <w:sz w:val="28"/>
        </w:rPr>
        <w:t>використання маркетингових важелів активізації продажу,</w:t>
      </w:r>
      <w:r>
        <w:rPr>
          <w:spacing w:val="30"/>
          <w:sz w:val="28"/>
        </w:rPr>
        <w:t xml:space="preserve"> </w:t>
      </w:r>
      <w:r>
        <w:rPr>
          <w:i/>
          <w:sz w:val="28"/>
        </w:rPr>
        <w:t>наприклад,</w:t>
      </w:r>
    </w:p>
    <w:p w:rsidR="000E5556" w:rsidRDefault="000E5556" w:rsidP="000E5556">
      <w:pPr>
        <w:pStyle w:val="a3"/>
        <w:spacing w:line="322" w:lineRule="exact"/>
        <w:ind w:left="1761"/>
      </w:pPr>
      <w:r>
        <w:t xml:space="preserve">реклами, стимулювання збуту, </w:t>
      </w:r>
      <w:proofErr w:type="spellStart"/>
      <w:r>
        <w:t>паблік</w:t>
      </w:r>
      <w:proofErr w:type="spellEnd"/>
      <w:r>
        <w:t xml:space="preserve"> </w:t>
      </w:r>
      <w:proofErr w:type="spellStart"/>
      <w:r>
        <w:t>рілейшнз</w:t>
      </w:r>
      <w:proofErr w:type="spellEnd"/>
      <w:r>
        <w:t xml:space="preserve"> та ін.</w:t>
      </w:r>
    </w:p>
    <w:p w:rsidR="000E5556" w:rsidRDefault="000E5556" w:rsidP="000E5556">
      <w:pPr>
        <w:pStyle w:val="a3"/>
        <w:ind w:left="859" w:right="564" w:firstLine="705"/>
        <w:jc w:val="both"/>
      </w:pPr>
      <w:r>
        <w:t>У конкретних умовах кожне підприємство самостійно обирає найбільш прийнятні шляхи прискорення оборотності оборотних коштів, що дає змогу зекономити певні суми і збільшити обсяги виробництва і реалізації продукції без залучення підприємством додаткових фінансових ресурсів.</w:t>
      </w:r>
    </w:p>
    <w:p w:rsidR="000E5556" w:rsidRDefault="000E5556" w:rsidP="000E5556">
      <w:pPr>
        <w:pStyle w:val="a3"/>
        <w:spacing w:before="5"/>
      </w:pPr>
    </w:p>
    <w:p w:rsidR="000E5556" w:rsidRDefault="000E5556" w:rsidP="000E5556">
      <w:pPr>
        <w:spacing w:line="272" w:lineRule="exact"/>
        <w:ind w:right="565"/>
        <w:jc w:val="right"/>
        <w:rPr>
          <w:b/>
          <w:i/>
          <w:sz w:val="24"/>
        </w:rPr>
      </w:pPr>
      <w:r>
        <w:rPr>
          <w:b/>
          <w:i/>
          <w:sz w:val="24"/>
        </w:rPr>
        <w:t>Весь секрет бізнесу у тому, щоб знати щось таке, чого не знає більше</w:t>
      </w:r>
      <w:r>
        <w:rPr>
          <w:b/>
          <w:i/>
          <w:spacing w:val="-18"/>
          <w:sz w:val="24"/>
        </w:rPr>
        <w:t xml:space="preserve"> </w:t>
      </w:r>
      <w:r>
        <w:rPr>
          <w:b/>
          <w:i/>
          <w:sz w:val="24"/>
        </w:rPr>
        <w:t>ніхто.</w:t>
      </w:r>
    </w:p>
    <w:p w:rsidR="000E5556" w:rsidRDefault="000E5556" w:rsidP="000E5556">
      <w:pPr>
        <w:spacing w:line="272" w:lineRule="exact"/>
        <w:ind w:right="559"/>
        <w:jc w:val="right"/>
        <w:rPr>
          <w:i/>
          <w:sz w:val="24"/>
        </w:rPr>
      </w:pPr>
      <w:r>
        <w:rPr>
          <w:i/>
          <w:sz w:val="24"/>
        </w:rPr>
        <w:t>Аристотель</w:t>
      </w:r>
      <w:r>
        <w:rPr>
          <w:i/>
          <w:spacing w:val="-3"/>
          <w:sz w:val="24"/>
        </w:rPr>
        <w:t xml:space="preserve"> </w:t>
      </w:r>
      <w:proofErr w:type="spellStart"/>
      <w:r>
        <w:rPr>
          <w:i/>
          <w:sz w:val="24"/>
        </w:rPr>
        <w:t>Онасіс</w:t>
      </w:r>
      <w:proofErr w:type="spellEnd"/>
    </w:p>
    <w:p w:rsidR="000E5556" w:rsidRDefault="000E5556" w:rsidP="00612895">
      <w:pPr>
        <w:pStyle w:val="a5"/>
        <w:numPr>
          <w:ilvl w:val="1"/>
          <w:numId w:val="24"/>
        </w:numPr>
        <w:tabs>
          <w:tab w:val="left" w:pos="1416"/>
        </w:tabs>
        <w:spacing w:before="13" w:line="237" w:lineRule="auto"/>
        <w:ind w:left="1435" w:right="3338" w:hanging="576"/>
        <w:jc w:val="center"/>
        <w:rPr>
          <w:rFonts w:ascii="Bookman Old Style" w:hAnsi="Bookman Old Style"/>
          <w:b/>
          <w:sz w:val="28"/>
        </w:rPr>
      </w:pPr>
      <w:r>
        <w:rPr>
          <w:rFonts w:ascii="Bookman Old Style" w:hAnsi="Bookman Old Style"/>
          <w:b/>
          <w:sz w:val="28"/>
        </w:rPr>
        <w:t>Поняття і види нематеріальних ресурсів підприємства, їх</w:t>
      </w:r>
      <w:r>
        <w:rPr>
          <w:rFonts w:ascii="Bookman Old Style" w:hAnsi="Bookman Old Style"/>
          <w:b/>
          <w:spacing w:val="-1"/>
          <w:sz w:val="28"/>
        </w:rPr>
        <w:t xml:space="preserve"> </w:t>
      </w:r>
      <w:r>
        <w:rPr>
          <w:rFonts w:ascii="Bookman Old Style" w:hAnsi="Bookman Old Style"/>
          <w:b/>
          <w:sz w:val="28"/>
        </w:rPr>
        <w:t>характеристика</w:t>
      </w:r>
    </w:p>
    <w:p w:rsidR="000E5556" w:rsidRDefault="000E5556" w:rsidP="000E5556">
      <w:pPr>
        <w:pStyle w:val="a3"/>
        <w:spacing w:before="2"/>
        <w:rPr>
          <w:rFonts w:ascii="Bookman Old Style"/>
          <w:b/>
          <w:sz w:val="27"/>
        </w:rPr>
      </w:pPr>
    </w:p>
    <w:p w:rsidR="000E5556" w:rsidRDefault="000E5556" w:rsidP="000E5556">
      <w:pPr>
        <w:pStyle w:val="a3"/>
        <w:ind w:left="859" w:right="566" w:firstLine="720"/>
        <w:jc w:val="both"/>
      </w:pPr>
      <w:r>
        <w:t>Успіх підприємства на ринку все частіше залежить не лише (або навіть не настільки) від матеріально - речових складових капіталу та його трудового потенціалу, а від використання оригінальних наукових знань, реалізованих у відповідні продукцію і технології. Наукові знання, навики є конкретним товаром, яким можна володіти, розпоряджатися, продавати, тобто певною інтелектуальною власністю.</w:t>
      </w:r>
    </w:p>
    <w:p w:rsidR="000E5556" w:rsidRDefault="00504FD0" w:rsidP="000E5556">
      <w:pPr>
        <w:pStyle w:val="a3"/>
        <w:spacing w:before="2"/>
      </w:pPr>
      <w:r>
        <w:rPr>
          <w:noProof/>
          <w:lang w:val="ru-RU" w:eastAsia="ru-RU" w:bidi="ar-SA"/>
        </w:rPr>
        <w:drawing>
          <wp:anchor distT="0" distB="0" distL="0" distR="0" simplePos="0" relativeHeight="251738112" behindDoc="0" locked="0" layoutInCell="1" allowOverlap="1">
            <wp:simplePos x="0" y="0"/>
            <wp:positionH relativeFrom="page">
              <wp:posOffset>-1143000</wp:posOffset>
            </wp:positionH>
            <wp:positionV relativeFrom="paragraph">
              <wp:posOffset>86995</wp:posOffset>
            </wp:positionV>
            <wp:extent cx="238125" cy="1028700"/>
            <wp:effectExtent l="19050" t="0" r="9525"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4" cstate="print"/>
                    <a:stretch>
                      <a:fillRect/>
                    </a:stretch>
                  </pic:blipFill>
                  <pic:spPr>
                    <a:xfrm>
                      <a:off x="0" y="0"/>
                      <a:ext cx="238125" cy="1028700"/>
                    </a:xfrm>
                    <a:prstGeom prst="rect">
                      <a:avLst/>
                    </a:prstGeom>
                  </pic:spPr>
                </pic:pic>
              </a:graphicData>
            </a:graphic>
          </wp:anchor>
        </w:drawing>
      </w:r>
    </w:p>
    <w:p w:rsidR="000E5556" w:rsidRDefault="000E5556" w:rsidP="00504FD0">
      <w:pPr>
        <w:pStyle w:val="Heading4"/>
        <w:ind w:left="0" w:right="564"/>
      </w:pPr>
      <w:r>
        <w:t>Інтелектуальна власність в найширшому розумінні означає закріплені законом права на результати інтелектуальної діяльності у промисловій, науковій, художній, виробничій та інших галузях.</w:t>
      </w:r>
    </w:p>
    <w:p w:rsidR="000E5556" w:rsidRDefault="000E5556" w:rsidP="000E5556">
      <w:pPr>
        <w:pStyle w:val="a3"/>
        <w:spacing w:before="10"/>
        <w:rPr>
          <w:b/>
          <w:i/>
          <w:sz w:val="27"/>
        </w:rPr>
      </w:pPr>
    </w:p>
    <w:p w:rsidR="000E5556" w:rsidRDefault="000E5556" w:rsidP="000E5556">
      <w:pPr>
        <w:ind w:left="859" w:right="566" w:firstLine="720"/>
        <w:jc w:val="both"/>
        <w:rPr>
          <w:i/>
          <w:sz w:val="28"/>
        </w:rPr>
      </w:pPr>
      <w:r>
        <w:rPr>
          <w:sz w:val="28"/>
        </w:rPr>
        <w:t xml:space="preserve">Питання формування та використання інтелектуальної власності регулюються законодавством України, зокрема, </w:t>
      </w:r>
      <w:r>
        <w:rPr>
          <w:i/>
          <w:sz w:val="28"/>
        </w:rPr>
        <w:t>Конституцією України</w:t>
      </w:r>
      <w:r>
        <w:rPr>
          <w:sz w:val="28"/>
        </w:rPr>
        <w:t xml:space="preserve">, </w:t>
      </w:r>
      <w:r>
        <w:rPr>
          <w:i/>
          <w:sz w:val="28"/>
        </w:rPr>
        <w:t>Цивільним кодексом України</w:t>
      </w:r>
      <w:r>
        <w:rPr>
          <w:sz w:val="28"/>
        </w:rPr>
        <w:t xml:space="preserve">, </w:t>
      </w:r>
      <w:r>
        <w:rPr>
          <w:i/>
          <w:sz w:val="28"/>
        </w:rPr>
        <w:t>Кримінальним кодексом України</w:t>
      </w:r>
      <w:r>
        <w:rPr>
          <w:sz w:val="28"/>
        </w:rPr>
        <w:t xml:space="preserve">, </w:t>
      </w:r>
      <w:r>
        <w:rPr>
          <w:i/>
          <w:sz w:val="28"/>
        </w:rPr>
        <w:t>Митним кодексом України</w:t>
      </w:r>
      <w:r>
        <w:rPr>
          <w:sz w:val="28"/>
        </w:rPr>
        <w:t xml:space="preserve">, </w:t>
      </w:r>
      <w:r>
        <w:rPr>
          <w:i/>
          <w:sz w:val="28"/>
        </w:rPr>
        <w:t>законами України «Про авторське право і суміжні</w:t>
      </w:r>
      <w:r>
        <w:rPr>
          <w:i/>
          <w:spacing w:val="57"/>
          <w:sz w:val="28"/>
        </w:rPr>
        <w:t xml:space="preserve"> </w:t>
      </w:r>
      <w:r>
        <w:rPr>
          <w:i/>
          <w:sz w:val="28"/>
        </w:rPr>
        <w:t>права»,</w:t>
      </w:r>
    </w:p>
    <w:p w:rsidR="000E5556" w:rsidRDefault="000E5556" w:rsidP="000E5556">
      <w:pPr>
        <w:ind w:left="859" w:right="571"/>
        <w:jc w:val="both"/>
        <w:rPr>
          <w:i/>
          <w:sz w:val="28"/>
        </w:rPr>
      </w:pPr>
      <w:r>
        <w:rPr>
          <w:i/>
          <w:sz w:val="28"/>
        </w:rPr>
        <w:t>«Про охорону прав на винаходи і корисні моделі», «Про охорону прав на промислові зразки», «Про охорону прав на знаки для товарів і послуг» та ін.</w:t>
      </w:r>
    </w:p>
    <w:p w:rsidR="000E5556" w:rsidRDefault="000E5556" w:rsidP="000E5556">
      <w:pPr>
        <w:ind w:left="859" w:right="573" w:firstLine="720"/>
        <w:jc w:val="both"/>
        <w:rPr>
          <w:i/>
          <w:sz w:val="28"/>
        </w:rPr>
      </w:pPr>
      <w:r>
        <w:rPr>
          <w:sz w:val="28"/>
        </w:rPr>
        <w:t xml:space="preserve">Об’єкти інтелектуальної власності для підприємства фактично ототожнюються з поняттям його </w:t>
      </w:r>
      <w:r>
        <w:rPr>
          <w:i/>
          <w:sz w:val="28"/>
        </w:rPr>
        <w:t>нематеріальних ресурсів.</w:t>
      </w:r>
    </w:p>
    <w:p w:rsidR="000E5556" w:rsidRDefault="000E5556" w:rsidP="000E5556">
      <w:pPr>
        <w:jc w:val="both"/>
        <w:rPr>
          <w:sz w:val="28"/>
        </w:rPr>
        <w:sectPr w:rsidR="000E5556">
          <w:pgSz w:w="11910" w:h="16840"/>
          <w:pgMar w:top="960" w:right="0" w:bottom="280" w:left="840" w:header="713" w:footer="0" w:gutter="0"/>
          <w:cols w:space="720"/>
        </w:sectPr>
      </w:pPr>
    </w:p>
    <w:p w:rsidR="000E5556" w:rsidRDefault="000E5556" w:rsidP="000E5556">
      <w:pPr>
        <w:pStyle w:val="a3"/>
        <w:spacing w:before="3"/>
        <w:rPr>
          <w:i/>
          <w:sz w:val="17"/>
        </w:rPr>
      </w:pPr>
    </w:p>
    <w:p w:rsidR="000E5556" w:rsidRDefault="004652C0" w:rsidP="000E5556">
      <w:pPr>
        <w:pStyle w:val="a3"/>
        <w:ind w:left="851"/>
        <w:rPr>
          <w:sz w:val="20"/>
        </w:rPr>
      </w:pPr>
      <w:r w:rsidRPr="004652C0">
        <w:rPr>
          <w:sz w:val="20"/>
        </w:rPr>
      </w:r>
      <w:r>
        <w:rPr>
          <w:sz w:val="20"/>
        </w:rPr>
        <w:pict>
          <v:group id="_x0000_s1026" style="width:477.85pt;height:81.6pt;mso-position-horizontal-relative:char;mso-position-vertical-relative:line" coordsize="9557,1632">
            <v:shape id="_x0000_s1027" style="position:absolute;left:7;top:7;width:9543;height:1618" coordorigin="7,7" coordsize="9543,1618" path="m281,7l209,17,144,44,88,86,45,140,17,204,7,276r,1080l17,1428r28,64l88,1546r56,42l209,1615r72,10l9281,1625r71,-10l9417,1588r54,-42l9513,1492r27,-64l9550,1356r,-1080l9540,204r-27,-64l9471,86,9417,44,9352,17,9281,7,281,7xe" filled="f" strokeweight=".72pt">
              <v:path arrowok="t"/>
            </v:shape>
            <v:shape id="_x0000_s1028" type="#_x0000_t202" style="position:absolute;width:9557;height:1632" filled="f" stroked="f">
              <v:textbox inset="0,0,0,0">
                <w:txbxContent>
                  <w:p w:rsidR="000E5556" w:rsidRDefault="000E5556" w:rsidP="000E5556">
                    <w:pPr>
                      <w:spacing w:before="158"/>
                      <w:ind w:left="232" w:right="230" w:firstLine="705"/>
                      <w:jc w:val="both"/>
                      <w:rPr>
                        <w:b/>
                        <w:i/>
                        <w:sz w:val="28"/>
                      </w:rPr>
                    </w:pPr>
                    <w:r>
                      <w:rPr>
                        <w:b/>
                        <w:i/>
                        <w:sz w:val="28"/>
                      </w:rPr>
                      <w:t>Нематеріальні ресурси підприємства - це складова частина його потенціалу, яка забезпечує економічну користь протягом тривалого часу і має ту особливість, що в них відсутня матеріальна основа здобування доходів і не визначені майбутні їх розміри</w:t>
                    </w:r>
                  </w:p>
                </w:txbxContent>
              </v:textbox>
            </v:shape>
            <w10:wrap type="none"/>
            <w10:anchorlock/>
          </v:group>
        </w:pict>
      </w:r>
    </w:p>
    <w:p w:rsidR="000E5556" w:rsidRDefault="000E5556" w:rsidP="000E5556">
      <w:pPr>
        <w:pStyle w:val="a3"/>
        <w:spacing w:before="7"/>
        <w:rPr>
          <w:i/>
          <w:sz w:val="12"/>
        </w:rPr>
      </w:pPr>
    </w:p>
    <w:p w:rsidR="000E5556" w:rsidRDefault="000E5556" w:rsidP="00504FD0">
      <w:pPr>
        <w:pStyle w:val="Heading4"/>
        <w:spacing w:before="87"/>
        <w:ind w:left="0" w:right="569"/>
      </w:pPr>
      <w:r>
        <w:rPr>
          <w:noProof/>
          <w:lang w:val="ru-RU" w:eastAsia="ru-RU" w:bidi="ar-SA"/>
        </w:rPr>
        <w:drawing>
          <wp:anchor distT="0" distB="0" distL="0" distR="0" simplePos="0" relativeHeight="251739136" behindDoc="0" locked="0" layoutInCell="1" allowOverlap="1">
            <wp:simplePos x="0" y="0"/>
            <wp:positionH relativeFrom="page">
              <wp:posOffset>-666750</wp:posOffset>
            </wp:positionH>
            <wp:positionV relativeFrom="paragraph">
              <wp:posOffset>1270</wp:posOffset>
            </wp:positionV>
            <wp:extent cx="390525" cy="1028700"/>
            <wp:effectExtent l="0" t="0" r="9525" b="0"/>
            <wp:wrapNone/>
            <wp:docPr id="1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6.png"/>
                    <pic:cNvPicPr/>
                  </pic:nvPicPr>
                  <pic:blipFill>
                    <a:blip r:embed="rId25" cstate="print"/>
                    <a:stretch>
                      <a:fillRect/>
                    </a:stretch>
                  </pic:blipFill>
                  <pic:spPr>
                    <a:xfrm flipH="1">
                      <a:off x="0" y="0"/>
                      <a:ext cx="390525" cy="1028700"/>
                    </a:xfrm>
                    <a:prstGeom prst="rect">
                      <a:avLst/>
                    </a:prstGeom>
                  </pic:spPr>
                </pic:pic>
              </a:graphicData>
            </a:graphic>
          </wp:anchor>
        </w:drawing>
      </w:r>
      <w:r>
        <w:t>Нематеріальні ресурси виникають завдяки новим унікальним знанням або рідкості ресурсів. Використання цих знань і ресурсів або робить їх власників єдиним виробником певної продукції, або забезпечує зменшення витрат у порівнянні з іншими виробниками.</w:t>
      </w:r>
    </w:p>
    <w:p w:rsidR="000E5556" w:rsidRDefault="000E5556" w:rsidP="000E5556">
      <w:pPr>
        <w:spacing w:line="315" w:lineRule="exact"/>
        <w:ind w:left="1579"/>
        <w:jc w:val="both"/>
        <w:rPr>
          <w:i/>
          <w:sz w:val="28"/>
        </w:rPr>
      </w:pPr>
      <w:r>
        <w:rPr>
          <w:i/>
          <w:sz w:val="28"/>
        </w:rPr>
        <w:t>Специфічними рисами нематеріальних ресурсів є:</w:t>
      </w:r>
    </w:p>
    <w:p w:rsidR="000E5556" w:rsidRDefault="000E5556" w:rsidP="00C15191">
      <w:pPr>
        <w:pStyle w:val="a5"/>
        <w:numPr>
          <w:ilvl w:val="0"/>
          <w:numId w:val="6"/>
        </w:numPr>
        <w:tabs>
          <w:tab w:val="left" w:pos="2300"/>
        </w:tabs>
        <w:spacing w:line="322" w:lineRule="exact"/>
        <w:ind w:hanging="361"/>
        <w:jc w:val="both"/>
        <w:rPr>
          <w:sz w:val="28"/>
        </w:rPr>
      </w:pPr>
      <w:r>
        <w:rPr>
          <w:sz w:val="28"/>
        </w:rPr>
        <w:t>відсутність матеріальної основи для отримання</w:t>
      </w:r>
      <w:r>
        <w:rPr>
          <w:spacing w:val="-9"/>
          <w:sz w:val="28"/>
        </w:rPr>
        <w:t xml:space="preserve"> </w:t>
      </w:r>
      <w:r>
        <w:rPr>
          <w:sz w:val="28"/>
        </w:rPr>
        <w:t>вигод;</w:t>
      </w:r>
    </w:p>
    <w:p w:rsidR="000E5556" w:rsidRDefault="000E5556" w:rsidP="00C15191">
      <w:pPr>
        <w:pStyle w:val="a5"/>
        <w:numPr>
          <w:ilvl w:val="0"/>
          <w:numId w:val="6"/>
        </w:numPr>
        <w:tabs>
          <w:tab w:val="left" w:pos="2300"/>
        </w:tabs>
        <w:spacing w:line="322" w:lineRule="exact"/>
        <w:ind w:hanging="361"/>
        <w:jc w:val="both"/>
        <w:rPr>
          <w:sz w:val="28"/>
        </w:rPr>
      </w:pPr>
      <w:r>
        <w:rPr>
          <w:sz w:val="28"/>
        </w:rPr>
        <w:t>умовна невіддільність від суб’єкта</w:t>
      </w:r>
      <w:r>
        <w:rPr>
          <w:spacing w:val="-2"/>
          <w:sz w:val="28"/>
        </w:rPr>
        <w:t xml:space="preserve"> </w:t>
      </w:r>
      <w:r>
        <w:rPr>
          <w:sz w:val="28"/>
        </w:rPr>
        <w:t>господарювання;</w:t>
      </w:r>
    </w:p>
    <w:p w:rsidR="000E5556" w:rsidRDefault="000E5556" w:rsidP="00C15191">
      <w:pPr>
        <w:pStyle w:val="a5"/>
        <w:numPr>
          <w:ilvl w:val="0"/>
          <w:numId w:val="6"/>
        </w:numPr>
        <w:tabs>
          <w:tab w:val="left" w:pos="2299"/>
          <w:tab w:val="left" w:pos="2300"/>
        </w:tabs>
        <w:ind w:right="567"/>
        <w:rPr>
          <w:sz w:val="28"/>
        </w:rPr>
      </w:pPr>
      <w:r>
        <w:rPr>
          <w:sz w:val="28"/>
        </w:rPr>
        <w:t>використання протягом тривалого часу, не втрачаючи при цьому споживної вартості та приносячи підприємству додатковий</w:t>
      </w:r>
      <w:r>
        <w:rPr>
          <w:spacing w:val="-24"/>
          <w:sz w:val="28"/>
        </w:rPr>
        <w:t xml:space="preserve"> </w:t>
      </w:r>
      <w:r>
        <w:rPr>
          <w:sz w:val="28"/>
        </w:rPr>
        <w:t>дохід;</w:t>
      </w:r>
    </w:p>
    <w:p w:rsidR="000E5556" w:rsidRDefault="000E5556" w:rsidP="00C15191">
      <w:pPr>
        <w:pStyle w:val="a5"/>
        <w:numPr>
          <w:ilvl w:val="0"/>
          <w:numId w:val="6"/>
        </w:numPr>
        <w:tabs>
          <w:tab w:val="left" w:pos="2299"/>
          <w:tab w:val="left" w:pos="2300"/>
        </w:tabs>
        <w:spacing w:line="321" w:lineRule="exact"/>
        <w:ind w:hanging="361"/>
        <w:rPr>
          <w:sz w:val="28"/>
        </w:rPr>
      </w:pPr>
      <w:r>
        <w:rPr>
          <w:sz w:val="28"/>
        </w:rPr>
        <w:t>відсутність корисних</w:t>
      </w:r>
      <w:r>
        <w:rPr>
          <w:spacing w:val="-12"/>
          <w:sz w:val="28"/>
        </w:rPr>
        <w:t xml:space="preserve"> </w:t>
      </w:r>
      <w:r>
        <w:rPr>
          <w:sz w:val="28"/>
        </w:rPr>
        <w:t>відходів;</w:t>
      </w:r>
    </w:p>
    <w:p w:rsidR="000E5556" w:rsidRDefault="000E5556" w:rsidP="00C15191">
      <w:pPr>
        <w:pStyle w:val="a5"/>
        <w:numPr>
          <w:ilvl w:val="0"/>
          <w:numId w:val="6"/>
        </w:numPr>
        <w:tabs>
          <w:tab w:val="left" w:pos="2299"/>
          <w:tab w:val="left" w:pos="2300"/>
        </w:tabs>
        <w:spacing w:before="4" w:line="322" w:lineRule="exact"/>
        <w:ind w:hanging="361"/>
        <w:rPr>
          <w:sz w:val="28"/>
        </w:rPr>
      </w:pPr>
      <w:r>
        <w:rPr>
          <w:sz w:val="28"/>
        </w:rPr>
        <w:t>невизначеність усього спектру можливих ефектів від</w:t>
      </w:r>
      <w:r>
        <w:rPr>
          <w:spacing w:val="-37"/>
          <w:sz w:val="28"/>
        </w:rPr>
        <w:t xml:space="preserve"> </w:t>
      </w:r>
      <w:r>
        <w:rPr>
          <w:sz w:val="28"/>
        </w:rPr>
        <w:t>використання;</w:t>
      </w:r>
    </w:p>
    <w:p w:rsidR="000E5556" w:rsidRDefault="000E5556" w:rsidP="00C15191">
      <w:pPr>
        <w:pStyle w:val="a5"/>
        <w:numPr>
          <w:ilvl w:val="0"/>
          <w:numId w:val="6"/>
        </w:numPr>
        <w:tabs>
          <w:tab w:val="left" w:pos="2299"/>
          <w:tab w:val="left" w:pos="2300"/>
        </w:tabs>
        <w:spacing w:line="322" w:lineRule="exact"/>
        <w:ind w:hanging="361"/>
        <w:rPr>
          <w:sz w:val="28"/>
        </w:rPr>
      </w:pPr>
      <w:r>
        <w:rPr>
          <w:sz w:val="28"/>
        </w:rPr>
        <w:t>підвищений рівень ризику на стадії створення та</w:t>
      </w:r>
      <w:r>
        <w:rPr>
          <w:spacing w:val="-33"/>
          <w:sz w:val="28"/>
        </w:rPr>
        <w:t xml:space="preserve"> </w:t>
      </w:r>
      <w:r>
        <w:rPr>
          <w:sz w:val="28"/>
        </w:rPr>
        <w:t>використання.</w:t>
      </w:r>
    </w:p>
    <w:p w:rsidR="000E5556" w:rsidRDefault="000E5556" w:rsidP="000E5556">
      <w:pPr>
        <w:pStyle w:val="a3"/>
        <w:tabs>
          <w:tab w:val="left" w:pos="2941"/>
          <w:tab w:val="left" w:pos="5236"/>
          <w:tab w:val="left" w:pos="6772"/>
          <w:tab w:val="left" w:pos="8918"/>
          <w:tab w:val="left" w:pos="10358"/>
        </w:tabs>
        <w:ind w:left="859" w:right="565" w:firstLine="720"/>
      </w:pPr>
      <w:r>
        <w:t>Об’єкти</w:t>
      </w:r>
      <w:r>
        <w:tab/>
        <w:t>інтелектуальної</w:t>
      </w:r>
      <w:r>
        <w:tab/>
        <w:t>власності</w:t>
      </w:r>
      <w:r>
        <w:tab/>
        <w:t>(нематеріальні</w:t>
      </w:r>
      <w:r>
        <w:tab/>
        <w:t>ресурси)</w:t>
      </w:r>
      <w:r>
        <w:tab/>
      </w:r>
      <w:r>
        <w:rPr>
          <w:spacing w:val="-17"/>
        </w:rPr>
        <w:t xml:space="preserve">у </w:t>
      </w:r>
      <w:r>
        <w:t>вітчизняному законодавстві поділяються</w:t>
      </w:r>
      <w:r>
        <w:rPr>
          <w:spacing w:val="-4"/>
        </w:rPr>
        <w:t xml:space="preserve"> </w:t>
      </w:r>
      <w:r>
        <w:t>на:</w:t>
      </w:r>
    </w:p>
    <w:p w:rsidR="000E5556" w:rsidRDefault="000E5556" w:rsidP="00C15191">
      <w:pPr>
        <w:pStyle w:val="a5"/>
        <w:numPr>
          <w:ilvl w:val="0"/>
          <w:numId w:val="5"/>
        </w:numPr>
        <w:tabs>
          <w:tab w:val="left" w:pos="1220"/>
        </w:tabs>
        <w:spacing w:line="321" w:lineRule="exact"/>
        <w:rPr>
          <w:i/>
          <w:sz w:val="28"/>
        </w:rPr>
      </w:pPr>
      <w:r>
        <w:rPr>
          <w:i/>
          <w:sz w:val="28"/>
        </w:rPr>
        <w:t>об’єкти промислової власності;</w:t>
      </w:r>
    </w:p>
    <w:p w:rsidR="000E5556" w:rsidRDefault="000E5556" w:rsidP="00C15191">
      <w:pPr>
        <w:pStyle w:val="a5"/>
        <w:numPr>
          <w:ilvl w:val="0"/>
          <w:numId w:val="5"/>
        </w:numPr>
        <w:tabs>
          <w:tab w:val="left" w:pos="1220"/>
        </w:tabs>
        <w:spacing w:line="322" w:lineRule="exact"/>
        <w:rPr>
          <w:i/>
          <w:sz w:val="28"/>
        </w:rPr>
      </w:pPr>
      <w:r>
        <w:rPr>
          <w:i/>
          <w:sz w:val="28"/>
        </w:rPr>
        <w:t>об’єкти авторського та суміжних</w:t>
      </w:r>
      <w:r>
        <w:rPr>
          <w:i/>
          <w:spacing w:val="8"/>
          <w:sz w:val="28"/>
        </w:rPr>
        <w:t xml:space="preserve"> </w:t>
      </w:r>
      <w:r>
        <w:rPr>
          <w:i/>
          <w:sz w:val="28"/>
        </w:rPr>
        <w:t>прав;</w:t>
      </w:r>
    </w:p>
    <w:p w:rsidR="000E5556" w:rsidRDefault="000E5556" w:rsidP="00C15191">
      <w:pPr>
        <w:pStyle w:val="a5"/>
        <w:numPr>
          <w:ilvl w:val="0"/>
          <w:numId w:val="5"/>
        </w:numPr>
        <w:tabs>
          <w:tab w:val="left" w:pos="1220"/>
        </w:tabs>
        <w:rPr>
          <w:i/>
          <w:sz w:val="28"/>
        </w:rPr>
      </w:pPr>
      <w:r>
        <w:rPr>
          <w:i/>
          <w:sz w:val="28"/>
        </w:rPr>
        <w:t>нетрадиційні об’єкти інтелектуальної</w:t>
      </w:r>
      <w:r>
        <w:rPr>
          <w:i/>
          <w:spacing w:val="-4"/>
          <w:sz w:val="28"/>
        </w:rPr>
        <w:t xml:space="preserve"> </w:t>
      </w:r>
      <w:r>
        <w:rPr>
          <w:i/>
          <w:sz w:val="28"/>
        </w:rPr>
        <w:t>власності.</w:t>
      </w:r>
    </w:p>
    <w:p w:rsidR="000E5556" w:rsidRDefault="000E5556" w:rsidP="000E5556">
      <w:pPr>
        <w:rPr>
          <w:sz w:val="28"/>
        </w:rPr>
        <w:sectPr w:rsidR="000E5556">
          <w:pgSz w:w="11910" w:h="16840"/>
          <w:pgMar w:top="960" w:right="0" w:bottom="280" w:left="840" w:header="713" w:footer="0" w:gutter="0"/>
          <w:cols w:space="720"/>
        </w:sectPr>
      </w:pPr>
    </w:p>
    <w:p w:rsidR="000E5556" w:rsidRDefault="004652C0" w:rsidP="000E5556">
      <w:pPr>
        <w:pStyle w:val="a3"/>
        <w:rPr>
          <w:i/>
          <w:sz w:val="20"/>
        </w:rPr>
      </w:pPr>
      <w:r w:rsidRPr="004652C0">
        <w:lastRenderedPageBreak/>
        <w:pict>
          <v:group id="_x0000_s1290" style="position:absolute;margin-left:93.5pt;margin-top:55.9pt;width:415.2pt;height:118.45pt;z-index:251740160;mso-position-horizontal-relative:page;mso-position-vertical-relative:page" coordorigin="1870,1118" coordsize="8304,2369">
            <v:line id="_x0000_s1291" style="position:absolute" from="2779,2035" to="10162,2035" strokeweight="1.2pt"/>
            <v:line id="_x0000_s1292" style="position:absolute" from="6562,1853" to="6562,1853" strokeweight=".72pt"/>
            <v:shape id="_x0000_s1293" style="position:absolute;left:4761;top:1132;width:3418;height:903" coordorigin="4762,1133" coordsize="3418,903" o:spt="100" adj="0,,0" path="m7325,1882r-1709,l6470,2035r855,-153xm6898,1733r-855,l6043,1882r855,l6898,1733xm8179,1133r-3417,l4762,1733r3417,l8179,1133xe" fillcolor="#f9c" stroked="f">
              <v:stroke joinstyle="round"/>
              <v:formulas/>
              <v:path arrowok="t" o:connecttype="segments"/>
            </v:shape>
            <v:shape id="_x0000_s1294" style="position:absolute;left:4761;top:1132;width:3418;height:903" coordorigin="4762,1133" coordsize="3418,903" path="m4762,1133r3417,l8179,1733r-1281,l6898,1882r427,l6470,2035,5616,1882r427,l6043,1733r-1281,l4762,1133xe" filled="f" strokeweight="1.44pt">
              <v:path arrowok="t"/>
            </v:shape>
            <v:shape id="_x0000_s1295" style="position:absolute;left:11580;top:6857;width:30760;height:1500" coordorigin="11580,6858" coordsize="30760,1500" o:spt="100" adj="0,,0" path="m6562,2035r,360m10162,2035r,360m2779,2035r,360e" filled="f" strokeweight="1.2pt">
              <v:stroke joinstyle="round"/>
              <v:formulas/>
              <v:path arrowok="t" o:connecttype="segments"/>
            </v:shape>
            <v:shape id="_x0000_s1296" type="#_x0000_t202" style="position:absolute;left:2767;top:1118;width:7407;height:1277" filled="f" stroked="f">
              <v:textbox inset="0,0,0,0">
                <w:txbxContent>
                  <w:p w:rsidR="000E5556" w:rsidRDefault="000E5556" w:rsidP="000E5556">
                    <w:pPr>
                      <w:spacing w:before="97"/>
                      <w:ind w:left="2450" w:right="2446"/>
                      <w:jc w:val="center"/>
                      <w:rPr>
                        <w:b/>
                        <w:i/>
                        <w:sz w:val="24"/>
                      </w:rPr>
                    </w:pPr>
                    <w:r>
                      <w:rPr>
                        <w:b/>
                        <w:i/>
                        <w:sz w:val="24"/>
                      </w:rPr>
                      <w:t>Нематеріальні ресурси</w:t>
                    </w:r>
                  </w:p>
                </w:txbxContent>
              </v:textbox>
            </v:shape>
            <v:shape id="_x0000_s1297" type="#_x0000_t202" style="position:absolute;left:1881;top:2395;width:2698;height:1080" fillcolor="#fc9" strokeweight="1.2pt">
              <v:textbox inset="0,0,0,0">
                <w:txbxContent>
                  <w:p w:rsidR="000E5556" w:rsidRDefault="000E5556" w:rsidP="000E5556">
                    <w:pPr>
                      <w:spacing w:before="66" w:line="242" w:lineRule="auto"/>
                      <w:ind w:left="679" w:right="678" w:firstLine="6"/>
                      <w:jc w:val="center"/>
                      <w:rPr>
                        <w:i/>
                        <w:sz w:val="24"/>
                      </w:rPr>
                    </w:pPr>
                    <w:r>
                      <w:rPr>
                        <w:b/>
                        <w:i/>
                        <w:sz w:val="24"/>
                      </w:rPr>
                      <w:t>Об’єкти промислової власност</w:t>
                    </w:r>
                    <w:r>
                      <w:rPr>
                        <w:i/>
                        <w:sz w:val="24"/>
                      </w:rPr>
                      <w:t>і</w:t>
                    </w:r>
                  </w:p>
                </w:txbxContent>
              </v:textbox>
            </v:shape>
            <w10:wrap anchorx="page" anchory="page"/>
          </v:group>
        </w:pict>
      </w:r>
      <w:r w:rsidRPr="004652C0">
        <w:pict>
          <v:shape id="_x0000_s1333" type="#_x0000_t202" style="position:absolute;margin-left:94.1pt;margin-top:344.65pt;width:135.15pt;height:27.15pt;z-index:251745280;mso-position-horizontal-relative:page;mso-position-vertical-relative:page" filled="f" strokeweight=".72pt">
            <v:textbox inset="0,0,0,0">
              <w:txbxContent>
                <w:p w:rsidR="000E5556" w:rsidRDefault="000E5556" w:rsidP="000E5556">
                  <w:pPr>
                    <w:spacing w:before="66"/>
                    <w:ind w:left="189"/>
                    <w:rPr>
                      <w:sz w:val="24"/>
                    </w:rPr>
                  </w:pPr>
                  <w:r>
                    <w:rPr>
                      <w:sz w:val="24"/>
                    </w:rPr>
                    <w:t>фірмові найменування</w:t>
                  </w:r>
                </w:p>
              </w:txbxContent>
            </v:textbox>
            <w10:wrap anchorx="page" anchory="page"/>
          </v:shape>
        </w:pict>
      </w:r>
      <w:r w:rsidRPr="004652C0">
        <w:pict>
          <v:shape id="_x0000_s1334" type="#_x0000_t202" style="position:absolute;margin-left:94.1pt;margin-top:290.65pt;width:134.9pt;height:45.15pt;z-index:251746304;mso-position-horizontal-relative:page;mso-position-vertical-relative:page" filled="f" strokeweight=".72pt">
            <v:textbox inset="0,0,0,0">
              <w:txbxContent>
                <w:p w:rsidR="000E5556" w:rsidRDefault="000E5556" w:rsidP="000E5556">
                  <w:pPr>
                    <w:spacing w:before="66" w:line="242" w:lineRule="auto"/>
                    <w:ind w:left="160" w:firstLine="225"/>
                    <w:rPr>
                      <w:sz w:val="24"/>
                    </w:rPr>
                  </w:pPr>
                  <w:r>
                    <w:rPr>
                      <w:sz w:val="24"/>
                    </w:rPr>
                    <w:t>знаки для товарів і послуг (товарні знаки)</w:t>
                  </w:r>
                </w:p>
              </w:txbxContent>
            </v:textbox>
            <w10:wrap anchorx="page" anchory="page"/>
          </v:shape>
        </w:pict>
      </w:r>
      <w:r w:rsidRPr="004652C0">
        <w:pict>
          <v:shape id="_x0000_s1335" type="#_x0000_t202" style="position:absolute;margin-left:94.1pt;margin-top:254.65pt;width:134.9pt;height:27.15pt;z-index:251747328;mso-position-horizontal-relative:page;mso-position-vertical-relative:page" filled="f" strokeweight=".72pt">
            <v:textbox inset="0,0,0,0">
              <w:txbxContent>
                <w:p w:rsidR="000E5556" w:rsidRDefault="000E5556" w:rsidP="000E5556">
                  <w:pPr>
                    <w:spacing w:before="66"/>
                    <w:ind w:left="578"/>
                    <w:rPr>
                      <w:sz w:val="24"/>
                    </w:rPr>
                  </w:pPr>
                  <w:r>
                    <w:rPr>
                      <w:sz w:val="24"/>
                    </w:rPr>
                    <w:t>корисні моделі</w:t>
                  </w:r>
                </w:p>
              </w:txbxContent>
            </v:textbox>
            <w10:wrap anchorx="page" anchory="page"/>
          </v:shape>
        </w:pict>
      </w:r>
      <w:r w:rsidRPr="004652C0">
        <w:pict>
          <v:shape id="_x0000_s1336" type="#_x0000_t202" style="position:absolute;margin-left:94.1pt;margin-top:218.65pt;width:134.9pt;height:27.15pt;z-index:251748352;mso-position-horizontal-relative:page;mso-position-vertical-relative:page" filled="f" strokeweight=".72pt">
            <v:textbox inset="0,0,0,0">
              <w:txbxContent>
                <w:p w:rsidR="000E5556" w:rsidRDefault="000E5556" w:rsidP="000E5556">
                  <w:pPr>
                    <w:spacing w:before="76"/>
                    <w:ind w:left="396"/>
                    <w:rPr>
                      <w:sz w:val="24"/>
                    </w:rPr>
                  </w:pPr>
                  <w:r>
                    <w:rPr>
                      <w:sz w:val="24"/>
                    </w:rPr>
                    <w:t>промислові зразки</w:t>
                  </w:r>
                </w:p>
              </w:txbxContent>
            </v:textbox>
            <w10:wrap anchorx="page" anchory="page"/>
          </v:shape>
        </w:pict>
      </w:r>
      <w:r w:rsidRPr="004652C0">
        <w:pict>
          <v:shape id="_x0000_s1337" type="#_x0000_t202" style="position:absolute;margin-left:94.1pt;margin-top:182.65pt;width:135.15pt;height:27.15pt;z-index:251749376;mso-position-horizontal-relative:page;mso-position-vertical-relative:page" filled="f" strokeweight=".72pt">
            <v:textbox inset="0,0,0,0">
              <w:txbxContent>
                <w:p w:rsidR="000E5556" w:rsidRDefault="000E5556" w:rsidP="000E5556">
                  <w:pPr>
                    <w:spacing w:before="76"/>
                    <w:ind w:left="861"/>
                    <w:rPr>
                      <w:sz w:val="24"/>
                    </w:rPr>
                  </w:pPr>
                  <w:r>
                    <w:rPr>
                      <w:sz w:val="24"/>
                    </w:rPr>
                    <w:t>винаходи</w:t>
                  </w:r>
                </w:p>
              </w:txbxContent>
            </v:textbox>
            <w10:wrap anchorx="page" anchory="page"/>
          </v:shape>
        </w:pict>
      </w: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rPr>
          <w:i/>
          <w:sz w:val="20"/>
        </w:rPr>
      </w:pPr>
    </w:p>
    <w:p w:rsidR="000E5556" w:rsidRDefault="000E5556" w:rsidP="000E5556">
      <w:pPr>
        <w:pStyle w:val="a3"/>
        <w:spacing w:before="5"/>
        <w:rPr>
          <w:i/>
          <w:sz w:val="17"/>
        </w:rPr>
      </w:pPr>
    </w:p>
    <w:p w:rsidR="00504FD0" w:rsidRPr="00504FD0" w:rsidRDefault="004652C0" w:rsidP="00504FD0">
      <w:pPr>
        <w:pStyle w:val="a3"/>
        <w:tabs>
          <w:tab w:val="left" w:pos="2361"/>
          <w:tab w:val="left" w:pos="3268"/>
          <w:tab w:val="left" w:pos="5173"/>
          <w:tab w:val="left" w:pos="5624"/>
          <w:tab w:val="left" w:pos="6556"/>
          <w:tab w:val="left" w:pos="7732"/>
          <w:tab w:val="left" w:pos="8058"/>
          <w:tab w:val="left" w:pos="8975"/>
        </w:tabs>
        <w:spacing w:before="87"/>
        <w:ind w:left="859" w:right="565" w:firstLine="710"/>
        <w:jc w:val="both"/>
        <w:rPr>
          <w:w w:val="99"/>
          <w:lang w:val="ru-RU"/>
        </w:rPr>
      </w:pPr>
      <w:r w:rsidRPr="004652C0">
        <w:pict>
          <v:group id="_x0000_s1298" style="position:absolute;left:0;text-align:left;margin-left:84.35pt;margin-top:-335.75pt;width:9.75pt;height:273.5pt;z-index:251741184;mso-position-horizontal-relative:page" coordorigin="1687,-6715" coordsize="195,5470">
            <v:shape id="_x0000_s1299" type="#_x0000_t75" style="position:absolute;left:1699;top:-1366;width:183;height:120">
              <v:imagedata r:id="rId26" o:title=""/>
            </v:shape>
            <v:shape id="_x0000_s1300" type="#_x0000_t75" style="position:absolute;left:1699;top:-2983;width:183;height:120">
              <v:imagedata r:id="rId27" o:title=""/>
            </v:shape>
            <v:shape id="_x0000_s1301" type="#_x0000_t75" style="position:absolute;left:1699;top:-4063;width:183;height:120">
              <v:imagedata r:id="rId27" o:title=""/>
            </v:shape>
            <v:shape id="_x0000_s1302" type="#_x0000_t75" style="position:absolute;left:1699;top:-5503;width:173;height:120">
              <v:imagedata r:id="rId28" o:title=""/>
            </v:shape>
            <v:shape id="_x0000_s1303" style="position:absolute;left:7080;top:-26601;width:760;height:22500" coordorigin="7080,-26600" coordsize="760,22500" o:spt="100" adj="0,,0" path="m1882,-6703r-183,m1699,-6703r,5400e" filled="f" strokeweight="1.2pt">
              <v:stroke joinstyle="round"/>
              <v:formulas/>
              <v:path arrowok="t" o:connecttype="segments"/>
            </v:shape>
            <w10:wrap anchorx="page"/>
          </v:group>
        </w:pict>
      </w:r>
      <w:r w:rsidRPr="004652C0">
        <w:pict>
          <v:group id="_x0000_s1304" style="position:absolute;left:0;text-align:left;margin-left:237.5pt;margin-top:-353.75pt;width:163.2pt;height:315.85pt;z-index:251742208;mso-position-horizontal-relative:page" coordorigin="4750,-7075" coordsize="3264,6317">
            <v:shape id="_x0000_s1305" style="position:absolute;left:4752;top:-5513;width:548;height:4450" coordorigin="4752,-5513" coordsize="548,4450" o:spt="100" adj="0,,0" path="m5290,-5450r-28,-15l5170,-5513r,48l4752,-5465r,24l5170,-5441r,48l5270,-5441r20,-9m5299,-1125r-20,-10l5179,-1183r,48l4762,-1135r,24l5179,-1111r,48l5272,-1111r27,-14m5299,-2023r-27,-14l5179,-2085r,48l4762,-2037r,24l5179,-2013r,48l5279,-2013r20,-10m5299,-2743r-27,-14l5179,-2805r,48l4762,-2757r,24l5179,-2733r,48l5279,-2733r20,-10m5299,-3463r-27,-14l5179,-3525r,48l4762,-3477r,24l5179,-3453r,48l5279,-3453r20,-10m5299,-4183r-27,-14l5179,-4245r,48l4762,-4197r,24l5179,-4173r,48l5279,-4173r20,-10e" fillcolor="black" stroked="f">
              <v:stroke joinstyle="round"/>
              <v:formulas/>
              <v:path arrowok="t" o:connecttype="segments"/>
            </v:shape>
            <v:shape id="_x0000_s1306" style="position:absolute;left:19840;top:-27341;width:740;height:23240" coordorigin="19840,-27340" coordsize="740,23240" o:spt="100" adj="0,,0" path="m4762,-6703r,5578m4762,-6703r177,e" filled="f" strokeweight="1.2pt">
              <v:stroke joinstyle="round"/>
              <v:formulas/>
              <v:path arrowok="t" o:connecttype="segments"/>
            </v:shape>
            <v:shape id="_x0000_s1307" type="#_x0000_t202" style="position:absolute;left:4939;top:-7063;width:3063;height:1080" fillcolor="#fc9" strokeweight="1.2pt">
              <v:textbox style="mso-next-textbox:#_x0000_s1307" inset="0,0,0,0">
                <w:txbxContent>
                  <w:p w:rsidR="000E5556" w:rsidRDefault="000E5556" w:rsidP="000E5556">
                    <w:pPr>
                      <w:spacing w:before="66" w:line="242" w:lineRule="auto"/>
                      <w:ind w:left="674" w:right="672" w:firstLine="5"/>
                      <w:jc w:val="center"/>
                      <w:rPr>
                        <w:b/>
                        <w:i/>
                        <w:sz w:val="24"/>
                      </w:rPr>
                    </w:pPr>
                    <w:r>
                      <w:rPr>
                        <w:b/>
                        <w:i/>
                        <w:sz w:val="24"/>
                      </w:rPr>
                      <w:t>Об’єкти авторського та суміжних прав</w:t>
                    </w:r>
                  </w:p>
                </w:txbxContent>
              </v:textbox>
            </v:shape>
            <v:shape id="_x0000_s1308" type="#_x0000_t202" style="position:absolute;left:5299;top:-1486;width:2520;height:720" filled="f" strokeweight=".72pt">
              <v:textbox style="mso-next-textbox:#_x0000_s1308" inset="0,0,0,0">
                <w:txbxContent>
                  <w:p w:rsidR="000E5556" w:rsidRDefault="000E5556" w:rsidP="000E5556">
                    <w:pPr>
                      <w:spacing w:before="66" w:line="242" w:lineRule="auto"/>
                      <w:ind w:left="765" w:hanging="610"/>
                      <w:rPr>
                        <w:sz w:val="24"/>
                      </w:rPr>
                    </w:pPr>
                    <w:r>
                      <w:rPr>
                        <w:sz w:val="24"/>
                      </w:rPr>
                      <w:t>програми організацій мовлення</w:t>
                    </w:r>
                  </w:p>
                </w:txbxContent>
              </v:textbox>
            </v:shape>
            <v:shape id="_x0000_s1309" type="#_x0000_t202" style="position:absolute;left:5299;top:-2206;width:2520;height:543" filled="f" strokeweight=".72pt">
              <v:textbox style="mso-next-textbox:#_x0000_s1309" inset="0,0,0,0">
                <w:txbxContent>
                  <w:p w:rsidR="000E5556" w:rsidRDefault="000E5556" w:rsidP="000E5556">
                    <w:pPr>
                      <w:spacing w:before="76"/>
                      <w:ind w:left="688"/>
                      <w:rPr>
                        <w:sz w:val="24"/>
                      </w:rPr>
                    </w:pPr>
                    <w:r>
                      <w:rPr>
                        <w:sz w:val="24"/>
                      </w:rPr>
                      <w:t>фонограми</w:t>
                    </w:r>
                  </w:p>
                </w:txbxContent>
              </v:textbox>
            </v:shape>
            <v:shape id="_x0000_s1310" type="#_x0000_t202" style="position:absolute;left:5299;top:-2926;width:2520;height:543" filled="f" strokeweight=".72pt">
              <v:textbox style="mso-next-textbox:#_x0000_s1310" inset="0,0,0,0">
                <w:txbxContent>
                  <w:p w:rsidR="000E5556" w:rsidRDefault="000E5556" w:rsidP="000E5556">
                    <w:pPr>
                      <w:spacing w:before="76"/>
                      <w:ind w:left="712"/>
                      <w:rPr>
                        <w:sz w:val="24"/>
                      </w:rPr>
                    </w:pPr>
                    <w:r>
                      <w:rPr>
                        <w:sz w:val="24"/>
                      </w:rPr>
                      <w:t>виконання</w:t>
                    </w:r>
                  </w:p>
                </w:txbxContent>
              </v:textbox>
            </v:shape>
            <v:shape id="_x0000_s1311" type="#_x0000_t202" style="position:absolute;left:5299;top:-3646;width:2520;height:543" filled="f" strokeweight=".72pt">
              <v:textbox style="mso-next-textbox:#_x0000_s1311" inset="0,0,0,0">
                <w:txbxContent>
                  <w:p w:rsidR="000E5556" w:rsidRDefault="000E5556" w:rsidP="000E5556">
                    <w:pPr>
                      <w:spacing w:before="76"/>
                      <w:ind w:left="693"/>
                      <w:rPr>
                        <w:sz w:val="24"/>
                      </w:rPr>
                    </w:pPr>
                    <w:r>
                      <w:rPr>
                        <w:sz w:val="24"/>
                      </w:rPr>
                      <w:t>бази даних</w:t>
                    </w:r>
                  </w:p>
                </w:txbxContent>
              </v:textbox>
            </v:shape>
            <v:shape id="_x0000_s1312" type="#_x0000_t202" style="position:absolute;left:5299;top:-4543;width:2520;height:720" filled="f" strokeweight=".72pt">
              <v:textbox style="mso-next-textbox:#_x0000_s1312" inset="0,0,0,0">
                <w:txbxContent>
                  <w:p w:rsidR="000E5556" w:rsidRDefault="000E5556" w:rsidP="000E5556">
                    <w:pPr>
                      <w:spacing w:before="61" w:line="249" w:lineRule="auto"/>
                      <w:ind w:left="765" w:right="576" w:hanging="159"/>
                      <w:rPr>
                        <w:sz w:val="24"/>
                      </w:rPr>
                    </w:pPr>
                    <w:r>
                      <w:rPr>
                        <w:sz w:val="24"/>
                      </w:rPr>
                      <w:t>комп’ютерні програми</w:t>
                    </w:r>
                  </w:p>
                </w:txbxContent>
              </v:textbox>
            </v:shape>
            <v:shape id="_x0000_s1313" type="#_x0000_t202" style="position:absolute;left:5299;top:-5806;width:2520;height:1080" filled="f" strokeweight=".72pt">
              <v:textbox style="mso-next-textbox:#_x0000_s1313" inset="0,0,0,0">
                <w:txbxContent>
                  <w:p w:rsidR="000E5556" w:rsidRDefault="000E5556" w:rsidP="000E5556">
                    <w:pPr>
                      <w:spacing w:before="66" w:line="242" w:lineRule="auto"/>
                      <w:ind w:left="581" w:right="576"/>
                      <w:jc w:val="center"/>
                      <w:rPr>
                        <w:sz w:val="24"/>
                      </w:rPr>
                    </w:pPr>
                    <w:r>
                      <w:rPr>
                        <w:sz w:val="24"/>
                      </w:rPr>
                      <w:t>твори науки, літератури, мистецтва</w:t>
                    </w:r>
                  </w:p>
                </w:txbxContent>
              </v:textbox>
            </v:shape>
            <w10:wrap anchorx="page"/>
          </v:group>
        </w:pict>
      </w:r>
      <w:r w:rsidRPr="004652C0">
        <w:pict>
          <v:group id="_x0000_s1314" style="position:absolute;left:0;text-align:left;margin-left:408.1pt;margin-top:-353.75pt;width:154.6pt;height:343pt;z-index:251743232;mso-position-horizontal-relative:page" coordorigin="8162,-7075" coordsize="3092,6860">
            <v:line id="_x0000_s1315" style="position:absolute" from="8174,-6530" to="8179,-765" strokeweight="1.2pt"/>
            <v:shape id="_x0000_s1316" type="#_x0000_t75" style="position:absolute;left:8179;top:-5686;width:360;height:120">
              <v:imagedata r:id="rId29" o:title=""/>
            </v:shape>
            <v:shape id="_x0000_s1317" type="#_x0000_t75" style="position:absolute;left:8179;top:-4246;width:360;height:120">
              <v:imagedata r:id="rId29" o:title=""/>
            </v:shape>
            <v:shape id="_x0000_s1318" type="#_x0000_t75" style="position:absolute;left:8179;top:-3343;width:360;height:120">
              <v:imagedata r:id="rId30" o:title=""/>
            </v:shape>
            <v:shape id="_x0000_s1319" type="#_x0000_t75" style="position:absolute;left:8179;top:-2446;width:360;height:120">
              <v:imagedata r:id="rId29" o:title=""/>
            </v:shape>
            <v:shape id="_x0000_s1320" type="#_x0000_t75" style="position:absolute;left:8179;top:-1903;width:360;height:120">
              <v:imagedata r:id="rId30" o:title=""/>
            </v:shape>
            <v:shape id="_x0000_s1321" type="#_x0000_t75" style="position:absolute;left:8179;top:-823;width:360;height:120">
              <v:imagedata r:id="rId30" o:title=""/>
            </v:shape>
            <v:line id="_x0000_s1322" style="position:absolute" from="8174,-6530" to="8352,-6530" strokeweight="1.2pt"/>
            <v:shape id="_x0000_s1323" type="#_x0000_t75" style="position:absolute;left:8179;top:-5143;width:360;height:120">
              <v:imagedata r:id="rId30" o:title=""/>
            </v:shape>
            <v:shape id="_x0000_s1324" type="#_x0000_t202" style="position:absolute;left:8361;top:-7063;width:2880;height:898" fillcolor="#fc9" strokeweight="1.2pt">
              <v:textbox style="mso-next-textbox:#_x0000_s1324" inset="0,0,0,0">
                <w:txbxContent>
                  <w:p w:rsidR="000E5556" w:rsidRDefault="000E5556" w:rsidP="000E5556">
                    <w:pPr>
                      <w:spacing w:before="66" w:line="247" w:lineRule="auto"/>
                      <w:ind w:left="223" w:right="196" w:firstLine="451"/>
                      <w:rPr>
                        <w:b/>
                        <w:i/>
                        <w:sz w:val="24"/>
                      </w:rPr>
                    </w:pPr>
                    <w:r>
                      <w:rPr>
                        <w:b/>
                        <w:i/>
                        <w:sz w:val="24"/>
                      </w:rPr>
                      <w:t>Нетрадиційні нематеріальні ресурси</w:t>
                    </w:r>
                  </w:p>
                </w:txbxContent>
              </v:textbox>
            </v:shape>
            <v:shape id="_x0000_s1325" type="#_x0000_t202" style="position:absolute;left:8539;top:-1303;width:2703;height:1080" filled="f" strokeweight=".72pt">
              <v:textbox style="mso-next-textbox:#_x0000_s1325" inset="0,0,0,0">
                <w:txbxContent>
                  <w:p w:rsidR="000E5556" w:rsidRDefault="000E5556" w:rsidP="000E5556">
                    <w:pPr>
                      <w:spacing w:before="61" w:line="242" w:lineRule="auto"/>
                      <w:ind w:left="674" w:right="672" w:firstLine="9"/>
                      <w:jc w:val="center"/>
                      <w:rPr>
                        <w:sz w:val="24"/>
                      </w:rPr>
                    </w:pPr>
                    <w:r>
                      <w:rPr>
                        <w:sz w:val="24"/>
                      </w:rPr>
                      <w:t>топографії інтегральних мікросхем</w:t>
                    </w:r>
                  </w:p>
                </w:txbxContent>
              </v:textbox>
            </v:shape>
            <v:shape id="_x0000_s1326" type="#_x0000_t202" style="position:absolute;left:8539;top:-2023;width:2703;height:538" filled="f" strokeweight=".72pt">
              <v:textbox style="mso-next-textbox:#_x0000_s1326" inset="0,0,0,0">
                <w:txbxContent>
                  <w:p w:rsidR="000E5556" w:rsidRDefault="000E5556" w:rsidP="000E5556">
                    <w:pPr>
                      <w:spacing w:before="66"/>
                      <w:ind w:left="592"/>
                      <w:rPr>
                        <w:sz w:val="24"/>
                      </w:rPr>
                    </w:pPr>
                    <w:r>
                      <w:rPr>
                        <w:sz w:val="24"/>
                      </w:rPr>
                      <w:t>породи тварин</w:t>
                    </w:r>
                  </w:p>
                </w:txbxContent>
              </v:textbox>
            </v:shape>
            <v:shape id="_x0000_s1327" type="#_x0000_t202" style="position:absolute;left:8539;top:-2743;width:2703;height:538" filled="f" strokeweight=".72pt">
              <v:textbox style="mso-next-textbox:#_x0000_s1327" inset="0,0,0,0">
                <w:txbxContent>
                  <w:p w:rsidR="000E5556" w:rsidRDefault="000E5556" w:rsidP="000E5556">
                    <w:pPr>
                      <w:spacing w:before="66"/>
                      <w:ind w:left="660"/>
                      <w:rPr>
                        <w:sz w:val="24"/>
                      </w:rPr>
                    </w:pPr>
                    <w:r>
                      <w:rPr>
                        <w:sz w:val="24"/>
                      </w:rPr>
                      <w:t>сорти рослин</w:t>
                    </w:r>
                  </w:p>
                </w:txbxContent>
              </v:textbox>
            </v:shape>
            <v:shape id="_x0000_s1328" type="#_x0000_t202" style="position:absolute;left:8539;top:-3646;width:2703;height:720" filled="f" strokeweight=".72pt">
              <v:textbox style="mso-next-textbox:#_x0000_s1328" inset="0,0,0,0">
                <w:txbxContent>
                  <w:p w:rsidR="000E5556" w:rsidRDefault="000E5556" w:rsidP="000E5556">
                    <w:pPr>
                      <w:spacing w:before="66" w:line="242" w:lineRule="auto"/>
                      <w:ind w:left="808" w:right="266" w:hanging="528"/>
                      <w:rPr>
                        <w:sz w:val="24"/>
                      </w:rPr>
                    </w:pPr>
                    <w:r>
                      <w:rPr>
                        <w:sz w:val="24"/>
                      </w:rPr>
                      <w:t>гудвіл (імідж, ділова репутація)</w:t>
                    </w:r>
                  </w:p>
                </w:txbxContent>
              </v:textbox>
            </v:shape>
            <v:shape id="_x0000_s1329" type="#_x0000_t202" style="position:absolute;left:8539;top:-4543;width:2703;height:720" filled="f" strokeweight=".72pt">
              <v:textbox style="mso-next-textbox:#_x0000_s1329" inset="0,0,0,0">
                <w:txbxContent>
                  <w:p w:rsidR="000E5556" w:rsidRDefault="000E5556" w:rsidP="000E5556">
                    <w:pPr>
                      <w:spacing w:before="61" w:line="249" w:lineRule="auto"/>
                      <w:ind w:left="789" w:right="370" w:hanging="399"/>
                      <w:rPr>
                        <w:sz w:val="24"/>
                      </w:rPr>
                    </w:pPr>
                    <w:r>
                      <w:rPr>
                        <w:sz w:val="24"/>
                      </w:rPr>
                      <w:t>раціоналізаторські пропозиції</w:t>
                    </w:r>
                  </w:p>
                </w:txbxContent>
              </v:textbox>
            </v:shape>
            <v:shape id="_x0000_s1330" type="#_x0000_t202" style="position:absolute;left:8539;top:-5263;width:2703;height:538" filled="f" strokeweight=".72pt">
              <v:textbox style="mso-next-textbox:#_x0000_s1330" inset="0,0,0,0">
                <w:txbxContent>
                  <w:p w:rsidR="000E5556" w:rsidRDefault="000E5556" w:rsidP="000E5556">
                    <w:pPr>
                      <w:spacing w:before="66"/>
                      <w:ind w:left="146"/>
                      <w:rPr>
                        <w:sz w:val="24"/>
                      </w:rPr>
                    </w:pPr>
                    <w:r>
                      <w:rPr>
                        <w:sz w:val="24"/>
                      </w:rPr>
                      <w:t>комерційна таємниця</w:t>
                    </w:r>
                  </w:p>
                </w:txbxContent>
              </v:textbox>
            </v:shape>
            <v:shape id="_x0000_s1331" type="#_x0000_t202" style="position:absolute;left:8539;top:-5983;width:2703;height:538" filled="f" strokeweight=".72pt">
              <v:textbox style="mso-next-textbox:#_x0000_s1331" inset="0,0,0,0">
                <w:txbxContent>
                  <w:p w:rsidR="000E5556" w:rsidRDefault="000E5556" w:rsidP="000E5556">
                    <w:pPr>
                      <w:spacing w:before="70"/>
                      <w:ind w:left="958" w:right="960"/>
                      <w:jc w:val="center"/>
                    </w:pPr>
                    <w:r>
                      <w:t>ноу-хау</w:t>
                    </w:r>
                  </w:p>
                </w:txbxContent>
              </v:textbox>
            </v:shape>
            <w10:wrap anchorx="page"/>
          </v:group>
        </w:pict>
      </w:r>
      <w:r w:rsidRPr="004652C0">
        <w:pict>
          <v:shape id="_x0000_s1332" type="#_x0000_t202" style="position:absolute;left:0;text-align:left;margin-left:94.1pt;margin-top:-92.25pt;width:134.9pt;height:36pt;z-index:251744256;mso-position-horizontal-relative:page" filled="f" strokeweight=".72pt">
            <v:textbox style="mso-next-textbox:#_x0000_s1332" inset="0,0,0,0">
              <w:txbxContent>
                <w:p w:rsidR="000E5556" w:rsidRDefault="000E5556" w:rsidP="000E5556">
                  <w:pPr>
                    <w:spacing w:before="68" w:line="237" w:lineRule="auto"/>
                    <w:ind w:left="314" w:firstLine="465"/>
                    <w:rPr>
                      <w:sz w:val="24"/>
                    </w:rPr>
                  </w:pPr>
                  <w:r>
                    <w:rPr>
                      <w:sz w:val="24"/>
                    </w:rPr>
                    <w:t>зазначення походження товарів</w:t>
                  </w:r>
                </w:p>
              </w:txbxContent>
            </v:textbox>
            <w10:wrap anchorx="page"/>
          </v:shape>
        </w:pict>
      </w:r>
      <w:r w:rsidR="000E5556">
        <w:rPr>
          <w:b/>
          <w:i/>
        </w:rPr>
        <w:t xml:space="preserve">Об’єкти промислової власності </w:t>
      </w:r>
      <w:r w:rsidR="000E5556">
        <w:t>мають місце не лише</w:t>
      </w:r>
      <w:r w:rsidR="000E5556">
        <w:rPr>
          <w:spacing w:val="-21"/>
        </w:rPr>
        <w:t xml:space="preserve"> </w:t>
      </w:r>
      <w:r w:rsidR="000E5556">
        <w:t>в</w:t>
      </w:r>
      <w:r w:rsidR="000E5556">
        <w:rPr>
          <w:spacing w:val="35"/>
        </w:rPr>
        <w:t xml:space="preserve"> </w:t>
      </w:r>
      <w:r w:rsidR="000E5556">
        <w:t>промисловості</w:t>
      </w:r>
      <w:r w:rsidR="000E5556">
        <w:rPr>
          <w:w w:val="99"/>
        </w:rPr>
        <w:t xml:space="preserve"> </w:t>
      </w:r>
      <w:r w:rsidR="000E5556">
        <w:t>або</w:t>
      </w:r>
      <w:r w:rsidR="000E5556">
        <w:rPr>
          <w:spacing w:val="25"/>
        </w:rPr>
        <w:t xml:space="preserve"> </w:t>
      </w:r>
      <w:r w:rsidR="000E5556">
        <w:t>торгівлі,</w:t>
      </w:r>
      <w:r w:rsidR="000E5556">
        <w:rPr>
          <w:spacing w:val="28"/>
        </w:rPr>
        <w:t xml:space="preserve"> </w:t>
      </w:r>
      <w:r w:rsidR="000E5556">
        <w:t>але</w:t>
      </w:r>
      <w:r w:rsidR="000E5556">
        <w:rPr>
          <w:spacing w:val="28"/>
        </w:rPr>
        <w:t xml:space="preserve"> </w:t>
      </w:r>
      <w:r w:rsidR="000E5556">
        <w:t>й</w:t>
      </w:r>
      <w:r w:rsidR="000E5556">
        <w:rPr>
          <w:spacing w:val="30"/>
        </w:rPr>
        <w:t xml:space="preserve"> </w:t>
      </w:r>
      <w:r w:rsidR="000E5556">
        <w:t>у</w:t>
      </w:r>
      <w:r w:rsidR="000E5556">
        <w:rPr>
          <w:spacing w:val="21"/>
        </w:rPr>
        <w:t xml:space="preserve"> </w:t>
      </w:r>
      <w:r w:rsidR="000E5556">
        <w:t>виробництві</w:t>
      </w:r>
      <w:r w:rsidR="000E5556">
        <w:rPr>
          <w:spacing w:val="26"/>
        </w:rPr>
        <w:t xml:space="preserve"> </w:t>
      </w:r>
      <w:r w:rsidR="000E5556">
        <w:t>усіх</w:t>
      </w:r>
      <w:r w:rsidR="000E5556">
        <w:rPr>
          <w:spacing w:val="30"/>
        </w:rPr>
        <w:t xml:space="preserve"> </w:t>
      </w:r>
      <w:r w:rsidR="000E5556">
        <w:t>продуктів</w:t>
      </w:r>
      <w:r w:rsidR="000E5556">
        <w:rPr>
          <w:spacing w:val="23"/>
        </w:rPr>
        <w:t xml:space="preserve"> </w:t>
      </w:r>
      <w:r w:rsidR="000E5556">
        <w:t>промислового</w:t>
      </w:r>
      <w:r w:rsidR="000E5556">
        <w:rPr>
          <w:spacing w:val="30"/>
        </w:rPr>
        <w:t xml:space="preserve"> </w:t>
      </w:r>
      <w:r w:rsidR="000E5556">
        <w:t>чи</w:t>
      </w:r>
      <w:r w:rsidR="000E5556">
        <w:rPr>
          <w:spacing w:val="24"/>
        </w:rPr>
        <w:t xml:space="preserve"> </w:t>
      </w:r>
      <w:r w:rsidR="000E5556">
        <w:t>природного</w:t>
      </w:r>
      <w:r w:rsidR="000E5556">
        <w:rPr>
          <w:w w:val="99"/>
        </w:rPr>
        <w:t xml:space="preserve"> </w:t>
      </w:r>
      <w:r w:rsidR="000E5556">
        <w:t xml:space="preserve">походження, </w:t>
      </w:r>
      <w:r w:rsidR="000E5556">
        <w:rPr>
          <w:i/>
        </w:rPr>
        <w:t>наприклад</w:t>
      </w:r>
      <w:r w:rsidR="000E5556">
        <w:t>, сільському господарстві, добувній промисловості</w:t>
      </w:r>
      <w:r w:rsidR="000E5556">
        <w:rPr>
          <w:spacing w:val="-38"/>
        </w:rPr>
        <w:t xml:space="preserve"> </w:t>
      </w:r>
      <w:r w:rsidR="000E5556">
        <w:t>та</w:t>
      </w:r>
      <w:r w:rsidR="000E5556">
        <w:rPr>
          <w:spacing w:val="-6"/>
        </w:rPr>
        <w:t xml:space="preserve"> </w:t>
      </w:r>
      <w:r w:rsidR="000E5556">
        <w:t>ін.</w:t>
      </w:r>
    </w:p>
    <w:p w:rsidR="000E5556" w:rsidRDefault="000E5556" w:rsidP="00504FD0">
      <w:pPr>
        <w:pStyle w:val="a3"/>
        <w:tabs>
          <w:tab w:val="left" w:pos="2361"/>
          <w:tab w:val="left" w:pos="3268"/>
          <w:tab w:val="left" w:pos="5173"/>
          <w:tab w:val="left" w:pos="5624"/>
          <w:tab w:val="left" w:pos="6556"/>
          <w:tab w:val="left" w:pos="7732"/>
          <w:tab w:val="left" w:pos="8058"/>
          <w:tab w:val="left" w:pos="8975"/>
        </w:tabs>
        <w:spacing w:before="87"/>
        <w:ind w:left="859" w:right="565" w:firstLine="710"/>
        <w:jc w:val="both"/>
      </w:pPr>
      <w:r>
        <w:rPr>
          <w:b/>
          <w:i/>
        </w:rPr>
        <w:t xml:space="preserve">Об’єкти авторського та суміжних прав </w:t>
      </w:r>
      <w:r>
        <w:t>- це твори науки,</w:t>
      </w:r>
      <w:r>
        <w:rPr>
          <w:spacing w:val="12"/>
        </w:rPr>
        <w:t xml:space="preserve"> </w:t>
      </w:r>
      <w:r>
        <w:t>літератури</w:t>
      </w:r>
      <w:r>
        <w:rPr>
          <w:spacing w:val="32"/>
        </w:rPr>
        <w:t xml:space="preserve"> </w:t>
      </w:r>
      <w:r>
        <w:t>і</w:t>
      </w:r>
      <w:r>
        <w:rPr>
          <w:w w:val="99"/>
        </w:rPr>
        <w:t xml:space="preserve"> </w:t>
      </w:r>
      <w:r>
        <w:t>мистецтва,</w:t>
      </w:r>
      <w:r>
        <w:rPr>
          <w:spacing w:val="12"/>
        </w:rPr>
        <w:t xml:space="preserve"> </w:t>
      </w:r>
      <w:r>
        <w:t>незалежно</w:t>
      </w:r>
      <w:r>
        <w:rPr>
          <w:spacing w:val="11"/>
        </w:rPr>
        <w:t xml:space="preserve"> </w:t>
      </w:r>
      <w:r>
        <w:t>від</w:t>
      </w:r>
      <w:r>
        <w:rPr>
          <w:spacing w:val="13"/>
        </w:rPr>
        <w:t xml:space="preserve"> </w:t>
      </w:r>
      <w:r>
        <w:t>їх</w:t>
      </w:r>
      <w:r>
        <w:rPr>
          <w:spacing w:val="6"/>
        </w:rPr>
        <w:t xml:space="preserve"> </w:t>
      </w:r>
      <w:r>
        <w:t>обсягу,</w:t>
      </w:r>
      <w:r>
        <w:rPr>
          <w:spacing w:val="12"/>
        </w:rPr>
        <w:t xml:space="preserve"> </w:t>
      </w:r>
      <w:r>
        <w:t>призначення,</w:t>
      </w:r>
      <w:r>
        <w:rPr>
          <w:spacing w:val="12"/>
        </w:rPr>
        <w:t xml:space="preserve"> </w:t>
      </w:r>
      <w:r>
        <w:t>жанру,</w:t>
      </w:r>
      <w:r>
        <w:rPr>
          <w:spacing w:val="13"/>
        </w:rPr>
        <w:t xml:space="preserve"> </w:t>
      </w:r>
      <w:r>
        <w:t>які</w:t>
      </w:r>
      <w:r>
        <w:rPr>
          <w:spacing w:val="6"/>
        </w:rPr>
        <w:t xml:space="preserve"> </w:t>
      </w:r>
      <w:r>
        <w:t>можуть</w:t>
      </w:r>
      <w:r>
        <w:rPr>
          <w:spacing w:val="11"/>
        </w:rPr>
        <w:t xml:space="preserve"> </w:t>
      </w:r>
      <w:r>
        <w:t>існувати</w:t>
      </w:r>
      <w:r>
        <w:rPr>
          <w:spacing w:val="17"/>
        </w:rPr>
        <w:t xml:space="preserve"> </w:t>
      </w:r>
      <w:r>
        <w:t>у</w:t>
      </w:r>
      <w:r>
        <w:rPr>
          <w:w w:val="99"/>
        </w:rPr>
        <w:t xml:space="preserve"> </w:t>
      </w:r>
      <w:r>
        <w:t>письмовій,</w:t>
      </w:r>
      <w:r>
        <w:tab/>
        <w:t>усній,</w:t>
      </w:r>
      <w:r>
        <w:tab/>
        <w:t>образотворчій</w:t>
      </w:r>
      <w:r>
        <w:tab/>
        <w:t>та</w:t>
      </w:r>
      <w:r>
        <w:tab/>
        <w:t>інших</w:t>
      </w:r>
      <w:r>
        <w:tab/>
        <w:t>формах,</w:t>
      </w:r>
      <w:r>
        <w:tab/>
        <w:t>а</w:t>
      </w:r>
      <w:r>
        <w:tab/>
        <w:t>також</w:t>
      </w:r>
      <w:r>
        <w:tab/>
      </w:r>
      <w:r>
        <w:rPr>
          <w:spacing w:val="-1"/>
          <w:w w:val="95"/>
        </w:rPr>
        <w:t xml:space="preserve">комп’ютерні </w:t>
      </w:r>
      <w:r>
        <w:t xml:space="preserve">програми і бази даних - </w:t>
      </w:r>
      <w:r>
        <w:rPr>
          <w:i/>
        </w:rPr>
        <w:t>інформаційні продукти</w:t>
      </w:r>
      <w:r>
        <w:t>. Останні є</w:t>
      </w:r>
      <w:r>
        <w:rPr>
          <w:spacing w:val="12"/>
        </w:rPr>
        <w:t xml:space="preserve"> </w:t>
      </w:r>
      <w:r>
        <w:t>відповідним</w:t>
      </w:r>
      <w:r>
        <w:rPr>
          <w:spacing w:val="24"/>
        </w:rPr>
        <w:t xml:space="preserve"> </w:t>
      </w:r>
      <w:r>
        <w:t>чином</w:t>
      </w:r>
      <w:r>
        <w:rPr>
          <w:spacing w:val="-1"/>
          <w:w w:val="99"/>
        </w:rPr>
        <w:t xml:space="preserve"> </w:t>
      </w:r>
      <w:r>
        <w:t>обробленою і систематизованою інформацією, представленою у</w:t>
      </w:r>
      <w:r>
        <w:rPr>
          <w:spacing w:val="56"/>
        </w:rPr>
        <w:t xml:space="preserve"> </w:t>
      </w:r>
      <w:r>
        <w:t>придатному</w:t>
      </w:r>
    </w:p>
    <w:p w:rsidR="000E5556" w:rsidRDefault="000E5556" w:rsidP="00504FD0">
      <w:pPr>
        <w:pStyle w:val="a3"/>
        <w:spacing w:before="1" w:line="322" w:lineRule="exact"/>
        <w:ind w:left="859"/>
        <w:jc w:val="both"/>
      </w:pPr>
      <w:r>
        <w:t>для використання або продажу вигляді.</w:t>
      </w:r>
    </w:p>
    <w:p w:rsidR="000E5556" w:rsidRDefault="000E5556" w:rsidP="00504FD0">
      <w:pPr>
        <w:pStyle w:val="a3"/>
        <w:ind w:left="859" w:right="572" w:firstLine="720"/>
        <w:jc w:val="both"/>
      </w:pPr>
      <w:r>
        <w:t xml:space="preserve">Інформаційний продукт є однією із складових </w:t>
      </w:r>
      <w:r>
        <w:rPr>
          <w:i/>
        </w:rPr>
        <w:t xml:space="preserve">інформаційної технології, </w:t>
      </w:r>
      <w:r>
        <w:t>яка об’єднує апаратне забезпечення, програмне забезпечення, телекомунікації, системи управління базами даних та інші технологічні засоби зберігання, обробки та передачі інформації.</w:t>
      </w:r>
    </w:p>
    <w:p w:rsidR="000E5556" w:rsidRDefault="000E5556" w:rsidP="00504FD0">
      <w:pPr>
        <w:pStyle w:val="a3"/>
        <w:ind w:left="859" w:right="566" w:firstLine="792"/>
        <w:jc w:val="both"/>
      </w:pPr>
      <w:r>
        <w:t>Авторське право не поширюється на офіційні документи, державні символи та знаки, твори народної творчості, об’єкти промислової власності.</w:t>
      </w:r>
    </w:p>
    <w:p w:rsidR="000E5556" w:rsidRDefault="000E5556" w:rsidP="00504FD0">
      <w:pPr>
        <w:pStyle w:val="a3"/>
        <w:ind w:left="859" w:right="571" w:firstLine="710"/>
        <w:jc w:val="both"/>
      </w:pPr>
      <w:r>
        <w:rPr>
          <w:b/>
          <w:i/>
        </w:rPr>
        <w:t xml:space="preserve">Суміжні права </w:t>
      </w:r>
      <w:r>
        <w:t>- це права, які примикають до авторського права і є похідними від нього.</w:t>
      </w:r>
    </w:p>
    <w:p w:rsidR="000E5556" w:rsidRDefault="000E5556" w:rsidP="00504FD0">
      <w:pPr>
        <w:pStyle w:val="a3"/>
        <w:spacing w:line="321" w:lineRule="exact"/>
        <w:ind w:left="1569"/>
        <w:jc w:val="both"/>
      </w:pPr>
      <w:r>
        <w:t>До об’єктів, які охороняються суміжними правами, належать:</w:t>
      </w:r>
    </w:p>
    <w:p w:rsidR="000E5556" w:rsidRDefault="000E5556" w:rsidP="000E5556">
      <w:pPr>
        <w:spacing w:line="321" w:lineRule="exact"/>
        <w:jc w:val="both"/>
        <w:sectPr w:rsidR="000E5556">
          <w:pgSz w:w="11910" w:h="16840"/>
          <w:pgMar w:top="960" w:right="0" w:bottom="280" w:left="840" w:header="713" w:footer="0" w:gutter="0"/>
          <w:cols w:space="720"/>
        </w:sectPr>
      </w:pPr>
    </w:p>
    <w:p w:rsidR="000E5556" w:rsidRDefault="004652C0" w:rsidP="000E5556">
      <w:pPr>
        <w:pStyle w:val="a3"/>
        <w:rPr>
          <w:sz w:val="20"/>
        </w:rPr>
      </w:pPr>
      <w:r w:rsidRPr="004652C0">
        <w:lastRenderedPageBreak/>
        <w:pict>
          <v:group id="_x0000_s1338" style="position:absolute;margin-left:120.7pt;margin-top:60.85pt;width:441.75pt;height:37.2pt;z-index:251750400;mso-position-horizontal-relative:page;mso-position-vertical-relative:page" coordorigin="2414,1217" coordsize="8835,744">
            <v:shape id="_x0000_s1339" style="position:absolute;left:10180;top:1857;width:1056;height:92" coordorigin="10181,1858" coordsize="1056,92" o:spt="100" adj="0,,0" path="m10454,1862r-273,87l11063,1873r-325,l10662,1872r-66,-1l10539,1869r-48,-3l10454,1862xm11237,1858r-223,9l10822,1872r-84,1l11063,1873r174,-15xe" fillcolor="#cdcdcd" stroked="f">
              <v:stroke joinstyle="round"/>
              <v:formulas/>
              <v:path arrowok="t" o:connecttype="segments"/>
            </v:shape>
            <v:shape id="_x0000_s1340" style="position:absolute;left:11580;top:8717;width:35240;height:3000" coordorigin="11580,8718" coordsize="35240,3000" o:spt="100" adj="0,,0" path="m2779,1229r,720l10181,1949r1056,-91l11237,1229r-8458,xm10181,1949r273,-87l10491,1866r48,3l10596,1871r66,1l10738,1873r84,-1l10914,1870r100,-3l11122,1863r115,-5e" filled="f" strokeweight="1.2pt">
              <v:stroke joinstyle="round"/>
              <v:formulas/>
              <v:path arrowok="t" o:connecttype="segments"/>
            </v:shape>
            <v:shape id="_x0000_s1341" type="#_x0000_t75" style="position:absolute;left:2414;top:1435;width:365;height:120">
              <v:imagedata r:id="rId7" o:title=""/>
            </v:shape>
            <v:shape id="_x0000_s1342" type="#_x0000_t202" style="position:absolute;left:2414;top:1216;width:8835;height:744" filled="f" stroked="f">
              <v:textbox inset="0,0,0,0">
                <w:txbxContent>
                  <w:p w:rsidR="000E5556" w:rsidRDefault="000E5556" w:rsidP="000E5556">
                    <w:pPr>
                      <w:spacing w:before="92" w:line="237" w:lineRule="auto"/>
                      <w:ind w:left="518" w:right="152"/>
                      <w:rPr>
                        <w:sz w:val="24"/>
                      </w:rPr>
                    </w:pPr>
                    <w:r>
                      <w:rPr>
                        <w:b/>
                        <w:i/>
                        <w:sz w:val="24"/>
                      </w:rPr>
                      <w:t xml:space="preserve">винаходи </w:t>
                    </w:r>
                    <w:r>
                      <w:rPr>
                        <w:i/>
                        <w:sz w:val="24"/>
                      </w:rPr>
                      <w:t xml:space="preserve">- </w:t>
                    </w:r>
                    <w:r>
                      <w:rPr>
                        <w:sz w:val="24"/>
                      </w:rPr>
                      <w:t>пристрої, речовини, штами мікроорганізмів та способи їх одержання</w:t>
                    </w:r>
                  </w:p>
                </w:txbxContent>
              </v:textbox>
            </v:shape>
            <w10:wrap anchorx="page" anchory="page"/>
          </v:group>
        </w:pict>
      </w:r>
      <w:r w:rsidRPr="004652C0">
        <w:pict>
          <v:group id="_x0000_s1343" style="position:absolute;margin-left:120.7pt;margin-top:105.95pt;width:441.75pt;height:37.2pt;z-index:251751424;mso-position-horizontal-relative:page;mso-position-vertical-relative:page" coordorigin="2414,2119" coordsize="8835,744">
            <v:shape id="_x0000_s1344" style="position:absolute;left:10180;top:2760;width:1056;height:92" coordorigin="10181,2760" coordsize="1056,92" o:spt="100" adj="0,,0" path="m10454,2765r-273,86l11105,2771r-443,l10596,2771r-57,-2l10491,2767r-37,-2xm11237,2760r-115,4l10822,2771r-160,l11105,2771r132,-11xe" fillcolor="#cdcdcd" stroked="f">
              <v:stroke joinstyle="round"/>
              <v:formulas/>
              <v:path arrowok="t" o:connecttype="segments"/>
            </v:shape>
            <v:shape id="_x0000_s1345" style="position:absolute;left:11580;top:4957;width:35240;height:3000" coordorigin="11580,4958" coordsize="35240,3000" o:spt="100" adj="0,,0" path="m2779,2131r,720l10181,2851r1056,-91l11237,2131r-8458,xm10181,2851r273,-86l10491,2767r48,2l10596,2771r66,l10738,2771r84,l10914,2769r100,-2l11122,2764r115,-4e" filled="f" strokeweight="1.2pt">
              <v:stroke joinstyle="round"/>
              <v:formulas/>
              <v:path arrowok="t" o:connecttype="segments"/>
            </v:shape>
            <v:shape id="_x0000_s1346" type="#_x0000_t75" style="position:absolute;left:2414;top:2428;width:365;height:120">
              <v:imagedata r:id="rId9" o:title=""/>
            </v:shape>
            <v:shape id="_x0000_s1347" type="#_x0000_t202" style="position:absolute;left:2414;top:2119;width:8835;height:744" filled="f" stroked="f">
              <v:textbox inset="0,0,0,0">
                <w:txbxContent>
                  <w:p w:rsidR="000E5556" w:rsidRDefault="000E5556" w:rsidP="000E5556">
                    <w:pPr>
                      <w:spacing w:before="85" w:line="242" w:lineRule="auto"/>
                      <w:ind w:left="518" w:right="152"/>
                      <w:rPr>
                        <w:sz w:val="24"/>
                      </w:rPr>
                    </w:pPr>
                    <w:r>
                      <w:rPr>
                        <w:b/>
                        <w:i/>
                        <w:sz w:val="24"/>
                      </w:rPr>
                      <w:t xml:space="preserve">корисні моделі </w:t>
                    </w:r>
                    <w:r>
                      <w:rPr>
                        <w:sz w:val="24"/>
                      </w:rPr>
                      <w:t>- конструктивне вирішення пристрою або його складової частини</w:t>
                    </w:r>
                  </w:p>
                </w:txbxContent>
              </v:textbox>
            </v:shape>
            <w10:wrap anchorx="page" anchory="page"/>
          </v:group>
        </w:pict>
      </w:r>
      <w:r w:rsidRPr="004652C0">
        <w:pict>
          <v:group id="_x0000_s1348" style="position:absolute;margin-left:120.7pt;margin-top:150.85pt;width:441.75pt;height:37.2pt;z-index:251752448;mso-position-horizontal-relative:page;mso-position-vertical-relative:page" coordorigin="2414,3017" coordsize="8835,744">
            <v:shape id="_x0000_s1349" style="position:absolute;left:10180;top:3657;width:1056;height:92" coordorigin="10181,3658" coordsize="1056,92" o:spt="100" adj="0,,0" path="m10454,3662r-273,87l11063,3673r-325,l10662,3672r-66,-1l10539,3669r-48,-3l10454,3662xm11237,3658r-223,9l10822,3672r-84,1l11063,3673r174,-15xe" fillcolor="#cdcdcd" stroked="f">
              <v:stroke joinstyle="round"/>
              <v:formulas/>
              <v:path arrowok="t" o:connecttype="segments"/>
            </v:shape>
            <v:shape id="_x0000_s1350" style="position:absolute;left:11580;top:1217;width:35240;height:3000" coordorigin="11580,1218" coordsize="35240,3000" o:spt="100" adj="0,,0" path="m2779,3029r,720l10181,3749r1056,-91l11237,3029r-8458,xm10181,3749r273,-87l10491,3666r48,3l10596,3671r66,1l10738,3673r84,-1l10914,3670r100,-3l11122,3663r115,-5e" filled="f" strokeweight="1.2pt">
              <v:stroke joinstyle="round"/>
              <v:formulas/>
              <v:path arrowok="t" o:connecttype="segments"/>
            </v:shape>
            <v:shape id="_x0000_s1351" type="#_x0000_t75" style="position:absolute;left:2414;top:3331;width:365;height:120">
              <v:imagedata r:id="rId7" o:title=""/>
            </v:shape>
            <v:shape id="_x0000_s1352" type="#_x0000_t202" style="position:absolute;left:2414;top:3016;width:8835;height:744" filled="f" stroked="f">
              <v:textbox inset="0,0,0,0">
                <w:txbxContent>
                  <w:p w:rsidR="000E5556" w:rsidRDefault="000E5556" w:rsidP="000E5556">
                    <w:pPr>
                      <w:spacing w:before="92" w:line="237" w:lineRule="auto"/>
                      <w:ind w:left="518" w:right="152"/>
                      <w:rPr>
                        <w:sz w:val="24"/>
                      </w:rPr>
                    </w:pPr>
                    <w:r>
                      <w:rPr>
                        <w:b/>
                        <w:i/>
                        <w:sz w:val="24"/>
                      </w:rPr>
                      <w:t xml:space="preserve">промислові зразки </w:t>
                    </w:r>
                    <w:r>
                      <w:rPr>
                        <w:sz w:val="24"/>
                      </w:rPr>
                      <w:t>- нове художньо-конструктивне вирішення виробів, коли досягається єдність їх технічних та естетичних властивостей</w:t>
                    </w:r>
                  </w:p>
                </w:txbxContent>
              </v:textbox>
            </v:shape>
            <w10:wrap anchorx="page" anchory="page"/>
          </v:group>
        </w:pict>
      </w:r>
      <w:r w:rsidRPr="004652C0">
        <w:pict>
          <v:group id="_x0000_s1353" style="position:absolute;margin-left:120.7pt;margin-top:294.85pt;width:441.75pt;height:91.2pt;z-index:251753472;mso-position-horizontal-relative:page;mso-position-vertical-relative:page" coordorigin="2414,5897" coordsize="8835,1824">
            <v:shape id="_x0000_s1354" style="position:absolute;left:10180;top:7483;width:1056;height:226" coordorigin="10181,7483" coordsize="1056,226" o:spt="100" adj="0,,0" path="m10454,7493r-273,216l11080,7517r-342,l10662,7516r-66,-2l10539,7509r-48,-7l10454,7493xm11237,7483r-115,12l11014,7504r-100,7l10822,7515r-84,2l11080,7517r157,-34xe" fillcolor="#cdcdcd" stroked="f">
              <v:stroke joinstyle="round"/>
              <v:formulas/>
              <v:path arrowok="t" o:connecttype="segments"/>
            </v:shape>
            <v:shape id="_x0000_s1355" style="position:absolute;left:11580;top:-15283;width:35240;height:7500" coordorigin="11580,-15282" coordsize="35240,7500" o:spt="100" adj="0,,0" path="m2779,5909r,1800l10181,7709r1056,-226l11237,5909r-8458,xm10181,7709r273,-216l10491,7502r48,7l10596,7514r66,2l10738,7517r84,-2l10914,7511r100,-7l11122,7495r115,-12e" filled="f" strokeweight="1.2pt">
              <v:stroke joinstyle="round"/>
              <v:formulas/>
              <v:path arrowok="t" o:connecttype="segments"/>
            </v:shape>
            <v:shape id="_x0000_s1356" type="#_x0000_t75" style="position:absolute;left:2414;top:6748;width:365;height:120">
              <v:imagedata r:id="rId31" o:title=""/>
            </v:shape>
            <v:shape id="_x0000_s1357" type="#_x0000_t202" style="position:absolute;left:2414;top:5896;width:8835;height:1824" filled="f" stroked="f">
              <v:textbox inset="0,0,0,0">
                <w:txbxContent>
                  <w:p w:rsidR="000E5556" w:rsidRDefault="000E5556" w:rsidP="000E5556">
                    <w:pPr>
                      <w:spacing w:before="90" w:line="242" w:lineRule="auto"/>
                      <w:ind w:left="518" w:right="164"/>
                      <w:jc w:val="both"/>
                      <w:rPr>
                        <w:sz w:val="24"/>
                      </w:rPr>
                    </w:pPr>
                    <w:r>
                      <w:rPr>
                        <w:b/>
                        <w:i/>
                        <w:sz w:val="24"/>
                      </w:rPr>
                      <w:t xml:space="preserve">фірмові найменування </w:t>
                    </w:r>
                    <w:r>
                      <w:rPr>
                        <w:sz w:val="24"/>
                      </w:rPr>
                      <w:t>- стале позначення підприємства або особи, від імені яких здійснюється виробнича та інша діяльність; використовується для розпізнавання підприємств серед інших; на відміну від товарного знака, вказує на підприємство як таке без посилання на товар (послугу), характеризує репутацію підприємства і його становище на ринку</w:t>
                    </w:r>
                  </w:p>
                </w:txbxContent>
              </v:textbox>
            </v:shape>
            <w10:wrap anchorx="page" anchory="page"/>
          </v:group>
        </w:pict>
      </w:r>
      <w:r w:rsidRPr="004652C0">
        <w:pict>
          <v:group id="_x0000_s1358" style="position:absolute;margin-left:120.7pt;margin-top:195.95pt;width:441.75pt;height:91.2pt;z-index:251754496;mso-position-horizontal-relative:page;mso-position-vertical-relative:page" coordorigin="2414,3919" coordsize="8835,1824">
            <v:shape id="_x0000_s1359" style="position:absolute;left:10180;top:5505;width:1056;height:226" coordorigin="10181,5506" coordsize="1056,226" o:spt="100" adj="0,,0" path="m10454,5515r-273,216l11080,5539r-342,l10662,5539r-66,-3l10539,5531r-48,-7l10454,5515xm11237,5506r-115,11l11014,5526r-100,7l10822,5537r-84,2l11080,5539r157,-33xe" fillcolor="#cdcdcd" stroked="f">
              <v:stroke joinstyle="round"/>
              <v:formulas/>
              <v:path arrowok="t" o:connecttype="segments"/>
            </v:shape>
            <v:shape id="_x0000_s1360" style="position:absolute;left:11580;top:-7043;width:35240;height:7500" coordorigin="11580,-7042" coordsize="35240,7500" o:spt="100" adj="0,,0" path="m2779,3931r,1800l10181,5731r1056,-225l11237,3931r-8458,xm10181,5731r273,-216l10491,5524r48,7l10596,5536r66,3l10738,5539r84,-2l10914,5533r100,-7l11122,5517r115,-11e" filled="f" strokeweight="1.2pt">
              <v:stroke joinstyle="round"/>
              <v:formulas/>
              <v:path arrowok="t" o:connecttype="segments"/>
            </v:shape>
            <v:shape id="_x0000_s1361" type="#_x0000_t75" style="position:absolute;left:2414;top:4771;width:365;height:120">
              <v:imagedata r:id="rId7" o:title=""/>
            </v:shape>
            <v:shape id="_x0000_s1362" type="#_x0000_t202" style="position:absolute;left:2414;top:3919;width:8835;height:1824" filled="f" stroked="f">
              <v:textbox inset="0,0,0,0">
                <w:txbxContent>
                  <w:p w:rsidR="000E5556" w:rsidRDefault="000E5556" w:rsidP="000E5556">
                    <w:pPr>
                      <w:spacing w:before="90" w:line="242" w:lineRule="auto"/>
                      <w:ind w:left="518" w:right="163"/>
                      <w:jc w:val="both"/>
                      <w:rPr>
                        <w:sz w:val="24"/>
                      </w:rPr>
                    </w:pPr>
                    <w:r>
                      <w:rPr>
                        <w:b/>
                        <w:i/>
                        <w:sz w:val="24"/>
                      </w:rPr>
                      <w:t xml:space="preserve">знаки для товарів і послуг (товарні знаки) </w:t>
                    </w:r>
                    <w:r>
                      <w:rPr>
                        <w:sz w:val="24"/>
                      </w:rPr>
                      <w:t>- оригінальні позначення, за допомогою яких товари (послуги) одних виробників відрізняються від однорідних товарів (послуг) інших виробників; головне завдання товарного знака - ідентифікація товару та його виробника при виконанні двох функцій: реклама товару та гарантування його якості</w:t>
                    </w:r>
                  </w:p>
                </w:txbxContent>
              </v:textbox>
            </v:shape>
            <w10:wrap anchorx="page" anchory="page"/>
          </v:group>
        </w:pict>
      </w: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0"/>
        </w:rPr>
      </w:pPr>
    </w:p>
    <w:p w:rsidR="000E5556" w:rsidRDefault="000E5556" w:rsidP="000E5556">
      <w:pPr>
        <w:pStyle w:val="a3"/>
        <w:rPr>
          <w:sz w:val="21"/>
        </w:rPr>
      </w:pPr>
    </w:p>
    <w:p w:rsidR="000E5556" w:rsidRDefault="004652C0" w:rsidP="00C15191">
      <w:pPr>
        <w:pStyle w:val="a5"/>
        <w:numPr>
          <w:ilvl w:val="1"/>
          <w:numId w:val="10"/>
        </w:numPr>
        <w:tabs>
          <w:tab w:val="left" w:pos="1220"/>
        </w:tabs>
        <w:spacing w:before="89"/>
        <w:ind w:right="572"/>
        <w:rPr>
          <w:sz w:val="28"/>
        </w:rPr>
      </w:pPr>
      <w:r w:rsidRPr="004652C0">
        <w:pict>
          <v:group id="_x0000_s1363" style="position:absolute;left:0;text-align:left;margin-left:120.7pt;margin-top:-88.45pt;width:442pt;height:73.2pt;z-index:251755520;mso-position-horizontal-relative:page" coordorigin="2414,-1769" coordsize="8840,1464">
            <v:shape id="_x0000_s1364" style="position:absolute;left:10185;top:-495;width:1056;height:178" coordorigin="10186,-494" coordsize="1056,178" o:spt="100" adj="0,,0" path="m10459,-490r-273,173l11088,-469r-347,l10665,-469r-66,-2l10543,-476r-47,-6l10459,-490xm11242,-494r-116,9l11017,-478r-100,5l10824,-470r-83,1l11088,-469r154,-25xe" fillcolor="#cdcdcd" stroked="f">
              <v:stroke joinstyle="round"/>
              <v:formulas/>
              <v:path arrowok="t" o:connecttype="segments"/>
            </v:shape>
            <v:shape id="_x0000_s1365" style="position:absolute;left:11580;top:-32112;width:35260;height:6000" coordorigin="11580,-32112" coordsize="35260,6000" o:spt="100" adj="0,,0" path="m2779,-1757r,1440l10186,-317r1056,-177l11242,-1757r-8463,xm10186,-317r273,-173l10496,-482r47,6l10599,-471r66,2l10741,-469r83,-1l10917,-473r100,-5l11126,-485r116,-9e" filled="f" strokeweight="1.2pt">
              <v:stroke joinstyle="round"/>
              <v:formulas/>
              <v:path arrowok="t" o:connecttype="segments"/>
            </v:shape>
            <v:shape id="_x0000_s1366" type="#_x0000_t75" style="position:absolute;left:2414;top:-1181;width:365;height:120">
              <v:imagedata r:id="rId9" o:title=""/>
            </v:shape>
            <v:shape id="_x0000_s1367" type="#_x0000_t202" style="position:absolute;left:2414;top:-1769;width:8840;height:1464" filled="f" stroked="f">
              <v:textbox inset="0,0,0,0">
                <w:txbxContent>
                  <w:p w:rsidR="000E5556" w:rsidRDefault="000E5556" w:rsidP="000E5556">
                    <w:pPr>
                      <w:spacing w:before="90"/>
                      <w:ind w:left="523" w:right="163"/>
                      <w:jc w:val="both"/>
                      <w:rPr>
                        <w:sz w:val="24"/>
                      </w:rPr>
                    </w:pPr>
                    <w:r>
                      <w:rPr>
                        <w:b/>
                        <w:i/>
                        <w:sz w:val="24"/>
                      </w:rPr>
                      <w:t xml:space="preserve">зазначення походження товарів </w:t>
                    </w:r>
                    <w:r>
                      <w:rPr>
                        <w:sz w:val="24"/>
                      </w:rPr>
                      <w:t>- визначення, що ідентифікує певний товар, який походить з певного району чи місцевості країни, коли якість або інші характеристики товару, на яких базується його репутація, обумовлені географічним місцем походження товару</w:t>
                    </w:r>
                  </w:p>
                </w:txbxContent>
              </v:textbox>
            </v:shape>
            <w10:wrap anchorx="page"/>
          </v:group>
        </w:pict>
      </w:r>
      <w:r w:rsidRPr="004652C0">
        <w:pict>
          <v:shape id="_x0000_s1368" type="#_x0000_t202" style="position:absolute;left:0;text-align:left;margin-left:84.95pt;margin-top:-423.85pt;width:36pt;height:399.15pt;z-index:251756544;mso-position-horizontal-relative:page" fillcolor="#ff9" strokeweight="1.44pt">
            <v:textbox style="layout-flow:vertical;mso-layout-flow-alt:bottom-to-top" inset="0,0,0,0">
              <w:txbxContent>
                <w:p w:rsidR="000E5556" w:rsidRDefault="000E5556" w:rsidP="000E5556">
                  <w:pPr>
                    <w:spacing w:before="155"/>
                    <w:ind w:left="1446" w:right="1445"/>
                    <w:jc w:val="center"/>
                    <w:rPr>
                      <w:b/>
                      <w:i/>
                      <w:sz w:val="24"/>
                    </w:rPr>
                  </w:pPr>
                  <w:r>
                    <w:rPr>
                      <w:b/>
                      <w:i/>
                      <w:sz w:val="24"/>
                    </w:rPr>
                    <w:t>Об’єкти промислової власності</w:t>
                  </w:r>
                  <w:r>
                    <w:rPr>
                      <w:b/>
                      <w:i/>
                      <w:spacing w:val="53"/>
                      <w:sz w:val="24"/>
                    </w:rPr>
                    <w:t xml:space="preserve"> </w:t>
                  </w:r>
                  <w:r>
                    <w:rPr>
                      <w:b/>
                      <w:i/>
                      <w:sz w:val="24"/>
                    </w:rPr>
                    <w:t>підприємства</w:t>
                  </w:r>
                </w:p>
              </w:txbxContent>
            </v:textbox>
            <w10:wrap anchorx="page"/>
          </v:shape>
        </w:pict>
      </w:r>
      <w:r w:rsidR="000E5556">
        <w:rPr>
          <w:sz w:val="28"/>
        </w:rPr>
        <w:t>виконання літературних, драматичних, музичних, музично-драматичних, хореографічних, фольклорних та інших</w:t>
      </w:r>
      <w:r w:rsidR="000E5556">
        <w:rPr>
          <w:spacing w:val="-2"/>
          <w:sz w:val="28"/>
        </w:rPr>
        <w:t xml:space="preserve"> </w:t>
      </w:r>
      <w:r w:rsidR="000E5556">
        <w:rPr>
          <w:sz w:val="28"/>
        </w:rPr>
        <w:t>творів;</w:t>
      </w:r>
    </w:p>
    <w:p w:rsidR="000E5556" w:rsidRDefault="000E5556" w:rsidP="00C15191">
      <w:pPr>
        <w:pStyle w:val="a5"/>
        <w:numPr>
          <w:ilvl w:val="1"/>
          <w:numId w:val="10"/>
        </w:numPr>
        <w:tabs>
          <w:tab w:val="left" w:pos="1220"/>
        </w:tabs>
        <w:spacing w:before="4" w:line="322" w:lineRule="exact"/>
        <w:rPr>
          <w:sz w:val="28"/>
        </w:rPr>
      </w:pPr>
      <w:r>
        <w:rPr>
          <w:sz w:val="28"/>
        </w:rPr>
        <w:t>фонограми,</w:t>
      </w:r>
      <w:r>
        <w:rPr>
          <w:spacing w:val="3"/>
          <w:sz w:val="28"/>
        </w:rPr>
        <w:t xml:space="preserve"> </w:t>
      </w:r>
      <w:r>
        <w:rPr>
          <w:sz w:val="28"/>
        </w:rPr>
        <w:t>відеограми;</w:t>
      </w:r>
    </w:p>
    <w:p w:rsidR="000E5556" w:rsidRDefault="000E5556" w:rsidP="00C15191">
      <w:pPr>
        <w:pStyle w:val="a5"/>
        <w:numPr>
          <w:ilvl w:val="1"/>
          <w:numId w:val="10"/>
        </w:numPr>
        <w:tabs>
          <w:tab w:val="left" w:pos="1220"/>
        </w:tabs>
        <w:spacing w:line="322" w:lineRule="exact"/>
        <w:rPr>
          <w:sz w:val="28"/>
        </w:rPr>
      </w:pPr>
      <w:r>
        <w:rPr>
          <w:sz w:val="28"/>
        </w:rPr>
        <w:t>передачі (програми) організацій</w:t>
      </w:r>
      <w:r>
        <w:rPr>
          <w:spacing w:val="-6"/>
          <w:sz w:val="28"/>
        </w:rPr>
        <w:t xml:space="preserve"> </w:t>
      </w:r>
      <w:r>
        <w:rPr>
          <w:sz w:val="28"/>
        </w:rPr>
        <w:t>мовлення.</w:t>
      </w:r>
    </w:p>
    <w:p w:rsidR="000E5556" w:rsidRDefault="000E5556" w:rsidP="000E5556">
      <w:pPr>
        <w:ind w:left="859" w:right="566" w:firstLine="720"/>
        <w:jc w:val="both"/>
        <w:rPr>
          <w:sz w:val="28"/>
        </w:rPr>
      </w:pPr>
      <w:r>
        <w:rPr>
          <w:b/>
          <w:i/>
          <w:sz w:val="28"/>
        </w:rPr>
        <w:t xml:space="preserve">Нетрадиційні об’єкти інтелектуальної власності </w:t>
      </w:r>
      <w:r>
        <w:rPr>
          <w:sz w:val="28"/>
        </w:rPr>
        <w:t>- це результати творчої діяльності людини, які не належать до перших двох складових нематеріальних ресурсів підприємства, і включають:</w:t>
      </w:r>
    </w:p>
    <w:p w:rsidR="000E5556" w:rsidRDefault="000E5556" w:rsidP="00C15191">
      <w:pPr>
        <w:pStyle w:val="a5"/>
        <w:numPr>
          <w:ilvl w:val="0"/>
          <w:numId w:val="4"/>
        </w:numPr>
        <w:tabs>
          <w:tab w:val="left" w:pos="1248"/>
        </w:tabs>
        <w:ind w:right="568"/>
        <w:jc w:val="both"/>
        <w:rPr>
          <w:sz w:val="28"/>
        </w:rPr>
      </w:pPr>
      <w:r>
        <w:rPr>
          <w:i/>
          <w:sz w:val="28"/>
        </w:rPr>
        <w:t xml:space="preserve">ноу-хау </w:t>
      </w:r>
      <w:r>
        <w:rPr>
          <w:sz w:val="28"/>
        </w:rPr>
        <w:t xml:space="preserve">- це знання чи досвід організаційного, виробничого, технічного, економічного характеру, які можуть </w:t>
      </w:r>
      <w:r>
        <w:rPr>
          <w:spacing w:val="2"/>
          <w:sz w:val="28"/>
        </w:rPr>
        <w:t xml:space="preserve">бути </w:t>
      </w:r>
      <w:r>
        <w:rPr>
          <w:sz w:val="28"/>
        </w:rPr>
        <w:t xml:space="preserve">практично використані і принести власникові певні переваги, </w:t>
      </w:r>
      <w:r>
        <w:rPr>
          <w:i/>
          <w:sz w:val="28"/>
        </w:rPr>
        <w:t xml:space="preserve">наприклад, </w:t>
      </w:r>
      <w:r>
        <w:rPr>
          <w:sz w:val="28"/>
        </w:rPr>
        <w:t>порадники, посібники, рецептура, формули та</w:t>
      </w:r>
      <w:r>
        <w:rPr>
          <w:spacing w:val="1"/>
          <w:sz w:val="28"/>
        </w:rPr>
        <w:t xml:space="preserve"> </w:t>
      </w:r>
      <w:r>
        <w:rPr>
          <w:spacing w:val="-3"/>
          <w:sz w:val="28"/>
        </w:rPr>
        <w:t>ін.;</w:t>
      </w:r>
    </w:p>
    <w:p w:rsidR="000E5556" w:rsidRDefault="000E5556" w:rsidP="00C15191">
      <w:pPr>
        <w:pStyle w:val="a5"/>
        <w:numPr>
          <w:ilvl w:val="0"/>
          <w:numId w:val="4"/>
        </w:numPr>
        <w:tabs>
          <w:tab w:val="left" w:pos="1248"/>
        </w:tabs>
        <w:ind w:right="569"/>
        <w:jc w:val="both"/>
        <w:rPr>
          <w:sz w:val="28"/>
        </w:rPr>
      </w:pPr>
      <w:r>
        <w:rPr>
          <w:i/>
          <w:sz w:val="28"/>
        </w:rPr>
        <w:t xml:space="preserve">комерційна таємниця </w:t>
      </w:r>
      <w:r>
        <w:rPr>
          <w:sz w:val="28"/>
        </w:rPr>
        <w:t xml:space="preserve">- це відомості, безпосередньо пов’язані з діяльністю підприємства, розголошення яких може завдати шкоди його інтересам, </w:t>
      </w:r>
      <w:r>
        <w:rPr>
          <w:i/>
          <w:sz w:val="28"/>
        </w:rPr>
        <w:t xml:space="preserve">наприклад, </w:t>
      </w:r>
      <w:r>
        <w:rPr>
          <w:sz w:val="28"/>
        </w:rPr>
        <w:t>виробничо-господарська, науково-технічна та інша</w:t>
      </w:r>
      <w:r>
        <w:rPr>
          <w:spacing w:val="-18"/>
          <w:sz w:val="28"/>
        </w:rPr>
        <w:t xml:space="preserve"> </w:t>
      </w:r>
      <w:r>
        <w:rPr>
          <w:sz w:val="28"/>
        </w:rPr>
        <w:t>інформація;</w:t>
      </w:r>
    </w:p>
    <w:p w:rsidR="000E5556" w:rsidRDefault="000E5556" w:rsidP="00C15191">
      <w:pPr>
        <w:pStyle w:val="a5"/>
        <w:numPr>
          <w:ilvl w:val="0"/>
          <w:numId w:val="4"/>
        </w:numPr>
        <w:tabs>
          <w:tab w:val="left" w:pos="1248"/>
        </w:tabs>
        <w:spacing w:line="242" w:lineRule="auto"/>
        <w:ind w:right="565"/>
        <w:jc w:val="both"/>
        <w:rPr>
          <w:sz w:val="28"/>
        </w:rPr>
      </w:pPr>
      <w:r>
        <w:rPr>
          <w:i/>
          <w:sz w:val="28"/>
        </w:rPr>
        <w:t xml:space="preserve">раціоналізаторські пропозиції </w:t>
      </w:r>
      <w:r>
        <w:rPr>
          <w:sz w:val="28"/>
        </w:rPr>
        <w:t>- це технічні рішення, які є новими і корисними для того підприємства, для якого вони подані; такі пропозиції мають</w:t>
      </w:r>
      <w:r>
        <w:rPr>
          <w:spacing w:val="16"/>
          <w:sz w:val="28"/>
        </w:rPr>
        <w:t xml:space="preserve"> </w:t>
      </w:r>
      <w:r>
        <w:rPr>
          <w:sz w:val="28"/>
        </w:rPr>
        <w:t>«місцеву»</w:t>
      </w:r>
      <w:r>
        <w:rPr>
          <w:spacing w:val="10"/>
          <w:sz w:val="28"/>
        </w:rPr>
        <w:t xml:space="preserve"> </w:t>
      </w:r>
      <w:r>
        <w:rPr>
          <w:sz w:val="28"/>
        </w:rPr>
        <w:t>новизну,</w:t>
      </w:r>
      <w:r>
        <w:rPr>
          <w:spacing w:val="16"/>
          <w:sz w:val="28"/>
        </w:rPr>
        <w:t xml:space="preserve"> </w:t>
      </w:r>
      <w:r>
        <w:rPr>
          <w:sz w:val="28"/>
        </w:rPr>
        <w:t>тобто</w:t>
      </w:r>
      <w:r>
        <w:rPr>
          <w:spacing w:val="13"/>
          <w:sz w:val="28"/>
        </w:rPr>
        <w:t xml:space="preserve"> </w:t>
      </w:r>
      <w:r>
        <w:rPr>
          <w:sz w:val="28"/>
        </w:rPr>
        <w:t>можуть</w:t>
      </w:r>
      <w:r>
        <w:rPr>
          <w:spacing w:val="15"/>
          <w:sz w:val="28"/>
        </w:rPr>
        <w:t xml:space="preserve"> </w:t>
      </w:r>
      <w:r>
        <w:rPr>
          <w:sz w:val="28"/>
        </w:rPr>
        <w:t>вже</w:t>
      </w:r>
      <w:r>
        <w:rPr>
          <w:spacing w:val="13"/>
          <w:sz w:val="28"/>
        </w:rPr>
        <w:t xml:space="preserve"> </w:t>
      </w:r>
      <w:r>
        <w:rPr>
          <w:sz w:val="28"/>
        </w:rPr>
        <w:t>використовуватись</w:t>
      </w:r>
      <w:r>
        <w:rPr>
          <w:spacing w:val="13"/>
          <w:sz w:val="28"/>
        </w:rPr>
        <w:t xml:space="preserve"> </w:t>
      </w:r>
      <w:r>
        <w:rPr>
          <w:sz w:val="28"/>
        </w:rPr>
        <w:t>деінде,</w:t>
      </w:r>
    </w:p>
    <w:p w:rsidR="000E5556" w:rsidRDefault="000E5556" w:rsidP="000E5556">
      <w:pPr>
        <w:spacing w:line="242" w:lineRule="auto"/>
        <w:jc w:val="both"/>
        <w:rPr>
          <w:sz w:val="28"/>
        </w:rPr>
        <w:sectPr w:rsidR="000E5556">
          <w:pgSz w:w="11910" w:h="16840"/>
          <w:pgMar w:top="960" w:right="0" w:bottom="280" w:left="840" w:header="713" w:footer="0" w:gutter="0"/>
          <w:cols w:space="720"/>
        </w:sectPr>
      </w:pPr>
    </w:p>
    <w:p w:rsidR="000E5556" w:rsidRDefault="000E5556" w:rsidP="000E5556">
      <w:pPr>
        <w:pStyle w:val="a3"/>
        <w:spacing w:before="147"/>
        <w:ind w:left="1248" w:right="572"/>
        <w:jc w:val="both"/>
      </w:pPr>
      <w:r>
        <w:rPr>
          <w:i/>
        </w:rPr>
        <w:lastRenderedPageBreak/>
        <w:t xml:space="preserve">наприклад, </w:t>
      </w:r>
      <w:r>
        <w:t>нові способи контролю якості продукції, проведення спостереження, вдосконалення техніки, пристроїв тощо;</w:t>
      </w:r>
    </w:p>
    <w:p w:rsidR="000E5556" w:rsidRDefault="000E5556" w:rsidP="00C15191">
      <w:pPr>
        <w:pStyle w:val="a5"/>
        <w:numPr>
          <w:ilvl w:val="0"/>
          <w:numId w:val="4"/>
        </w:numPr>
        <w:tabs>
          <w:tab w:val="left" w:pos="1248"/>
        </w:tabs>
        <w:ind w:right="565"/>
        <w:jc w:val="both"/>
        <w:rPr>
          <w:sz w:val="28"/>
        </w:rPr>
      </w:pPr>
      <w:r>
        <w:rPr>
          <w:i/>
          <w:sz w:val="28"/>
        </w:rPr>
        <w:t xml:space="preserve">гудвіл </w:t>
      </w:r>
      <w:r>
        <w:rPr>
          <w:sz w:val="28"/>
        </w:rPr>
        <w:t xml:space="preserve">- це сформований імідж (ділова репутація) підприємства, складовими якого є досвід, ділові зв’язки, престиж товарних знаків, стала клієнтура, доброзичливість та прихильність споживачів, домінуючої позиції на </w:t>
      </w:r>
      <w:r>
        <w:rPr>
          <w:spacing w:val="2"/>
          <w:sz w:val="28"/>
        </w:rPr>
        <w:t xml:space="preserve">ринку </w:t>
      </w:r>
      <w:r>
        <w:rPr>
          <w:sz w:val="28"/>
        </w:rPr>
        <w:t>товарів</w:t>
      </w:r>
      <w:r>
        <w:rPr>
          <w:spacing w:val="-2"/>
          <w:sz w:val="28"/>
        </w:rPr>
        <w:t xml:space="preserve"> </w:t>
      </w:r>
      <w:r>
        <w:rPr>
          <w:sz w:val="28"/>
        </w:rPr>
        <w:t>тощо;</w:t>
      </w:r>
    </w:p>
    <w:p w:rsidR="000E5556" w:rsidRDefault="000E5556" w:rsidP="00C15191">
      <w:pPr>
        <w:pStyle w:val="a5"/>
        <w:numPr>
          <w:ilvl w:val="0"/>
          <w:numId w:val="4"/>
        </w:numPr>
        <w:tabs>
          <w:tab w:val="left" w:pos="1248"/>
        </w:tabs>
        <w:spacing w:before="3"/>
        <w:ind w:right="565"/>
        <w:jc w:val="both"/>
        <w:rPr>
          <w:sz w:val="28"/>
        </w:rPr>
      </w:pPr>
      <w:r>
        <w:rPr>
          <w:i/>
          <w:sz w:val="28"/>
        </w:rPr>
        <w:t xml:space="preserve">топографії інтегральних мікросхем </w:t>
      </w:r>
      <w:r>
        <w:rPr>
          <w:sz w:val="28"/>
        </w:rPr>
        <w:t>- зафіксоване на матеріальному носії просторово-геометричне розміщення елементів інтегральної мікросхеми та з’єднань між</w:t>
      </w:r>
      <w:r>
        <w:rPr>
          <w:spacing w:val="-3"/>
          <w:sz w:val="28"/>
        </w:rPr>
        <w:t xml:space="preserve"> </w:t>
      </w:r>
      <w:r>
        <w:rPr>
          <w:sz w:val="28"/>
        </w:rPr>
        <w:t>ними;</w:t>
      </w:r>
    </w:p>
    <w:p w:rsidR="000E5556" w:rsidRDefault="000E5556" w:rsidP="00C15191">
      <w:pPr>
        <w:pStyle w:val="a5"/>
        <w:numPr>
          <w:ilvl w:val="0"/>
          <w:numId w:val="4"/>
        </w:numPr>
        <w:tabs>
          <w:tab w:val="left" w:pos="1248"/>
        </w:tabs>
        <w:ind w:right="571"/>
        <w:jc w:val="both"/>
        <w:rPr>
          <w:sz w:val="28"/>
        </w:rPr>
      </w:pPr>
      <w:r>
        <w:rPr>
          <w:i/>
          <w:sz w:val="28"/>
        </w:rPr>
        <w:t xml:space="preserve">сорти рослин </w:t>
      </w:r>
      <w:r>
        <w:rPr>
          <w:sz w:val="28"/>
        </w:rPr>
        <w:t xml:space="preserve">і </w:t>
      </w:r>
      <w:r>
        <w:rPr>
          <w:i/>
          <w:sz w:val="28"/>
        </w:rPr>
        <w:t xml:space="preserve">породи тварин </w:t>
      </w:r>
      <w:r>
        <w:rPr>
          <w:sz w:val="28"/>
        </w:rPr>
        <w:t>(селекційні досягнення); є нематеріальними ресурсами, якщо вони є новими та відповідають умовам відмінності, однорідності і</w:t>
      </w:r>
      <w:r>
        <w:rPr>
          <w:spacing w:val="-6"/>
          <w:sz w:val="28"/>
        </w:rPr>
        <w:t xml:space="preserve"> </w:t>
      </w:r>
      <w:r>
        <w:rPr>
          <w:sz w:val="28"/>
        </w:rPr>
        <w:t>стабільності.</w:t>
      </w:r>
    </w:p>
    <w:p w:rsidR="000E5556" w:rsidRDefault="000E5556" w:rsidP="00504FD0">
      <w:pPr>
        <w:pStyle w:val="Heading4"/>
        <w:ind w:left="0" w:right="565"/>
      </w:pPr>
      <w:r>
        <w:rPr>
          <w:noProof/>
          <w:lang w:val="ru-RU" w:eastAsia="ru-RU" w:bidi="ar-SA"/>
        </w:rPr>
        <w:drawing>
          <wp:anchor distT="0" distB="0" distL="0" distR="0" simplePos="0" relativeHeight="251758592" behindDoc="0" locked="0" layoutInCell="1" allowOverlap="1">
            <wp:simplePos x="0" y="0"/>
            <wp:positionH relativeFrom="page">
              <wp:posOffset>-685800</wp:posOffset>
            </wp:positionH>
            <wp:positionV relativeFrom="paragraph">
              <wp:posOffset>17145</wp:posOffset>
            </wp:positionV>
            <wp:extent cx="400050" cy="1028699"/>
            <wp:effectExtent l="0" t="0" r="0" b="0"/>
            <wp:wrapNone/>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2" cstate="print"/>
                    <a:stretch>
                      <a:fillRect/>
                    </a:stretch>
                  </pic:blipFill>
                  <pic:spPr>
                    <a:xfrm flipH="1">
                      <a:off x="0" y="0"/>
                      <a:ext cx="400643" cy="1030224"/>
                    </a:xfrm>
                    <a:prstGeom prst="rect">
                      <a:avLst/>
                    </a:prstGeom>
                  </pic:spPr>
                </pic:pic>
              </a:graphicData>
            </a:graphic>
          </wp:anchor>
        </w:drawing>
      </w:r>
      <w:r>
        <w:t>Нематеріальні ресурси можуть приносити користь та економічну вигоду лише у випадку їх залучення в господарський оборот підприємства, тобто їх комерціалізації. Поза цим оборотом вони позбавлені своєї вартості і не приносять власникові вигоди.</w:t>
      </w:r>
    </w:p>
    <w:p w:rsidR="000E5556" w:rsidRDefault="000E5556" w:rsidP="000E5556">
      <w:pPr>
        <w:pStyle w:val="a3"/>
        <w:ind w:left="859" w:right="565" w:firstLine="720"/>
        <w:jc w:val="both"/>
      </w:pPr>
      <w:r>
        <w:t>З розвитком ринкових відносин значення та частка нематеріальних ресурсів у майні підприємств зростає внаслідок масштабних технологічних змін у різних галузях виробництва, швидкого розповсюдження інформаційних технологій, посилення конкуренції.</w:t>
      </w:r>
    </w:p>
    <w:p w:rsidR="000E5556" w:rsidRDefault="000E5556" w:rsidP="00504FD0">
      <w:pPr>
        <w:pStyle w:val="a3"/>
        <w:spacing w:before="5"/>
        <w:jc w:val="center"/>
      </w:pPr>
    </w:p>
    <w:p w:rsidR="000E5556" w:rsidRDefault="000E5556" w:rsidP="00612895">
      <w:pPr>
        <w:pStyle w:val="a5"/>
        <w:numPr>
          <w:ilvl w:val="1"/>
          <w:numId w:val="24"/>
        </w:numPr>
        <w:tabs>
          <w:tab w:val="left" w:pos="1416"/>
        </w:tabs>
        <w:spacing w:line="242" w:lineRule="auto"/>
        <w:ind w:left="1435" w:right="3900" w:hanging="576"/>
        <w:jc w:val="center"/>
        <w:rPr>
          <w:rFonts w:ascii="Bookman Old Style" w:hAnsi="Bookman Old Style"/>
          <w:b/>
          <w:sz w:val="28"/>
        </w:rPr>
      </w:pPr>
      <w:r>
        <w:rPr>
          <w:rFonts w:ascii="Bookman Old Style" w:hAnsi="Bookman Old Style"/>
          <w:b/>
          <w:sz w:val="28"/>
        </w:rPr>
        <w:t>Нематеріальні активи підприємства, їх оцінка та зношування</w:t>
      </w:r>
    </w:p>
    <w:p w:rsidR="000E5556" w:rsidRDefault="000E5556" w:rsidP="000E5556">
      <w:pPr>
        <w:pStyle w:val="a3"/>
        <w:spacing w:before="3"/>
        <w:rPr>
          <w:rFonts w:ascii="Bookman Old Style"/>
          <w:b/>
          <w:sz w:val="26"/>
        </w:rPr>
      </w:pPr>
    </w:p>
    <w:p w:rsidR="000E5556" w:rsidRDefault="004652C0" w:rsidP="000E5556">
      <w:pPr>
        <w:pStyle w:val="a3"/>
        <w:ind w:left="859" w:right="564" w:firstLine="720"/>
        <w:jc w:val="both"/>
      </w:pPr>
      <w:r w:rsidRPr="004652C0">
        <w:pict>
          <v:group id="_x0000_s1369" style="position:absolute;left:0;text-align:left;margin-left:84.6pt;margin-top:84.25pt;width:477.85pt;height:63.85pt;z-index:-251558912;mso-wrap-distance-left:0;mso-wrap-distance-right:0;mso-position-horizontal-relative:page" coordorigin="1692,1685" coordsize="9557,1277">
            <v:shape id="_x0000_s1370" style="position:absolute;left:1699;top:1691;width:9543;height:1263" coordorigin="1699,1692" coordsize="9543,1263" path="m1910,1692r-66,11l1786,1733r-46,46l1710,1837r-11,66l1699,2743r11,66l1740,2867r46,46l1844,2943r66,11l11030,2954r67,-11l11155,2913r45,-46l11231,2809r11,-66l11242,1903r-11,-66l11200,1779r-45,-46l11097,1703r-67,-11l1910,1692xe" filled="f" strokeweight=".72pt">
              <v:path arrowok="t"/>
            </v:shape>
            <v:shape id="_x0000_s1371" type="#_x0000_t202" style="position:absolute;left:1692;top:1684;width:9557;height:1277" filled="f" stroked="f">
              <v:textbox inset="0,0,0,0">
                <w:txbxContent>
                  <w:p w:rsidR="000E5556" w:rsidRDefault="000E5556" w:rsidP="000E5556">
                    <w:pPr>
                      <w:spacing w:before="139" w:line="242" w:lineRule="auto"/>
                      <w:ind w:left="213" w:right="213" w:firstLine="705"/>
                      <w:jc w:val="both"/>
                      <w:rPr>
                        <w:b/>
                        <w:i/>
                        <w:sz w:val="28"/>
                      </w:rPr>
                    </w:pPr>
                    <w:r>
                      <w:rPr>
                        <w:b/>
                        <w:i/>
                        <w:sz w:val="28"/>
                      </w:rPr>
                      <w:t>Нематеріальні активи - це права власності і захист доступу до нематеріальних ресурсів підприємства, їх використання в господарській діяльності з метою одержання доходу</w:t>
                    </w:r>
                  </w:p>
                </w:txbxContent>
              </v:textbox>
            </v:shape>
            <w10:wrap type="topAndBottom" anchorx="page"/>
          </v:group>
        </w:pict>
      </w:r>
      <w:r w:rsidR="000E5556">
        <w:t>Нематеріальні ресурси є такими благами, якими можуть користуватися, крім власника, інші суб’єкти господарювання. Тому виникає небезпека імітації, підробки, копіювання та використання результатів інтелектуальної діяльності безкоштовно. Виникає потреба захисту прав власності автора на нематеріальні ресурси.</w:t>
      </w:r>
    </w:p>
    <w:p w:rsidR="000E5556" w:rsidRDefault="000E5556" w:rsidP="000E5556">
      <w:pPr>
        <w:pStyle w:val="Heading4"/>
        <w:spacing w:before="234" w:line="319" w:lineRule="exact"/>
        <w:ind w:left="1569"/>
      </w:pPr>
      <w:r>
        <w:t>До складу нематеріальних активів включаються:</w:t>
      </w:r>
    </w:p>
    <w:p w:rsidR="000E5556" w:rsidRDefault="000E5556" w:rsidP="00C15191">
      <w:pPr>
        <w:pStyle w:val="a5"/>
        <w:numPr>
          <w:ilvl w:val="0"/>
          <w:numId w:val="3"/>
        </w:numPr>
        <w:tabs>
          <w:tab w:val="left" w:pos="1220"/>
        </w:tabs>
        <w:spacing w:before="7" w:line="230" w:lineRule="auto"/>
        <w:ind w:right="571"/>
        <w:jc w:val="both"/>
        <w:rPr>
          <w:sz w:val="28"/>
        </w:rPr>
      </w:pPr>
      <w:r>
        <w:rPr>
          <w:sz w:val="28"/>
        </w:rPr>
        <w:t xml:space="preserve">права, які з’являються внаслідок володіння підприємством </w:t>
      </w:r>
      <w:r>
        <w:rPr>
          <w:i/>
          <w:sz w:val="28"/>
        </w:rPr>
        <w:t xml:space="preserve">патентами </w:t>
      </w:r>
      <w:r>
        <w:rPr>
          <w:sz w:val="28"/>
        </w:rPr>
        <w:t xml:space="preserve">на винаходи, корисні моделі, промислові зразки, </w:t>
      </w:r>
      <w:r>
        <w:rPr>
          <w:i/>
          <w:sz w:val="28"/>
        </w:rPr>
        <w:t xml:space="preserve">свідоцтвами </w:t>
      </w:r>
      <w:r>
        <w:rPr>
          <w:sz w:val="28"/>
        </w:rPr>
        <w:t>на знаки для товарів і послуг, фірмове найменування, зазначення походження</w:t>
      </w:r>
      <w:r>
        <w:rPr>
          <w:spacing w:val="-10"/>
          <w:sz w:val="28"/>
        </w:rPr>
        <w:t xml:space="preserve"> </w:t>
      </w:r>
      <w:r>
        <w:rPr>
          <w:sz w:val="28"/>
        </w:rPr>
        <w:t>товарів;</w:t>
      </w:r>
    </w:p>
    <w:p w:rsidR="000E5556" w:rsidRDefault="000E5556" w:rsidP="00C15191">
      <w:pPr>
        <w:pStyle w:val="a5"/>
        <w:numPr>
          <w:ilvl w:val="0"/>
          <w:numId w:val="3"/>
        </w:numPr>
        <w:tabs>
          <w:tab w:val="left" w:pos="1220"/>
        </w:tabs>
        <w:spacing w:before="21" w:line="223" w:lineRule="auto"/>
        <w:ind w:right="571"/>
        <w:jc w:val="both"/>
        <w:rPr>
          <w:sz w:val="28"/>
        </w:rPr>
      </w:pPr>
      <w:r>
        <w:rPr>
          <w:sz w:val="28"/>
        </w:rPr>
        <w:t>права, які виникають внаслідок володіння підприємством об’єктами авторського права та суміжних</w:t>
      </w:r>
      <w:r>
        <w:rPr>
          <w:spacing w:val="-2"/>
          <w:sz w:val="28"/>
        </w:rPr>
        <w:t xml:space="preserve"> </w:t>
      </w:r>
      <w:r>
        <w:rPr>
          <w:sz w:val="28"/>
        </w:rPr>
        <w:t>прав;</w:t>
      </w:r>
    </w:p>
    <w:p w:rsidR="000E5556" w:rsidRDefault="000E5556" w:rsidP="00C15191">
      <w:pPr>
        <w:pStyle w:val="a5"/>
        <w:numPr>
          <w:ilvl w:val="0"/>
          <w:numId w:val="3"/>
        </w:numPr>
        <w:tabs>
          <w:tab w:val="left" w:pos="1220"/>
        </w:tabs>
        <w:spacing w:before="21" w:line="223" w:lineRule="auto"/>
        <w:ind w:right="568"/>
        <w:jc w:val="both"/>
        <w:rPr>
          <w:sz w:val="28"/>
        </w:rPr>
      </w:pPr>
      <w:r>
        <w:rPr>
          <w:sz w:val="28"/>
        </w:rPr>
        <w:t>права на використання на підприємстві нетрадиційних об’єктів інтелектуальної</w:t>
      </w:r>
      <w:r>
        <w:rPr>
          <w:spacing w:val="-7"/>
          <w:sz w:val="28"/>
        </w:rPr>
        <w:t xml:space="preserve"> </w:t>
      </w:r>
      <w:r>
        <w:rPr>
          <w:sz w:val="28"/>
        </w:rPr>
        <w:t>власності;</w:t>
      </w:r>
    </w:p>
    <w:p w:rsidR="000E5556" w:rsidRDefault="000E5556" w:rsidP="000E5556">
      <w:pPr>
        <w:spacing w:line="223" w:lineRule="auto"/>
        <w:jc w:val="both"/>
        <w:rPr>
          <w:sz w:val="28"/>
        </w:rPr>
        <w:sectPr w:rsidR="000E5556">
          <w:pgSz w:w="11910" w:h="16840"/>
          <w:pgMar w:top="960" w:right="0" w:bottom="280" w:left="840" w:header="713" w:footer="0" w:gutter="0"/>
          <w:cols w:space="720"/>
        </w:sectPr>
      </w:pPr>
    </w:p>
    <w:p w:rsidR="000E5556" w:rsidRDefault="000E5556" w:rsidP="00C15191">
      <w:pPr>
        <w:pStyle w:val="a5"/>
        <w:numPr>
          <w:ilvl w:val="0"/>
          <w:numId w:val="3"/>
        </w:numPr>
        <w:tabs>
          <w:tab w:val="left" w:pos="1220"/>
        </w:tabs>
        <w:spacing w:before="147" w:line="334" w:lineRule="exact"/>
        <w:rPr>
          <w:sz w:val="28"/>
        </w:rPr>
      </w:pPr>
      <w:r>
        <w:rPr>
          <w:sz w:val="28"/>
        </w:rPr>
        <w:lastRenderedPageBreak/>
        <w:t>права на користування земельними ділянками і природними</w:t>
      </w:r>
      <w:r>
        <w:rPr>
          <w:spacing w:val="-9"/>
          <w:sz w:val="28"/>
        </w:rPr>
        <w:t xml:space="preserve"> </w:t>
      </w:r>
      <w:r>
        <w:rPr>
          <w:sz w:val="28"/>
        </w:rPr>
        <w:t>ресурсами;</w:t>
      </w:r>
    </w:p>
    <w:p w:rsidR="000E5556" w:rsidRDefault="000E5556" w:rsidP="00C15191">
      <w:pPr>
        <w:pStyle w:val="a5"/>
        <w:numPr>
          <w:ilvl w:val="0"/>
          <w:numId w:val="3"/>
        </w:numPr>
        <w:tabs>
          <w:tab w:val="left" w:pos="1220"/>
        </w:tabs>
        <w:spacing w:line="322" w:lineRule="exact"/>
        <w:rPr>
          <w:sz w:val="28"/>
        </w:rPr>
      </w:pPr>
      <w:r>
        <w:rPr>
          <w:sz w:val="28"/>
        </w:rPr>
        <w:t>монопольні права на використання рідкісних</w:t>
      </w:r>
      <w:r>
        <w:rPr>
          <w:spacing w:val="-7"/>
          <w:sz w:val="28"/>
        </w:rPr>
        <w:t xml:space="preserve"> </w:t>
      </w:r>
      <w:r>
        <w:rPr>
          <w:sz w:val="28"/>
        </w:rPr>
        <w:t>ресурсів;</w:t>
      </w:r>
    </w:p>
    <w:p w:rsidR="000E5556" w:rsidRDefault="000E5556" w:rsidP="00C15191">
      <w:pPr>
        <w:pStyle w:val="a5"/>
        <w:numPr>
          <w:ilvl w:val="0"/>
          <w:numId w:val="3"/>
        </w:numPr>
        <w:tabs>
          <w:tab w:val="left" w:pos="1220"/>
        </w:tabs>
        <w:spacing w:before="5" w:line="223" w:lineRule="auto"/>
        <w:ind w:right="565"/>
        <w:rPr>
          <w:sz w:val="28"/>
        </w:rPr>
      </w:pPr>
      <w:r>
        <w:rPr>
          <w:sz w:val="28"/>
        </w:rPr>
        <w:t>права, які з’являються внаслідок укладання з іншими суб’єктами ліцензійних угод на використання об’єктів інтелектуальної</w:t>
      </w:r>
      <w:r>
        <w:rPr>
          <w:spacing w:val="2"/>
          <w:sz w:val="28"/>
        </w:rPr>
        <w:t xml:space="preserve"> </w:t>
      </w:r>
      <w:r>
        <w:rPr>
          <w:sz w:val="28"/>
        </w:rPr>
        <w:t>власності.</w:t>
      </w:r>
    </w:p>
    <w:p w:rsidR="000E5556" w:rsidRDefault="00504FD0" w:rsidP="000E5556">
      <w:pPr>
        <w:pStyle w:val="a3"/>
        <w:spacing w:before="2"/>
        <w:rPr>
          <w:sz w:val="29"/>
        </w:rPr>
      </w:pPr>
      <w:r>
        <w:rPr>
          <w:noProof/>
          <w:sz w:val="29"/>
          <w:lang w:val="ru-RU" w:eastAsia="ru-RU" w:bidi="ar-SA"/>
        </w:rPr>
        <w:drawing>
          <wp:anchor distT="0" distB="0" distL="0" distR="0" simplePos="0" relativeHeight="251668480" behindDoc="1" locked="0" layoutInCell="1" allowOverlap="1">
            <wp:simplePos x="0" y="0"/>
            <wp:positionH relativeFrom="page">
              <wp:posOffset>-1028700</wp:posOffset>
            </wp:positionH>
            <wp:positionV relativeFrom="paragraph">
              <wp:posOffset>116840</wp:posOffset>
            </wp:positionV>
            <wp:extent cx="942975" cy="1028700"/>
            <wp:effectExtent l="19050" t="0" r="9525" b="0"/>
            <wp:wrapNone/>
            <wp:docPr id="1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6.png"/>
                    <pic:cNvPicPr/>
                  </pic:nvPicPr>
                  <pic:blipFill>
                    <a:blip r:embed="rId25" cstate="print"/>
                    <a:stretch>
                      <a:fillRect/>
                    </a:stretch>
                  </pic:blipFill>
                  <pic:spPr>
                    <a:xfrm flipH="1">
                      <a:off x="0" y="0"/>
                      <a:ext cx="942975" cy="1028700"/>
                    </a:xfrm>
                    <a:prstGeom prst="rect">
                      <a:avLst/>
                    </a:prstGeom>
                  </pic:spPr>
                </pic:pic>
              </a:graphicData>
            </a:graphic>
          </wp:anchor>
        </w:drawing>
      </w:r>
    </w:p>
    <w:p w:rsidR="000E5556" w:rsidRDefault="000E5556" w:rsidP="00504FD0">
      <w:pPr>
        <w:pStyle w:val="Heading4"/>
        <w:ind w:left="0" w:right="565"/>
      </w:pPr>
      <w:r>
        <w:t>Юридичний захист об’єктів інтелектуальної власності простий: забороняється використовувати нематеріальні активи без дозволу їх власника, а також підробляти їх.</w:t>
      </w:r>
    </w:p>
    <w:p w:rsidR="000E5556" w:rsidRDefault="000E5556" w:rsidP="000E5556">
      <w:pPr>
        <w:pStyle w:val="a3"/>
        <w:spacing w:before="5"/>
        <w:rPr>
          <w:b/>
          <w:i/>
          <w:sz w:val="27"/>
        </w:rPr>
      </w:pPr>
    </w:p>
    <w:p w:rsidR="000E5556" w:rsidRDefault="004652C0" w:rsidP="000E5556">
      <w:pPr>
        <w:ind w:left="859" w:right="726" w:firstLine="1800"/>
        <w:rPr>
          <w:i/>
          <w:sz w:val="28"/>
        </w:rPr>
      </w:pPr>
      <w:r w:rsidRPr="004652C0">
        <w:pict>
          <v:group id="_x0000_s1372" style="position:absolute;left:0;text-align:left;margin-left:84.6pt;margin-top:37.45pt;width:486.75pt;height:63.85pt;z-index:-251556864;mso-wrap-distance-left:0;mso-wrap-distance-right:0;mso-position-horizontal-relative:page" coordorigin="1692,749" coordsize="9735,1277">
            <v:shape id="_x0000_s1373" style="position:absolute;left:1699;top:755;width:9720;height:1263" coordorigin="1699,756" coordsize="9720,1263" path="m1910,756r-66,11l1786,797r-46,46l1710,901r-11,66l1699,1807r11,66l1740,1931r46,46l1844,2007r66,11l11213,2018r66,-11l11335,1977r45,-46l11409,1873r10,-66l11419,967r-10,-66l11380,843r-45,-46l11279,767r-66,-11l1910,756xe" filled="f" strokeweight=".72pt">
              <v:path arrowok="t"/>
            </v:shape>
            <v:shape id="_x0000_s1374" type="#_x0000_t202" style="position:absolute;left:1692;top:748;width:9735;height:1277" filled="f" stroked="f">
              <v:textbox inset="0,0,0,0">
                <w:txbxContent>
                  <w:p w:rsidR="000E5556" w:rsidRDefault="000E5556" w:rsidP="000E5556">
                    <w:pPr>
                      <w:spacing w:before="142" w:line="237" w:lineRule="auto"/>
                      <w:ind w:left="213" w:right="212" w:firstLine="705"/>
                      <w:jc w:val="both"/>
                      <w:rPr>
                        <w:b/>
                        <w:i/>
                        <w:sz w:val="28"/>
                      </w:rPr>
                    </w:pPr>
                    <w:r>
                      <w:rPr>
                        <w:b/>
                        <w:i/>
                        <w:sz w:val="28"/>
                      </w:rPr>
                      <w:t>Патент - це виданий державним органом охоронний документ, який підтверджує виключне право його власника на використання зазначеного в патенті об’єкта промислової власності</w:t>
                    </w:r>
                  </w:p>
                </w:txbxContent>
              </v:textbox>
            </v:shape>
            <w10:wrap type="topAndBottom" anchorx="page"/>
          </v:group>
        </w:pict>
      </w:r>
      <w:r w:rsidR="000E5556">
        <w:rPr>
          <w:i/>
          <w:sz w:val="28"/>
        </w:rPr>
        <w:t>Права власності на винаходи, корисні моделі та промислові зразки засвідчуються патентами.</w:t>
      </w:r>
    </w:p>
    <w:p w:rsidR="000E5556" w:rsidRDefault="000E5556" w:rsidP="000E5556">
      <w:pPr>
        <w:pStyle w:val="a3"/>
        <w:spacing w:before="196"/>
        <w:ind w:left="859" w:right="566" w:firstLine="705"/>
        <w:jc w:val="both"/>
      </w:pPr>
      <w:r>
        <w:t>Власник патенту таким чином «закріплює» за собою монопольне право на промислове використання зазначеного нематеріального ресурсу. У разі порушення такого права, власник патенту може примусово в судовому порядку стягнути компенсацію завданих йому збитків. Виключне право, яке випливає з патенту, існує лише на території тієї країни, яка видала патент.</w:t>
      </w:r>
    </w:p>
    <w:p w:rsidR="000E5556" w:rsidRDefault="000E5556" w:rsidP="000E5556">
      <w:pPr>
        <w:spacing w:before="3"/>
        <w:ind w:left="859" w:right="565" w:firstLine="720"/>
        <w:jc w:val="both"/>
        <w:rPr>
          <w:sz w:val="28"/>
        </w:rPr>
      </w:pPr>
      <w:r>
        <w:rPr>
          <w:i/>
          <w:sz w:val="28"/>
        </w:rPr>
        <w:t xml:space="preserve">Правова охорона знаків для товарів і послуг, зазначення походження товару здійснюються на підставі їх державної реєстрації. </w:t>
      </w:r>
      <w:r>
        <w:rPr>
          <w:sz w:val="28"/>
        </w:rPr>
        <w:t xml:space="preserve">На зареєстровані нематеріальні ресурси видається </w:t>
      </w:r>
      <w:r>
        <w:rPr>
          <w:b/>
          <w:i/>
          <w:sz w:val="28"/>
        </w:rPr>
        <w:t>свідоцтво</w:t>
      </w:r>
      <w:r>
        <w:rPr>
          <w:sz w:val="28"/>
        </w:rPr>
        <w:t xml:space="preserve">, що засвідчує його пріоритет. Власник такого свідоцтва має право поряд зі знаком проставляти </w:t>
      </w:r>
      <w:r>
        <w:rPr>
          <w:i/>
          <w:sz w:val="28"/>
        </w:rPr>
        <w:t>попереджувальне маркування</w:t>
      </w:r>
      <w:r>
        <w:rPr>
          <w:sz w:val="28"/>
        </w:rPr>
        <w:t xml:space="preserve">, яке вказує на те, що цей знак зареєстрований в Україні: </w:t>
      </w:r>
      <w:r>
        <w:rPr>
          <w:b/>
          <w:sz w:val="36"/>
        </w:rPr>
        <w:t xml:space="preserve">® </w:t>
      </w:r>
      <w:r>
        <w:rPr>
          <w:sz w:val="32"/>
        </w:rPr>
        <w:t>(</w:t>
      </w:r>
      <w:proofErr w:type="spellStart"/>
      <w:r>
        <w:rPr>
          <w:sz w:val="28"/>
        </w:rPr>
        <w:t>Registered</w:t>
      </w:r>
      <w:proofErr w:type="spellEnd"/>
      <w:r>
        <w:rPr>
          <w:sz w:val="28"/>
        </w:rPr>
        <w:t xml:space="preserve"> </w:t>
      </w:r>
      <w:proofErr w:type="spellStart"/>
      <w:r>
        <w:rPr>
          <w:sz w:val="28"/>
        </w:rPr>
        <w:t>Trademark</w:t>
      </w:r>
      <w:proofErr w:type="spellEnd"/>
      <w:r>
        <w:rPr>
          <w:sz w:val="28"/>
        </w:rPr>
        <w:t xml:space="preserve">) або </w:t>
      </w:r>
      <w:r>
        <w:rPr>
          <w:b/>
          <w:sz w:val="24"/>
        </w:rPr>
        <w:t xml:space="preserve">ТМ </w:t>
      </w:r>
      <w:r>
        <w:rPr>
          <w:sz w:val="28"/>
        </w:rPr>
        <w:t xml:space="preserve">(скорочено від </w:t>
      </w:r>
      <w:proofErr w:type="spellStart"/>
      <w:r>
        <w:rPr>
          <w:sz w:val="28"/>
        </w:rPr>
        <w:t>Trademark</w:t>
      </w:r>
      <w:proofErr w:type="spellEnd"/>
      <w:r>
        <w:rPr>
          <w:sz w:val="28"/>
        </w:rPr>
        <w:t>).</w:t>
      </w:r>
    </w:p>
    <w:p w:rsidR="000E5556" w:rsidRDefault="000E5556" w:rsidP="000E5556">
      <w:pPr>
        <w:pStyle w:val="a3"/>
        <w:spacing w:before="1"/>
        <w:ind w:left="859" w:right="568" w:firstLine="720"/>
        <w:jc w:val="both"/>
      </w:pPr>
      <w:r>
        <w:t>Передача права власності на використання нематеріальних ресурсів іншим суб’єктам здійснюється за допомогою ліцензійної</w:t>
      </w:r>
      <w:r>
        <w:rPr>
          <w:spacing w:val="4"/>
        </w:rPr>
        <w:t xml:space="preserve"> </w:t>
      </w:r>
      <w:r>
        <w:t>угоди.</w:t>
      </w:r>
    </w:p>
    <w:p w:rsidR="000E5556" w:rsidRDefault="004652C0" w:rsidP="000E5556">
      <w:pPr>
        <w:pStyle w:val="a3"/>
        <w:rPr>
          <w:sz w:val="14"/>
        </w:rPr>
      </w:pPr>
      <w:r w:rsidRPr="004652C0">
        <w:pict>
          <v:group id="_x0000_s1375" style="position:absolute;margin-left:84.6pt;margin-top:10.05pt;width:486.75pt;height:63.85pt;z-index:-251555840;mso-wrap-distance-left:0;mso-wrap-distance-right:0;mso-position-horizontal-relative:page" coordorigin="1692,201" coordsize="9735,1277">
            <v:shape id="_x0000_s1376" style="position:absolute;left:1699;top:208;width:9720;height:1263" coordorigin="1699,209" coordsize="9720,1263" path="m1910,209r-66,10l1786,250r-46,46l1710,354r-11,66l1699,1260r11,66l1740,1384r46,46l1844,1460r66,11l11213,1471r66,-11l11335,1430r45,-46l11409,1326r10,-66l11419,420r-10,-66l11380,296r-45,-46l11279,219r-66,-10l1910,209xe" filled="f" strokeweight=".72pt">
              <v:path arrowok="t"/>
            </v:shape>
            <v:shape id="_x0000_s1377" type="#_x0000_t202" style="position:absolute;left:1692;top:201;width:9735;height:1277" filled="f" stroked="f">
              <v:textbox inset="0,0,0,0">
                <w:txbxContent>
                  <w:p w:rsidR="000E5556" w:rsidRDefault="000E5556" w:rsidP="000E5556">
                    <w:pPr>
                      <w:spacing w:before="139"/>
                      <w:ind w:left="213" w:right="209" w:firstLine="719"/>
                      <w:jc w:val="both"/>
                      <w:rPr>
                        <w:b/>
                        <w:i/>
                        <w:sz w:val="28"/>
                      </w:rPr>
                    </w:pPr>
                    <w:r>
                      <w:rPr>
                        <w:b/>
                        <w:i/>
                        <w:sz w:val="28"/>
                      </w:rPr>
                      <w:t>Ліцензійна угода - це договір, відповідно до якого власник нематеріального ресурсу (ліцензіар) передає іншій особі (ліцензіату) ліцензію на використання своїх прав на патенти, товарні знаки та ін.</w:t>
                    </w:r>
                  </w:p>
                </w:txbxContent>
              </v:textbox>
            </v:shape>
            <w10:wrap type="topAndBottom" anchorx="page"/>
          </v:group>
        </w:pict>
      </w:r>
    </w:p>
    <w:p w:rsidR="000E5556" w:rsidRDefault="000E5556" w:rsidP="000E5556">
      <w:pPr>
        <w:pStyle w:val="a3"/>
        <w:spacing w:before="100"/>
        <w:ind w:left="859" w:right="569" w:firstLine="720"/>
        <w:jc w:val="both"/>
      </w:pPr>
      <w:r>
        <w:t>Ліцензійна угода пов’язана з певними ризиками, оскільки в момент продажу ліцензії не можна гарантувати майбутню реакцію ринку на новий товар.</w:t>
      </w:r>
    </w:p>
    <w:p w:rsidR="000E5556" w:rsidRDefault="000E5556" w:rsidP="000E5556">
      <w:pPr>
        <w:ind w:left="859" w:right="571" w:firstLine="720"/>
        <w:jc w:val="both"/>
        <w:rPr>
          <w:sz w:val="28"/>
        </w:rPr>
      </w:pPr>
      <w:r>
        <w:rPr>
          <w:b/>
          <w:i/>
          <w:sz w:val="28"/>
        </w:rPr>
        <w:t>Видами розрахунків за ліцензії</w:t>
      </w:r>
      <w:r>
        <w:rPr>
          <w:sz w:val="28"/>
        </w:rPr>
        <w:t>, які найбільше використовуються на практиці, є:</w:t>
      </w:r>
    </w:p>
    <w:p w:rsidR="000E5556" w:rsidRDefault="000E5556" w:rsidP="00C15191">
      <w:pPr>
        <w:pStyle w:val="a5"/>
        <w:numPr>
          <w:ilvl w:val="0"/>
          <w:numId w:val="2"/>
        </w:numPr>
        <w:tabs>
          <w:tab w:val="left" w:pos="1220"/>
        </w:tabs>
        <w:ind w:right="565" w:hanging="721"/>
        <w:jc w:val="both"/>
        <w:rPr>
          <w:sz w:val="28"/>
        </w:rPr>
      </w:pPr>
      <w:r>
        <w:rPr>
          <w:i/>
          <w:sz w:val="28"/>
        </w:rPr>
        <w:t xml:space="preserve">Роялті </w:t>
      </w:r>
      <w:r>
        <w:rPr>
          <w:sz w:val="28"/>
        </w:rPr>
        <w:t>- періодичні відрахування протягом дії ліцензійної угоди; вони встановлюються у вигляді ставок до обсягів продажу, собівартості виробництва, в розрахунку на одиницю ліцензійної продукції. Роялті використовується у 90% ліцензійних угод. Така форма оплати дає</w:t>
      </w:r>
      <w:r>
        <w:rPr>
          <w:spacing w:val="34"/>
          <w:sz w:val="28"/>
        </w:rPr>
        <w:t xml:space="preserve"> </w:t>
      </w:r>
      <w:r>
        <w:rPr>
          <w:sz w:val="28"/>
        </w:rPr>
        <w:t>змогу</w:t>
      </w:r>
    </w:p>
    <w:p w:rsidR="000E5556" w:rsidRDefault="000E5556" w:rsidP="000E5556">
      <w:pPr>
        <w:jc w:val="both"/>
        <w:rPr>
          <w:sz w:val="28"/>
        </w:rPr>
        <w:sectPr w:rsidR="000E5556">
          <w:pgSz w:w="11910" w:h="16840"/>
          <w:pgMar w:top="960" w:right="0" w:bottom="280" w:left="840" w:header="713" w:footer="0" w:gutter="0"/>
          <w:cols w:space="720"/>
        </w:sectPr>
      </w:pPr>
    </w:p>
    <w:p w:rsidR="000E5556" w:rsidRDefault="000E5556" w:rsidP="000E5556">
      <w:pPr>
        <w:pStyle w:val="a3"/>
        <w:spacing w:before="147"/>
        <w:ind w:left="1579" w:right="573"/>
        <w:jc w:val="both"/>
      </w:pPr>
      <w:r>
        <w:lastRenderedPageBreak/>
        <w:t>ліцензіару отримати повністю частку прибутку, що належить йому від експлуатації ліцензії, починаючи з моменту випуску продукції.</w:t>
      </w:r>
    </w:p>
    <w:p w:rsidR="000E5556" w:rsidRDefault="000E5556" w:rsidP="00C15191">
      <w:pPr>
        <w:pStyle w:val="a5"/>
        <w:numPr>
          <w:ilvl w:val="0"/>
          <w:numId w:val="2"/>
        </w:numPr>
        <w:tabs>
          <w:tab w:val="left" w:pos="1220"/>
        </w:tabs>
        <w:spacing w:line="242" w:lineRule="auto"/>
        <w:ind w:right="567" w:hanging="721"/>
        <w:jc w:val="both"/>
        <w:rPr>
          <w:sz w:val="28"/>
        </w:rPr>
      </w:pPr>
      <w:r>
        <w:rPr>
          <w:i/>
          <w:sz w:val="28"/>
        </w:rPr>
        <w:t xml:space="preserve">Паушальна виплата </w:t>
      </w:r>
      <w:r>
        <w:rPr>
          <w:sz w:val="28"/>
        </w:rPr>
        <w:t>- фактична ціна ліцензії, одноразова винагорода за право користування об’єктом ліцензійної угоди; її величина не залежить від майбутніх обсягів виробництва та збуту ліцензійної</w:t>
      </w:r>
      <w:r>
        <w:rPr>
          <w:spacing w:val="-18"/>
          <w:sz w:val="28"/>
        </w:rPr>
        <w:t xml:space="preserve"> </w:t>
      </w:r>
      <w:r>
        <w:rPr>
          <w:sz w:val="28"/>
        </w:rPr>
        <w:t>продукції.</w:t>
      </w:r>
    </w:p>
    <w:p w:rsidR="000E5556" w:rsidRDefault="000E5556" w:rsidP="00C15191">
      <w:pPr>
        <w:pStyle w:val="a5"/>
        <w:numPr>
          <w:ilvl w:val="0"/>
          <w:numId w:val="2"/>
        </w:numPr>
        <w:tabs>
          <w:tab w:val="left" w:pos="1220"/>
        </w:tabs>
        <w:ind w:right="565" w:hanging="721"/>
        <w:jc w:val="both"/>
        <w:rPr>
          <w:sz w:val="28"/>
        </w:rPr>
      </w:pPr>
      <w:r>
        <w:rPr>
          <w:i/>
          <w:sz w:val="28"/>
        </w:rPr>
        <w:t xml:space="preserve">Комбіновані платежі </w:t>
      </w:r>
      <w:r>
        <w:rPr>
          <w:sz w:val="28"/>
        </w:rPr>
        <w:t xml:space="preserve">- поєднання паушальних платежів і роялті; спочатку використовують одноразовий первісний платіж, який дає  змогу ліцензіару компенсувати витрати на науково-дослідні і </w:t>
      </w:r>
      <w:proofErr w:type="spellStart"/>
      <w:r>
        <w:rPr>
          <w:sz w:val="28"/>
        </w:rPr>
        <w:t>дослідно-</w:t>
      </w:r>
      <w:proofErr w:type="spellEnd"/>
      <w:r>
        <w:rPr>
          <w:sz w:val="28"/>
        </w:rPr>
        <w:t xml:space="preserve"> конструкторські роботи, а потім ліцензіат з моменту виходу готової продукції починає виплачувати</w:t>
      </w:r>
      <w:r>
        <w:rPr>
          <w:spacing w:val="-9"/>
          <w:sz w:val="28"/>
        </w:rPr>
        <w:t xml:space="preserve"> </w:t>
      </w:r>
      <w:r>
        <w:rPr>
          <w:sz w:val="28"/>
        </w:rPr>
        <w:t>роялті.</w:t>
      </w:r>
    </w:p>
    <w:p w:rsidR="000E5556" w:rsidRDefault="000E5556" w:rsidP="000E5556">
      <w:pPr>
        <w:pStyle w:val="a3"/>
        <w:ind w:left="859" w:right="569" w:firstLine="720"/>
        <w:jc w:val="both"/>
      </w:pPr>
      <w:r>
        <w:t>В рахунок оплати за ліцензію ліцензіару може бути передана частина цінних паперів (акцій) ліцензіата, а також може використовуватися такий вид розрахунків, як взаємний обмін ліцензіями, досвідом, знаннями. Ціна ліцензії в ліцензійній угоді повинна відображати погодження і домовленість обох сторін.</w:t>
      </w:r>
    </w:p>
    <w:p w:rsidR="000E5556" w:rsidRDefault="000E5556" w:rsidP="000E5556">
      <w:pPr>
        <w:ind w:left="859" w:right="574" w:firstLine="720"/>
        <w:jc w:val="both"/>
        <w:rPr>
          <w:sz w:val="28"/>
        </w:rPr>
      </w:pPr>
      <w:r>
        <w:rPr>
          <w:sz w:val="28"/>
        </w:rPr>
        <w:t xml:space="preserve">Нематеріальні активи є </w:t>
      </w:r>
      <w:proofErr w:type="spellStart"/>
      <w:r>
        <w:rPr>
          <w:sz w:val="28"/>
        </w:rPr>
        <w:t>неуречевленою</w:t>
      </w:r>
      <w:proofErr w:type="spellEnd"/>
      <w:r>
        <w:rPr>
          <w:sz w:val="28"/>
        </w:rPr>
        <w:t xml:space="preserve"> частиною майна підприємства, тому їх </w:t>
      </w:r>
      <w:r>
        <w:rPr>
          <w:b/>
          <w:i/>
          <w:sz w:val="28"/>
        </w:rPr>
        <w:t xml:space="preserve">оцінювання має свою специфіку і певну складність </w:t>
      </w:r>
      <w:r>
        <w:rPr>
          <w:sz w:val="28"/>
        </w:rPr>
        <w:t>внаслідок:</w:t>
      </w:r>
    </w:p>
    <w:p w:rsidR="000E5556" w:rsidRDefault="000E5556" w:rsidP="00C15191">
      <w:pPr>
        <w:pStyle w:val="a5"/>
        <w:numPr>
          <w:ilvl w:val="1"/>
          <w:numId w:val="10"/>
        </w:numPr>
        <w:tabs>
          <w:tab w:val="left" w:pos="1579"/>
          <w:tab w:val="left" w:pos="1580"/>
        </w:tabs>
        <w:spacing w:line="242" w:lineRule="auto"/>
        <w:ind w:left="1579" w:right="565" w:hanging="721"/>
        <w:rPr>
          <w:sz w:val="28"/>
        </w:rPr>
      </w:pPr>
      <w:r>
        <w:rPr>
          <w:sz w:val="28"/>
        </w:rPr>
        <w:t>різноманітності та оригінальності (за законом) об’єктів інтелектуальної власності;</w:t>
      </w:r>
    </w:p>
    <w:p w:rsidR="000E5556" w:rsidRDefault="000E5556" w:rsidP="00C15191">
      <w:pPr>
        <w:pStyle w:val="a5"/>
        <w:numPr>
          <w:ilvl w:val="1"/>
          <w:numId w:val="10"/>
        </w:numPr>
        <w:tabs>
          <w:tab w:val="left" w:pos="1579"/>
          <w:tab w:val="left" w:pos="1580"/>
        </w:tabs>
        <w:ind w:left="1579" w:right="566" w:hanging="721"/>
        <w:rPr>
          <w:sz w:val="28"/>
        </w:rPr>
      </w:pPr>
      <w:r>
        <w:rPr>
          <w:sz w:val="28"/>
        </w:rPr>
        <w:t>різних способів появи та практичного використання нематеріальних активів на</w:t>
      </w:r>
      <w:r>
        <w:rPr>
          <w:spacing w:val="2"/>
          <w:sz w:val="28"/>
        </w:rPr>
        <w:t xml:space="preserve"> </w:t>
      </w:r>
      <w:r>
        <w:rPr>
          <w:sz w:val="28"/>
        </w:rPr>
        <w:t>підприємстві;</w:t>
      </w:r>
    </w:p>
    <w:p w:rsidR="000E5556" w:rsidRDefault="000E5556" w:rsidP="00C15191">
      <w:pPr>
        <w:pStyle w:val="a5"/>
        <w:numPr>
          <w:ilvl w:val="1"/>
          <w:numId w:val="10"/>
        </w:numPr>
        <w:tabs>
          <w:tab w:val="left" w:pos="1579"/>
          <w:tab w:val="left" w:pos="1580"/>
        </w:tabs>
        <w:spacing w:line="321" w:lineRule="exact"/>
        <w:ind w:left="1579" w:hanging="721"/>
        <w:rPr>
          <w:sz w:val="28"/>
        </w:rPr>
      </w:pPr>
      <w:r>
        <w:rPr>
          <w:sz w:val="28"/>
        </w:rPr>
        <w:t>імовірнісного характеру отриманих результатів</w:t>
      </w:r>
      <w:r>
        <w:rPr>
          <w:spacing w:val="-6"/>
          <w:sz w:val="28"/>
        </w:rPr>
        <w:t xml:space="preserve"> </w:t>
      </w:r>
      <w:r>
        <w:rPr>
          <w:sz w:val="28"/>
        </w:rPr>
        <w:t>оцінювання.</w:t>
      </w:r>
    </w:p>
    <w:p w:rsidR="000E5556" w:rsidRDefault="000E5556" w:rsidP="000E5556">
      <w:pPr>
        <w:tabs>
          <w:tab w:val="left" w:pos="3585"/>
          <w:tab w:val="left" w:pos="4674"/>
          <w:tab w:val="left" w:pos="5922"/>
          <w:tab w:val="left" w:pos="6748"/>
          <w:tab w:val="left" w:pos="7799"/>
          <w:tab w:val="left" w:pos="8135"/>
          <w:tab w:val="left" w:pos="9432"/>
          <w:tab w:val="left" w:pos="10382"/>
        </w:tabs>
        <w:ind w:left="859" w:right="572" w:firstLine="720"/>
        <w:rPr>
          <w:b/>
          <w:i/>
          <w:sz w:val="28"/>
        </w:rPr>
      </w:pPr>
      <w:r>
        <w:rPr>
          <w:i/>
          <w:sz w:val="28"/>
        </w:rPr>
        <w:t>Нематеріальні</w:t>
      </w:r>
      <w:r>
        <w:rPr>
          <w:i/>
          <w:sz w:val="28"/>
        </w:rPr>
        <w:tab/>
        <w:t>активи</w:t>
      </w:r>
      <w:r>
        <w:rPr>
          <w:i/>
          <w:sz w:val="28"/>
        </w:rPr>
        <w:tab/>
        <w:t>можуть</w:t>
      </w:r>
      <w:r>
        <w:rPr>
          <w:i/>
          <w:sz w:val="28"/>
        </w:rPr>
        <w:tab/>
        <w:t>бути</w:t>
      </w:r>
      <w:r>
        <w:rPr>
          <w:i/>
          <w:sz w:val="28"/>
        </w:rPr>
        <w:tab/>
        <w:t>оцінені</w:t>
      </w:r>
      <w:r>
        <w:rPr>
          <w:i/>
          <w:sz w:val="28"/>
        </w:rPr>
        <w:tab/>
        <w:t>в</w:t>
      </w:r>
      <w:r>
        <w:rPr>
          <w:i/>
          <w:sz w:val="28"/>
        </w:rPr>
        <w:tab/>
        <w:t>грошовій</w:t>
      </w:r>
      <w:r>
        <w:rPr>
          <w:i/>
          <w:sz w:val="28"/>
        </w:rPr>
        <w:tab/>
        <w:t>формі</w:t>
      </w:r>
      <w:r>
        <w:rPr>
          <w:i/>
          <w:sz w:val="28"/>
        </w:rPr>
        <w:tab/>
      </w:r>
      <w:r>
        <w:rPr>
          <w:i/>
          <w:spacing w:val="-18"/>
          <w:sz w:val="28"/>
        </w:rPr>
        <w:t xml:space="preserve">з </w:t>
      </w:r>
      <w:r>
        <w:rPr>
          <w:i/>
          <w:sz w:val="28"/>
        </w:rPr>
        <w:t xml:space="preserve">використанням таких </w:t>
      </w:r>
      <w:r>
        <w:rPr>
          <w:b/>
          <w:i/>
          <w:sz w:val="28"/>
        </w:rPr>
        <w:t>видів</w:t>
      </w:r>
      <w:r>
        <w:rPr>
          <w:b/>
          <w:i/>
          <w:spacing w:val="2"/>
          <w:sz w:val="28"/>
        </w:rPr>
        <w:t xml:space="preserve"> </w:t>
      </w:r>
      <w:r>
        <w:rPr>
          <w:b/>
          <w:i/>
          <w:sz w:val="28"/>
        </w:rPr>
        <w:t>оцінок:</w:t>
      </w:r>
    </w:p>
    <w:p w:rsidR="000E5556" w:rsidRDefault="000E5556" w:rsidP="00C15191">
      <w:pPr>
        <w:pStyle w:val="a5"/>
        <w:numPr>
          <w:ilvl w:val="1"/>
          <w:numId w:val="2"/>
        </w:numPr>
        <w:tabs>
          <w:tab w:val="left" w:pos="1642"/>
        </w:tabs>
        <w:ind w:right="565"/>
        <w:jc w:val="both"/>
        <w:rPr>
          <w:sz w:val="28"/>
        </w:rPr>
      </w:pPr>
      <w:r>
        <w:rPr>
          <w:i/>
          <w:sz w:val="28"/>
        </w:rPr>
        <w:t xml:space="preserve">за фактичною собівартістю </w:t>
      </w:r>
      <w:r>
        <w:rPr>
          <w:sz w:val="28"/>
        </w:rPr>
        <w:t>(на основі первісної вартості під час їх придбання);</w:t>
      </w:r>
    </w:p>
    <w:p w:rsidR="000E5556" w:rsidRDefault="000E5556" w:rsidP="00C15191">
      <w:pPr>
        <w:pStyle w:val="a5"/>
        <w:numPr>
          <w:ilvl w:val="1"/>
          <w:numId w:val="2"/>
        </w:numPr>
        <w:tabs>
          <w:tab w:val="left" w:pos="1642"/>
        </w:tabs>
        <w:ind w:right="570"/>
        <w:jc w:val="both"/>
        <w:rPr>
          <w:sz w:val="28"/>
        </w:rPr>
      </w:pPr>
      <w:r>
        <w:rPr>
          <w:i/>
          <w:sz w:val="28"/>
        </w:rPr>
        <w:t xml:space="preserve">за поточною відновною вартістю </w:t>
      </w:r>
      <w:r>
        <w:rPr>
          <w:sz w:val="28"/>
        </w:rPr>
        <w:t>(на основі наявних цін та з врахуванням ринкової ситуації в процесі заміни відповідного об’єкта такої ж</w:t>
      </w:r>
      <w:r>
        <w:rPr>
          <w:spacing w:val="-4"/>
          <w:sz w:val="28"/>
        </w:rPr>
        <w:t xml:space="preserve"> </w:t>
      </w:r>
      <w:r>
        <w:rPr>
          <w:sz w:val="28"/>
        </w:rPr>
        <w:t>корисності);</w:t>
      </w:r>
    </w:p>
    <w:p w:rsidR="000E5556" w:rsidRDefault="000E5556" w:rsidP="00C15191">
      <w:pPr>
        <w:pStyle w:val="a5"/>
        <w:numPr>
          <w:ilvl w:val="1"/>
          <w:numId w:val="2"/>
        </w:numPr>
        <w:tabs>
          <w:tab w:val="left" w:pos="1642"/>
        </w:tabs>
        <w:spacing w:line="242" w:lineRule="auto"/>
        <w:ind w:right="566"/>
        <w:jc w:val="both"/>
        <w:rPr>
          <w:sz w:val="28"/>
        </w:rPr>
      </w:pPr>
      <w:r>
        <w:rPr>
          <w:i/>
          <w:sz w:val="28"/>
        </w:rPr>
        <w:t xml:space="preserve">за поточною ринковою вартістю </w:t>
      </w:r>
      <w:r>
        <w:rPr>
          <w:sz w:val="28"/>
        </w:rPr>
        <w:t>(на основі ціни продажу активу на ринку);</w:t>
      </w:r>
    </w:p>
    <w:p w:rsidR="000E5556" w:rsidRDefault="000E5556" w:rsidP="00C15191">
      <w:pPr>
        <w:pStyle w:val="a5"/>
        <w:numPr>
          <w:ilvl w:val="1"/>
          <w:numId w:val="2"/>
        </w:numPr>
        <w:tabs>
          <w:tab w:val="left" w:pos="1642"/>
        </w:tabs>
        <w:ind w:right="566"/>
        <w:jc w:val="both"/>
        <w:rPr>
          <w:sz w:val="28"/>
        </w:rPr>
      </w:pPr>
      <w:r>
        <w:rPr>
          <w:i/>
          <w:sz w:val="28"/>
        </w:rPr>
        <w:t xml:space="preserve">за чистою вартістю реалізації </w:t>
      </w:r>
      <w:r>
        <w:rPr>
          <w:sz w:val="28"/>
        </w:rPr>
        <w:t xml:space="preserve">(суми коштів, що може бути отримана  </w:t>
      </w:r>
      <w:r>
        <w:rPr>
          <w:spacing w:val="-3"/>
          <w:sz w:val="28"/>
        </w:rPr>
        <w:t xml:space="preserve">під </w:t>
      </w:r>
      <w:r>
        <w:rPr>
          <w:sz w:val="28"/>
        </w:rPr>
        <w:t>час конверсії нематеріального активу в національну чи іноземну валюту в ході господарської діяльності, за вирахуванням витрат на проведення</w:t>
      </w:r>
      <w:r>
        <w:rPr>
          <w:spacing w:val="2"/>
          <w:sz w:val="28"/>
        </w:rPr>
        <w:t xml:space="preserve"> </w:t>
      </w:r>
      <w:r>
        <w:rPr>
          <w:sz w:val="28"/>
        </w:rPr>
        <w:t>операції).</w:t>
      </w:r>
    </w:p>
    <w:p w:rsidR="000E5556" w:rsidRDefault="000E5556" w:rsidP="000E5556">
      <w:pPr>
        <w:pStyle w:val="a3"/>
        <w:ind w:left="859" w:right="570" w:firstLine="705"/>
        <w:jc w:val="both"/>
      </w:pPr>
      <w:r>
        <w:t xml:space="preserve">Згідно з Міжнародними стандартами оцінки майна (МСО) в сучасній господарській практиці використовуються </w:t>
      </w:r>
      <w:r>
        <w:rPr>
          <w:b/>
          <w:i/>
        </w:rPr>
        <w:t xml:space="preserve">три основних підходи </w:t>
      </w:r>
      <w:r>
        <w:t>до визначення вартості нематеріальних</w:t>
      </w:r>
      <w:r>
        <w:rPr>
          <w:spacing w:val="-6"/>
        </w:rPr>
        <w:t xml:space="preserve"> </w:t>
      </w:r>
      <w:r>
        <w:t>активів:</w:t>
      </w:r>
    </w:p>
    <w:p w:rsidR="000E5556" w:rsidRDefault="000E5556" w:rsidP="00C15191">
      <w:pPr>
        <w:pStyle w:val="a5"/>
        <w:numPr>
          <w:ilvl w:val="0"/>
          <w:numId w:val="1"/>
        </w:numPr>
        <w:tabs>
          <w:tab w:val="left" w:pos="1220"/>
        </w:tabs>
        <w:ind w:right="565" w:hanging="903"/>
        <w:jc w:val="both"/>
        <w:rPr>
          <w:sz w:val="28"/>
        </w:rPr>
      </w:pPr>
      <w:r>
        <w:rPr>
          <w:i/>
          <w:sz w:val="28"/>
        </w:rPr>
        <w:t xml:space="preserve">Витратний </w:t>
      </w:r>
      <w:r>
        <w:rPr>
          <w:sz w:val="28"/>
        </w:rPr>
        <w:t>- полягає у розрахунку витрат на відтворення нематеріальних активів; має різновиди: метод початкових витрат, метод вартості заміщення, метод відновної</w:t>
      </w:r>
      <w:r>
        <w:rPr>
          <w:spacing w:val="-1"/>
          <w:sz w:val="28"/>
        </w:rPr>
        <w:t xml:space="preserve"> </w:t>
      </w:r>
      <w:r>
        <w:rPr>
          <w:sz w:val="28"/>
        </w:rPr>
        <w:t>вартості.</w:t>
      </w:r>
    </w:p>
    <w:p w:rsidR="000E5556" w:rsidRDefault="000E5556" w:rsidP="00C15191">
      <w:pPr>
        <w:pStyle w:val="a5"/>
        <w:numPr>
          <w:ilvl w:val="0"/>
          <w:numId w:val="1"/>
        </w:numPr>
        <w:tabs>
          <w:tab w:val="left" w:pos="1220"/>
        </w:tabs>
        <w:ind w:right="566" w:hanging="903"/>
        <w:jc w:val="both"/>
        <w:rPr>
          <w:sz w:val="28"/>
        </w:rPr>
      </w:pPr>
      <w:r>
        <w:rPr>
          <w:i/>
          <w:sz w:val="28"/>
        </w:rPr>
        <w:t xml:space="preserve">Прибутковий </w:t>
      </w:r>
      <w:r>
        <w:rPr>
          <w:sz w:val="28"/>
        </w:rPr>
        <w:t>- виходить з припущення, що економічна цінність конкретного нематеріального активу на поточний момент обумовлюється розміром майбутніх очікуваних доходів від цього активу; різновиди: метод капіталізації прибутків, метод дисконтування майбутніх грошових потоків.</w:t>
      </w:r>
    </w:p>
    <w:p w:rsidR="000E5556" w:rsidRDefault="000E5556" w:rsidP="000E5556">
      <w:pPr>
        <w:jc w:val="both"/>
        <w:rPr>
          <w:sz w:val="28"/>
        </w:rPr>
        <w:sectPr w:rsidR="000E5556">
          <w:pgSz w:w="11910" w:h="16840"/>
          <w:pgMar w:top="960" w:right="0" w:bottom="280" w:left="840" w:header="713" w:footer="0" w:gutter="0"/>
          <w:cols w:space="720"/>
        </w:sectPr>
      </w:pPr>
    </w:p>
    <w:p w:rsidR="000E5556" w:rsidRDefault="000E5556" w:rsidP="00C15191">
      <w:pPr>
        <w:pStyle w:val="a5"/>
        <w:numPr>
          <w:ilvl w:val="0"/>
          <w:numId w:val="1"/>
        </w:numPr>
        <w:tabs>
          <w:tab w:val="left" w:pos="1220"/>
        </w:tabs>
        <w:spacing w:before="147"/>
        <w:ind w:right="568" w:hanging="903"/>
        <w:jc w:val="both"/>
        <w:rPr>
          <w:sz w:val="28"/>
        </w:rPr>
      </w:pPr>
      <w:r>
        <w:rPr>
          <w:i/>
          <w:sz w:val="28"/>
        </w:rPr>
        <w:lastRenderedPageBreak/>
        <w:t xml:space="preserve">Ринковий </w:t>
      </w:r>
      <w:r>
        <w:rPr>
          <w:sz w:val="28"/>
        </w:rPr>
        <w:t xml:space="preserve">- реалізується в основному, за допомогою методу порівняння об’єкта інтелектуальної власності </w:t>
      </w:r>
      <w:r>
        <w:rPr>
          <w:spacing w:val="-3"/>
          <w:sz w:val="28"/>
        </w:rPr>
        <w:t xml:space="preserve">із </w:t>
      </w:r>
      <w:r>
        <w:rPr>
          <w:sz w:val="28"/>
        </w:rPr>
        <w:t>вартістю аналогічних об’єктів, реалізованих на</w:t>
      </w:r>
      <w:r>
        <w:rPr>
          <w:spacing w:val="-2"/>
          <w:sz w:val="28"/>
        </w:rPr>
        <w:t xml:space="preserve"> </w:t>
      </w:r>
      <w:r>
        <w:rPr>
          <w:sz w:val="28"/>
        </w:rPr>
        <w:t>ринку.</w:t>
      </w:r>
    </w:p>
    <w:p w:rsidR="000E5556" w:rsidRDefault="000E5556" w:rsidP="000E5556">
      <w:pPr>
        <w:pStyle w:val="a3"/>
        <w:ind w:left="859" w:right="566" w:firstLine="705"/>
        <w:jc w:val="both"/>
      </w:pPr>
      <w:r>
        <w:t xml:space="preserve">Згідно з чинною вітчизняною нормативно-правовою базою придбані або створені нематеріальні активи зараховуються на баланс підприємства за </w:t>
      </w:r>
      <w:r>
        <w:rPr>
          <w:b/>
          <w:i/>
        </w:rPr>
        <w:t>первісною вартістю</w:t>
      </w:r>
      <w:r>
        <w:t>. Вона складається з ціни придбання, мита, непрямих податків, які не підлягають відшкодуванню, та інших витрат, безпосередньо пов’язаних з його придбанням та доведенням до придатного для використання стану.</w:t>
      </w:r>
    </w:p>
    <w:p w:rsidR="000E5556" w:rsidRDefault="000E5556" w:rsidP="00504FD0">
      <w:pPr>
        <w:pStyle w:val="Heading4"/>
        <w:spacing w:before="6"/>
        <w:ind w:left="0" w:right="568"/>
      </w:pPr>
      <w:r>
        <w:rPr>
          <w:noProof/>
          <w:lang w:val="ru-RU" w:eastAsia="ru-RU" w:bidi="ar-SA"/>
        </w:rPr>
        <w:drawing>
          <wp:anchor distT="0" distB="0" distL="0" distR="0" simplePos="0" relativeHeight="251761664" behindDoc="0" locked="0" layoutInCell="1" allowOverlap="1">
            <wp:simplePos x="0" y="0"/>
            <wp:positionH relativeFrom="page">
              <wp:posOffset>-1114425</wp:posOffset>
            </wp:positionH>
            <wp:positionV relativeFrom="paragraph">
              <wp:posOffset>104775</wp:posOffset>
            </wp:positionV>
            <wp:extent cx="57150" cy="1028698"/>
            <wp:effectExtent l="19050" t="0" r="0" b="0"/>
            <wp:wrapNone/>
            <wp:docPr id="1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png"/>
                    <pic:cNvPicPr/>
                  </pic:nvPicPr>
                  <pic:blipFill>
                    <a:blip r:embed="rId25" cstate="print"/>
                    <a:stretch>
                      <a:fillRect/>
                    </a:stretch>
                  </pic:blipFill>
                  <pic:spPr>
                    <a:xfrm>
                      <a:off x="0" y="0"/>
                      <a:ext cx="57235" cy="1030224"/>
                    </a:xfrm>
                    <a:prstGeom prst="rect">
                      <a:avLst/>
                    </a:prstGeom>
                  </pic:spPr>
                </pic:pic>
              </a:graphicData>
            </a:graphic>
          </wp:anchor>
        </w:drawing>
      </w:r>
      <w:r>
        <w:t>Нематеріальні активи підприємства підлягають амортизації. Нарахування амортизації здійснюється протягом терміну їх корисного використання, який встановлюється підприємством самостійно на основі правовстановлюючих документів (договору на використання майнових прав, ліцензійної угоди</w:t>
      </w:r>
      <w:r>
        <w:rPr>
          <w:spacing w:val="3"/>
        </w:rPr>
        <w:t xml:space="preserve"> </w:t>
      </w:r>
      <w:r>
        <w:t>тощо).</w:t>
      </w:r>
    </w:p>
    <w:p w:rsidR="000E5556" w:rsidRDefault="000E5556" w:rsidP="000E5556">
      <w:pPr>
        <w:pStyle w:val="a3"/>
        <w:spacing w:line="315" w:lineRule="exact"/>
        <w:ind w:left="1579"/>
        <w:jc w:val="both"/>
      </w:pPr>
      <w:r>
        <w:t>Нематеріальні активи з невизначеним строком корисного використання</w:t>
      </w:r>
    </w:p>
    <w:p w:rsidR="000E5556" w:rsidRDefault="000E5556" w:rsidP="000E5556">
      <w:pPr>
        <w:pStyle w:val="Heading4"/>
        <w:spacing w:before="5"/>
        <w:ind w:left="859"/>
        <w:rPr>
          <w:i w:val="0"/>
        </w:rPr>
      </w:pPr>
      <w:r>
        <w:t>амортизації не підлягають</w:t>
      </w:r>
      <w:r>
        <w:rPr>
          <w:i w:val="0"/>
        </w:rPr>
        <w:t>.</w:t>
      </w:r>
    </w:p>
    <w:p w:rsidR="000E5556" w:rsidRDefault="000E5556" w:rsidP="000E5556">
      <w:pPr>
        <w:pStyle w:val="a3"/>
        <w:ind w:left="859" w:right="570" w:firstLine="720"/>
        <w:jc w:val="both"/>
      </w:pPr>
      <w:r>
        <w:t xml:space="preserve">Згідно з </w:t>
      </w:r>
      <w:r>
        <w:rPr>
          <w:i/>
        </w:rPr>
        <w:t xml:space="preserve">Податковим кодексом України (ст.145.1.1) </w:t>
      </w:r>
      <w:r>
        <w:t xml:space="preserve">амортизація нематеріальних активів нараховується одним </w:t>
      </w:r>
      <w:r>
        <w:rPr>
          <w:spacing w:val="-3"/>
        </w:rPr>
        <w:t xml:space="preserve">із </w:t>
      </w:r>
      <w:r>
        <w:t xml:space="preserve">методів, використовуваних при амортизації основних фондів. Цим же кодексом визначені групи нематеріальних активів і строки </w:t>
      </w:r>
      <w:r>
        <w:rPr>
          <w:spacing w:val="2"/>
        </w:rPr>
        <w:t xml:space="preserve">дії </w:t>
      </w:r>
      <w:r>
        <w:t>права користування ними відповідно до правовстановлюючих</w:t>
      </w:r>
      <w:r>
        <w:rPr>
          <w:spacing w:val="-7"/>
        </w:rPr>
        <w:t xml:space="preserve"> </w:t>
      </w:r>
      <w:r>
        <w:t>документів.</w:t>
      </w:r>
    </w:p>
    <w:p w:rsidR="000E5556" w:rsidRDefault="000E5556" w:rsidP="000E5556">
      <w:pPr>
        <w:pStyle w:val="a3"/>
        <w:spacing w:before="2"/>
      </w:pPr>
    </w:p>
    <w:p w:rsidR="000E5556" w:rsidRDefault="000E5556" w:rsidP="000E5556">
      <w:pPr>
        <w:pStyle w:val="Heading4"/>
        <w:ind w:left="2275"/>
        <w:jc w:val="left"/>
      </w:pPr>
      <w:r>
        <w:t>Строки нарахування амортизації нематеріальних активів</w:t>
      </w:r>
    </w:p>
    <w:p w:rsidR="000E5556" w:rsidRDefault="000E5556" w:rsidP="000E5556">
      <w:pPr>
        <w:pStyle w:val="a3"/>
        <w:spacing w:before="1"/>
        <w:rPr>
          <w:b/>
          <w:i/>
        </w:rPr>
      </w:pPr>
    </w:p>
    <w:tbl>
      <w:tblPr>
        <w:tblStyle w:val="TableNormal"/>
        <w:tblW w:w="0" w:type="auto"/>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87"/>
        <w:gridCol w:w="2539"/>
      </w:tblGrid>
      <w:tr w:rsidR="000E5556" w:rsidTr="00257D7D">
        <w:trPr>
          <w:trHeight w:val="551"/>
        </w:trPr>
        <w:tc>
          <w:tcPr>
            <w:tcW w:w="7387" w:type="dxa"/>
          </w:tcPr>
          <w:p w:rsidR="000E5556" w:rsidRDefault="000E5556" w:rsidP="00257D7D">
            <w:pPr>
              <w:pStyle w:val="TableParagraph"/>
              <w:spacing w:line="273" w:lineRule="exact"/>
              <w:ind w:left="3356" w:right="3337"/>
              <w:jc w:val="center"/>
              <w:rPr>
                <w:b/>
                <w:i/>
                <w:sz w:val="24"/>
              </w:rPr>
            </w:pPr>
            <w:r>
              <w:rPr>
                <w:b/>
                <w:i/>
                <w:sz w:val="24"/>
                <w:shd w:val="clear" w:color="auto" w:fill="C0C0C0"/>
              </w:rPr>
              <w:t>Групи</w:t>
            </w:r>
          </w:p>
        </w:tc>
        <w:tc>
          <w:tcPr>
            <w:tcW w:w="2539" w:type="dxa"/>
          </w:tcPr>
          <w:p w:rsidR="000E5556" w:rsidRDefault="000E5556" w:rsidP="00257D7D">
            <w:pPr>
              <w:pStyle w:val="TableParagraph"/>
              <w:spacing w:line="273" w:lineRule="exact"/>
              <w:ind w:left="112" w:right="83"/>
              <w:jc w:val="center"/>
              <w:rPr>
                <w:b/>
                <w:i/>
                <w:sz w:val="24"/>
              </w:rPr>
            </w:pPr>
            <w:r>
              <w:rPr>
                <w:b/>
                <w:i/>
                <w:sz w:val="24"/>
                <w:shd w:val="clear" w:color="auto" w:fill="C0C0C0"/>
              </w:rPr>
              <w:t>Строки дії права</w:t>
            </w:r>
          </w:p>
          <w:p w:rsidR="000E5556" w:rsidRDefault="000E5556" w:rsidP="00257D7D">
            <w:pPr>
              <w:pStyle w:val="TableParagraph"/>
              <w:spacing w:before="2" w:line="256" w:lineRule="exact"/>
              <w:ind w:left="112" w:right="79"/>
              <w:jc w:val="center"/>
              <w:rPr>
                <w:b/>
                <w:i/>
                <w:sz w:val="24"/>
              </w:rPr>
            </w:pPr>
            <w:r>
              <w:rPr>
                <w:b/>
                <w:i/>
                <w:sz w:val="24"/>
                <w:shd w:val="clear" w:color="auto" w:fill="C0C0C0"/>
              </w:rPr>
              <w:t>користування</w:t>
            </w:r>
          </w:p>
        </w:tc>
      </w:tr>
      <w:tr w:rsidR="000E5556" w:rsidTr="00257D7D">
        <w:trPr>
          <w:trHeight w:val="829"/>
        </w:trPr>
        <w:tc>
          <w:tcPr>
            <w:tcW w:w="7387" w:type="dxa"/>
          </w:tcPr>
          <w:p w:rsidR="000E5556" w:rsidRDefault="000E5556" w:rsidP="00257D7D">
            <w:pPr>
              <w:pStyle w:val="TableParagraph"/>
              <w:tabs>
                <w:tab w:val="left" w:pos="880"/>
                <w:tab w:val="left" w:pos="1202"/>
                <w:tab w:val="left" w:pos="1485"/>
                <w:tab w:val="left" w:pos="2262"/>
                <w:tab w:val="left" w:pos="3865"/>
                <w:tab w:val="left" w:pos="5343"/>
                <w:tab w:val="left" w:pos="6606"/>
              </w:tabs>
              <w:spacing w:line="268" w:lineRule="exact"/>
              <w:ind w:left="112"/>
              <w:rPr>
                <w:sz w:val="24"/>
              </w:rPr>
            </w:pPr>
            <w:r>
              <w:rPr>
                <w:b/>
                <w:i/>
                <w:sz w:val="24"/>
              </w:rPr>
              <w:t>група</w:t>
            </w:r>
            <w:r>
              <w:rPr>
                <w:b/>
                <w:i/>
                <w:sz w:val="24"/>
              </w:rPr>
              <w:tab/>
              <w:t>1</w:t>
            </w:r>
            <w:r>
              <w:rPr>
                <w:b/>
                <w:i/>
                <w:sz w:val="24"/>
              </w:rPr>
              <w:tab/>
            </w:r>
            <w:r>
              <w:rPr>
                <w:i/>
                <w:sz w:val="24"/>
              </w:rPr>
              <w:t>-</w:t>
            </w:r>
            <w:r>
              <w:rPr>
                <w:i/>
                <w:sz w:val="24"/>
              </w:rPr>
              <w:tab/>
            </w:r>
            <w:r>
              <w:rPr>
                <w:sz w:val="24"/>
              </w:rPr>
              <w:t>права</w:t>
            </w:r>
            <w:r>
              <w:rPr>
                <w:sz w:val="24"/>
              </w:rPr>
              <w:tab/>
              <w:t>користування</w:t>
            </w:r>
            <w:r>
              <w:rPr>
                <w:sz w:val="24"/>
              </w:rPr>
              <w:tab/>
              <w:t>природними</w:t>
            </w:r>
            <w:r>
              <w:rPr>
                <w:sz w:val="24"/>
              </w:rPr>
              <w:tab/>
              <w:t>ресурсами</w:t>
            </w:r>
            <w:r>
              <w:rPr>
                <w:sz w:val="24"/>
              </w:rPr>
              <w:tab/>
              <w:t>(право</w:t>
            </w:r>
          </w:p>
          <w:p w:rsidR="000E5556" w:rsidRDefault="000E5556" w:rsidP="00257D7D">
            <w:pPr>
              <w:pStyle w:val="TableParagraph"/>
              <w:spacing w:before="7" w:line="274" w:lineRule="exact"/>
              <w:ind w:left="112"/>
              <w:rPr>
                <w:sz w:val="24"/>
              </w:rPr>
            </w:pPr>
            <w:r>
              <w:rPr>
                <w:sz w:val="24"/>
              </w:rPr>
              <w:t>користування надрами, іншими ресурсами природного середовища, геологічною та іншою інформацією про природне середовище)</w:t>
            </w:r>
          </w:p>
        </w:tc>
        <w:tc>
          <w:tcPr>
            <w:tcW w:w="2539" w:type="dxa"/>
          </w:tcPr>
          <w:p w:rsidR="000E5556" w:rsidRDefault="000E5556" w:rsidP="00257D7D">
            <w:pPr>
              <w:pStyle w:val="TableParagraph"/>
              <w:spacing w:line="268" w:lineRule="exact"/>
              <w:ind w:left="110" w:right="91"/>
              <w:jc w:val="center"/>
              <w:rPr>
                <w:sz w:val="24"/>
              </w:rPr>
            </w:pPr>
            <w:r>
              <w:rPr>
                <w:sz w:val="24"/>
              </w:rPr>
              <w:t>відповідно до</w:t>
            </w:r>
          </w:p>
          <w:p w:rsidR="000E5556" w:rsidRDefault="000E5556" w:rsidP="00257D7D">
            <w:pPr>
              <w:pStyle w:val="TableParagraph"/>
              <w:spacing w:before="7" w:line="274" w:lineRule="exact"/>
              <w:ind w:left="112" w:right="91"/>
              <w:jc w:val="center"/>
              <w:rPr>
                <w:sz w:val="24"/>
              </w:rPr>
            </w:pPr>
            <w:r>
              <w:rPr>
                <w:sz w:val="24"/>
              </w:rPr>
              <w:t>правовстановлюючого документа</w:t>
            </w:r>
          </w:p>
        </w:tc>
      </w:tr>
      <w:tr w:rsidR="000E5556" w:rsidTr="00257D7D">
        <w:trPr>
          <w:trHeight w:val="829"/>
        </w:trPr>
        <w:tc>
          <w:tcPr>
            <w:tcW w:w="7387" w:type="dxa"/>
          </w:tcPr>
          <w:p w:rsidR="000E5556" w:rsidRDefault="000E5556" w:rsidP="00257D7D">
            <w:pPr>
              <w:pStyle w:val="TableParagraph"/>
              <w:spacing w:line="268" w:lineRule="exact"/>
              <w:ind w:left="112"/>
              <w:rPr>
                <w:sz w:val="24"/>
              </w:rPr>
            </w:pPr>
            <w:r>
              <w:rPr>
                <w:b/>
                <w:i/>
                <w:sz w:val="24"/>
              </w:rPr>
              <w:t xml:space="preserve">група 2 </w:t>
            </w:r>
            <w:r>
              <w:rPr>
                <w:i/>
                <w:sz w:val="24"/>
              </w:rPr>
              <w:t xml:space="preserve">- </w:t>
            </w:r>
            <w:r>
              <w:rPr>
                <w:sz w:val="24"/>
              </w:rPr>
              <w:t>права користування майном (земельною ділянкою, крім</w:t>
            </w:r>
          </w:p>
          <w:p w:rsidR="000E5556" w:rsidRDefault="000E5556" w:rsidP="00257D7D">
            <w:pPr>
              <w:pStyle w:val="TableParagraph"/>
              <w:spacing w:before="7" w:line="274" w:lineRule="exact"/>
              <w:ind w:left="112"/>
              <w:rPr>
                <w:sz w:val="24"/>
              </w:rPr>
            </w:pPr>
            <w:r>
              <w:rPr>
                <w:sz w:val="24"/>
              </w:rPr>
              <w:t>права постійного користування земельною ділянкою, відповідно до закону, будівлею, право на оренду приміщень тощо)</w:t>
            </w:r>
          </w:p>
        </w:tc>
        <w:tc>
          <w:tcPr>
            <w:tcW w:w="2539" w:type="dxa"/>
          </w:tcPr>
          <w:p w:rsidR="000E5556" w:rsidRDefault="000E5556" w:rsidP="00257D7D">
            <w:pPr>
              <w:pStyle w:val="TableParagraph"/>
              <w:spacing w:line="268" w:lineRule="exact"/>
              <w:ind w:left="110" w:right="91"/>
              <w:jc w:val="center"/>
              <w:rPr>
                <w:sz w:val="24"/>
              </w:rPr>
            </w:pPr>
            <w:r>
              <w:rPr>
                <w:sz w:val="24"/>
              </w:rPr>
              <w:t>відповідно до</w:t>
            </w:r>
          </w:p>
          <w:p w:rsidR="000E5556" w:rsidRDefault="000E5556" w:rsidP="00257D7D">
            <w:pPr>
              <w:pStyle w:val="TableParagraph"/>
              <w:spacing w:before="7" w:line="274" w:lineRule="exact"/>
              <w:ind w:left="112" w:right="91"/>
              <w:jc w:val="center"/>
              <w:rPr>
                <w:sz w:val="24"/>
              </w:rPr>
            </w:pPr>
            <w:r>
              <w:rPr>
                <w:sz w:val="24"/>
              </w:rPr>
              <w:t>правовстановлюючого документа</w:t>
            </w:r>
          </w:p>
        </w:tc>
      </w:tr>
      <w:tr w:rsidR="000E5556" w:rsidTr="00257D7D">
        <w:trPr>
          <w:trHeight w:val="825"/>
        </w:trPr>
        <w:tc>
          <w:tcPr>
            <w:tcW w:w="7387" w:type="dxa"/>
          </w:tcPr>
          <w:p w:rsidR="000E5556" w:rsidRDefault="000E5556" w:rsidP="00257D7D">
            <w:pPr>
              <w:pStyle w:val="TableParagraph"/>
              <w:tabs>
                <w:tab w:val="left" w:pos="1787"/>
                <w:tab w:val="left" w:pos="2685"/>
                <w:tab w:val="left" w:pos="3357"/>
                <w:tab w:val="left" w:pos="3995"/>
                <w:tab w:val="left" w:pos="5027"/>
                <w:tab w:val="left" w:pos="5483"/>
                <w:tab w:val="left" w:pos="6798"/>
              </w:tabs>
              <w:spacing w:line="237" w:lineRule="auto"/>
              <w:ind w:left="112" w:right="89"/>
              <w:rPr>
                <w:sz w:val="24"/>
              </w:rPr>
            </w:pPr>
            <w:r>
              <w:rPr>
                <w:b/>
                <w:i/>
                <w:sz w:val="24"/>
              </w:rPr>
              <w:t xml:space="preserve">група 3 </w:t>
            </w:r>
            <w:r>
              <w:rPr>
                <w:i/>
                <w:sz w:val="24"/>
              </w:rPr>
              <w:t xml:space="preserve">- </w:t>
            </w:r>
            <w:r>
              <w:rPr>
                <w:sz w:val="24"/>
              </w:rPr>
              <w:t>права на комерційні позначення (торгові марки, фірмові найменування</w:t>
            </w:r>
            <w:r>
              <w:rPr>
                <w:sz w:val="24"/>
              </w:rPr>
              <w:tab/>
              <w:t>тощо),</w:t>
            </w:r>
            <w:r>
              <w:rPr>
                <w:sz w:val="24"/>
              </w:rPr>
              <w:tab/>
              <w:t>крім</w:t>
            </w:r>
            <w:r>
              <w:rPr>
                <w:sz w:val="24"/>
              </w:rPr>
              <w:tab/>
              <w:t>тих,</w:t>
            </w:r>
            <w:r>
              <w:rPr>
                <w:sz w:val="24"/>
              </w:rPr>
              <w:tab/>
              <w:t>витрати</w:t>
            </w:r>
            <w:r>
              <w:rPr>
                <w:sz w:val="24"/>
              </w:rPr>
              <w:tab/>
              <w:t>на</w:t>
            </w:r>
            <w:r>
              <w:rPr>
                <w:sz w:val="24"/>
              </w:rPr>
              <w:tab/>
              <w:t>придбання</w:t>
            </w:r>
            <w:r>
              <w:rPr>
                <w:sz w:val="24"/>
              </w:rPr>
              <w:tab/>
            </w:r>
            <w:r>
              <w:rPr>
                <w:spacing w:val="-3"/>
                <w:sz w:val="24"/>
              </w:rPr>
              <w:t>яких</w:t>
            </w:r>
          </w:p>
          <w:p w:rsidR="000E5556" w:rsidRDefault="000E5556" w:rsidP="00257D7D">
            <w:pPr>
              <w:pStyle w:val="TableParagraph"/>
              <w:spacing w:line="261" w:lineRule="exact"/>
              <w:ind w:left="112"/>
              <w:rPr>
                <w:sz w:val="24"/>
              </w:rPr>
            </w:pPr>
            <w:r>
              <w:rPr>
                <w:sz w:val="24"/>
              </w:rPr>
              <w:t>визнаються роялті</w:t>
            </w:r>
          </w:p>
        </w:tc>
        <w:tc>
          <w:tcPr>
            <w:tcW w:w="2539" w:type="dxa"/>
          </w:tcPr>
          <w:p w:rsidR="000E5556" w:rsidRDefault="000E5556" w:rsidP="00257D7D">
            <w:pPr>
              <w:pStyle w:val="TableParagraph"/>
              <w:spacing w:line="237" w:lineRule="auto"/>
              <w:ind w:left="112" w:right="91" w:firstLine="4"/>
              <w:jc w:val="center"/>
              <w:rPr>
                <w:sz w:val="24"/>
              </w:rPr>
            </w:pPr>
            <w:r>
              <w:rPr>
                <w:sz w:val="24"/>
              </w:rPr>
              <w:t>відповідно до правовстановлюючого</w:t>
            </w:r>
          </w:p>
          <w:p w:rsidR="000E5556" w:rsidRDefault="000E5556" w:rsidP="00257D7D">
            <w:pPr>
              <w:pStyle w:val="TableParagraph"/>
              <w:spacing w:line="261" w:lineRule="exact"/>
              <w:ind w:left="112" w:right="87"/>
              <w:jc w:val="center"/>
              <w:rPr>
                <w:sz w:val="24"/>
              </w:rPr>
            </w:pPr>
            <w:r>
              <w:rPr>
                <w:sz w:val="24"/>
              </w:rPr>
              <w:t>документа</w:t>
            </w:r>
          </w:p>
        </w:tc>
      </w:tr>
      <w:tr w:rsidR="000E5556" w:rsidTr="00257D7D">
        <w:trPr>
          <w:trHeight w:val="1103"/>
        </w:trPr>
        <w:tc>
          <w:tcPr>
            <w:tcW w:w="7387" w:type="dxa"/>
          </w:tcPr>
          <w:p w:rsidR="000E5556" w:rsidRDefault="000E5556" w:rsidP="00257D7D">
            <w:pPr>
              <w:pStyle w:val="TableParagraph"/>
              <w:ind w:left="112" w:right="86"/>
              <w:jc w:val="both"/>
              <w:rPr>
                <w:sz w:val="24"/>
              </w:rPr>
            </w:pPr>
            <w:r>
              <w:rPr>
                <w:b/>
                <w:i/>
                <w:sz w:val="24"/>
              </w:rPr>
              <w:t xml:space="preserve">група 4 </w:t>
            </w:r>
            <w:r>
              <w:rPr>
                <w:i/>
                <w:sz w:val="24"/>
              </w:rPr>
              <w:t xml:space="preserve">- </w:t>
            </w:r>
            <w:r>
              <w:rPr>
                <w:sz w:val="24"/>
              </w:rPr>
              <w:t>права на об’єкти промислової власності (на винаходи, корисні моделі, промислові зразки, сорти рослин, породи тварин, топографії інтегральних мікросхем, комерційні таємниці, ноу-хау</w:t>
            </w:r>
          </w:p>
          <w:p w:rsidR="000E5556" w:rsidRDefault="000E5556" w:rsidP="00257D7D">
            <w:pPr>
              <w:pStyle w:val="TableParagraph"/>
              <w:spacing w:line="261" w:lineRule="exact"/>
              <w:ind w:left="112"/>
              <w:jc w:val="both"/>
              <w:rPr>
                <w:sz w:val="24"/>
              </w:rPr>
            </w:pPr>
            <w:r>
              <w:rPr>
                <w:sz w:val="24"/>
              </w:rPr>
              <w:t>тощо), крім тих, витрати на придбання яких визнаються роялті</w:t>
            </w:r>
          </w:p>
        </w:tc>
        <w:tc>
          <w:tcPr>
            <w:tcW w:w="2539" w:type="dxa"/>
          </w:tcPr>
          <w:p w:rsidR="000E5556" w:rsidRDefault="000E5556" w:rsidP="00257D7D">
            <w:pPr>
              <w:pStyle w:val="TableParagraph"/>
              <w:ind w:left="112" w:right="91" w:firstLine="4"/>
              <w:jc w:val="center"/>
              <w:rPr>
                <w:b/>
                <w:sz w:val="24"/>
              </w:rPr>
            </w:pPr>
            <w:r>
              <w:rPr>
                <w:sz w:val="24"/>
              </w:rPr>
              <w:t xml:space="preserve">відповідно до правовстановлюючого документа, але </w:t>
            </w:r>
            <w:r>
              <w:rPr>
                <w:b/>
                <w:sz w:val="24"/>
              </w:rPr>
              <w:t>не</w:t>
            </w:r>
          </w:p>
          <w:p w:rsidR="000E5556" w:rsidRDefault="000E5556" w:rsidP="00257D7D">
            <w:pPr>
              <w:pStyle w:val="TableParagraph"/>
              <w:spacing w:line="256" w:lineRule="exact"/>
              <w:ind w:left="112" w:right="90"/>
              <w:jc w:val="center"/>
              <w:rPr>
                <w:b/>
                <w:sz w:val="24"/>
              </w:rPr>
            </w:pPr>
            <w:r>
              <w:rPr>
                <w:b/>
                <w:sz w:val="24"/>
              </w:rPr>
              <w:t>менше 5 років</w:t>
            </w:r>
          </w:p>
        </w:tc>
      </w:tr>
      <w:tr w:rsidR="000E5556" w:rsidTr="00257D7D">
        <w:trPr>
          <w:trHeight w:val="1381"/>
        </w:trPr>
        <w:tc>
          <w:tcPr>
            <w:tcW w:w="7387" w:type="dxa"/>
          </w:tcPr>
          <w:p w:rsidR="000E5556" w:rsidRDefault="000E5556" w:rsidP="00257D7D">
            <w:pPr>
              <w:pStyle w:val="TableParagraph"/>
              <w:ind w:left="112" w:right="85"/>
              <w:jc w:val="both"/>
              <w:rPr>
                <w:sz w:val="24"/>
              </w:rPr>
            </w:pPr>
            <w:r>
              <w:rPr>
                <w:b/>
                <w:i/>
                <w:sz w:val="24"/>
              </w:rPr>
              <w:t xml:space="preserve">група 5 </w:t>
            </w:r>
            <w:r>
              <w:rPr>
                <w:i/>
                <w:sz w:val="24"/>
              </w:rPr>
              <w:t xml:space="preserve">- </w:t>
            </w:r>
            <w:r>
              <w:rPr>
                <w:sz w:val="24"/>
              </w:rPr>
              <w:t>авторське право та суміжні з ним права (право на літературні, художні, музичні твори, комп’ютерні програми, програми для ЕОМ, бази даних, фонограми, відеограми, програми організацій мовлення тощо), крім тих, витрати на придбання яких</w:t>
            </w:r>
          </w:p>
          <w:p w:rsidR="000E5556" w:rsidRDefault="000E5556" w:rsidP="00257D7D">
            <w:pPr>
              <w:pStyle w:val="TableParagraph"/>
              <w:spacing w:line="261" w:lineRule="exact"/>
              <w:ind w:left="112"/>
              <w:jc w:val="both"/>
              <w:rPr>
                <w:sz w:val="24"/>
              </w:rPr>
            </w:pPr>
            <w:r>
              <w:rPr>
                <w:sz w:val="24"/>
              </w:rPr>
              <w:t>визнаються роялті</w:t>
            </w:r>
          </w:p>
        </w:tc>
        <w:tc>
          <w:tcPr>
            <w:tcW w:w="2539" w:type="dxa"/>
          </w:tcPr>
          <w:p w:rsidR="000E5556" w:rsidRDefault="000E5556" w:rsidP="00257D7D">
            <w:pPr>
              <w:pStyle w:val="TableParagraph"/>
              <w:ind w:left="112" w:right="91" w:firstLine="4"/>
              <w:jc w:val="center"/>
              <w:rPr>
                <w:b/>
                <w:sz w:val="24"/>
              </w:rPr>
            </w:pPr>
            <w:r>
              <w:rPr>
                <w:sz w:val="24"/>
              </w:rPr>
              <w:t xml:space="preserve">відповідно до правовстановлюючого документа, але </w:t>
            </w:r>
            <w:r>
              <w:rPr>
                <w:b/>
                <w:sz w:val="24"/>
              </w:rPr>
              <w:t>не менше 2 років</w:t>
            </w:r>
          </w:p>
        </w:tc>
      </w:tr>
      <w:tr w:rsidR="000E5556" w:rsidTr="00257D7D">
        <w:trPr>
          <w:trHeight w:val="829"/>
        </w:trPr>
        <w:tc>
          <w:tcPr>
            <w:tcW w:w="7387" w:type="dxa"/>
          </w:tcPr>
          <w:p w:rsidR="000E5556" w:rsidRDefault="000E5556" w:rsidP="00257D7D">
            <w:pPr>
              <w:pStyle w:val="TableParagraph"/>
              <w:spacing w:line="242" w:lineRule="auto"/>
              <w:ind w:left="112"/>
              <w:rPr>
                <w:sz w:val="24"/>
              </w:rPr>
            </w:pPr>
            <w:r>
              <w:rPr>
                <w:b/>
                <w:i/>
                <w:sz w:val="24"/>
              </w:rPr>
              <w:t xml:space="preserve">група 6 </w:t>
            </w:r>
            <w:r>
              <w:rPr>
                <w:i/>
                <w:sz w:val="24"/>
              </w:rPr>
              <w:t xml:space="preserve">- </w:t>
            </w:r>
            <w:r>
              <w:rPr>
                <w:sz w:val="24"/>
              </w:rPr>
              <w:t>інші нематеріальні активи (право на ведення діяльності, використання економічних та інших привілеїв тощо)</w:t>
            </w:r>
          </w:p>
        </w:tc>
        <w:tc>
          <w:tcPr>
            <w:tcW w:w="2539" w:type="dxa"/>
          </w:tcPr>
          <w:p w:rsidR="000E5556" w:rsidRDefault="000E5556" w:rsidP="00257D7D">
            <w:pPr>
              <w:pStyle w:val="TableParagraph"/>
              <w:spacing w:line="268" w:lineRule="exact"/>
              <w:ind w:left="110" w:right="91"/>
              <w:jc w:val="center"/>
              <w:rPr>
                <w:sz w:val="24"/>
              </w:rPr>
            </w:pPr>
            <w:r>
              <w:rPr>
                <w:sz w:val="24"/>
              </w:rPr>
              <w:t>відповідно до</w:t>
            </w:r>
          </w:p>
          <w:p w:rsidR="000E5556" w:rsidRDefault="000E5556" w:rsidP="00257D7D">
            <w:pPr>
              <w:pStyle w:val="TableParagraph"/>
              <w:spacing w:before="7" w:line="274" w:lineRule="exact"/>
              <w:ind w:left="112" w:right="91"/>
              <w:jc w:val="center"/>
              <w:rPr>
                <w:sz w:val="24"/>
              </w:rPr>
            </w:pPr>
            <w:r>
              <w:rPr>
                <w:sz w:val="24"/>
              </w:rPr>
              <w:t>правовстановлюючого документа</w:t>
            </w:r>
          </w:p>
        </w:tc>
      </w:tr>
    </w:tbl>
    <w:p w:rsidR="000E5556" w:rsidRDefault="000E5556" w:rsidP="000E5556">
      <w:pPr>
        <w:spacing w:line="274" w:lineRule="exact"/>
        <w:jc w:val="center"/>
        <w:rPr>
          <w:sz w:val="24"/>
        </w:rPr>
        <w:sectPr w:rsidR="000E5556">
          <w:pgSz w:w="11910" w:h="16840"/>
          <w:pgMar w:top="960" w:right="0" w:bottom="280" w:left="840" w:header="713" w:footer="0" w:gutter="0"/>
          <w:cols w:space="720"/>
        </w:sectPr>
      </w:pPr>
    </w:p>
    <w:p w:rsidR="000E5556" w:rsidRDefault="000E5556" w:rsidP="00504FD0">
      <w:pPr>
        <w:pStyle w:val="a3"/>
        <w:spacing w:before="147"/>
        <w:ind w:right="570"/>
        <w:jc w:val="both"/>
      </w:pPr>
      <w:r>
        <w:lastRenderedPageBreak/>
        <w:t xml:space="preserve">При </w:t>
      </w:r>
      <w:r>
        <w:rPr>
          <w:i/>
        </w:rPr>
        <w:t xml:space="preserve">виборі методу амортизації </w:t>
      </w:r>
      <w:r>
        <w:t xml:space="preserve">нематеріальних активів беруться до уваги умови отримання майбутніх економічних вигод. Якщо такі умови визначити неможливо, то амортизація нараховується </w:t>
      </w:r>
      <w:r>
        <w:rPr>
          <w:spacing w:val="-3"/>
        </w:rPr>
        <w:t xml:space="preserve">із </w:t>
      </w:r>
      <w:r>
        <w:t>застосуванням прямолінійного</w:t>
      </w:r>
      <w:r>
        <w:rPr>
          <w:spacing w:val="2"/>
        </w:rPr>
        <w:t xml:space="preserve"> </w:t>
      </w:r>
      <w:r>
        <w:t>методу.</w:t>
      </w:r>
    </w:p>
    <w:p w:rsidR="00E44406" w:rsidRDefault="00E44406"/>
    <w:sectPr w:rsidR="00E44406" w:rsidSect="00E444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D7" w:rsidRDefault="007413D7" w:rsidP="009755BD">
      <w:r>
        <w:separator/>
      </w:r>
    </w:p>
  </w:endnote>
  <w:endnote w:type="continuationSeparator" w:id="0">
    <w:p w:rsidR="007413D7" w:rsidRDefault="007413D7" w:rsidP="009755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D7" w:rsidRDefault="007413D7" w:rsidP="009755BD">
      <w:r>
        <w:separator/>
      </w:r>
    </w:p>
  </w:footnote>
  <w:footnote w:type="continuationSeparator" w:id="0">
    <w:p w:rsidR="007413D7" w:rsidRDefault="007413D7" w:rsidP="00975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52" w:rsidRDefault="007413D7">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52" w:rsidRDefault="004652C0">
    <w:pPr>
      <w:pStyle w:val="a3"/>
      <w:spacing w:line="14" w:lineRule="auto"/>
      <w:rPr>
        <w:sz w:val="20"/>
      </w:rPr>
    </w:pPr>
    <w:r w:rsidRPr="004652C0">
      <w:pict>
        <v:shapetype id="_x0000_t202" coordsize="21600,21600" o:spt="202" path="m,l,21600r21600,l21600,xe">
          <v:stroke joinstyle="miter"/>
          <v:path gradientshapeok="t" o:connecttype="rect"/>
        </v:shapetype>
        <v:shape id="_x0000_s2049" type="#_x0000_t202" style="position:absolute;margin-left:546.9pt;margin-top:34.65pt;width:22pt;height:15.3pt;z-index:-251656192;mso-position-horizontal-relative:page;mso-position-vertical-relative:page" filled="f" stroked="f">
          <v:textbox inset="0,0,0,0">
            <w:txbxContent>
              <w:p w:rsidR="00004652" w:rsidRDefault="004652C0">
                <w:pPr>
                  <w:spacing w:before="10"/>
                  <w:ind w:left="40"/>
                  <w:rPr>
                    <w:sz w:val="24"/>
                  </w:rPr>
                </w:pPr>
                <w:r>
                  <w:fldChar w:fldCharType="begin"/>
                </w:r>
                <w:r w:rsidR="00C15191">
                  <w:rPr>
                    <w:sz w:val="24"/>
                  </w:rPr>
                  <w:instrText xml:space="preserve"> PAGE </w:instrText>
                </w:r>
                <w:r>
                  <w:fldChar w:fldCharType="separate"/>
                </w:r>
                <w:r w:rsidR="00612895">
                  <w:rPr>
                    <w:noProof/>
                    <w:sz w:val="24"/>
                  </w:rPr>
                  <w:t>183</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52" w:rsidRDefault="007413D7">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52" w:rsidRDefault="004652C0">
    <w:pPr>
      <w:pStyle w:val="a3"/>
      <w:spacing w:line="14" w:lineRule="auto"/>
      <w:rPr>
        <w:sz w:val="20"/>
      </w:rPr>
    </w:pPr>
    <w:r w:rsidRPr="004652C0">
      <w:pict>
        <v:shapetype id="_x0000_t202" coordsize="21600,21600" o:spt="202" path="m,l,21600r21600,l21600,xe">
          <v:stroke joinstyle="miter"/>
          <v:path gradientshapeok="t" o:connecttype="rect"/>
        </v:shapetype>
        <v:shape id="_x0000_s2050" type="#_x0000_t202" style="position:absolute;margin-left:546.9pt;margin-top:34.65pt;width:22pt;height:15.3pt;z-index:-251655168;mso-position-horizontal-relative:page;mso-position-vertical-relative:page" filled="f" stroked="f">
          <v:textbox inset="0,0,0,0">
            <w:txbxContent>
              <w:p w:rsidR="00004652" w:rsidRPr="00504FD0" w:rsidRDefault="007413D7">
                <w:pPr>
                  <w:spacing w:before="10"/>
                  <w:ind w:left="40"/>
                  <w:rPr>
                    <w:sz w:val="24"/>
                    <w:lang w:val="en-US"/>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AC8"/>
    <w:multiLevelType w:val="hybridMultilevel"/>
    <w:tmpl w:val="F49A81EE"/>
    <w:lvl w:ilvl="0" w:tplc="2730CBCC">
      <w:numFmt w:val="bullet"/>
      <w:lvlText w:val=""/>
      <w:lvlJc w:val="left"/>
      <w:pPr>
        <w:ind w:left="506" w:hanging="360"/>
      </w:pPr>
      <w:rPr>
        <w:rFonts w:ascii="Wingdings" w:eastAsia="Wingdings" w:hAnsi="Wingdings" w:cs="Wingdings" w:hint="default"/>
        <w:w w:val="100"/>
        <w:sz w:val="24"/>
        <w:szCs w:val="24"/>
        <w:lang w:val="uk-UA" w:eastAsia="uk-UA" w:bidi="uk-UA"/>
      </w:rPr>
    </w:lvl>
    <w:lvl w:ilvl="1" w:tplc="C9CE6086">
      <w:numFmt w:val="bullet"/>
      <w:lvlText w:val="•"/>
      <w:lvlJc w:val="left"/>
      <w:pPr>
        <w:ind w:left="682" w:hanging="360"/>
      </w:pPr>
      <w:rPr>
        <w:rFonts w:hint="default"/>
        <w:lang w:val="uk-UA" w:eastAsia="uk-UA" w:bidi="uk-UA"/>
      </w:rPr>
    </w:lvl>
    <w:lvl w:ilvl="2" w:tplc="48C405DA">
      <w:numFmt w:val="bullet"/>
      <w:lvlText w:val="•"/>
      <w:lvlJc w:val="left"/>
      <w:pPr>
        <w:ind w:left="864" w:hanging="360"/>
      </w:pPr>
      <w:rPr>
        <w:rFonts w:hint="default"/>
        <w:lang w:val="uk-UA" w:eastAsia="uk-UA" w:bidi="uk-UA"/>
      </w:rPr>
    </w:lvl>
    <w:lvl w:ilvl="3" w:tplc="BACCA366">
      <w:numFmt w:val="bullet"/>
      <w:lvlText w:val="•"/>
      <w:lvlJc w:val="left"/>
      <w:pPr>
        <w:ind w:left="1046" w:hanging="360"/>
      </w:pPr>
      <w:rPr>
        <w:rFonts w:hint="default"/>
        <w:lang w:val="uk-UA" w:eastAsia="uk-UA" w:bidi="uk-UA"/>
      </w:rPr>
    </w:lvl>
    <w:lvl w:ilvl="4" w:tplc="1C761CA4">
      <w:numFmt w:val="bullet"/>
      <w:lvlText w:val="•"/>
      <w:lvlJc w:val="left"/>
      <w:pPr>
        <w:ind w:left="1229" w:hanging="360"/>
      </w:pPr>
      <w:rPr>
        <w:rFonts w:hint="default"/>
        <w:lang w:val="uk-UA" w:eastAsia="uk-UA" w:bidi="uk-UA"/>
      </w:rPr>
    </w:lvl>
    <w:lvl w:ilvl="5" w:tplc="47807382">
      <w:numFmt w:val="bullet"/>
      <w:lvlText w:val="•"/>
      <w:lvlJc w:val="left"/>
      <w:pPr>
        <w:ind w:left="1411" w:hanging="360"/>
      </w:pPr>
      <w:rPr>
        <w:rFonts w:hint="default"/>
        <w:lang w:val="uk-UA" w:eastAsia="uk-UA" w:bidi="uk-UA"/>
      </w:rPr>
    </w:lvl>
    <w:lvl w:ilvl="6" w:tplc="CD941D9A">
      <w:numFmt w:val="bullet"/>
      <w:lvlText w:val="•"/>
      <w:lvlJc w:val="left"/>
      <w:pPr>
        <w:ind w:left="1593" w:hanging="360"/>
      </w:pPr>
      <w:rPr>
        <w:rFonts w:hint="default"/>
        <w:lang w:val="uk-UA" w:eastAsia="uk-UA" w:bidi="uk-UA"/>
      </w:rPr>
    </w:lvl>
    <w:lvl w:ilvl="7" w:tplc="E3F867CC">
      <w:numFmt w:val="bullet"/>
      <w:lvlText w:val="•"/>
      <w:lvlJc w:val="left"/>
      <w:pPr>
        <w:ind w:left="1776" w:hanging="360"/>
      </w:pPr>
      <w:rPr>
        <w:rFonts w:hint="default"/>
        <w:lang w:val="uk-UA" w:eastAsia="uk-UA" w:bidi="uk-UA"/>
      </w:rPr>
    </w:lvl>
    <w:lvl w:ilvl="8" w:tplc="6B24BFCE">
      <w:numFmt w:val="bullet"/>
      <w:lvlText w:val="•"/>
      <w:lvlJc w:val="left"/>
      <w:pPr>
        <w:ind w:left="1958" w:hanging="360"/>
      </w:pPr>
      <w:rPr>
        <w:rFonts w:hint="default"/>
        <w:lang w:val="uk-UA" w:eastAsia="uk-UA" w:bidi="uk-UA"/>
      </w:rPr>
    </w:lvl>
  </w:abstractNum>
  <w:abstractNum w:abstractNumId="1">
    <w:nsid w:val="06577140"/>
    <w:multiLevelType w:val="hybridMultilevel"/>
    <w:tmpl w:val="C6900508"/>
    <w:lvl w:ilvl="0" w:tplc="568C9FA6">
      <w:numFmt w:val="bullet"/>
      <w:lvlText w:val="o"/>
      <w:lvlJc w:val="left"/>
      <w:pPr>
        <w:ind w:left="1761" w:hanging="360"/>
      </w:pPr>
      <w:rPr>
        <w:rFonts w:ascii="Courier New" w:eastAsia="Courier New" w:hAnsi="Courier New" w:cs="Courier New" w:hint="default"/>
        <w:w w:val="99"/>
        <w:sz w:val="28"/>
        <w:szCs w:val="28"/>
        <w:lang w:val="uk-UA" w:eastAsia="uk-UA" w:bidi="uk-UA"/>
      </w:rPr>
    </w:lvl>
    <w:lvl w:ilvl="1" w:tplc="52BEB80E">
      <w:numFmt w:val="bullet"/>
      <w:lvlText w:val="•"/>
      <w:lvlJc w:val="left"/>
      <w:pPr>
        <w:ind w:left="2690" w:hanging="360"/>
      </w:pPr>
      <w:rPr>
        <w:rFonts w:hint="default"/>
        <w:lang w:val="uk-UA" w:eastAsia="uk-UA" w:bidi="uk-UA"/>
      </w:rPr>
    </w:lvl>
    <w:lvl w:ilvl="2" w:tplc="882682DE">
      <w:numFmt w:val="bullet"/>
      <w:lvlText w:val="•"/>
      <w:lvlJc w:val="left"/>
      <w:pPr>
        <w:ind w:left="3621" w:hanging="360"/>
      </w:pPr>
      <w:rPr>
        <w:rFonts w:hint="default"/>
        <w:lang w:val="uk-UA" w:eastAsia="uk-UA" w:bidi="uk-UA"/>
      </w:rPr>
    </w:lvl>
    <w:lvl w:ilvl="3" w:tplc="1F461710">
      <w:numFmt w:val="bullet"/>
      <w:lvlText w:val="•"/>
      <w:lvlJc w:val="left"/>
      <w:pPr>
        <w:ind w:left="4551" w:hanging="360"/>
      </w:pPr>
      <w:rPr>
        <w:rFonts w:hint="default"/>
        <w:lang w:val="uk-UA" w:eastAsia="uk-UA" w:bidi="uk-UA"/>
      </w:rPr>
    </w:lvl>
    <w:lvl w:ilvl="4" w:tplc="3EA22F72">
      <w:numFmt w:val="bullet"/>
      <w:lvlText w:val="•"/>
      <w:lvlJc w:val="left"/>
      <w:pPr>
        <w:ind w:left="5482" w:hanging="360"/>
      </w:pPr>
      <w:rPr>
        <w:rFonts w:hint="default"/>
        <w:lang w:val="uk-UA" w:eastAsia="uk-UA" w:bidi="uk-UA"/>
      </w:rPr>
    </w:lvl>
    <w:lvl w:ilvl="5" w:tplc="9620DB48">
      <w:numFmt w:val="bullet"/>
      <w:lvlText w:val="•"/>
      <w:lvlJc w:val="left"/>
      <w:pPr>
        <w:ind w:left="6412" w:hanging="360"/>
      </w:pPr>
      <w:rPr>
        <w:rFonts w:hint="default"/>
        <w:lang w:val="uk-UA" w:eastAsia="uk-UA" w:bidi="uk-UA"/>
      </w:rPr>
    </w:lvl>
    <w:lvl w:ilvl="6" w:tplc="FC1428FC">
      <w:numFmt w:val="bullet"/>
      <w:lvlText w:val="•"/>
      <w:lvlJc w:val="left"/>
      <w:pPr>
        <w:ind w:left="7343" w:hanging="360"/>
      </w:pPr>
      <w:rPr>
        <w:rFonts w:hint="default"/>
        <w:lang w:val="uk-UA" w:eastAsia="uk-UA" w:bidi="uk-UA"/>
      </w:rPr>
    </w:lvl>
    <w:lvl w:ilvl="7" w:tplc="D95C48AE">
      <w:numFmt w:val="bullet"/>
      <w:lvlText w:val="•"/>
      <w:lvlJc w:val="left"/>
      <w:pPr>
        <w:ind w:left="8273" w:hanging="360"/>
      </w:pPr>
      <w:rPr>
        <w:rFonts w:hint="default"/>
        <w:lang w:val="uk-UA" w:eastAsia="uk-UA" w:bidi="uk-UA"/>
      </w:rPr>
    </w:lvl>
    <w:lvl w:ilvl="8" w:tplc="97B232D4">
      <w:numFmt w:val="bullet"/>
      <w:lvlText w:val="•"/>
      <w:lvlJc w:val="left"/>
      <w:pPr>
        <w:ind w:left="9204" w:hanging="360"/>
      </w:pPr>
      <w:rPr>
        <w:rFonts w:hint="default"/>
        <w:lang w:val="uk-UA" w:eastAsia="uk-UA" w:bidi="uk-UA"/>
      </w:rPr>
    </w:lvl>
  </w:abstractNum>
  <w:abstractNum w:abstractNumId="2">
    <w:nsid w:val="0FFB4577"/>
    <w:multiLevelType w:val="hybridMultilevel"/>
    <w:tmpl w:val="34A4FE6E"/>
    <w:lvl w:ilvl="0" w:tplc="8B12A47E">
      <w:numFmt w:val="bullet"/>
      <w:lvlText w:val=""/>
      <w:lvlJc w:val="left"/>
      <w:pPr>
        <w:ind w:left="506" w:hanging="360"/>
      </w:pPr>
      <w:rPr>
        <w:rFonts w:ascii="Symbol" w:eastAsia="Symbol" w:hAnsi="Symbol" w:cs="Symbol" w:hint="default"/>
        <w:w w:val="100"/>
        <w:sz w:val="24"/>
        <w:szCs w:val="24"/>
        <w:lang w:val="uk-UA" w:eastAsia="uk-UA" w:bidi="uk-UA"/>
      </w:rPr>
    </w:lvl>
    <w:lvl w:ilvl="1" w:tplc="E0D4D93C">
      <w:numFmt w:val="bullet"/>
      <w:lvlText w:val="•"/>
      <w:lvlJc w:val="left"/>
      <w:pPr>
        <w:ind w:left="682" w:hanging="360"/>
      </w:pPr>
      <w:rPr>
        <w:rFonts w:hint="default"/>
        <w:lang w:val="uk-UA" w:eastAsia="uk-UA" w:bidi="uk-UA"/>
      </w:rPr>
    </w:lvl>
    <w:lvl w:ilvl="2" w:tplc="83FCD1FE">
      <w:numFmt w:val="bullet"/>
      <w:lvlText w:val="•"/>
      <w:lvlJc w:val="left"/>
      <w:pPr>
        <w:ind w:left="864" w:hanging="360"/>
      </w:pPr>
      <w:rPr>
        <w:rFonts w:hint="default"/>
        <w:lang w:val="uk-UA" w:eastAsia="uk-UA" w:bidi="uk-UA"/>
      </w:rPr>
    </w:lvl>
    <w:lvl w:ilvl="3" w:tplc="99F00206">
      <w:numFmt w:val="bullet"/>
      <w:lvlText w:val="•"/>
      <w:lvlJc w:val="left"/>
      <w:pPr>
        <w:ind w:left="1046" w:hanging="360"/>
      </w:pPr>
      <w:rPr>
        <w:rFonts w:hint="default"/>
        <w:lang w:val="uk-UA" w:eastAsia="uk-UA" w:bidi="uk-UA"/>
      </w:rPr>
    </w:lvl>
    <w:lvl w:ilvl="4" w:tplc="0B087BAC">
      <w:numFmt w:val="bullet"/>
      <w:lvlText w:val="•"/>
      <w:lvlJc w:val="left"/>
      <w:pPr>
        <w:ind w:left="1229" w:hanging="360"/>
      </w:pPr>
      <w:rPr>
        <w:rFonts w:hint="default"/>
        <w:lang w:val="uk-UA" w:eastAsia="uk-UA" w:bidi="uk-UA"/>
      </w:rPr>
    </w:lvl>
    <w:lvl w:ilvl="5" w:tplc="1514E60C">
      <w:numFmt w:val="bullet"/>
      <w:lvlText w:val="•"/>
      <w:lvlJc w:val="left"/>
      <w:pPr>
        <w:ind w:left="1411" w:hanging="360"/>
      </w:pPr>
      <w:rPr>
        <w:rFonts w:hint="default"/>
        <w:lang w:val="uk-UA" w:eastAsia="uk-UA" w:bidi="uk-UA"/>
      </w:rPr>
    </w:lvl>
    <w:lvl w:ilvl="6" w:tplc="E8EC65F0">
      <w:numFmt w:val="bullet"/>
      <w:lvlText w:val="•"/>
      <w:lvlJc w:val="left"/>
      <w:pPr>
        <w:ind w:left="1593" w:hanging="360"/>
      </w:pPr>
      <w:rPr>
        <w:rFonts w:hint="default"/>
        <w:lang w:val="uk-UA" w:eastAsia="uk-UA" w:bidi="uk-UA"/>
      </w:rPr>
    </w:lvl>
    <w:lvl w:ilvl="7" w:tplc="261C62A2">
      <w:numFmt w:val="bullet"/>
      <w:lvlText w:val="•"/>
      <w:lvlJc w:val="left"/>
      <w:pPr>
        <w:ind w:left="1776" w:hanging="360"/>
      </w:pPr>
      <w:rPr>
        <w:rFonts w:hint="default"/>
        <w:lang w:val="uk-UA" w:eastAsia="uk-UA" w:bidi="uk-UA"/>
      </w:rPr>
    </w:lvl>
    <w:lvl w:ilvl="8" w:tplc="66BCA94C">
      <w:numFmt w:val="bullet"/>
      <w:lvlText w:val="•"/>
      <w:lvlJc w:val="left"/>
      <w:pPr>
        <w:ind w:left="1958" w:hanging="360"/>
      </w:pPr>
      <w:rPr>
        <w:rFonts w:hint="default"/>
        <w:lang w:val="uk-UA" w:eastAsia="uk-UA" w:bidi="uk-UA"/>
      </w:rPr>
    </w:lvl>
  </w:abstractNum>
  <w:abstractNum w:abstractNumId="3">
    <w:nsid w:val="12520E28"/>
    <w:multiLevelType w:val="hybridMultilevel"/>
    <w:tmpl w:val="B0D8F568"/>
    <w:lvl w:ilvl="0" w:tplc="39B40074">
      <w:start w:val="1"/>
      <w:numFmt w:val="decimal"/>
      <w:lvlText w:val="%1)"/>
      <w:lvlJc w:val="left"/>
      <w:pPr>
        <w:ind w:left="1219" w:hanging="361"/>
      </w:pPr>
      <w:rPr>
        <w:rFonts w:ascii="Times New Roman" w:eastAsia="Times New Roman" w:hAnsi="Times New Roman" w:cs="Times New Roman" w:hint="default"/>
        <w:w w:val="99"/>
        <w:sz w:val="28"/>
        <w:szCs w:val="28"/>
        <w:lang w:val="uk-UA" w:eastAsia="uk-UA" w:bidi="uk-UA"/>
      </w:rPr>
    </w:lvl>
    <w:lvl w:ilvl="1" w:tplc="E2A8D1A2">
      <w:numFmt w:val="bullet"/>
      <w:lvlText w:val="•"/>
      <w:lvlJc w:val="left"/>
      <w:pPr>
        <w:ind w:left="2204" w:hanging="361"/>
      </w:pPr>
      <w:rPr>
        <w:rFonts w:hint="default"/>
        <w:lang w:val="uk-UA" w:eastAsia="uk-UA" w:bidi="uk-UA"/>
      </w:rPr>
    </w:lvl>
    <w:lvl w:ilvl="2" w:tplc="EEC81CE4">
      <w:numFmt w:val="bullet"/>
      <w:lvlText w:val="•"/>
      <w:lvlJc w:val="left"/>
      <w:pPr>
        <w:ind w:left="3189" w:hanging="361"/>
      </w:pPr>
      <w:rPr>
        <w:rFonts w:hint="default"/>
        <w:lang w:val="uk-UA" w:eastAsia="uk-UA" w:bidi="uk-UA"/>
      </w:rPr>
    </w:lvl>
    <w:lvl w:ilvl="3" w:tplc="A3069550">
      <w:numFmt w:val="bullet"/>
      <w:lvlText w:val="•"/>
      <w:lvlJc w:val="left"/>
      <w:pPr>
        <w:ind w:left="4173" w:hanging="361"/>
      </w:pPr>
      <w:rPr>
        <w:rFonts w:hint="default"/>
        <w:lang w:val="uk-UA" w:eastAsia="uk-UA" w:bidi="uk-UA"/>
      </w:rPr>
    </w:lvl>
    <w:lvl w:ilvl="4" w:tplc="C834F6DA">
      <w:numFmt w:val="bullet"/>
      <w:lvlText w:val="•"/>
      <w:lvlJc w:val="left"/>
      <w:pPr>
        <w:ind w:left="5158" w:hanging="361"/>
      </w:pPr>
      <w:rPr>
        <w:rFonts w:hint="default"/>
        <w:lang w:val="uk-UA" w:eastAsia="uk-UA" w:bidi="uk-UA"/>
      </w:rPr>
    </w:lvl>
    <w:lvl w:ilvl="5" w:tplc="D146E83A">
      <w:numFmt w:val="bullet"/>
      <w:lvlText w:val="•"/>
      <w:lvlJc w:val="left"/>
      <w:pPr>
        <w:ind w:left="6142" w:hanging="361"/>
      </w:pPr>
      <w:rPr>
        <w:rFonts w:hint="default"/>
        <w:lang w:val="uk-UA" w:eastAsia="uk-UA" w:bidi="uk-UA"/>
      </w:rPr>
    </w:lvl>
    <w:lvl w:ilvl="6" w:tplc="B78C25A0">
      <w:numFmt w:val="bullet"/>
      <w:lvlText w:val="•"/>
      <w:lvlJc w:val="left"/>
      <w:pPr>
        <w:ind w:left="7127" w:hanging="361"/>
      </w:pPr>
      <w:rPr>
        <w:rFonts w:hint="default"/>
        <w:lang w:val="uk-UA" w:eastAsia="uk-UA" w:bidi="uk-UA"/>
      </w:rPr>
    </w:lvl>
    <w:lvl w:ilvl="7" w:tplc="F006DF32">
      <w:numFmt w:val="bullet"/>
      <w:lvlText w:val="•"/>
      <w:lvlJc w:val="left"/>
      <w:pPr>
        <w:ind w:left="8111" w:hanging="361"/>
      </w:pPr>
      <w:rPr>
        <w:rFonts w:hint="default"/>
        <w:lang w:val="uk-UA" w:eastAsia="uk-UA" w:bidi="uk-UA"/>
      </w:rPr>
    </w:lvl>
    <w:lvl w:ilvl="8" w:tplc="2DBA8A02">
      <w:numFmt w:val="bullet"/>
      <w:lvlText w:val="•"/>
      <w:lvlJc w:val="left"/>
      <w:pPr>
        <w:ind w:left="9096" w:hanging="361"/>
      </w:pPr>
      <w:rPr>
        <w:rFonts w:hint="default"/>
        <w:lang w:val="uk-UA" w:eastAsia="uk-UA" w:bidi="uk-UA"/>
      </w:rPr>
    </w:lvl>
  </w:abstractNum>
  <w:abstractNum w:abstractNumId="4">
    <w:nsid w:val="17030593"/>
    <w:multiLevelType w:val="hybridMultilevel"/>
    <w:tmpl w:val="0B7E4A36"/>
    <w:lvl w:ilvl="0" w:tplc="4AE8F93C">
      <w:start w:val="1"/>
      <w:numFmt w:val="decimal"/>
      <w:lvlText w:val="%1."/>
      <w:lvlJc w:val="left"/>
      <w:pPr>
        <w:ind w:left="1899" w:hanging="360"/>
      </w:pPr>
      <w:rPr>
        <w:rFonts w:hint="default"/>
      </w:rPr>
    </w:lvl>
    <w:lvl w:ilvl="1" w:tplc="04190019">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5">
    <w:nsid w:val="178924FE"/>
    <w:multiLevelType w:val="hybridMultilevel"/>
    <w:tmpl w:val="960CE49A"/>
    <w:lvl w:ilvl="0" w:tplc="74AA28BC">
      <w:numFmt w:val="bullet"/>
      <w:lvlText w:val=""/>
      <w:lvlJc w:val="left"/>
      <w:pPr>
        <w:ind w:left="1041" w:hanging="183"/>
      </w:pPr>
      <w:rPr>
        <w:rFonts w:ascii="Wingdings" w:eastAsia="Wingdings" w:hAnsi="Wingdings" w:cs="Wingdings" w:hint="default"/>
        <w:w w:val="100"/>
        <w:sz w:val="24"/>
        <w:szCs w:val="24"/>
        <w:lang w:val="uk-UA" w:eastAsia="uk-UA" w:bidi="uk-UA"/>
      </w:rPr>
    </w:lvl>
    <w:lvl w:ilvl="1" w:tplc="0E565CB4">
      <w:numFmt w:val="bullet"/>
      <w:lvlText w:val="•"/>
      <w:lvlJc w:val="left"/>
      <w:pPr>
        <w:ind w:left="2042" w:hanging="183"/>
      </w:pPr>
      <w:rPr>
        <w:rFonts w:hint="default"/>
        <w:lang w:val="uk-UA" w:eastAsia="uk-UA" w:bidi="uk-UA"/>
      </w:rPr>
    </w:lvl>
    <w:lvl w:ilvl="2" w:tplc="CC82241E">
      <w:numFmt w:val="bullet"/>
      <w:lvlText w:val="•"/>
      <w:lvlJc w:val="left"/>
      <w:pPr>
        <w:ind w:left="3045" w:hanging="183"/>
      </w:pPr>
      <w:rPr>
        <w:rFonts w:hint="default"/>
        <w:lang w:val="uk-UA" w:eastAsia="uk-UA" w:bidi="uk-UA"/>
      </w:rPr>
    </w:lvl>
    <w:lvl w:ilvl="3" w:tplc="2084EF88">
      <w:numFmt w:val="bullet"/>
      <w:lvlText w:val="•"/>
      <w:lvlJc w:val="left"/>
      <w:pPr>
        <w:ind w:left="4047" w:hanging="183"/>
      </w:pPr>
      <w:rPr>
        <w:rFonts w:hint="default"/>
        <w:lang w:val="uk-UA" w:eastAsia="uk-UA" w:bidi="uk-UA"/>
      </w:rPr>
    </w:lvl>
    <w:lvl w:ilvl="4" w:tplc="CEA648D8">
      <w:numFmt w:val="bullet"/>
      <w:lvlText w:val="•"/>
      <w:lvlJc w:val="left"/>
      <w:pPr>
        <w:ind w:left="5050" w:hanging="183"/>
      </w:pPr>
      <w:rPr>
        <w:rFonts w:hint="default"/>
        <w:lang w:val="uk-UA" w:eastAsia="uk-UA" w:bidi="uk-UA"/>
      </w:rPr>
    </w:lvl>
    <w:lvl w:ilvl="5" w:tplc="EAA0ACFC">
      <w:numFmt w:val="bullet"/>
      <w:lvlText w:val="•"/>
      <w:lvlJc w:val="left"/>
      <w:pPr>
        <w:ind w:left="6052" w:hanging="183"/>
      </w:pPr>
      <w:rPr>
        <w:rFonts w:hint="default"/>
        <w:lang w:val="uk-UA" w:eastAsia="uk-UA" w:bidi="uk-UA"/>
      </w:rPr>
    </w:lvl>
    <w:lvl w:ilvl="6" w:tplc="ADF2C88E">
      <w:numFmt w:val="bullet"/>
      <w:lvlText w:val="•"/>
      <w:lvlJc w:val="left"/>
      <w:pPr>
        <w:ind w:left="7055" w:hanging="183"/>
      </w:pPr>
      <w:rPr>
        <w:rFonts w:hint="default"/>
        <w:lang w:val="uk-UA" w:eastAsia="uk-UA" w:bidi="uk-UA"/>
      </w:rPr>
    </w:lvl>
    <w:lvl w:ilvl="7" w:tplc="A7D4EFD0">
      <w:numFmt w:val="bullet"/>
      <w:lvlText w:val="•"/>
      <w:lvlJc w:val="left"/>
      <w:pPr>
        <w:ind w:left="8057" w:hanging="183"/>
      </w:pPr>
      <w:rPr>
        <w:rFonts w:hint="default"/>
        <w:lang w:val="uk-UA" w:eastAsia="uk-UA" w:bidi="uk-UA"/>
      </w:rPr>
    </w:lvl>
    <w:lvl w:ilvl="8" w:tplc="9A505610">
      <w:numFmt w:val="bullet"/>
      <w:lvlText w:val="•"/>
      <w:lvlJc w:val="left"/>
      <w:pPr>
        <w:ind w:left="9060" w:hanging="183"/>
      </w:pPr>
      <w:rPr>
        <w:rFonts w:hint="default"/>
        <w:lang w:val="uk-UA" w:eastAsia="uk-UA" w:bidi="uk-UA"/>
      </w:rPr>
    </w:lvl>
  </w:abstractNum>
  <w:abstractNum w:abstractNumId="6">
    <w:nsid w:val="17A84454"/>
    <w:multiLevelType w:val="hybridMultilevel"/>
    <w:tmpl w:val="3948EA18"/>
    <w:lvl w:ilvl="0" w:tplc="56660628">
      <w:numFmt w:val="bullet"/>
      <w:lvlText w:val=""/>
      <w:lvlJc w:val="left"/>
      <w:pPr>
        <w:ind w:left="1401" w:hanging="543"/>
      </w:pPr>
      <w:rPr>
        <w:rFonts w:ascii="Wingdings" w:eastAsia="Wingdings" w:hAnsi="Wingdings" w:cs="Wingdings" w:hint="default"/>
        <w:w w:val="99"/>
        <w:sz w:val="28"/>
        <w:szCs w:val="28"/>
        <w:lang w:val="uk-UA" w:eastAsia="uk-UA" w:bidi="uk-UA"/>
      </w:rPr>
    </w:lvl>
    <w:lvl w:ilvl="1" w:tplc="9E4A2B78">
      <w:numFmt w:val="bullet"/>
      <w:lvlText w:val="•"/>
      <w:lvlJc w:val="left"/>
      <w:pPr>
        <w:ind w:left="2366" w:hanging="543"/>
      </w:pPr>
      <w:rPr>
        <w:rFonts w:hint="default"/>
        <w:lang w:val="uk-UA" w:eastAsia="uk-UA" w:bidi="uk-UA"/>
      </w:rPr>
    </w:lvl>
    <w:lvl w:ilvl="2" w:tplc="10283C46">
      <w:numFmt w:val="bullet"/>
      <w:lvlText w:val="•"/>
      <w:lvlJc w:val="left"/>
      <w:pPr>
        <w:ind w:left="3333" w:hanging="543"/>
      </w:pPr>
      <w:rPr>
        <w:rFonts w:hint="default"/>
        <w:lang w:val="uk-UA" w:eastAsia="uk-UA" w:bidi="uk-UA"/>
      </w:rPr>
    </w:lvl>
    <w:lvl w:ilvl="3" w:tplc="D400C41C">
      <w:numFmt w:val="bullet"/>
      <w:lvlText w:val="•"/>
      <w:lvlJc w:val="left"/>
      <w:pPr>
        <w:ind w:left="4299" w:hanging="543"/>
      </w:pPr>
      <w:rPr>
        <w:rFonts w:hint="default"/>
        <w:lang w:val="uk-UA" w:eastAsia="uk-UA" w:bidi="uk-UA"/>
      </w:rPr>
    </w:lvl>
    <w:lvl w:ilvl="4" w:tplc="D968E654">
      <w:numFmt w:val="bullet"/>
      <w:lvlText w:val="•"/>
      <w:lvlJc w:val="left"/>
      <w:pPr>
        <w:ind w:left="5266" w:hanging="543"/>
      </w:pPr>
      <w:rPr>
        <w:rFonts w:hint="default"/>
        <w:lang w:val="uk-UA" w:eastAsia="uk-UA" w:bidi="uk-UA"/>
      </w:rPr>
    </w:lvl>
    <w:lvl w:ilvl="5" w:tplc="D8363BEA">
      <w:numFmt w:val="bullet"/>
      <w:lvlText w:val="•"/>
      <w:lvlJc w:val="left"/>
      <w:pPr>
        <w:ind w:left="6232" w:hanging="543"/>
      </w:pPr>
      <w:rPr>
        <w:rFonts w:hint="default"/>
        <w:lang w:val="uk-UA" w:eastAsia="uk-UA" w:bidi="uk-UA"/>
      </w:rPr>
    </w:lvl>
    <w:lvl w:ilvl="6" w:tplc="F796BCAE">
      <w:numFmt w:val="bullet"/>
      <w:lvlText w:val="•"/>
      <w:lvlJc w:val="left"/>
      <w:pPr>
        <w:ind w:left="7199" w:hanging="543"/>
      </w:pPr>
      <w:rPr>
        <w:rFonts w:hint="default"/>
        <w:lang w:val="uk-UA" w:eastAsia="uk-UA" w:bidi="uk-UA"/>
      </w:rPr>
    </w:lvl>
    <w:lvl w:ilvl="7" w:tplc="F30EE4C2">
      <w:numFmt w:val="bullet"/>
      <w:lvlText w:val="•"/>
      <w:lvlJc w:val="left"/>
      <w:pPr>
        <w:ind w:left="8165" w:hanging="543"/>
      </w:pPr>
      <w:rPr>
        <w:rFonts w:hint="default"/>
        <w:lang w:val="uk-UA" w:eastAsia="uk-UA" w:bidi="uk-UA"/>
      </w:rPr>
    </w:lvl>
    <w:lvl w:ilvl="8" w:tplc="73141F7A">
      <w:numFmt w:val="bullet"/>
      <w:lvlText w:val="•"/>
      <w:lvlJc w:val="left"/>
      <w:pPr>
        <w:ind w:left="9132" w:hanging="543"/>
      </w:pPr>
      <w:rPr>
        <w:rFonts w:hint="default"/>
        <w:lang w:val="uk-UA" w:eastAsia="uk-UA" w:bidi="uk-UA"/>
      </w:rPr>
    </w:lvl>
  </w:abstractNum>
  <w:abstractNum w:abstractNumId="7">
    <w:nsid w:val="1AEC0A61"/>
    <w:multiLevelType w:val="hybridMultilevel"/>
    <w:tmpl w:val="CD34C1A2"/>
    <w:lvl w:ilvl="0" w:tplc="FF0E58B6">
      <w:numFmt w:val="bullet"/>
      <w:lvlText w:val=""/>
      <w:lvlJc w:val="left"/>
      <w:pPr>
        <w:ind w:left="506" w:hanging="360"/>
      </w:pPr>
      <w:rPr>
        <w:rFonts w:ascii="Wingdings" w:eastAsia="Wingdings" w:hAnsi="Wingdings" w:cs="Wingdings" w:hint="default"/>
        <w:w w:val="100"/>
        <w:sz w:val="24"/>
        <w:szCs w:val="24"/>
        <w:lang w:val="uk-UA" w:eastAsia="uk-UA" w:bidi="uk-UA"/>
      </w:rPr>
    </w:lvl>
    <w:lvl w:ilvl="1" w:tplc="AA005B38">
      <w:numFmt w:val="bullet"/>
      <w:lvlText w:val="•"/>
      <w:lvlJc w:val="left"/>
      <w:pPr>
        <w:ind w:left="682" w:hanging="360"/>
      </w:pPr>
      <w:rPr>
        <w:rFonts w:hint="default"/>
        <w:lang w:val="uk-UA" w:eastAsia="uk-UA" w:bidi="uk-UA"/>
      </w:rPr>
    </w:lvl>
    <w:lvl w:ilvl="2" w:tplc="D9E00B64">
      <w:numFmt w:val="bullet"/>
      <w:lvlText w:val="•"/>
      <w:lvlJc w:val="left"/>
      <w:pPr>
        <w:ind w:left="864" w:hanging="360"/>
      </w:pPr>
      <w:rPr>
        <w:rFonts w:hint="default"/>
        <w:lang w:val="uk-UA" w:eastAsia="uk-UA" w:bidi="uk-UA"/>
      </w:rPr>
    </w:lvl>
    <w:lvl w:ilvl="3" w:tplc="51DCFEF6">
      <w:numFmt w:val="bullet"/>
      <w:lvlText w:val="•"/>
      <w:lvlJc w:val="left"/>
      <w:pPr>
        <w:ind w:left="1046" w:hanging="360"/>
      </w:pPr>
      <w:rPr>
        <w:rFonts w:hint="default"/>
        <w:lang w:val="uk-UA" w:eastAsia="uk-UA" w:bidi="uk-UA"/>
      </w:rPr>
    </w:lvl>
    <w:lvl w:ilvl="4" w:tplc="B9FA5F54">
      <w:numFmt w:val="bullet"/>
      <w:lvlText w:val="•"/>
      <w:lvlJc w:val="left"/>
      <w:pPr>
        <w:ind w:left="1229" w:hanging="360"/>
      </w:pPr>
      <w:rPr>
        <w:rFonts w:hint="default"/>
        <w:lang w:val="uk-UA" w:eastAsia="uk-UA" w:bidi="uk-UA"/>
      </w:rPr>
    </w:lvl>
    <w:lvl w:ilvl="5" w:tplc="8EAAA71C">
      <w:numFmt w:val="bullet"/>
      <w:lvlText w:val="•"/>
      <w:lvlJc w:val="left"/>
      <w:pPr>
        <w:ind w:left="1411" w:hanging="360"/>
      </w:pPr>
      <w:rPr>
        <w:rFonts w:hint="default"/>
        <w:lang w:val="uk-UA" w:eastAsia="uk-UA" w:bidi="uk-UA"/>
      </w:rPr>
    </w:lvl>
    <w:lvl w:ilvl="6" w:tplc="615C9602">
      <w:numFmt w:val="bullet"/>
      <w:lvlText w:val="•"/>
      <w:lvlJc w:val="left"/>
      <w:pPr>
        <w:ind w:left="1593" w:hanging="360"/>
      </w:pPr>
      <w:rPr>
        <w:rFonts w:hint="default"/>
        <w:lang w:val="uk-UA" w:eastAsia="uk-UA" w:bidi="uk-UA"/>
      </w:rPr>
    </w:lvl>
    <w:lvl w:ilvl="7" w:tplc="6C5A335A">
      <w:numFmt w:val="bullet"/>
      <w:lvlText w:val="•"/>
      <w:lvlJc w:val="left"/>
      <w:pPr>
        <w:ind w:left="1776" w:hanging="360"/>
      </w:pPr>
      <w:rPr>
        <w:rFonts w:hint="default"/>
        <w:lang w:val="uk-UA" w:eastAsia="uk-UA" w:bidi="uk-UA"/>
      </w:rPr>
    </w:lvl>
    <w:lvl w:ilvl="8" w:tplc="8C0AEA3E">
      <w:numFmt w:val="bullet"/>
      <w:lvlText w:val="•"/>
      <w:lvlJc w:val="left"/>
      <w:pPr>
        <w:ind w:left="1958" w:hanging="360"/>
      </w:pPr>
      <w:rPr>
        <w:rFonts w:hint="default"/>
        <w:lang w:val="uk-UA" w:eastAsia="uk-UA" w:bidi="uk-UA"/>
      </w:rPr>
    </w:lvl>
  </w:abstractNum>
  <w:abstractNum w:abstractNumId="8">
    <w:nsid w:val="1B9C6EA6"/>
    <w:multiLevelType w:val="hybridMultilevel"/>
    <w:tmpl w:val="4F72500E"/>
    <w:lvl w:ilvl="0" w:tplc="7C08D4F6">
      <w:numFmt w:val="bullet"/>
      <w:lvlText w:val=""/>
      <w:lvlJc w:val="left"/>
      <w:pPr>
        <w:ind w:left="684" w:hanging="360"/>
      </w:pPr>
      <w:rPr>
        <w:rFonts w:ascii="Wingdings" w:eastAsia="Wingdings" w:hAnsi="Wingdings" w:cs="Wingdings" w:hint="default"/>
        <w:w w:val="100"/>
        <w:sz w:val="24"/>
        <w:szCs w:val="24"/>
        <w:lang w:val="uk-UA" w:eastAsia="uk-UA" w:bidi="uk-UA"/>
      </w:rPr>
    </w:lvl>
    <w:lvl w:ilvl="1" w:tplc="73E0E398">
      <w:numFmt w:val="bullet"/>
      <w:lvlText w:val="•"/>
      <w:lvlJc w:val="left"/>
      <w:pPr>
        <w:ind w:left="1167" w:hanging="360"/>
      </w:pPr>
      <w:rPr>
        <w:rFonts w:hint="default"/>
        <w:lang w:val="uk-UA" w:eastAsia="uk-UA" w:bidi="uk-UA"/>
      </w:rPr>
    </w:lvl>
    <w:lvl w:ilvl="2" w:tplc="E76CB46A">
      <w:numFmt w:val="bullet"/>
      <w:lvlText w:val="•"/>
      <w:lvlJc w:val="left"/>
      <w:pPr>
        <w:ind w:left="1655" w:hanging="360"/>
      </w:pPr>
      <w:rPr>
        <w:rFonts w:hint="default"/>
        <w:lang w:val="uk-UA" w:eastAsia="uk-UA" w:bidi="uk-UA"/>
      </w:rPr>
    </w:lvl>
    <w:lvl w:ilvl="3" w:tplc="C180F988">
      <w:numFmt w:val="bullet"/>
      <w:lvlText w:val="•"/>
      <w:lvlJc w:val="left"/>
      <w:pPr>
        <w:ind w:left="2143" w:hanging="360"/>
      </w:pPr>
      <w:rPr>
        <w:rFonts w:hint="default"/>
        <w:lang w:val="uk-UA" w:eastAsia="uk-UA" w:bidi="uk-UA"/>
      </w:rPr>
    </w:lvl>
    <w:lvl w:ilvl="4" w:tplc="5FFEF7D6">
      <w:numFmt w:val="bullet"/>
      <w:lvlText w:val="•"/>
      <w:lvlJc w:val="left"/>
      <w:pPr>
        <w:ind w:left="2631" w:hanging="360"/>
      </w:pPr>
      <w:rPr>
        <w:rFonts w:hint="default"/>
        <w:lang w:val="uk-UA" w:eastAsia="uk-UA" w:bidi="uk-UA"/>
      </w:rPr>
    </w:lvl>
    <w:lvl w:ilvl="5" w:tplc="6906935E">
      <w:numFmt w:val="bullet"/>
      <w:lvlText w:val="•"/>
      <w:lvlJc w:val="left"/>
      <w:pPr>
        <w:ind w:left="3119" w:hanging="360"/>
      </w:pPr>
      <w:rPr>
        <w:rFonts w:hint="default"/>
        <w:lang w:val="uk-UA" w:eastAsia="uk-UA" w:bidi="uk-UA"/>
      </w:rPr>
    </w:lvl>
    <w:lvl w:ilvl="6" w:tplc="1AB4B4E2">
      <w:numFmt w:val="bullet"/>
      <w:lvlText w:val="•"/>
      <w:lvlJc w:val="left"/>
      <w:pPr>
        <w:ind w:left="3607" w:hanging="360"/>
      </w:pPr>
      <w:rPr>
        <w:rFonts w:hint="default"/>
        <w:lang w:val="uk-UA" w:eastAsia="uk-UA" w:bidi="uk-UA"/>
      </w:rPr>
    </w:lvl>
    <w:lvl w:ilvl="7" w:tplc="D214EC58">
      <w:numFmt w:val="bullet"/>
      <w:lvlText w:val="•"/>
      <w:lvlJc w:val="left"/>
      <w:pPr>
        <w:ind w:left="4094" w:hanging="360"/>
      </w:pPr>
      <w:rPr>
        <w:rFonts w:hint="default"/>
        <w:lang w:val="uk-UA" w:eastAsia="uk-UA" w:bidi="uk-UA"/>
      </w:rPr>
    </w:lvl>
    <w:lvl w:ilvl="8" w:tplc="A36CFFA0">
      <w:numFmt w:val="bullet"/>
      <w:lvlText w:val="•"/>
      <w:lvlJc w:val="left"/>
      <w:pPr>
        <w:ind w:left="4582" w:hanging="360"/>
      </w:pPr>
      <w:rPr>
        <w:rFonts w:hint="default"/>
        <w:lang w:val="uk-UA" w:eastAsia="uk-UA" w:bidi="uk-UA"/>
      </w:rPr>
    </w:lvl>
  </w:abstractNum>
  <w:abstractNum w:abstractNumId="9">
    <w:nsid w:val="1E6F3FB2"/>
    <w:multiLevelType w:val="hybridMultilevel"/>
    <w:tmpl w:val="B630FFE8"/>
    <w:lvl w:ilvl="0" w:tplc="F6387CC2">
      <w:numFmt w:val="bullet"/>
      <w:lvlText w:val="-"/>
      <w:lvlJc w:val="left"/>
      <w:pPr>
        <w:ind w:left="1899" w:hanging="361"/>
      </w:pPr>
      <w:rPr>
        <w:rFonts w:ascii="Times New Roman" w:eastAsia="Times New Roman" w:hAnsi="Times New Roman" w:cs="Times New Roman" w:hint="default"/>
        <w:b/>
        <w:bCs/>
        <w:w w:val="99"/>
        <w:sz w:val="28"/>
        <w:szCs w:val="28"/>
        <w:lang w:val="uk-UA" w:eastAsia="uk-UA" w:bidi="uk-UA"/>
      </w:rPr>
    </w:lvl>
    <w:lvl w:ilvl="1" w:tplc="9552D696">
      <w:numFmt w:val="bullet"/>
      <w:lvlText w:val="•"/>
      <w:lvlJc w:val="left"/>
      <w:pPr>
        <w:ind w:left="2848" w:hanging="361"/>
      </w:pPr>
      <w:rPr>
        <w:rFonts w:hint="default"/>
        <w:lang w:val="uk-UA" w:eastAsia="uk-UA" w:bidi="uk-UA"/>
      </w:rPr>
    </w:lvl>
    <w:lvl w:ilvl="2" w:tplc="E7EE2AE2">
      <w:numFmt w:val="bullet"/>
      <w:lvlText w:val="•"/>
      <w:lvlJc w:val="left"/>
      <w:pPr>
        <w:ind w:left="3797" w:hanging="361"/>
      </w:pPr>
      <w:rPr>
        <w:rFonts w:hint="default"/>
        <w:lang w:val="uk-UA" w:eastAsia="uk-UA" w:bidi="uk-UA"/>
      </w:rPr>
    </w:lvl>
    <w:lvl w:ilvl="3" w:tplc="6C1CF118">
      <w:numFmt w:val="bullet"/>
      <w:lvlText w:val="•"/>
      <w:lvlJc w:val="left"/>
      <w:pPr>
        <w:ind w:left="4745" w:hanging="361"/>
      </w:pPr>
      <w:rPr>
        <w:rFonts w:hint="default"/>
        <w:lang w:val="uk-UA" w:eastAsia="uk-UA" w:bidi="uk-UA"/>
      </w:rPr>
    </w:lvl>
    <w:lvl w:ilvl="4" w:tplc="CA942864">
      <w:numFmt w:val="bullet"/>
      <w:lvlText w:val="•"/>
      <w:lvlJc w:val="left"/>
      <w:pPr>
        <w:ind w:left="5694" w:hanging="361"/>
      </w:pPr>
      <w:rPr>
        <w:rFonts w:hint="default"/>
        <w:lang w:val="uk-UA" w:eastAsia="uk-UA" w:bidi="uk-UA"/>
      </w:rPr>
    </w:lvl>
    <w:lvl w:ilvl="5" w:tplc="042A3C7C">
      <w:numFmt w:val="bullet"/>
      <w:lvlText w:val="•"/>
      <w:lvlJc w:val="left"/>
      <w:pPr>
        <w:ind w:left="6642" w:hanging="361"/>
      </w:pPr>
      <w:rPr>
        <w:rFonts w:hint="default"/>
        <w:lang w:val="uk-UA" w:eastAsia="uk-UA" w:bidi="uk-UA"/>
      </w:rPr>
    </w:lvl>
    <w:lvl w:ilvl="6" w:tplc="F2BE0000">
      <w:numFmt w:val="bullet"/>
      <w:lvlText w:val="•"/>
      <w:lvlJc w:val="left"/>
      <w:pPr>
        <w:ind w:left="7591" w:hanging="361"/>
      </w:pPr>
      <w:rPr>
        <w:rFonts w:hint="default"/>
        <w:lang w:val="uk-UA" w:eastAsia="uk-UA" w:bidi="uk-UA"/>
      </w:rPr>
    </w:lvl>
    <w:lvl w:ilvl="7" w:tplc="6B5E823A">
      <w:numFmt w:val="bullet"/>
      <w:lvlText w:val="•"/>
      <w:lvlJc w:val="left"/>
      <w:pPr>
        <w:ind w:left="8539" w:hanging="361"/>
      </w:pPr>
      <w:rPr>
        <w:rFonts w:hint="default"/>
        <w:lang w:val="uk-UA" w:eastAsia="uk-UA" w:bidi="uk-UA"/>
      </w:rPr>
    </w:lvl>
    <w:lvl w:ilvl="8" w:tplc="867246D0">
      <w:numFmt w:val="bullet"/>
      <w:lvlText w:val="•"/>
      <w:lvlJc w:val="left"/>
      <w:pPr>
        <w:ind w:left="9488" w:hanging="361"/>
      </w:pPr>
      <w:rPr>
        <w:rFonts w:hint="default"/>
        <w:lang w:val="uk-UA" w:eastAsia="uk-UA" w:bidi="uk-UA"/>
      </w:rPr>
    </w:lvl>
  </w:abstractNum>
  <w:abstractNum w:abstractNumId="10">
    <w:nsid w:val="20D82FA6"/>
    <w:multiLevelType w:val="hybridMultilevel"/>
    <w:tmpl w:val="646C182C"/>
    <w:lvl w:ilvl="0" w:tplc="94ECB1BC">
      <w:numFmt w:val="bullet"/>
      <w:lvlText w:val=""/>
      <w:lvlJc w:val="left"/>
      <w:pPr>
        <w:ind w:left="2299" w:hanging="360"/>
      </w:pPr>
      <w:rPr>
        <w:rFonts w:ascii="Wingdings" w:eastAsia="Wingdings" w:hAnsi="Wingdings" w:cs="Wingdings" w:hint="default"/>
        <w:w w:val="99"/>
        <w:sz w:val="28"/>
        <w:szCs w:val="28"/>
        <w:lang w:val="uk-UA" w:eastAsia="uk-UA" w:bidi="uk-UA"/>
      </w:rPr>
    </w:lvl>
    <w:lvl w:ilvl="1" w:tplc="13285C1E">
      <w:numFmt w:val="bullet"/>
      <w:lvlText w:val="•"/>
      <w:lvlJc w:val="left"/>
      <w:pPr>
        <w:ind w:left="3176" w:hanging="360"/>
      </w:pPr>
      <w:rPr>
        <w:rFonts w:hint="default"/>
        <w:lang w:val="uk-UA" w:eastAsia="uk-UA" w:bidi="uk-UA"/>
      </w:rPr>
    </w:lvl>
    <w:lvl w:ilvl="2" w:tplc="71C86FF2">
      <w:numFmt w:val="bullet"/>
      <w:lvlText w:val="•"/>
      <w:lvlJc w:val="left"/>
      <w:pPr>
        <w:ind w:left="4053" w:hanging="360"/>
      </w:pPr>
      <w:rPr>
        <w:rFonts w:hint="default"/>
        <w:lang w:val="uk-UA" w:eastAsia="uk-UA" w:bidi="uk-UA"/>
      </w:rPr>
    </w:lvl>
    <w:lvl w:ilvl="3" w:tplc="F51487E6">
      <w:numFmt w:val="bullet"/>
      <w:lvlText w:val="•"/>
      <w:lvlJc w:val="left"/>
      <w:pPr>
        <w:ind w:left="4929" w:hanging="360"/>
      </w:pPr>
      <w:rPr>
        <w:rFonts w:hint="default"/>
        <w:lang w:val="uk-UA" w:eastAsia="uk-UA" w:bidi="uk-UA"/>
      </w:rPr>
    </w:lvl>
    <w:lvl w:ilvl="4" w:tplc="2BB6314C">
      <w:numFmt w:val="bullet"/>
      <w:lvlText w:val="•"/>
      <w:lvlJc w:val="left"/>
      <w:pPr>
        <w:ind w:left="5806" w:hanging="360"/>
      </w:pPr>
      <w:rPr>
        <w:rFonts w:hint="default"/>
        <w:lang w:val="uk-UA" w:eastAsia="uk-UA" w:bidi="uk-UA"/>
      </w:rPr>
    </w:lvl>
    <w:lvl w:ilvl="5" w:tplc="97481372">
      <w:numFmt w:val="bullet"/>
      <w:lvlText w:val="•"/>
      <w:lvlJc w:val="left"/>
      <w:pPr>
        <w:ind w:left="6682" w:hanging="360"/>
      </w:pPr>
      <w:rPr>
        <w:rFonts w:hint="default"/>
        <w:lang w:val="uk-UA" w:eastAsia="uk-UA" w:bidi="uk-UA"/>
      </w:rPr>
    </w:lvl>
    <w:lvl w:ilvl="6" w:tplc="72A4A1EA">
      <w:numFmt w:val="bullet"/>
      <w:lvlText w:val="•"/>
      <w:lvlJc w:val="left"/>
      <w:pPr>
        <w:ind w:left="7559" w:hanging="360"/>
      </w:pPr>
      <w:rPr>
        <w:rFonts w:hint="default"/>
        <w:lang w:val="uk-UA" w:eastAsia="uk-UA" w:bidi="uk-UA"/>
      </w:rPr>
    </w:lvl>
    <w:lvl w:ilvl="7" w:tplc="0A3038E8">
      <w:numFmt w:val="bullet"/>
      <w:lvlText w:val="•"/>
      <w:lvlJc w:val="left"/>
      <w:pPr>
        <w:ind w:left="8435" w:hanging="360"/>
      </w:pPr>
      <w:rPr>
        <w:rFonts w:hint="default"/>
        <w:lang w:val="uk-UA" w:eastAsia="uk-UA" w:bidi="uk-UA"/>
      </w:rPr>
    </w:lvl>
    <w:lvl w:ilvl="8" w:tplc="95103226">
      <w:numFmt w:val="bullet"/>
      <w:lvlText w:val="•"/>
      <w:lvlJc w:val="left"/>
      <w:pPr>
        <w:ind w:left="9312" w:hanging="360"/>
      </w:pPr>
      <w:rPr>
        <w:rFonts w:hint="default"/>
        <w:lang w:val="uk-UA" w:eastAsia="uk-UA" w:bidi="uk-UA"/>
      </w:rPr>
    </w:lvl>
  </w:abstractNum>
  <w:abstractNum w:abstractNumId="11">
    <w:nsid w:val="25BA040B"/>
    <w:multiLevelType w:val="hybridMultilevel"/>
    <w:tmpl w:val="788E619E"/>
    <w:lvl w:ilvl="0" w:tplc="60BEBCB4">
      <w:start w:val="1"/>
      <w:numFmt w:val="decimal"/>
      <w:lvlText w:val="%1)"/>
      <w:lvlJc w:val="left"/>
      <w:pPr>
        <w:ind w:left="758" w:hanging="346"/>
      </w:pPr>
      <w:rPr>
        <w:rFonts w:ascii="Times New Roman" w:eastAsia="Times New Roman" w:hAnsi="Times New Roman" w:cs="Times New Roman" w:hint="default"/>
        <w:b/>
        <w:bCs/>
        <w:i/>
        <w:w w:val="99"/>
        <w:sz w:val="28"/>
        <w:szCs w:val="28"/>
        <w:lang w:val="uk-UA" w:eastAsia="uk-UA" w:bidi="uk-UA"/>
      </w:rPr>
    </w:lvl>
    <w:lvl w:ilvl="1" w:tplc="D9B210E8">
      <w:numFmt w:val="bullet"/>
      <w:lvlText w:val=""/>
      <w:lvlJc w:val="left"/>
      <w:pPr>
        <w:ind w:left="1579" w:hanging="361"/>
      </w:pPr>
      <w:rPr>
        <w:rFonts w:ascii="Wingdings" w:eastAsia="Wingdings" w:hAnsi="Wingdings" w:cs="Wingdings" w:hint="default"/>
        <w:w w:val="99"/>
        <w:sz w:val="28"/>
        <w:szCs w:val="28"/>
        <w:lang w:val="uk-UA" w:eastAsia="uk-UA" w:bidi="uk-UA"/>
      </w:rPr>
    </w:lvl>
    <w:lvl w:ilvl="2" w:tplc="0838A80C">
      <w:numFmt w:val="bullet"/>
      <w:lvlText w:val="•"/>
      <w:lvlJc w:val="left"/>
      <w:pPr>
        <w:ind w:left="2633" w:hanging="361"/>
      </w:pPr>
      <w:rPr>
        <w:rFonts w:hint="default"/>
        <w:lang w:val="uk-UA" w:eastAsia="uk-UA" w:bidi="uk-UA"/>
      </w:rPr>
    </w:lvl>
    <w:lvl w:ilvl="3" w:tplc="7E9A7C30">
      <w:numFmt w:val="bullet"/>
      <w:lvlText w:val="•"/>
      <w:lvlJc w:val="left"/>
      <w:pPr>
        <w:ind w:left="3687" w:hanging="361"/>
      </w:pPr>
      <w:rPr>
        <w:rFonts w:hint="default"/>
        <w:lang w:val="uk-UA" w:eastAsia="uk-UA" w:bidi="uk-UA"/>
      </w:rPr>
    </w:lvl>
    <w:lvl w:ilvl="4" w:tplc="D604041C">
      <w:numFmt w:val="bullet"/>
      <w:lvlText w:val="•"/>
      <w:lvlJc w:val="left"/>
      <w:pPr>
        <w:ind w:left="4741" w:hanging="361"/>
      </w:pPr>
      <w:rPr>
        <w:rFonts w:hint="default"/>
        <w:lang w:val="uk-UA" w:eastAsia="uk-UA" w:bidi="uk-UA"/>
      </w:rPr>
    </w:lvl>
    <w:lvl w:ilvl="5" w:tplc="F15CEF1A">
      <w:numFmt w:val="bullet"/>
      <w:lvlText w:val="•"/>
      <w:lvlJc w:val="left"/>
      <w:pPr>
        <w:ind w:left="5795" w:hanging="361"/>
      </w:pPr>
      <w:rPr>
        <w:rFonts w:hint="default"/>
        <w:lang w:val="uk-UA" w:eastAsia="uk-UA" w:bidi="uk-UA"/>
      </w:rPr>
    </w:lvl>
    <w:lvl w:ilvl="6" w:tplc="82E651AA">
      <w:numFmt w:val="bullet"/>
      <w:lvlText w:val="•"/>
      <w:lvlJc w:val="left"/>
      <w:pPr>
        <w:ind w:left="6849" w:hanging="361"/>
      </w:pPr>
      <w:rPr>
        <w:rFonts w:hint="default"/>
        <w:lang w:val="uk-UA" w:eastAsia="uk-UA" w:bidi="uk-UA"/>
      </w:rPr>
    </w:lvl>
    <w:lvl w:ilvl="7" w:tplc="47501B1E">
      <w:numFmt w:val="bullet"/>
      <w:lvlText w:val="•"/>
      <w:lvlJc w:val="left"/>
      <w:pPr>
        <w:ind w:left="7903" w:hanging="361"/>
      </w:pPr>
      <w:rPr>
        <w:rFonts w:hint="default"/>
        <w:lang w:val="uk-UA" w:eastAsia="uk-UA" w:bidi="uk-UA"/>
      </w:rPr>
    </w:lvl>
    <w:lvl w:ilvl="8" w:tplc="995268DC">
      <w:numFmt w:val="bullet"/>
      <w:lvlText w:val="•"/>
      <w:lvlJc w:val="left"/>
      <w:pPr>
        <w:ind w:left="8957" w:hanging="361"/>
      </w:pPr>
      <w:rPr>
        <w:rFonts w:hint="default"/>
        <w:lang w:val="uk-UA" w:eastAsia="uk-UA" w:bidi="uk-UA"/>
      </w:rPr>
    </w:lvl>
  </w:abstractNum>
  <w:abstractNum w:abstractNumId="12">
    <w:nsid w:val="273A19E7"/>
    <w:multiLevelType w:val="hybridMultilevel"/>
    <w:tmpl w:val="B7245D38"/>
    <w:lvl w:ilvl="0" w:tplc="BC8CF56C">
      <w:numFmt w:val="bullet"/>
      <w:lvlText w:val=""/>
      <w:lvlJc w:val="left"/>
      <w:pPr>
        <w:ind w:left="216" w:hanging="197"/>
      </w:pPr>
      <w:rPr>
        <w:rFonts w:hint="default"/>
        <w:w w:val="99"/>
        <w:lang w:val="uk-UA" w:eastAsia="uk-UA" w:bidi="uk-UA"/>
      </w:rPr>
    </w:lvl>
    <w:lvl w:ilvl="1" w:tplc="F086E4D4">
      <w:numFmt w:val="bullet"/>
      <w:lvlText w:val=""/>
      <w:lvlJc w:val="left"/>
      <w:pPr>
        <w:ind w:left="1219" w:hanging="361"/>
      </w:pPr>
      <w:rPr>
        <w:rFonts w:ascii="Wingdings" w:eastAsia="Wingdings" w:hAnsi="Wingdings" w:cs="Wingdings" w:hint="default"/>
        <w:w w:val="99"/>
        <w:sz w:val="28"/>
        <w:szCs w:val="28"/>
        <w:lang w:val="uk-UA" w:eastAsia="uk-UA" w:bidi="uk-UA"/>
      </w:rPr>
    </w:lvl>
    <w:lvl w:ilvl="2" w:tplc="3E2C9D4E">
      <w:numFmt w:val="bullet"/>
      <w:lvlText w:val="•"/>
      <w:lvlJc w:val="left"/>
      <w:pPr>
        <w:ind w:left="1667" w:hanging="361"/>
      </w:pPr>
      <w:rPr>
        <w:rFonts w:hint="default"/>
        <w:lang w:val="uk-UA" w:eastAsia="uk-UA" w:bidi="uk-UA"/>
      </w:rPr>
    </w:lvl>
    <w:lvl w:ilvl="3" w:tplc="37C019FE">
      <w:numFmt w:val="bullet"/>
      <w:lvlText w:val="•"/>
      <w:lvlJc w:val="left"/>
      <w:pPr>
        <w:ind w:left="2114" w:hanging="361"/>
      </w:pPr>
      <w:rPr>
        <w:rFonts w:hint="default"/>
        <w:lang w:val="uk-UA" w:eastAsia="uk-UA" w:bidi="uk-UA"/>
      </w:rPr>
    </w:lvl>
    <w:lvl w:ilvl="4" w:tplc="65B43526">
      <w:numFmt w:val="bullet"/>
      <w:lvlText w:val="•"/>
      <w:lvlJc w:val="left"/>
      <w:pPr>
        <w:ind w:left="2561" w:hanging="361"/>
      </w:pPr>
      <w:rPr>
        <w:rFonts w:hint="default"/>
        <w:lang w:val="uk-UA" w:eastAsia="uk-UA" w:bidi="uk-UA"/>
      </w:rPr>
    </w:lvl>
    <w:lvl w:ilvl="5" w:tplc="67A0003C">
      <w:numFmt w:val="bullet"/>
      <w:lvlText w:val="•"/>
      <w:lvlJc w:val="left"/>
      <w:pPr>
        <w:ind w:left="3008" w:hanging="361"/>
      </w:pPr>
      <w:rPr>
        <w:rFonts w:hint="default"/>
        <w:lang w:val="uk-UA" w:eastAsia="uk-UA" w:bidi="uk-UA"/>
      </w:rPr>
    </w:lvl>
    <w:lvl w:ilvl="6" w:tplc="67B28B74">
      <w:numFmt w:val="bullet"/>
      <w:lvlText w:val="•"/>
      <w:lvlJc w:val="left"/>
      <w:pPr>
        <w:ind w:left="3455" w:hanging="361"/>
      </w:pPr>
      <w:rPr>
        <w:rFonts w:hint="default"/>
        <w:lang w:val="uk-UA" w:eastAsia="uk-UA" w:bidi="uk-UA"/>
      </w:rPr>
    </w:lvl>
    <w:lvl w:ilvl="7" w:tplc="773A4C6C">
      <w:numFmt w:val="bullet"/>
      <w:lvlText w:val="•"/>
      <w:lvlJc w:val="left"/>
      <w:pPr>
        <w:ind w:left="3902" w:hanging="361"/>
      </w:pPr>
      <w:rPr>
        <w:rFonts w:hint="default"/>
        <w:lang w:val="uk-UA" w:eastAsia="uk-UA" w:bidi="uk-UA"/>
      </w:rPr>
    </w:lvl>
    <w:lvl w:ilvl="8" w:tplc="5E1488EC">
      <w:numFmt w:val="bullet"/>
      <w:lvlText w:val="•"/>
      <w:lvlJc w:val="left"/>
      <w:pPr>
        <w:ind w:left="4349" w:hanging="361"/>
      </w:pPr>
      <w:rPr>
        <w:rFonts w:hint="default"/>
        <w:lang w:val="uk-UA" w:eastAsia="uk-UA" w:bidi="uk-UA"/>
      </w:rPr>
    </w:lvl>
  </w:abstractNum>
  <w:abstractNum w:abstractNumId="13">
    <w:nsid w:val="29C52174"/>
    <w:multiLevelType w:val="hybridMultilevel"/>
    <w:tmpl w:val="0964902E"/>
    <w:lvl w:ilvl="0" w:tplc="9932954E">
      <w:numFmt w:val="bullet"/>
      <w:lvlText w:val=""/>
      <w:lvlJc w:val="left"/>
      <w:pPr>
        <w:ind w:left="1761" w:hanging="360"/>
      </w:pPr>
      <w:rPr>
        <w:rFonts w:ascii="Wingdings" w:eastAsia="Wingdings" w:hAnsi="Wingdings" w:cs="Wingdings" w:hint="default"/>
        <w:w w:val="99"/>
        <w:sz w:val="28"/>
        <w:szCs w:val="28"/>
        <w:lang w:val="uk-UA" w:eastAsia="uk-UA" w:bidi="uk-UA"/>
      </w:rPr>
    </w:lvl>
    <w:lvl w:ilvl="1" w:tplc="610C6E3A">
      <w:numFmt w:val="bullet"/>
      <w:lvlText w:val="•"/>
      <w:lvlJc w:val="left"/>
      <w:pPr>
        <w:ind w:left="2690" w:hanging="360"/>
      </w:pPr>
      <w:rPr>
        <w:rFonts w:hint="default"/>
        <w:lang w:val="uk-UA" w:eastAsia="uk-UA" w:bidi="uk-UA"/>
      </w:rPr>
    </w:lvl>
    <w:lvl w:ilvl="2" w:tplc="0E9E250A">
      <w:numFmt w:val="bullet"/>
      <w:lvlText w:val="•"/>
      <w:lvlJc w:val="left"/>
      <w:pPr>
        <w:ind w:left="3621" w:hanging="360"/>
      </w:pPr>
      <w:rPr>
        <w:rFonts w:hint="default"/>
        <w:lang w:val="uk-UA" w:eastAsia="uk-UA" w:bidi="uk-UA"/>
      </w:rPr>
    </w:lvl>
    <w:lvl w:ilvl="3" w:tplc="64CC5EF0">
      <w:numFmt w:val="bullet"/>
      <w:lvlText w:val="•"/>
      <w:lvlJc w:val="left"/>
      <w:pPr>
        <w:ind w:left="4551" w:hanging="360"/>
      </w:pPr>
      <w:rPr>
        <w:rFonts w:hint="default"/>
        <w:lang w:val="uk-UA" w:eastAsia="uk-UA" w:bidi="uk-UA"/>
      </w:rPr>
    </w:lvl>
    <w:lvl w:ilvl="4" w:tplc="7DDCFB10">
      <w:numFmt w:val="bullet"/>
      <w:lvlText w:val="•"/>
      <w:lvlJc w:val="left"/>
      <w:pPr>
        <w:ind w:left="5482" w:hanging="360"/>
      </w:pPr>
      <w:rPr>
        <w:rFonts w:hint="default"/>
        <w:lang w:val="uk-UA" w:eastAsia="uk-UA" w:bidi="uk-UA"/>
      </w:rPr>
    </w:lvl>
    <w:lvl w:ilvl="5" w:tplc="5DBC7D18">
      <w:numFmt w:val="bullet"/>
      <w:lvlText w:val="•"/>
      <w:lvlJc w:val="left"/>
      <w:pPr>
        <w:ind w:left="6412" w:hanging="360"/>
      </w:pPr>
      <w:rPr>
        <w:rFonts w:hint="default"/>
        <w:lang w:val="uk-UA" w:eastAsia="uk-UA" w:bidi="uk-UA"/>
      </w:rPr>
    </w:lvl>
    <w:lvl w:ilvl="6" w:tplc="A2DC65C2">
      <w:numFmt w:val="bullet"/>
      <w:lvlText w:val="•"/>
      <w:lvlJc w:val="left"/>
      <w:pPr>
        <w:ind w:left="7343" w:hanging="360"/>
      </w:pPr>
      <w:rPr>
        <w:rFonts w:hint="default"/>
        <w:lang w:val="uk-UA" w:eastAsia="uk-UA" w:bidi="uk-UA"/>
      </w:rPr>
    </w:lvl>
    <w:lvl w:ilvl="7" w:tplc="47A03D9C">
      <w:numFmt w:val="bullet"/>
      <w:lvlText w:val="•"/>
      <w:lvlJc w:val="left"/>
      <w:pPr>
        <w:ind w:left="8273" w:hanging="360"/>
      </w:pPr>
      <w:rPr>
        <w:rFonts w:hint="default"/>
        <w:lang w:val="uk-UA" w:eastAsia="uk-UA" w:bidi="uk-UA"/>
      </w:rPr>
    </w:lvl>
    <w:lvl w:ilvl="8" w:tplc="EA10F48A">
      <w:numFmt w:val="bullet"/>
      <w:lvlText w:val="•"/>
      <w:lvlJc w:val="left"/>
      <w:pPr>
        <w:ind w:left="9204" w:hanging="360"/>
      </w:pPr>
      <w:rPr>
        <w:rFonts w:hint="default"/>
        <w:lang w:val="uk-UA" w:eastAsia="uk-UA" w:bidi="uk-UA"/>
      </w:rPr>
    </w:lvl>
  </w:abstractNum>
  <w:abstractNum w:abstractNumId="14">
    <w:nsid w:val="2AE56083"/>
    <w:multiLevelType w:val="hybridMultilevel"/>
    <w:tmpl w:val="7BB8C74E"/>
    <w:lvl w:ilvl="0" w:tplc="981CF7EE">
      <w:start w:val="1"/>
      <w:numFmt w:val="decimal"/>
      <w:lvlText w:val="%1)"/>
      <w:lvlJc w:val="left"/>
      <w:pPr>
        <w:ind w:left="1160" w:hanging="302"/>
      </w:pPr>
      <w:rPr>
        <w:rFonts w:ascii="Times New Roman" w:eastAsia="Times New Roman" w:hAnsi="Times New Roman" w:cs="Times New Roman" w:hint="default"/>
        <w:w w:val="99"/>
        <w:sz w:val="28"/>
        <w:szCs w:val="28"/>
        <w:lang w:val="uk-UA" w:eastAsia="uk-UA" w:bidi="uk-UA"/>
      </w:rPr>
    </w:lvl>
    <w:lvl w:ilvl="1" w:tplc="20B4DEDA">
      <w:numFmt w:val="bullet"/>
      <w:lvlText w:val="•"/>
      <w:lvlJc w:val="left"/>
      <w:pPr>
        <w:ind w:left="2150" w:hanging="302"/>
      </w:pPr>
      <w:rPr>
        <w:rFonts w:hint="default"/>
        <w:lang w:val="uk-UA" w:eastAsia="uk-UA" w:bidi="uk-UA"/>
      </w:rPr>
    </w:lvl>
    <w:lvl w:ilvl="2" w:tplc="0C0690DA">
      <w:numFmt w:val="bullet"/>
      <w:lvlText w:val="•"/>
      <w:lvlJc w:val="left"/>
      <w:pPr>
        <w:ind w:left="3141" w:hanging="302"/>
      </w:pPr>
      <w:rPr>
        <w:rFonts w:hint="default"/>
        <w:lang w:val="uk-UA" w:eastAsia="uk-UA" w:bidi="uk-UA"/>
      </w:rPr>
    </w:lvl>
    <w:lvl w:ilvl="3" w:tplc="6AEE8D9A">
      <w:numFmt w:val="bullet"/>
      <w:lvlText w:val="•"/>
      <w:lvlJc w:val="left"/>
      <w:pPr>
        <w:ind w:left="4131" w:hanging="302"/>
      </w:pPr>
      <w:rPr>
        <w:rFonts w:hint="default"/>
        <w:lang w:val="uk-UA" w:eastAsia="uk-UA" w:bidi="uk-UA"/>
      </w:rPr>
    </w:lvl>
    <w:lvl w:ilvl="4" w:tplc="D79887C2">
      <w:numFmt w:val="bullet"/>
      <w:lvlText w:val="•"/>
      <w:lvlJc w:val="left"/>
      <w:pPr>
        <w:ind w:left="5122" w:hanging="302"/>
      </w:pPr>
      <w:rPr>
        <w:rFonts w:hint="default"/>
        <w:lang w:val="uk-UA" w:eastAsia="uk-UA" w:bidi="uk-UA"/>
      </w:rPr>
    </w:lvl>
    <w:lvl w:ilvl="5" w:tplc="B436F250">
      <w:numFmt w:val="bullet"/>
      <w:lvlText w:val="•"/>
      <w:lvlJc w:val="left"/>
      <w:pPr>
        <w:ind w:left="6112" w:hanging="302"/>
      </w:pPr>
      <w:rPr>
        <w:rFonts w:hint="default"/>
        <w:lang w:val="uk-UA" w:eastAsia="uk-UA" w:bidi="uk-UA"/>
      </w:rPr>
    </w:lvl>
    <w:lvl w:ilvl="6" w:tplc="A9105258">
      <w:numFmt w:val="bullet"/>
      <w:lvlText w:val="•"/>
      <w:lvlJc w:val="left"/>
      <w:pPr>
        <w:ind w:left="7103" w:hanging="302"/>
      </w:pPr>
      <w:rPr>
        <w:rFonts w:hint="default"/>
        <w:lang w:val="uk-UA" w:eastAsia="uk-UA" w:bidi="uk-UA"/>
      </w:rPr>
    </w:lvl>
    <w:lvl w:ilvl="7" w:tplc="60A4075A">
      <w:numFmt w:val="bullet"/>
      <w:lvlText w:val="•"/>
      <w:lvlJc w:val="left"/>
      <w:pPr>
        <w:ind w:left="8093" w:hanging="302"/>
      </w:pPr>
      <w:rPr>
        <w:rFonts w:hint="default"/>
        <w:lang w:val="uk-UA" w:eastAsia="uk-UA" w:bidi="uk-UA"/>
      </w:rPr>
    </w:lvl>
    <w:lvl w:ilvl="8" w:tplc="5A0271C4">
      <w:numFmt w:val="bullet"/>
      <w:lvlText w:val="•"/>
      <w:lvlJc w:val="left"/>
      <w:pPr>
        <w:ind w:left="9084" w:hanging="302"/>
      </w:pPr>
      <w:rPr>
        <w:rFonts w:hint="default"/>
        <w:lang w:val="uk-UA" w:eastAsia="uk-UA" w:bidi="uk-UA"/>
      </w:rPr>
    </w:lvl>
  </w:abstractNum>
  <w:abstractNum w:abstractNumId="15">
    <w:nsid w:val="2F5D38C7"/>
    <w:multiLevelType w:val="hybridMultilevel"/>
    <w:tmpl w:val="F85C740A"/>
    <w:lvl w:ilvl="0" w:tplc="1D942E1A">
      <w:numFmt w:val="bullet"/>
      <w:lvlText w:val=""/>
      <w:lvlJc w:val="left"/>
      <w:pPr>
        <w:ind w:left="328" w:hanging="183"/>
      </w:pPr>
      <w:rPr>
        <w:rFonts w:ascii="Symbol" w:eastAsia="Symbol" w:hAnsi="Symbol" w:cs="Symbol" w:hint="default"/>
        <w:w w:val="100"/>
        <w:sz w:val="24"/>
        <w:szCs w:val="24"/>
        <w:lang w:val="uk-UA" w:eastAsia="uk-UA" w:bidi="uk-UA"/>
      </w:rPr>
    </w:lvl>
    <w:lvl w:ilvl="1" w:tplc="26168B8E">
      <w:numFmt w:val="bullet"/>
      <w:lvlText w:val="•"/>
      <w:lvlJc w:val="left"/>
      <w:pPr>
        <w:ind w:left="843" w:hanging="183"/>
      </w:pPr>
      <w:rPr>
        <w:rFonts w:hint="default"/>
        <w:lang w:val="uk-UA" w:eastAsia="uk-UA" w:bidi="uk-UA"/>
      </w:rPr>
    </w:lvl>
    <w:lvl w:ilvl="2" w:tplc="720CCFFC">
      <w:numFmt w:val="bullet"/>
      <w:lvlText w:val="•"/>
      <w:lvlJc w:val="left"/>
      <w:pPr>
        <w:ind w:left="1366" w:hanging="183"/>
      </w:pPr>
      <w:rPr>
        <w:rFonts w:hint="default"/>
        <w:lang w:val="uk-UA" w:eastAsia="uk-UA" w:bidi="uk-UA"/>
      </w:rPr>
    </w:lvl>
    <w:lvl w:ilvl="3" w:tplc="9D9865A8">
      <w:numFmt w:val="bullet"/>
      <w:lvlText w:val="•"/>
      <w:lvlJc w:val="left"/>
      <w:pPr>
        <w:ind w:left="1890" w:hanging="183"/>
      </w:pPr>
      <w:rPr>
        <w:rFonts w:hint="default"/>
        <w:lang w:val="uk-UA" w:eastAsia="uk-UA" w:bidi="uk-UA"/>
      </w:rPr>
    </w:lvl>
    <w:lvl w:ilvl="4" w:tplc="3ACACAA6">
      <w:numFmt w:val="bullet"/>
      <w:lvlText w:val="•"/>
      <w:lvlJc w:val="left"/>
      <w:pPr>
        <w:ind w:left="2413" w:hanging="183"/>
      </w:pPr>
      <w:rPr>
        <w:rFonts w:hint="default"/>
        <w:lang w:val="uk-UA" w:eastAsia="uk-UA" w:bidi="uk-UA"/>
      </w:rPr>
    </w:lvl>
    <w:lvl w:ilvl="5" w:tplc="EC669FBE">
      <w:numFmt w:val="bullet"/>
      <w:lvlText w:val="•"/>
      <w:lvlJc w:val="left"/>
      <w:pPr>
        <w:ind w:left="2936" w:hanging="183"/>
      </w:pPr>
      <w:rPr>
        <w:rFonts w:hint="default"/>
        <w:lang w:val="uk-UA" w:eastAsia="uk-UA" w:bidi="uk-UA"/>
      </w:rPr>
    </w:lvl>
    <w:lvl w:ilvl="6" w:tplc="AB7AEABE">
      <w:numFmt w:val="bullet"/>
      <w:lvlText w:val="•"/>
      <w:lvlJc w:val="left"/>
      <w:pPr>
        <w:ind w:left="3460" w:hanging="183"/>
      </w:pPr>
      <w:rPr>
        <w:rFonts w:hint="default"/>
        <w:lang w:val="uk-UA" w:eastAsia="uk-UA" w:bidi="uk-UA"/>
      </w:rPr>
    </w:lvl>
    <w:lvl w:ilvl="7" w:tplc="18108D2E">
      <w:numFmt w:val="bullet"/>
      <w:lvlText w:val="•"/>
      <w:lvlJc w:val="left"/>
      <w:pPr>
        <w:ind w:left="3983" w:hanging="183"/>
      </w:pPr>
      <w:rPr>
        <w:rFonts w:hint="default"/>
        <w:lang w:val="uk-UA" w:eastAsia="uk-UA" w:bidi="uk-UA"/>
      </w:rPr>
    </w:lvl>
    <w:lvl w:ilvl="8" w:tplc="BC30FDE2">
      <w:numFmt w:val="bullet"/>
      <w:lvlText w:val="•"/>
      <w:lvlJc w:val="left"/>
      <w:pPr>
        <w:ind w:left="4506" w:hanging="183"/>
      </w:pPr>
      <w:rPr>
        <w:rFonts w:hint="default"/>
        <w:lang w:val="uk-UA" w:eastAsia="uk-UA" w:bidi="uk-UA"/>
      </w:rPr>
    </w:lvl>
  </w:abstractNum>
  <w:abstractNum w:abstractNumId="16">
    <w:nsid w:val="2F796D17"/>
    <w:multiLevelType w:val="hybridMultilevel"/>
    <w:tmpl w:val="9DF8994C"/>
    <w:lvl w:ilvl="0" w:tplc="731EABA0">
      <w:start w:val="5"/>
      <w:numFmt w:val="decimal"/>
      <w:lvlText w:val="%1."/>
      <w:lvlJc w:val="left"/>
      <w:pPr>
        <w:ind w:left="1539" w:hanging="361"/>
      </w:pPr>
      <w:rPr>
        <w:rFonts w:ascii="Bookman Old Style" w:eastAsia="Bookman Old Style" w:hAnsi="Bookman Old Style" w:cs="Bookman Old Style" w:hint="default"/>
        <w:spacing w:val="-1"/>
        <w:w w:val="99"/>
        <w:sz w:val="28"/>
        <w:szCs w:val="28"/>
        <w:lang w:val="uk-UA" w:eastAsia="uk-UA" w:bidi="uk-UA"/>
      </w:rPr>
    </w:lvl>
    <w:lvl w:ilvl="1" w:tplc="908CB8A6">
      <w:numFmt w:val="bullet"/>
      <w:lvlText w:val="•"/>
      <w:lvlJc w:val="left"/>
      <w:pPr>
        <w:ind w:left="2524" w:hanging="361"/>
      </w:pPr>
      <w:rPr>
        <w:rFonts w:hint="default"/>
        <w:lang w:val="uk-UA" w:eastAsia="uk-UA" w:bidi="uk-UA"/>
      </w:rPr>
    </w:lvl>
    <w:lvl w:ilvl="2" w:tplc="499082A0">
      <w:numFmt w:val="bullet"/>
      <w:lvlText w:val="•"/>
      <w:lvlJc w:val="left"/>
      <w:pPr>
        <w:ind w:left="3509" w:hanging="361"/>
      </w:pPr>
      <w:rPr>
        <w:rFonts w:hint="default"/>
        <w:lang w:val="uk-UA" w:eastAsia="uk-UA" w:bidi="uk-UA"/>
      </w:rPr>
    </w:lvl>
    <w:lvl w:ilvl="3" w:tplc="C42A23DA">
      <w:numFmt w:val="bullet"/>
      <w:lvlText w:val="•"/>
      <w:lvlJc w:val="left"/>
      <w:pPr>
        <w:ind w:left="4493" w:hanging="361"/>
      </w:pPr>
      <w:rPr>
        <w:rFonts w:hint="default"/>
        <w:lang w:val="uk-UA" w:eastAsia="uk-UA" w:bidi="uk-UA"/>
      </w:rPr>
    </w:lvl>
    <w:lvl w:ilvl="4" w:tplc="D90E698E">
      <w:numFmt w:val="bullet"/>
      <w:lvlText w:val="•"/>
      <w:lvlJc w:val="left"/>
      <w:pPr>
        <w:ind w:left="5478" w:hanging="361"/>
      </w:pPr>
      <w:rPr>
        <w:rFonts w:hint="default"/>
        <w:lang w:val="uk-UA" w:eastAsia="uk-UA" w:bidi="uk-UA"/>
      </w:rPr>
    </w:lvl>
    <w:lvl w:ilvl="5" w:tplc="0E424976">
      <w:numFmt w:val="bullet"/>
      <w:lvlText w:val="•"/>
      <w:lvlJc w:val="left"/>
      <w:pPr>
        <w:ind w:left="6462" w:hanging="361"/>
      </w:pPr>
      <w:rPr>
        <w:rFonts w:hint="default"/>
        <w:lang w:val="uk-UA" w:eastAsia="uk-UA" w:bidi="uk-UA"/>
      </w:rPr>
    </w:lvl>
    <w:lvl w:ilvl="6" w:tplc="951A9D1C">
      <w:numFmt w:val="bullet"/>
      <w:lvlText w:val="•"/>
      <w:lvlJc w:val="left"/>
      <w:pPr>
        <w:ind w:left="7447" w:hanging="361"/>
      </w:pPr>
      <w:rPr>
        <w:rFonts w:hint="default"/>
        <w:lang w:val="uk-UA" w:eastAsia="uk-UA" w:bidi="uk-UA"/>
      </w:rPr>
    </w:lvl>
    <w:lvl w:ilvl="7" w:tplc="A88A47B6">
      <w:numFmt w:val="bullet"/>
      <w:lvlText w:val="•"/>
      <w:lvlJc w:val="left"/>
      <w:pPr>
        <w:ind w:left="8431" w:hanging="361"/>
      </w:pPr>
      <w:rPr>
        <w:rFonts w:hint="default"/>
        <w:lang w:val="uk-UA" w:eastAsia="uk-UA" w:bidi="uk-UA"/>
      </w:rPr>
    </w:lvl>
    <w:lvl w:ilvl="8" w:tplc="9CB08602">
      <w:numFmt w:val="bullet"/>
      <w:lvlText w:val="•"/>
      <w:lvlJc w:val="left"/>
      <w:pPr>
        <w:ind w:left="9416" w:hanging="361"/>
      </w:pPr>
      <w:rPr>
        <w:rFonts w:hint="default"/>
        <w:lang w:val="uk-UA" w:eastAsia="uk-UA" w:bidi="uk-UA"/>
      </w:rPr>
    </w:lvl>
  </w:abstractNum>
  <w:abstractNum w:abstractNumId="17">
    <w:nsid w:val="315546A7"/>
    <w:multiLevelType w:val="hybridMultilevel"/>
    <w:tmpl w:val="571AE158"/>
    <w:lvl w:ilvl="0" w:tplc="877297EA">
      <w:numFmt w:val="bullet"/>
      <w:lvlText w:val="o"/>
      <w:lvlJc w:val="left"/>
      <w:pPr>
        <w:ind w:left="506" w:hanging="360"/>
      </w:pPr>
      <w:rPr>
        <w:rFonts w:ascii="Courier New" w:eastAsia="Courier New" w:hAnsi="Courier New" w:cs="Courier New" w:hint="default"/>
        <w:w w:val="100"/>
        <w:sz w:val="24"/>
        <w:szCs w:val="24"/>
        <w:lang w:val="uk-UA" w:eastAsia="uk-UA" w:bidi="uk-UA"/>
      </w:rPr>
    </w:lvl>
    <w:lvl w:ilvl="1" w:tplc="563A7C22">
      <w:numFmt w:val="bullet"/>
      <w:lvlText w:val="•"/>
      <w:lvlJc w:val="left"/>
      <w:pPr>
        <w:ind w:left="682" w:hanging="360"/>
      </w:pPr>
      <w:rPr>
        <w:rFonts w:hint="default"/>
        <w:lang w:val="uk-UA" w:eastAsia="uk-UA" w:bidi="uk-UA"/>
      </w:rPr>
    </w:lvl>
    <w:lvl w:ilvl="2" w:tplc="B3F67DD8">
      <w:numFmt w:val="bullet"/>
      <w:lvlText w:val="•"/>
      <w:lvlJc w:val="left"/>
      <w:pPr>
        <w:ind w:left="864" w:hanging="360"/>
      </w:pPr>
      <w:rPr>
        <w:rFonts w:hint="default"/>
        <w:lang w:val="uk-UA" w:eastAsia="uk-UA" w:bidi="uk-UA"/>
      </w:rPr>
    </w:lvl>
    <w:lvl w:ilvl="3" w:tplc="4C20D24A">
      <w:numFmt w:val="bullet"/>
      <w:lvlText w:val="•"/>
      <w:lvlJc w:val="left"/>
      <w:pPr>
        <w:ind w:left="1046" w:hanging="360"/>
      </w:pPr>
      <w:rPr>
        <w:rFonts w:hint="default"/>
        <w:lang w:val="uk-UA" w:eastAsia="uk-UA" w:bidi="uk-UA"/>
      </w:rPr>
    </w:lvl>
    <w:lvl w:ilvl="4" w:tplc="174ACCCE">
      <w:numFmt w:val="bullet"/>
      <w:lvlText w:val="•"/>
      <w:lvlJc w:val="left"/>
      <w:pPr>
        <w:ind w:left="1229" w:hanging="360"/>
      </w:pPr>
      <w:rPr>
        <w:rFonts w:hint="default"/>
        <w:lang w:val="uk-UA" w:eastAsia="uk-UA" w:bidi="uk-UA"/>
      </w:rPr>
    </w:lvl>
    <w:lvl w:ilvl="5" w:tplc="AEA0BFF0">
      <w:numFmt w:val="bullet"/>
      <w:lvlText w:val="•"/>
      <w:lvlJc w:val="left"/>
      <w:pPr>
        <w:ind w:left="1411" w:hanging="360"/>
      </w:pPr>
      <w:rPr>
        <w:rFonts w:hint="default"/>
        <w:lang w:val="uk-UA" w:eastAsia="uk-UA" w:bidi="uk-UA"/>
      </w:rPr>
    </w:lvl>
    <w:lvl w:ilvl="6" w:tplc="FC3AD93C">
      <w:numFmt w:val="bullet"/>
      <w:lvlText w:val="•"/>
      <w:lvlJc w:val="left"/>
      <w:pPr>
        <w:ind w:left="1593" w:hanging="360"/>
      </w:pPr>
      <w:rPr>
        <w:rFonts w:hint="default"/>
        <w:lang w:val="uk-UA" w:eastAsia="uk-UA" w:bidi="uk-UA"/>
      </w:rPr>
    </w:lvl>
    <w:lvl w:ilvl="7" w:tplc="6FBC2090">
      <w:numFmt w:val="bullet"/>
      <w:lvlText w:val="•"/>
      <w:lvlJc w:val="left"/>
      <w:pPr>
        <w:ind w:left="1776" w:hanging="360"/>
      </w:pPr>
      <w:rPr>
        <w:rFonts w:hint="default"/>
        <w:lang w:val="uk-UA" w:eastAsia="uk-UA" w:bidi="uk-UA"/>
      </w:rPr>
    </w:lvl>
    <w:lvl w:ilvl="8" w:tplc="B17434CC">
      <w:numFmt w:val="bullet"/>
      <w:lvlText w:val="•"/>
      <w:lvlJc w:val="left"/>
      <w:pPr>
        <w:ind w:left="1958" w:hanging="360"/>
      </w:pPr>
      <w:rPr>
        <w:rFonts w:hint="default"/>
        <w:lang w:val="uk-UA" w:eastAsia="uk-UA" w:bidi="uk-UA"/>
      </w:rPr>
    </w:lvl>
  </w:abstractNum>
  <w:abstractNum w:abstractNumId="18">
    <w:nsid w:val="33131CAC"/>
    <w:multiLevelType w:val="hybridMultilevel"/>
    <w:tmpl w:val="623E4848"/>
    <w:lvl w:ilvl="0" w:tplc="8990CF42">
      <w:start w:val="1"/>
      <w:numFmt w:val="decimal"/>
      <w:lvlText w:val="%1."/>
      <w:lvlJc w:val="left"/>
      <w:pPr>
        <w:ind w:left="1462" w:hanging="284"/>
      </w:pPr>
      <w:rPr>
        <w:rFonts w:ascii="Times New Roman" w:eastAsia="Times New Roman" w:hAnsi="Times New Roman" w:cs="Times New Roman" w:hint="default"/>
        <w:w w:val="99"/>
        <w:sz w:val="28"/>
        <w:szCs w:val="28"/>
        <w:lang w:val="uk-UA" w:eastAsia="uk-UA" w:bidi="uk-UA"/>
      </w:rPr>
    </w:lvl>
    <w:lvl w:ilvl="1" w:tplc="A5AE6D04">
      <w:numFmt w:val="bullet"/>
      <w:lvlText w:val="•"/>
      <w:lvlJc w:val="left"/>
      <w:pPr>
        <w:ind w:left="2452" w:hanging="284"/>
      </w:pPr>
      <w:rPr>
        <w:rFonts w:hint="default"/>
        <w:lang w:val="uk-UA" w:eastAsia="uk-UA" w:bidi="uk-UA"/>
      </w:rPr>
    </w:lvl>
    <w:lvl w:ilvl="2" w:tplc="B226D4DA">
      <w:numFmt w:val="bullet"/>
      <w:lvlText w:val="•"/>
      <w:lvlJc w:val="left"/>
      <w:pPr>
        <w:ind w:left="3445" w:hanging="284"/>
      </w:pPr>
      <w:rPr>
        <w:rFonts w:hint="default"/>
        <w:lang w:val="uk-UA" w:eastAsia="uk-UA" w:bidi="uk-UA"/>
      </w:rPr>
    </w:lvl>
    <w:lvl w:ilvl="3" w:tplc="308E002E">
      <w:numFmt w:val="bullet"/>
      <w:lvlText w:val="•"/>
      <w:lvlJc w:val="left"/>
      <w:pPr>
        <w:ind w:left="4437" w:hanging="284"/>
      </w:pPr>
      <w:rPr>
        <w:rFonts w:hint="default"/>
        <w:lang w:val="uk-UA" w:eastAsia="uk-UA" w:bidi="uk-UA"/>
      </w:rPr>
    </w:lvl>
    <w:lvl w:ilvl="4" w:tplc="28EC67BE">
      <w:numFmt w:val="bullet"/>
      <w:lvlText w:val="•"/>
      <w:lvlJc w:val="left"/>
      <w:pPr>
        <w:ind w:left="5430" w:hanging="284"/>
      </w:pPr>
      <w:rPr>
        <w:rFonts w:hint="default"/>
        <w:lang w:val="uk-UA" w:eastAsia="uk-UA" w:bidi="uk-UA"/>
      </w:rPr>
    </w:lvl>
    <w:lvl w:ilvl="5" w:tplc="676E6C34">
      <w:numFmt w:val="bullet"/>
      <w:lvlText w:val="•"/>
      <w:lvlJc w:val="left"/>
      <w:pPr>
        <w:ind w:left="6422" w:hanging="284"/>
      </w:pPr>
      <w:rPr>
        <w:rFonts w:hint="default"/>
        <w:lang w:val="uk-UA" w:eastAsia="uk-UA" w:bidi="uk-UA"/>
      </w:rPr>
    </w:lvl>
    <w:lvl w:ilvl="6" w:tplc="8FA67668">
      <w:numFmt w:val="bullet"/>
      <w:lvlText w:val="•"/>
      <w:lvlJc w:val="left"/>
      <w:pPr>
        <w:ind w:left="7415" w:hanging="284"/>
      </w:pPr>
      <w:rPr>
        <w:rFonts w:hint="default"/>
        <w:lang w:val="uk-UA" w:eastAsia="uk-UA" w:bidi="uk-UA"/>
      </w:rPr>
    </w:lvl>
    <w:lvl w:ilvl="7" w:tplc="E3D4BCBA">
      <w:numFmt w:val="bullet"/>
      <w:lvlText w:val="•"/>
      <w:lvlJc w:val="left"/>
      <w:pPr>
        <w:ind w:left="8407" w:hanging="284"/>
      </w:pPr>
      <w:rPr>
        <w:rFonts w:hint="default"/>
        <w:lang w:val="uk-UA" w:eastAsia="uk-UA" w:bidi="uk-UA"/>
      </w:rPr>
    </w:lvl>
    <w:lvl w:ilvl="8" w:tplc="DC94A3B6">
      <w:numFmt w:val="bullet"/>
      <w:lvlText w:val="•"/>
      <w:lvlJc w:val="left"/>
      <w:pPr>
        <w:ind w:left="9400" w:hanging="284"/>
      </w:pPr>
      <w:rPr>
        <w:rFonts w:hint="default"/>
        <w:lang w:val="uk-UA" w:eastAsia="uk-UA" w:bidi="uk-UA"/>
      </w:rPr>
    </w:lvl>
  </w:abstractNum>
  <w:abstractNum w:abstractNumId="19">
    <w:nsid w:val="38D3483E"/>
    <w:multiLevelType w:val="hybridMultilevel"/>
    <w:tmpl w:val="5A644B80"/>
    <w:lvl w:ilvl="0" w:tplc="C8F8524E">
      <w:numFmt w:val="bullet"/>
      <w:lvlText w:val="o"/>
      <w:lvlJc w:val="left"/>
      <w:pPr>
        <w:ind w:left="506" w:hanging="360"/>
      </w:pPr>
      <w:rPr>
        <w:rFonts w:ascii="Courier New" w:eastAsia="Courier New" w:hAnsi="Courier New" w:cs="Courier New" w:hint="default"/>
        <w:w w:val="100"/>
        <w:sz w:val="24"/>
        <w:szCs w:val="24"/>
        <w:lang w:val="uk-UA" w:eastAsia="uk-UA" w:bidi="uk-UA"/>
      </w:rPr>
    </w:lvl>
    <w:lvl w:ilvl="1" w:tplc="CDFA7EA8">
      <w:numFmt w:val="bullet"/>
      <w:lvlText w:val="•"/>
      <w:lvlJc w:val="left"/>
      <w:pPr>
        <w:ind w:left="807" w:hanging="360"/>
      </w:pPr>
      <w:rPr>
        <w:rFonts w:hint="default"/>
        <w:lang w:val="uk-UA" w:eastAsia="uk-UA" w:bidi="uk-UA"/>
      </w:rPr>
    </w:lvl>
    <w:lvl w:ilvl="2" w:tplc="89482C72">
      <w:numFmt w:val="bullet"/>
      <w:lvlText w:val="•"/>
      <w:lvlJc w:val="left"/>
      <w:pPr>
        <w:ind w:left="1115" w:hanging="360"/>
      </w:pPr>
      <w:rPr>
        <w:rFonts w:hint="default"/>
        <w:lang w:val="uk-UA" w:eastAsia="uk-UA" w:bidi="uk-UA"/>
      </w:rPr>
    </w:lvl>
    <w:lvl w:ilvl="3" w:tplc="8820A070">
      <w:numFmt w:val="bullet"/>
      <w:lvlText w:val="•"/>
      <w:lvlJc w:val="left"/>
      <w:pPr>
        <w:ind w:left="1422" w:hanging="360"/>
      </w:pPr>
      <w:rPr>
        <w:rFonts w:hint="default"/>
        <w:lang w:val="uk-UA" w:eastAsia="uk-UA" w:bidi="uk-UA"/>
      </w:rPr>
    </w:lvl>
    <w:lvl w:ilvl="4" w:tplc="93D6020C">
      <w:numFmt w:val="bullet"/>
      <w:lvlText w:val="•"/>
      <w:lvlJc w:val="left"/>
      <w:pPr>
        <w:ind w:left="1730" w:hanging="360"/>
      </w:pPr>
      <w:rPr>
        <w:rFonts w:hint="default"/>
        <w:lang w:val="uk-UA" w:eastAsia="uk-UA" w:bidi="uk-UA"/>
      </w:rPr>
    </w:lvl>
    <w:lvl w:ilvl="5" w:tplc="F6524DFA">
      <w:numFmt w:val="bullet"/>
      <w:lvlText w:val="•"/>
      <w:lvlJc w:val="left"/>
      <w:pPr>
        <w:ind w:left="2038" w:hanging="360"/>
      </w:pPr>
      <w:rPr>
        <w:rFonts w:hint="default"/>
        <w:lang w:val="uk-UA" w:eastAsia="uk-UA" w:bidi="uk-UA"/>
      </w:rPr>
    </w:lvl>
    <w:lvl w:ilvl="6" w:tplc="F240443A">
      <w:numFmt w:val="bullet"/>
      <w:lvlText w:val="•"/>
      <w:lvlJc w:val="left"/>
      <w:pPr>
        <w:ind w:left="2345" w:hanging="360"/>
      </w:pPr>
      <w:rPr>
        <w:rFonts w:hint="default"/>
        <w:lang w:val="uk-UA" w:eastAsia="uk-UA" w:bidi="uk-UA"/>
      </w:rPr>
    </w:lvl>
    <w:lvl w:ilvl="7" w:tplc="BF302CC8">
      <w:numFmt w:val="bullet"/>
      <w:lvlText w:val="•"/>
      <w:lvlJc w:val="left"/>
      <w:pPr>
        <w:ind w:left="2653" w:hanging="360"/>
      </w:pPr>
      <w:rPr>
        <w:rFonts w:hint="default"/>
        <w:lang w:val="uk-UA" w:eastAsia="uk-UA" w:bidi="uk-UA"/>
      </w:rPr>
    </w:lvl>
    <w:lvl w:ilvl="8" w:tplc="7C6A4BB8">
      <w:numFmt w:val="bullet"/>
      <w:lvlText w:val="•"/>
      <w:lvlJc w:val="left"/>
      <w:pPr>
        <w:ind w:left="2960" w:hanging="360"/>
      </w:pPr>
      <w:rPr>
        <w:rFonts w:hint="default"/>
        <w:lang w:val="uk-UA" w:eastAsia="uk-UA" w:bidi="uk-UA"/>
      </w:rPr>
    </w:lvl>
  </w:abstractNum>
  <w:abstractNum w:abstractNumId="20">
    <w:nsid w:val="39B80A21"/>
    <w:multiLevelType w:val="hybridMultilevel"/>
    <w:tmpl w:val="AE080BBC"/>
    <w:lvl w:ilvl="0" w:tplc="845EAB98">
      <w:start w:val="7"/>
      <w:numFmt w:val="decimal"/>
      <w:lvlText w:val="%1."/>
      <w:lvlJc w:val="left"/>
      <w:pPr>
        <w:ind w:left="1219" w:hanging="361"/>
      </w:pPr>
      <w:rPr>
        <w:rFonts w:ascii="Bookman Old Style" w:eastAsia="Bookman Old Style" w:hAnsi="Bookman Old Style" w:cs="Bookman Old Style" w:hint="default"/>
        <w:spacing w:val="-1"/>
        <w:w w:val="99"/>
        <w:sz w:val="28"/>
        <w:szCs w:val="28"/>
        <w:lang w:val="uk-UA" w:eastAsia="uk-UA" w:bidi="uk-UA"/>
      </w:rPr>
    </w:lvl>
    <w:lvl w:ilvl="1" w:tplc="90C670BE">
      <w:start w:val="1"/>
      <w:numFmt w:val="decimal"/>
      <w:lvlText w:val="%2."/>
      <w:lvlJc w:val="left"/>
      <w:pPr>
        <w:ind w:left="859" w:hanging="360"/>
      </w:pPr>
      <w:rPr>
        <w:rFonts w:ascii="Times New Roman" w:eastAsia="Times New Roman" w:hAnsi="Times New Roman" w:cs="Times New Roman" w:hint="default"/>
        <w:b/>
        <w:bCs/>
        <w:i/>
        <w:w w:val="99"/>
        <w:sz w:val="28"/>
        <w:szCs w:val="28"/>
        <w:lang w:val="uk-UA" w:eastAsia="uk-UA" w:bidi="uk-UA"/>
      </w:rPr>
    </w:lvl>
    <w:lvl w:ilvl="2" w:tplc="B6A6740A">
      <w:numFmt w:val="bullet"/>
      <w:lvlText w:val="•"/>
      <w:lvlJc w:val="left"/>
      <w:pPr>
        <w:ind w:left="2313" w:hanging="360"/>
      </w:pPr>
      <w:rPr>
        <w:rFonts w:hint="default"/>
        <w:lang w:val="uk-UA" w:eastAsia="uk-UA" w:bidi="uk-UA"/>
      </w:rPr>
    </w:lvl>
    <w:lvl w:ilvl="3" w:tplc="3828C6B2">
      <w:numFmt w:val="bullet"/>
      <w:lvlText w:val="•"/>
      <w:lvlJc w:val="left"/>
      <w:pPr>
        <w:ind w:left="3407" w:hanging="360"/>
      </w:pPr>
      <w:rPr>
        <w:rFonts w:hint="default"/>
        <w:lang w:val="uk-UA" w:eastAsia="uk-UA" w:bidi="uk-UA"/>
      </w:rPr>
    </w:lvl>
    <w:lvl w:ilvl="4" w:tplc="217E375E">
      <w:numFmt w:val="bullet"/>
      <w:lvlText w:val="•"/>
      <w:lvlJc w:val="left"/>
      <w:pPr>
        <w:ind w:left="4501" w:hanging="360"/>
      </w:pPr>
      <w:rPr>
        <w:rFonts w:hint="default"/>
        <w:lang w:val="uk-UA" w:eastAsia="uk-UA" w:bidi="uk-UA"/>
      </w:rPr>
    </w:lvl>
    <w:lvl w:ilvl="5" w:tplc="94248E44">
      <w:numFmt w:val="bullet"/>
      <w:lvlText w:val="•"/>
      <w:lvlJc w:val="left"/>
      <w:pPr>
        <w:ind w:left="5595" w:hanging="360"/>
      </w:pPr>
      <w:rPr>
        <w:rFonts w:hint="default"/>
        <w:lang w:val="uk-UA" w:eastAsia="uk-UA" w:bidi="uk-UA"/>
      </w:rPr>
    </w:lvl>
    <w:lvl w:ilvl="6" w:tplc="445AC148">
      <w:numFmt w:val="bullet"/>
      <w:lvlText w:val="•"/>
      <w:lvlJc w:val="left"/>
      <w:pPr>
        <w:ind w:left="6689" w:hanging="360"/>
      </w:pPr>
      <w:rPr>
        <w:rFonts w:hint="default"/>
        <w:lang w:val="uk-UA" w:eastAsia="uk-UA" w:bidi="uk-UA"/>
      </w:rPr>
    </w:lvl>
    <w:lvl w:ilvl="7" w:tplc="80002290">
      <w:numFmt w:val="bullet"/>
      <w:lvlText w:val="•"/>
      <w:lvlJc w:val="left"/>
      <w:pPr>
        <w:ind w:left="7783" w:hanging="360"/>
      </w:pPr>
      <w:rPr>
        <w:rFonts w:hint="default"/>
        <w:lang w:val="uk-UA" w:eastAsia="uk-UA" w:bidi="uk-UA"/>
      </w:rPr>
    </w:lvl>
    <w:lvl w:ilvl="8" w:tplc="46688EAA">
      <w:numFmt w:val="bullet"/>
      <w:lvlText w:val="•"/>
      <w:lvlJc w:val="left"/>
      <w:pPr>
        <w:ind w:left="8877" w:hanging="360"/>
      </w:pPr>
      <w:rPr>
        <w:rFonts w:hint="default"/>
        <w:lang w:val="uk-UA" w:eastAsia="uk-UA" w:bidi="uk-UA"/>
      </w:rPr>
    </w:lvl>
  </w:abstractNum>
  <w:abstractNum w:abstractNumId="21">
    <w:nsid w:val="3B8811AE"/>
    <w:multiLevelType w:val="hybridMultilevel"/>
    <w:tmpl w:val="FE5CA600"/>
    <w:lvl w:ilvl="0" w:tplc="DD84A00E">
      <w:start w:val="1"/>
      <w:numFmt w:val="decimal"/>
      <w:lvlText w:val="%1)"/>
      <w:lvlJc w:val="left"/>
      <w:pPr>
        <w:ind w:left="1219" w:hanging="361"/>
      </w:pPr>
      <w:rPr>
        <w:rFonts w:ascii="Times New Roman" w:eastAsia="Times New Roman" w:hAnsi="Times New Roman" w:cs="Times New Roman" w:hint="default"/>
        <w:i/>
        <w:w w:val="99"/>
        <w:sz w:val="28"/>
        <w:szCs w:val="28"/>
        <w:lang w:val="uk-UA" w:eastAsia="uk-UA" w:bidi="uk-UA"/>
      </w:rPr>
    </w:lvl>
    <w:lvl w:ilvl="1" w:tplc="E97E05A2">
      <w:numFmt w:val="bullet"/>
      <w:lvlText w:val="•"/>
      <w:lvlJc w:val="left"/>
      <w:pPr>
        <w:ind w:left="2204" w:hanging="361"/>
      </w:pPr>
      <w:rPr>
        <w:rFonts w:hint="default"/>
        <w:lang w:val="uk-UA" w:eastAsia="uk-UA" w:bidi="uk-UA"/>
      </w:rPr>
    </w:lvl>
    <w:lvl w:ilvl="2" w:tplc="9C281CD6">
      <w:numFmt w:val="bullet"/>
      <w:lvlText w:val="•"/>
      <w:lvlJc w:val="left"/>
      <w:pPr>
        <w:ind w:left="3189" w:hanging="361"/>
      </w:pPr>
      <w:rPr>
        <w:rFonts w:hint="default"/>
        <w:lang w:val="uk-UA" w:eastAsia="uk-UA" w:bidi="uk-UA"/>
      </w:rPr>
    </w:lvl>
    <w:lvl w:ilvl="3" w:tplc="C40A36BC">
      <w:numFmt w:val="bullet"/>
      <w:lvlText w:val="•"/>
      <w:lvlJc w:val="left"/>
      <w:pPr>
        <w:ind w:left="4173" w:hanging="361"/>
      </w:pPr>
      <w:rPr>
        <w:rFonts w:hint="default"/>
        <w:lang w:val="uk-UA" w:eastAsia="uk-UA" w:bidi="uk-UA"/>
      </w:rPr>
    </w:lvl>
    <w:lvl w:ilvl="4" w:tplc="467EDC44">
      <w:numFmt w:val="bullet"/>
      <w:lvlText w:val="•"/>
      <w:lvlJc w:val="left"/>
      <w:pPr>
        <w:ind w:left="5158" w:hanging="361"/>
      </w:pPr>
      <w:rPr>
        <w:rFonts w:hint="default"/>
        <w:lang w:val="uk-UA" w:eastAsia="uk-UA" w:bidi="uk-UA"/>
      </w:rPr>
    </w:lvl>
    <w:lvl w:ilvl="5" w:tplc="AC22079C">
      <w:numFmt w:val="bullet"/>
      <w:lvlText w:val="•"/>
      <w:lvlJc w:val="left"/>
      <w:pPr>
        <w:ind w:left="6142" w:hanging="361"/>
      </w:pPr>
      <w:rPr>
        <w:rFonts w:hint="default"/>
        <w:lang w:val="uk-UA" w:eastAsia="uk-UA" w:bidi="uk-UA"/>
      </w:rPr>
    </w:lvl>
    <w:lvl w:ilvl="6" w:tplc="280A5AEC">
      <w:numFmt w:val="bullet"/>
      <w:lvlText w:val="•"/>
      <w:lvlJc w:val="left"/>
      <w:pPr>
        <w:ind w:left="7127" w:hanging="361"/>
      </w:pPr>
      <w:rPr>
        <w:rFonts w:hint="default"/>
        <w:lang w:val="uk-UA" w:eastAsia="uk-UA" w:bidi="uk-UA"/>
      </w:rPr>
    </w:lvl>
    <w:lvl w:ilvl="7" w:tplc="AC1883E4">
      <w:numFmt w:val="bullet"/>
      <w:lvlText w:val="•"/>
      <w:lvlJc w:val="left"/>
      <w:pPr>
        <w:ind w:left="8111" w:hanging="361"/>
      </w:pPr>
      <w:rPr>
        <w:rFonts w:hint="default"/>
        <w:lang w:val="uk-UA" w:eastAsia="uk-UA" w:bidi="uk-UA"/>
      </w:rPr>
    </w:lvl>
    <w:lvl w:ilvl="8" w:tplc="50401560">
      <w:numFmt w:val="bullet"/>
      <w:lvlText w:val="•"/>
      <w:lvlJc w:val="left"/>
      <w:pPr>
        <w:ind w:left="9096" w:hanging="361"/>
      </w:pPr>
      <w:rPr>
        <w:rFonts w:hint="default"/>
        <w:lang w:val="uk-UA" w:eastAsia="uk-UA" w:bidi="uk-UA"/>
      </w:rPr>
    </w:lvl>
  </w:abstractNum>
  <w:abstractNum w:abstractNumId="22">
    <w:nsid w:val="3BC243C7"/>
    <w:multiLevelType w:val="hybridMultilevel"/>
    <w:tmpl w:val="B578306A"/>
    <w:lvl w:ilvl="0" w:tplc="AAB0B6A4">
      <w:start w:val="4"/>
      <w:numFmt w:val="decimal"/>
      <w:lvlText w:val="%1."/>
      <w:lvlJc w:val="left"/>
      <w:pPr>
        <w:ind w:left="1243" w:hanging="373"/>
      </w:pPr>
      <w:rPr>
        <w:rFonts w:ascii="Bookman Old Style" w:eastAsia="Bookman Old Style" w:hAnsi="Bookman Old Style" w:cs="Bookman Old Style" w:hint="default"/>
        <w:spacing w:val="-1"/>
        <w:w w:val="99"/>
        <w:sz w:val="28"/>
        <w:szCs w:val="28"/>
        <w:lang w:val="uk-UA" w:eastAsia="uk-UA" w:bidi="uk-UA"/>
      </w:rPr>
    </w:lvl>
    <w:lvl w:ilvl="1" w:tplc="399EF3F6">
      <w:start w:val="1"/>
      <w:numFmt w:val="decimal"/>
      <w:lvlText w:val="%2."/>
      <w:lvlJc w:val="left"/>
      <w:pPr>
        <w:ind w:left="859" w:hanging="288"/>
        <w:jc w:val="right"/>
      </w:pPr>
      <w:rPr>
        <w:rFonts w:hint="default"/>
        <w:b/>
        <w:bCs/>
        <w:i/>
        <w:w w:val="99"/>
        <w:lang w:val="uk-UA" w:eastAsia="uk-UA" w:bidi="uk-UA"/>
      </w:rPr>
    </w:lvl>
    <w:lvl w:ilvl="2" w:tplc="C90C5F8A">
      <w:start w:val="1"/>
      <w:numFmt w:val="decimal"/>
      <w:lvlText w:val="%3)"/>
      <w:lvlJc w:val="left"/>
      <w:pPr>
        <w:ind w:left="859" w:hanging="308"/>
      </w:pPr>
      <w:rPr>
        <w:rFonts w:hint="default"/>
        <w:b/>
        <w:bCs/>
        <w:i/>
        <w:w w:val="99"/>
        <w:lang w:val="uk-UA" w:eastAsia="uk-UA" w:bidi="uk-UA"/>
      </w:rPr>
    </w:lvl>
    <w:lvl w:ilvl="3" w:tplc="A234478C">
      <w:numFmt w:val="bullet"/>
      <w:lvlText w:val="•"/>
      <w:lvlJc w:val="left"/>
      <w:pPr>
        <w:ind w:left="3080" w:hanging="308"/>
      </w:pPr>
      <w:rPr>
        <w:rFonts w:hint="default"/>
        <w:lang w:val="uk-UA" w:eastAsia="uk-UA" w:bidi="uk-UA"/>
      </w:rPr>
    </w:lvl>
    <w:lvl w:ilvl="4" w:tplc="4762FA70">
      <w:numFmt w:val="bullet"/>
      <w:lvlText w:val="•"/>
      <w:lvlJc w:val="left"/>
      <w:pPr>
        <w:ind w:left="4221" w:hanging="308"/>
      </w:pPr>
      <w:rPr>
        <w:rFonts w:hint="default"/>
        <w:lang w:val="uk-UA" w:eastAsia="uk-UA" w:bidi="uk-UA"/>
      </w:rPr>
    </w:lvl>
    <w:lvl w:ilvl="5" w:tplc="4942C24A">
      <w:numFmt w:val="bullet"/>
      <w:lvlText w:val="•"/>
      <w:lvlJc w:val="left"/>
      <w:pPr>
        <w:ind w:left="5362" w:hanging="308"/>
      </w:pPr>
      <w:rPr>
        <w:rFonts w:hint="default"/>
        <w:lang w:val="uk-UA" w:eastAsia="uk-UA" w:bidi="uk-UA"/>
      </w:rPr>
    </w:lvl>
    <w:lvl w:ilvl="6" w:tplc="1B421B6A">
      <w:numFmt w:val="bullet"/>
      <w:lvlText w:val="•"/>
      <w:lvlJc w:val="left"/>
      <w:pPr>
        <w:ind w:left="6502" w:hanging="308"/>
      </w:pPr>
      <w:rPr>
        <w:rFonts w:hint="default"/>
        <w:lang w:val="uk-UA" w:eastAsia="uk-UA" w:bidi="uk-UA"/>
      </w:rPr>
    </w:lvl>
    <w:lvl w:ilvl="7" w:tplc="24867DD4">
      <w:numFmt w:val="bullet"/>
      <w:lvlText w:val="•"/>
      <w:lvlJc w:val="left"/>
      <w:pPr>
        <w:ind w:left="7643" w:hanging="308"/>
      </w:pPr>
      <w:rPr>
        <w:rFonts w:hint="default"/>
        <w:lang w:val="uk-UA" w:eastAsia="uk-UA" w:bidi="uk-UA"/>
      </w:rPr>
    </w:lvl>
    <w:lvl w:ilvl="8" w:tplc="9A1EE3CE">
      <w:numFmt w:val="bullet"/>
      <w:lvlText w:val="•"/>
      <w:lvlJc w:val="left"/>
      <w:pPr>
        <w:ind w:left="8784" w:hanging="308"/>
      </w:pPr>
      <w:rPr>
        <w:rFonts w:hint="default"/>
        <w:lang w:val="uk-UA" w:eastAsia="uk-UA" w:bidi="uk-UA"/>
      </w:rPr>
    </w:lvl>
  </w:abstractNum>
  <w:abstractNum w:abstractNumId="23">
    <w:nsid w:val="3F392BD6"/>
    <w:multiLevelType w:val="hybridMultilevel"/>
    <w:tmpl w:val="D1704B90"/>
    <w:lvl w:ilvl="0" w:tplc="534AC852">
      <w:start w:val="1"/>
      <w:numFmt w:val="decimal"/>
      <w:lvlText w:val="%1)"/>
      <w:lvlJc w:val="left"/>
      <w:pPr>
        <w:ind w:left="1401" w:hanging="543"/>
      </w:pPr>
      <w:rPr>
        <w:rFonts w:ascii="Times New Roman" w:eastAsia="Times New Roman" w:hAnsi="Times New Roman" w:cs="Times New Roman" w:hint="default"/>
        <w:b/>
        <w:bCs/>
        <w:i/>
        <w:w w:val="99"/>
        <w:sz w:val="28"/>
        <w:szCs w:val="28"/>
        <w:lang w:val="uk-UA" w:eastAsia="uk-UA" w:bidi="uk-UA"/>
      </w:rPr>
    </w:lvl>
    <w:lvl w:ilvl="1" w:tplc="71122D0A">
      <w:numFmt w:val="bullet"/>
      <w:lvlText w:val=""/>
      <w:lvlJc w:val="left"/>
      <w:pPr>
        <w:ind w:left="1761" w:hanging="360"/>
      </w:pPr>
      <w:rPr>
        <w:rFonts w:ascii="Symbol" w:eastAsia="Symbol" w:hAnsi="Symbol" w:cs="Symbol" w:hint="default"/>
        <w:w w:val="99"/>
        <w:sz w:val="28"/>
        <w:szCs w:val="28"/>
        <w:lang w:val="uk-UA" w:eastAsia="uk-UA" w:bidi="uk-UA"/>
      </w:rPr>
    </w:lvl>
    <w:lvl w:ilvl="2" w:tplc="5908E6F2">
      <w:numFmt w:val="bullet"/>
      <w:lvlText w:val="•"/>
      <w:lvlJc w:val="left"/>
      <w:pPr>
        <w:ind w:left="2793" w:hanging="360"/>
      </w:pPr>
      <w:rPr>
        <w:rFonts w:hint="default"/>
        <w:lang w:val="uk-UA" w:eastAsia="uk-UA" w:bidi="uk-UA"/>
      </w:rPr>
    </w:lvl>
    <w:lvl w:ilvl="3" w:tplc="661A5BDC">
      <w:numFmt w:val="bullet"/>
      <w:lvlText w:val="•"/>
      <w:lvlJc w:val="left"/>
      <w:pPr>
        <w:ind w:left="3827" w:hanging="360"/>
      </w:pPr>
      <w:rPr>
        <w:rFonts w:hint="default"/>
        <w:lang w:val="uk-UA" w:eastAsia="uk-UA" w:bidi="uk-UA"/>
      </w:rPr>
    </w:lvl>
    <w:lvl w:ilvl="4" w:tplc="7BE8E5DC">
      <w:numFmt w:val="bullet"/>
      <w:lvlText w:val="•"/>
      <w:lvlJc w:val="left"/>
      <w:pPr>
        <w:ind w:left="4861" w:hanging="360"/>
      </w:pPr>
      <w:rPr>
        <w:rFonts w:hint="default"/>
        <w:lang w:val="uk-UA" w:eastAsia="uk-UA" w:bidi="uk-UA"/>
      </w:rPr>
    </w:lvl>
    <w:lvl w:ilvl="5" w:tplc="C5E6947C">
      <w:numFmt w:val="bullet"/>
      <w:lvlText w:val="•"/>
      <w:lvlJc w:val="left"/>
      <w:pPr>
        <w:ind w:left="5895" w:hanging="360"/>
      </w:pPr>
      <w:rPr>
        <w:rFonts w:hint="default"/>
        <w:lang w:val="uk-UA" w:eastAsia="uk-UA" w:bidi="uk-UA"/>
      </w:rPr>
    </w:lvl>
    <w:lvl w:ilvl="6" w:tplc="E76CB752">
      <w:numFmt w:val="bullet"/>
      <w:lvlText w:val="•"/>
      <w:lvlJc w:val="left"/>
      <w:pPr>
        <w:ind w:left="6929" w:hanging="360"/>
      </w:pPr>
      <w:rPr>
        <w:rFonts w:hint="default"/>
        <w:lang w:val="uk-UA" w:eastAsia="uk-UA" w:bidi="uk-UA"/>
      </w:rPr>
    </w:lvl>
    <w:lvl w:ilvl="7" w:tplc="664AC49A">
      <w:numFmt w:val="bullet"/>
      <w:lvlText w:val="•"/>
      <w:lvlJc w:val="left"/>
      <w:pPr>
        <w:ind w:left="7963" w:hanging="360"/>
      </w:pPr>
      <w:rPr>
        <w:rFonts w:hint="default"/>
        <w:lang w:val="uk-UA" w:eastAsia="uk-UA" w:bidi="uk-UA"/>
      </w:rPr>
    </w:lvl>
    <w:lvl w:ilvl="8" w:tplc="02B64B26">
      <w:numFmt w:val="bullet"/>
      <w:lvlText w:val="•"/>
      <w:lvlJc w:val="left"/>
      <w:pPr>
        <w:ind w:left="8997" w:hanging="360"/>
      </w:pPr>
      <w:rPr>
        <w:rFonts w:hint="default"/>
        <w:lang w:val="uk-UA" w:eastAsia="uk-UA" w:bidi="uk-UA"/>
      </w:rPr>
    </w:lvl>
  </w:abstractNum>
  <w:abstractNum w:abstractNumId="24">
    <w:nsid w:val="40A825C7"/>
    <w:multiLevelType w:val="hybridMultilevel"/>
    <w:tmpl w:val="0F58FE6E"/>
    <w:lvl w:ilvl="0" w:tplc="4DC01958">
      <w:numFmt w:val="bullet"/>
      <w:lvlText w:val=""/>
      <w:lvlJc w:val="left"/>
      <w:pPr>
        <w:ind w:left="506" w:hanging="360"/>
      </w:pPr>
      <w:rPr>
        <w:rFonts w:ascii="Symbol" w:eastAsia="Symbol" w:hAnsi="Symbol" w:cs="Symbol" w:hint="default"/>
        <w:w w:val="100"/>
        <w:sz w:val="24"/>
        <w:szCs w:val="24"/>
        <w:lang w:val="uk-UA" w:eastAsia="uk-UA" w:bidi="uk-UA"/>
      </w:rPr>
    </w:lvl>
    <w:lvl w:ilvl="1" w:tplc="8A7AF808">
      <w:numFmt w:val="bullet"/>
      <w:lvlText w:val="•"/>
      <w:lvlJc w:val="left"/>
      <w:pPr>
        <w:ind w:left="1077" w:hanging="360"/>
      </w:pPr>
      <w:rPr>
        <w:rFonts w:hint="default"/>
        <w:lang w:val="uk-UA" w:eastAsia="uk-UA" w:bidi="uk-UA"/>
      </w:rPr>
    </w:lvl>
    <w:lvl w:ilvl="2" w:tplc="FC12D710">
      <w:numFmt w:val="bullet"/>
      <w:lvlText w:val="•"/>
      <w:lvlJc w:val="left"/>
      <w:pPr>
        <w:ind w:left="1655" w:hanging="360"/>
      </w:pPr>
      <w:rPr>
        <w:rFonts w:hint="default"/>
        <w:lang w:val="uk-UA" w:eastAsia="uk-UA" w:bidi="uk-UA"/>
      </w:rPr>
    </w:lvl>
    <w:lvl w:ilvl="3" w:tplc="FB9C3738">
      <w:numFmt w:val="bullet"/>
      <w:lvlText w:val="•"/>
      <w:lvlJc w:val="left"/>
      <w:pPr>
        <w:ind w:left="2233" w:hanging="360"/>
      </w:pPr>
      <w:rPr>
        <w:rFonts w:hint="default"/>
        <w:lang w:val="uk-UA" w:eastAsia="uk-UA" w:bidi="uk-UA"/>
      </w:rPr>
    </w:lvl>
    <w:lvl w:ilvl="4" w:tplc="B2EC9F6A">
      <w:numFmt w:val="bullet"/>
      <w:lvlText w:val="•"/>
      <w:lvlJc w:val="left"/>
      <w:pPr>
        <w:ind w:left="2811" w:hanging="360"/>
      </w:pPr>
      <w:rPr>
        <w:rFonts w:hint="default"/>
        <w:lang w:val="uk-UA" w:eastAsia="uk-UA" w:bidi="uk-UA"/>
      </w:rPr>
    </w:lvl>
    <w:lvl w:ilvl="5" w:tplc="3A8A1684">
      <w:numFmt w:val="bullet"/>
      <w:lvlText w:val="•"/>
      <w:lvlJc w:val="left"/>
      <w:pPr>
        <w:ind w:left="3389" w:hanging="360"/>
      </w:pPr>
      <w:rPr>
        <w:rFonts w:hint="default"/>
        <w:lang w:val="uk-UA" w:eastAsia="uk-UA" w:bidi="uk-UA"/>
      </w:rPr>
    </w:lvl>
    <w:lvl w:ilvl="6" w:tplc="4DF4D946">
      <w:numFmt w:val="bullet"/>
      <w:lvlText w:val="•"/>
      <w:lvlJc w:val="left"/>
      <w:pPr>
        <w:ind w:left="3967" w:hanging="360"/>
      </w:pPr>
      <w:rPr>
        <w:rFonts w:hint="default"/>
        <w:lang w:val="uk-UA" w:eastAsia="uk-UA" w:bidi="uk-UA"/>
      </w:rPr>
    </w:lvl>
    <w:lvl w:ilvl="7" w:tplc="CFD6F422">
      <w:numFmt w:val="bullet"/>
      <w:lvlText w:val="•"/>
      <w:lvlJc w:val="left"/>
      <w:pPr>
        <w:ind w:left="4544" w:hanging="360"/>
      </w:pPr>
      <w:rPr>
        <w:rFonts w:hint="default"/>
        <w:lang w:val="uk-UA" w:eastAsia="uk-UA" w:bidi="uk-UA"/>
      </w:rPr>
    </w:lvl>
    <w:lvl w:ilvl="8" w:tplc="3D485776">
      <w:numFmt w:val="bullet"/>
      <w:lvlText w:val="•"/>
      <w:lvlJc w:val="left"/>
      <w:pPr>
        <w:ind w:left="5122" w:hanging="360"/>
      </w:pPr>
      <w:rPr>
        <w:rFonts w:hint="default"/>
        <w:lang w:val="uk-UA" w:eastAsia="uk-UA" w:bidi="uk-UA"/>
      </w:rPr>
    </w:lvl>
  </w:abstractNum>
  <w:abstractNum w:abstractNumId="25">
    <w:nsid w:val="442A4DA1"/>
    <w:multiLevelType w:val="hybridMultilevel"/>
    <w:tmpl w:val="B74C4C78"/>
    <w:lvl w:ilvl="0" w:tplc="E61EAD3C">
      <w:numFmt w:val="bullet"/>
      <w:lvlText w:val=""/>
      <w:lvlJc w:val="left"/>
      <w:pPr>
        <w:ind w:left="506" w:hanging="360"/>
      </w:pPr>
      <w:rPr>
        <w:rFonts w:ascii="Wingdings" w:eastAsia="Wingdings" w:hAnsi="Wingdings" w:cs="Wingdings" w:hint="default"/>
        <w:w w:val="100"/>
        <w:sz w:val="24"/>
        <w:szCs w:val="24"/>
        <w:lang w:val="uk-UA" w:eastAsia="uk-UA" w:bidi="uk-UA"/>
      </w:rPr>
    </w:lvl>
    <w:lvl w:ilvl="1" w:tplc="641874B2">
      <w:numFmt w:val="bullet"/>
      <w:lvlText w:val="•"/>
      <w:lvlJc w:val="left"/>
      <w:pPr>
        <w:ind w:left="682" w:hanging="360"/>
      </w:pPr>
      <w:rPr>
        <w:rFonts w:hint="default"/>
        <w:lang w:val="uk-UA" w:eastAsia="uk-UA" w:bidi="uk-UA"/>
      </w:rPr>
    </w:lvl>
    <w:lvl w:ilvl="2" w:tplc="4EAA611C">
      <w:numFmt w:val="bullet"/>
      <w:lvlText w:val="•"/>
      <w:lvlJc w:val="left"/>
      <w:pPr>
        <w:ind w:left="864" w:hanging="360"/>
      </w:pPr>
      <w:rPr>
        <w:rFonts w:hint="default"/>
        <w:lang w:val="uk-UA" w:eastAsia="uk-UA" w:bidi="uk-UA"/>
      </w:rPr>
    </w:lvl>
    <w:lvl w:ilvl="3" w:tplc="F014E638">
      <w:numFmt w:val="bullet"/>
      <w:lvlText w:val="•"/>
      <w:lvlJc w:val="left"/>
      <w:pPr>
        <w:ind w:left="1046" w:hanging="360"/>
      </w:pPr>
      <w:rPr>
        <w:rFonts w:hint="default"/>
        <w:lang w:val="uk-UA" w:eastAsia="uk-UA" w:bidi="uk-UA"/>
      </w:rPr>
    </w:lvl>
    <w:lvl w:ilvl="4" w:tplc="B33A29AE">
      <w:numFmt w:val="bullet"/>
      <w:lvlText w:val="•"/>
      <w:lvlJc w:val="left"/>
      <w:pPr>
        <w:ind w:left="1229" w:hanging="360"/>
      </w:pPr>
      <w:rPr>
        <w:rFonts w:hint="default"/>
        <w:lang w:val="uk-UA" w:eastAsia="uk-UA" w:bidi="uk-UA"/>
      </w:rPr>
    </w:lvl>
    <w:lvl w:ilvl="5" w:tplc="63868F38">
      <w:numFmt w:val="bullet"/>
      <w:lvlText w:val="•"/>
      <w:lvlJc w:val="left"/>
      <w:pPr>
        <w:ind w:left="1411" w:hanging="360"/>
      </w:pPr>
      <w:rPr>
        <w:rFonts w:hint="default"/>
        <w:lang w:val="uk-UA" w:eastAsia="uk-UA" w:bidi="uk-UA"/>
      </w:rPr>
    </w:lvl>
    <w:lvl w:ilvl="6" w:tplc="ECB21DB2">
      <w:numFmt w:val="bullet"/>
      <w:lvlText w:val="•"/>
      <w:lvlJc w:val="left"/>
      <w:pPr>
        <w:ind w:left="1593" w:hanging="360"/>
      </w:pPr>
      <w:rPr>
        <w:rFonts w:hint="default"/>
        <w:lang w:val="uk-UA" w:eastAsia="uk-UA" w:bidi="uk-UA"/>
      </w:rPr>
    </w:lvl>
    <w:lvl w:ilvl="7" w:tplc="829878CE">
      <w:numFmt w:val="bullet"/>
      <w:lvlText w:val="•"/>
      <w:lvlJc w:val="left"/>
      <w:pPr>
        <w:ind w:left="1776" w:hanging="360"/>
      </w:pPr>
      <w:rPr>
        <w:rFonts w:hint="default"/>
        <w:lang w:val="uk-UA" w:eastAsia="uk-UA" w:bidi="uk-UA"/>
      </w:rPr>
    </w:lvl>
    <w:lvl w:ilvl="8" w:tplc="0F3E058E">
      <w:numFmt w:val="bullet"/>
      <w:lvlText w:val="•"/>
      <w:lvlJc w:val="left"/>
      <w:pPr>
        <w:ind w:left="1958" w:hanging="360"/>
      </w:pPr>
      <w:rPr>
        <w:rFonts w:hint="default"/>
        <w:lang w:val="uk-UA" w:eastAsia="uk-UA" w:bidi="uk-UA"/>
      </w:rPr>
    </w:lvl>
  </w:abstractNum>
  <w:abstractNum w:abstractNumId="26">
    <w:nsid w:val="44326900"/>
    <w:multiLevelType w:val="hybridMultilevel"/>
    <w:tmpl w:val="0518E248"/>
    <w:lvl w:ilvl="0" w:tplc="83B2D5BA">
      <w:start w:val="1"/>
      <w:numFmt w:val="decimal"/>
      <w:lvlText w:val="%1)"/>
      <w:lvlJc w:val="left"/>
      <w:pPr>
        <w:ind w:left="1248" w:hanging="389"/>
      </w:pPr>
      <w:rPr>
        <w:rFonts w:ascii="Times New Roman" w:eastAsia="Times New Roman" w:hAnsi="Times New Roman" w:cs="Times New Roman" w:hint="default"/>
        <w:i/>
        <w:w w:val="99"/>
        <w:sz w:val="28"/>
        <w:szCs w:val="28"/>
        <w:lang w:val="uk-UA" w:eastAsia="uk-UA" w:bidi="uk-UA"/>
      </w:rPr>
    </w:lvl>
    <w:lvl w:ilvl="1" w:tplc="D4C29D8A">
      <w:numFmt w:val="bullet"/>
      <w:lvlText w:val="•"/>
      <w:lvlJc w:val="left"/>
      <w:pPr>
        <w:ind w:left="2222" w:hanging="389"/>
      </w:pPr>
      <w:rPr>
        <w:rFonts w:hint="default"/>
        <w:lang w:val="uk-UA" w:eastAsia="uk-UA" w:bidi="uk-UA"/>
      </w:rPr>
    </w:lvl>
    <w:lvl w:ilvl="2" w:tplc="60B09E66">
      <w:numFmt w:val="bullet"/>
      <w:lvlText w:val="•"/>
      <w:lvlJc w:val="left"/>
      <w:pPr>
        <w:ind w:left="3205" w:hanging="389"/>
      </w:pPr>
      <w:rPr>
        <w:rFonts w:hint="default"/>
        <w:lang w:val="uk-UA" w:eastAsia="uk-UA" w:bidi="uk-UA"/>
      </w:rPr>
    </w:lvl>
    <w:lvl w:ilvl="3" w:tplc="5DAE6B48">
      <w:numFmt w:val="bullet"/>
      <w:lvlText w:val="•"/>
      <w:lvlJc w:val="left"/>
      <w:pPr>
        <w:ind w:left="4187" w:hanging="389"/>
      </w:pPr>
      <w:rPr>
        <w:rFonts w:hint="default"/>
        <w:lang w:val="uk-UA" w:eastAsia="uk-UA" w:bidi="uk-UA"/>
      </w:rPr>
    </w:lvl>
    <w:lvl w:ilvl="4" w:tplc="3052221C">
      <w:numFmt w:val="bullet"/>
      <w:lvlText w:val="•"/>
      <w:lvlJc w:val="left"/>
      <w:pPr>
        <w:ind w:left="5170" w:hanging="389"/>
      </w:pPr>
      <w:rPr>
        <w:rFonts w:hint="default"/>
        <w:lang w:val="uk-UA" w:eastAsia="uk-UA" w:bidi="uk-UA"/>
      </w:rPr>
    </w:lvl>
    <w:lvl w:ilvl="5" w:tplc="F67EC1D6">
      <w:numFmt w:val="bullet"/>
      <w:lvlText w:val="•"/>
      <w:lvlJc w:val="left"/>
      <w:pPr>
        <w:ind w:left="6152" w:hanging="389"/>
      </w:pPr>
      <w:rPr>
        <w:rFonts w:hint="default"/>
        <w:lang w:val="uk-UA" w:eastAsia="uk-UA" w:bidi="uk-UA"/>
      </w:rPr>
    </w:lvl>
    <w:lvl w:ilvl="6" w:tplc="C2EA3F44">
      <w:numFmt w:val="bullet"/>
      <w:lvlText w:val="•"/>
      <w:lvlJc w:val="left"/>
      <w:pPr>
        <w:ind w:left="7135" w:hanging="389"/>
      </w:pPr>
      <w:rPr>
        <w:rFonts w:hint="default"/>
        <w:lang w:val="uk-UA" w:eastAsia="uk-UA" w:bidi="uk-UA"/>
      </w:rPr>
    </w:lvl>
    <w:lvl w:ilvl="7" w:tplc="752A6CFE">
      <w:numFmt w:val="bullet"/>
      <w:lvlText w:val="•"/>
      <w:lvlJc w:val="left"/>
      <w:pPr>
        <w:ind w:left="8117" w:hanging="389"/>
      </w:pPr>
      <w:rPr>
        <w:rFonts w:hint="default"/>
        <w:lang w:val="uk-UA" w:eastAsia="uk-UA" w:bidi="uk-UA"/>
      </w:rPr>
    </w:lvl>
    <w:lvl w:ilvl="8" w:tplc="DDAA5E70">
      <w:numFmt w:val="bullet"/>
      <w:lvlText w:val="•"/>
      <w:lvlJc w:val="left"/>
      <w:pPr>
        <w:ind w:left="9100" w:hanging="389"/>
      </w:pPr>
      <w:rPr>
        <w:rFonts w:hint="default"/>
        <w:lang w:val="uk-UA" w:eastAsia="uk-UA" w:bidi="uk-UA"/>
      </w:rPr>
    </w:lvl>
  </w:abstractNum>
  <w:abstractNum w:abstractNumId="27">
    <w:nsid w:val="4DFF6EFA"/>
    <w:multiLevelType w:val="hybridMultilevel"/>
    <w:tmpl w:val="59627126"/>
    <w:lvl w:ilvl="0" w:tplc="4404A014">
      <w:start w:val="1"/>
      <w:numFmt w:val="decimal"/>
      <w:lvlText w:val="%1)"/>
      <w:lvlJc w:val="left"/>
      <w:pPr>
        <w:ind w:left="506" w:hanging="360"/>
      </w:pPr>
      <w:rPr>
        <w:rFonts w:ascii="Times New Roman" w:eastAsia="Times New Roman" w:hAnsi="Times New Roman" w:cs="Times New Roman" w:hint="default"/>
        <w:spacing w:val="-20"/>
        <w:w w:val="100"/>
        <w:sz w:val="24"/>
        <w:szCs w:val="24"/>
        <w:lang w:val="uk-UA" w:eastAsia="uk-UA" w:bidi="uk-UA"/>
      </w:rPr>
    </w:lvl>
    <w:lvl w:ilvl="1" w:tplc="AEF09BFA">
      <w:numFmt w:val="bullet"/>
      <w:lvlText w:val="•"/>
      <w:lvlJc w:val="left"/>
      <w:pPr>
        <w:ind w:left="790" w:hanging="360"/>
      </w:pPr>
      <w:rPr>
        <w:rFonts w:hint="default"/>
        <w:lang w:val="uk-UA" w:eastAsia="uk-UA" w:bidi="uk-UA"/>
      </w:rPr>
    </w:lvl>
    <w:lvl w:ilvl="2" w:tplc="5628D35C">
      <w:numFmt w:val="bullet"/>
      <w:lvlText w:val="•"/>
      <w:lvlJc w:val="left"/>
      <w:pPr>
        <w:ind w:left="1081" w:hanging="360"/>
      </w:pPr>
      <w:rPr>
        <w:rFonts w:hint="default"/>
        <w:lang w:val="uk-UA" w:eastAsia="uk-UA" w:bidi="uk-UA"/>
      </w:rPr>
    </w:lvl>
    <w:lvl w:ilvl="3" w:tplc="0B7ACD7E">
      <w:numFmt w:val="bullet"/>
      <w:lvlText w:val="•"/>
      <w:lvlJc w:val="left"/>
      <w:pPr>
        <w:ind w:left="1372" w:hanging="360"/>
      </w:pPr>
      <w:rPr>
        <w:rFonts w:hint="default"/>
        <w:lang w:val="uk-UA" w:eastAsia="uk-UA" w:bidi="uk-UA"/>
      </w:rPr>
    </w:lvl>
    <w:lvl w:ilvl="4" w:tplc="FA5C45A8">
      <w:numFmt w:val="bullet"/>
      <w:lvlText w:val="•"/>
      <w:lvlJc w:val="left"/>
      <w:pPr>
        <w:ind w:left="1663" w:hanging="360"/>
      </w:pPr>
      <w:rPr>
        <w:rFonts w:hint="default"/>
        <w:lang w:val="uk-UA" w:eastAsia="uk-UA" w:bidi="uk-UA"/>
      </w:rPr>
    </w:lvl>
    <w:lvl w:ilvl="5" w:tplc="D2FEF4C6">
      <w:numFmt w:val="bullet"/>
      <w:lvlText w:val="•"/>
      <w:lvlJc w:val="left"/>
      <w:pPr>
        <w:ind w:left="1954" w:hanging="360"/>
      </w:pPr>
      <w:rPr>
        <w:rFonts w:hint="default"/>
        <w:lang w:val="uk-UA" w:eastAsia="uk-UA" w:bidi="uk-UA"/>
      </w:rPr>
    </w:lvl>
    <w:lvl w:ilvl="6" w:tplc="FE685FAE">
      <w:numFmt w:val="bullet"/>
      <w:lvlText w:val="•"/>
      <w:lvlJc w:val="left"/>
      <w:pPr>
        <w:ind w:left="2244" w:hanging="360"/>
      </w:pPr>
      <w:rPr>
        <w:rFonts w:hint="default"/>
        <w:lang w:val="uk-UA" w:eastAsia="uk-UA" w:bidi="uk-UA"/>
      </w:rPr>
    </w:lvl>
    <w:lvl w:ilvl="7" w:tplc="041AADFA">
      <w:numFmt w:val="bullet"/>
      <w:lvlText w:val="•"/>
      <w:lvlJc w:val="left"/>
      <w:pPr>
        <w:ind w:left="2535" w:hanging="360"/>
      </w:pPr>
      <w:rPr>
        <w:rFonts w:hint="default"/>
        <w:lang w:val="uk-UA" w:eastAsia="uk-UA" w:bidi="uk-UA"/>
      </w:rPr>
    </w:lvl>
    <w:lvl w:ilvl="8" w:tplc="00565186">
      <w:numFmt w:val="bullet"/>
      <w:lvlText w:val="•"/>
      <w:lvlJc w:val="left"/>
      <w:pPr>
        <w:ind w:left="2826" w:hanging="360"/>
      </w:pPr>
      <w:rPr>
        <w:rFonts w:hint="default"/>
        <w:lang w:val="uk-UA" w:eastAsia="uk-UA" w:bidi="uk-UA"/>
      </w:rPr>
    </w:lvl>
  </w:abstractNum>
  <w:abstractNum w:abstractNumId="28">
    <w:nsid w:val="549F2B9E"/>
    <w:multiLevelType w:val="hybridMultilevel"/>
    <w:tmpl w:val="FE48AF96"/>
    <w:lvl w:ilvl="0" w:tplc="8CFE763C">
      <w:start w:val="1"/>
      <w:numFmt w:val="decimal"/>
      <w:lvlText w:val="%1."/>
      <w:lvlJc w:val="left"/>
      <w:pPr>
        <w:ind w:left="1579" w:hanging="361"/>
      </w:pPr>
      <w:rPr>
        <w:rFonts w:ascii="Times New Roman" w:eastAsia="Times New Roman" w:hAnsi="Times New Roman" w:cs="Times New Roman" w:hint="default"/>
        <w:i/>
        <w:w w:val="99"/>
        <w:sz w:val="28"/>
        <w:szCs w:val="28"/>
        <w:lang w:val="uk-UA" w:eastAsia="uk-UA" w:bidi="uk-UA"/>
      </w:rPr>
    </w:lvl>
    <w:lvl w:ilvl="1" w:tplc="3848A816">
      <w:start w:val="1"/>
      <w:numFmt w:val="decimal"/>
      <w:lvlText w:val="%2)"/>
      <w:lvlJc w:val="left"/>
      <w:pPr>
        <w:ind w:left="1641" w:hanging="423"/>
      </w:pPr>
      <w:rPr>
        <w:rFonts w:ascii="Times New Roman" w:eastAsia="Times New Roman" w:hAnsi="Times New Roman" w:cs="Times New Roman" w:hint="default"/>
        <w:i/>
        <w:w w:val="99"/>
        <w:sz w:val="28"/>
        <w:szCs w:val="28"/>
        <w:lang w:val="uk-UA" w:eastAsia="uk-UA" w:bidi="uk-UA"/>
      </w:rPr>
    </w:lvl>
    <w:lvl w:ilvl="2" w:tplc="EA24F21A">
      <w:numFmt w:val="bullet"/>
      <w:lvlText w:val="•"/>
      <w:lvlJc w:val="left"/>
      <w:pPr>
        <w:ind w:left="2687" w:hanging="423"/>
      </w:pPr>
      <w:rPr>
        <w:rFonts w:hint="default"/>
        <w:lang w:val="uk-UA" w:eastAsia="uk-UA" w:bidi="uk-UA"/>
      </w:rPr>
    </w:lvl>
    <w:lvl w:ilvl="3" w:tplc="6A8051E0">
      <w:numFmt w:val="bullet"/>
      <w:lvlText w:val="•"/>
      <w:lvlJc w:val="left"/>
      <w:pPr>
        <w:ind w:left="3734" w:hanging="423"/>
      </w:pPr>
      <w:rPr>
        <w:rFonts w:hint="default"/>
        <w:lang w:val="uk-UA" w:eastAsia="uk-UA" w:bidi="uk-UA"/>
      </w:rPr>
    </w:lvl>
    <w:lvl w:ilvl="4" w:tplc="5246E152">
      <w:numFmt w:val="bullet"/>
      <w:lvlText w:val="•"/>
      <w:lvlJc w:val="left"/>
      <w:pPr>
        <w:ind w:left="4781" w:hanging="423"/>
      </w:pPr>
      <w:rPr>
        <w:rFonts w:hint="default"/>
        <w:lang w:val="uk-UA" w:eastAsia="uk-UA" w:bidi="uk-UA"/>
      </w:rPr>
    </w:lvl>
    <w:lvl w:ilvl="5" w:tplc="8D325A0E">
      <w:numFmt w:val="bullet"/>
      <w:lvlText w:val="•"/>
      <w:lvlJc w:val="left"/>
      <w:pPr>
        <w:ind w:left="5829" w:hanging="423"/>
      </w:pPr>
      <w:rPr>
        <w:rFonts w:hint="default"/>
        <w:lang w:val="uk-UA" w:eastAsia="uk-UA" w:bidi="uk-UA"/>
      </w:rPr>
    </w:lvl>
    <w:lvl w:ilvl="6" w:tplc="50901B0C">
      <w:numFmt w:val="bullet"/>
      <w:lvlText w:val="•"/>
      <w:lvlJc w:val="left"/>
      <w:pPr>
        <w:ind w:left="6876" w:hanging="423"/>
      </w:pPr>
      <w:rPr>
        <w:rFonts w:hint="default"/>
        <w:lang w:val="uk-UA" w:eastAsia="uk-UA" w:bidi="uk-UA"/>
      </w:rPr>
    </w:lvl>
    <w:lvl w:ilvl="7" w:tplc="DE9CA8C4">
      <w:numFmt w:val="bullet"/>
      <w:lvlText w:val="•"/>
      <w:lvlJc w:val="left"/>
      <w:pPr>
        <w:ind w:left="7923" w:hanging="423"/>
      </w:pPr>
      <w:rPr>
        <w:rFonts w:hint="default"/>
        <w:lang w:val="uk-UA" w:eastAsia="uk-UA" w:bidi="uk-UA"/>
      </w:rPr>
    </w:lvl>
    <w:lvl w:ilvl="8" w:tplc="FA005C12">
      <w:numFmt w:val="bullet"/>
      <w:lvlText w:val="•"/>
      <w:lvlJc w:val="left"/>
      <w:pPr>
        <w:ind w:left="8970" w:hanging="423"/>
      </w:pPr>
      <w:rPr>
        <w:rFonts w:hint="default"/>
        <w:lang w:val="uk-UA" w:eastAsia="uk-UA" w:bidi="uk-UA"/>
      </w:rPr>
    </w:lvl>
  </w:abstractNum>
  <w:abstractNum w:abstractNumId="29">
    <w:nsid w:val="5BC7367A"/>
    <w:multiLevelType w:val="hybridMultilevel"/>
    <w:tmpl w:val="5C8CE63E"/>
    <w:lvl w:ilvl="0" w:tplc="79E241E4">
      <w:numFmt w:val="bullet"/>
      <w:lvlText w:val="o"/>
      <w:lvlJc w:val="left"/>
      <w:pPr>
        <w:ind w:left="1219" w:hanging="361"/>
      </w:pPr>
      <w:rPr>
        <w:rFonts w:ascii="Courier New" w:eastAsia="Courier New" w:hAnsi="Courier New" w:cs="Courier New" w:hint="default"/>
        <w:w w:val="99"/>
        <w:sz w:val="28"/>
        <w:szCs w:val="28"/>
        <w:lang w:val="uk-UA" w:eastAsia="uk-UA" w:bidi="uk-UA"/>
      </w:rPr>
    </w:lvl>
    <w:lvl w:ilvl="1" w:tplc="2FA8A9B2">
      <w:numFmt w:val="bullet"/>
      <w:lvlText w:val="•"/>
      <w:lvlJc w:val="left"/>
      <w:pPr>
        <w:ind w:left="2204" w:hanging="361"/>
      </w:pPr>
      <w:rPr>
        <w:rFonts w:hint="default"/>
        <w:lang w:val="uk-UA" w:eastAsia="uk-UA" w:bidi="uk-UA"/>
      </w:rPr>
    </w:lvl>
    <w:lvl w:ilvl="2" w:tplc="9D82FCAC">
      <w:numFmt w:val="bullet"/>
      <w:lvlText w:val="•"/>
      <w:lvlJc w:val="left"/>
      <w:pPr>
        <w:ind w:left="3189" w:hanging="361"/>
      </w:pPr>
      <w:rPr>
        <w:rFonts w:hint="default"/>
        <w:lang w:val="uk-UA" w:eastAsia="uk-UA" w:bidi="uk-UA"/>
      </w:rPr>
    </w:lvl>
    <w:lvl w:ilvl="3" w:tplc="0AC0ED0E">
      <w:numFmt w:val="bullet"/>
      <w:lvlText w:val="•"/>
      <w:lvlJc w:val="left"/>
      <w:pPr>
        <w:ind w:left="4173" w:hanging="361"/>
      </w:pPr>
      <w:rPr>
        <w:rFonts w:hint="default"/>
        <w:lang w:val="uk-UA" w:eastAsia="uk-UA" w:bidi="uk-UA"/>
      </w:rPr>
    </w:lvl>
    <w:lvl w:ilvl="4" w:tplc="C04E18C0">
      <w:numFmt w:val="bullet"/>
      <w:lvlText w:val="•"/>
      <w:lvlJc w:val="left"/>
      <w:pPr>
        <w:ind w:left="5158" w:hanging="361"/>
      </w:pPr>
      <w:rPr>
        <w:rFonts w:hint="default"/>
        <w:lang w:val="uk-UA" w:eastAsia="uk-UA" w:bidi="uk-UA"/>
      </w:rPr>
    </w:lvl>
    <w:lvl w:ilvl="5" w:tplc="C090DBFC">
      <w:numFmt w:val="bullet"/>
      <w:lvlText w:val="•"/>
      <w:lvlJc w:val="left"/>
      <w:pPr>
        <w:ind w:left="6142" w:hanging="361"/>
      </w:pPr>
      <w:rPr>
        <w:rFonts w:hint="default"/>
        <w:lang w:val="uk-UA" w:eastAsia="uk-UA" w:bidi="uk-UA"/>
      </w:rPr>
    </w:lvl>
    <w:lvl w:ilvl="6" w:tplc="0BB6B864">
      <w:numFmt w:val="bullet"/>
      <w:lvlText w:val="•"/>
      <w:lvlJc w:val="left"/>
      <w:pPr>
        <w:ind w:left="7127" w:hanging="361"/>
      </w:pPr>
      <w:rPr>
        <w:rFonts w:hint="default"/>
        <w:lang w:val="uk-UA" w:eastAsia="uk-UA" w:bidi="uk-UA"/>
      </w:rPr>
    </w:lvl>
    <w:lvl w:ilvl="7" w:tplc="48E6089C">
      <w:numFmt w:val="bullet"/>
      <w:lvlText w:val="•"/>
      <w:lvlJc w:val="left"/>
      <w:pPr>
        <w:ind w:left="8111" w:hanging="361"/>
      </w:pPr>
      <w:rPr>
        <w:rFonts w:hint="default"/>
        <w:lang w:val="uk-UA" w:eastAsia="uk-UA" w:bidi="uk-UA"/>
      </w:rPr>
    </w:lvl>
    <w:lvl w:ilvl="8" w:tplc="CE042346">
      <w:numFmt w:val="bullet"/>
      <w:lvlText w:val="•"/>
      <w:lvlJc w:val="left"/>
      <w:pPr>
        <w:ind w:left="9096" w:hanging="361"/>
      </w:pPr>
      <w:rPr>
        <w:rFonts w:hint="default"/>
        <w:lang w:val="uk-UA" w:eastAsia="uk-UA" w:bidi="uk-UA"/>
      </w:rPr>
    </w:lvl>
  </w:abstractNum>
  <w:abstractNum w:abstractNumId="30">
    <w:nsid w:val="656E7146"/>
    <w:multiLevelType w:val="hybridMultilevel"/>
    <w:tmpl w:val="BD9E1074"/>
    <w:lvl w:ilvl="0" w:tplc="89CE1712">
      <w:start w:val="1"/>
      <w:numFmt w:val="decimal"/>
      <w:lvlText w:val="%1."/>
      <w:lvlJc w:val="left"/>
      <w:pPr>
        <w:ind w:left="1761" w:hanging="361"/>
      </w:pPr>
      <w:rPr>
        <w:rFonts w:ascii="Times New Roman" w:eastAsia="Times New Roman" w:hAnsi="Times New Roman" w:cs="Times New Roman" w:hint="default"/>
        <w:i/>
        <w:w w:val="99"/>
        <w:sz w:val="28"/>
        <w:szCs w:val="28"/>
        <w:lang w:val="uk-UA" w:eastAsia="uk-UA" w:bidi="uk-UA"/>
      </w:rPr>
    </w:lvl>
    <w:lvl w:ilvl="1" w:tplc="8F5645A0">
      <w:start w:val="11"/>
      <w:numFmt w:val="decimal"/>
      <w:lvlText w:val="%2."/>
      <w:lvlJc w:val="left"/>
      <w:pPr>
        <w:ind w:left="2841" w:hanging="360"/>
        <w:jc w:val="right"/>
      </w:pPr>
      <w:rPr>
        <w:rFonts w:ascii="Times New Roman" w:eastAsia="Times New Roman" w:hAnsi="Times New Roman" w:cs="Times New Roman" w:hint="default"/>
        <w:i/>
        <w:w w:val="99"/>
        <w:sz w:val="26"/>
        <w:szCs w:val="26"/>
        <w:lang w:val="uk-UA" w:eastAsia="uk-UA" w:bidi="uk-UA"/>
      </w:rPr>
    </w:lvl>
    <w:lvl w:ilvl="2" w:tplc="69EE6194">
      <w:numFmt w:val="bullet"/>
      <w:lvlText w:val="•"/>
      <w:lvlJc w:val="left"/>
      <w:pPr>
        <w:ind w:left="3753" w:hanging="360"/>
      </w:pPr>
      <w:rPr>
        <w:rFonts w:hint="default"/>
        <w:lang w:val="uk-UA" w:eastAsia="uk-UA" w:bidi="uk-UA"/>
      </w:rPr>
    </w:lvl>
    <w:lvl w:ilvl="3" w:tplc="FF646C10">
      <w:numFmt w:val="bullet"/>
      <w:lvlText w:val="•"/>
      <w:lvlJc w:val="left"/>
      <w:pPr>
        <w:ind w:left="4667" w:hanging="360"/>
      </w:pPr>
      <w:rPr>
        <w:rFonts w:hint="default"/>
        <w:lang w:val="uk-UA" w:eastAsia="uk-UA" w:bidi="uk-UA"/>
      </w:rPr>
    </w:lvl>
    <w:lvl w:ilvl="4" w:tplc="3A42514C">
      <w:numFmt w:val="bullet"/>
      <w:lvlText w:val="•"/>
      <w:lvlJc w:val="left"/>
      <w:pPr>
        <w:ind w:left="5581" w:hanging="360"/>
      </w:pPr>
      <w:rPr>
        <w:rFonts w:hint="default"/>
        <w:lang w:val="uk-UA" w:eastAsia="uk-UA" w:bidi="uk-UA"/>
      </w:rPr>
    </w:lvl>
    <w:lvl w:ilvl="5" w:tplc="28F8012A">
      <w:numFmt w:val="bullet"/>
      <w:lvlText w:val="•"/>
      <w:lvlJc w:val="left"/>
      <w:pPr>
        <w:ind w:left="6495" w:hanging="360"/>
      </w:pPr>
      <w:rPr>
        <w:rFonts w:hint="default"/>
        <w:lang w:val="uk-UA" w:eastAsia="uk-UA" w:bidi="uk-UA"/>
      </w:rPr>
    </w:lvl>
    <w:lvl w:ilvl="6" w:tplc="1CA09A10">
      <w:numFmt w:val="bullet"/>
      <w:lvlText w:val="•"/>
      <w:lvlJc w:val="left"/>
      <w:pPr>
        <w:ind w:left="7409" w:hanging="360"/>
      </w:pPr>
      <w:rPr>
        <w:rFonts w:hint="default"/>
        <w:lang w:val="uk-UA" w:eastAsia="uk-UA" w:bidi="uk-UA"/>
      </w:rPr>
    </w:lvl>
    <w:lvl w:ilvl="7" w:tplc="DDA0D818">
      <w:numFmt w:val="bullet"/>
      <w:lvlText w:val="•"/>
      <w:lvlJc w:val="left"/>
      <w:pPr>
        <w:ind w:left="8323" w:hanging="360"/>
      </w:pPr>
      <w:rPr>
        <w:rFonts w:hint="default"/>
        <w:lang w:val="uk-UA" w:eastAsia="uk-UA" w:bidi="uk-UA"/>
      </w:rPr>
    </w:lvl>
    <w:lvl w:ilvl="8" w:tplc="A3BACA3A">
      <w:numFmt w:val="bullet"/>
      <w:lvlText w:val="•"/>
      <w:lvlJc w:val="left"/>
      <w:pPr>
        <w:ind w:left="9237" w:hanging="360"/>
      </w:pPr>
      <w:rPr>
        <w:rFonts w:hint="default"/>
        <w:lang w:val="uk-UA" w:eastAsia="uk-UA" w:bidi="uk-UA"/>
      </w:rPr>
    </w:lvl>
  </w:abstractNum>
  <w:abstractNum w:abstractNumId="31">
    <w:nsid w:val="67ED4AF7"/>
    <w:multiLevelType w:val="hybridMultilevel"/>
    <w:tmpl w:val="66EE296C"/>
    <w:lvl w:ilvl="0" w:tplc="70A84AE8">
      <w:numFmt w:val="bullet"/>
      <w:lvlText w:val="-"/>
      <w:lvlJc w:val="left"/>
      <w:pPr>
        <w:ind w:left="506" w:hanging="360"/>
      </w:pPr>
      <w:rPr>
        <w:rFonts w:ascii="Times New Roman" w:eastAsia="Times New Roman" w:hAnsi="Times New Roman" w:cs="Times New Roman" w:hint="default"/>
        <w:spacing w:val="-5"/>
        <w:w w:val="100"/>
        <w:sz w:val="24"/>
        <w:szCs w:val="24"/>
        <w:lang w:val="uk-UA" w:eastAsia="uk-UA" w:bidi="uk-UA"/>
      </w:rPr>
    </w:lvl>
    <w:lvl w:ilvl="1" w:tplc="30DCADE4">
      <w:numFmt w:val="bullet"/>
      <w:lvlText w:val="•"/>
      <w:lvlJc w:val="left"/>
      <w:pPr>
        <w:ind w:left="682" w:hanging="360"/>
      </w:pPr>
      <w:rPr>
        <w:rFonts w:hint="default"/>
        <w:lang w:val="uk-UA" w:eastAsia="uk-UA" w:bidi="uk-UA"/>
      </w:rPr>
    </w:lvl>
    <w:lvl w:ilvl="2" w:tplc="B240ED14">
      <w:numFmt w:val="bullet"/>
      <w:lvlText w:val="•"/>
      <w:lvlJc w:val="left"/>
      <w:pPr>
        <w:ind w:left="864" w:hanging="360"/>
      </w:pPr>
      <w:rPr>
        <w:rFonts w:hint="default"/>
        <w:lang w:val="uk-UA" w:eastAsia="uk-UA" w:bidi="uk-UA"/>
      </w:rPr>
    </w:lvl>
    <w:lvl w:ilvl="3" w:tplc="A7669A48">
      <w:numFmt w:val="bullet"/>
      <w:lvlText w:val="•"/>
      <w:lvlJc w:val="left"/>
      <w:pPr>
        <w:ind w:left="1046" w:hanging="360"/>
      </w:pPr>
      <w:rPr>
        <w:rFonts w:hint="default"/>
        <w:lang w:val="uk-UA" w:eastAsia="uk-UA" w:bidi="uk-UA"/>
      </w:rPr>
    </w:lvl>
    <w:lvl w:ilvl="4" w:tplc="23FCD7BA">
      <w:numFmt w:val="bullet"/>
      <w:lvlText w:val="•"/>
      <w:lvlJc w:val="left"/>
      <w:pPr>
        <w:ind w:left="1229" w:hanging="360"/>
      </w:pPr>
      <w:rPr>
        <w:rFonts w:hint="default"/>
        <w:lang w:val="uk-UA" w:eastAsia="uk-UA" w:bidi="uk-UA"/>
      </w:rPr>
    </w:lvl>
    <w:lvl w:ilvl="5" w:tplc="759A0ED6">
      <w:numFmt w:val="bullet"/>
      <w:lvlText w:val="•"/>
      <w:lvlJc w:val="left"/>
      <w:pPr>
        <w:ind w:left="1411" w:hanging="360"/>
      </w:pPr>
      <w:rPr>
        <w:rFonts w:hint="default"/>
        <w:lang w:val="uk-UA" w:eastAsia="uk-UA" w:bidi="uk-UA"/>
      </w:rPr>
    </w:lvl>
    <w:lvl w:ilvl="6" w:tplc="84AC52A0">
      <w:numFmt w:val="bullet"/>
      <w:lvlText w:val="•"/>
      <w:lvlJc w:val="left"/>
      <w:pPr>
        <w:ind w:left="1593" w:hanging="360"/>
      </w:pPr>
      <w:rPr>
        <w:rFonts w:hint="default"/>
        <w:lang w:val="uk-UA" w:eastAsia="uk-UA" w:bidi="uk-UA"/>
      </w:rPr>
    </w:lvl>
    <w:lvl w:ilvl="7" w:tplc="3A564A72">
      <w:numFmt w:val="bullet"/>
      <w:lvlText w:val="•"/>
      <w:lvlJc w:val="left"/>
      <w:pPr>
        <w:ind w:left="1776" w:hanging="360"/>
      </w:pPr>
      <w:rPr>
        <w:rFonts w:hint="default"/>
        <w:lang w:val="uk-UA" w:eastAsia="uk-UA" w:bidi="uk-UA"/>
      </w:rPr>
    </w:lvl>
    <w:lvl w:ilvl="8" w:tplc="68A272A4">
      <w:numFmt w:val="bullet"/>
      <w:lvlText w:val="•"/>
      <w:lvlJc w:val="left"/>
      <w:pPr>
        <w:ind w:left="1958" w:hanging="360"/>
      </w:pPr>
      <w:rPr>
        <w:rFonts w:hint="default"/>
        <w:lang w:val="uk-UA" w:eastAsia="uk-UA" w:bidi="uk-UA"/>
      </w:rPr>
    </w:lvl>
  </w:abstractNum>
  <w:abstractNum w:abstractNumId="32">
    <w:nsid w:val="683D36A5"/>
    <w:multiLevelType w:val="hybridMultilevel"/>
    <w:tmpl w:val="4872A45C"/>
    <w:lvl w:ilvl="0" w:tplc="007630E0">
      <w:numFmt w:val="bullet"/>
      <w:lvlText w:val=""/>
      <w:lvlJc w:val="left"/>
      <w:pPr>
        <w:ind w:left="506" w:hanging="360"/>
      </w:pPr>
      <w:rPr>
        <w:rFonts w:ascii="Symbol" w:eastAsia="Symbol" w:hAnsi="Symbol" w:cs="Symbol" w:hint="default"/>
        <w:w w:val="100"/>
        <w:sz w:val="24"/>
        <w:szCs w:val="24"/>
        <w:lang w:val="uk-UA" w:eastAsia="uk-UA" w:bidi="uk-UA"/>
      </w:rPr>
    </w:lvl>
    <w:lvl w:ilvl="1" w:tplc="84505642">
      <w:numFmt w:val="bullet"/>
      <w:lvlText w:val="•"/>
      <w:lvlJc w:val="left"/>
      <w:pPr>
        <w:ind w:left="682" w:hanging="360"/>
      </w:pPr>
      <w:rPr>
        <w:rFonts w:hint="default"/>
        <w:lang w:val="uk-UA" w:eastAsia="uk-UA" w:bidi="uk-UA"/>
      </w:rPr>
    </w:lvl>
    <w:lvl w:ilvl="2" w:tplc="83DABA3E">
      <w:numFmt w:val="bullet"/>
      <w:lvlText w:val="•"/>
      <w:lvlJc w:val="left"/>
      <w:pPr>
        <w:ind w:left="864" w:hanging="360"/>
      </w:pPr>
      <w:rPr>
        <w:rFonts w:hint="default"/>
        <w:lang w:val="uk-UA" w:eastAsia="uk-UA" w:bidi="uk-UA"/>
      </w:rPr>
    </w:lvl>
    <w:lvl w:ilvl="3" w:tplc="69206CF4">
      <w:numFmt w:val="bullet"/>
      <w:lvlText w:val="•"/>
      <w:lvlJc w:val="left"/>
      <w:pPr>
        <w:ind w:left="1046" w:hanging="360"/>
      </w:pPr>
      <w:rPr>
        <w:rFonts w:hint="default"/>
        <w:lang w:val="uk-UA" w:eastAsia="uk-UA" w:bidi="uk-UA"/>
      </w:rPr>
    </w:lvl>
    <w:lvl w:ilvl="4" w:tplc="67767658">
      <w:numFmt w:val="bullet"/>
      <w:lvlText w:val="•"/>
      <w:lvlJc w:val="left"/>
      <w:pPr>
        <w:ind w:left="1229" w:hanging="360"/>
      </w:pPr>
      <w:rPr>
        <w:rFonts w:hint="default"/>
        <w:lang w:val="uk-UA" w:eastAsia="uk-UA" w:bidi="uk-UA"/>
      </w:rPr>
    </w:lvl>
    <w:lvl w:ilvl="5" w:tplc="67F8F88C">
      <w:numFmt w:val="bullet"/>
      <w:lvlText w:val="•"/>
      <w:lvlJc w:val="left"/>
      <w:pPr>
        <w:ind w:left="1411" w:hanging="360"/>
      </w:pPr>
      <w:rPr>
        <w:rFonts w:hint="default"/>
        <w:lang w:val="uk-UA" w:eastAsia="uk-UA" w:bidi="uk-UA"/>
      </w:rPr>
    </w:lvl>
    <w:lvl w:ilvl="6" w:tplc="C71619A4">
      <w:numFmt w:val="bullet"/>
      <w:lvlText w:val="•"/>
      <w:lvlJc w:val="left"/>
      <w:pPr>
        <w:ind w:left="1593" w:hanging="360"/>
      </w:pPr>
      <w:rPr>
        <w:rFonts w:hint="default"/>
        <w:lang w:val="uk-UA" w:eastAsia="uk-UA" w:bidi="uk-UA"/>
      </w:rPr>
    </w:lvl>
    <w:lvl w:ilvl="7" w:tplc="EBEEA06C">
      <w:numFmt w:val="bullet"/>
      <w:lvlText w:val="•"/>
      <w:lvlJc w:val="left"/>
      <w:pPr>
        <w:ind w:left="1776" w:hanging="360"/>
      </w:pPr>
      <w:rPr>
        <w:rFonts w:hint="default"/>
        <w:lang w:val="uk-UA" w:eastAsia="uk-UA" w:bidi="uk-UA"/>
      </w:rPr>
    </w:lvl>
    <w:lvl w:ilvl="8" w:tplc="D3A6072C">
      <w:numFmt w:val="bullet"/>
      <w:lvlText w:val="•"/>
      <w:lvlJc w:val="left"/>
      <w:pPr>
        <w:ind w:left="1958" w:hanging="360"/>
      </w:pPr>
      <w:rPr>
        <w:rFonts w:hint="default"/>
        <w:lang w:val="uk-UA" w:eastAsia="uk-UA" w:bidi="uk-UA"/>
      </w:rPr>
    </w:lvl>
  </w:abstractNum>
  <w:abstractNum w:abstractNumId="33">
    <w:nsid w:val="6FC11C3C"/>
    <w:multiLevelType w:val="hybridMultilevel"/>
    <w:tmpl w:val="DB9ED51C"/>
    <w:lvl w:ilvl="0" w:tplc="1E40CB6E">
      <w:numFmt w:val="bullet"/>
      <w:lvlText w:val=""/>
      <w:lvlJc w:val="left"/>
      <w:pPr>
        <w:ind w:left="2481" w:hanging="360"/>
      </w:pPr>
      <w:rPr>
        <w:rFonts w:ascii="Symbol" w:eastAsia="Symbol" w:hAnsi="Symbol" w:cs="Symbol" w:hint="default"/>
        <w:w w:val="99"/>
        <w:sz w:val="28"/>
        <w:szCs w:val="28"/>
        <w:lang w:val="uk-UA" w:eastAsia="uk-UA" w:bidi="uk-UA"/>
      </w:rPr>
    </w:lvl>
    <w:lvl w:ilvl="1" w:tplc="DE003D80">
      <w:numFmt w:val="bullet"/>
      <w:lvlText w:val="•"/>
      <w:lvlJc w:val="left"/>
      <w:pPr>
        <w:ind w:left="3338" w:hanging="360"/>
      </w:pPr>
      <w:rPr>
        <w:rFonts w:hint="default"/>
        <w:lang w:val="uk-UA" w:eastAsia="uk-UA" w:bidi="uk-UA"/>
      </w:rPr>
    </w:lvl>
    <w:lvl w:ilvl="2" w:tplc="D21C2284">
      <w:numFmt w:val="bullet"/>
      <w:lvlText w:val="•"/>
      <w:lvlJc w:val="left"/>
      <w:pPr>
        <w:ind w:left="4197" w:hanging="360"/>
      </w:pPr>
      <w:rPr>
        <w:rFonts w:hint="default"/>
        <w:lang w:val="uk-UA" w:eastAsia="uk-UA" w:bidi="uk-UA"/>
      </w:rPr>
    </w:lvl>
    <w:lvl w:ilvl="3" w:tplc="71C04514">
      <w:numFmt w:val="bullet"/>
      <w:lvlText w:val="•"/>
      <w:lvlJc w:val="left"/>
      <w:pPr>
        <w:ind w:left="5055" w:hanging="360"/>
      </w:pPr>
      <w:rPr>
        <w:rFonts w:hint="default"/>
        <w:lang w:val="uk-UA" w:eastAsia="uk-UA" w:bidi="uk-UA"/>
      </w:rPr>
    </w:lvl>
    <w:lvl w:ilvl="4" w:tplc="7CCAB2E0">
      <w:numFmt w:val="bullet"/>
      <w:lvlText w:val="•"/>
      <w:lvlJc w:val="left"/>
      <w:pPr>
        <w:ind w:left="5914" w:hanging="360"/>
      </w:pPr>
      <w:rPr>
        <w:rFonts w:hint="default"/>
        <w:lang w:val="uk-UA" w:eastAsia="uk-UA" w:bidi="uk-UA"/>
      </w:rPr>
    </w:lvl>
    <w:lvl w:ilvl="5" w:tplc="D94AA646">
      <w:numFmt w:val="bullet"/>
      <w:lvlText w:val="•"/>
      <w:lvlJc w:val="left"/>
      <w:pPr>
        <w:ind w:left="6772" w:hanging="360"/>
      </w:pPr>
      <w:rPr>
        <w:rFonts w:hint="default"/>
        <w:lang w:val="uk-UA" w:eastAsia="uk-UA" w:bidi="uk-UA"/>
      </w:rPr>
    </w:lvl>
    <w:lvl w:ilvl="6" w:tplc="69F2075E">
      <w:numFmt w:val="bullet"/>
      <w:lvlText w:val="•"/>
      <w:lvlJc w:val="left"/>
      <w:pPr>
        <w:ind w:left="7631" w:hanging="360"/>
      </w:pPr>
      <w:rPr>
        <w:rFonts w:hint="default"/>
        <w:lang w:val="uk-UA" w:eastAsia="uk-UA" w:bidi="uk-UA"/>
      </w:rPr>
    </w:lvl>
    <w:lvl w:ilvl="7" w:tplc="178A4C72">
      <w:numFmt w:val="bullet"/>
      <w:lvlText w:val="•"/>
      <w:lvlJc w:val="left"/>
      <w:pPr>
        <w:ind w:left="8489" w:hanging="360"/>
      </w:pPr>
      <w:rPr>
        <w:rFonts w:hint="default"/>
        <w:lang w:val="uk-UA" w:eastAsia="uk-UA" w:bidi="uk-UA"/>
      </w:rPr>
    </w:lvl>
    <w:lvl w:ilvl="8" w:tplc="0262B0FC">
      <w:numFmt w:val="bullet"/>
      <w:lvlText w:val="•"/>
      <w:lvlJc w:val="left"/>
      <w:pPr>
        <w:ind w:left="9348" w:hanging="360"/>
      </w:pPr>
      <w:rPr>
        <w:rFonts w:hint="default"/>
        <w:lang w:val="uk-UA" w:eastAsia="uk-UA" w:bidi="uk-UA"/>
      </w:rPr>
    </w:lvl>
  </w:abstractNum>
  <w:abstractNum w:abstractNumId="34">
    <w:nsid w:val="71B02E57"/>
    <w:multiLevelType w:val="hybridMultilevel"/>
    <w:tmpl w:val="DCCAE64A"/>
    <w:lvl w:ilvl="0" w:tplc="52588A0A">
      <w:numFmt w:val="bullet"/>
      <w:lvlText w:val=""/>
      <w:lvlJc w:val="left"/>
      <w:pPr>
        <w:ind w:left="1539" w:hanging="361"/>
      </w:pPr>
      <w:rPr>
        <w:rFonts w:ascii="Symbol" w:eastAsia="Symbol" w:hAnsi="Symbol" w:cs="Symbol" w:hint="default"/>
        <w:b/>
        <w:bCs/>
        <w:w w:val="99"/>
        <w:sz w:val="28"/>
        <w:szCs w:val="28"/>
        <w:lang w:val="uk-UA" w:eastAsia="uk-UA" w:bidi="uk-UA"/>
      </w:rPr>
    </w:lvl>
    <w:lvl w:ilvl="1" w:tplc="17A093EE">
      <w:numFmt w:val="bullet"/>
      <w:lvlText w:val="•"/>
      <w:lvlJc w:val="left"/>
      <w:pPr>
        <w:ind w:left="2524" w:hanging="361"/>
      </w:pPr>
      <w:rPr>
        <w:rFonts w:hint="default"/>
        <w:lang w:val="uk-UA" w:eastAsia="uk-UA" w:bidi="uk-UA"/>
      </w:rPr>
    </w:lvl>
    <w:lvl w:ilvl="2" w:tplc="AF4EB486">
      <w:numFmt w:val="bullet"/>
      <w:lvlText w:val="•"/>
      <w:lvlJc w:val="left"/>
      <w:pPr>
        <w:ind w:left="3509" w:hanging="361"/>
      </w:pPr>
      <w:rPr>
        <w:rFonts w:hint="default"/>
        <w:lang w:val="uk-UA" w:eastAsia="uk-UA" w:bidi="uk-UA"/>
      </w:rPr>
    </w:lvl>
    <w:lvl w:ilvl="3" w:tplc="2EA61BB6">
      <w:numFmt w:val="bullet"/>
      <w:lvlText w:val="•"/>
      <w:lvlJc w:val="left"/>
      <w:pPr>
        <w:ind w:left="4493" w:hanging="361"/>
      </w:pPr>
      <w:rPr>
        <w:rFonts w:hint="default"/>
        <w:lang w:val="uk-UA" w:eastAsia="uk-UA" w:bidi="uk-UA"/>
      </w:rPr>
    </w:lvl>
    <w:lvl w:ilvl="4" w:tplc="9EB87472">
      <w:numFmt w:val="bullet"/>
      <w:lvlText w:val="•"/>
      <w:lvlJc w:val="left"/>
      <w:pPr>
        <w:ind w:left="5478" w:hanging="361"/>
      </w:pPr>
      <w:rPr>
        <w:rFonts w:hint="default"/>
        <w:lang w:val="uk-UA" w:eastAsia="uk-UA" w:bidi="uk-UA"/>
      </w:rPr>
    </w:lvl>
    <w:lvl w:ilvl="5" w:tplc="BB309FE4">
      <w:numFmt w:val="bullet"/>
      <w:lvlText w:val="•"/>
      <w:lvlJc w:val="left"/>
      <w:pPr>
        <w:ind w:left="6462" w:hanging="361"/>
      </w:pPr>
      <w:rPr>
        <w:rFonts w:hint="default"/>
        <w:lang w:val="uk-UA" w:eastAsia="uk-UA" w:bidi="uk-UA"/>
      </w:rPr>
    </w:lvl>
    <w:lvl w:ilvl="6" w:tplc="781894CE">
      <w:numFmt w:val="bullet"/>
      <w:lvlText w:val="•"/>
      <w:lvlJc w:val="left"/>
      <w:pPr>
        <w:ind w:left="7447" w:hanging="361"/>
      </w:pPr>
      <w:rPr>
        <w:rFonts w:hint="default"/>
        <w:lang w:val="uk-UA" w:eastAsia="uk-UA" w:bidi="uk-UA"/>
      </w:rPr>
    </w:lvl>
    <w:lvl w:ilvl="7" w:tplc="3D1CE990">
      <w:numFmt w:val="bullet"/>
      <w:lvlText w:val="•"/>
      <w:lvlJc w:val="left"/>
      <w:pPr>
        <w:ind w:left="8431" w:hanging="361"/>
      </w:pPr>
      <w:rPr>
        <w:rFonts w:hint="default"/>
        <w:lang w:val="uk-UA" w:eastAsia="uk-UA" w:bidi="uk-UA"/>
      </w:rPr>
    </w:lvl>
    <w:lvl w:ilvl="8" w:tplc="E5882712">
      <w:numFmt w:val="bullet"/>
      <w:lvlText w:val="•"/>
      <w:lvlJc w:val="left"/>
      <w:pPr>
        <w:ind w:left="9416" w:hanging="361"/>
      </w:pPr>
      <w:rPr>
        <w:rFonts w:hint="default"/>
        <w:lang w:val="uk-UA" w:eastAsia="uk-UA" w:bidi="uk-UA"/>
      </w:rPr>
    </w:lvl>
  </w:abstractNum>
  <w:abstractNum w:abstractNumId="35">
    <w:nsid w:val="75E05FC8"/>
    <w:multiLevelType w:val="hybridMultilevel"/>
    <w:tmpl w:val="9EFCAC90"/>
    <w:lvl w:ilvl="0" w:tplc="AD1C7B18">
      <w:numFmt w:val="bullet"/>
      <w:lvlText w:val=""/>
      <w:lvlJc w:val="left"/>
      <w:pPr>
        <w:ind w:left="506" w:hanging="360"/>
      </w:pPr>
      <w:rPr>
        <w:rFonts w:ascii="Wingdings" w:eastAsia="Wingdings" w:hAnsi="Wingdings" w:cs="Wingdings" w:hint="default"/>
        <w:w w:val="100"/>
        <w:sz w:val="24"/>
        <w:szCs w:val="24"/>
        <w:lang w:val="uk-UA" w:eastAsia="uk-UA" w:bidi="uk-UA"/>
      </w:rPr>
    </w:lvl>
    <w:lvl w:ilvl="1" w:tplc="D27C746C">
      <w:numFmt w:val="bullet"/>
      <w:lvlText w:val="•"/>
      <w:lvlJc w:val="left"/>
      <w:pPr>
        <w:ind w:left="1185" w:hanging="360"/>
      </w:pPr>
      <w:rPr>
        <w:rFonts w:hint="default"/>
        <w:lang w:val="uk-UA" w:eastAsia="uk-UA" w:bidi="uk-UA"/>
      </w:rPr>
    </w:lvl>
    <w:lvl w:ilvl="2" w:tplc="B8007B6E">
      <w:numFmt w:val="bullet"/>
      <w:lvlText w:val="•"/>
      <w:lvlJc w:val="left"/>
      <w:pPr>
        <w:ind w:left="1871" w:hanging="360"/>
      </w:pPr>
      <w:rPr>
        <w:rFonts w:hint="default"/>
        <w:lang w:val="uk-UA" w:eastAsia="uk-UA" w:bidi="uk-UA"/>
      </w:rPr>
    </w:lvl>
    <w:lvl w:ilvl="3" w:tplc="C3841D86">
      <w:numFmt w:val="bullet"/>
      <w:lvlText w:val="•"/>
      <w:lvlJc w:val="left"/>
      <w:pPr>
        <w:ind w:left="2557" w:hanging="360"/>
      </w:pPr>
      <w:rPr>
        <w:rFonts w:hint="default"/>
        <w:lang w:val="uk-UA" w:eastAsia="uk-UA" w:bidi="uk-UA"/>
      </w:rPr>
    </w:lvl>
    <w:lvl w:ilvl="4" w:tplc="E6284842">
      <w:numFmt w:val="bullet"/>
      <w:lvlText w:val="•"/>
      <w:lvlJc w:val="left"/>
      <w:pPr>
        <w:ind w:left="3243" w:hanging="360"/>
      </w:pPr>
      <w:rPr>
        <w:rFonts w:hint="default"/>
        <w:lang w:val="uk-UA" w:eastAsia="uk-UA" w:bidi="uk-UA"/>
      </w:rPr>
    </w:lvl>
    <w:lvl w:ilvl="5" w:tplc="93D84660">
      <w:numFmt w:val="bullet"/>
      <w:lvlText w:val="•"/>
      <w:lvlJc w:val="left"/>
      <w:pPr>
        <w:ind w:left="3929" w:hanging="360"/>
      </w:pPr>
      <w:rPr>
        <w:rFonts w:hint="default"/>
        <w:lang w:val="uk-UA" w:eastAsia="uk-UA" w:bidi="uk-UA"/>
      </w:rPr>
    </w:lvl>
    <w:lvl w:ilvl="6" w:tplc="6032F9F4">
      <w:numFmt w:val="bullet"/>
      <w:lvlText w:val="•"/>
      <w:lvlJc w:val="left"/>
      <w:pPr>
        <w:ind w:left="4615" w:hanging="360"/>
      </w:pPr>
      <w:rPr>
        <w:rFonts w:hint="default"/>
        <w:lang w:val="uk-UA" w:eastAsia="uk-UA" w:bidi="uk-UA"/>
      </w:rPr>
    </w:lvl>
    <w:lvl w:ilvl="7" w:tplc="BED44C9A">
      <w:numFmt w:val="bullet"/>
      <w:lvlText w:val="•"/>
      <w:lvlJc w:val="left"/>
      <w:pPr>
        <w:ind w:left="5300" w:hanging="360"/>
      </w:pPr>
      <w:rPr>
        <w:rFonts w:hint="default"/>
        <w:lang w:val="uk-UA" w:eastAsia="uk-UA" w:bidi="uk-UA"/>
      </w:rPr>
    </w:lvl>
    <w:lvl w:ilvl="8" w:tplc="07C6A96E">
      <w:numFmt w:val="bullet"/>
      <w:lvlText w:val="•"/>
      <w:lvlJc w:val="left"/>
      <w:pPr>
        <w:ind w:left="5986" w:hanging="360"/>
      </w:pPr>
      <w:rPr>
        <w:rFonts w:hint="default"/>
        <w:lang w:val="uk-UA" w:eastAsia="uk-UA" w:bidi="uk-UA"/>
      </w:rPr>
    </w:lvl>
  </w:abstractNum>
  <w:abstractNum w:abstractNumId="36">
    <w:nsid w:val="77763381"/>
    <w:multiLevelType w:val="hybridMultilevel"/>
    <w:tmpl w:val="3CF02858"/>
    <w:lvl w:ilvl="0" w:tplc="1E121A74">
      <w:numFmt w:val="bullet"/>
      <w:lvlText w:val=""/>
      <w:lvlJc w:val="left"/>
      <w:pPr>
        <w:ind w:left="1219" w:hanging="360"/>
      </w:pPr>
      <w:rPr>
        <w:rFonts w:ascii="Symbol" w:eastAsia="Symbol" w:hAnsi="Symbol" w:cs="Symbol" w:hint="default"/>
        <w:b/>
        <w:bCs/>
        <w:i/>
        <w:w w:val="95"/>
        <w:sz w:val="29"/>
        <w:szCs w:val="29"/>
        <w:lang w:val="uk-UA" w:eastAsia="uk-UA" w:bidi="uk-UA"/>
      </w:rPr>
    </w:lvl>
    <w:lvl w:ilvl="1" w:tplc="3B8238F4">
      <w:numFmt w:val="bullet"/>
      <w:lvlText w:val="•"/>
      <w:lvlJc w:val="left"/>
      <w:pPr>
        <w:ind w:left="2204" w:hanging="360"/>
      </w:pPr>
      <w:rPr>
        <w:rFonts w:hint="default"/>
        <w:lang w:val="uk-UA" w:eastAsia="uk-UA" w:bidi="uk-UA"/>
      </w:rPr>
    </w:lvl>
    <w:lvl w:ilvl="2" w:tplc="6644D7E2">
      <w:numFmt w:val="bullet"/>
      <w:lvlText w:val="•"/>
      <w:lvlJc w:val="left"/>
      <w:pPr>
        <w:ind w:left="3189" w:hanging="360"/>
      </w:pPr>
      <w:rPr>
        <w:rFonts w:hint="default"/>
        <w:lang w:val="uk-UA" w:eastAsia="uk-UA" w:bidi="uk-UA"/>
      </w:rPr>
    </w:lvl>
    <w:lvl w:ilvl="3" w:tplc="AD8A0F92">
      <w:numFmt w:val="bullet"/>
      <w:lvlText w:val="•"/>
      <w:lvlJc w:val="left"/>
      <w:pPr>
        <w:ind w:left="4173" w:hanging="360"/>
      </w:pPr>
      <w:rPr>
        <w:rFonts w:hint="default"/>
        <w:lang w:val="uk-UA" w:eastAsia="uk-UA" w:bidi="uk-UA"/>
      </w:rPr>
    </w:lvl>
    <w:lvl w:ilvl="4" w:tplc="98C41B7E">
      <w:numFmt w:val="bullet"/>
      <w:lvlText w:val="•"/>
      <w:lvlJc w:val="left"/>
      <w:pPr>
        <w:ind w:left="5158" w:hanging="360"/>
      </w:pPr>
      <w:rPr>
        <w:rFonts w:hint="default"/>
        <w:lang w:val="uk-UA" w:eastAsia="uk-UA" w:bidi="uk-UA"/>
      </w:rPr>
    </w:lvl>
    <w:lvl w:ilvl="5" w:tplc="06C40724">
      <w:numFmt w:val="bullet"/>
      <w:lvlText w:val="•"/>
      <w:lvlJc w:val="left"/>
      <w:pPr>
        <w:ind w:left="6142" w:hanging="360"/>
      </w:pPr>
      <w:rPr>
        <w:rFonts w:hint="default"/>
        <w:lang w:val="uk-UA" w:eastAsia="uk-UA" w:bidi="uk-UA"/>
      </w:rPr>
    </w:lvl>
    <w:lvl w:ilvl="6" w:tplc="6EFAD562">
      <w:numFmt w:val="bullet"/>
      <w:lvlText w:val="•"/>
      <w:lvlJc w:val="left"/>
      <w:pPr>
        <w:ind w:left="7127" w:hanging="360"/>
      </w:pPr>
      <w:rPr>
        <w:rFonts w:hint="default"/>
        <w:lang w:val="uk-UA" w:eastAsia="uk-UA" w:bidi="uk-UA"/>
      </w:rPr>
    </w:lvl>
    <w:lvl w:ilvl="7" w:tplc="CF1E6200">
      <w:numFmt w:val="bullet"/>
      <w:lvlText w:val="•"/>
      <w:lvlJc w:val="left"/>
      <w:pPr>
        <w:ind w:left="8111" w:hanging="360"/>
      </w:pPr>
      <w:rPr>
        <w:rFonts w:hint="default"/>
        <w:lang w:val="uk-UA" w:eastAsia="uk-UA" w:bidi="uk-UA"/>
      </w:rPr>
    </w:lvl>
    <w:lvl w:ilvl="8" w:tplc="277E698A">
      <w:numFmt w:val="bullet"/>
      <w:lvlText w:val="•"/>
      <w:lvlJc w:val="left"/>
      <w:pPr>
        <w:ind w:left="9096" w:hanging="360"/>
      </w:pPr>
      <w:rPr>
        <w:rFonts w:hint="default"/>
        <w:lang w:val="uk-UA" w:eastAsia="uk-UA" w:bidi="uk-UA"/>
      </w:rPr>
    </w:lvl>
  </w:abstractNum>
  <w:abstractNum w:abstractNumId="37">
    <w:nsid w:val="77D86C1A"/>
    <w:multiLevelType w:val="hybridMultilevel"/>
    <w:tmpl w:val="BD7CCB36"/>
    <w:lvl w:ilvl="0" w:tplc="87BEE86C">
      <w:numFmt w:val="bullet"/>
      <w:lvlText w:val="o"/>
      <w:lvlJc w:val="left"/>
      <w:pPr>
        <w:ind w:left="1219" w:hanging="361"/>
      </w:pPr>
      <w:rPr>
        <w:rFonts w:ascii="Courier New" w:eastAsia="Courier New" w:hAnsi="Courier New" w:cs="Courier New" w:hint="default"/>
        <w:w w:val="99"/>
        <w:sz w:val="28"/>
        <w:szCs w:val="28"/>
        <w:lang w:val="uk-UA" w:eastAsia="uk-UA" w:bidi="uk-UA"/>
      </w:rPr>
    </w:lvl>
    <w:lvl w:ilvl="1" w:tplc="09402922">
      <w:numFmt w:val="bullet"/>
      <w:lvlText w:val="•"/>
      <w:lvlJc w:val="left"/>
      <w:pPr>
        <w:ind w:left="2204" w:hanging="361"/>
      </w:pPr>
      <w:rPr>
        <w:rFonts w:hint="default"/>
        <w:lang w:val="uk-UA" w:eastAsia="uk-UA" w:bidi="uk-UA"/>
      </w:rPr>
    </w:lvl>
    <w:lvl w:ilvl="2" w:tplc="517426AA">
      <w:numFmt w:val="bullet"/>
      <w:lvlText w:val="•"/>
      <w:lvlJc w:val="left"/>
      <w:pPr>
        <w:ind w:left="3189" w:hanging="361"/>
      </w:pPr>
      <w:rPr>
        <w:rFonts w:hint="default"/>
        <w:lang w:val="uk-UA" w:eastAsia="uk-UA" w:bidi="uk-UA"/>
      </w:rPr>
    </w:lvl>
    <w:lvl w:ilvl="3" w:tplc="8A705C00">
      <w:numFmt w:val="bullet"/>
      <w:lvlText w:val="•"/>
      <w:lvlJc w:val="left"/>
      <w:pPr>
        <w:ind w:left="4173" w:hanging="361"/>
      </w:pPr>
      <w:rPr>
        <w:rFonts w:hint="default"/>
        <w:lang w:val="uk-UA" w:eastAsia="uk-UA" w:bidi="uk-UA"/>
      </w:rPr>
    </w:lvl>
    <w:lvl w:ilvl="4" w:tplc="06180046">
      <w:numFmt w:val="bullet"/>
      <w:lvlText w:val="•"/>
      <w:lvlJc w:val="left"/>
      <w:pPr>
        <w:ind w:left="5158" w:hanging="361"/>
      </w:pPr>
      <w:rPr>
        <w:rFonts w:hint="default"/>
        <w:lang w:val="uk-UA" w:eastAsia="uk-UA" w:bidi="uk-UA"/>
      </w:rPr>
    </w:lvl>
    <w:lvl w:ilvl="5" w:tplc="BEBCC60E">
      <w:numFmt w:val="bullet"/>
      <w:lvlText w:val="•"/>
      <w:lvlJc w:val="left"/>
      <w:pPr>
        <w:ind w:left="6142" w:hanging="361"/>
      </w:pPr>
      <w:rPr>
        <w:rFonts w:hint="default"/>
        <w:lang w:val="uk-UA" w:eastAsia="uk-UA" w:bidi="uk-UA"/>
      </w:rPr>
    </w:lvl>
    <w:lvl w:ilvl="6" w:tplc="81BC78FA">
      <w:numFmt w:val="bullet"/>
      <w:lvlText w:val="•"/>
      <w:lvlJc w:val="left"/>
      <w:pPr>
        <w:ind w:left="7127" w:hanging="361"/>
      </w:pPr>
      <w:rPr>
        <w:rFonts w:hint="default"/>
        <w:lang w:val="uk-UA" w:eastAsia="uk-UA" w:bidi="uk-UA"/>
      </w:rPr>
    </w:lvl>
    <w:lvl w:ilvl="7" w:tplc="830856B4">
      <w:numFmt w:val="bullet"/>
      <w:lvlText w:val="•"/>
      <w:lvlJc w:val="left"/>
      <w:pPr>
        <w:ind w:left="8111" w:hanging="361"/>
      </w:pPr>
      <w:rPr>
        <w:rFonts w:hint="default"/>
        <w:lang w:val="uk-UA" w:eastAsia="uk-UA" w:bidi="uk-UA"/>
      </w:rPr>
    </w:lvl>
    <w:lvl w:ilvl="8" w:tplc="C3C63014">
      <w:numFmt w:val="bullet"/>
      <w:lvlText w:val="•"/>
      <w:lvlJc w:val="left"/>
      <w:pPr>
        <w:ind w:left="9096" w:hanging="361"/>
      </w:pPr>
      <w:rPr>
        <w:rFonts w:hint="default"/>
        <w:lang w:val="uk-UA" w:eastAsia="uk-UA" w:bidi="uk-UA"/>
      </w:rPr>
    </w:lvl>
  </w:abstractNum>
  <w:abstractNum w:abstractNumId="38">
    <w:nsid w:val="780C3592"/>
    <w:multiLevelType w:val="hybridMultilevel"/>
    <w:tmpl w:val="DED8816C"/>
    <w:lvl w:ilvl="0" w:tplc="6E02D538">
      <w:numFmt w:val="bullet"/>
      <w:lvlText w:val=""/>
      <w:lvlJc w:val="left"/>
      <w:pPr>
        <w:ind w:left="1219" w:hanging="255"/>
      </w:pPr>
      <w:rPr>
        <w:rFonts w:ascii="Symbol" w:eastAsia="Symbol" w:hAnsi="Symbol" w:cs="Symbol" w:hint="default"/>
        <w:w w:val="99"/>
        <w:sz w:val="28"/>
        <w:szCs w:val="28"/>
        <w:lang w:val="uk-UA" w:eastAsia="uk-UA" w:bidi="uk-UA"/>
      </w:rPr>
    </w:lvl>
    <w:lvl w:ilvl="1" w:tplc="7F7079DA">
      <w:numFmt w:val="bullet"/>
      <w:lvlText w:val="•"/>
      <w:lvlJc w:val="left"/>
      <w:pPr>
        <w:ind w:left="2204" w:hanging="255"/>
      </w:pPr>
      <w:rPr>
        <w:rFonts w:hint="default"/>
        <w:lang w:val="uk-UA" w:eastAsia="uk-UA" w:bidi="uk-UA"/>
      </w:rPr>
    </w:lvl>
    <w:lvl w:ilvl="2" w:tplc="31A87DE0">
      <w:numFmt w:val="bullet"/>
      <w:lvlText w:val="•"/>
      <w:lvlJc w:val="left"/>
      <w:pPr>
        <w:ind w:left="3189" w:hanging="255"/>
      </w:pPr>
      <w:rPr>
        <w:rFonts w:hint="default"/>
        <w:lang w:val="uk-UA" w:eastAsia="uk-UA" w:bidi="uk-UA"/>
      </w:rPr>
    </w:lvl>
    <w:lvl w:ilvl="3" w:tplc="82EC1AD8">
      <w:numFmt w:val="bullet"/>
      <w:lvlText w:val="•"/>
      <w:lvlJc w:val="left"/>
      <w:pPr>
        <w:ind w:left="4173" w:hanging="255"/>
      </w:pPr>
      <w:rPr>
        <w:rFonts w:hint="default"/>
        <w:lang w:val="uk-UA" w:eastAsia="uk-UA" w:bidi="uk-UA"/>
      </w:rPr>
    </w:lvl>
    <w:lvl w:ilvl="4" w:tplc="1610C088">
      <w:numFmt w:val="bullet"/>
      <w:lvlText w:val="•"/>
      <w:lvlJc w:val="left"/>
      <w:pPr>
        <w:ind w:left="5158" w:hanging="255"/>
      </w:pPr>
      <w:rPr>
        <w:rFonts w:hint="default"/>
        <w:lang w:val="uk-UA" w:eastAsia="uk-UA" w:bidi="uk-UA"/>
      </w:rPr>
    </w:lvl>
    <w:lvl w:ilvl="5" w:tplc="D1E4B88E">
      <w:numFmt w:val="bullet"/>
      <w:lvlText w:val="•"/>
      <w:lvlJc w:val="left"/>
      <w:pPr>
        <w:ind w:left="6142" w:hanging="255"/>
      </w:pPr>
      <w:rPr>
        <w:rFonts w:hint="default"/>
        <w:lang w:val="uk-UA" w:eastAsia="uk-UA" w:bidi="uk-UA"/>
      </w:rPr>
    </w:lvl>
    <w:lvl w:ilvl="6" w:tplc="8F0AE724">
      <w:numFmt w:val="bullet"/>
      <w:lvlText w:val="•"/>
      <w:lvlJc w:val="left"/>
      <w:pPr>
        <w:ind w:left="7127" w:hanging="255"/>
      </w:pPr>
      <w:rPr>
        <w:rFonts w:hint="default"/>
        <w:lang w:val="uk-UA" w:eastAsia="uk-UA" w:bidi="uk-UA"/>
      </w:rPr>
    </w:lvl>
    <w:lvl w:ilvl="7" w:tplc="06DC631E">
      <w:numFmt w:val="bullet"/>
      <w:lvlText w:val="•"/>
      <w:lvlJc w:val="left"/>
      <w:pPr>
        <w:ind w:left="8111" w:hanging="255"/>
      </w:pPr>
      <w:rPr>
        <w:rFonts w:hint="default"/>
        <w:lang w:val="uk-UA" w:eastAsia="uk-UA" w:bidi="uk-UA"/>
      </w:rPr>
    </w:lvl>
    <w:lvl w:ilvl="8" w:tplc="1264D7B8">
      <w:numFmt w:val="bullet"/>
      <w:lvlText w:val="•"/>
      <w:lvlJc w:val="left"/>
      <w:pPr>
        <w:ind w:left="9096" w:hanging="255"/>
      </w:pPr>
      <w:rPr>
        <w:rFonts w:hint="default"/>
        <w:lang w:val="uk-UA" w:eastAsia="uk-UA" w:bidi="uk-UA"/>
      </w:rPr>
    </w:lvl>
  </w:abstractNum>
  <w:abstractNum w:abstractNumId="39">
    <w:nsid w:val="79EC1EAF"/>
    <w:multiLevelType w:val="hybridMultilevel"/>
    <w:tmpl w:val="ABAA38B2"/>
    <w:lvl w:ilvl="0" w:tplc="94E0BD82">
      <w:start w:val="1"/>
      <w:numFmt w:val="decimal"/>
      <w:lvlText w:val="%1."/>
      <w:lvlJc w:val="left"/>
      <w:pPr>
        <w:ind w:left="2121" w:hanging="543"/>
      </w:pPr>
      <w:rPr>
        <w:rFonts w:ascii="Times New Roman" w:eastAsia="Times New Roman" w:hAnsi="Times New Roman" w:cs="Times New Roman" w:hint="default"/>
        <w:b/>
        <w:bCs/>
        <w:i/>
        <w:w w:val="99"/>
        <w:sz w:val="28"/>
        <w:szCs w:val="28"/>
        <w:lang w:val="uk-UA" w:eastAsia="uk-UA" w:bidi="uk-UA"/>
      </w:rPr>
    </w:lvl>
    <w:lvl w:ilvl="1" w:tplc="AF46AA7A">
      <w:numFmt w:val="bullet"/>
      <w:lvlText w:val="•"/>
      <w:lvlJc w:val="left"/>
      <w:pPr>
        <w:ind w:left="3014" w:hanging="543"/>
      </w:pPr>
      <w:rPr>
        <w:rFonts w:hint="default"/>
        <w:lang w:val="uk-UA" w:eastAsia="uk-UA" w:bidi="uk-UA"/>
      </w:rPr>
    </w:lvl>
    <w:lvl w:ilvl="2" w:tplc="BC80ED16">
      <w:numFmt w:val="bullet"/>
      <w:lvlText w:val="•"/>
      <w:lvlJc w:val="left"/>
      <w:pPr>
        <w:ind w:left="3909" w:hanging="543"/>
      </w:pPr>
      <w:rPr>
        <w:rFonts w:hint="default"/>
        <w:lang w:val="uk-UA" w:eastAsia="uk-UA" w:bidi="uk-UA"/>
      </w:rPr>
    </w:lvl>
    <w:lvl w:ilvl="3" w:tplc="20EE9936">
      <w:numFmt w:val="bullet"/>
      <w:lvlText w:val="•"/>
      <w:lvlJc w:val="left"/>
      <w:pPr>
        <w:ind w:left="4803" w:hanging="543"/>
      </w:pPr>
      <w:rPr>
        <w:rFonts w:hint="default"/>
        <w:lang w:val="uk-UA" w:eastAsia="uk-UA" w:bidi="uk-UA"/>
      </w:rPr>
    </w:lvl>
    <w:lvl w:ilvl="4" w:tplc="58504DDC">
      <w:numFmt w:val="bullet"/>
      <w:lvlText w:val="•"/>
      <w:lvlJc w:val="left"/>
      <w:pPr>
        <w:ind w:left="5698" w:hanging="543"/>
      </w:pPr>
      <w:rPr>
        <w:rFonts w:hint="default"/>
        <w:lang w:val="uk-UA" w:eastAsia="uk-UA" w:bidi="uk-UA"/>
      </w:rPr>
    </w:lvl>
    <w:lvl w:ilvl="5" w:tplc="628AC1A6">
      <w:numFmt w:val="bullet"/>
      <w:lvlText w:val="•"/>
      <w:lvlJc w:val="left"/>
      <w:pPr>
        <w:ind w:left="6592" w:hanging="543"/>
      </w:pPr>
      <w:rPr>
        <w:rFonts w:hint="default"/>
        <w:lang w:val="uk-UA" w:eastAsia="uk-UA" w:bidi="uk-UA"/>
      </w:rPr>
    </w:lvl>
    <w:lvl w:ilvl="6" w:tplc="73C4ACF6">
      <w:numFmt w:val="bullet"/>
      <w:lvlText w:val="•"/>
      <w:lvlJc w:val="left"/>
      <w:pPr>
        <w:ind w:left="7487" w:hanging="543"/>
      </w:pPr>
      <w:rPr>
        <w:rFonts w:hint="default"/>
        <w:lang w:val="uk-UA" w:eastAsia="uk-UA" w:bidi="uk-UA"/>
      </w:rPr>
    </w:lvl>
    <w:lvl w:ilvl="7" w:tplc="E9866F3A">
      <w:numFmt w:val="bullet"/>
      <w:lvlText w:val="•"/>
      <w:lvlJc w:val="left"/>
      <w:pPr>
        <w:ind w:left="8381" w:hanging="543"/>
      </w:pPr>
      <w:rPr>
        <w:rFonts w:hint="default"/>
        <w:lang w:val="uk-UA" w:eastAsia="uk-UA" w:bidi="uk-UA"/>
      </w:rPr>
    </w:lvl>
    <w:lvl w:ilvl="8" w:tplc="8C7A8874">
      <w:numFmt w:val="bullet"/>
      <w:lvlText w:val="•"/>
      <w:lvlJc w:val="left"/>
      <w:pPr>
        <w:ind w:left="9276" w:hanging="543"/>
      </w:pPr>
      <w:rPr>
        <w:rFonts w:hint="default"/>
        <w:lang w:val="uk-UA" w:eastAsia="uk-UA" w:bidi="uk-UA"/>
      </w:rPr>
    </w:lvl>
  </w:abstractNum>
  <w:abstractNum w:abstractNumId="40">
    <w:nsid w:val="7A3D5163"/>
    <w:multiLevelType w:val="hybridMultilevel"/>
    <w:tmpl w:val="12689C54"/>
    <w:lvl w:ilvl="0" w:tplc="BF7EBB98">
      <w:numFmt w:val="bullet"/>
      <w:lvlText w:val=""/>
      <w:lvlJc w:val="left"/>
      <w:pPr>
        <w:ind w:left="1539" w:hanging="361"/>
      </w:pPr>
      <w:rPr>
        <w:rFonts w:ascii="Symbol" w:eastAsia="Symbol" w:hAnsi="Symbol" w:cs="Symbol" w:hint="default"/>
        <w:w w:val="99"/>
        <w:sz w:val="28"/>
        <w:szCs w:val="28"/>
        <w:lang w:val="uk-UA" w:eastAsia="uk-UA" w:bidi="uk-UA"/>
      </w:rPr>
    </w:lvl>
    <w:lvl w:ilvl="1" w:tplc="46A69C3C">
      <w:numFmt w:val="bullet"/>
      <w:lvlText w:val="-"/>
      <w:lvlJc w:val="left"/>
      <w:pPr>
        <w:ind w:left="1884" w:hanging="346"/>
      </w:pPr>
      <w:rPr>
        <w:rFonts w:ascii="Times New Roman" w:eastAsia="Times New Roman" w:hAnsi="Times New Roman" w:cs="Times New Roman" w:hint="default"/>
        <w:b/>
        <w:bCs/>
        <w:w w:val="99"/>
        <w:sz w:val="28"/>
        <w:szCs w:val="28"/>
        <w:lang w:val="uk-UA" w:eastAsia="uk-UA" w:bidi="uk-UA"/>
      </w:rPr>
    </w:lvl>
    <w:lvl w:ilvl="2" w:tplc="35BCF1BC">
      <w:numFmt w:val="bullet"/>
      <w:lvlText w:val="•"/>
      <w:lvlJc w:val="left"/>
      <w:pPr>
        <w:ind w:left="2936" w:hanging="346"/>
      </w:pPr>
      <w:rPr>
        <w:rFonts w:hint="default"/>
        <w:lang w:val="uk-UA" w:eastAsia="uk-UA" w:bidi="uk-UA"/>
      </w:rPr>
    </w:lvl>
    <w:lvl w:ilvl="3" w:tplc="43069D98">
      <w:numFmt w:val="bullet"/>
      <w:lvlText w:val="•"/>
      <w:lvlJc w:val="left"/>
      <w:pPr>
        <w:ind w:left="3992" w:hanging="346"/>
      </w:pPr>
      <w:rPr>
        <w:rFonts w:hint="default"/>
        <w:lang w:val="uk-UA" w:eastAsia="uk-UA" w:bidi="uk-UA"/>
      </w:rPr>
    </w:lvl>
    <w:lvl w:ilvl="4" w:tplc="5B46F914">
      <w:numFmt w:val="bullet"/>
      <w:lvlText w:val="•"/>
      <w:lvlJc w:val="left"/>
      <w:pPr>
        <w:ind w:left="5048" w:hanging="346"/>
      </w:pPr>
      <w:rPr>
        <w:rFonts w:hint="default"/>
        <w:lang w:val="uk-UA" w:eastAsia="uk-UA" w:bidi="uk-UA"/>
      </w:rPr>
    </w:lvl>
    <w:lvl w:ilvl="5" w:tplc="2054AAC0">
      <w:numFmt w:val="bullet"/>
      <w:lvlText w:val="•"/>
      <w:lvlJc w:val="left"/>
      <w:pPr>
        <w:ind w:left="6104" w:hanging="346"/>
      </w:pPr>
      <w:rPr>
        <w:rFonts w:hint="default"/>
        <w:lang w:val="uk-UA" w:eastAsia="uk-UA" w:bidi="uk-UA"/>
      </w:rPr>
    </w:lvl>
    <w:lvl w:ilvl="6" w:tplc="FA3465DA">
      <w:numFmt w:val="bullet"/>
      <w:lvlText w:val="•"/>
      <w:lvlJc w:val="left"/>
      <w:pPr>
        <w:ind w:left="7160" w:hanging="346"/>
      </w:pPr>
      <w:rPr>
        <w:rFonts w:hint="default"/>
        <w:lang w:val="uk-UA" w:eastAsia="uk-UA" w:bidi="uk-UA"/>
      </w:rPr>
    </w:lvl>
    <w:lvl w:ilvl="7" w:tplc="E83CFC00">
      <w:numFmt w:val="bullet"/>
      <w:lvlText w:val="•"/>
      <w:lvlJc w:val="left"/>
      <w:pPr>
        <w:ind w:left="8217" w:hanging="346"/>
      </w:pPr>
      <w:rPr>
        <w:rFonts w:hint="default"/>
        <w:lang w:val="uk-UA" w:eastAsia="uk-UA" w:bidi="uk-UA"/>
      </w:rPr>
    </w:lvl>
    <w:lvl w:ilvl="8" w:tplc="37AC537A">
      <w:numFmt w:val="bullet"/>
      <w:lvlText w:val="•"/>
      <w:lvlJc w:val="left"/>
      <w:pPr>
        <w:ind w:left="9273" w:hanging="346"/>
      </w:pPr>
      <w:rPr>
        <w:rFonts w:hint="default"/>
        <w:lang w:val="uk-UA" w:eastAsia="uk-UA" w:bidi="uk-UA"/>
      </w:rPr>
    </w:lvl>
  </w:abstractNum>
  <w:num w:numId="1">
    <w:abstractNumId w:val="30"/>
  </w:num>
  <w:num w:numId="2">
    <w:abstractNumId w:val="28"/>
  </w:num>
  <w:num w:numId="3">
    <w:abstractNumId w:val="29"/>
  </w:num>
  <w:num w:numId="4">
    <w:abstractNumId w:val="26"/>
  </w:num>
  <w:num w:numId="5">
    <w:abstractNumId w:val="21"/>
  </w:num>
  <w:num w:numId="6">
    <w:abstractNumId w:val="10"/>
  </w:num>
  <w:num w:numId="7">
    <w:abstractNumId w:val="13"/>
  </w:num>
  <w:num w:numId="8">
    <w:abstractNumId w:val="1"/>
  </w:num>
  <w:num w:numId="9">
    <w:abstractNumId w:val="23"/>
  </w:num>
  <w:num w:numId="10">
    <w:abstractNumId w:val="12"/>
  </w:num>
  <w:num w:numId="11">
    <w:abstractNumId w:val="14"/>
  </w:num>
  <w:num w:numId="12">
    <w:abstractNumId w:val="33"/>
  </w:num>
  <w:num w:numId="13">
    <w:abstractNumId w:val="15"/>
  </w:num>
  <w:num w:numId="14">
    <w:abstractNumId w:val="19"/>
  </w:num>
  <w:num w:numId="15">
    <w:abstractNumId w:val="11"/>
  </w:num>
  <w:num w:numId="16">
    <w:abstractNumId w:val="3"/>
  </w:num>
  <w:num w:numId="17">
    <w:abstractNumId w:val="38"/>
  </w:num>
  <w:num w:numId="18">
    <w:abstractNumId w:val="5"/>
  </w:num>
  <w:num w:numId="19">
    <w:abstractNumId w:val="39"/>
  </w:num>
  <w:num w:numId="20">
    <w:abstractNumId w:val="8"/>
  </w:num>
  <w:num w:numId="21">
    <w:abstractNumId w:val="6"/>
  </w:num>
  <w:num w:numId="22">
    <w:abstractNumId w:val="37"/>
  </w:num>
  <w:num w:numId="23">
    <w:abstractNumId w:val="35"/>
  </w:num>
  <w:num w:numId="24">
    <w:abstractNumId w:val="22"/>
  </w:num>
  <w:num w:numId="25">
    <w:abstractNumId w:val="36"/>
  </w:num>
  <w:num w:numId="26">
    <w:abstractNumId w:val="20"/>
  </w:num>
  <w:num w:numId="27">
    <w:abstractNumId w:val="24"/>
  </w:num>
  <w:num w:numId="28">
    <w:abstractNumId w:val="27"/>
  </w:num>
  <w:num w:numId="29">
    <w:abstractNumId w:val="34"/>
  </w:num>
  <w:num w:numId="30">
    <w:abstractNumId w:val="9"/>
  </w:num>
  <w:num w:numId="31">
    <w:abstractNumId w:val="2"/>
  </w:num>
  <w:num w:numId="32">
    <w:abstractNumId w:val="7"/>
  </w:num>
  <w:num w:numId="33">
    <w:abstractNumId w:val="0"/>
  </w:num>
  <w:num w:numId="34">
    <w:abstractNumId w:val="31"/>
  </w:num>
  <w:num w:numId="35">
    <w:abstractNumId w:val="25"/>
  </w:num>
  <w:num w:numId="36">
    <w:abstractNumId w:val="17"/>
  </w:num>
  <w:num w:numId="37">
    <w:abstractNumId w:val="32"/>
  </w:num>
  <w:num w:numId="38">
    <w:abstractNumId w:val="16"/>
  </w:num>
  <w:num w:numId="39">
    <w:abstractNumId w:val="18"/>
  </w:num>
  <w:num w:numId="40">
    <w:abstractNumId w:val="40"/>
  </w:num>
  <w:num w:numId="41">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E5556"/>
    <w:rsid w:val="000E5556"/>
    <w:rsid w:val="00360D4C"/>
    <w:rsid w:val="004652C0"/>
    <w:rsid w:val="00504FD0"/>
    <w:rsid w:val="00612895"/>
    <w:rsid w:val="007413D7"/>
    <w:rsid w:val="009755BD"/>
    <w:rsid w:val="00C15191"/>
    <w:rsid w:val="00E4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5556"/>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55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E5556"/>
    <w:rPr>
      <w:sz w:val="28"/>
      <w:szCs w:val="28"/>
    </w:rPr>
  </w:style>
  <w:style w:type="character" w:customStyle="1" w:styleId="a4">
    <w:name w:val="Основной текст Знак"/>
    <w:basedOn w:val="a0"/>
    <w:link w:val="a3"/>
    <w:uiPriority w:val="1"/>
    <w:rsid w:val="000E5556"/>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0E5556"/>
    <w:pPr>
      <w:ind w:left="1530" w:right="1234"/>
      <w:jc w:val="center"/>
      <w:outlineLvl w:val="1"/>
    </w:pPr>
    <w:rPr>
      <w:rFonts w:ascii="Bookman Old Style" w:eastAsia="Bookman Old Style" w:hAnsi="Bookman Old Style" w:cs="Bookman Old Style"/>
      <w:sz w:val="32"/>
      <w:szCs w:val="32"/>
    </w:rPr>
  </w:style>
  <w:style w:type="paragraph" w:customStyle="1" w:styleId="Heading2">
    <w:name w:val="Heading 2"/>
    <w:basedOn w:val="a"/>
    <w:uiPriority w:val="1"/>
    <w:qFormat/>
    <w:rsid w:val="000E5556"/>
    <w:pPr>
      <w:ind w:left="1256"/>
      <w:outlineLvl w:val="2"/>
    </w:pPr>
    <w:rPr>
      <w:rFonts w:ascii="Bookman Old Style" w:eastAsia="Bookman Old Style" w:hAnsi="Bookman Old Style" w:cs="Bookman Old Style"/>
      <w:i/>
      <w:sz w:val="32"/>
      <w:szCs w:val="32"/>
    </w:rPr>
  </w:style>
  <w:style w:type="paragraph" w:customStyle="1" w:styleId="Heading3">
    <w:name w:val="Heading 3"/>
    <w:basedOn w:val="a"/>
    <w:uiPriority w:val="1"/>
    <w:qFormat/>
    <w:rsid w:val="000E5556"/>
    <w:pPr>
      <w:spacing w:before="4" w:line="319" w:lineRule="exact"/>
      <w:ind w:left="1884"/>
      <w:jc w:val="both"/>
      <w:outlineLvl w:val="3"/>
    </w:pPr>
    <w:rPr>
      <w:b/>
      <w:bCs/>
      <w:sz w:val="28"/>
      <w:szCs w:val="28"/>
    </w:rPr>
  </w:style>
  <w:style w:type="paragraph" w:customStyle="1" w:styleId="Heading4">
    <w:name w:val="Heading 4"/>
    <w:basedOn w:val="a"/>
    <w:uiPriority w:val="1"/>
    <w:qFormat/>
    <w:rsid w:val="000E5556"/>
    <w:pPr>
      <w:ind w:left="2659"/>
      <w:jc w:val="both"/>
      <w:outlineLvl w:val="4"/>
    </w:pPr>
    <w:rPr>
      <w:b/>
      <w:bCs/>
      <w:i/>
      <w:sz w:val="28"/>
      <w:szCs w:val="28"/>
    </w:rPr>
  </w:style>
  <w:style w:type="paragraph" w:styleId="a5">
    <w:name w:val="List Paragraph"/>
    <w:basedOn w:val="a"/>
    <w:uiPriority w:val="1"/>
    <w:qFormat/>
    <w:rsid w:val="000E5556"/>
    <w:pPr>
      <w:ind w:left="1219" w:hanging="361"/>
    </w:pPr>
  </w:style>
  <w:style w:type="paragraph" w:customStyle="1" w:styleId="TableParagraph">
    <w:name w:val="Table Paragraph"/>
    <w:basedOn w:val="a"/>
    <w:uiPriority w:val="1"/>
    <w:qFormat/>
    <w:rsid w:val="000E5556"/>
  </w:style>
  <w:style w:type="paragraph" w:styleId="a6">
    <w:name w:val="header"/>
    <w:basedOn w:val="a"/>
    <w:link w:val="a7"/>
    <w:uiPriority w:val="99"/>
    <w:semiHidden/>
    <w:unhideWhenUsed/>
    <w:rsid w:val="00504FD0"/>
    <w:pPr>
      <w:tabs>
        <w:tab w:val="center" w:pos="4677"/>
        <w:tab w:val="right" w:pos="9355"/>
      </w:tabs>
    </w:pPr>
  </w:style>
  <w:style w:type="character" w:customStyle="1" w:styleId="a7">
    <w:name w:val="Верхний колонтитул Знак"/>
    <w:basedOn w:val="a0"/>
    <w:link w:val="a6"/>
    <w:uiPriority w:val="99"/>
    <w:semiHidden/>
    <w:rsid w:val="00504FD0"/>
    <w:rPr>
      <w:rFonts w:ascii="Times New Roman" w:eastAsia="Times New Roman" w:hAnsi="Times New Roman" w:cs="Times New Roman"/>
      <w:lang w:val="uk-UA" w:eastAsia="uk-UA" w:bidi="uk-UA"/>
    </w:rPr>
  </w:style>
  <w:style w:type="paragraph" w:styleId="a8">
    <w:name w:val="footer"/>
    <w:basedOn w:val="a"/>
    <w:link w:val="a9"/>
    <w:uiPriority w:val="99"/>
    <w:semiHidden/>
    <w:unhideWhenUsed/>
    <w:rsid w:val="00504FD0"/>
    <w:pPr>
      <w:tabs>
        <w:tab w:val="center" w:pos="4677"/>
        <w:tab w:val="right" w:pos="9355"/>
      </w:tabs>
    </w:pPr>
  </w:style>
  <w:style w:type="character" w:customStyle="1" w:styleId="a9">
    <w:name w:val="Нижний колонтитул Знак"/>
    <w:basedOn w:val="a0"/>
    <w:link w:val="a8"/>
    <w:uiPriority w:val="99"/>
    <w:semiHidden/>
    <w:rsid w:val="00504FD0"/>
    <w:rPr>
      <w:rFonts w:ascii="Times New Roman" w:eastAsia="Times New Roman" w:hAnsi="Times New Roman" w:cs="Times New Roman"/>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4.xml"/><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header" Target="header2.xml"/><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11007</Words>
  <Characters>62741</Characters>
  <Application>Microsoft Office Word</Application>
  <DocSecurity>0</DocSecurity>
  <Lines>522</Lines>
  <Paragraphs>147</Paragraphs>
  <ScaleCrop>false</ScaleCrop>
  <Company/>
  <LinksUpToDate>false</LinksUpToDate>
  <CharactersWithSpaces>73601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2020-11-10T13:01:00Z</dcterms:created>
  <dcterms:modified xsi:type="dcterms:W3CDTF">2020-11-11T07:16:00Z</dcterms:modified>
</cp:coreProperties>
</file>