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CC" w:rsidRDefault="007D78CC" w:rsidP="007D78CC">
      <w:pPr>
        <w:pStyle w:val="a3"/>
        <w:spacing w:before="149"/>
        <w:ind w:left="1530" w:right="1237"/>
        <w:jc w:val="center"/>
        <w:rPr>
          <w:rFonts w:ascii="Bookman Old Style" w:hAnsi="Bookman Old Style"/>
          <w:b/>
        </w:rPr>
      </w:pPr>
      <w:r>
        <w:rPr>
          <w:rFonts w:ascii="Bookman Old Style" w:hAnsi="Bookman Old Style"/>
          <w:b/>
        </w:rPr>
        <w:t>ТЕМА 11. ІННОВАЦІЙНА ДІЯЛЬНІСТЬ</w:t>
      </w:r>
    </w:p>
    <w:p w:rsidR="007D78CC" w:rsidRDefault="007D78CC" w:rsidP="007D78CC">
      <w:pPr>
        <w:pStyle w:val="Heading1"/>
        <w:spacing w:before="244"/>
        <w:rPr>
          <w:b/>
        </w:rPr>
      </w:pPr>
      <w:r>
        <w:rPr>
          <w:b/>
        </w:rPr>
        <w:t>Питання для теоретичної підготовки</w:t>
      </w:r>
    </w:p>
    <w:p w:rsidR="007D78CC" w:rsidRDefault="007D78CC" w:rsidP="007D78CC">
      <w:pPr>
        <w:pStyle w:val="a5"/>
        <w:numPr>
          <w:ilvl w:val="0"/>
          <w:numId w:val="10"/>
        </w:numPr>
        <w:tabs>
          <w:tab w:val="left" w:pos="1143"/>
        </w:tabs>
        <w:spacing w:before="53"/>
        <w:rPr>
          <w:sz w:val="28"/>
        </w:rPr>
      </w:pPr>
      <w:r>
        <w:rPr>
          <w:sz w:val="28"/>
        </w:rPr>
        <w:t>Інноваційні процеси: поняття, види і</w:t>
      </w:r>
      <w:r>
        <w:rPr>
          <w:spacing w:val="-7"/>
          <w:sz w:val="28"/>
        </w:rPr>
        <w:t xml:space="preserve"> </w:t>
      </w:r>
      <w:r>
        <w:rPr>
          <w:sz w:val="28"/>
        </w:rPr>
        <w:t>характеристика.</w:t>
      </w:r>
    </w:p>
    <w:p w:rsidR="007D78CC" w:rsidRDefault="007D78CC" w:rsidP="007D78CC">
      <w:pPr>
        <w:pStyle w:val="a5"/>
        <w:numPr>
          <w:ilvl w:val="0"/>
          <w:numId w:val="10"/>
        </w:numPr>
        <w:tabs>
          <w:tab w:val="left" w:pos="1143"/>
        </w:tabs>
        <w:spacing w:before="4"/>
        <w:ind w:right="1939"/>
        <w:rPr>
          <w:sz w:val="28"/>
        </w:rPr>
      </w:pPr>
      <w:r>
        <w:rPr>
          <w:sz w:val="28"/>
        </w:rPr>
        <w:t>Основи методики визначення економічної ефективності технічних нововведень.</w:t>
      </w:r>
    </w:p>
    <w:p w:rsidR="007D78CC" w:rsidRDefault="007D78CC" w:rsidP="007D78CC">
      <w:pPr>
        <w:pStyle w:val="a5"/>
        <w:numPr>
          <w:ilvl w:val="0"/>
          <w:numId w:val="10"/>
        </w:numPr>
        <w:tabs>
          <w:tab w:val="left" w:pos="1143"/>
        </w:tabs>
        <w:spacing w:line="321" w:lineRule="exact"/>
        <w:rPr>
          <w:sz w:val="28"/>
        </w:rPr>
      </w:pPr>
      <w:r>
        <w:rPr>
          <w:sz w:val="28"/>
        </w:rPr>
        <w:t>Оцінка сукупного економічного ефекту від технічних</w:t>
      </w:r>
      <w:r>
        <w:rPr>
          <w:spacing w:val="-3"/>
          <w:sz w:val="28"/>
        </w:rPr>
        <w:t xml:space="preserve"> </w:t>
      </w:r>
      <w:r>
        <w:rPr>
          <w:sz w:val="28"/>
        </w:rPr>
        <w:t>нововведень</w:t>
      </w:r>
      <w:r>
        <w:rPr>
          <w:color w:val="FF0000"/>
          <w:sz w:val="28"/>
        </w:rPr>
        <w:t>.</w:t>
      </w:r>
    </w:p>
    <w:p w:rsidR="007D78CC" w:rsidRDefault="007D78CC" w:rsidP="007D78CC">
      <w:pPr>
        <w:pStyle w:val="a5"/>
        <w:numPr>
          <w:ilvl w:val="0"/>
          <w:numId w:val="10"/>
        </w:numPr>
        <w:tabs>
          <w:tab w:val="left" w:pos="1143"/>
        </w:tabs>
        <w:spacing w:line="322" w:lineRule="exact"/>
        <w:rPr>
          <w:sz w:val="28"/>
        </w:rPr>
      </w:pPr>
      <w:r>
        <w:rPr>
          <w:sz w:val="28"/>
        </w:rPr>
        <w:t>Розрахунок комерційного ефекту у виробників технічних</w:t>
      </w:r>
      <w:r>
        <w:rPr>
          <w:spacing w:val="-15"/>
          <w:sz w:val="28"/>
        </w:rPr>
        <w:t xml:space="preserve"> </w:t>
      </w:r>
      <w:r>
        <w:rPr>
          <w:sz w:val="28"/>
        </w:rPr>
        <w:t>новинок.</w:t>
      </w:r>
    </w:p>
    <w:p w:rsidR="007D78CC" w:rsidRDefault="007D78CC" w:rsidP="007D78CC">
      <w:pPr>
        <w:pStyle w:val="a5"/>
        <w:numPr>
          <w:ilvl w:val="0"/>
          <w:numId w:val="10"/>
        </w:numPr>
        <w:tabs>
          <w:tab w:val="left" w:pos="1143"/>
        </w:tabs>
        <w:spacing w:line="322" w:lineRule="exact"/>
        <w:rPr>
          <w:sz w:val="28"/>
        </w:rPr>
      </w:pPr>
      <w:r>
        <w:rPr>
          <w:sz w:val="28"/>
        </w:rPr>
        <w:t>Організаційний прогрес: суть, об’єкти, напрямки і</w:t>
      </w:r>
      <w:r>
        <w:rPr>
          <w:spacing w:val="-10"/>
          <w:sz w:val="28"/>
        </w:rPr>
        <w:t xml:space="preserve"> </w:t>
      </w:r>
      <w:r>
        <w:rPr>
          <w:sz w:val="28"/>
        </w:rPr>
        <w:t>тенденції.</w:t>
      </w:r>
    </w:p>
    <w:p w:rsidR="007D78CC" w:rsidRDefault="001574C3" w:rsidP="007D78CC">
      <w:pPr>
        <w:pStyle w:val="a3"/>
        <w:spacing w:before="6"/>
        <w:rPr>
          <w:sz w:val="15"/>
        </w:rPr>
      </w:pPr>
      <w:r w:rsidRPr="001574C3">
        <w:pict>
          <v:group id="_x0000_s1028" style="position:absolute;margin-left:84.25pt;margin-top:10.9pt;width:487.1pt;height:82.35pt;z-index:-251652096;mso-wrap-distance-left:0;mso-wrap-distance-right:0;mso-position-horizontal-relative:page" coordorigin="1685,218" coordsize="9742,1647">
            <v:shape id="_x0000_s1029" style="position:absolute;left:1699;top:232;width:2343;height:1618" coordorigin="1699,233" coordsize="2343,1618" path="m1699,233r,1617l3259,1850r,-609l3653,1241r,206l4042,1039,3653,636r,202l3259,838r,-605l1699,233xe" filled="f" strokeweight="1.44pt">
              <v:path arrowok="t"/>
            </v:shape>
            <v:shapetype id="_x0000_t202" coordsize="21600,21600" o:spt="202" path="m,l,21600r21600,l21600,xe">
              <v:stroke joinstyle="miter"/>
              <v:path gradientshapeok="t" o:connecttype="rect"/>
            </v:shapetype>
            <v:shape id="_x0000_s1030" type="#_x0000_t202" style="position:absolute;left:1684;top:218;width:2372;height:1647" filled="f" stroked="f">
              <v:textbox inset="0,0,0,0">
                <w:txbxContent>
                  <w:p w:rsidR="007D78CC" w:rsidRDefault="007D78CC" w:rsidP="007D78CC">
                    <w:pPr>
                      <w:spacing w:before="1"/>
                      <w:rPr>
                        <w:sz w:val="29"/>
                      </w:rPr>
                    </w:pPr>
                  </w:p>
                  <w:p w:rsidR="007D78CC" w:rsidRDefault="007D78CC" w:rsidP="007D78CC">
                    <w:pPr>
                      <w:spacing w:before="1"/>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31" type="#_x0000_t202" style="position:absolute;left:4041;top:252;width:7378;height:1599" filled="f" strokeweight=".72pt">
              <v:textbox inset="0,0,0,0">
                <w:txbxContent>
                  <w:p w:rsidR="007D78CC" w:rsidRDefault="007D78CC" w:rsidP="007D78CC">
                    <w:pPr>
                      <w:spacing w:before="61" w:line="242" w:lineRule="auto"/>
                      <w:ind w:left="146" w:right="133"/>
                      <w:jc w:val="both"/>
                      <w:rPr>
                        <w:i/>
                        <w:sz w:val="24"/>
                      </w:rPr>
                    </w:pPr>
                    <w:r>
                      <w:rPr>
                        <w:i/>
                        <w:sz w:val="24"/>
                      </w:rPr>
                      <w:t>інновації, інноваційний процес, інноваційна діяльність, види інноваційних процесів, інноваційний лізинг, народногосподарський ефект, комерційний ефект, сумарна економічна ефективність, організаційний прогрес, об’єкти організаційного прогресу, напрямки організаційного прогресу, ефективність організаційних нововведень</w:t>
                    </w:r>
                  </w:p>
                </w:txbxContent>
              </v:textbox>
            </v:shape>
            <w10:wrap type="topAndBottom" anchorx="page"/>
          </v:group>
        </w:pict>
      </w:r>
    </w:p>
    <w:p w:rsidR="007D78CC" w:rsidRDefault="007D78CC" w:rsidP="007D78CC">
      <w:pPr>
        <w:pStyle w:val="a3"/>
        <w:spacing w:before="6"/>
        <w:rPr>
          <w:sz w:val="23"/>
        </w:rPr>
      </w:pPr>
    </w:p>
    <w:p w:rsidR="007D78CC" w:rsidRDefault="007D78CC" w:rsidP="007D78CC">
      <w:pPr>
        <w:rPr>
          <w:sz w:val="23"/>
        </w:rPr>
        <w:sectPr w:rsidR="007D78CC">
          <w:pgSz w:w="11910" w:h="16840"/>
          <w:pgMar w:top="960" w:right="0" w:bottom="280" w:left="840" w:header="713" w:footer="0" w:gutter="0"/>
          <w:cols w:space="720"/>
        </w:sectPr>
      </w:pPr>
    </w:p>
    <w:p w:rsidR="007D78CC" w:rsidRDefault="007D78CC" w:rsidP="007D78CC">
      <w:pPr>
        <w:pStyle w:val="a3"/>
        <w:rPr>
          <w:sz w:val="32"/>
        </w:rPr>
      </w:pPr>
    </w:p>
    <w:p w:rsidR="007D78CC" w:rsidRDefault="007D78CC" w:rsidP="007D78CC">
      <w:pPr>
        <w:pStyle w:val="a3"/>
        <w:rPr>
          <w:sz w:val="32"/>
        </w:rPr>
      </w:pPr>
    </w:p>
    <w:p w:rsidR="007D78CC" w:rsidRDefault="007D78CC" w:rsidP="007D78CC">
      <w:pPr>
        <w:pStyle w:val="a3"/>
        <w:spacing w:before="1"/>
        <w:rPr>
          <w:sz w:val="40"/>
        </w:rPr>
      </w:pPr>
    </w:p>
    <w:p w:rsidR="007D78CC" w:rsidRPr="009478E4" w:rsidRDefault="007D78CC" w:rsidP="009478E4">
      <w:pPr>
        <w:pStyle w:val="a5"/>
        <w:numPr>
          <w:ilvl w:val="0"/>
          <w:numId w:val="13"/>
        </w:numPr>
        <w:tabs>
          <w:tab w:val="left" w:pos="1234"/>
        </w:tabs>
        <w:spacing w:line="242" w:lineRule="auto"/>
        <w:jc w:val="center"/>
        <w:rPr>
          <w:rFonts w:ascii="Bookman Old Style" w:hAnsi="Bookman Old Style"/>
          <w:b/>
          <w:sz w:val="28"/>
        </w:rPr>
      </w:pPr>
      <w:r w:rsidRPr="009478E4">
        <w:rPr>
          <w:rFonts w:ascii="Bookman Old Style" w:hAnsi="Bookman Old Style"/>
          <w:b/>
          <w:sz w:val="28"/>
        </w:rPr>
        <w:t>Інноваційні процеси:</w:t>
      </w:r>
      <w:r w:rsidRPr="009478E4">
        <w:rPr>
          <w:rFonts w:ascii="Bookman Old Style" w:hAnsi="Bookman Old Style"/>
          <w:b/>
          <w:spacing w:val="-24"/>
          <w:sz w:val="28"/>
        </w:rPr>
        <w:t xml:space="preserve"> </w:t>
      </w:r>
      <w:r w:rsidRPr="009478E4">
        <w:rPr>
          <w:rFonts w:ascii="Bookman Old Style" w:hAnsi="Bookman Old Style"/>
          <w:b/>
          <w:sz w:val="28"/>
        </w:rPr>
        <w:t>поняття, види і</w:t>
      </w:r>
      <w:r w:rsidRPr="009478E4">
        <w:rPr>
          <w:rFonts w:ascii="Bookman Old Style" w:hAnsi="Bookman Old Style"/>
          <w:b/>
          <w:spacing w:val="1"/>
          <w:sz w:val="28"/>
        </w:rPr>
        <w:t xml:space="preserve"> </w:t>
      </w:r>
      <w:r w:rsidRPr="009478E4">
        <w:rPr>
          <w:rFonts w:ascii="Bookman Old Style" w:hAnsi="Bookman Old Style"/>
          <w:b/>
          <w:sz w:val="28"/>
        </w:rPr>
        <w:t>характеристика</w:t>
      </w:r>
    </w:p>
    <w:p w:rsidR="007D78CC" w:rsidRDefault="007D78CC" w:rsidP="007D78CC">
      <w:pPr>
        <w:spacing w:before="90" w:line="242" w:lineRule="auto"/>
        <w:ind w:left="484" w:right="563" w:hanging="480"/>
        <w:jc w:val="right"/>
        <w:rPr>
          <w:b/>
          <w:i/>
          <w:sz w:val="24"/>
        </w:rPr>
      </w:pPr>
      <w:r>
        <w:br w:type="column"/>
      </w:r>
      <w:r>
        <w:rPr>
          <w:b/>
          <w:i/>
          <w:sz w:val="24"/>
        </w:rPr>
        <w:lastRenderedPageBreak/>
        <w:t>Творчість - це придумування</w:t>
      </w:r>
      <w:r>
        <w:rPr>
          <w:b/>
          <w:i/>
          <w:spacing w:val="-9"/>
          <w:sz w:val="24"/>
        </w:rPr>
        <w:t xml:space="preserve"> </w:t>
      </w:r>
      <w:r>
        <w:rPr>
          <w:b/>
          <w:i/>
          <w:sz w:val="24"/>
        </w:rPr>
        <w:t>нових</w:t>
      </w:r>
      <w:r>
        <w:rPr>
          <w:b/>
          <w:i/>
          <w:spacing w:val="-1"/>
          <w:sz w:val="24"/>
        </w:rPr>
        <w:t xml:space="preserve"> </w:t>
      </w:r>
      <w:r>
        <w:rPr>
          <w:b/>
          <w:i/>
          <w:sz w:val="24"/>
        </w:rPr>
        <w:t>речей. Інновації - це створення нових</w:t>
      </w:r>
      <w:r>
        <w:rPr>
          <w:b/>
          <w:i/>
          <w:spacing w:val="-9"/>
          <w:sz w:val="24"/>
        </w:rPr>
        <w:t xml:space="preserve"> </w:t>
      </w:r>
      <w:r>
        <w:rPr>
          <w:b/>
          <w:i/>
          <w:sz w:val="24"/>
        </w:rPr>
        <w:t>речей.</w:t>
      </w:r>
    </w:p>
    <w:p w:rsidR="007D78CC" w:rsidRDefault="007D78CC" w:rsidP="007D78CC">
      <w:pPr>
        <w:spacing w:line="266" w:lineRule="exact"/>
        <w:ind w:right="564"/>
        <w:jc w:val="right"/>
        <w:rPr>
          <w:i/>
          <w:sz w:val="24"/>
        </w:rPr>
      </w:pPr>
      <w:r>
        <w:rPr>
          <w:i/>
          <w:sz w:val="24"/>
        </w:rPr>
        <w:t>Теодор</w:t>
      </w:r>
      <w:r>
        <w:rPr>
          <w:i/>
          <w:spacing w:val="-9"/>
          <w:sz w:val="24"/>
        </w:rPr>
        <w:t xml:space="preserve"> </w:t>
      </w:r>
      <w:proofErr w:type="spellStart"/>
      <w:r>
        <w:rPr>
          <w:i/>
          <w:sz w:val="24"/>
        </w:rPr>
        <w:t>Льюітт</w:t>
      </w:r>
      <w:proofErr w:type="spellEnd"/>
    </w:p>
    <w:p w:rsidR="007D78CC" w:rsidRDefault="007D78CC" w:rsidP="007D78CC">
      <w:pPr>
        <w:spacing w:line="266" w:lineRule="exact"/>
        <w:jc w:val="right"/>
        <w:rPr>
          <w:sz w:val="24"/>
        </w:rPr>
        <w:sectPr w:rsidR="007D78CC">
          <w:type w:val="continuous"/>
          <w:pgSz w:w="11910" w:h="16840"/>
          <w:pgMar w:top="1040" w:right="0" w:bottom="280" w:left="840" w:header="720" w:footer="720" w:gutter="0"/>
          <w:cols w:num="2" w:space="720" w:equalWidth="0">
            <w:col w:w="5975" w:space="40"/>
            <w:col w:w="5055"/>
          </w:cols>
        </w:sectPr>
      </w:pPr>
    </w:p>
    <w:p w:rsidR="007D78CC" w:rsidRDefault="007D78CC" w:rsidP="007D78CC">
      <w:pPr>
        <w:pStyle w:val="a3"/>
        <w:spacing w:before="3"/>
        <w:rPr>
          <w:i/>
          <w:sz w:val="19"/>
        </w:rPr>
      </w:pPr>
    </w:p>
    <w:p w:rsidR="007D78CC" w:rsidRDefault="007D78CC" w:rsidP="007D78CC">
      <w:pPr>
        <w:pStyle w:val="a3"/>
        <w:spacing w:before="87"/>
        <w:ind w:left="859" w:right="565" w:firstLine="705"/>
        <w:jc w:val="both"/>
      </w:pPr>
      <w:r>
        <w:t>Для забезпечення успіху підприємства на ринку йому потрібно відійти від традиційних способів господарювання. Вони базуються на звичайному режимі функціонування за рахунок залучення додаткової робочої сили, основних та оборотних фондів тощо, тобто екстенсивних чинників. Такі «традиційні» процеси є вичерпними і нездатними забезпечити підприємству певні ринкові переваги.</w:t>
      </w:r>
    </w:p>
    <w:p w:rsidR="007D78CC" w:rsidRDefault="001574C3" w:rsidP="007D78CC">
      <w:pPr>
        <w:pStyle w:val="a3"/>
        <w:spacing w:before="3"/>
        <w:ind w:left="859" w:right="566" w:firstLine="705"/>
        <w:jc w:val="both"/>
        <w:rPr>
          <w:i/>
        </w:rPr>
      </w:pPr>
      <w:r w:rsidRPr="001574C3">
        <w:pict>
          <v:group id="_x0000_s1032" style="position:absolute;left:0;text-align:left;margin-left:84.6pt;margin-top:53.2pt;width:486.75pt;height:45.6pt;z-index:-251651072;mso-wrap-distance-left:0;mso-wrap-distance-right:0;mso-position-horizontal-relative:page" coordorigin="1692,1064" coordsize="9735,912">
            <v:shape id="_x0000_s1033" style="position:absolute;left:1699;top:1070;width:9720;height:898" coordorigin="1699,1071" coordsize="9720,898" path="m1853,1071r-61,12l1744,1115r-33,47l1699,1220r,600l1711,1877r33,48l1792,1957r61,11l11270,1968r58,-11l11375,1925r32,-48l11419,1820r,-600l11407,1162r-32,-47l11328,1083r-58,-12l1853,1071xe" filled="f" strokeweight=".72pt">
              <v:path arrowok="t"/>
            </v:shape>
            <v:shape id="_x0000_s1034" type="#_x0000_t202" style="position:absolute;left:1692;top:1063;width:9735;height:912" filled="f" stroked="f">
              <v:textbox inset="0,0,0,0">
                <w:txbxContent>
                  <w:p w:rsidR="007D78CC" w:rsidRDefault="007D78CC" w:rsidP="007D78CC">
                    <w:pPr>
                      <w:spacing w:before="120"/>
                      <w:ind w:left="199" w:right="195" w:firstLine="719"/>
                      <w:rPr>
                        <w:b/>
                        <w:i/>
                        <w:sz w:val="28"/>
                      </w:rPr>
                    </w:pPr>
                    <w:r>
                      <w:rPr>
                        <w:b/>
                        <w:i/>
                        <w:sz w:val="28"/>
                      </w:rPr>
                      <w:t>Інноваційні процеси є сукупністю якісно нових прогресивних змін, які безперервно виникають у просторі та часі</w:t>
                    </w:r>
                  </w:p>
                </w:txbxContent>
              </v:textbox>
            </v:shape>
            <w10:wrap type="topAndBottom" anchorx="page"/>
          </v:group>
        </w:pict>
      </w:r>
      <w:r w:rsidR="007D78CC">
        <w:t xml:space="preserve">Виникає необхідність розвитку підприємств на якісно новому рівні на  базі нових рішень у техніці, технології, методах та організаційних формах господарювання, тобто необхідність в </w:t>
      </w:r>
      <w:r w:rsidR="007D78CC">
        <w:rPr>
          <w:i/>
        </w:rPr>
        <w:t>інноваційних</w:t>
      </w:r>
      <w:r w:rsidR="007D78CC">
        <w:rPr>
          <w:i/>
          <w:spacing w:val="3"/>
        </w:rPr>
        <w:t xml:space="preserve"> </w:t>
      </w:r>
      <w:r w:rsidR="007D78CC">
        <w:rPr>
          <w:i/>
        </w:rPr>
        <w:t>процесах.</w:t>
      </w:r>
    </w:p>
    <w:p w:rsidR="007D78CC" w:rsidRDefault="007D78CC" w:rsidP="007D78CC">
      <w:pPr>
        <w:spacing w:before="253"/>
        <w:ind w:left="859" w:right="570" w:firstLine="705"/>
        <w:jc w:val="both"/>
        <w:rPr>
          <w:i/>
          <w:sz w:val="28"/>
        </w:rPr>
      </w:pPr>
      <w:r>
        <w:rPr>
          <w:sz w:val="28"/>
        </w:rPr>
        <w:t xml:space="preserve">Інноваційний процес пов’язаний із поняттями </w:t>
      </w:r>
      <w:r>
        <w:rPr>
          <w:i/>
          <w:sz w:val="28"/>
        </w:rPr>
        <w:t xml:space="preserve">«інновації» </w:t>
      </w:r>
      <w:r>
        <w:rPr>
          <w:sz w:val="28"/>
        </w:rPr>
        <w:t xml:space="preserve">та </w:t>
      </w:r>
      <w:r>
        <w:rPr>
          <w:i/>
          <w:sz w:val="28"/>
        </w:rPr>
        <w:t xml:space="preserve">«інноваційна діяльність». </w:t>
      </w:r>
      <w:r>
        <w:rPr>
          <w:sz w:val="28"/>
        </w:rPr>
        <w:t xml:space="preserve">Сутність інновацій визначена </w:t>
      </w:r>
      <w:r>
        <w:rPr>
          <w:i/>
          <w:sz w:val="28"/>
        </w:rPr>
        <w:t>Законом України «Про інноваційну діяльність» (2002 р.):</w:t>
      </w:r>
    </w:p>
    <w:p w:rsidR="007D78CC" w:rsidRDefault="001574C3" w:rsidP="007D78CC">
      <w:pPr>
        <w:pStyle w:val="a3"/>
        <w:spacing w:before="1"/>
        <w:rPr>
          <w:i/>
          <w:sz w:val="21"/>
        </w:rPr>
      </w:pPr>
      <w:r w:rsidRPr="001574C3">
        <w:pict>
          <v:group id="_x0000_s1035" style="position:absolute;margin-left:84.6pt;margin-top:14.1pt;width:486.75pt;height:81.85pt;z-index:-251650048;mso-wrap-distance-left:0;mso-wrap-distance-right:0;mso-position-horizontal-relative:page" coordorigin="1692,282" coordsize="9735,1637">
            <v:shape id="_x0000_s1036" style="position:absolute;left:1699;top:289;width:9720;height:1623" coordorigin="1699,290" coordsize="9720,1623" path="m1973,290r-72,9l1836,326r-56,42l1737,423r-28,64l1699,558r,1080l1709,1710r28,66l1780,1831r56,43l1901,1902r72,10l11150,1912r72,-10l11286,1874r55,-43l11383,1776r27,-66l11419,1638r,-1080l11410,487r-27,-64l11341,368r-55,-42l11222,299r-72,-9l1973,290xe" filled="f" strokeweight=".72pt">
              <v:path arrowok="t"/>
            </v:shape>
            <v:shape id="_x0000_s1037" type="#_x0000_t202" style="position:absolute;left:1692;top:282;width:9735;height:1637" filled="f" stroked="f">
              <v:textbox inset="0,0,0,0">
                <w:txbxContent>
                  <w:p w:rsidR="007D78CC" w:rsidRDefault="007D78CC" w:rsidP="007D78CC">
                    <w:pPr>
                      <w:spacing w:before="158"/>
                      <w:ind w:left="232" w:right="229" w:firstLine="719"/>
                      <w:jc w:val="both"/>
                      <w:rPr>
                        <w:b/>
                        <w:i/>
                        <w:sz w:val="28"/>
                      </w:rPr>
                    </w:pPr>
                    <w:r>
                      <w:rPr>
                        <w:b/>
                        <w:i/>
                        <w:sz w:val="28"/>
                      </w:rPr>
                      <w:t>Інновації - 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w:t>
                    </w:r>
                  </w:p>
                </w:txbxContent>
              </v:textbox>
            </v:shape>
            <w10:wrap type="topAndBottom" anchorx="page"/>
          </v:group>
        </w:pict>
      </w:r>
    </w:p>
    <w:p w:rsidR="007D78CC" w:rsidRDefault="007D78CC" w:rsidP="007D78CC">
      <w:pPr>
        <w:rPr>
          <w:sz w:val="21"/>
        </w:rPr>
        <w:sectPr w:rsidR="007D78CC">
          <w:type w:val="continuous"/>
          <w:pgSz w:w="11910" w:h="16840"/>
          <w:pgMar w:top="1040" w:right="0" w:bottom="280" w:left="840" w:header="720" w:footer="720" w:gutter="0"/>
          <w:cols w:space="720"/>
        </w:sectPr>
      </w:pPr>
    </w:p>
    <w:p w:rsidR="007D78CC" w:rsidRDefault="001574C3" w:rsidP="007D78CC">
      <w:pPr>
        <w:pStyle w:val="a3"/>
        <w:spacing w:before="147"/>
        <w:ind w:left="859" w:right="569" w:firstLine="720"/>
        <w:jc w:val="both"/>
      </w:pPr>
      <w:r w:rsidRPr="001574C3">
        <w:lastRenderedPageBreak/>
        <w:pict>
          <v:group id="_x0000_s1038" style="position:absolute;left:0;text-align:left;margin-left:84.6pt;margin-top:61.35pt;width:486.75pt;height:81.85pt;z-index:-251649024;mso-wrap-distance-left:0;mso-wrap-distance-right:0;mso-position-horizontal-relative:page" coordorigin="1692,1227" coordsize="9735,1637">
            <v:shape id="_x0000_s1039" style="position:absolute;left:1699;top:1234;width:9720;height:1623" coordorigin="1699,1234" coordsize="9720,1623" path="m1973,1234r-72,10l1836,1271r-56,42l1737,1367r-28,64l1699,1503r,1080l1709,2656r28,66l1780,2777r56,43l1901,2847r72,9l11150,2856r72,-9l11286,2820r55,-43l11383,2722r27,-66l11419,2583r,-1080l11410,1431r-27,-64l11341,1313r-55,-42l11222,1244r-72,-10l1973,1234xe" filled="f" strokeweight=".72pt">
              <v:path arrowok="t"/>
            </v:shape>
            <v:shape id="_x0000_s1040" type="#_x0000_t202" style="position:absolute;left:1692;top:1226;width:9735;height:1637" filled="f" stroked="f">
              <v:textbox inset="0,0,0,0">
                <w:txbxContent>
                  <w:p w:rsidR="007D78CC" w:rsidRDefault="007D78CC" w:rsidP="007D78CC">
                    <w:pPr>
                      <w:spacing w:before="158"/>
                      <w:ind w:left="232" w:right="226" w:firstLine="705"/>
                      <w:jc w:val="both"/>
                      <w:rPr>
                        <w:b/>
                        <w:i/>
                        <w:sz w:val="28"/>
                      </w:rPr>
                    </w:pPr>
                    <w:r>
                      <w:rPr>
                        <w:b/>
                        <w:i/>
                        <w:sz w:val="28"/>
                      </w:rPr>
                      <w:t>Інноваційна діяльність - це діяльність, спрямована на використання і комерціалізацію результатів наукових досліджень та розробок. Вона зумовлює виробництво і реалізацію на ринку нових конкурентоспроможних товарів і послуг</w:t>
                    </w:r>
                  </w:p>
                </w:txbxContent>
              </v:textbox>
            </v:shape>
            <w10:wrap type="topAndBottom" anchorx="page"/>
          </v:group>
        </w:pict>
      </w:r>
      <w:r w:rsidR="007D78CC">
        <w:t xml:space="preserve">У відповідності з </w:t>
      </w:r>
      <w:r w:rsidR="007D78CC">
        <w:rPr>
          <w:i/>
        </w:rPr>
        <w:t xml:space="preserve">міжнародними стандартами </w:t>
      </w:r>
      <w:r w:rsidR="007D78CC">
        <w:t>інновація визначається  як кінцевий результат інноваційної діяльності. У згаданому законі також визначена сутність інноваційної діяльності:</w:t>
      </w:r>
    </w:p>
    <w:p w:rsidR="007D78CC" w:rsidRDefault="007D78CC" w:rsidP="007D78CC">
      <w:pPr>
        <w:spacing w:before="153" w:line="321" w:lineRule="exact"/>
        <w:ind w:left="1564"/>
        <w:rPr>
          <w:i/>
          <w:sz w:val="28"/>
        </w:rPr>
      </w:pPr>
      <w:r>
        <w:rPr>
          <w:i/>
          <w:sz w:val="28"/>
        </w:rPr>
        <w:t>Інновації як основа інноваційних процесів мають такі властивості:</w:t>
      </w:r>
    </w:p>
    <w:p w:rsidR="007D78CC" w:rsidRDefault="007D78CC" w:rsidP="007D78CC">
      <w:pPr>
        <w:pStyle w:val="a5"/>
        <w:numPr>
          <w:ilvl w:val="1"/>
          <w:numId w:val="9"/>
        </w:numPr>
        <w:tabs>
          <w:tab w:val="left" w:pos="1761"/>
          <w:tab w:val="left" w:pos="1762"/>
        </w:tabs>
        <w:spacing w:line="341" w:lineRule="exact"/>
        <w:ind w:hanging="361"/>
        <w:rPr>
          <w:sz w:val="28"/>
        </w:rPr>
      </w:pPr>
      <w:r>
        <w:rPr>
          <w:sz w:val="28"/>
        </w:rPr>
        <w:t>науково-технічна</w:t>
      </w:r>
      <w:r>
        <w:rPr>
          <w:spacing w:val="1"/>
          <w:sz w:val="28"/>
        </w:rPr>
        <w:t xml:space="preserve"> </w:t>
      </w:r>
      <w:r>
        <w:rPr>
          <w:sz w:val="28"/>
        </w:rPr>
        <w:t>новизна;</w:t>
      </w:r>
    </w:p>
    <w:p w:rsidR="007D78CC" w:rsidRDefault="007D78CC" w:rsidP="007D78CC">
      <w:pPr>
        <w:pStyle w:val="a5"/>
        <w:numPr>
          <w:ilvl w:val="1"/>
          <w:numId w:val="9"/>
        </w:numPr>
        <w:tabs>
          <w:tab w:val="left" w:pos="1761"/>
          <w:tab w:val="left" w:pos="1762"/>
        </w:tabs>
        <w:spacing w:line="342" w:lineRule="exact"/>
        <w:ind w:hanging="361"/>
        <w:rPr>
          <w:sz w:val="28"/>
        </w:rPr>
      </w:pPr>
      <w:r>
        <w:rPr>
          <w:sz w:val="28"/>
        </w:rPr>
        <w:t>можливість виробничого</w:t>
      </w:r>
      <w:r>
        <w:rPr>
          <w:spacing w:val="4"/>
          <w:sz w:val="28"/>
        </w:rPr>
        <w:t xml:space="preserve"> </w:t>
      </w:r>
      <w:r>
        <w:rPr>
          <w:sz w:val="28"/>
        </w:rPr>
        <w:t>використання;</w:t>
      </w:r>
    </w:p>
    <w:p w:rsidR="007D78CC" w:rsidRDefault="007D78CC" w:rsidP="007D78CC">
      <w:pPr>
        <w:pStyle w:val="a5"/>
        <w:numPr>
          <w:ilvl w:val="1"/>
          <w:numId w:val="9"/>
        </w:numPr>
        <w:tabs>
          <w:tab w:val="left" w:pos="1761"/>
          <w:tab w:val="left" w:pos="1762"/>
        </w:tabs>
        <w:spacing w:before="2"/>
        <w:ind w:hanging="361"/>
        <w:rPr>
          <w:sz w:val="28"/>
        </w:rPr>
      </w:pPr>
      <w:r>
        <w:rPr>
          <w:sz w:val="28"/>
        </w:rPr>
        <w:t>комерційна</w:t>
      </w:r>
      <w:r>
        <w:rPr>
          <w:spacing w:val="1"/>
          <w:sz w:val="28"/>
        </w:rPr>
        <w:t xml:space="preserve"> </w:t>
      </w:r>
      <w:r>
        <w:rPr>
          <w:sz w:val="28"/>
        </w:rPr>
        <w:t>реалізація.</w:t>
      </w:r>
    </w:p>
    <w:p w:rsidR="007D78CC" w:rsidRDefault="007D78CC" w:rsidP="007D78CC">
      <w:pPr>
        <w:pStyle w:val="a3"/>
        <w:spacing w:before="3"/>
      </w:pPr>
    </w:p>
    <w:p w:rsidR="007D78CC" w:rsidRPr="009478E4" w:rsidRDefault="007D78CC" w:rsidP="009478E4">
      <w:pPr>
        <w:pStyle w:val="Heading4"/>
        <w:spacing w:line="322" w:lineRule="exact"/>
        <w:ind w:left="0"/>
      </w:pPr>
      <w:r>
        <w:t>На практиці часто ототожнюють поняття «новинка» та</w:t>
      </w:r>
      <w:r w:rsidR="009478E4">
        <w:t xml:space="preserve"> </w:t>
      </w:r>
      <w:r>
        <w:t>«нововведення», проте між ними є відмінності. Якщо мова йде про винахід, новий метод, спосіб, порядок, то це - новинка. У випадку використання та поширення цієї новинки вона набуває статусу</w:t>
      </w:r>
      <w:r>
        <w:rPr>
          <w:spacing w:val="2"/>
        </w:rPr>
        <w:t xml:space="preserve"> </w:t>
      </w:r>
      <w:r>
        <w:t>нововведення.</w:t>
      </w:r>
    </w:p>
    <w:p w:rsidR="007D78CC" w:rsidRDefault="007D78CC" w:rsidP="007D78CC">
      <w:pPr>
        <w:pStyle w:val="a3"/>
        <w:ind w:left="859" w:right="565" w:firstLine="1800"/>
        <w:jc w:val="both"/>
      </w:pPr>
      <w:r>
        <w:rPr>
          <w:i/>
        </w:rPr>
        <w:t xml:space="preserve">Наприклад, </w:t>
      </w:r>
      <w:r>
        <w:t>новинкою є розробка сучасної радіокерованої іграшки-робота; якщо така новинка запущена у серійне виробництво та набула широкого поширення, то вона є нововведенням.</w:t>
      </w:r>
    </w:p>
    <w:p w:rsidR="007D78CC" w:rsidRDefault="007D78CC" w:rsidP="007D78CC">
      <w:pPr>
        <w:pStyle w:val="a3"/>
        <w:ind w:left="859" w:right="566" w:firstLine="705"/>
        <w:jc w:val="both"/>
      </w:pPr>
      <w:r>
        <w:t>Стимулом для інноваційних процесів є зміна суспільних потреб, використання зарубіжного досвіду в галузі організації виробництва, нових технологій, результати досліджень у фундаментальних галузях науки та ін. Завершуються інноваційні процеси у виробничій сфері шляхом запровадження нововведень.</w:t>
      </w:r>
    </w:p>
    <w:p w:rsidR="007D78CC" w:rsidRDefault="007D78CC" w:rsidP="007D78CC">
      <w:pPr>
        <w:ind w:left="859" w:right="570" w:firstLine="705"/>
        <w:jc w:val="both"/>
        <w:rPr>
          <w:sz w:val="28"/>
        </w:rPr>
      </w:pPr>
      <w:r>
        <w:rPr>
          <w:b/>
          <w:i/>
          <w:sz w:val="28"/>
        </w:rPr>
        <w:t xml:space="preserve">Інноваційні процеси та нововведення є різних видів. </w:t>
      </w:r>
      <w:r>
        <w:rPr>
          <w:sz w:val="28"/>
        </w:rPr>
        <w:t>Між різними видами інноваційних процесів на підприємстві існує тісний взаємозв’язок.</w:t>
      </w:r>
    </w:p>
    <w:p w:rsidR="007D78CC" w:rsidRDefault="007D78CC" w:rsidP="007D78CC">
      <w:pPr>
        <w:pStyle w:val="a3"/>
        <w:ind w:left="859" w:right="565" w:firstLine="705"/>
        <w:jc w:val="both"/>
      </w:pPr>
      <w:r>
        <w:t xml:space="preserve">Технічні нововведення обумовлюють певні організаційні зміни, а останні потребують зрушень в економічному механізмі діяльності підприємств. </w:t>
      </w:r>
      <w:r>
        <w:rPr>
          <w:i/>
        </w:rPr>
        <w:t xml:space="preserve">Наприклад, </w:t>
      </w:r>
      <w:r>
        <w:t>запровадження автоматизованого виробництва на підприємстві вимагає радикальних змін в організації його технічної підготовки, методах поточного планування, оперативного регулювання, режиму роботи підприємства або його окремих цехів та ін.</w:t>
      </w:r>
    </w:p>
    <w:p w:rsidR="007D78CC" w:rsidRDefault="007D78CC" w:rsidP="007D78CC">
      <w:pPr>
        <w:pStyle w:val="a3"/>
        <w:ind w:left="859" w:right="565" w:firstLine="720"/>
        <w:jc w:val="both"/>
      </w:pPr>
      <w:r>
        <w:t>Технічні, організаційні та економічні нововведення спричиняють зміни у соціальних процесах на підприємстві, і навпаки, завдання соціального характеру «викликають до життя» нові економічні рішення і потребують нових організаційних нововведень. І, нарешті, будь-які нововведення мають ґрунтуватись на прогресивній нормативно-правовій базі, яка є наслідком активної законотворчої діяльності в</w:t>
      </w:r>
      <w:r>
        <w:rPr>
          <w:spacing w:val="-11"/>
        </w:rPr>
        <w:t xml:space="preserve"> </w:t>
      </w:r>
      <w:r>
        <w:t>державі.</w:t>
      </w:r>
    </w:p>
    <w:p w:rsidR="007D78CC" w:rsidRDefault="007D78CC" w:rsidP="007D78CC">
      <w:pPr>
        <w:pStyle w:val="a3"/>
        <w:ind w:left="859" w:right="568" w:firstLine="720"/>
        <w:jc w:val="both"/>
      </w:pPr>
      <w:r>
        <w:t>Локальні та глобальні нововведення можуть позитивно впливати на виробництво, якщо підприємства використовують їх постійно і комплексно. Проте безпосередній вплив на ефективність діяльності підприємства мають</w:t>
      </w:r>
    </w:p>
    <w:p w:rsidR="007D78CC" w:rsidRDefault="007D78CC" w:rsidP="007D78CC">
      <w:pPr>
        <w:jc w:val="both"/>
        <w:sectPr w:rsidR="007D78CC">
          <w:pgSz w:w="11910" w:h="16840"/>
          <w:pgMar w:top="960" w:right="0" w:bottom="280" w:left="840" w:header="713" w:footer="0" w:gutter="0"/>
          <w:cols w:space="720"/>
        </w:sectPr>
      </w:pPr>
    </w:p>
    <w:p w:rsidR="007D78CC" w:rsidRDefault="001574C3" w:rsidP="007D78CC">
      <w:pPr>
        <w:pStyle w:val="a3"/>
        <w:spacing w:before="147"/>
        <w:ind w:left="859"/>
      </w:pPr>
      <w:r w:rsidRPr="001574C3">
        <w:lastRenderedPageBreak/>
        <w:pict>
          <v:group id="_x0000_s1050" style="position:absolute;left:0;text-align:left;margin-left:93.35pt;margin-top:57.15pt;width:46.2pt;height:365.3pt;z-index:251671552;mso-position-horizontal-relative:page" coordorigin="1867,1143" coordsize="924,7306">
            <v:shape id="_x0000_s1051" style="position:absolute;left:10080;top:-18881;width:1500;height:19820" coordorigin="10080,-18881" coordsize="1500,19820" o:spt="100" adj="0,,0" path="m2419,5016r360,2343m2419,5122l2779,2602e" filled="f" strokeweight="1.2pt">
              <v:stroke joinstyle="round"/>
              <v:formulas/>
              <v:path arrowok="t" o:connecttype="segments"/>
            </v:shape>
            <v:shape id="_x0000_s1052" type="#_x0000_t202" style="position:absolute;left:1881;top:1157;width:538;height:7277" fillcolor="#cff" strokeweight="1.44pt">
              <v:textbox inset="0,0,0,0">
                <w:txbxContent>
                  <w:p w:rsidR="007D78CC" w:rsidRDefault="007D78CC" w:rsidP="007D78CC">
                    <w:pPr>
                      <w:spacing w:before="73" w:line="275" w:lineRule="exact"/>
                      <w:ind w:right="1"/>
                      <w:jc w:val="center"/>
                      <w:rPr>
                        <w:b/>
                        <w:sz w:val="24"/>
                      </w:rPr>
                    </w:pPr>
                    <w:r>
                      <w:rPr>
                        <w:b/>
                        <w:sz w:val="24"/>
                      </w:rPr>
                      <w:t>В</w:t>
                    </w:r>
                  </w:p>
                  <w:p w:rsidR="007D78CC" w:rsidRDefault="007D78CC" w:rsidP="007D78CC">
                    <w:pPr>
                      <w:ind w:left="182" w:right="186"/>
                      <w:jc w:val="both"/>
                      <w:rPr>
                        <w:b/>
                        <w:sz w:val="24"/>
                      </w:rPr>
                    </w:pPr>
                    <w:r>
                      <w:rPr>
                        <w:b/>
                        <w:sz w:val="24"/>
                      </w:rPr>
                      <w:t>и д и</w:t>
                    </w:r>
                  </w:p>
                  <w:p w:rsidR="007D78CC" w:rsidRDefault="007D78CC" w:rsidP="007D78CC">
                    <w:pPr>
                      <w:spacing w:before="11"/>
                      <w:rPr>
                        <w:sz w:val="23"/>
                      </w:rPr>
                    </w:pPr>
                  </w:p>
                  <w:p w:rsidR="007D78CC" w:rsidRDefault="007D78CC" w:rsidP="007D78CC">
                    <w:pPr>
                      <w:ind w:left="182" w:right="186" w:firstLine="38"/>
                      <w:jc w:val="both"/>
                      <w:rPr>
                        <w:b/>
                        <w:sz w:val="24"/>
                      </w:rPr>
                    </w:pPr>
                    <w:r>
                      <w:rPr>
                        <w:b/>
                        <w:sz w:val="24"/>
                      </w:rPr>
                      <w:t xml:space="preserve">і н </w:t>
                    </w:r>
                    <w:proofErr w:type="spellStart"/>
                    <w:r>
                      <w:rPr>
                        <w:b/>
                        <w:sz w:val="24"/>
                      </w:rPr>
                      <w:t>н</w:t>
                    </w:r>
                    <w:proofErr w:type="spellEnd"/>
                    <w:r>
                      <w:rPr>
                        <w:b/>
                        <w:sz w:val="24"/>
                      </w:rPr>
                      <w:t xml:space="preserve"> о в а ц і й н и х</w:t>
                    </w:r>
                  </w:p>
                  <w:p w:rsidR="007D78CC" w:rsidRDefault="007D78CC" w:rsidP="007D78CC">
                    <w:pPr>
                      <w:spacing w:before="9"/>
                      <w:rPr>
                        <w:sz w:val="23"/>
                      </w:rPr>
                    </w:pPr>
                  </w:p>
                  <w:p w:rsidR="007D78CC" w:rsidRDefault="007D78CC" w:rsidP="007D78CC">
                    <w:pPr>
                      <w:ind w:left="182" w:right="186"/>
                      <w:jc w:val="both"/>
                      <w:rPr>
                        <w:b/>
                        <w:sz w:val="24"/>
                      </w:rPr>
                    </w:pPr>
                    <w:r>
                      <w:rPr>
                        <w:b/>
                        <w:sz w:val="24"/>
                      </w:rPr>
                      <w:t>п р о ц е с і в</w:t>
                    </w:r>
                  </w:p>
                </w:txbxContent>
              </v:textbox>
            </v:shape>
            <w10:wrap anchorx="page"/>
          </v:group>
        </w:pict>
      </w:r>
      <w:r w:rsidRPr="001574C3">
        <w:pict>
          <v:shape id="_x0000_s1054" type="#_x0000_t202" style="position:absolute;left:0;text-align:left;margin-left:138.95pt;margin-top:57.4pt;width:36pt;height:247.45pt;z-index:251673600;mso-position-horizontal-relative:page" filled="f" strokeweight="1.2pt">
            <v:textbox style="layout-flow:vertical;mso-layout-flow-alt:bottom-to-top" inset="0,0,0,0">
              <w:txbxContent>
                <w:p w:rsidR="007D78CC" w:rsidRDefault="007D78CC" w:rsidP="007D78CC">
                  <w:pPr>
                    <w:spacing w:before="143"/>
                    <w:ind w:left="746"/>
                    <w:rPr>
                      <w:b/>
                      <w:i/>
                      <w:sz w:val="24"/>
                    </w:rPr>
                  </w:pPr>
                  <w:r>
                    <w:rPr>
                      <w:b/>
                      <w:i/>
                      <w:sz w:val="24"/>
                    </w:rPr>
                    <w:t>характер інноваційних процесів</w:t>
                  </w:r>
                </w:p>
              </w:txbxContent>
            </v:textbox>
            <w10:wrap anchorx="page"/>
          </v:shape>
        </w:pict>
      </w:r>
      <w:r w:rsidR="007D78CC">
        <w:t>технічні та організаційні нововведення, а інші - опосередковано впливають на виробництво через ефективність нових організаційно-технічних рішень.</w:t>
      </w:r>
    </w:p>
    <w:p w:rsidR="007D78CC" w:rsidRDefault="007D78CC" w:rsidP="007D78CC">
      <w:pPr>
        <w:pStyle w:val="a3"/>
        <w:rPr>
          <w:sz w:val="20"/>
        </w:rPr>
      </w:pPr>
    </w:p>
    <w:p w:rsidR="007D78CC" w:rsidRDefault="001574C3" w:rsidP="007D78CC">
      <w:pPr>
        <w:pStyle w:val="a3"/>
        <w:spacing w:before="1"/>
        <w:rPr>
          <w:sz w:val="14"/>
        </w:rPr>
      </w:pPr>
      <w:r w:rsidRPr="001574C3">
        <w:pict>
          <v:group id="_x0000_s1041" style="position:absolute;margin-left:174.95pt;margin-top:10.05pt;width:396.6pt;height:244.35pt;z-index:-251648000;mso-wrap-distance-left:0;mso-wrap-distance-right:0;mso-position-horizontal-relative:page" coordorigin="3499,201" coordsize="7932,4887">
            <v:rect id="_x0000_s1042" style="position:absolute;left:3859;top:213;width:7560;height:4863" filled="f"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3499;top:2493;width:360;height:120">
              <v:imagedata r:id="rId6" o:title=""/>
            </v:shape>
            <v:shape id="_x0000_s1044" type="#_x0000_t202" style="position:absolute;left:4017;top:2828;width:7273;height:1964" filled="f" stroked="f">
              <v:textbox inset="0,0,0,0">
                <w:txbxContent>
                  <w:p w:rsidR="007D78CC" w:rsidRDefault="007D78CC" w:rsidP="007D78CC">
                    <w:pPr>
                      <w:numPr>
                        <w:ilvl w:val="0"/>
                        <w:numId w:val="8"/>
                      </w:numPr>
                      <w:tabs>
                        <w:tab w:val="left" w:pos="183"/>
                      </w:tabs>
                      <w:ind w:right="18"/>
                      <w:jc w:val="both"/>
                      <w:rPr>
                        <w:sz w:val="24"/>
                      </w:rPr>
                    </w:pPr>
                    <w:r>
                      <w:rPr>
                        <w:b/>
                        <w:i/>
                        <w:sz w:val="24"/>
                      </w:rPr>
                      <w:t xml:space="preserve">соціальні </w:t>
                    </w:r>
                    <w:r>
                      <w:rPr>
                        <w:sz w:val="24"/>
                      </w:rPr>
                      <w:t>- професійна підготовка, підвищення кваліфікації персоналу, стимулювання творчої діяльності; поліпшення умов праці та рівня її безпеки; охорона здоров’я людини, охорона довкілля; створення комфортних умов життя</w:t>
                    </w:r>
                    <w:r>
                      <w:rPr>
                        <w:spacing w:val="-7"/>
                        <w:sz w:val="24"/>
                      </w:rPr>
                      <w:t xml:space="preserve"> </w:t>
                    </w:r>
                    <w:r>
                      <w:rPr>
                        <w:sz w:val="24"/>
                      </w:rPr>
                      <w:t>тощо</w:t>
                    </w:r>
                  </w:p>
                  <w:p w:rsidR="007D78CC" w:rsidRDefault="007D78CC" w:rsidP="007D78CC">
                    <w:pPr>
                      <w:numPr>
                        <w:ilvl w:val="0"/>
                        <w:numId w:val="8"/>
                      </w:numPr>
                      <w:tabs>
                        <w:tab w:val="left" w:pos="240"/>
                      </w:tabs>
                      <w:spacing w:before="3" w:line="237" w:lineRule="auto"/>
                      <w:ind w:right="18"/>
                      <w:jc w:val="both"/>
                      <w:rPr>
                        <w:sz w:val="24"/>
                      </w:rPr>
                    </w:pPr>
                    <w:r>
                      <w:tab/>
                    </w:r>
                    <w:r>
                      <w:rPr>
                        <w:b/>
                        <w:i/>
                        <w:sz w:val="24"/>
                      </w:rPr>
                      <w:t xml:space="preserve">юридичні </w:t>
                    </w:r>
                    <w:r>
                      <w:rPr>
                        <w:sz w:val="24"/>
                      </w:rPr>
                      <w:t>- нові та змінені закони та інші нормативно-правові документи, які визначають і регулюють усі види діяльності підприємств та</w:t>
                    </w:r>
                    <w:r>
                      <w:rPr>
                        <w:spacing w:val="-1"/>
                        <w:sz w:val="24"/>
                      </w:rPr>
                      <w:t xml:space="preserve"> </w:t>
                    </w:r>
                    <w:r>
                      <w:rPr>
                        <w:sz w:val="24"/>
                      </w:rPr>
                      <w:t>організацій</w:t>
                    </w:r>
                  </w:p>
                </w:txbxContent>
              </v:textbox>
            </v:shape>
            <v:shape id="_x0000_s1045" type="#_x0000_t202" style="position:absolute;left:8289;top:2284;width:2989;height:266" filled="f" stroked="f">
              <v:textbox inset="0,0,0,0">
                <w:txbxContent>
                  <w:p w:rsidR="007D78CC" w:rsidRDefault="007D78CC" w:rsidP="007D78CC">
                    <w:pPr>
                      <w:tabs>
                        <w:tab w:val="left" w:pos="863"/>
                        <w:tab w:val="left" w:pos="1809"/>
                      </w:tabs>
                      <w:spacing w:line="266" w:lineRule="exact"/>
                      <w:rPr>
                        <w:sz w:val="24"/>
                      </w:rPr>
                    </w:pPr>
                    <w:r>
                      <w:rPr>
                        <w:spacing w:val="-2"/>
                        <w:sz w:val="24"/>
                      </w:rPr>
                      <w:t>праці,</w:t>
                    </w:r>
                    <w:r>
                      <w:rPr>
                        <w:spacing w:val="-2"/>
                        <w:sz w:val="24"/>
                      </w:rPr>
                      <w:tab/>
                    </w:r>
                    <w:r>
                      <w:rPr>
                        <w:sz w:val="24"/>
                      </w:rPr>
                      <w:t>оцінки</w:t>
                    </w:r>
                    <w:r>
                      <w:rPr>
                        <w:sz w:val="24"/>
                      </w:rPr>
                      <w:tab/>
                      <w:t>результатів</w:t>
                    </w:r>
                  </w:p>
                </w:txbxContent>
              </v:textbox>
            </v:shape>
            <v:shape id="_x0000_s1046" type="#_x0000_t202" style="position:absolute;left:6014;top:2284;width:2034;height:266" filled="f" stroked="f">
              <v:textbox inset="0,0,0,0">
                <w:txbxContent>
                  <w:p w:rsidR="007D78CC" w:rsidRDefault="007D78CC" w:rsidP="007D78CC">
                    <w:pPr>
                      <w:tabs>
                        <w:tab w:val="left" w:pos="1300"/>
                      </w:tabs>
                      <w:spacing w:line="266" w:lineRule="exact"/>
                      <w:rPr>
                        <w:sz w:val="24"/>
                      </w:rPr>
                    </w:pPr>
                    <w:r>
                      <w:rPr>
                        <w:sz w:val="24"/>
                      </w:rPr>
                      <w:t>мотивації,</w:t>
                    </w:r>
                    <w:r>
                      <w:rPr>
                        <w:sz w:val="24"/>
                      </w:rPr>
                      <w:tab/>
                      <w:t>оплати</w:t>
                    </w:r>
                  </w:p>
                </w:txbxContent>
              </v:textbox>
            </v:shape>
            <v:shape id="_x0000_s1047" type="#_x0000_t202" style="position:absolute;left:4200;top:2284;width:1577;height:545" filled="f" stroked="f">
              <v:textbox inset="0,0,0,0">
                <w:txbxContent>
                  <w:p w:rsidR="007D78CC" w:rsidRDefault="007D78CC" w:rsidP="007D78CC">
                    <w:pPr>
                      <w:spacing w:line="242" w:lineRule="auto"/>
                      <w:ind w:right="1"/>
                      <w:rPr>
                        <w:sz w:val="24"/>
                      </w:rPr>
                    </w:pPr>
                    <w:r>
                      <w:rPr>
                        <w:sz w:val="24"/>
                      </w:rPr>
                      <w:t>ціноутворення, діяльності</w:t>
                    </w:r>
                  </w:p>
                </w:txbxContent>
              </v:textbox>
            </v:shape>
            <v:shape id="_x0000_s1048" type="#_x0000_t202" style="position:absolute;left:4017;top:293;width:7273;height:1983" filled="f" stroked="f">
              <v:textbox inset="0,0,0,0">
                <w:txbxContent>
                  <w:p w:rsidR="007D78CC" w:rsidRDefault="007D78CC" w:rsidP="007D78CC">
                    <w:pPr>
                      <w:numPr>
                        <w:ilvl w:val="0"/>
                        <w:numId w:val="7"/>
                      </w:numPr>
                      <w:tabs>
                        <w:tab w:val="left" w:pos="183"/>
                      </w:tabs>
                      <w:spacing w:before="2" w:line="237" w:lineRule="auto"/>
                      <w:ind w:right="21"/>
                      <w:jc w:val="both"/>
                      <w:rPr>
                        <w:sz w:val="24"/>
                      </w:rPr>
                    </w:pPr>
                    <w:r>
                      <w:rPr>
                        <w:b/>
                        <w:i/>
                        <w:sz w:val="24"/>
                      </w:rPr>
                      <w:t xml:space="preserve">технічні </w:t>
                    </w:r>
                    <w:r>
                      <w:rPr>
                        <w:sz w:val="24"/>
                      </w:rPr>
                      <w:t xml:space="preserve">- нові продукти, вироби, технології </w:t>
                    </w:r>
                    <w:r>
                      <w:rPr>
                        <w:spacing w:val="-3"/>
                        <w:sz w:val="24"/>
                      </w:rPr>
                      <w:t xml:space="preserve">їх </w:t>
                    </w:r>
                    <w:r>
                      <w:rPr>
                        <w:sz w:val="24"/>
                      </w:rPr>
                      <w:t>виготовлення, машин, устаткування, матеріали, види</w:t>
                    </w:r>
                    <w:r>
                      <w:rPr>
                        <w:spacing w:val="9"/>
                        <w:sz w:val="24"/>
                      </w:rPr>
                      <w:t xml:space="preserve"> </w:t>
                    </w:r>
                    <w:r>
                      <w:rPr>
                        <w:sz w:val="24"/>
                      </w:rPr>
                      <w:t>енергії</w:t>
                    </w:r>
                  </w:p>
                  <w:p w:rsidR="007D78CC" w:rsidRDefault="007D78CC" w:rsidP="007D78CC">
                    <w:pPr>
                      <w:numPr>
                        <w:ilvl w:val="0"/>
                        <w:numId w:val="7"/>
                      </w:numPr>
                      <w:tabs>
                        <w:tab w:val="left" w:pos="183"/>
                      </w:tabs>
                      <w:spacing w:before="7" w:line="237" w:lineRule="auto"/>
                      <w:ind w:right="18"/>
                      <w:jc w:val="both"/>
                      <w:rPr>
                        <w:sz w:val="24"/>
                      </w:rPr>
                    </w:pPr>
                    <w:r>
                      <w:rPr>
                        <w:b/>
                        <w:i/>
                        <w:sz w:val="24"/>
                      </w:rPr>
                      <w:t xml:space="preserve">організаційні </w:t>
                    </w:r>
                    <w:r>
                      <w:rPr>
                        <w:sz w:val="24"/>
                      </w:rPr>
                      <w:t>- методи і форми організації діяльності наукових установ та підприємств: організаційні структури управління, форми організації різних типів виробництва, праці та</w:t>
                    </w:r>
                    <w:r>
                      <w:rPr>
                        <w:spacing w:val="-15"/>
                        <w:sz w:val="24"/>
                      </w:rPr>
                      <w:t xml:space="preserve"> </w:t>
                    </w:r>
                    <w:r>
                      <w:rPr>
                        <w:sz w:val="24"/>
                      </w:rPr>
                      <w:t>ін.</w:t>
                    </w:r>
                  </w:p>
                  <w:p w:rsidR="007D78CC" w:rsidRDefault="007D78CC" w:rsidP="007D78CC">
                    <w:pPr>
                      <w:numPr>
                        <w:ilvl w:val="0"/>
                        <w:numId w:val="7"/>
                      </w:numPr>
                      <w:tabs>
                        <w:tab w:val="left" w:pos="240"/>
                      </w:tabs>
                      <w:spacing w:before="7" w:line="237" w:lineRule="auto"/>
                      <w:ind w:right="18"/>
                      <w:jc w:val="both"/>
                      <w:rPr>
                        <w:sz w:val="24"/>
                      </w:rPr>
                    </w:pPr>
                    <w:r>
                      <w:tab/>
                    </w:r>
                    <w:r>
                      <w:rPr>
                        <w:b/>
                        <w:i/>
                        <w:sz w:val="24"/>
                      </w:rPr>
                      <w:t xml:space="preserve">економічні </w:t>
                    </w:r>
                    <w:r>
                      <w:rPr>
                        <w:sz w:val="24"/>
                      </w:rPr>
                      <w:t>- методи управління наукою, виробництвом через реалізацію    функцій    прогнозування,    планування,</w:t>
                    </w:r>
                    <w:r>
                      <w:rPr>
                        <w:spacing w:val="30"/>
                        <w:sz w:val="24"/>
                      </w:rPr>
                      <w:t xml:space="preserve"> </w:t>
                    </w:r>
                    <w:r>
                      <w:rPr>
                        <w:sz w:val="24"/>
                      </w:rPr>
                      <w:t>фінансування,</w:t>
                    </w:r>
                  </w:p>
                </w:txbxContent>
              </v:textbox>
            </v:shape>
            <w10:wrap type="topAndBottom" anchorx="page"/>
          </v:group>
        </w:pict>
      </w:r>
      <w:r w:rsidRPr="001574C3">
        <w:pict>
          <v:shape id="_x0000_s1049" type="#_x0000_t202" style="position:absolute;margin-left:210.95pt;margin-top:262.65pt;width:5in;height:108pt;z-index:-251646976;mso-wrap-distance-left:0;mso-wrap-distance-right:0;mso-position-horizontal-relative:page" filled="f" strokeweight="1.2pt">
            <v:textbox inset="0,0,0,0">
              <w:txbxContent>
                <w:p w:rsidR="007D78CC" w:rsidRDefault="007D78CC" w:rsidP="007D78CC">
                  <w:pPr>
                    <w:spacing w:before="74" w:line="230" w:lineRule="auto"/>
                    <w:ind w:left="328" w:right="133" w:hanging="183"/>
                    <w:jc w:val="both"/>
                    <w:rPr>
                      <w:sz w:val="24"/>
                    </w:rPr>
                  </w:pPr>
                  <w:r>
                    <w:rPr>
                      <w:rFonts w:ascii="Courier New" w:hAnsi="Courier New"/>
                      <w:sz w:val="24"/>
                    </w:rPr>
                    <w:t xml:space="preserve">o </w:t>
                  </w:r>
                  <w:r>
                    <w:rPr>
                      <w:b/>
                      <w:i/>
                      <w:sz w:val="24"/>
                    </w:rPr>
                    <w:t xml:space="preserve">локальні (окремі) </w:t>
                  </w:r>
                  <w:r>
                    <w:rPr>
                      <w:sz w:val="24"/>
                    </w:rPr>
                    <w:t>- ведуть до еволюційних перетворень у сфері виробництва і не сприяють істотним змінам ефективності функціонування та розвитку підприємств</w:t>
                  </w:r>
                </w:p>
                <w:p w:rsidR="007D78CC" w:rsidRDefault="007D78CC" w:rsidP="007D78CC">
                  <w:pPr>
                    <w:spacing w:before="7" w:line="235" w:lineRule="auto"/>
                    <w:ind w:left="328" w:right="140" w:hanging="183"/>
                    <w:jc w:val="both"/>
                    <w:rPr>
                      <w:sz w:val="24"/>
                    </w:rPr>
                  </w:pPr>
                  <w:r>
                    <w:rPr>
                      <w:rFonts w:ascii="Courier New" w:hAnsi="Courier New"/>
                      <w:sz w:val="24"/>
                    </w:rPr>
                    <w:t xml:space="preserve">o </w:t>
                  </w:r>
                  <w:r>
                    <w:rPr>
                      <w:b/>
                      <w:i/>
                      <w:sz w:val="24"/>
                    </w:rPr>
                    <w:t xml:space="preserve">глобальні (масштабні) </w:t>
                  </w:r>
                  <w:r>
                    <w:rPr>
                      <w:sz w:val="24"/>
                    </w:rPr>
                    <w:t>- революційні, принципово нові, які кардинально підвищують організаційно-технічний рівень виробництва, забезпечують суттєві позитивні зрушення в економічних і соціальних процесах</w:t>
                  </w:r>
                </w:p>
              </w:txbxContent>
            </v:textbox>
            <w10:wrap type="topAndBottom" anchorx="page"/>
          </v:shape>
        </w:pict>
      </w:r>
    </w:p>
    <w:p w:rsidR="007D78CC" w:rsidRDefault="007D78CC" w:rsidP="007D78CC">
      <w:pPr>
        <w:pStyle w:val="a3"/>
        <w:spacing w:before="5"/>
        <w:rPr>
          <w:sz w:val="7"/>
        </w:rPr>
      </w:pPr>
    </w:p>
    <w:p w:rsidR="007D78CC" w:rsidRDefault="007D78CC" w:rsidP="007D78CC">
      <w:pPr>
        <w:pStyle w:val="a3"/>
        <w:spacing w:before="8"/>
        <w:rPr>
          <w:sz w:val="31"/>
        </w:rPr>
      </w:pPr>
    </w:p>
    <w:p w:rsidR="007D78CC" w:rsidRDefault="007D78CC" w:rsidP="007D78CC">
      <w:pPr>
        <w:pStyle w:val="a3"/>
        <w:ind w:left="859" w:right="566" w:firstLine="705"/>
        <w:jc w:val="both"/>
      </w:pPr>
      <w:r>
        <w:rPr>
          <w:noProof/>
          <w:lang w:val="ru-RU" w:eastAsia="ru-RU" w:bidi="ar-SA"/>
        </w:rPr>
        <w:drawing>
          <wp:anchor distT="0" distB="0" distL="0" distR="0" simplePos="0" relativeHeight="251670528" behindDoc="0" locked="0" layoutInCell="1" allowOverlap="1">
            <wp:simplePos x="0" y="0"/>
            <wp:positionH relativeFrom="page">
              <wp:posOffset>2566416</wp:posOffset>
            </wp:positionH>
            <wp:positionV relativeFrom="paragraph">
              <wp:posOffset>-1095827</wp:posOffset>
            </wp:positionV>
            <wp:extent cx="112775" cy="76200"/>
            <wp:effectExtent l="0" t="0" r="0" b="0"/>
            <wp:wrapNone/>
            <wp:docPr id="20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73.png"/>
                    <pic:cNvPicPr/>
                  </pic:nvPicPr>
                  <pic:blipFill>
                    <a:blip r:embed="rId7" cstate="print"/>
                    <a:stretch>
                      <a:fillRect/>
                    </a:stretch>
                  </pic:blipFill>
                  <pic:spPr>
                    <a:xfrm>
                      <a:off x="0" y="0"/>
                      <a:ext cx="112775" cy="76200"/>
                    </a:xfrm>
                    <a:prstGeom prst="rect">
                      <a:avLst/>
                    </a:prstGeom>
                  </pic:spPr>
                </pic:pic>
              </a:graphicData>
            </a:graphic>
          </wp:anchor>
        </w:drawing>
      </w:r>
      <w:r w:rsidR="001574C3" w:rsidRPr="001574C3">
        <w:pict>
          <v:shape id="_x0000_s1053" type="#_x0000_t202" style="position:absolute;left:0;text-align:left;margin-left:138.95pt;margin-top:-128.3pt;width:63.15pt;height:108pt;z-index:251672576;mso-position-horizontal-relative:page;mso-position-vertical-relative:text" filled="f" strokeweight="1.2pt">
            <v:textbox style="layout-flow:vertical;mso-layout-flow-alt:bottom-to-top" inset="0,0,0,0">
              <w:txbxContent>
                <w:p w:rsidR="007D78CC" w:rsidRDefault="007D78CC" w:rsidP="007D78CC">
                  <w:pPr>
                    <w:spacing w:before="148" w:line="247" w:lineRule="auto"/>
                    <w:ind w:left="136" w:right="146" w:firstLine="7"/>
                    <w:jc w:val="center"/>
                    <w:rPr>
                      <w:b/>
                      <w:i/>
                      <w:sz w:val="24"/>
                    </w:rPr>
                  </w:pPr>
                  <w:r>
                    <w:rPr>
                      <w:b/>
                      <w:i/>
                      <w:sz w:val="24"/>
                    </w:rPr>
                    <w:t>масштаб впливу на ефективність виробництва</w:t>
                  </w:r>
                </w:p>
              </w:txbxContent>
            </v:textbox>
            <w10:wrap anchorx="page"/>
          </v:shape>
        </w:pict>
      </w:r>
      <w:r>
        <w:t>Інноваційний процес та впровадження інновацій на підприємствах потребують значних інвестицій. Гострота питань фінансово забезпечення інноваційного розвитку посилюється дефіцитом фінансових ресурсів самих підприємств та обмеженими можливостями такого фінансування з інших джерел.</w:t>
      </w:r>
    </w:p>
    <w:p w:rsidR="007D78CC" w:rsidRDefault="007D78CC" w:rsidP="007D78CC">
      <w:pPr>
        <w:pStyle w:val="Heading4"/>
        <w:spacing w:before="8" w:line="319" w:lineRule="exact"/>
        <w:ind w:left="1564"/>
      </w:pPr>
      <w:r>
        <w:t>Основними джерелами фінансування інноваційної діяльності є:</w:t>
      </w:r>
    </w:p>
    <w:p w:rsidR="007D78CC" w:rsidRDefault="007D78CC" w:rsidP="007D78CC">
      <w:pPr>
        <w:pStyle w:val="a5"/>
        <w:numPr>
          <w:ilvl w:val="0"/>
          <w:numId w:val="11"/>
        </w:numPr>
        <w:tabs>
          <w:tab w:val="left" w:pos="1219"/>
          <w:tab w:val="left" w:pos="1220"/>
          <w:tab w:val="left" w:pos="2395"/>
          <w:tab w:val="left" w:pos="3379"/>
          <w:tab w:val="left" w:pos="3739"/>
          <w:tab w:val="left" w:pos="4838"/>
          <w:tab w:val="left" w:pos="6398"/>
          <w:tab w:val="left" w:pos="6729"/>
          <w:tab w:val="left" w:pos="8346"/>
          <w:tab w:val="left" w:pos="8812"/>
        </w:tabs>
        <w:ind w:right="572"/>
        <w:rPr>
          <w:sz w:val="28"/>
        </w:rPr>
      </w:pPr>
      <w:r>
        <w:rPr>
          <w:sz w:val="28"/>
        </w:rPr>
        <w:t>грошові</w:t>
      </w:r>
      <w:r>
        <w:rPr>
          <w:sz w:val="28"/>
        </w:rPr>
        <w:tab/>
        <w:t>кошти</w:t>
      </w:r>
      <w:r>
        <w:rPr>
          <w:sz w:val="28"/>
        </w:rPr>
        <w:tab/>
        <w:t>у</w:t>
      </w:r>
      <w:r>
        <w:rPr>
          <w:sz w:val="28"/>
        </w:rPr>
        <w:tab/>
        <w:t>вигляді</w:t>
      </w:r>
      <w:r>
        <w:rPr>
          <w:sz w:val="28"/>
        </w:rPr>
        <w:tab/>
        <w:t>асигнувань</w:t>
      </w:r>
      <w:r>
        <w:rPr>
          <w:sz w:val="28"/>
        </w:rPr>
        <w:tab/>
        <w:t>з</w:t>
      </w:r>
      <w:r>
        <w:rPr>
          <w:sz w:val="28"/>
        </w:rPr>
        <w:tab/>
        <w:t>державного</w:t>
      </w:r>
      <w:r>
        <w:rPr>
          <w:sz w:val="28"/>
        </w:rPr>
        <w:tab/>
        <w:t>та</w:t>
      </w:r>
      <w:r>
        <w:rPr>
          <w:sz w:val="28"/>
        </w:rPr>
        <w:tab/>
      </w:r>
      <w:r>
        <w:rPr>
          <w:w w:val="95"/>
          <w:sz w:val="28"/>
        </w:rPr>
        <w:t xml:space="preserve">регіонального </w:t>
      </w:r>
      <w:r>
        <w:rPr>
          <w:sz w:val="28"/>
        </w:rPr>
        <w:t>бюджетів;</w:t>
      </w:r>
    </w:p>
    <w:p w:rsidR="007D78CC" w:rsidRDefault="007D78CC" w:rsidP="007D78CC">
      <w:pPr>
        <w:pStyle w:val="a5"/>
        <w:numPr>
          <w:ilvl w:val="0"/>
          <w:numId w:val="11"/>
        </w:numPr>
        <w:tabs>
          <w:tab w:val="left" w:pos="1219"/>
          <w:tab w:val="left" w:pos="1220"/>
          <w:tab w:val="left" w:pos="2218"/>
          <w:tab w:val="left" w:pos="3917"/>
          <w:tab w:val="left" w:pos="4977"/>
          <w:tab w:val="left" w:pos="6854"/>
          <w:tab w:val="left" w:pos="8606"/>
          <w:tab w:val="left" w:pos="10151"/>
        </w:tabs>
        <w:ind w:right="565"/>
        <w:rPr>
          <w:sz w:val="28"/>
        </w:rPr>
      </w:pPr>
      <w:r>
        <w:rPr>
          <w:sz w:val="28"/>
        </w:rPr>
        <w:t>кошти</w:t>
      </w:r>
      <w:r>
        <w:rPr>
          <w:sz w:val="28"/>
        </w:rPr>
        <w:tab/>
        <w:t>спеціальних</w:t>
      </w:r>
      <w:r>
        <w:rPr>
          <w:sz w:val="28"/>
        </w:rPr>
        <w:tab/>
        <w:t>фондів</w:t>
      </w:r>
      <w:r>
        <w:rPr>
          <w:sz w:val="28"/>
        </w:rPr>
        <w:tab/>
        <w:t>фінансування</w:t>
      </w:r>
      <w:r>
        <w:rPr>
          <w:sz w:val="28"/>
        </w:rPr>
        <w:tab/>
        <w:t>інноваційної</w:t>
      </w:r>
      <w:r>
        <w:rPr>
          <w:sz w:val="28"/>
        </w:rPr>
        <w:tab/>
        <w:t>діяльності,</w:t>
      </w:r>
      <w:r>
        <w:rPr>
          <w:sz w:val="28"/>
        </w:rPr>
        <w:tab/>
      </w:r>
      <w:r>
        <w:rPr>
          <w:spacing w:val="-5"/>
          <w:sz w:val="28"/>
        </w:rPr>
        <w:t xml:space="preserve">які </w:t>
      </w:r>
      <w:r>
        <w:rPr>
          <w:sz w:val="28"/>
        </w:rPr>
        <w:t>утворюються на підприємствах або регіональними органами</w:t>
      </w:r>
      <w:r>
        <w:rPr>
          <w:spacing w:val="-6"/>
          <w:sz w:val="28"/>
        </w:rPr>
        <w:t xml:space="preserve"> </w:t>
      </w:r>
      <w:r>
        <w:rPr>
          <w:sz w:val="28"/>
        </w:rPr>
        <w:t>управління;</w:t>
      </w:r>
    </w:p>
    <w:p w:rsidR="007D78CC" w:rsidRDefault="007D78CC" w:rsidP="007D78CC">
      <w:pPr>
        <w:pStyle w:val="a5"/>
        <w:numPr>
          <w:ilvl w:val="0"/>
          <w:numId w:val="11"/>
        </w:numPr>
        <w:tabs>
          <w:tab w:val="left" w:pos="1219"/>
          <w:tab w:val="left" w:pos="1220"/>
          <w:tab w:val="left" w:pos="2246"/>
          <w:tab w:val="left" w:pos="3292"/>
          <w:tab w:val="left" w:pos="5063"/>
          <w:tab w:val="left" w:pos="5486"/>
          <w:tab w:val="left" w:pos="6652"/>
          <w:tab w:val="left" w:pos="7895"/>
          <w:tab w:val="left" w:pos="9369"/>
          <w:tab w:val="left" w:pos="9777"/>
        </w:tabs>
        <w:ind w:right="570"/>
        <w:rPr>
          <w:sz w:val="28"/>
        </w:rPr>
      </w:pPr>
      <w:r>
        <w:rPr>
          <w:sz w:val="28"/>
        </w:rPr>
        <w:t>власні</w:t>
      </w:r>
      <w:r>
        <w:rPr>
          <w:sz w:val="28"/>
        </w:rPr>
        <w:tab/>
        <w:t>кошти</w:t>
      </w:r>
      <w:r>
        <w:rPr>
          <w:sz w:val="28"/>
        </w:rPr>
        <w:tab/>
        <w:t>підприємств</w:t>
      </w:r>
      <w:r>
        <w:rPr>
          <w:sz w:val="28"/>
        </w:rPr>
        <w:tab/>
        <w:t>у</w:t>
      </w:r>
      <w:r>
        <w:rPr>
          <w:sz w:val="28"/>
        </w:rPr>
        <w:tab/>
        <w:t>вигляді</w:t>
      </w:r>
      <w:r>
        <w:rPr>
          <w:sz w:val="28"/>
        </w:rPr>
        <w:tab/>
        <w:t>частини</w:t>
      </w:r>
      <w:r>
        <w:rPr>
          <w:sz w:val="28"/>
        </w:rPr>
        <w:tab/>
        <w:t>прибутку,</w:t>
      </w:r>
      <w:r>
        <w:rPr>
          <w:sz w:val="28"/>
        </w:rPr>
        <w:tab/>
        <w:t>а</w:t>
      </w:r>
      <w:r>
        <w:rPr>
          <w:sz w:val="28"/>
        </w:rPr>
        <w:tab/>
      </w:r>
      <w:r>
        <w:rPr>
          <w:spacing w:val="-4"/>
          <w:sz w:val="28"/>
        </w:rPr>
        <w:t xml:space="preserve">також </w:t>
      </w:r>
      <w:r>
        <w:rPr>
          <w:sz w:val="28"/>
        </w:rPr>
        <w:t>нагромаджені суми амортизаційних</w:t>
      </w:r>
      <w:r>
        <w:rPr>
          <w:spacing w:val="-4"/>
          <w:sz w:val="28"/>
        </w:rPr>
        <w:t xml:space="preserve"> </w:t>
      </w:r>
      <w:r>
        <w:rPr>
          <w:sz w:val="28"/>
        </w:rPr>
        <w:t>відрахувань;</w:t>
      </w:r>
    </w:p>
    <w:p w:rsidR="007D78CC" w:rsidRDefault="007D78CC" w:rsidP="007D78CC">
      <w:pPr>
        <w:pStyle w:val="a5"/>
        <w:numPr>
          <w:ilvl w:val="0"/>
          <w:numId w:val="11"/>
        </w:numPr>
        <w:tabs>
          <w:tab w:val="left" w:pos="1219"/>
          <w:tab w:val="left" w:pos="1220"/>
        </w:tabs>
        <w:ind w:right="572"/>
        <w:rPr>
          <w:sz w:val="28"/>
        </w:rPr>
      </w:pPr>
      <w:r>
        <w:rPr>
          <w:sz w:val="28"/>
        </w:rPr>
        <w:t>інвестиційні ресурси різних комерційних структур: комерційних банків, інвестиційних і страхових компаній</w:t>
      </w:r>
      <w:r>
        <w:rPr>
          <w:spacing w:val="-4"/>
          <w:sz w:val="28"/>
        </w:rPr>
        <w:t xml:space="preserve"> </w:t>
      </w:r>
      <w:r>
        <w:rPr>
          <w:sz w:val="28"/>
        </w:rPr>
        <w:t>тощо;</w:t>
      </w:r>
    </w:p>
    <w:p w:rsidR="007D78CC" w:rsidRDefault="007D78CC" w:rsidP="007D78CC">
      <w:pPr>
        <w:pStyle w:val="a5"/>
        <w:numPr>
          <w:ilvl w:val="0"/>
          <w:numId w:val="11"/>
        </w:numPr>
        <w:tabs>
          <w:tab w:val="left" w:pos="1219"/>
          <w:tab w:val="left" w:pos="1220"/>
        </w:tabs>
        <w:spacing w:line="321" w:lineRule="exact"/>
        <w:rPr>
          <w:sz w:val="28"/>
        </w:rPr>
      </w:pPr>
      <w:r>
        <w:rPr>
          <w:sz w:val="28"/>
        </w:rPr>
        <w:t>кредитні ресурси спеціально уповноважених урядом інвестиційних</w:t>
      </w:r>
      <w:r>
        <w:rPr>
          <w:spacing w:val="-5"/>
          <w:sz w:val="28"/>
        </w:rPr>
        <w:t xml:space="preserve"> </w:t>
      </w:r>
      <w:r>
        <w:rPr>
          <w:sz w:val="28"/>
        </w:rPr>
        <w:t>банків;</w:t>
      </w:r>
    </w:p>
    <w:p w:rsidR="007D78CC" w:rsidRDefault="007D78CC" w:rsidP="007D78CC">
      <w:pPr>
        <w:pStyle w:val="a5"/>
        <w:numPr>
          <w:ilvl w:val="0"/>
          <w:numId w:val="11"/>
        </w:numPr>
        <w:tabs>
          <w:tab w:val="left" w:pos="1219"/>
          <w:tab w:val="left" w:pos="1220"/>
        </w:tabs>
        <w:rPr>
          <w:sz w:val="28"/>
        </w:rPr>
      </w:pPr>
      <w:r>
        <w:rPr>
          <w:sz w:val="28"/>
        </w:rPr>
        <w:t>кошти вітчизняних та зарубіжних наукових</w:t>
      </w:r>
      <w:r>
        <w:rPr>
          <w:spacing w:val="-14"/>
          <w:sz w:val="28"/>
        </w:rPr>
        <w:t xml:space="preserve"> </w:t>
      </w:r>
      <w:r>
        <w:rPr>
          <w:sz w:val="28"/>
        </w:rPr>
        <w:t>фондів;</w:t>
      </w:r>
    </w:p>
    <w:p w:rsidR="007D78CC" w:rsidRDefault="007D78CC" w:rsidP="007D78CC">
      <w:pPr>
        <w:pStyle w:val="a5"/>
        <w:numPr>
          <w:ilvl w:val="0"/>
          <w:numId w:val="11"/>
        </w:numPr>
        <w:tabs>
          <w:tab w:val="left" w:pos="1219"/>
          <w:tab w:val="left" w:pos="1220"/>
        </w:tabs>
        <w:spacing w:line="322" w:lineRule="exact"/>
        <w:rPr>
          <w:sz w:val="28"/>
        </w:rPr>
      </w:pPr>
      <w:r>
        <w:rPr>
          <w:sz w:val="28"/>
        </w:rPr>
        <w:t>іноземні інвестиції фірм і</w:t>
      </w:r>
      <w:r>
        <w:rPr>
          <w:spacing w:val="-2"/>
          <w:sz w:val="28"/>
        </w:rPr>
        <w:t xml:space="preserve"> </w:t>
      </w:r>
      <w:r>
        <w:rPr>
          <w:sz w:val="28"/>
        </w:rPr>
        <w:t>компаній;</w:t>
      </w:r>
    </w:p>
    <w:p w:rsidR="007D78CC" w:rsidRDefault="007D78CC" w:rsidP="007D78CC">
      <w:pPr>
        <w:pStyle w:val="a5"/>
        <w:numPr>
          <w:ilvl w:val="0"/>
          <w:numId w:val="11"/>
        </w:numPr>
        <w:tabs>
          <w:tab w:val="left" w:pos="1219"/>
          <w:tab w:val="left" w:pos="1220"/>
        </w:tabs>
        <w:spacing w:line="322" w:lineRule="exact"/>
        <w:rPr>
          <w:sz w:val="28"/>
        </w:rPr>
      </w:pPr>
      <w:r>
        <w:rPr>
          <w:sz w:val="28"/>
        </w:rPr>
        <w:t>грошові кошти приватних</w:t>
      </w:r>
      <w:r>
        <w:rPr>
          <w:spacing w:val="-14"/>
          <w:sz w:val="28"/>
        </w:rPr>
        <w:t xml:space="preserve"> </w:t>
      </w:r>
      <w:r>
        <w:rPr>
          <w:sz w:val="28"/>
        </w:rPr>
        <w:t>осіб.</w:t>
      </w:r>
    </w:p>
    <w:p w:rsidR="007D78CC" w:rsidRDefault="007D78CC" w:rsidP="007D78CC">
      <w:pPr>
        <w:spacing w:line="322" w:lineRule="exact"/>
        <w:rPr>
          <w:sz w:val="28"/>
        </w:rPr>
        <w:sectPr w:rsidR="007D78CC">
          <w:pgSz w:w="11910" w:h="16840"/>
          <w:pgMar w:top="960" w:right="0" w:bottom="280" w:left="840" w:header="713" w:footer="0" w:gutter="0"/>
          <w:cols w:space="720"/>
        </w:sectPr>
      </w:pPr>
    </w:p>
    <w:p w:rsidR="007D78CC" w:rsidRDefault="007D78CC" w:rsidP="007D78CC">
      <w:pPr>
        <w:pStyle w:val="a3"/>
        <w:spacing w:before="147"/>
        <w:ind w:left="859" w:right="565" w:firstLine="720"/>
        <w:jc w:val="both"/>
      </w:pPr>
      <w:r>
        <w:lastRenderedPageBreak/>
        <w:t xml:space="preserve">Важливим інструментом інноваційного розвитку підприємств є </w:t>
      </w:r>
      <w:r>
        <w:rPr>
          <w:b/>
          <w:i/>
        </w:rPr>
        <w:t xml:space="preserve">інноваційний лізинг </w:t>
      </w:r>
      <w:r>
        <w:t>як особливий вид оренди майна. Він відкриває підприємствам шлях до передових техніки і технологій, а інколи є єдиним способом покращити матеріально-технічну базу виробництва на основі інновацій.</w:t>
      </w:r>
    </w:p>
    <w:p w:rsidR="007D78CC" w:rsidRDefault="007D78CC" w:rsidP="007D78CC">
      <w:pPr>
        <w:pStyle w:val="a3"/>
        <w:spacing w:before="3"/>
        <w:ind w:left="859" w:right="565" w:firstLine="720"/>
        <w:jc w:val="both"/>
      </w:pPr>
      <w:r>
        <w:t>Інноваційний лізинг застосовується найчастіше для швидкого освоєння у промисловому виробництві великих технічних нововведень, які вимагають досить дорогого обладнання. В результаті використання інноваційного лізингу виграють і виробники-орендодавці основних засобів (</w:t>
      </w:r>
      <w:proofErr w:type="spellStart"/>
      <w:r>
        <w:t>лессори</w:t>
      </w:r>
      <w:proofErr w:type="spellEnd"/>
      <w:r>
        <w:t>), оскільки виходять на нові ринки збуту своєї продукції через механізм лізингу, і підприємства-орендарі (</w:t>
      </w:r>
      <w:proofErr w:type="spellStart"/>
      <w:r>
        <w:t>лізери</w:t>
      </w:r>
      <w:proofErr w:type="spellEnd"/>
      <w:r>
        <w:t>), які мають змогу переоснастити своє виробництво на новій техніко-технологічній основі</w:t>
      </w:r>
    </w:p>
    <w:p w:rsidR="007D78CC" w:rsidRDefault="007D78CC" w:rsidP="007D78CC">
      <w:pPr>
        <w:pStyle w:val="a3"/>
        <w:spacing w:before="4"/>
      </w:pPr>
    </w:p>
    <w:p w:rsidR="007D78CC" w:rsidRDefault="007D78CC" w:rsidP="007D78CC">
      <w:pPr>
        <w:pStyle w:val="a5"/>
        <w:numPr>
          <w:ilvl w:val="0"/>
          <w:numId w:val="9"/>
        </w:numPr>
        <w:tabs>
          <w:tab w:val="left" w:pos="1234"/>
        </w:tabs>
        <w:spacing w:line="242" w:lineRule="auto"/>
        <w:ind w:right="983"/>
        <w:rPr>
          <w:rFonts w:ascii="Bookman Old Style" w:hAnsi="Bookman Old Style"/>
          <w:b/>
          <w:sz w:val="28"/>
        </w:rPr>
      </w:pPr>
      <w:r>
        <w:rPr>
          <w:rFonts w:ascii="Bookman Old Style" w:hAnsi="Bookman Old Style"/>
          <w:b/>
          <w:sz w:val="28"/>
        </w:rPr>
        <w:t>Основи методики визначення економічної ефективності технічних</w:t>
      </w:r>
      <w:r>
        <w:rPr>
          <w:rFonts w:ascii="Bookman Old Style" w:hAnsi="Bookman Old Style"/>
          <w:b/>
          <w:spacing w:val="-2"/>
          <w:sz w:val="28"/>
        </w:rPr>
        <w:t xml:space="preserve"> </w:t>
      </w:r>
      <w:r>
        <w:rPr>
          <w:rFonts w:ascii="Bookman Old Style" w:hAnsi="Bookman Old Style"/>
          <w:b/>
          <w:sz w:val="28"/>
        </w:rPr>
        <w:t>нововведень</w:t>
      </w:r>
    </w:p>
    <w:p w:rsidR="007D78CC" w:rsidRDefault="007D78CC" w:rsidP="007D78CC">
      <w:pPr>
        <w:pStyle w:val="a3"/>
        <w:spacing w:before="3"/>
        <w:rPr>
          <w:rFonts w:ascii="Bookman Old Style"/>
          <w:b/>
          <w:sz w:val="26"/>
        </w:rPr>
      </w:pPr>
    </w:p>
    <w:p w:rsidR="007D78CC" w:rsidRDefault="007D78CC" w:rsidP="009478E4">
      <w:pPr>
        <w:pStyle w:val="a3"/>
        <w:ind w:left="859" w:right="726" w:firstLine="720"/>
        <w:jc w:val="both"/>
      </w:pPr>
      <w:r>
        <w:t>Ефективність технічних нововведень є відношенням ефекту від здійснення заходів до затрат на його забезпечення. Сам ефект від впровадження технічних новинок розраховується на всіх етапах реалізації в за весь період здійснення цих заходів.</w:t>
      </w:r>
    </w:p>
    <w:p w:rsidR="007D78CC" w:rsidRDefault="007D78CC" w:rsidP="009478E4">
      <w:pPr>
        <w:pStyle w:val="Heading4"/>
        <w:ind w:left="0" w:right="627"/>
      </w:pPr>
      <w:r>
        <w:t>Ефект визначається як різниця між вартісною оцінкою результатів та вартісною оцінкою сукупних витрат ресурсів за певний період.</w:t>
      </w:r>
    </w:p>
    <w:p w:rsidR="007D78CC" w:rsidRDefault="007D78CC" w:rsidP="007D78CC">
      <w:pPr>
        <w:spacing w:line="242" w:lineRule="auto"/>
        <w:ind w:left="859" w:right="1420" w:firstLine="1800"/>
        <w:jc w:val="both"/>
        <w:rPr>
          <w:b/>
          <w:i/>
          <w:sz w:val="28"/>
        </w:rPr>
      </w:pPr>
      <w:r>
        <w:rPr>
          <w:sz w:val="28"/>
        </w:rPr>
        <w:t xml:space="preserve">Залежно від вирішуваних завдань </w:t>
      </w:r>
      <w:r>
        <w:rPr>
          <w:b/>
          <w:i/>
          <w:sz w:val="28"/>
        </w:rPr>
        <w:t>економічний ефект від технічних нововведень може бути двох видів:</w:t>
      </w:r>
    </w:p>
    <w:p w:rsidR="007D78CC" w:rsidRDefault="007D78CC" w:rsidP="007D78CC">
      <w:pPr>
        <w:pStyle w:val="a5"/>
        <w:numPr>
          <w:ilvl w:val="0"/>
          <w:numId w:val="6"/>
        </w:numPr>
        <w:tabs>
          <w:tab w:val="left" w:pos="1565"/>
        </w:tabs>
        <w:ind w:right="565" w:hanging="721"/>
        <w:jc w:val="both"/>
        <w:rPr>
          <w:sz w:val="28"/>
        </w:rPr>
      </w:pPr>
      <w:r>
        <w:rPr>
          <w:b/>
          <w:i/>
          <w:sz w:val="28"/>
        </w:rPr>
        <w:t xml:space="preserve">загальноекономічний ефект </w:t>
      </w:r>
      <w:r>
        <w:rPr>
          <w:i/>
          <w:spacing w:val="-4"/>
          <w:sz w:val="28"/>
        </w:rPr>
        <w:t xml:space="preserve">(з </w:t>
      </w:r>
      <w:r>
        <w:rPr>
          <w:i/>
          <w:sz w:val="28"/>
        </w:rPr>
        <w:t xml:space="preserve">точки зору національної економіки) </w:t>
      </w:r>
      <w:r>
        <w:rPr>
          <w:sz w:val="28"/>
        </w:rPr>
        <w:t>- загальний ефект за умовами використання нової техніки та інших нововведень, який обчислюється шляхом порівняння загальних результатів за місцем використання нової техніки та усіх витрат на її розробку, виробництво і споживання;</w:t>
      </w:r>
    </w:p>
    <w:p w:rsidR="007D78CC" w:rsidRDefault="007D78CC" w:rsidP="007D78CC">
      <w:pPr>
        <w:pStyle w:val="a5"/>
        <w:numPr>
          <w:ilvl w:val="0"/>
          <w:numId w:val="6"/>
        </w:numPr>
        <w:tabs>
          <w:tab w:val="left" w:pos="1565"/>
        </w:tabs>
        <w:ind w:right="566" w:hanging="721"/>
        <w:jc w:val="both"/>
        <w:rPr>
          <w:sz w:val="28"/>
        </w:rPr>
      </w:pPr>
      <w:r>
        <w:rPr>
          <w:b/>
          <w:i/>
          <w:sz w:val="28"/>
        </w:rPr>
        <w:t xml:space="preserve">комерційний </w:t>
      </w:r>
      <w:r>
        <w:rPr>
          <w:sz w:val="28"/>
        </w:rPr>
        <w:t xml:space="preserve">- це ефект, який одержується окремо розробником, виробником і споживачем нової техніки, і обчислюється на окремих стадіях її «життєвого циклу» - стадії розробки, виробництва та експлуатації; він дає можливість оцінити ефективність технічних нововведень з урахуванням економічних інтересів окремих </w:t>
      </w:r>
      <w:proofErr w:type="spellStart"/>
      <w:r>
        <w:rPr>
          <w:sz w:val="28"/>
        </w:rPr>
        <w:t>проектно-</w:t>
      </w:r>
      <w:proofErr w:type="spellEnd"/>
      <w:r>
        <w:rPr>
          <w:sz w:val="28"/>
        </w:rPr>
        <w:t xml:space="preserve"> конструкторських організацій, підприємств-виробників і </w:t>
      </w:r>
      <w:proofErr w:type="spellStart"/>
      <w:r>
        <w:rPr>
          <w:sz w:val="28"/>
        </w:rPr>
        <w:t>підприємств-</w:t>
      </w:r>
      <w:proofErr w:type="spellEnd"/>
      <w:r>
        <w:rPr>
          <w:sz w:val="28"/>
        </w:rPr>
        <w:t xml:space="preserve"> споживачів.</w:t>
      </w:r>
    </w:p>
    <w:p w:rsidR="007D78CC" w:rsidRDefault="007D78CC" w:rsidP="007D78CC">
      <w:pPr>
        <w:pStyle w:val="a3"/>
        <w:ind w:left="859" w:right="565" w:firstLine="720"/>
        <w:jc w:val="both"/>
      </w:pPr>
      <w:r>
        <w:rPr>
          <w:i/>
        </w:rPr>
        <w:t xml:space="preserve">Загальноекономічний ефект </w:t>
      </w:r>
      <w:r>
        <w:t xml:space="preserve">обчислюється на стадії обґрунтування доцільності розробки та вибору найкращого варіанту проектного рішення. Зрозуміло, що на цій стадії при формуванні планів наукових і </w:t>
      </w:r>
      <w:proofErr w:type="spellStart"/>
      <w:r>
        <w:t>проектно-</w:t>
      </w:r>
      <w:proofErr w:type="spellEnd"/>
      <w:r>
        <w:t xml:space="preserve"> конструкторських робіт повинен бути врахований </w:t>
      </w:r>
      <w:r>
        <w:rPr>
          <w:i/>
        </w:rPr>
        <w:t xml:space="preserve">загальноекономічний підхід </w:t>
      </w:r>
      <w:r>
        <w:t>до оцінки ефективності технічних нововведень. Він передбачає врахування при оцінці цієї ефективності усіх можливих наслідків від використання</w:t>
      </w:r>
      <w:r>
        <w:rPr>
          <w:spacing w:val="5"/>
        </w:rPr>
        <w:t xml:space="preserve"> </w:t>
      </w:r>
      <w:r>
        <w:t>нової</w:t>
      </w:r>
    </w:p>
    <w:p w:rsidR="007D78CC" w:rsidRDefault="007D78CC" w:rsidP="007D78CC">
      <w:pPr>
        <w:jc w:val="both"/>
        <w:sectPr w:rsidR="007D78CC">
          <w:pgSz w:w="11910" w:h="16840"/>
          <w:pgMar w:top="960" w:right="0" w:bottom="280" w:left="840" w:header="713" w:footer="0" w:gutter="0"/>
          <w:cols w:space="720"/>
        </w:sectPr>
      </w:pPr>
    </w:p>
    <w:p w:rsidR="007D78CC" w:rsidRDefault="007D78CC" w:rsidP="007D78CC">
      <w:pPr>
        <w:pStyle w:val="a3"/>
        <w:spacing w:before="147"/>
        <w:ind w:left="859" w:right="572"/>
        <w:jc w:val="both"/>
      </w:pPr>
      <w:r>
        <w:lastRenderedPageBreak/>
        <w:t>техніки - економічних, соціальних, екологічних та ін. Цей підхід зводиться до таких етапів:</w:t>
      </w:r>
    </w:p>
    <w:p w:rsidR="007D78CC" w:rsidRDefault="007D78CC" w:rsidP="007D78CC">
      <w:pPr>
        <w:pStyle w:val="a5"/>
        <w:numPr>
          <w:ilvl w:val="0"/>
          <w:numId w:val="5"/>
        </w:numPr>
        <w:tabs>
          <w:tab w:val="left" w:pos="1220"/>
        </w:tabs>
        <w:ind w:right="573"/>
        <w:jc w:val="both"/>
        <w:rPr>
          <w:sz w:val="28"/>
        </w:rPr>
      </w:pPr>
      <w:r>
        <w:rPr>
          <w:spacing w:val="-3"/>
          <w:sz w:val="28"/>
        </w:rPr>
        <w:t xml:space="preserve">із </w:t>
      </w:r>
      <w:r>
        <w:rPr>
          <w:sz w:val="28"/>
        </w:rPr>
        <w:t xml:space="preserve">потенційних варіантів вибираються </w:t>
      </w:r>
      <w:r>
        <w:rPr>
          <w:spacing w:val="-3"/>
          <w:sz w:val="28"/>
        </w:rPr>
        <w:t xml:space="preserve">ті, </w:t>
      </w:r>
      <w:r>
        <w:rPr>
          <w:sz w:val="28"/>
        </w:rPr>
        <w:t>які задовольняють заданим обмеженням;</w:t>
      </w:r>
    </w:p>
    <w:p w:rsidR="007D78CC" w:rsidRDefault="007D78CC" w:rsidP="007D78CC">
      <w:pPr>
        <w:pStyle w:val="a5"/>
        <w:numPr>
          <w:ilvl w:val="0"/>
          <w:numId w:val="5"/>
        </w:numPr>
        <w:tabs>
          <w:tab w:val="left" w:pos="1220"/>
        </w:tabs>
        <w:spacing w:before="3"/>
        <w:ind w:right="570"/>
        <w:jc w:val="both"/>
        <w:rPr>
          <w:sz w:val="28"/>
        </w:rPr>
      </w:pPr>
      <w:r>
        <w:rPr>
          <w:sz w:val="28"/>
        </w:rPr>
        <w:t xml:space="preserve">по кожному </w:t>
      </w:r>
      <w:r>
        <w:rPr>
          <w:spacing w:val="-3"/>
          <w:sz w:val="28"/>
        </w:rPr>
        <w:t xml:space="preserve">із </w:t>
      </w:r>
      <w:r>
        <w:rPr>
          <w:sz w:val="28"/>
        </w:rPr>
        <w:t>вибраних варіантів оцінюються результати, витрати та економічний</w:t>
      </w:r>
      <w:r>
        <w:rPr>
          <w:spacing w:val="-2"/>
          <w:sz w:val="28"/>
        </w:rPr>
        <w:t xml:space="preserve"> </w:t>
      </w:r>
      <w:r>
        <w:rPr>
          <w:sz w:val="28"/>
        </w:rPr>
        <w:t>ефект;</w:t>
      </w:r>
    </w:p>
    <w:p w:rsidR="007D78CC" w:rsidRDefault="007D78CC" w:rsidP="007D78CC">
      <w:pPr>
        <w:pStyle w:val="a5"/>
        <w:numPr>
          <w:ilvl w:val="0"/>
          <w:numId w:val="5"/>
        </w:numPr>
        <w:tabs>
          <w:tab w:val="left" w:pos="1220"/>
        </w:tabs>
        <w:ind w:right="570"/>
        <w:jc w:val="both"/>
        <w:rPr>
          <w:sz w:val="28"/>
        </w:rPr>
      </w:pPr>
      <w:r>
        <w:rPr>
          <w:sz w:val="28"/>
        </w:rPr>
        <w:t>вибирається кращий варіант за критерієм максимуму економічного ефекту, а за умови його рівності по кількох варіантах - за критерієм мінімуму затрат на досягнення цього</w:t>
      </w:r>
      <w:r>
        <w:rPr>
          <w:spacing w:val="4"/>
          <w:sz w:val="28"/>
        </w:rPr>
        <w:t xml:space="preserve"> </w:t>
      </w:r>
      <w:r>
        <w:rPr>
          <w:sz w:val="28"/>
        </w:rPr>
        <w:t>ефекту.</w:t>
      </w:r>
    </w:p>
    <w:p w:rsidR="007D78CC" w:rsidRDefault="007D78CC" w:rsidP="007D78CC">
      <w:pPr>
        <w:pStyle w:val="a3"/>
        <w:spacing w:before="9"/>
        <w:rPr>
          <w:sz w:val="23"/>
        </w:rPr>
      </w:pPr>
    </w:p>
    <w:p w:rsidR="007D78CC" w:rsidRDefault="007D78CC" w:rsidP="007D78CC">
      <w:pPr>
        <w:spacing w:before="1"/>
        <w:ind w:right="568"/>
        <w:jc w:val="right"/>
        <w:rPr>
          <w:b/>
          <w:i/>
          <w:sz w:val="24"/>
        </w:rPr>
      </w:pPr>
      <w:r>
        <w:rPr>
          <w:b/>
          <w:i/>
          <w:sz w:val="24"/>
        </w:rPr>
        <w:t>Щось нове - це не інновація, якщо вона не</w:t>
      </w:r>
      <w:r>
        <w:rPr>
          <w:b/>
          <w:i/>
          <w:spacing w:val="-18"/>
          <w:sz w:val="24"/>
        </w:rPr>
        <w:t xml:space="preserve"> </w:t>
      </w:r>
      <w:r>
        <w:rPr>
          <w:b/>
          <w:i/>
          <w:sz w:val="24"/>
        </w:rPr>
        <w:t>створює</w:t>
      </w:r>
    </w:p>
    <w:p w:rsidR="007D78CC" w:rsidRDefault="007D78CC" w:rsidP="007D78CC">
      <w:pPr>
        <w:spacing w:before="2" w:line="272" w:lineRule="exact"/>
        <w:ind w:right="563"/>
        <w:jc w:val="right"/>
        <w:rPr>
          <w:b/>
          <w:i/>
          <w:sz w:val="24"/>
        </w:rPr>
      </w:pPr>
      <w:r>
        <w:rPr>
          <w:b/>
          <w:i/>
          <w:sz w:val="24"/>
        </w:rPr>
        <w:t>додаткової споживчої</w:t>
      </w:r>
      <w:r>
        <w:rPr>
          <w:b/>
          <w:i/>
          <w:spacing w:val="-7"/>
          <w:sz w:val="24"/>
        </w:rPr>
        <w:t xml:space="preserve"> </w:t>
      </w:r>
      <w:r>
        <w:rPr>
          <w:b/>
          <w:i/>
          <w:sz w:val="24"/>
        </w:rPr>
        <w:t>цінності.</w:t>
      </w:r>
    </w:p>
    <w:p w:rsidR="007D78CC" w:rsidRDefault="007D78CC" w:rsidP="007D78CC">
      <w:pPr>
        <w:spacing w:line="272" w:lineRule="exact"/>
        <w:ind w:right="565"/>
        <w:jc w:val="right"/>
        <w:rPr>
          <w:i/>
          <w:sz w:val="24"/>
        </w:rPr>
      </w:pPr>
      <w:r>
        <w:rPr>
          <w:i/>
          <w:sz w:val="24"/>
        </w:rPr>
        <w:t>Джон</w:t>
      </w:r>
      <w:r>
        <w:rPr>
          <w:i/>
          <w:spacing w:val="-4"/>
          <w:sz w:val="24"/>
        </w:rPr>
        <w:t xml:space="preserve"> </w:t>
      </w:r>
      <w:proofErr w:type="spellStart"/>
      <w:r>
        <w:rPr>
          <w:i/>
          <w:sz w:val="24"/>
        </w:rPr>
        <w:t>Прескотт</w:t>
      </w:r>
      <w:proofErr w:type="spellEnd"/>
    </w:p>
    <w:p w:rsidR="007D78CC" w:rsidRDefault="007D78CC" w:rsidP="009478E4">
      <w:pPr>
        <w:pStyle w:val="a5"/>
        <w:numPr>
          <w:ilvl w:val="0"/>
          <w:numId w:val="4"/>
        </w:numPr>
        <w:tabs>
          <w:tab w:val="left" w:pos="1296"/>
        </w:tabs>
        <w:spacing w:before="13" w:line="237" w:lineRule="auto"/>
        <w:ind w:right="3613" w:hanging="260"/>
        <w:jc w:val="center"/>
        <w:rPr>
          <w:rFonts w:ascii="Bookman Old Style" w:hAnsi="Bookman Old Style"/>
          <w:b/>
          <w:sz w:val="28"/>
        </w:rPr>
      </w:pPr>
      <w:r>
        <w:rPr>
          <w:rFonts w:ascii="Bookman Old Style" w:hAnsi="Bookman Old Style"/>
          <w:b/>
          <w:sz w:val="28"/>
        </w:rPr>
        <w:t>Оцінка сукупного економічного ефекту від технічних</w:t>
      </w:r>
      <w:r>
        <w:rPr>
          <w:rFonts w:ascii="Bookman Old Style" w:hAnsi="Bookman Old Style"/>
          <w:b/>
          <w:spacing w:val="-3"/>
          <w:sz w:val="28"/>
        </w:rPr>
        <w:t xml:space="preserve"> </w:t>
      </w:r>
      <w:r>
        <w:rPr>
          <w:rFonts w:ascii="Bookman Old Style" w:hAnsi="Bookman Old Style"/>
          <w:b/>
          <w:sz w:val="28"/>
        </w:rPr>
        <w:t>нововведень</w:t>
      </w:r>
    </w:p>
    <w:p w:rsidR="007D78CC" w:rsidRDefault="007D78CC" w:rsidP="007D78CC">
      <w:pPr>
        <w:pStyle w:val="a3"/>
        <w:spacing w:before="7"/>
        <w:rPr>
          <w:rFonts w:ascii="Bookman Old Style"/>
          <w:b/>
          <w:sz w:val="27"/>
        </w:rPr>
      </w:pPr>
    </w:p>
    <w:p w:rsidR="007D78CC" w:rsidRDefault="007D78CC" w:rsidP="007D78CC">
      <w:pPr>
        <w:pStyle w:val="a3"/>
        <w:ind w:left="859" w:right="565" w:firstLine="705"/>
      </w:pPr>
      <w:r>
        <w:t>Питання оцінки економічної ефективності заходів по впровадженню технічних новинок є важливими з огляду на те, що останні мають визначальний вплив на всі інші види інновацій. Крім того, такі заходи вимагають значних коштів, ефективність вкладення яких має бути оцінена з максимальною достовірністю.</w:t>
      </w:r>
    </w:p>
    <w:p w:rsidR="007D78CC" w:rsidRDefault="007D78CC" w:rsidP="007D78CC">
      <w:pPr>
        <w:spacing w:before="3"/>
        <w:ind w:left="859" w:firstLine="710"/>
        <w:rPr>
          <w:sz w:val="28"/>
        </w:rPr>
      </w:pPr>
      <w:r>
        <w:rPr>
          <w:i/>
          <w:sz w:val="28"/>
        </w:rPr>
        <w:t>Сукупний економічний ефект (</w:t>
      </w:r>
      <w:proofErr w:type="spellStart"/>
      <w:r>
        <w:rPr>
          <w:i/>
          <w:sz w:val="28"/>
        </w:rPr>
        <w:t>Е</w:t>
      </w:r>
      <w:r>
        <w:rPr>
          <w:i/>
          <w:sz w:val="28"/>
          <w:vertAlign w:val="subscript"/>
        </w:rPr>
        <w:t>Т</w:t>
      </w:r>
      <w:proofErr w:type="spellEnd"/>
      <w:r>
        <w:rPr>
          <w:i/>
          <w:sz w:val="28"/>
        </w:rPr>
        <w:t xml:space="preserve">) </w:t>
      </w:r>
      <w:r>
        <w:rPr>
          <w:sz w:val="28"/>
        </w:rPr>
        <w:t xml:space="preserve">від впровадження нової техніки за весь період її «життя» </w:t>
      </w:r>
      <w:r>
        <w:rPr>
          <w:i/>
          <w:sz w:val="28"/>
        </w:rPr>
        <w:t xml:space="preserve">Т </w:t>
      </w:r>
      <w:r>
        <w:rPr>
          <w:sz w:val="28"/>
        </w:rPr>
        <w:t>(розрахунковий період) обчислюється за формулою:</w:t>
      </w:r>
    </w:p>
    <w:p w:rsidR="007D78CC" w:rsidRDefault="007D78CC" w:rsidP="007D78CC">
      <w:pPr>
        <w:pStyle w:val="a3"/>
        <w:spacing w:before="10"/>
        <w:rPr>
          <w:sz w:val="32"/>
        </w:rPr>
      </w:pPr>
    </w:p>
    <w:p w:rsidR="007D78CC" w:rsidRDefault="007D78CC" w:rsidP="007D78CC">
      <w:pPr>
        <w:ind w:left="75" w:right="1598"/>
        <w:jc w:val="center"/>
        <w:rPr>
          <w:sz w:val="28"/>
        </w:rPr>
      </w:pPr>
      <w:proofErr w:type="spellStart"/>
      <w:r>
        <w:rPr>
          <w:i/>
          <w:sz w:val="28"/>
        </w:rPr>
        <w:t>Е</w:t>
      </w:r>
      <w:r>
        <w:rPr>
          <w:i/>
          <w:sz w:val="28"/>
          <w:vertAlign w:val="subscript"/>
        </w:rPr>
        <w:t>Т</w:t>
      </w:r>
      <w:proofErr w:type="spellEnd"/>
      <w:r>
        <w:rPr>
          <w:i/>
          <w:sz w:val="28"/>
        </w:rPr>
        <w:t xml:space="preserve"> = Р</w:t>
      </w:r>
      <w:r>
        <w:rPr>
          <w:i/>
          <w:sz w:val="28"/>
          <w:vertAlign w:val="subscript"/>
        </w:rPr>
        <w:t>Т</w:t>
      </w:r>
      <w:r>
        <w:rPr>
          <w:i/>
          <w:sz w:val="28"/>
        </w:rPr>
        <w:t xml:space="preserve"> - В</w:t>
      </w:r>
      <w:r>
        <w:rPr>
          <w:i/>
          <w:sz w:val="28"/>
          <w:vertAlign w:val="subscript"/>
        </w:rPr>
        <w:t>Т</w:t>
      </w:r>
      <w:r>
        <w:rPr>
          <w:sz w:val="28"/>
        </w:rPr>
        <w:t>, грн.,</w:t>
      </w:r>
    </w:p>
    <w:p w:rsidR="007D78CC" w:rsidRDefault="007D78CC" w:rsidP="007D78CC">
      <w:pPr>
        <w:pStyle w:val="a3"/>
        <w:rPr>
          <w:sz w:val="35"/>
        </w:rPr>
      </w:pPr>
    </w:p>
    <w:p w:rsidR="007D78CC" w:rsidRDefault="007D78CC" w:rsidP="007D78CC">
      <w:pPr>
        <w:pStyle w:val="a3"/>
        <w:spacing w:before="1" w:line="254" w:lineRule="auto"/>
        <w:ind w:left="1776" w:right="726" w:hanging="918"/>
      </w:pPr>
      <w:r>
        <w:t xml:space="preserve">де </w:t>
      </w:r>
      <w:r>
        <w:rPr>
          <w:i/>
        </w:rPr>
        <w:t>Р</w:t>
      </w:r>
      <w:r>
        <w:rPr>
          <w:i/>
          <w:vertAlign w:val="subscript"/>
        </w:rPr>
        <w:t>Т</w:t>
      </w:r>
      <w:r>
        <w:rPr>
          <w:i/>
        </w:rPr>
        <w:t xml:space="preserve"> - </w:t>
      </w:r>
      <w:r>
        <w:t>вартісна оцінка результатів від впровадження нової техніки за розрахунковий період, грн.;</w:t>
      </w:r>
    </w:p>
    <w:p w:rsidR="007D78CC" w:rsidRDefault="007D78CC" w:rsidP="007D78CC">
      <w:pPr>
        <w:pStyle w:val="a3"/>
        <w:spacing w:line="306" w:lineRule="exact"/>
        <w:ind w:left="1214"/>
      </w:pPr>
      <w:r>
        <w:rPr>
          <w:i/>
        </w:rPr>
        <w:t>В</w:t>
      </w:r>
      <w:r>
        <w:rPr>
          <w:i/>
          <w:vertAlign w:val="subscript"/>
        </w:rPr>
        <w:t>Т</w:t>
      </w:r>
      <w:r>
        <w:rPr>
          <w:i/>
        </w:rPr>
        <w:t xml:space="preserve"> - </w:t>
      </w:r>
      <w:r>
        <w:t>вартісна оцінка витрат на впровадження нової техніки за цей же період,</w:t>
      </w:r>
    </w:p>
    <w:p w:rsidR="007D78CC" w:rsidRDefault="007D78CC" w:rsidP="007D78CC">
      <w:pPr>
        <w:pStyle w:val="a3"/>
        <w:ind w:left="1761"/>
      </w:pPr>
      <w:r>
        <w:t>грн.</w:t>
      </w:r>
    </w:p>
    <w:p w:rsidR="007D78CC" w:rsidRDefault="007D78CC" w:rsidP="007D78CC">
      <w:pPr>
        <w:pStyle w:val="a3"/>
        <w:spacing w:before="3"/>
      </w:pPr>
    </w:p>
    <w:p w:rsidR="007D78CC" w:rsidRDefault="007D78CC" w:rsidP="009478E4">
      <w:pPr>
        <w:pStyle w:val="Heading4"/>
        <w:ind w:left="0" w:right="761"/>
        <w:jc w:val="left"/>
      </w:pPr>
      <w:r>
        <w:t>Такий підхід до оцінки економічного ефекту є однаковим при обчисленні загальноекономічного та комерційного ефектів від впровадження технічних нововведень!</w:t>
      </w:r>
    </w:p>
    <w:p w:rsidR="007D78CC" w:rsidRDefault="007D78CC" w:rsidP="007D78CC">
      <w:pPr>
        <w:pStyle w:val="a3"/>
        <w:spacing w:before="6"/>
        <w:rPr>
          <w:b/>
          <w:i/>
          <w:sz w:val="27"/>
        </w:rPr>
      </w:pPr>
    </w:p>
    <w:p w:rsidR="007D78CC" w:rsidRDefault="007D78CC" w:rsidP="009478E4">
      <w:pPr>
        <w:pStyle w:val="a3"/>
        <w:ind w:left="859" w:right="740" w:firstLine="1622"/>
        <w:jc w:val="both"/>
      </w:pPr>
      <w:r>
        <w:t xml:space="preserve">При обчисленні економічного ефекту слід приводити різночасові витрати і результати до єдиного для всіх варіантів моменту часу (розрахункового року) за допомогою коефіцієнта приведення </w:t>
      </w:r>
      <w:r>
        <w:rPr>
          <w:i/>
        </w:rPr>
        <w:t xml:space="preserve">α </w:t>
      </w:r>
      <w:r>
        <w:t>(див. тему 10</w:t>
      </w:r>
    </w:p>
    <w:p w:rsidR="007D78CC" w:rsidRDefault="007D78CC" w:rsidP="009478E4">
      <w:pPr>
        <w:pStyle w:val="a3"/>
        <w:spacing w:line="321" w:lineRule="exact"/>
        <w:ind w:left="859"/>
        <w:jc w:val="both"/>
      </w:pPr>
      <w:r>
        <w:t>«Інвестиції»).</w:t>
      </w:r>
    </w:p>
    <w:p w:rsidR="007D78CC" w:rsidRDefault="007D78CC" w:rsidP="007D78CC">
      <w:pPr>
        <w:pStyle w:val="a3"/>
        <w:spacing w:line="322" w:lineRule="exact"/>
        <w:ind w:left="1569"/>
      </w:pPr>
      <w:r>
        <w:t>Із врахуванням фактора часу економічний ефект визначається:</w:t>
      </w:r>
    </w:p>
    <w:p w:rsidR="007D78CC" w:rsidRDefault="007D78CC" w:rsidP="007D78CC">
      <w:pPr>
        <w:spacing w:before="92" w:line="73" w:lineRule="exact"/>
        <w:ind w:right="2211"/>
        <w:jc w:val="center"/>
        <w:rPr>
          <w:i/>
          <w:sz w:val="14"/>
        </w:rPr>
      </w:pPr>
      <w:r>
        <w:rPr>
          <w:i/>
          <w:w w:val="99"/>
          <w:sz w:val="14"/>
        </w:rPr>
        <w:t>Т</w:t>
      </w:r>
    </w:p>
    <w:p w:rsidR="007D78CC" w:rsidRDefault="007D78CC" w:rsidP="007D78CC">
      <w:pPr>
        <w:spacing w:line="416" w:lineRule="exact"/>
        <w:ind w:left="940" w:right="1598"/>
        <w:jc w:val="center"/>
        <w:rPr>
          <w:sz w:val="28"/>
        </w:rPr>
      </w:pPr>
      <w:r>
        <w:rPr>
          <w:i/>
          <w:sz w:val="24"/>
        </w:rPr>
        <w:t>Е</w:t>
      </w:r>
      <w:r>
        <w:rPr>
          <w:i/>
          <w:position w:val="-5"/>
          <w:sz w:val="14"/>
        </w:rPr>
        <w:t xml:space="preserve">Т  </w:t>
      </w:r>
      <w:r>
        <w:rPr>
          <w:rFonts w:ascii="Symbol" w:hAnsi="Symbol"/>
          <w:sz w:val="24"/>
        </w:rPr>
        <w:t></w:t>
      </w:r>
      <w:r>
        <w:rPr>
          <w:sz w:val="24"/>
        </w:rPr>
        <w:t xml:space="preserve"> </w:t>
      </w:r>
      <w:r>
        <w:rPr>
          <w:rFonts w:ascii="Symbol" w:hAnsi="Symbol"/>
          <w:position w:val="-5"/>
          <w:sz w:val="36"/>
        </w:rPr>
        <w:t></w:t>
      </w:r>
      <w:r>
        <w:rPr>
          <w:position w:val="-5"/>
          <w:sz w:val="36"/>
        </w:rPr>
        <w:t xml:space="preserve"> </w:t>
      </w:r>
      <w:r>
        <w:rPr>
          <w:sz w:val="24"/>
        </w:rPr>
        <w:t xml:space="preserve">( </w:t>
      </w:r>
      <w:proofErr w:type="spellStart"/>
      <w:r>
        <w:rPr>
          <w:i/>
          <w:sz w:val="24"/>
        </w:rPr>
        <w:t>Pt</w:t>
      </w:r>
      <w:proofErr w:type="spellEnd"/>
      <w:r>
        <w:rPr>
          <w:i/>
          <w:sz w:val="24"/>
        </w:rPr>
        <w:t xml:space="preserve"> </w:t>
      </w:r>
      <w:r>
        <w:rPr>
          <w:rFonts w:ascii="Symbol" w:hAnsi="Symbol"/>
          <w:sz w:val="24"/>
        </w:rPr>
        <w:t></w:t>
      </w:r>
      <w:r>
        <w:rPr>
          <w:sz w:val="24"/>
        </w:rPr>
        <w:t xml:space="preserve"> </w:t>
      </w:r>
      <w:proofErr w:type="spellStart"/>
      <w:r>
        <w:rPr>
          <w:i/>
          <w:sz w:val="24"/>
        </w:rPr>
        <w:t>Bt</w:t>
      </w:r>
      <w:proofErr w:type="spellEnd"/>
      <w:r>
        <w:rPr>
          <w:i/>
          <w:sz w:val="24"/>
        </w:rPr>
        <w:t xml:space="preserve"> </w:t>
      </w:r>
      <w:r>
        <w:rPr>
          <w:sz w:val="24"/>
        </w:rPr>
        <w:t xml:space="preserve">) </w:t>
      </w:r>
      <w:r>
        <w:rPr>
          <w:rFonts w:ascii="Symbol" w:hAnsi="Symbol"/>
          <w:sz w:val="24"/>
        </w:rPr>
        <w:t></w:t>
      </w:r>
      <w:r>
        <w:rPr>
          <w:sz w:val="24"/>
        </w:rPr>
        <w:t xml:space="preserve"> </w:t>
      </w:r>
      <w:r>
        <w:rPr>
          <w:rFonts w:ascii="Symbol" w:hAnsi="Symbol"/>
          <w:i/>
          <w:sz w:val="25"/>
        </w:rPr>
        <w:t></w:t>
      </w:r>
      <w:r>
        <w:rPr>
          <w:i/>
          <w:sz w:val="25"/>
        </w:rPr>
        <w:t xml:space="preserve"> </w:t>
      </w:r>
      <w:r>
        <w:rPr>
          <w:sz w:val="28"/>
        </w:rPr>
        <w:t>, грн.,</w:t>
      </w:r>
    </w:p>
    <w:p w:rsidR="007D78CC" w:rsidRDefault="007D78CC" w:rsidP="007D78CC">
      <w:pPr>
        <w:spacing w:line="147" w:lineRule="exact"/>
        <w:ind w:left="1530" w:right="3701"/>
        <w:jc w:val="center"/>
        <w:rPr>
          <w:sz w:val="14"/>
        </w:rPr>
      </w:pPr>
      <w:r>
        <w:rPr>
          <w:i/>
          <w:sz w:val="14"/>
        </w:rPr>
        <w:t xml:space="preserve">t </w:t>
      </w:r>
      <w:r>
        <w:rPr>
          <w:rFonts w:ascii="Symbol" w:hAnsi="Symbol"/>
          <w:sz w:val="14"/>
        </w:rPr>
        <w:t></w:t>
      </w:r>
      <w:r>
        <w:rPr>
          <w:sz w:val="14"/>
        </w:rPr>
        <w:t>1</w:t>
      </w:r>
    </w:p>
    <w:p w:rsidR="007D78CC" w:rsidRDefault="007D78CC" w:rsidP="007D78CC">
      <w:pPr>
        <w:spacing w:before="68" w:line="283" w:lineRule="auto"/>
        <w:ind w:left="1142" w:right="726" w:hanging="284"/>
        <w:rPr>
          <w:sz w:val="28"/>
        </w:rPr>
      </w:pPr>
      <w:r>
        <w:rPr>
          <w:sz w:val="28"/>
        </w:rPr>
        <w:t xml:space="preserve">де </w:t>
      </w:r>
      <w:proofErr w:type="spellStart"/>
      <w:r>
        <w:rPr>
          <w:i/>
          <w:sz w:val="28"/>
        </w:rPr>
        <w:t>P</w:t>
      </w:r>
      <w:r>
        <w:rPr>
          <w:i/>
          <w:sz w:val="28"/>
          <w:vertAlign w:val="subscript"/>
        </w:rPr>
        <w:t>t</w:t>
      </w:r>
      <w:proofErr w:type="spellEnd"/>
      <w:r>
        <w:rPr>
          <w:i/>
          <w:sz w:val="28"/>
        </w:rPr>
        <w:t xml:space="preserve">, </w:t>
      </w:r>
      <w:proofErr w:type="spellStart"/>
      <w:r>
        <w:rPr>
          <w:i/>
          <w:sz w:val="28"/>
        </w:rPr>
        <w:t>B</w:t>
      </w:r>
      <w:r>
        <w:rPr>
          <w:i/>
          <w:sz w:val="28"/>
          <w:vertAlign w:val="subscript"/>
        </w:rPr>
        <w:t>t</w:t>
      </w:r>
      <w:proofErr w:type="spellEnd"/>
      <w:r>
        <w:rPr>
          <w:i/>
          <w:sz w:val="28"/>
        </w:rPr>
        <w:t xml:space="preserve">, - </w:t>
      </w:r>
      <w:r>
        <w:rPr>
          <w:sz w:val="28"/>
        </w:rPr>
        <w:t xml:space="preserve">вартісна оцінка </w:t>
      </w:r>
      <w:r>
        <w:rPr>
          <w:i/>
          <w:sz w:val="28"/>
        </w:rPr>
        <w:t xml:space="preserve">результатів </w:t>
      </w:r>
      <w:r>
        <w:rPr>
          <w:sz w:val="28"/>
        </w:rPr>
        <w:t xml:space="preserve">і </w:t>
      </w:r>
      <w:r>
        <w:rPr>
          <w:i/>
          <w:sz w:val="28"/>
        </w:rPr>
        <w:t xml:space="preserve">витрат </w:t>
      </w:r>
      <w:r>
        <w:rPr>
          <w:sz w:val="28"/>
        </w:rPr>
        <w:t xml:space="preserve">у </w:t>
      </w:r>
      <w:r>
        <w:rPr>
          <w:i/>
          <w:sz w:val="28"/>
        </w:rPr>
        <w:t>t-</w:t>
      </w:r>
      <w:proofErr w:type="spellStart"/>
      <w:r>
        <w:rPr>
          <w:i/>
          <w:sz w:val="28"/>
        </w:rPr>
        <w:t>му</w:t>
      </w:r>
      <w:proofErr w:type="spellEnd"/>
      <w:r>
        <w:rPr>
          <w:i/>
          <w:sz w:val="28"/>
        </w:rPr>
        <w:t xml:space="preserve"> </w:t>
      </w:r>
      <w:r>
        <w:rPr>
          <w:sz w:val="28"/>
        </w:rPr>
        <w:t>році розрахункового періоду, грн.;</w:t>
      </w:r>
    </w:p>
    <w:p w:rsidR="007D78CC" w:rsidRDefault="007D78CC" w:rsidP="007D78CC">
      <w:pPr>
        <w:spacing w:line="283" w:lineRule="auto"/>
        <w:rPr>
          <w:sz w:val="28"/>
        </w:rPr>
        <w:sectPr w:rsidR="007D78CC">
          <w:pgSz w:w="11910" w:h="16840"/>
          <w:pgMar w:top="960" w:right="0" w:bottom="280" w:left="840" w:header="713" w:footer="0" w:gutter="0"/>
          <w:cols w:space="720"/>
        </w:sectPr>
      </w:pPr>
    </w:p>
    <w:p w:rsidR="007D78CC" w:rsidRDefault="007D78CC" w:rsidP="009478E4">
      <w:pPr>
        <w:pStyle w:val="a3"/>
        <w:spacing w:before="147"/>
        <w:ind w:left="859" w:right="963" w:firstLine="720"/>
        <w:jc w:val="both"/>
      </w:pPr>
      <w:r>
        <w:lastRenderedPageBreak/>
        <w:t xml:space="preserve">Початковим роком розрахункового періоду </w:t>
      </w:r>
      <w:r>
        <w:rPr>
          <w:i/>
        </w:rPr>
        <w:t xml:space="preserve">Т </w:t>
      </w:r>
      <w:r>
        <w:t>вважається рік початку фінансування робіт по створенню нової техніки, включаючи наукові дослідження, а кінцевим - момент завершення всього її життєвого циклу (визначається нормативними строками оновлення продукції з врахуванням її старіння).</w:t>
      </w:r>
    </w:p>
    <w:p w:rsidR="007D78CC" w:rsidRDefault="007D78CC" w:rsidP="007D78CC">
      <w:pPr>
        <w:spacing w:before="3"/>
        <w:ind w:left="859" w:right="725" w:firstLine="720"/>
        <w:rPr>
          <w:sz w:val="28"/>
        </w:rPr>
      </w:pPr>
      <w:r>
        <w:rPr>
          <w:b/>
          <w:i/>
          <w:sz w:val="28"/>
        </w:rPr>
        <w:t xml:space="preserve">Вартісна оцінка результатів від впровадження технічних новинок </w:t>
      </w:r>
      <w:r>
        <w:rPr>
          <w:sz w:val="28"/>
        </w:rPr>
        <w:t>за розрахунковий період здійснюється:</w:t>
      </w:r>
    </w:p>
    <w:p w:rsidR="007D78CC" w:rsidRDefault="007D78CC" w:rsidP="007D78CC">
      <w:pPr>
        <w:spacing w:before="30" w:line="65" w:lineRule="exact"/>
        <w:ind w:right="1693"/>
        <w:jc w:val="center"/>
        <w:rPr>
          <w:i/>
          <w:sz w:val="14"/>
        </w:rPr>
      </w:pPr>
      <w:r>
        <w:rPr>
          <w:i/>
          <w:sz w:val="14"/>
        </w:rPr>
        <w:t>Т</w:t>
      </w:r>
    </w:p>
    <w:p w:rsidR="007D78CC" w:rsidRDefault="007D78CC" w:rsidP="007D78CC">
      <w:pPr>
        <w:spacing w:line="418" w:lineRule="exact"/>
        <w:ind w:left="693" w:right="1598"/>
        <w:jc w:val="center"/>
        <w:rPr>
          <w:sz w:val="28"/>
        </w:rPr>
      </w:pPr>
      <w:r>
        <w:rPr>
          <w:i/>
          <w:sz w:val="24"/>
        </w:rPr>
        <w:t>Р</w:t>
      </w:r>
      <w:r>
        <w:rPr>
          <w:i/>
          <w:position w:val="-5"/>
          <w:sz w:val="14"/>
        </w:rPr>
        <w:t xml:space="preserve">Т   </w:t>
      </w:r>
      <w:r>
        <w:rPr>
          <w:rFonts w:ascii="Symbol" w:hAnsi="Symbol"/>
          <w:sz w:val="24"/>
        </w:rPr>
        <w:t></w:t>
      </w:r>
      <w:r>
        <w:rPr>
          <w:sz w:val="24"/>
        </w:rPr>
        <w:t xml:space="preserve"> </w:t>
      </w:r>
      <w:r>
        <w:rPr>
          <w:rFonts w:ascii="Symbol" w:hAnsi="Symbol"/>
          <w:position w:val="-4"/>
          <w:sz w:val="36"/>
        </w:rPr>
        <w:t></w:t>
      </w:r>
      <w:r>
        <w:rPr>
          <w:position w:val="-4"/>
          <w:sz w:val="36"/>
        </w:rPr>
        <w:t xml:space="preserve"> </w:t>
      </w:r>
      <w:proofErr w:type="spellStart"/>
      <w:r>
        <w:rPr>
          <w:i/>
          <w:sz w:val="24"/>
        </w:rPr>
        <w:t>Pt</w:t>
      </w:r>
      <w:proofErr w:type="spellEnd"/>
      <w:r>
        <w:rPr>
          <w:i/>
          <w:sz w:val="24"/>
        </w:rPr>
        <w:t xml:space="preserve"> </w:t>
      </w:r>
      <w:r>
        <w:rPr>
          <w:rFonts w:ascii="Symbol" w:hAnsi="Symbol"/>
          <w:sz w:val="24"/>
        </w:rPr>
        <w:t></w:t>
      </w:r>
      <w:r>
        <w:rPr>
          <w:sz w:val="24"/>
        </w:rPr>
        <w:t xml:space="preserve"> </w:t>
      </w:r>
      <w:r>
        <w:rPr>
          <w:rFonts w:ascii="Symbol" w:hAnsi="Symbol"/>
          <w:i/>
          <w:sz w:val="25"/>
        </w:rPr>
        <w:t></w:t>
      </w:r>
      <w:r>
        <w:rPr>
          <w:i/>
          <w:sz w:val="25"/>
        </w:rPr>
        <w:t xml:space="preserve"> </w:t>
      </w:r>
      <w:r>
        <w:rPr>
          <w:sz w:val="28"/>
        </w:rPr>
        <w:t>, грн.</w:t>
      </w:r>
    </w:p>
    <w:p w:rsidR="007D78CC" w:rsidRDefault="007D78CC" w:rsidP="007D78CC">
      <w:pPr>
        <w:spacing w:line="150" w:lineRule="exact"/>
        <w:ind w:left="1530" w:right="3192"/>
        <w:jc w:val="center"/>
        <w:rPr>
          <w:sz w:val="14"/>
        </w:rPr>
      </w:pPr>
      <w:r>
        <w:rPr>
          <w:i/>
          <w:sz w:val="14"/>
        </w:rPr>
        <w:t xml:space="preserve">t </w:t>
      </w:r>
      <w:r>
        <w:rPr>
          <w:rFonts w:ascii="Symbol" w:hAnsi="Symbol"/>
          <w:sz w:val="14"/>
        </w:rPr>
        <w:t></w:t>
      </w:r>
      <w:r>
        <w:rPr>
          <w:sz w:val="14"/>
        </w:rPr>
        <w:t>1</w:t>
      </w:r>
    </w:p>
    <w:p w:rsidR="007D78CC" w:rsidRDefault="007D78CC" w:rsidP="007D78CC">
      <w:pPr>
        <w:spacing w:before="14"/>
        <w:ind w:left="472"/>
        <w:jc w:val="center"/>
        <w:rPr>
          <w:sz w:val="28"/>
        </w:rPr>
      </w:pPr>
      <w:r>
        <w:rPr>
          <w:sz w:val="28"/>
        </w:rPr>
        <w:t xml:space="preserve">Ці результати є сумою основних </w:t>
      </w:r>
      <w:r>
        <w:rPr>
          <w:i/>
          <w:sz w:val="28"/>
        </w:rPr>
        <w:t>(</w:t>
      </w:r>
      <w:proofErr w:type="spellStart"/>
      <w:r>
        <w:rPr>
          <w:i/>
          <w:sz w:val="28"/>
        </w:rPr>
        <w:t>Р</w:t>
      </w:r>
      <w:r>
        <w:rPr>
          <w:i/>
          <w:sz w:val="28"/>
          <w:vertAlign w:val="subscript"/>
        </w:rPr>
        <w:t>осн</w:t>
      </w:r>
      <w:proofErr w:type="spellEnd"/>
      <w:r>
        <w:rPr>
          <w:i/>
          <w:sz w:val="28"/>
        </w:rPr>
        <w:t xml:space="preserve"> </w:t>
      </w:r>
      <w:r>
        <w:rPr>
          <w:i/>
          <w:sz w:val="28"/>
          <w:vertAlign w:val="subscript"/>
        </w:rPr>
        <w:t>t</w:t>
      </w:r>
      <w:r>
        <w:rPr>
          <w:i/>
          <w:sz w:val="28"/>
        </w:rPr>
        <w:t xml:space="preserve"> ) і </w:t>
      </w:r>
      <w:r>
        <w:rPr>
          <w:sz w:val="28"/>
        </w:rPr>
        <w:t xml:space="preserve">супутніх </w:t>
      </w:r>
      <w:r>
        <w:rPr>
          <w:i/>
          <w:sz w:val="28"/>
        </w:rPr>
        <w:t>(</w:t>
      </w:r>
      <w:proofErr w:type="spellStart"/>
      <w:r>
        <w:rPr>
          <w:i/>
          <w:sz w:val="28"/>
        </w:rPr>
        <w:t>Р</w:t>
      </w:r>
      <w:r>
        <w:rPr>
          <w:i/>
          <w:sz w:val="28"/>
          <w:vertAlign w:val="subscript"/>
        </w:rPr>
        <w:t>суп</w:t>
      </w:r>
      <w:proofErr w:type="spellEnd"/>
      <w:r>
        <w:rPr>
          <w:i/>
          <w:sz w:val="28"/>
        </w:rPr>
        <w:t xml:space="preserve"> </w:t>
      </w:r>
      <w:r>
        <w:rPr>
          <w:i/>
          <w:sz w:val="28"/>
          <w:vertAlign w:val="subscript"/>
        </w:rPr>
        <w:t>t</w:t>
      </w:r>
      <w:r>
        <w:rPr>
          <w:i/>
          <w:sz w:val="28"/>
        </w:rPr>
        <w:t xml:space="preserve"> ) </w:t>
      </w:r>
      <w:r>
        <w:rPr>
          <w:sz w:val="28"/>
        </w:rPr>
        <w:t>результатів:</w:t>
      </w:r>
    </w:p>
    <w:p w:rsidR="007D78CC" w:rsidRDefault="007D78CC" w:rsidP="007D78CC">
      <w:pPr>
        <w:spacing w:before="4"/>
        <w:ind w:left="1097" w:right="1598"/>
        <w:jc w:val="center"/>
        <w:rPr>
          <w:i/>
          <w:sz w:val="28"/>
        </w:rPr>
      </w:pPr>
      <w:proofErr w:type="spellStart"/>
      <w:r>
        <w:rPr>
          <w:i/>
          <w:sz w:val="28"/>
        </w:rPr>
        <w:t>Р</w:t>
      </w:r>
      <w:r>
        <w:rPr>
          <w:i/>
          <w:sz w:val="28"/>
          <w:vertAlign w:val="subscript"/>
        </w:rPr>
        <w:t>t</w:t>
      </w:r>
      <w:proofErr w:type="spellEnd"/>
      <w:r>
        <w:rPr>
          <w:i/>
          <w:sz w:val="28"/>
        </w:rPr>
        <w:t xml:space="preserve"> = </w:t>
      </w:r>
      <w:proofErr w:type="spellStart"/>
      <w:r>
        <w:rPr>
          <w:i/>
          <w:sz w:val="28"/>
        </w:rPr>
        <w:t>Р</w:t>
      </w:r>
      <w:r>
        <w:rPr>
          <w:i/>
          <w:sz w:val="28"/>
          <w:vertAlign w:val="subscript"/>
        </w:rPr>
        <w:t>осн</w:t>
      </w:r>
      <w:proofErr w:type="spellEnd"/>
      <w:r>
        <w:rPr>
          <w:i/>
          <w:sz w:val="28"/>
        </w:rPr>
        <w:t xml:space="preserve"> </w:t>
      </w:r>
      <w:r>
        <w:rPr>
          <w:i/>
          <w:sz w:val="28"/>
          <w:vertAlign w:val="subscript"/>
        </w:rPr>
        <w:t>t</w:t>
      </w:r>
      <w:r>
        <w:rPr>
          <w:i/>
          <w:sz w:val="28"/>
        </w:rPr>
        <w:t xml:space="preserve"> + </w:t>
      </w:r>
      <w:proofErr w:type="spellStart"/>
      <w:r>
        <w:rPr>
          <w:i/>
          <w:sz w:val="28"/>
        </w:rPr>
        <w:t>Р</w:t>
      </w:r>
      <w:r>
        <w:rPr>
          <w:i/>
          <w:sz w:val="28"/>
          <w:vertAlign w:val="subscript"/>
        </w:rPr>
        <w:t>суп</w:t>
      </w:r>
      <w:proofErr w:type="spellEnd"/>
      <w:r>
        <w:rPr>
          <w:i/>
          <w:sz w:val="28"/>
        </w:rPr>
        <w:t xml:space="preserve"> </w:t>
      </w:r>
      <w:r>
        <w:rPr>
          <w:i/>
          <w:sz w:val="28"/>
          <w:vertAlign w:val="subscript"/>
        </w:rPr>
        <w:t>t</w:t>
      </w:r>
      <w:r>
        <w:rPr>
          <w:i/>
          <w:sz w:val="28"/>
        </w:rPr>
        <w:t xml:space="preserve"> , грн.</w:t>
      </w:r>
    </w:p>
    <w:p w:rsidR="007D78CC" w:rsidRDefault="007D78CC" w:rsidP="007D78CC">
      <w:pPr>
        <w:pStyle w:val="a3"/>
        <w:spacing w:before="11"/>
        <w:rPr>
          <w:i/>
          <w:sz w:val="27"/>
        </w:rPr>
      </w:pPr>
    </w:p>
    <w:p w:rsidR="007D78CC" w:rsidRDefault="007D78CC" w:rsidP="007D78CC">
      <w:pPr>
        <w:ind w:left="870" w:right="1598"/>
        <w:jc w:val="center"/>
        <w:rPr>
          <w:sz w:val="28"/>
        </w:rPr>
      </w:pPr>
      <w:r>
        <w:rPr>
          <w:b/>
          <w:i/>
          <w:sz w:val="28"/>
        </w:rPr>
        <w:t xml:space="preserve">Оцінка основних результатів </w:t>
      </w:r>
      <w:r>
        <w:rPr>
          <w:sz w:val="28"/>
        </w:rPr>
        <w:t>здійснюється за формулами:</w:t>
      </w:r>
    </w:p>
    <w:p w:rsidR="007D78CC" w:rsidRDefault="007D78CC" w:rsidP="007D78CC">
      <w:pPr>
        <w:spacing w:line="322" w:lineRule="exact"/>
        <w:ind w:left="45" w:right="6235"/>
        <w:jc w:val="center"/>
        <w:rPr>
          <w:i/>
          <w:sz w:val="28"/>
        </w:rPr>
      </w:pPr>
      <w:r>
        <w:rPr>
          <w:i/>
          <w:sz w:val="28"/>
        </w:rPr>
        <w:t>а) для нових засобів праці:</w:t>
      </w:r>
    </w:p>
    <w:p w:rsidR="007D78CC" w:rsidRDefault="007D78CC" w:rsidP="007D78CC">
      <w:pPr>
        <w:spacing w:line="322" w:lineRule="exact"/>
        <w:ind w:left="1101" w:right="1598"/>
        <w:jc w:val="center"/>
        <w:rPr>
          <w:i/>
          <w:sz w:val="28"/>
        </w:rPr>
      </w:pPr>
      <w:proofErr w:type="spellStart"/>
      <w:r>
        <w:rPr>
          <w:i/>
          <w:sz w:val="28"/>
        </w:rPr>
        <w:t>Р</w:t>
      </w:r>
      <w:r>
        <w:rPr>
          <w:i/>
          <w:sz w:val="28"/>
          <w:vertAlign w:val="subscript"/>
        </w:rPr>
        <w:t>осн</w:t>
      </w:r>
      <w:proofErr w:type="spellEnd"/>
      <w:r>
        <w:rPr>
          <w:i/>
          <w:sz w:val="28"/>
        </w:rPr>
        <w:t xml:space="preserve"> </w:t>
      </w:r>
      <w:r>
        <w:rPr>
          <w:i/>
          <w:sz w:val="28"/>
          <w:vertAlign w:val="subscript"/>
        </w:rPr>
        <w:t>t</w:t>
      </w:r>
      <w:r>
        <w:rPr>
          <w:i/>
          <w:sz w:val="28"/>
        </w:rPr>
        <w:t xml:space="preserve"> </w:t>
      </w:r>
      <w:r>
        <w:rPr>
          <w:sz w:val="28"/>
        </w:rPr>
        <w:t xml:space="preserve">= </w:t>
      </w:r>
      <w:proofErr w:type="spellStart"/>
      <w:r>
        <w:rPr>
          <w:i/>
          <w:sz w:val="28"/>
        </w:rPr>
        <w:t>Ц</w:t>
      </w:r>
      <w:r>
        <w:rPr>
          <w:i/>
          <w:sz w:val="28"/>
          <w:vertAlign w:val="subscript"/>
        </w:rPr>
        <w:t>t</w:t>
      </w:r>
      <w:proofErr w:type="spellEnd"/>
      <w:r>
        <w:rPr>
          <w:i/>
          <w:sz w:val="28"/>
        </w:rPr>
        <w:t xml:space="preserve"> </w:t>
      </w:r>
      <w:r>
        <w:rPr>
          <w:sz w:val="28"/>
        </w:rPr>
        <w:t xml:space="preserve">х </w:t>
      </w:r>
      <w:proofErr w:type="spellStart"/>
      <w:r>
        <w:rPr>
          <w:i/>
          <w:sz w:val="28"/>
        </w:rPr>
        <w:t>N</w:t>
      </w:r>
      <w:r>
        <w:rPr>
          <w:i/>
          <w:sz w:val="28"/>
          <w:vertAlign w:val="subscript"/>
        </w:rPr>
        <w:t>t</w:t>
      </w:r>
      <w:proofErr w:type="spellEnd"/>
      <w:r>
        <w:rPr>
          <w:i/>
          <w:sz w:val="28"/>
        </w:rPr>
        <w:t xml:space="preserve"> </w:t>
      </w:r>
      <w:r>
        <w:rPr>
          <w:sz w:val="28"/>
        </w:rPr>
        <w:t xml:space="preserve">х </w:t>
      </w:r>
      <w:proofErr w:type="spellStart"/>
      <w:r>
        <w:rPr>
          <w:i/>
          <w:sz w:val="28"/>
        </w:rPr>
        <w:t>П</w:t>
      </w:r>
      <w:r>
        <w:rPr>
          <w:i/>
          <w:sz w:val="28"/>
          <w:vertAlign w:val="subscript"/>
        </w:rPr>
        <w:t>t</w:t>
      </w:r>
      <w:proofErr w:type="spellEnd"/>
      <w:r>
        <w:rPr>
          <w:i/>
          <w:sz w:val="28"/>
        </w:rPr>
        <w:t>, грн.;</w:t>
      </w:r>
    </w:p>
    <w:p w:rsidR="007D78CC" w:rsidRDefault="007D78CC" w:rsidP="007D78CC">
      <w:pPr>
        <w:pStyle w:val="a3"/>
        <w:spacing w:before="10"/>
        <w:rPr>
          <w:i/>
          <w:sz w:val="27"/>
        </w:rPr>
      </w:pPr>
    </w:p>
    <w:p w:rsidR="007D78CC" w:rsidRDefault="007D78CC" w:rsidP="007D78CC">
      <w:pPr>
        <w:spacing w:before="1" w:line="322" w:lineRule="exact"/>
        <w:ind w:left="428" w:right="6235"/>
        <w:jc w:val="center"/>
        <w:rPr>
          <w:sz w:val="28"/>
        </w:rPr>
      </w:pPr>
      <w:r>
        <w:rPr>
          <w:i/>
          <w:sz w:val="28"/>
        </w:rPr>
        <w:t>б) для нових предметів праці</w:t>
      </w:r>
      <w:r>
        <w:rPr>
          <w:sz w:val="28"/>
        </w:rPr>
        <w:t>:</w:t>
      </w:r>
    </w:p>
    <w:p w:rsidR="007D78CC" w:rsidRDefault="007D78CC" w:rsidP="007D78CC">
      <w:pPr>
        <w:spacing w:line="322" w:lineRule="exact"/>
        <w:ind w:left="1265" w:right="1598"/>
        <w:jc w:val="center"/>
        <w:rPr>
          <w:i/>
          <w:sz w:val="28"/>
        </w:rPr>
      </w:pPr>
      <w:proofErr w:type="spellStart"/>
      <w:r>
        <w:rPr>
          <w:i/>
          <w:sz w:val="28"/>
        </w:rPr>
        <w:t>Р</w:t>
      </w:r>
      <w:r>
        <w:rPr>
          <w:i/>
          <w:sz w:val="28"/>
          <w:vertAlign w:val="subscript"/>
        </w:rPr>
        <w:t>осн</w:t>
      </w:r>
      <w:proofErr w:type="spellEnd"/>
      <w:r>
        <w:rPr>
          <w:i/>
          <w:sz w:val="28"/>
        </w:rPr>
        <w:t xml:space="preserve"> </w:t>
      </w:r>
      <w:r>
        <w:rPr>
          <w:i/>
          <w:sz w:val="28"/>
          <w:vertAlign w:val="subscript"/>
        </w:rPr>
        <w:t>t</w:t>
      </w:r>
      <w:r>
        <w:rPr>
          <w:i/>
          <w:sz w:val="28"/>
        </w:rPr>
        <w:t xml:space="preserve"> = </w:t>
      </w:r>
      <w:proofErr w:type="spellStart"/>
      <w:r>
        <w:rPr>
          <w:i/>
          <w:sz w:val="28"/>
        </w:rPr>
        <w:t>Ц</w:t>
      </w:r>
      <w:r>
        <w:rPr>
          <w:i/>
          <w:sz w:val="28"/>
          <w:vertAlign w:val="subscript"/>
        </w:rPr>
        <w:t>t</w:t>
      </w:r>
      <w:proofErr w:type="spellEnd"/>
      <w:r>
        <w:rPr>
          <w:i/>
          <w:sz w:val="28"/>
        </w:rPr>
        <w:t xml:space="preserve"> </w:t>
      </w:r>
      <w:r>
        <w:rPr>
          <w:sz w:val="28"/>
        </w:rPr>
        <w:t xml:space="preserve">х </w:t>
      </w:r>
      <w:proofErr w:type="spellStart"/>
      <w:r>
        <w:rPr>
          <w:i/>
          <w:sz w:val="28"/>
        </w:rPr>
        <w:t>N</w:t>
      </w:r>
      <w:r>
        <w:rPr>
          <w:i/>
          <w:sz w:val="28"/>
          <w:vertAlign w:val="subscript"/>
        </w:rPr>
        <w:t>t</w:t>
      </w:r>
      <w:proofErr w:type="spellEnd"/>
      <w:r>
        <w:rPr>
          <w:i/>
          <w:sz w:val="28"/>
        </w:rPr>
        <w:t xml:space="preserve"> / </w:t>
      </w:r>
      <w:proofErr w:type="spellStart"/>
      <w:r>
        <w:rPr>
          <w:i/>
          <w:sz w:val="28"/>
        </w:rPr>
        <w:t>У</w:t>
      </w:r>
      <w:r>
        <w:rPr>
          <w:i/>
          <w:sz w:val="28"/>
          <w:vertAlign w:val="subscript"/>
        </w:rPr>
        <w:t>t</w:t>
      </w:r>
      <w:proofErr w:type="spellEnd"/>
      <w:r>
        <w:rPr>
          <w:i/>
          <w:sz w:val="28"/>
        </w:rPr>
        <w:t xml:space="preserve"> </w:t>
      </w:r>
      <w:r>
        <w:rPr>
          <w:sz w:val="28"/>
        </w:rPr>
        <w:t xml:space="preserve">, </w:t>
      </w:r>
      <w:r>
        <w:rPr>
          <w:i/>
          <w:sz w:val="28"/>
        </w:rPr>
        <w:t>грн.,</w:t>
      </w:r>
    </w:p>
    <w:p w:rsidR="007D78CC" w:rsidRDefault="007D78CC" w:rsidP="007D78CC">
      <w:pPr>
        <w:pStyle w:val="a3"/>
        <w:spacing w:before="10"/>
        <w:rPr>
          <w:i/>
          <w:sz w:val="27"/>
        </w:rPr>
      </w:pPr>
    </w:p>
    <w:p w:rsidR="007D78CC" w:rsidRDefault="007D78CC" w:rsidP="007D78CC">
      <w:pPr>
        <w:pStyle w:val="a3"/>
        <w:spacing w:before="1"/>
        <w:ind w:left="1214" w:right="855" w:hanging="356"/>
      </w:pPr>
      <w:r>
        <w:t xml:space="preserve">де </w:t>
      </w:r>
      <w:proofErr w:type="spellStart"/>
      <w:r>
        <w:rPr>
          <w:i/>
        </w:rPr>
        <w:t>Цt</w:t>
      </w:r>
      <w:proofErr w:type="spellEnd"/>
      <w:r>
        <w:rPr>
          <w:i/>
        </w:rPr>
        <w:t xml:space="preserve"> - </w:t>
      </w:r>
      <w:r>
        <w:t xml:space="preserve">ціна одиниці продукції, виробленої з використанням нових засобів або предметів праці у </w:t>
      </w:r>
      <w:r>
        <w:rPr>
          <w:i/>
        </w:rPr>
        <w:t>t</w:t>
      </w:r>
      <w:r>
        <w:t>-</w:t>
      </w:r>
      <w:proofErr w:type="spellStart"/>
      <w:r>
        <w:rPr>
          <w:i/>
        </w:rPr>
        <w:t>му</w:t>
      </w:r>
      <w:proofErr w:type="spellEnd"/>
      <w:r>
        <w:rPr>
          <w:i/>
        </w:rPr>
        <w:t xml:space="preserve"> </w:t>
      </w:r>
      <w:r>
        <w:t>році, грн.,</w:t>
      </w:r>
    </w:p>
    <w:p w:rsidR="007D78CC" w:rsidRDefault="007D78CC" w:rsidP="007D78CC">
      <w:pPr>
        <w:pStyle w:val="a3"/>
        <w:spacing w:line="321" w:lineRule="exact"/>
        <w:ind w:left="1142"/>
      </w:pPr>
      <w:proofErr w:type="spellStart"/>
      <w:r>
        <w:rPr>
          <w:i/>
        </w:rPr>
        <w:t>Nt</w:t>
      </w:r>
      <w:proofErr w:type="spellEnd"/>
      <w:r>
        <w:rPr>
          <w:i/>
        </w:rPr>
        <w:t xml:space="preserve"> - </w:t>
      </w:r>
      <w:r>
        <w:t>кількість одиниць використовуваних нових засобів або предметів праці в</w:t>
      </w:r>
    </w:p>
    <w:p w:rsidR="007D78CC" w:rsidRDefault="007D78CC" w:rsidP="007D78CC">
      <w:pPr>
        <w:spacing w:line="322" w:lineRule="exact"/>
        <w:ind w:left="1142"/>
        <w:rPr>
          <w:sz w:val="28"/>
        </w:rPr>
      </w:pPr>
      <w:r>
        <w:rPr>
          <w:i/>
          <w:sz w:val="28"/>
        </w:rPr>
        <w:t>t-</w:t>
      </w:r>
      <w:proofErr w:type="spellStart"/>
      <w:r>
        <w:rPr>
          <w:i/>
          <w:sz w:val="28"/>
        </w:rPr>
        <w:t>му</w:t>
      </w:r>
      <w:proofErr w:type="spellEnd"/>
      <w:r>
        <w:rPr>
          <w:i/>
          <w:sz w:val="28"/>
        </w:rPr>
        <w:t xml:space="preserve"> </w:t>
      </w:r>
      <w:r>
        <w:rPr>
          <w:sz w:val="28"/>
        </w:rPr>
        <w:t>році;</w:t>
      </w:r>
    </w:p>
    <w:p w:rsidR="007D78CC" w:rsidRDefault="007D78CC" w:rsidP="007D78CC">
      <w:pPr>
        <w:pStyle w:val="a3"/>
        <w:spacing w:before="4" w:line="322" w:lineRule="exact"/>
        <w:ind w:left="1142"/>
      </w:pPr>
      <w:proofErr w:type="spellStart"/>
      <w:r>
        <w:rPr>
          <w:i/>
        </w:rPr>
        <w:t>Пt</w:t>
      </w:r>
      <w:proofErr w:type="spellEnd"/>
      <w:r>
        <w:rPr>
          <w:i/>
        </w:rPr>
        <w:t xml:space="preserve"> - </w:t>
      </w:r>
      <w:r>
        <w:t xml:space="preserve">продуктивність засобів праці у </w:t>
      </w:r>
      <w:r>
        <w:rPr>
          <w:i/>
        </w:rPr>
        <w:t>t</w:t>
      </w:r>
      <w:r>
        <w:t>-</w:t>
      </w:r>
      <w:proofErr w:type="spellStart"/>
      <w:r>
        <w:rPr>
          <w:i/>
        </w:rPr>
        <w:t>му</w:t>
      </w:r>
      <w:proofErr w:type="spellEnd"/>
      <w:r>
        <w:rPr>
          <w:i/>
        </w:rPr>
        <w:t xml:space="preserve"> </w:t>
      </w:r>
      <w:r>
        <w:t xml:space="preserve">році, </w:t>
      </w:r>
      <w:proofErr w:type="spellStart"/>
      <w:r>
        <w:t>нат</w:t>
      </w:r>
      <w:proofErr w:type="spellEnd"/>
      <w:r>
        <w:t>. од.;</w:t>
      </w:r>
    </w:p>
    <w:p w:rsidR="007D78CC" w:rsidRDefault="007D78CC" w:rsidP="007D78CC">
      <w:pPr>
        <w:pStyle w:val="a3"/>
        <w:spacing w:line="322" w:lineRule="exact"/>
        <w:ind w:left="1075"/>
      </w:pPr>
      <w:proofErr w:type="spellStart"/>
      <w:r>
        <w:rPr>
          <w:i/>
        </w:rPr>
        <w:t>Уt</w:t>
      </w:r>
      <w:proofErr w:type="spellEnd"/>
      <w:r>
        <w:rPr>
          <w:i/>
        </w:rPr>
        <w:t xml:space="preserve"> </w:t>
      </w:r>
      <w:r>
        <w:t xml:space="preserve">- витрати предметів праці на одиницю продукції у </w:t>
      </w:r>
      <w:r>
        <w:rPr>
          <w:i/>
        </w:rPr>
        <w:t>t-</w:t>
      </w:r>
      <w:proofErr w:type="spellStart"/>
      <w:r>
        <w:rPr>
          <w:i/>
        </w:rPr>
        <w:t>му</w:t>
      </w:r>
      <w:proofErr w:type="spellEnd"/>
      <w:r>
        <w:rPr>
          <w:i/>
        </w:rPr>
        <w:t xml:space="preserve"> </w:t>
      </w:r>
      <w:r>
        <w:t xml:space="preserve">році, </w:t>
      </w:r>
      <w:proofErr w:type="spellStart"/>
      <w:r>
        <w:t>нат.од</w:t>
      </w:r>
      <w:proofErr w:type="spellEnd"/>
      <w:r>
        <w:t>.</w:t>
      </w:r>
    </w:p>
    <w:p w:rsidR="007D78CC" w:rsidRDefault="007D78CC" w:rsidP="009478E4">
      <w:pPr>
        <w:ind w:left="859" w:right="693" w:firstLine="720"/>
        <w:jc w:val="both"/>
        <w:rPr>
          <w:sz w:val="28"/>
        </w:rPr>
      </w:pPr>
      <w:r>
        <w:rPr>
          <w:b/>
          <w:i/>
          <w:sz w:val="28"/>
        </w:rPr>
        <w:t xml:space="preserve">Оцінка супутніх результатів </w:t>
      </w:r>
      <w:r>
        <w:rPr>
          <w:sz w:val="28"/>
        </w:rPr>
        <w:t xml:space="preserve">включає додаткові економічні результати в різних сферах народного господарства, а також економічну </w:t>
      </w:r>
      <w:r>
        <w:rPr>
          <w:i/>
          <w:sz w:val="28"/>
        </w:rPr>
        <w:t xml:space="preserve">оцінку соціальних </w:t>
      </w:r>
      <w:r>
        <w:rPr>
          <w:sz w:val="28"/>
        </w:rPr>
        <w:t xml:space="preserve">і </w:t>
      </w:r>
      <w:r>
        <w:rPr>
          <w:i/>
          <w:sz w:val="28"/>
        </w:rPr>
        <w:t xml:space="preserve">екологічних наслідків </w:t>
      </w:r>
      <w:r>
        <w:rPr>
          <w:sz w:val="28"/>
        </w:rPr>
        <w:t>від реалізації технічних нововведень, яку можна здійснити за формулою:</w:t>
      </w:r>
    </w:p>
    <w:p w:rsidR="007D78CC" w:rsidRDefault="007D78CC" w:rsidP="007D78CC">
      <w:pPr>
        <w:rPr>
          <w:sz w:val="28"/>
        </w:rPr>
        <w:sectPr w:rsidR="007D78CC">
          <w:pgSz w:w="11910" w:h="16840"/>
          <w:pgMar w:top="960" w:right="0" w:bottom="280" w:left="840" w:header="713" w:footer="0" w:gutter="0"/>
          <w:cols w:space="720"/>
        </w:sectPr>
      </w:pPr>
    </w:p>
    <w:p w:rsidR="007D78CC" w:rsidRDefault="007D78CC" w:rsidP="007D78CC">
      <w:pPr>
        <w:pStyle w:val="a3"/>
        <w:rPr>
          <w:sz w:val="4"/>
        </w:rPr>
      </w:pPr>
    </w:p>
    <w:p w:rsidR="007D78CC" w:rsidRDefault="001574C3" w:rsidP="007D78CC">
      <w:pPr>
        <w:pStyle w:val="a3"/>
        <w:spacing w:line="188" w:lineRule="exact"/>
        <w:ind w:left="5102"/>
        <w:rPr>
          <w:sz w:val="18"/>
        </w:rPr>
      </w:pPr>
      <w:r w:rsidRPr="001574C3">
        <w:rPr>
          <w:position w:val="-3"/>
          <w:sz w:val="18"/>
        </w:rPr>
      </w:r>
      <w:r w:rsidRPr="001574C3">
        <w:rPr>
          <w:position w:val="-3"/>
          <w:sz w:val="18"/>
        </w:rPr>
        <w:pict>
          <v:shape id="_x0000_s1074" type="#_x0000_t202" style="width:4.25pt;height:9.45pt;mso-position-horizontal-relative:char;mso-position-vertical-relative:line" filled="f" stroked="f">
            <v:textbox inset="0,0,0,0">
              <w:txbxContent>
                <w:p w:rsidR="007D78CC" w:rsidRDefault="007D78CC" w:rsidP="007D78CC">
                  <w:pPr>
                    <w:spacing w:line="188" w:lineRule="exact"/>
                    <w:rPr>
                      <w:i/>
                      <w:sz w:val="17"/>
                    </w:rPr>
                  </w:pPr>
                  <w:r>
                    <w:rPr>
                      <w:i/>
                      <w:sz w:val="17"/>
                    </w:rPr>
                    <w:t>n</w:t>
                  </w:r>
                </w:p>
              </w:txbxContent>
            </v:textbox>
            <w10:wrap type="none"/>
            <w10:anchorlock/>
          </v:shape>
        </w:pict>
      </w:r>
    </w:p>
    <w:p w:rsidR="007D78CC" w:rsidRDefault="001574C3" w:rsidP="007D78CC">
      <w:pPr>
        <w:spacing w:line="392" w:lineRule="exact"/>
        <w:ind w:right="121"/>
        <w:jc w:val="right"/>
        <w:rPr>
          <w:i/>
          <w:sz w:val="29"/>
        </w:rPr>
      </w:pPr>
      <w:r w:rsidRPr="001574C3">
        <w:pict>
          <v:shape id="_x0000_s1055" type="#_x0000_t202" style="position:absolute;left:0;text-align:left;margin-left:251.5pt;margin-top:5.1pt;width:8.9pt;height:16.15pt;z-index:251674624;mso-position-horizontal-relative:page" filled="f" stroked="f">
            <v:textbox inset="0,0,0,0">
              <w:txbxContent>
                <w:p w:rsidR="007D78CC" w:rsidRDefault="007D78CC" w:rsidP="007D78CC">
                  <w:pPr>
                    <w:spacing w:line="322" w:lineRule="exact"/>
                    <w:rPr>
                      <w:i/>
                      <w:sz w:val="29"/>
                    </w:rPr>
                  </w:pPr>
                  <w:r>
                    <w:rPr>
                      <w:i/>
                      <w:sz w:val="29"/>
                    </w:rPr>
                    <w:t>Р</w:t>
                  </w:r>
                </w:p>
              </w:txbxContent>
            </v:textbox>
            <w10:wrap anchorx="page"/>
          </v:shape>
        </w:pict>
      </w:r>
      <w:r w:rsidRPr="001574C3">
        <w:pict>
          <v:shape id="_x0000_s1056" type="#_x0000_t202" style="position:absolute;left:0;text-align:left;margin-left:260.4pt;margin-top:14.15pt;width:2.4pt;height:9.45pt;z-index:251675648;mso-position-horizontal-relative:page" filled="f" stroked="f">
            <v:textbox inset="0,0,0,0">
              <w:txbxContent>
                <w:p w:rsidR="007D78CC" w:rsidRDefault="007D78CC" w:rsidP="007D78CC">
                  <w:pPr>
                    <w:spacing w:line="188" w:lineRule="exact"/>
                    <w:rPr>
                      <w:i/>
                      <w:sz w:val="17"/>
                    </w:rPr>
                  </w:pPr>
                  <w:r>
                    <w:rPr>
                      <w:i/>
                      <w:sz w:val="17"/>
                    </w:rPr>
                    <w:t>t</w:t>
                  </w:r>
                </w:p>
              </w:txbxContent>
            </v:textbox>
            <w10:wrap anchorx="page"/>
          </v:shape>
        </w:pict>
      </w:r>
      <w:r w:rsidRPr="001574C3">
        <w:pict>
          <v:shape id="_x0000_s1057" type="#_x0000_t202" style="position:absolute;left:0;text-align:left;margin-left:320.9pt;margin-top:14.15pt;width:4.55pt;height:9.45pt;z-index:251676672;mso-position-horizontal-relative:page" filled="f" stroked="f">
            <v:textbox inset="0,0,0,0">
              <w:txbxContent>
                <w:p w:rsidR="007D78CC" w:rsidRDefault="007D78CC" w:rsidP="007D78CC">
                  <w:pPr>
                    <w:spacing w:line="188" w:lineRule="exact"/>
                    <w:rPr>
                      <w:i/>
                      <w:sz w:val="17"/>
                    </w:rPr>
                  </w:pPr>
                  <w:proofErr w:type="spellStart"/>
                  <w:r>
                    <w:rPr>
                      <w:i/>
                      <w:spacing w:val="-2"/>
                      <w:sz w:val="17"/>
                    </w:rPr>
                    <w:t>jt</w:t>
                  </w:r>
                  <w:proofErr w:type="spellEnd"/>
                </w:p>
              </w:txbxContent>
            </v:textbox>
            <w10:wrap anchorx="page"/>
          </v:shape>
        </w:pict>
      </w:r>
      <w:r w:rsidR="007D78CC">
        <w:rPr>
          <w:i/>
          <w:sz w:val="17"/>
        </w:rPr>
        <w:t xml:space="preserve">CE </w:t>
      </w:r>
      <w:r w:rsidR="007D78CC">
        <w:rPr>
          <w:rFonts w:ascii="Symbol" w:hAnsi="Symbol"/>
          <w:position w:val="-12"/>
          <w:sz w:val="29"/>
        </w:rPr>
        <w:t></w:t>
      </w:r>
      <w:r w:rsidR="007D78CC">
        <w:rPr>
          <w:position w:val="-12"/>
          <w:sz w:val="29"/>
        </w:rPr>
        <w:t xml:space="preserve"> </w:t>
      </w:r>
      <w:r w:rsidR="007D78CC">
        <w:rPr>
          <w:rFonts w:ascii="Symbol" w:hAnsi="Symbol"/>
          <w:position w:val="-19"/>
          <w:sz w:val="43"/>
        </w:rPr>
        <w:t></w:t>
      </w:r>
      <w:r w:rsidR="007D78CC">
        <w:rPr>
          <w:position w:val="-19"/>
          <w:sz w:val="43"/>
        </w:rPr>
        <w:t xml:space="preserve"> </w:t>
      </w:r>
      <w:r w:rsidR="007D78CC">
        <w:rPr>
          <w:i/>
          <w:position w:val="-12"/>
          <w:sz w:val="29"/>
        </w:rPr>
        <w:t>R</w:t>
      </w:r>
    </w:p>
    <w:p w:rsidR="007D78CC" w:rsidRDefault="007D78CC" w:rsidP="007D78CC">
      <w:pPr>
        <w:spacing w:line="180" w:lineRule="exact"/>
        <w:ind w:right="382"/>
        <w:jc w:val="right"/>
        <w:rPr>
          <w:sz w:val="17"/>
        </w:rPr>
      </w:pPr>
      <w:r>
        <w:rPr>
          <w:i/>
          <w:sz w:val="17"/>
        </w:rPr>
        <w:t xml:space="preserve">j </w:t>
      </w:r>
      <w:r>
        <w:rPr>
          <w:rFonts w:ascii="Symbol" w:hAnsi="Symbol"/>
          <w:sz w:val="17"/>
        </w:rPr>
        <w:t></w:t>
      </w:r>
      <w:r>
        <w:rPr>
          <w:sz w:val="17"/>
        </w:rPr>
        <w:t>1</w:t>
      </w:r>
    </w:p>
    <w:p w:rsidR="007D78CC" w:rsidRDefault="007D78CC" w:rsidP="007D78CC">
      <w:pPr>
        <w:pStyle w:val="a5"/>
        <w:numPr>
          <w:ilvl w:val="0"/>
          <w:numId w:val="12"/>
        </w:numPr>
        <w:tabs>
          <w:tab w:val="left" w:pos="278"/>
        </w:tabs>
        <w:spacing w:before="198"/>
        <w:ind w:left="277" w:hanging="222"/>
        <w:rPr>
          <w:rFonts w:ascii="Symbol" w:hAnsi="Symbol"/>
          <w:i/>
          <w:sz w:val="29"/>
        </w:rPr>
      </w:pPr>
      <w:r>
        <w:rPr>
          <w:i/>
          <w:sz w:val="29"/>
        </w:rPr>
        <w:br w:type="column"/>
      </w:r>
      <w:r>
        <w:rPr>
          <w:i/>
          <w:sz w:val="29"/>
        </w:rPr>
        <w:lastRenderedPageBreak/>
        <w:t>a</w:t>
      </w:r>
      <w:r>
        <w:rPr>
          <w:i/>
          <w:spacing w:val="-28"/>
          <w:sz w:val="29"/>
        </w:rPr>
        <w:t xml:space="preserve"> </w:t>
      </w:r>
      <w:proofErr w:type="spellStart"/>
      <w:r>
        <w:rPr>
          <w:i/>
          <w:position w:val="-6"/>
          <w:sz w:val="17"/>
        </w:rPr>
        <w:t>jt</w:t>
      </w:r>
      <w:proofErr w:type="spellEnd"/>
    </w:p>
    <w:p w:rsidR="007D78CC" w:rsidRDefault="007D78CC" w:rsidP="007D78CC">
      <w:pPr>
        <w:rPr>
          <w:rFonts w:ascii="Symbol" w:hAnsi="Symbol"/>
          <w:sz w:val="29"/>
        </w:rPr>
        <w:sectPr w:rsidR="007D78CC">
          <w:type w:val="continuous"/>
          <w:pgSz w:w="11910" w:h="16840"/>
          <w:pgMar w:top="1040" w:right="0" w:bottom="280" w:left="840" w:header="720" w:footer="720" w:gutter="0"/>
          <w:cols w:num="2" w:space="720" w:equalWidth="0">
            <w:col w:w="5668" w:space="40"/>
            <w:col w:w="5362"/>
          </w:cols>
        </w:sectPr>
      </w:pPr>
    </w:p>
    <w:p w:rsidR="007D78CC" w:rsidRDefault="001574C3" w:rsidP="009478E4">
      <w:pPr>
        <w:pStyle w:val="a3"/>
        <w:spacing w:before="76" w:line="276" w:lineRule="auto"/>
        <w:ind w:left="1214" w:hanging="356"/>
        <w:jc w:val="both"/>
      </w:pPr>
      <w:r w:rsidRPr="001574C3">
        <w:lastRenderedPageBreak/>
        <w:pict>
          <v:shape id="_x0000_s1027" type="#_x0000_t202" style="position:absolute;left:0;text-align:left;margin-left:110.15pt;margin-top:14.9pt;width:2.5pt;height:9.9pt;z-index:-251653120;mso-position-horizontal-relative:page" filled="f" stroked="f">
            <v:textbox inset="0,0,0,0">
              <w:txbxContent>
                <w:p w:rsidR="007D78CC" w:rsidRDefault="007D78CC" w:rsidP="007D78CC">
                  <w:pPr>
                    <w:spacing w:line="198" w:lineRule="exact"/>
                    <w:rPr>
                      <w:i/>
                      <w:sz w:val="18"/>
                    </w:rPr>
                  </w:pPr>
                  <w:r>
                    <w:rPr>
                      <w:i/>
                      <w:w w:val="99"/>
                      <w:sz w:val="18"/>
                    </w:rPr>
                    <w:t>t</w:t>
                  </w:r>
                </w:p>
              </w:txbxContent>
            </v:textbox>
            <w10:wrap anchorx="page"/>
          </v:shape>
        </w:pict>
      </w:r>
      <w:r w:rsidR="007D78CC">
        <w:t xml:space="preserve">де </w:t>
      </w:r>
      <w:r w:rsidR="007D78CC">
        <w:rPr>
          <w:i/>
          <w:position w:val="3"/>
          <w:sz w:val="30"/>
        </w:rPr>
        <w:t>P</w:t>
      </w:r>
      <w:r w:rsidR="007D78CC">
        <w:rPr>
          <w:i/>
          <w:position w:val="17"/>
          <w:sz w:val="18"/>
        </w:rPr>
        <w:t>C</w:t>
      </w:r>
      <w:r w:rsidR="007D78CC">
        <w:rPr>
          <w:position w:val="17"/>
          <w:sz w:val="18"/>
        </w:rPr>
        <w:t>,</w:t>
      </w:r>
      <w:r w:rsidR="007D78CC">
        <w:rPr>
          <w:i/>
          <w:position w:val="17"/>
          <w:sz w:val="18"/>
        </w:rPr>
        <w:t xml:space="preserve">E </w:t>
      </w:r>
      <w:r w:rsidR="007D78CC">
        <w:rPr>
          <w:i/>
        </w:rPr>
        <w:t xml:space="preserve">- </w:t>
      </w:r>
      <w:r w:rsidR="007D78CC">
        <w:t xml:space="preserve">вартісна оцінка соціальних та екологічних наслідків від технічних нововведень у </w:t>
      </w:r>
      <w:r w:rsidR="007D78CC">
        <w:rPr>
          <w:i/>
        </w:rPr>
        <w:t>t-</w:t>
      </w:r>
      <w:proofErr w:type="spellStart"/>
      <w:r w:rsidR="007D78CC">
        <w:rPr>
          <w:i/>
        </w:rPr>
        <w:t>му</w:t>
      </w:r>
      <w:proofErr w:type="spellEnd"/>
      <w:r w:rsidR="007D78CC">
        <w:rPr>
          <w:i/>
        </w:rPr>
        <w:t xml:space="preserve"> </w:t>
      </w:r>
      <w:r w:rsidR="007D78CC">
        <w:t>році, грн.;</w:t>
      </w:r>
    </w:p>
    <w:p w:rsidR="007D78CC" w:rsidRDefault="007D78CC" w:rsidP="009478E4">
      <w:pPr>
        <w:pStyle w:val="a3"/>
        <w:spacing w:line="274" w:lineRule="exact"/>
        <w:ind w:left="1219"/>
        <w:jc w:val="both"/>
      </w:pPr>
      <w:proofErr w:type="spellStart"/>
      <w:r>
        <w:rPr>
          <w:i/>
        </w:rPr>
        <w:t>Rjt</w:t>
      </w:r>
      <w:proofErr w:type="spellEnd"/>
      <w:r>
        <w:rPr>
          <w:i/>
        </w:rPr>
        <w:t xml:space="preserve"> </w:t>
      </w:r>
      <w:r>
        <w:t>- розмір окремого результату в натуральних вимірниках з урахуванням</w:t>
      </w:r>
    </w:p>
    <w:p w:rsidR="007D78CC" w:rsidRDefault="007D78CC" w:rsidP="009478E4">
      <w:pPr>
        <w:pStyle w:val="a3"/>
        <w:spacing w:line="322" w:lineRule="exact"/>
        <w:ind w:left="1219"/>
        <w:jc w:val="both"/>
      </w:pPr>
      <w:r>
        <w:t xml:space="preserve">масштабів його впровадження в </w:t>
      </w:r>
      <w:r>
        <w:rPr>
          <w:i/>
        </w:rPr>
        <w:t>t-</w:t>
      </w:r>
      <w:proofErr w:type="spellStart"/>
      <w:r>
        <w:rPr>
          <w:i/>
        </w:rPr>
        <w:t>му</w:t>
      </w:r>
      <w:proofErr w:type="spellEnd"/>
      <w:r>
        <w:rPr>
          <w:i/>
        </w:rPr>
        <w:t xml:space="preserve"> </w:t>
      </w:r>
      <w:r>
        <w:t>році;</w:t>
      </w:r>
    </w:p>
    <w:p w:rsidR="007D78CC" w:rsidRDefault="007D78CC" w:rsidP="009478E4">
      <w:pPr>
        <w:pStyle w:val="a3"/>
        <w:spacing w:line="321" w:lineRule="exact"/>
        <w:ind w:left="859"/>
        <w:jc w:val="both"/>
      </w:pPr>
      <w:proofErr w:type="spellStart"/>
      <w:r>
        <w:rPr>
          <w:i/>
        </w:rPr>
        <w:t>а</w:t>
      </w:r>
      <w:r>
        <w:rPr>
          <w:i/>
          <w:vertAlign w:val="subscript"/>
        </w:rPr>
        <w:t>jt</w:t>
      </w:r>
      <w:proofErr w:type="spellEnd"/>
      <w:r>
        <w:rPr>
          <w:i/>
        </w:rPr>
        <w:t xml:space="preserve"> - </w:t>
      </w:r>
      <w:r>
        <w:t xml:space="preserve">вартісна оцінка одиниці окремого результату у </w:t>
      </w:r>
      <w:r>
        <w:rPr>
          <w:i/>
        </w:rPr>
        <w:t>t-</w:t>
      </w:r>
      <w:proofErr w:type="spellStart"/>
      <w:r>
        <w:rPr>
          <w:i/>
        </w:rPr>
        <w:t>му</w:t>
      </w:r>
      <w:proofErr w:type="spellEnd"/>
      <w:r>
        <w:rPr>
          <w:i/>
        </w:rPr>
        <w:t xml:space="preserve"> </w:t>
      </w:r>
      <w:r>
        <w:t>році, грн.;</w:t>
      </w:r>
    </w:p>
    <w:p w:rsidR="007D78CC" w:rsidRDefault="007D78CC" w:rsidP="009478E4">
      <w:pPr>
        <w:pStyle w:val="a3"/>
        <w:spacing w:line="242" w:lineRule="auto"/>
        <w:ind w:left="931" w:hanging="73"/>
        <w:jc w:val="both"/>
      </w:pPr>
      <w:r>
        <w:rPr>
          <w:i/>
        </w:rPr>
        <w:t xml:space="preserve">n </w:t>
      </w:r>
      <w:r>
        <w:t>- кількість показників, які враховуються при визначенні впливу технічного нововведення на довкілля та соціальну сферу.</w:t>
      </w:r>
    </w:p>
    <w:p w:rsidR="007D78CC" w:rsidRDefault="007D78CC" w:rsidP="009478E4">
      <w:pPr>
        <w:pStyle w:val="Heading4"/>
        <w:spacing w:before="2" w:line="319" w:lineRule="exact"/>
        <w:ind w:left="1579"/>
      </w:pPr>
      <w:r>
        <w:t>Вартісна оцінка витрат на впровадження технічних новинок.</w:t>
      </w:r>
    </w:p>
    <w:p w:rsidR="007D78CC" w:rsidRDefault="007D78CC" w:rsidP="009478E4">
      <w:pPr>
        <w:ind w:left="859" w:right="817" w:firstLine="720"/>
        <w:jc w:val="both"/>
        <w:rPr>
          <w:sz w:val="28"/>
        </w:rPr>
      </w:pPr>
      <w:r>
        <w:rPr>
          <w:i/>
          <w:sz w:val="28"/>
        </w:rPr>
        <w:t xml:space="preserve">Сумарні витрати </w:t>
      </w:r>
      <w:r>
        <w:rPr>
          <w:sz w:val="28"/>
        </w:rPr>
        <w:t xml:space="preserve">на реалізацію технічного нововведення за розрахунковий період </w:t>
      </w:r>
      <w:r>
        <w:rPr>
          <w:i/>
          <w:sz w:val="28"/>
        </w:rPr>
        <w:t xml:space="preserve">Т </w:t>
      </w:r>
      <w:r>
        <w:rPr>
          <w:sz w:val="28"/>
        </w:rPr>
        <w:t xml:space="preserve">включають </w:t>
      </w:r>
      <w:r>
        <w:rPr>
          <w:b/>
          <w:i/>
          <w:sz w:val="28"/>
        </w:rPr>
        <w:t>витрати на виробництво нової техніки (</w:t>
      </w:r>
      <w:proofErr w:type="spellStart"/>
      <w:r>
        <w:rPr>
          <w:b/>
          <w:i/>
          <w:sz w:val="28"/>
        </w:rPr>
        <w:t>В</w:t>
      </w:r>
      <w:r>
        <w:rPr>
          <w:b/>
          <w:i/>
          <w:sz w:val="28"/>
          <w:vertAlign w:val="subscript"/>
        </w:rPr>
        <w:t>Твир</w:t>
      </w:r>
      <w:proofErr w:type="spellEnd"/>
      <w:r>
        <w:rPr>
          <w:i/>
          <w:sz w:val="28"/>
        </w:rPr>
        <w:t xml:space="preserve">) </w:t>
      </w:r>
      <w:r>
        <w:rPr>
          <w:sz w:val="28"/>
        </w:rPr>
        <w:t xml:space="preserve">і </w:t>
      </w:r>
      <w:r>
        <w:rPr>
          <w:b/>
          <w:i/>
          <w:sz w:val="28"/>
        </w:rPr>
        <w:t>витрати при її використанні (</w:t>
      </w:r>
      <w:proofErr w:type="spellStart"/>
      <w:r>
        <w:rPr>
          <w:b/>
          <w:i/>
          <w:sz w:val="28"/>
        </w:rPr>
        <w:t>В</w:t>
      </w:r>
      <w:r>
        <w:rPr>
          <w:b/>
          <w:i/>
          <w:sz w:val="28"/>
          <w:vertAlign w:val="subscript"/>
        </w:rPr>
        <w:t>Твикор</w:t>
      </w:r>
      <w:proofErr w:type="spellEnd"/>
      <w:r>
        <w:rPr>
          <w:b/>
          <w:i/>
          <w:sz w:val="28"/>
        </w:rPr>
        <w:t xml:space="preserve">) </w:t>
      </w:r>
      <w:r>
        <w:rPr>
          <w:sz w:val="28"/>
        </w:rPr>
        <w:t>продукції:</w:t>
      </w:r>
    </w:p>
    <w:p w:rsidR="007D78CC" w:rsidRDefault="007D78CC" w:rsidP="007D78CC">
      <w:pPr>
        <w:rPr>
          <w:sz w:val="28"/>
        </w:rPr>
        <w:sectPr w:rsidR="007D78CC">
          <w:type w:val="continuous"/>
          <w:pgSz w:w="11910" w:h="16840"/>
          <w:pgMar w:top="1040" w:right="0" w:bottom="280" w:left="840" w:header="720" w:footer="720" w:gutter="0"/>
          <w:cols w:space="720"/>
        </w:sectPr>
      </w:pPr>
    </w:p>
    <w:p w:rsidR="007D78CC" w:rsidRDefault="007D78CC" w:rsidP="007D78CC">
      <w:pPr>
        <w:spacing w:before="109"/>
        <w:ind w:left="1530" w:right="1237"/>
        <w:jc w:val="center"/>
        <w:rPr>
          <w:i/>
          <w:sz w:val="28"/>
        </w:rPr>
      </w:pPr>
      <w:r>
        <w:rPr>
          <w:i/>
          <w:position w:val="4"/>
          <w:sz w:val="28"/>
        </w:rPr>
        <w:lastRenderedPageBreak/>
        <w:t>В</w:t>
      </w:r>
      <w:r>
        <w:rPr>
          <w:i/>
          <w:sz w:val="18"/>
        </w:rPr>
        <w:t xml:space="preserve">Т </w:t>
      </w:r>
      <w:r>
        <w:rPr>
          <w:i/>
          <w:position w:val="17"/>
          <w:sz w:val="18"/>
        </w:rPr>
        <w:t xml:space="preserve">=  </w:t>
      </w:r>
      <w:r>
        <w:rPr>
          <w:i/>
          <w:position w:val="4"/>
          <w:sz w:val="28"/>
        </w:rPr>
        <w:t>В</w:t>
      </w:r>
      <w:proofErr w:type="spellStart"/>
      <w:r>
        <w:rPr>
          <w:i/>
          <w:sz w:val="18"/>
        </w:rPr>
        <w:t>Твир</w:t>
      </w:r>
      <w:proofErr w:type="spellEnd"/>
      <w:r>
        <w:rPr>
          <w:i/>
          <w:sz w:val="18"/>
        </w:rPr>
        <w:t xml:space="preserve"> </w:t>
      </w:r>
      <w:r>
        <w:rPr>
          <w:position w:val="4"/>
          <w:sz w:val="28"/>
        </w:rPr>
        <w:t xml:space="preserve">+ </w:t>
      </w:r>
      <w:r>
        <w:rPr>
          <w:i/>
          <w:position w:val="4"/>
          <w:sz w:val="28"/>
        </w:rPr>
        <w:t>В</w:t>
      </w:r>
      <w:proofErr w:type="spellStart"/>
      <w:r>
        <w:rPr>
          <w:i/>
          <w:sz w:val="18"/>
        </w:rPr>
        <w:t>Твикор</w:t>
      </w:r>
      <w:proofErr w:type="spellEnd"/>
      <w:r>
        <w:rPr>
          <w:i/>
          <w:position w:val="4"/>
          <w:sz w:val="28"/>
        </w:rPr>
        <w:t>, грн.</w:t>
      </w:r>
    </w:p>
    <w:p w:rsidR="007D78CC" w:rsidRDefault="007D78CC" w:rsidP="009478E4">
      <w:pPr>
        <w:pStyle w:val="a3"/>
        <w:spacing w:before="323" w:line="307" w:lineRule="exact"/>
        <w:ind w:left="859"/>
        <w:jc w:val="both"/>
      </w:pPr>
      <w:r>
        <w:t>При цьому витрати на виробництво і при використанні нової техніки</w:t>
      </w:r>
    </w:p>
    <w:p w:rsidR="007D78CC" w:rsidRDefault="001574C3" w:rsidP="009478E4">
      <w:pPr>
        <w:spacing w:line="307" w:lineRule="exact"/>
        <w:ind w:left="859"/>
        <w:jc w:val="both"/>
        <w:rPr>
          <w:sz w:val="28"/>
        </w:rPr>
      </w:pPr>
      <w:r w:rsidRPr="001574C3">
        <w:pict>
          <v:shape id="_x0000_s1058" type="#_x0000_t202" style="position:absolute;left:0;text-align:left;margin-left:315.35pt;margin-top:31.1pt;width:3.95pt;height:7.8pt;z-index:-251638784;mso-wrap-distance-left:0;mso-wrap-distance-right:0;mso-position-horizontal-relative:page" filled="f" stroked="f">
            <v:textbox inset="0,0,0,0">
              <w:txbxContent>
                <w:p w:rsidR="007D78CC" w:rsidRDefault="007D78CC" w:rsidP="007D78CC">
                  <w:pPr>
                    <w:spacing w:line="155" w:lineRule="exact"/>
                    <w:rPr>
                      <w:i/>
                      <w:sz w:val="14"/>
                    </w:rPr>
                  </w:pPr>
                  <w:r>
                    <w:rPr>
                      <w:i/>
                      <w:sz w:val="14"/>
                    </w:rPr>
                    <w:t>Т</w:t>
                  </w:r>
                </w:p>
              </w:txbxContent>
            </v:textbox>
            <w10:wrap type="topAndBottom" anchorx="page"/>
          </v:shape>
        </w:pict>
      </w:r>
      <w:r w:rsidR="007D78CC">
        <w:rPr>
          <w:i/>
          <w:sz w:val="28"/>
        </w:rPr>
        <w:t xml:space="preserve">обчислюються однаково </w:t>
      </w:r>
      <w:r w:rsidR="007D78CC">
        <w:rPr>
          <w:sz w:val="28"/>
        </w:rPr>
        <w:t>з урахуванням фактору часу:</w:t>
      </w:r>
    </w:p>
    <w:p w:rsidR="007D78CC" w:rsidRDefault="007D78CC" w:rsidP="007D78CC">
      <w:pPr>
        <w:pStyle w:val="a3"/>
        <w:spacing w:before="10"/>
        <w:rPr>
          <w:sz w:val="23"/>
        </w:rPr>
      </w:pPr>
    </w:p>
    <w:p w:rsidR="007D78CC" w:rsidRDefault="007D78CC" w:rsidP="007D78CC">
      <w:pPr>
        <w:spacing w:line="305" w:lineRule="exact"/>
        <w:ind w:left="3782"/>
        <w:rPr>
          <w:i/>
          <w:sz w:val="28"/>
        </w:rPr>
      </w:pPr>
      <w:r>
        <w:rPr>
          <w:i/>
          <w:sz w:val="24"/>
        </w:rPr>
        <w:t>В</w:t>
      </w:r>
      <w:r>
        <w:rPr>
          <w:position w:val="-5"/>
          <w:sz w:val="14"/>
        </w:rPr>
        <w:t xml:space="preserve">Т </w:t>
      </w:r>
      <w:r>
        <w:rPr>
          <w:i/>
          <w:sz w:val="24"/>
        </w:rPr>
        <w:t>вир</w:t>
      </w:r>
      <w:r>
        <w:rPr>
          <w:sz w:val="24"/>
        </w:rPr>
        <w:t>(</w:t>
      </w:r>
      <w:proofErr w:type="spellStart"/>
      <w:r>
        <w:rPr>
          <w:i/>
          <w:sz w:val="24"/>
        </w:rPr>
        <w:t>викор</w:t>
      </w:r>
      <w:proofErr w:type="spellEnd"/>
      <w:r>
        <w:rPr>
          <w:sz w:val="24"/>
        </w:rPr>
        <w:t xml:space="preserve">) </w:t>
      </w:r>
      <w:r>
        <w:rPr>
          <w:rFonts w:ascii="Symbol" w:hAnsi="Symbol"/>
          <w:sz w:val="24"/>
        </w:rPr>
        <w:t></w:t>
      </w:r>
      <w:r>
        <w:rPr>
          <w:sz w:val="24"/>
        </w:rPr>
        <w:t xml:space="preserve"> </w:t>
      </w:r>
      <w:r>
        <w:rPr>
          <w:rFonts w:ascii="Symbol" w:hAnsi="Symbol"/>
          <w:position w:val="-4"/>
          <w:sz w:val="36"/>
        </w:rPr>
        <w:t></w:t>
      </w:r>
      <w:r>
        <w:rPr>
          <w:sz w:val="24"/>
        </w:rPr>
        <w:t>(</w:t>
      </w:r>
      <w:proofErr w:type="spellStart"/>
      <w:r>
        <w:rPr>
          <w:i/>
          <w:sz w:val="24"/>
        </w:rPr>
        <w:t>Ct</w:t>
      </w:r>
      <w:proofErr w:type="spellEnd"/>
      <w:r>
        <w:rPr>
          <w:i/>
          <w:sz w:val="24"/>
        </w:rPr>
        <w:t xml:space="preserve"> </w:t>
      </w:r>
      <w:r>
        <w:rPr>
          <w:rFonts w:ascii="Symbol" w:hAnsi="Symbol"/>
          <w:sz w:val="24"/>
        </w:rPr>
        <w:t></w:t>
      </w:r>
      <w:r>
        <w:rPr>
          <w:sz w:val="24"/>
        </w:rPr>
        <w:t xml:space="preserve"> </w:t>
      </w:r>
      <w:proofErr w:type="spellStart"/>
      <w:r>
        <w:rPr>
          <w:i/>
          <w:sz w:val="24"/>
        </w:rPr>
        <w:t>Kt</w:t>
      </w:r>
      <w:proofErr w:type="spellEnd"/>
      <w:r>
        <w:rPr>
          <w:i/>
          <w:sz w:val="24"/>
        </w:rPr>
        <w:t xml:space="preserve"> </w:t>
      </w:r>
      <w:r>
        <w:rPr>
          <w:rFonts w:ascii="Symbol" w:hAnsi="Symbol"/>
          <w:sz w:val="24"/>
        </w:rPr>
        <w:t></w:t>
      </w:r>
      <w:r>
        <w:rPr>
          <w:sz w:val="24"/>
        </w:rPr>
        <w:t xml:space="preserve"> </w:t>
      </w:r>
      <w:proofErr w:type="spellStart"/>
      <w:r>
        <w:rPr>
          <w:i/>
          <w:sz w:val="24"/>
        </w:rPr>
        <w:t>Взалt</w:t>
      </w:r>
      <w:proofErr w:type="spellEnd"/>
      <w:r>
        <w:rPr>
          <w:sz w:val="24"/>
        </w:rPr>
        <w:t xml:space="preserve">) </w:t>
      </w:r>
      <w:r>
        <w:rPr>
          <w:rFonts w:ascii="Symbol" w:hAnsi="Symbol"/>
          <w:sz w:val="24"/>
        </w:rPr>
        <w:t></w:t>
      </w:r>
      <w:r>
        <w:rPr>
          <w:sz w:val="24"/>
        </w:rPr>
        <w:t xml:space="preserve"> </w:t>
      </w:r>
      <w:r>
        <w:rPr>
          <w:rFonts w:ascii="Symbol" w:hAnsi="Symbol"/>
          <w:i/>
          <w:sz w:val="25"/>
        </w:rPr>
        <w:t></w:t>
      </w:r>
      <w:r>
        <w:rPr>
          <w:i/>
          <w:sz w:val="25"/>
        </w:rPr>
        <w:t xml:space="preserve"> </w:t>
      </w:r>
      <w:r>
        <w:rPr>
          <w:sz w:val="28"/>
        </w:rPr>
        <w:t xml:space="preserve">, </w:t>
      </w:r>
      <w:r>
        <w:rPr>
          <w:i/>
          <w:sz w:val="28"/>
        </w:rPr>
        <w:t>грн.</w:t>
      </w:r>
    </w:p>
    <w:p w:rsidR="007D78CC" w:rsidRDefault="007D78CC" w:rsidP="007D78CC">
      <w:pPr>
        <w:spacing w:line="150" w:lineRule="exact"/>
        <w:ind w:left="1530" w:right="1551"/>
        <w:jc w:val="center"/>
        <w:rPr>
          <w:sz w:val="14"/>
        </w:rPr>
      </w:pPr>
      <w:r>
        <w:rPr>
          <w:i/>
          <w:sz w:val="14"/>
        </w:rPr>
        <w:t xml:space="preserve">t </w:t>
      </w:r>
      <w:r>
        <w:rPr>
          <w:rFonts w:ascii="Symbol" w:hAnsi="Symbol"/>
          <w:sz w:val="14"/>
        </w:rPr>
        <w:t></w:t>
      </w:r>
      <w:r>
        <w:rPr>
          <w:sz w:val="14"/>
        </w:rPr>
        <w:t>1</w:t>
      </w:r>
    </w:p>
    <w:p w:rsidR="007D78CC" w:rsidRDefault="007D78CC" w:rsidP="007D78CC">
      <w:pPr>
        <w:pStyle w:val="a3"/>
        <w:spacing w:before="3"/>
        <w:rPr>
          <w:sz w:val="21"/>
        </w:rPr>
      </w:pPr>
    </w:p>
    <w:p w:rsidR="007D78CC" w:rsidRDefault="007D78CC" w:rsidP="009478E4">
      <w:pPr>
        <w:pStyle w:val="a3"/>
        <w:spacing w:line="310" w:lineRule="exact"/>
        <w:ind w:left="859"/>
        <w:jc w:val="both"/>
        <w:rPr>
          <w:i/>
        </w:rPr>
      </w:pPr>
      <w:r>
        <w:t xml:space="preserve">де </w:t>
      </w:r>
      <w:proofErr w:type="spellStart"/>
      <w:r>
        <w:rPr>
          <w:i/>
        </w:rPr>
        <w:t>С</w:t>
      </w:r>
      <w:r>
        <w:rPr>
          <w:i/>
          <w:vertAlign w:val="subscript"/>
        </w:rPr>
        <w:t>t</w:t>
      </w:r>
      <w:proofErr w:type="spellEnd"/>
      <w:r>
        <w:rPr>
          <w:i/>
        </w:rPr>
        <w:t xml:space="preserve"> - </w:t>
      </w:r>
      <w:r>
        <w:t xml:space="preserve">поточні витрати при виробництві (використанні) нової техніки у </w:t>
      </w:r>
      <w:r>
        <w:rPr>
          <w:i/>
        </w:rPr>
        <w:t>t-</w:t>
      </w:r>
      <w:proofErr w:type="spellStart"/>
      <w:r>
        <w:rPr>
          <w:i/>
        </w:rPr>
        <w:t>му</w:t>
      </w:r>
      <w:proofErr w:type="spellEnd"/>
    </w:p>
    <w:p w:rsidR="007D78CC" w:rsidRDefault="007D78CC" w:rsidP="009478E4">
      <w:pPr>
        <w:pStyle w:val="a3"/>
        <w:spacing w:line="295" w:lineRule="exact"/>
        <w:ind w:left="1281"/>
        <w:jc w:val="both"/>
      </w:pPr>
      <w:r>
        <w:t>році без амортизаційних відрахувань на реновацію, грн.;</w:t>
      </w:r>
    </w:p>
    <w:p w:rsidR="007D78CC" w:rsidRDefault="007D78CC" w:rsidP="009478E4">
      <w:pPr>
        <w:pStyle w:val="a3"/>
        <w:spacing w:line="295" w:lineRule="exact"/>
        <w:ind w:left="1281"/>
        <w:jc w:val="both"/>
        <w:rPr>
          <w:i/>
        </w:rPr>
      </w:pPr>
      <w:proofErr w:type="spellStart"/>
      <w:r>
        <w:rPr>
          <w:i/>
        </w:rPr>
        <w:t>K</w:t>
      </w:r>
      <w:r>
        <w:rPr>
          <w:i/>
          <w:vertAlign w:val="subscript"/>
        </w:rPr>
        <w:t>t</w:t>
      </w:r>
      <w:proofErr w:type="spellEnd"/>
      <w:r>
        <w:rPr>
          <w:i/>
        </w:rPr>
        <w:t xml:space="preserve"> - </w:t>
      </w:r>
      <w:r>
        <w:t xml:space="preserve">одноразові витрати при виробництві (використанні) нової техніки в </w:t>
      </w:r>
      <w:r>
        <w:rPr>
          <w:i/>
        </w:rPr>
        <w:t>t-</w:t>
      </w:r>
      <w:proofErr w:type="spellStart"/>
      <w:r>
        <w:rPr>
          <w:i/>
        </w:rPr>
        <w:t>му</w:t>
      </w:r>
      <w:proofErr w:type="spellEnd"/>
    </w:p>
    <w:p w:rsidR="007D78CC" w:rsidRDefault="007D78CC" w:rsidP="009478E4">
      <w:pPr>
        <w:pStyle w:val="a3"/>
        <w:spacing w:line="295" w:lineRule="exact"/>
        <w:ind w:left="1281"/>
        <w:jc w:val="both"/>
      </w:pPr>
      <w:r>
        <w:t>році, грн.;</w:t>
      </w:r>
    </w:p>
    <w:p w:rsidR="007D78CC" w:rsidRDefault="007D78CC" w:rsidP="009478E4">
      <w:pPr>
        <w:pStyle w:val="a3"/>
        <w:spacing w:before="6" w:line="220" w:lineRule="auto"/>
        <w:ind w:left="1564" w:hanging="634"/>
        <w:jc w:val="both"/>
      </w:pPr>
      <w:proofErr w:type="spellStart"/>
      <w:r>
        <w:rPr>
          <w:i/>
        </w:rPr>
        <w:t>В</w:t>
      </w:r>
      <w:r>
        <w:rPr>
          <w:i/>
          <w:vertAlign w:val="subscript"/>
        </w:rPr>
        <w:t>залt</w:t>
      </w:r>
      <w:proofErr w:type="spellEnd"/>
      <w:r>
        <w:rPr>
          <w:i/>
        </w:rPr>
        <w:t xml:space="preserve"> - </w:t>
      </w:r>
      <w:r>
        <w:t xml:space="preserve">залишкова (ліквідаційна) вартість основних фондів, які вибувають з експлуатації у </w:t>
      </w:r>
      <w:r>
        <w:rPr>
          <w:i/>
        </w:rPr>
        <w:t>t-</w:t>
      </w:r>
      <w:proofErr w:type="spellStart"/>
      <w:r>
        <w:rPr>
          <w:i/>
        </w:rPr>
        <w:t>му</w:t>
      </w:r>
      <w:proofErr w:type="spellEnd"/>
      <w:r>
        <w:rPr>
          <w:i/>
        </w:rPr>
        <w:t xml:space="preserve"> </w:t>
      </w:r>
      <w:r>
        <w:t>році, грн.</w:t>
      </w:r>
    </w:p>
    <w:p w:rsidR="007D78CC" w:rsidRDefault="007D78CC" w:rsidP="009478E4">
      <w:pPr>
        <w:pStyle w:val="a3"/>
        <w:spacing w:before="5" w:line="218" w:lineRule="auto"/>
        <w:ind w:left="859" w:right="601" w:firstLine="720"/>
        <w:jc w:val="both"/>
      </w:pPr>
      <w:r>
        <w:rPr>
          <w:b/>
          <w:i/>
        </w:rPr>
        <w:t>До складу поточних витрат при виробництві нової техніки (</w:t>
      </w:r>
      <w:proofErr w:type="spellStart"/>
      <w:r>
        <w:rPr>
          <w:b/>
          <w:i/>
        </w:rPr>
        <w:t>C</w:t>
      </w:r>
      <w:r>
        <w:rPr>
          <w:b/>
          <w:i/>
          <w:vertAlign w:val="subscript"/>
        </w:rPr>
        <w:t>t</w:t>
      </w:r>
      <w:proofErr w:type="spellEnd"/>
      <w:r>
        <w:rPr>
          <w:b/>
          <w:i/>
        </w:rPr>
        <w:t xml:space="preserve">) </w:t>
      </w:r>
      <w:r>
        <w:t>включаються витрати згідно існуючого порядку калькулювання собівартості продукції, а на ранніх стадіях розробки нової техніки, коли відсутня конкретна інформація для розрахунку поточних витрат, використовується один із можливих методів обчислення собівартості проектованої нової техніки:</w:t>
      </w:r>
    </w:p>
    <w:p w:rsidR="007D78CC" w:rsidRDefault="007D78CC" w:rsidP="009478E4">
      <w:pPr>
        <w:pStyle w:val="a5"/>
        <w:numPr>
          <w:ilvl w:val="0"/>
          <w:numId w:val="3"/>
        </w:numPr>
        <w:tabs>
          <w:tab w:val="left" w:pos="1348"/>
        </w:tabs>
        <w:spacing w:before="10" w:line="322" w:lineRule="exact"/>
        <w:jc w:val="both"/>
        <w:rPr>
          <w:sz w:val="28"/>
        </w:rPr>
      </w:pPr>
      <w:r>
        <w:rPr>
          <w:sz w:val="28"/>
        </w:rPr>
        <w:t>метод питомих</w:t>
      </w:r>
      <w:r>
        <w:rPr>
          <w:spacing w:val="-5"/>
          <w:sz w:val="28"/>
        </w:rPr>
        <w:t xml:space="preserve"> </w:t>
      </w:r>
      <w:r>
        <w:rPr>
          <w:sz w:val="28"/>
        </w:rPr>
        <w:t>ваг;</w:t>
      </w:r>
    </w:p>
    <w:p w:rsidR="007D78CC" w:rsidRDefault="007D78CC" w:rsidP="009478E4">
      <w:pPr>
        <w:pStyle w:val="a5"/>
        <w:numPr>
          <w:ilvl w:val="0"/>
          <w:numId w:val="3"/>
        </w:numPr>
        <w:tabs>
          <w:tab w:val="left" w:pos="1348"/>
        </w:tabs>
        <w:spacing w:line="322" w:lineRule="exact"/>
        <w:jc w:val="both"/>
        <w:rPr>
          <w:sz w:val="28"/>
        </w:rPr>
      </w:pPr>
      <w:r>
        <w:rPr>
          <w:sz w:val="28"/>
        </w:rPr>
        <w:t>графоаналітичний;</w:t>
      </w:r>
    </w:p>
    <w:p w:rsidR="009478E4" w:rsidRDefault="007D78CC" w:rsidP="009478E4">
      <w:pPr>
        <w:pStyle w:val="a5"/>
        <w:numPr>
          <w:ilvl w:val="0"/>
          <w:numId w:val="3"/>
        </w:numPr>
        <w:tabs>
          <w:tab w:val="left" w:pos="1348"/>
        </w:tabs>
        <w:spacing w:line="322" w:lineRule="exact"/>
        <w:jc w:val="both"/>
        <w:rPr>
          <w:sz w:val="28"/>
        </w:rPr>
      </w:pPr>
      <w:r>
        <w:rPr>
          <w:sz w:val="28"/>
        </w:rPr>
        <w:t>кореляційний;</w:t>
      </w:r>
    </w:p>
    <w:p w:rsidR="007D78CC" w:rsidRPr="009478E4" w:rsidRDefault="007D78CC" w:rsidP="009478E4">
      <w:pPr>
        <w:pStyle w:val="a5"/>
        <w:numPr>
          <w:ilvl w:val="0"/>
          <w:numId w:val="3"/>
        </w:numPr>
        <w:tabs>
          <w:tab w:val="left" w:pos="1348"/>
        </w:tabs>
        <w:spacing w:line="322" w:lineRule="exact"/>
        <w:jc w:val="both"/>
        <w:rPr>
          <w:sz w:val="28"/>
        </w:rPr>
      </w:pPr>
      <w:r w:rsidRPr="009478E4">
        <w:rPr>
          <w:sz w:val="28"/>
        </w:rPr>
        <w:t>планової</w:t>
      </w:r>
      <w:r w:rsidRPr="009478E4">
        <w:rPr>
          <w:spacing w:val="-7"/>
          <w:sz w:val="28"/>
        </w:rPr>
        <w:t xml:space="preserve"> </w:t>
      </w:r>
      <w:r w:rsidRPr="009478E4">
        <w:rPr>
          <w:sz w:val="28"/>
        </w:rPr>
        <w:t>калькуляції.</w:t>
      </w:r>
    </w:p>
    <w:p w:rsidR="007D78CC" w:rsidRDefault="007D78CC" w:rsidP="009478E4">
      <w:pPr>
        <w:spacing w:before="13" w:line="218" w:lineRule="auto"/>
        <w:ind w:left="859" w:right="1218" w:firstLine="763"/>
        <w:jc w:val="both"/>
        <w:rPr>
          <w:sz w:val="28"/>
        </w:rPr>
      </w:pPr>
      <w:r>
        <w:rPr>
          <w:b/>
          <w:i/>
          <w:sz w:val="28"/>
        </w:rPr>
        <w:t>До складу поточних витрат при використанні нової техніки (</w:t>
      </w:r>
      <w:proofErr w:type="spellStart"/>
      <w:r>
        <w:rPr>
          <w:b/>
          <w:i/>
          <w:sz w:val="28"/>
        </w:rPr>
        <w:t>C</w:t>
      </w:r>
      <w:r>
        <w:rPr>
          <w:b/>
          <w:i/>
          <w:sz w:val="28"/>
          <w:vertAlign w:val="subscript"/>
        </w:rPr>
        <w:t>t</w:t>
      </w:r>
      <w:proofErr w:type="spellEnd"/>
      <w:r>
        <w:rPr>
          <w:b/>
          <w:i/>
          <w:sz w:val="28"/>
        </w:rPr>
        <w:t xml:space="preserve">) </w:t>
      </w:r>
      <w:r>
        <w:rPr>
          <w:sz w:val="28"/>
        </w:rPr>
        <w:t>включаються поточні витрати на виробництво продукції, виготовленої з використанням нових засобів праці.</w:t>
      </w:r>
    </w:p>
    <w:p w:rsidR="007D78CC" w:rsidRDefault="007D78CC" w:rsidP="009478E4">
      <w:pPr>
        <w:pStyle w:val="a3"/>
        <w:spacing w:before="2" w:line="220" w:lineRule="auto"/>
        <w:ind w:left="859" w:right="726" w:firstLine="720"/>
        <w:jc w:val="both"/>
      </w:pPr>
      <w:r>
        <w:rPr>
          <w:b/>
          <w:i/>
        </w:rPr>
        <w:t>До складу одноразових витрат (</w:t>
      </w:r>
      <w:proofErr w:type="spellStart"/>
      <w:r>
        <w:rPr>
          <w:b/>
          <w:i/>
        </w:rPr>
        <w:t>K</w:t>
      </w:r>
      <w:r>
        <w:rPr>
          <w:b/>
          <w:i/>
          <w:vertAlign w:val="subscript"/>
        </w:rPr>
        <w:t>t</w:t>
      </w:r>
      <w:proofErr w:type="spellEnd"/>
      <w:r>
        <w:rPr>
          <w:b/>
          <w:i/>
        </w:rPr>
        <w:t xml:space="preserve">) </w:t>
      </w:r>
      <w:r>
        <w:t>включаються капітальні вкладення та інші витрати одноразового характеру, які необхідні для створення і використання нової техніки, незалежно від джерел фінансування.</w:t>
      </w:r>
    </w:p>
    <w:p w:rsidR="007D78CC" w:rsidRDefault="007D78CC" w:rsidP="007D78CC">
      <w:pPr>
        <w:pStyle w:val="a3"/>
        <w:spacing w:before="6"/>
        <w:rPr>
          <w:sz w:val="26"/>
        </w:rPr>
      </w:pPr>
    </w:p>
    <w:p w:rsidR="007D78CC" w:rsidRDefault="007D78CC" w:rsidP="009478E4">
      <w:pPr>
        <w:pStyle w:val="a5"/>
        <w:numPr>
          <w:ilvl w:val="0"/>
          <w:numId w:val="4"/>
        </w:numPr>
        <w:tabs>
          <w:tab w:val="left" w:pos="1232"/>
        </w:tabs>
        <w:spacing w:line="237" w:lineRule="auto"/>
        <w:ind w:left="1142" w:right="4659" w:hanging="284"/>
        <w:jc w:val="center"/>
        <w:rPr>
          <w:rFonts w:ascii="Bookman Old Style" w:hAnsi="Bookman Old Style"/>
          <w:b/>
          <w:sz w:val="28"/>
        </w:rPr>
      </w:pPr>
      <w:r>
        <w:rPr>
          <w:rFonts w:ascii="Bookman Old Style" w:hAnsi="Bookman Old Style"/>
          <w:b/>
          <w:sz w:val="28"/>
        </w:rPr>
        <w:t>Розрахунок комерційного ефекту у виробників технічних</w:t>
      </w:r>
      <w:r>
        <w:rPr>
          <w:rFonts w:ascii="Bookman Old Style" w:hAnsi="Bookman Old Style"/>
          <w:b/>
          <w:spacing w:val="-11"/>
          <w:sz w:val="28"/>
        </w:rPr>
        <w:t xml:space="preserve"> </w:t>
      </w:r>
      <w:r>
        <w:rPr>
          <w:rFonts w:ascii="Bookman Old Style" w:hAnsi="Bookman Old Style"/>
          <w:b/>
          <w:sz w:val="28"/>
        </w:rPr>
        <w:t>новинок</w:t>
      </w:r>
    </w:p>
    <w:p w:rsidR="007D78CC" w:rsidRDefault="007D78CC" w:rsidP="009478E4">
      <w:pPr>
        <w:pStyle w:val="a3"/>
        <w:spacing w:before="287" w:line="220" w:lineRule="auto"/>
        <w:ind w:left="859" w:right="857" w:firstLine="720"/>
        <w:jc w:val="both"/>
      </w:pPr>
      <w:r>
        <w:t xml:space="preserve">При обчисленні економічної ефективності технічних нововведень може виникнути ситуація, коли нове технічне рішення виявиться вигідним для народного господарства в цілому, але призведе до зростання витрат і погіршення інших показників роботи наукових організацій, </w:t>
      </w:r>
      <w:proofErr w:type="spellStart"/>
      <w:r>
        <w:t>підприємств-</w:t>
      </w:r>
      <w:proofErr w:type="spellEnd"/>
      <w:r>
        <w:t xml:space="preserve"> виробників. Тому, крім обчислення загальної величини сукупного економічного ефекту, для достовірної оцінки вигідності проектування і виробництва технічних новинок необхідно враховувати ефекти, які будуть одержані проектно-конструкторськими організаціями та </w:t>
      </w:r>
      <w:proofErr w:type="spellStart"/>
      <w:r>
        <w:t>підприємствами-</w:t>
      </w:r>
      <w:proofErr w:type="spellEnd"/>
      <w:r>
        <w:t xml:space="preserve"> виробниками нової техніки.</w:t>
      </w:r>
    </w:p>
    <w:p w:rsidR="007D78CC" w:rsidRDefault="007D78CC" w:rsidP="009478E4">
      <w:pPr>
        <w:pStyle w:val="a3"/>
        <w:spacing w:line="220" w:lineRule="auto"/>
        <w:ind w:left="859" w:right="619" w:firstLine="720"/>
        <w:jc w:val="both"/>
      </w:pPr>
      <w:r>
        <w:t xml:space="preserve">Слід визначити частку сукупного економічного ефекту, яку має одержати кожен причетний до процесу створення технічної новинки. Тобто, необхідно обчислити </w:t>
      </w:r>
      <w:r>
        <w:rPr>
          <w:b/>
          <w:i/>
        </w:rPr>
        <w:t xml:space="preserve">комерційний ефект </w:t>
      </w:r>
      <w:r>
        <w:t>кожного учасника цього процесу.</w:t>
      </w:r>
    </w:p>
    <w:p w:rsidR="007D78CC" w:rsidRDefault="007D78CC" w:rsidP="007D78CC">
      <w:pPr>
        <w:spacing w:line="220" w:lineRule="auto"/>
        <w:sectPr w:rsidR="007D78CC">
          <w:pgSz w:w="11910" w:h="16840"/>
          <w:pgMar w:top="960" w:right="0" w:bottom="280" w:left="840" w:header="713" w:footer="0" w:gutter="0"/>
          <w:cols w:space="720"/>
        </w:sectPr>
      </w:pPr>
    </w:p>
    <w:p w:rsidR="007D78CC" w:rsidRDefault="007D78CC" w:rsidP="007D78CC">
      <w:pPr>
        <w:pStyle w:val="a3"/>
        <w:spacing w:before="5"/>
        <w:rPr>
          <w:sz w:val="29"/>
        </w:rPr>
      </w:pPr>
    </w:p>
    <w:p w:rsidR="007D78CC" w:rsidRDefault="007D78CC" w:rsidP="009478E4">
      <w:pPr>
        <w:pStyle w:val="Heading4"/>
        <w:spacing w:before="110" w:line="218" w:lineRule="auto"/>
        <w:ind w:left="0" w:right="932"/>
      </w:pPr>
      <w:r>
        <w:t>Для оцінки комерційного ефекту може використовуватись показник прибутку, який залишається у розпорядженні наукової організації або підприємства-виробника нової техніки (</w:t>
      </w:r>
      <w:proofErr w:type="spellStart"/>
      <w:r>
        <w:t>П</w:t>
      </w:r>
      <w:r>
        <w:rPr>
          <w:vertAlign w:val="subscript"/>
        </w:rPr>
        <w:t>t</w:t>
      </w:r>
      <w:proofErr w:type="spellEnd"/>
      <w:r>
        <w:t>):</w:t>
      </w:r>
    </w:p>
    <w:p w:rsidR="007D78CC" w:rsidRDefault="007D78CC" w:rsidP="007D78CC">
      <w:pPr>
        <w:spacing w:before="43"/>
        <w:ind w:left="5601"/>
        <w:rPr>
          <w:rFonts w:ascii="Arial" w:hAnsi="Arial"/>
          <w:sz w:val="18"/>
        </w:rPr>
      </w:pPr>
      <w:proofErr w:type="spellStart"/>
      <w:r>
        <w:rPr>
          <w:i/>
          <w:sz w:val="28"/>
        </w:rPr>
        <w:t>П</w:t>
      </w:r>
      <w:r>
        <w:rPr>
          <w:i/>
          <w:sz w:val="28"/>
          <w:vertAlign w:val="subscript"/>
        </w:rPr>
        <w:t>t</w:t>
      </w:r>
      <w:proofErr w:type="spellEnd"/>
      <w:r>
        <w:rPr>
          <w:i/>
          <w:spacing w:val="3"/>
          <w:sz w:val="28"/>
        </w:rPr>
        <w:t xml:space="preserve"> </w:t>
      </w:r>
      <w:r>
        <w:rPr>
          <w:i/>
          <w:sz w:val="28"/>
        </w:rPr>
        <w:t>=</w:t>
      </w:r>
      <w:r>
        <w:rPr>
          <w:i/>
          <w:spacing w:val="1"/>
          <w:sz w:val="28"/>
        </w:rPr>
        <w:t xml:space="preserve"> </w:t>
      </w:r>
      <w:proofErr w:type="spellStart"/>
      <w:r>
        <w:rPr>
          <w:i/>
          <w:sz w:val="28"/>
        </w:rPr>
        <w:t>Q</w:t>
      </w:r>
      <w:r>
        <w:rPr>
          <w:i/>
          <w:sz w:val="28"/>
          <w:vertAlign w:val="subscript"/>
        </w:rPr>
        <w:t>t</w:t>
      </w:r>
      <w:proofErr w:type="spellEnd"/>
      <w:r>
        <w:rPr>
          <w:i/>
          <w:spacing w:val="-1"/>
          <w:sz w:val="28"/>
        </w:rPr>
        <w:t xml:space="preserve"> </w:t>
      </w:r>
      <w:r>
        <w:rPr>
          <w:i/>
          <w:sz w:val="28"/>
        </w:rPr>
        <w:t>-</w:t>
      </w:r>
      <w:r>
        <w:rPr>
          <w:i/>
          <w:spacing w:val="-1"/>
          <w:sz w:val="28"/>
        </w:rPr>
        <w:t xml:space="preserve"> </w:t>
      </w:r>
      <w:r>
        <w:rPr>
          <w:i/>
          <w:sz w:val="28"/>
        </w:rPr>
        <w:t>C</w:t>
      </w:r>
      <w:r>
        <w:rPr>
          <w:i/>
          <w:spacing w:val="-26"/>
          <w:sz w:val="28"/>
        </w:rPr>
        <w:t xml:space="preserve"> </w:t>
      </w:r>
      <w:r>
        <w:rPr>
          <w:i/>
          <w:sz w:val="28"/>
          <w:vertAlign w:val="subscript"/>
        </w:rPr>
        <w:t>t</w:t>
      </w:r>
      <w:r>
        <w:rPr>
          <w:i/>
          <w:spacing w:val="-25"/>
          <w:sz w:val="28"/>
        </w:rPr>
        <w:t xml:space="preserve"> </w:t>
      </w:r>
      <w:r>
        <w:rPr>
          <w:i/>
          <w:sz w:val="28"/>
        </w:rPr>
        <w:t>-</w:t>
      </w:r>
      <w:r>
        <w:rPr>
          <w:i/>
          <w:spacing w:val="-1"/>
          <w:sz w:val="28"/>
        </w:rPr>
        <w:t xml:space="preserve"> </w:t>
      </w:r>
      <w:proofErr w:type="spellStart"/>
      <w:r>
        <w:rPr>
          <w:i/>
          <w:spacing w:val="-4"/>
          <w:sz w:val="28"/>
        </w:rPr>
        <w:t>F</w:t>
      </w:r>
      <w:r>
        <w:rPr>
          <w:i/>
          <w:spacing w:val="-4"/>
          <w:sz w:val="28"/>
          <w:vertAlign w:val="subscript"/>
        </w:rPr>
        <w:t>t</w:t>
      </w:r>
      <w:proofErr w:type="spellEnd"/>
      <w:r>
        <w:rPr>
          <w:i/>
          <w:spacing w:val="-20"/>
          <w:sz w:val="28"/>
        </w:rPr>
        <w:t xml:space="preserve"> </w:t>
      </w:r>
      <w:r>
        <w:rPr>
          <w:i/>
          <w:sz w:val="28"/>
        </w:rPr>
        <w:t>,</w:t>
      </w:r>
      <w:r>
        <w:rPr>
          <w:i/>
          <w:spacing w:val="4"/>
          <w:sz w:val="28"/>
        </w:rPr>
        <w:t xml:space="preserve"> </w:t>
      </w:r>
      <w:r>
        <w:rPr>
          <w:sz w:val="28"/>
        </w:rPr>
        <w:t>грн</w:t>
      </w:r>
      <w:r>
        <w:rPr>
          <w:rFonts w:ascii="Arial" w:hAnsi="Arial"/>
          <w:sz w:val="18"/>
        </w:rPr>
        <w:t>.,</w:t>
      </w:r>
    </w:p>
    <w:p w:rsidR="007D78CC" w:rsidRDefault="007D78CC" w:rsidP="007D78CC">
      <w:pPr>
        <w:pStyle w:val="a3"/>
        <w:spacing w:before="226" w:line="319" w:lineRule="exact"/>
        <w:ind w:left="859"/>
        <w:jc w:val="both"/>
      </w:pPr>
      <w:r>
        <w:t xml:space="preserve">де   </w:t>
      </w:r>
      <w:proofErr w:type="spellStart"/>
      <w:r>
        <w:rPr>
          <w:i/>
        </w:rPr>
        <w:t>Q</w:t>
      </w:r>
      <w:r>
        <w:rPr>
          <w:i/>
          <w:vertAlign w:val="subscript"/>
        </w:rPr>
        <w:t>t</w:t>
      </w:r>
      <w:proofErr w:type="spellEnd"/>
      <w:r>
        <w:rPr>
          <w:i/>
        </w:rPr>
        <w:t xml:space="preserve"> - </w:t>
      </w:r>
      <w:r>
        <w:t xml:space="preserve">виручка від реалізації нової техніки у </w:t>
      </w:r>
      <w:r>
        <w:rPr>
          <w:i/>
        </w:rPr>
        <w:t>t-</w:t>
      </w:r>
      <w:proofErr w:type="spellStart"/>
      <w:r>
        <w:rPr>
          <w:i/>
        </w:rPr>
        <w:t>му</w:t>
      </w:r>
      <w:proofErr w:type="spellEnd"/>
      <w:r>
        <w:rPr>
          <w:i/>
        </w:rPr>
        <w:t xml:space="preserve"> </w:t>
      </w:r>
      <w:r>
        <w:t>році,</w:t>
      </w:r>
      <w:r>
        <w:rPr>
          <w:spacing w:val="-22"/>
        </w:rPr>
        <w:t xml:space="preserve"> </w:t>
      </w:r>
      <w:r>
        <w:t>грн.;</w:t>
      </w:r>
    </w:p>
    <w:p w:rsidR="007D78CC" w:rsidRDefault="007D78CC" w:rsidP="007D78CC">
      <w:pPr>
        <w:pStyle w:val="a3"/>
        <w:spacing w:line="307" w:lineRule="exact"/>
        <w:ind w:left="1353"/>
        <w:jc w:val="both"/>
      </w:pPr>
      <w:proofErr w:type="spellStart"/>
      <w:r>
        <w:rPr>
          <w:i/>
        </w:rPr>
        <w:t>С</w:t>
      </w:r>
      <w:r>
        <w:rPr>
          <w:i/>
          <w:vertAlign w:val="subscript"/>
        </w:rPr>
        <w:t>t</w:t>
      </w:r>
      <w:proofErr w:type="spellEnd"/>
      <w:r>
        <w:rPr>
          <w:i/>
        </w:rPr>
        <w:t xml:space="preserve"> - </w:t>
      </w:r>
      <w:r>
        <w:t xml:space="preserve">собівартість нової техніки у </w:t>
      </w:r>
      <w:r>
        <w:rPr>
          <w:i/>
        </w:rPr>
        <w:t>t-</w:t>
      </w:r>
      <w:proofErr w:type="spellStart"/>
      <w:r>
        <w:rPr>
          <w:i/>
        </w:rPr>
        <w:t>му</w:t>
      </w:r>
      <w:proofErr w:type="spellEnd"/>
      <w:r>
        <w:rPr>
          <w:i/>
        </w:rPr>
        <w:t xml:space="preserve"> </w:t>
      </w:r>
      <w:r>
        <w:t>році, грн.;</w:t>
      </w:r>
    </w:p>
    <w:p w:rsidR="007D78CC" w:rsidRDefault="007D78CC" w:rsidP="007D78CC">
      <w:pPr>
        <w:pStyle w:val="a3"/>
        <w:spacing w:before="8" w:line="220" w:lineRule="auto"/>
        <w:ind w:left="1843" w:right="1112" w:hanging="490"/>
        <w:jc w:val="both"/>
      </w:pPr>
      <w:proofErr w:type="spellStart"/>
      <w:r>
        <w:rPr>
          <w:i/>
        </w:rPr>
        <w:t>F</w:t>
      </w:r>
      <w:r>
        <w:rPr>
          <w:i/>
          <w:vertAlign w:val="subscript"/>
        </w:rPr>
        <w:t>t</w:t>
      </w:r>
      <w:proofErr w:type="spellEnd"/>
      <w:r>
        <w:rPr>
          <w:i/>
        </w:rPr>
        <w:t xml:space="preserve"> - </w:t>
      </w:r>
      <w:r>
        <w:t xml:space="preserve">загальна сума податків і виплат з балансованого прибутку наукової організації, підприємства у </w:t>
      </w:r>
      <w:r>
        <w:rPr>
          <w:i/>
        </w:rPr>
        <w:t>t-</w:t>
      </w:r>
      <w:proofErr w:type="spellStart"/>
      <w:r>
        <w:rPr>
          <w:i/>
        </w:rPr>
        <w:t>мy</w:t>
      </w:r>
      <w:proofErr w:type="spellEnd"/>
      <w:r>
        <w:rPr>
          <w:i/>
        </w:rPr>
        <w:t xml:space="preserve"> </w:t>
      </w:r>
      <w:r>
        <w:t>році, грн.</w:t>
      </w:r>
    </w:p>
    <w:p w:rsidR="007D78CC" w:rsidRDefault="007D78CC" w:rsidP="007D78CC">
      <w:pPr>
        <w:spacing w:line="220" w:lineRule="auto"/>
        <w:ind w:left="859" w:right="568" w:firstLine="720"/>
        <w:jc w:val="both"/>
        <w:rPr>
          <w:sz w:val="28"/>
        </w:rPr>
      </w:pPr>
      <w:r>
        <w:rPr>
          <w:sz w:val="28"/>
        </w:rPr>
        <w:t xml:space="preserve">Технічні нововведення впливають на </w:t>
      </w:r>
      <w:r>
        <w:rPr>
          <w:i/>
          <w:sz w:val="28"/>
        </w:rPr>
        <w:t xml:space="preserve">часткові показники </w:t>
      </w:r>
      <w:r>
        <w:rPr>
          <w:sz w:val="28"/>
        </w:rPr>
        <w:t xml:space="preserve">роботи підприємств-споживачів нової техніки. </w:t>
      </w:r>
      <w:r>
        <w:rPr>
          <w:i/>
          <w:sz w:val="28"/>
        </w:rPr>
        <w:t>Наприклад</w:t>
      </w:r>
      <w:r>
        <w:rPr>
          <w:sz w:val="28"/>
        </w:rPr>
        <w:t xml:space="preserve">, </w:t>
      </w:r>
      <w:r>
        <w:rPr>
          <w:b/>
          <w:i/>
          <w:sz w:val="28"/>
        </w:rPr>
        <w:t xml:space="preserve">приріст прибутку за рік </w:t>
      </w:r>
      <w:r>
        <w:rPr>
          <w:sz w:val="28"/>
        </w:rPr>
        <w:t xml:space="preserve">від виробництва продукції за допомогою нової техніки </w:t>
      </w:r>
      <w:r>
        <w:rPr>
          <w:i/>
          <w:sz w:val="28"/>
        </w:rPr>
        <w:t xml:space="preserve">(∆П) </w:t>
      </w:r>
      <w:r>
        <w:rPr>
          <w:sz w:val="28"/>
        </w:rPr>
        <w:t>визначається за формулою:</w:t>
      </w:r>
    </w:p>
    <w:p w:rsidR="007D78CC" w:rsidRDefault="007D78CC" w:rsidP="007D78CC">
      <w:pPr>
        <w:spacing w:before="36"/>
        <w:ind w:left="1530" w:right="1237"/>
        <w:jc w:val="center"/>
        <w:rPr>
          <w:i/>
          <w:sz w:val="28"/>
        </w:rPr>
      </w:pPr>
      <w:r>
        <w:rPr>
          <w:i/>
          <w:sz w:val="28"/>
        </w:rPr>
        <w:t>∆П = (Ц</w:t>
      </w:r>
      <w:r>
        <w:rPr>
          <w:i/>
          <w:sz w:val="28"/>
          <w:vertAlign w:val="subscript"/>
        </w:rPr>
        <w:t>2</w:t>
      </w:r>
      <w:r>
        <w:rPr>
          <w:i/>
          <w:sz w:val="28"/>
        </w:rPr>
        <w:t xml:space="preserve"> – С</w:t>
      </w:r>
      <w:r>
        <w:rPr>
          <w:i/>
          <w:sz w:val="28"/>
          <w:vertAlign w:val="subscript"/>
        </w:rPr>
        <w:t>2</w:t>
      </w:r>
      <w:r>
        <w:rPr>
          <w:i/>
          <w:sz w:val="28"/>
        </w:rPr>
        <w:t xml:space="preserve">) </w:t>
      </w:r>
      <w:r>
        <w:rPr>
          <w:sz w:val="28"/>
        </w:rPr>
        <w:t xml:space="preserve">х </w:t>
      </w:r>
      <w:r>
        <w:rPr>
          <w:i/>
          <w:sz w:val="28"/>
        </w:rPr>
        <w:t>N</w:t>
      </w:r>
      <w:r>
        <w:rPr>
          <w:i/>
          <w:sz w:val="28"/>
          <w:vertAlign w:val="subscript"/>
        </w:rPr>
        <w:t>2</w:t>
      </w:r>
      <w:r>
        <w:rPr>
          <w:i/>
          <w:sz w:val="28"/>
        </w:rPr>
        <w:t xml:space="preserve"> -(Ц</w:t>
      </w:r>
      <w:r>
        <w:rPr>
          <w:i/>
          <w:sz w:val="28"/>
          <w:vertAlign w:val="subscript"/>
        </w:rPr>
        <w:t>1</w:t>
      </w:r>
      <w:r>
        <w:rPr>
          <w:i/>
          <w:sz w:val="28"/>
        </w:rPr>
        <w:t>- С</w:t>
      </w:r>
      <w:r>
        <w:rPr>
          <w:i/>
          <w:sz w:val="28"/>
          <w:vertAlign w:val="subscript"/>
        </w:rPr>
        <w:t>1</w:t>
      </w:r>
      <w:r>
        <w:rPr>
          <w:i/>
          <w:sz w:val="28"/>
        </w:rPr>
        <w:t xml:space="preserve">) </w:t>
      </w:r>
      <w:r>
        <w:rPr>
          <w:sz w:val="28"/>
        </w:rPr>
        <w:t xml:space="preserve">х </w:t>
      </w:r>
      <w:r>
        <w:rPr>
          <w:i/>
          <w:sz w:val="28"/>
        </w:rPr>
        <w:t>N</w:t>
      </w:r>
      <w:r>
        <w:rPr>
          <w:i/>
          <w:sz w:val="28"/>
          <w:vertAlign w:val="subscript"/>
        </w:rPr>
        <w:t>1</w:t>
      </w:r>
      <w:r>
        <w:rPr>
          <w:i/>
          <w:sz w:val="28"/>
        </w:rPr>
        <w:t>, грн.,</w:t>
      </w:r>
    </w:p>
    <w:p w:rsidR="007D78CC" w:rsidRDefault="007D78CC" w:rsidP="007D78CC">
      <w:pPr>
        <w:pStyle w:val="a3"/>
        <w:tabs>
          <w:tab w:val="left" w:pos="1339"/>
        </w:tabs>
        <w:spacing w:before="249" w:line="218" w:lineRule="auto"/>
        <w:ind w:left="2332" w:right="580" w:hanging="1474"/>
      </w:pPr>
      <w:r>
        <w:t>де</w:t>
      </w:r>
      <w:r>
        <w:tab/>
      </w:r>
      <w:r>
        <w:rPr>
          <w:i/>
        </w:rPr>
        <w:t>С</w:t>
      </w:r>
      <w:r>
        <w:rPr>
          <w:i/>
          <w:vertAlign w:val="subscript"/>
        </w:rPr>
        <w:t>1</w:t>
      </w:r>
      <w:r>
        <w:rPr>
          <w:i/>
        </w:rPr>
        <w:t>, С</w:t>
      </w:r>
      <w:r>
        <w:rPr>
          <w:i/>
          <w:vertAlign w:val="subscript"/>
        </w:rPr>
        <w:t>2</w:t>
      </w:r>
      <w:r>
        <w:rPr>
          <w:i/>
        </w:rPr>
        <w:t xml:space="preserve"> - </w:t>
      </w:r>
      <w:r>
        <w:t>собівартість одиниці продукції, виготовленої за допомогою базової</w:t>
      </w:r>
      <w:r>
        <w:rPr>
          <w:spacing w:val="-35"/>
        </w:rPr>
        <w:t xml:space="preserve"> </w:t>
      </w:r>
      <w:r>
        <w:t>і нової техніки,</w:t>
      </w:r>
      <w:r>
        <w:rPr>
          <w:spacing w:val="2"/>
        </w:rPr>
        <w:t xml:space="preserve"> </w:t>
      </w:r>
      <w:r>
        <w:t>грн./од;</w:t>
      </w:r>
    </w:p>
    <w:p w:rsidR="007D78CC" w:rsidRDefault="007D78CC" w:rsidP="007D78CC">
      <w:pPr>
        <w:pStyle w:val="a3"/>
        <w:spacing w:before="4" w:line="218" w:lineRule="auto"/>
        <w:ind w:left="2332" w:right="726" w:hanging="980"/>
      </w:pPr>
      <w:r>
        <w:rPr>
          <w:i/>
        </w:rPr>
        <w:t>Ц</w:t>
      </w:r>
      <w:r>
        <w:rPr>
          <w:i/>
          <w:vertAlign w:val="subscript"/>
        </w:rPr>
        <w:t>1</w:t>
      </w:r>
      <w:r>
        <w:rPr>
          <w:i/>
        </w:rPr>
        <w:t>, Ц</w:t>
      </w:r>
      <w:r>
        <w:rPr>
          <w:i/>
          <w:vertAlign w:val="subscript"/>
        </w:rPr>
        <w:t>2</w:t>
      </w:r>
      <w:r>
        <w:rPr>
          <w:i/>
          <w:spacing w:val="-56"/>
        </w:rPr>
        <w:t xml:space="preserve"> </w:t>
      </w:r>
      <w:r>
        <w:rPr>
          <w:i/>
        </w:rPr>
        <w:t xml:space="preserve">- </w:t>
      </w:r>
      <w:r>
        <w:t xml:space="preserve">гуртова ціна одиниці продукції </w:t>
      </w:r>
      <w:r>
        <w:rPr>
          <w:spacing w:val="2"/>
        </w:rPr>
        <w:t xml:space="preserve">при </w:t>
      </w:r>
      <w:r>
        <w:t>використанні базової і нової техніки, грн./од;</w:t>
      </w:r>
    </w:p>
    <w:p w:rsidR="007D78CC" w:rsidRDefault="007D78CC" w:rsidP="007D78CC">
      <w:pPr>
        <w:pStyle w:val="a3"/>
        <w:spacing w:before="4" w:line="218" w:lineRule="auto"/>
        <w:ind w:left="2332" w:hanging="908"/>
      </w:pPr>
      <w:r>
        <w:rPr>
          <w:i/>
        </w:rPr>
        <w:t>N</w:t>
      </w:r>
      <w:r>
        <w:rPr>
          <w:i/>
          <w:vertAlign w:val="subscript"/>
        </w:rPr>
        <w:t>1</w:t>
      </w:r>
      <w:r>
        <w:rPr>
          <w:i/>
        </w:rPr>
        <w:t>, N</w:t>
      </w:r>
      <w:r>
        <w:rPr>
          <w:i/>
          <w:vertAlign w:val="subscript"/>
        </w:rPr>
        <w:t>2</w:t>
      </w:r>
      <w:r>
        <w:rPr>
          <w:i/>
        </w:rPr>
        <w:t xml:space="preserve"> - </w:t>
      </w:r>
      <w:r>
        <w:t xml:space="preserve">обсяг виробництва продукції за допомогою базової і нової техніки, </w:t>
      </w:r>
      <w:proofErr w:type="spellStart"/>
      <w:r>
        <w:t>нат.од</w:t>
      </w:r>
      <w:proofErr w:type="spellEnd"/>
      <w:r>
        <w:t>./рік.</w:t>
      </w:r>
    </w:p>
    <w:p w:rsidR="007D78CC" w:rsidRDefault="007D78CC" w:rsidP="007D78CC">
      <w:pPr>
        <w:spacing w:before="5" w:line="218" w:lineRule="auto"/>
        <w:ind w:left="859" w:right="726" w:firstLine="720"/>
        <w:rPr>
          <w:sz w:val="28"/>
        </w:rPr>
      </w:pPr>
      <w:r>
        <w:rPr>
          <w:b/>
          <w:i/>
          <w:sz w:val="28"/>
        </w:rPr>
        <w:t xml:space="preserve">Умовне вивільнення працюючих </w:t>
      </w:r>
      <w:r>
        <w:rPr>
          <w:sz w:val="28"/>
        </w:rPr>
        <w:t xml:space="preserve">у зв’язку із впровадженням нової техніки </w:t>
      </w:r>
      <w:r>
        <w:rPr>
          <w:i/>
          <w:sz w:val="28"/>
        </w:rPr>
        <w:t xml:space="preserve">(∆Ч) </w:t>
      </w:r>
      <w:r>
        <w:rPr>
          <w:sz w:val="28"/>
        </w:rPr>
        <w:t>визначається із залежності:</w:t>
      </w:r>
    </w:p>
    <w:p w:rsidR="007D78CC" w:rsidRDefault="001574C3" w:rsidP="007D78CC">
      <w:pPr>
        <w:spacing w:before="34" w:line="148" w:lineRule="auto"/>
        <w:ind w:left="4655"/>
        <w:rPr>
          <w:i/>
          <w:sz w:val="28"/>
        </w:rPr>
      </w:pPr>
      <w:r w:rsidRPr="001574C3">
        <w:pict>
          <v:line id="_x0000_s1062" style="position:absolute;left:0;text-align:left;z-index:251679744;mso-position-horizontal-relative:page" from="305.75pt,16.45pt" to="354pt,16.45pt" strokeweight=".17658mm">
            <w10:wrap anchorx="page"/>
          </v:line>
        </w:pict>
      </w:r>
      <w:r w:rsidRPr="001574C3">
        <w:pict>
          <v:line id="_x0000_s1063" style="position:absolute;left:0;text-align:left;z-index:251680768;mso-position-horizontal-relative:page" from="366pt,16.45pt" to="414.5pt,16.45pt" strokeweight=".17658mm">
            <w10:wrap anchorx="page"/>
          </v:line>
        </w:pict>
      </w:r>
      <w:r w:rsidR="007D78CC">
        <w:rPr>
          <w:rFonts w:ascii="Symbol" w:hAnsi="Symbol"/>
          <w:position w:val="-14"/>
          <w:sz w:val="24"/>
        </w:rPr>
        <w:t></w:t>
      </w:r>
      <w:r w:rsidR="007D78CC">
        <w:rPr>
          <w:i/>
          <w:position w:val="-14"/>
          <w:sz w:val="24"/>
        </w:rPr>
        <w:t xml:space="preserve">Ч </w:t>
      </w:r>
      <w:r w:rsidR="007D78CC">
        <w:rPr>
          <w:rFonts w:ascii="Symbol" w:hAnsi="Symbol"/>
          <w:position w:val="-14"/>
          <w:sz w:val="24"/>
        </w:rPr>
        <w:t></w:t>
      </w:r>
      <w:r w:rsidR="007D78CC">
        <w:rPr>
          <w:position w:val="-14"/>
          <w:sz w:val="24"/>
        </w:rPr>
        <w:t xml:space="preserve"> </w:t>
      </w:r>
      <w:r w:rsidR="007D78CC">
        <w:rPr>
          <w:sz w:val="24"/>
        </w:rPr>
        <w:t>(</w:t>
      </w:r>
      <w:r w:rsidR="007D78CC">
        <w:rPr>
          <w:i/>
          <w:sz w:val="24"/>
        </w:rPr>
        <w:t>Ц</w:t>
      </w:r>
      <w:r w:rsidR="007D78CC">
        <w:rPr>
          <w:position w:val="-5"/>
          <w:sz w:val="14"/>
        </w:rPr>
        <w:t xml:space="preserve">2 </w:t>
      </w:r>
      <w:r w:rsidR="007D78CC">
        <w:rPr>
          <w:rFonts w:ascii="Symbol" w:hAnsi="Symbol"/>
          <w:sz w:val="24"/>
        </w:rPr>
        <w:t></w:t>
      </w:r>
      <w:r w:rsidR="007D78CC">
        <w:rPr>
          <w:sz w:val="24"/>
        </w:rPr>
        <w:t xml:space="preserve"> </w:t>
      </w:r>
      <w:r w:rsidR="007D78CC">
        <w:rPr>
          <w:i/>
          <w:sz w:val="24"/>
        </w:rPr>
        <w:t>N</w:t>
      </w:r>
      <w:r w:rsidR="007D78CC">
        <w:rPr>
          <w:position w:val="-5"/>
          <w:sz w:val="14"/>
        </w:rPr>
        <w:t xml:space="preserve">2 </w:t>
      </w:r>
      <w:r w:rsidR="007D78CC">
        <w:rPr>
          <w:sz w:val="24"/>
        </w:rPr>
        <w:t xml:space="preserve">) </w:t>
      </w:r>
      <w:r w:rsidR="007D78CC">
        <w:rPr>
          <w:rFonts w:ascii="Symbol" w:hAnsi="Symbol"/>
          <w:position w:val="-14"/>
          <w:sz w:val="24"/>
        </w:rPr>
        <w:t></w:t>
      </w:r>
      <w:r w:rsidR="007D78CC">
        <w:rPr>
          <w:position w:val="-14"/>
          <w:sz w:val="24"/>
        </w:rPr>
        <w:t xml:space="preserve"> </w:t>
      </w:r>
      <w:r w:rsidR="007D78CC">
        <w:rPr>
          <w:sz w:val="24"/>
        </w:rPr>
        <w:t>(</w:t>
      </w:r>
      <w:r w:rsidR="007D78CC">
        <w:rPr>
          <w:i/>
          <w:sz w:val="24"/>
        </w:rPr>
        <w:t xml:space="preserve">Ц </w:t>
      </w:r>
      <w:r w:rsidR="007D78CC">
        <w:rPr>
          <w:position w:val="-5"/>
          <w:sz w:val="14"/>
        </w:rPr>
        <w:t xml:space="preserve">2 </w:t>
      </w:r>
      <w:r w:rsidR="007D78CC">
        <w:rPr>
          <w:rFonts w:ascii="Symbol" w:hAnsi="Symbol"/>
          <w:sz w:val="24"/>
        </w:rPr>
        <w:t></w:t>
      </w:r>
      <w:r w:rsidR="007D78CC">
        <w:rPr>
          <w:sz w:val="24"/>
        </w:rPr>
        <w:t xml:space="preserve"> </w:t>
      </w:r>
      <w:r w:rsidR="007D78CC">
        <w:rPr>
          <w:i/>
          <w:sz w:val="24"/>
        </w:rPr>
        <w:t>N</w:t>
      </w:r>
      <w:r w:rsidR="007D78CC">
        <w:rPr>
          <w:position w:val="-5"/>
          <w:sz w:val="14"/>
        </w:rPr>
        <w:t xml:space="preserve">2 </w:t>
      </w:r>
      <w:r w:rsidR="007D78CC">
        <w:rPr>
          <w:sz w:val="24"/>
        </w:rPr>
        <w:t xml:space="preserve">) </w:t>
      </w:r>
      <w:r w:rsidR="007D78CC">
        <w:rPr>
          <w:position w:val="-14"/>
          <w:sz w:val="28"/>
        </w:rPr>
        <w:t xml:space="preserve">, </w:t>
      </w:r>
      <w:r w:rsidR="007D78CC">
        <w:rPr>
          <w:i/>
          <w:position w:val="-14"/>
          <w:sz w:val="28"/>
        </w:rPr>
        <w:t>чол.,</w:t>
      </w:r>
    </w:p>
    <w:p w:rsidR="007D78CC" w:rsidRDefault="007D78CC" w:rsidP="007D78CC">
      <w:pPr>
        <w:tabs>
          <w:tab w:val="left" w:pos="2851"/>
        </w:tabs>
        <w:spacing w:line="305" w:lineRule="exact"/>
        <w:ind w:left="1661"/>
        <w:jc w:val="center"/>
        <w:rPr>
          <w:sz w:val="14"/>
        </w:rPr>
      </w:pPr>
      <w:r>
        <w:rPr>
          <w:i/>
          <w:spacing w:val="-12"/>
          <w:sz w:val="24"/>
        </w:rPr>
        <w:t>B</w:t>
      </w:r>
      <w:r>
        <w:rPr>
          <w:spacing w:val="-12"/>
          <w:position w:val="-5"/>
          <w:sz w:val="14"/>
        </w:rPr>
        <w:t>1</w:t>
      </w:r>
      <w:r>
        <w:rPr>
          <w:spacing w:val="-12"/>
          <w:position w:val="-5"/>
          <w:sz w:val="14"/>
        </w:rPr>
        <w:tab/>
      </w:r>
      <w:r>
        <w:rPr>
          <w:i/>
          <w:spacing w:val="-5"/>
          <w:sz w:val="24"/>
        </w:rPr>
        <w:t>B</w:t>
      </w:r>
      <w:r>
        <w:rPr>
          <w:spacing w:val="-5"/>
          <w:position w:val="-5"/>
          <w:sz w:val="14"/>
        </w:rPr>
        <w:t>2</w:t>
      </w:r>
    </w:p>
    <w:p w:rsidR="007D78CC" w:rsidRDefault="007D78CC" w:rsidP="007D78CC">
      <w:pPr>
        <w:pStyle w:val="a3"/>
        <w:spacing w:before="10"/>
        <w:rPr>
          <w:sz w:val="14"/>
        </w:rPr>
      </w:pPr>
    </w:p>
    <w:p w:rsidR="007D78CC" w:rsidRDefault="007D78CC" w:rsidP="007D78CC">
      <w:pPr>
        <w:pStyle w:val="a3"/>
        <w:spacing w:before="86" w:line="322" w:lineRule="exact"/>
        <w:ind w:left="859"/>
      </w:pPr>
      <w:r>
        <w:t xml:space="preserve">де </w:t>
      </w:r>
      <w:r>
        <w:rPr>
          <w:i/>
        </w:rPr>
        <w:t>В</w:t>
      </w:r>
      <w:r>
        <w:rPr>
          <w:i/>
          <w:vertAlign w:val="subscript"/>
        </w:rPr>
        <w:t>1</w:t>
      </w:r>
      <w:r>
        <w:rPr>
          <w:i/>
        </w:rPr>
        <w:t>,В</w:t>
      </w:r>
      <w:r>
        <w:rPr>
          <w:i/>
          <w:vertAlign w:val="subscript"/>
        </w:rPr>
        <w:t>2</w:t>
      </w:r>
      <w:r>
        <w:rPr>
          <w:i/>
        </w:rPr>
        <w:t xml:space="preserve">, </w:t>
      </w:r>
      <w:r>
        <w:t>- продуктивність праці до і після впровадження нової техніки, грн./чол.</w:t>
      </w:r>
    </w:p>
    <w:p w:rsidR="007D78CC" w:rsidRDefault="007D78CC" w:rsidP="007D78CC">
      <w:pPr>
        <w:spacing w:line="322" w:lineRule="exact"/>
        <w:ind w:left="1564"/>
        <w:rPr>
          <w:sz w:val="28"/>
        </w:rPr>
      </w:pPr>
      <w:r>
        <w:rPr>
          <w:b/>
          <w:i/>
          <w:sz w:val="28"/>
        </w:rPr>
        <w:t xml:space="preserve">Зниження матеріальних витрат </w:t>
      </w:r>
      <w:r>
        <w:rPr>
          <w:i/>
          <w:sz w:val="28"/>
        </w:rPr>
        <w:t xml:space="preserve">(∆М) </w:t>
      </w:r>
      <w:r>
        <w:rPr>
          <w:sz w:val="28"/>
        </w:rPr>
        <w:t>обчислюється:</w:t>
      </w:r>
    </w:p>
    <w:p w:rsidR="007D78CC" w:rsidRDefault="007D78CC" w:rsidP="007D78CC">
      <w:pPr>
        <w:spacing w:before="38"/>
        <w:ind w:left="4915"/>
        <w:rPr>
          <w:i/>
          <w:sz w:val="28"/>
        </w:rPr>
      </w:pPr>
      <w:r>
        <w:rPr>
          <w:i/>
          <w:sz w:val="28"/>
        </w:rPr>
        <w:t>∆М = (М</w:t>
      </w:r>
      <w:r>
        <w:rPr>
          <w:i/>
          <w:sz w:val="28"/>
          <w:vertAlign w:val="subscript"/>
        </w:rPr>
        <w:t>1</w:t>
      </w:r>
      <w:r>
        <w:rPr>
          <w:i/>
          <w:sz w:val="28"/>
        </w:rPr>
        <w:t xml:space="preserve"> – М</w:t>
      </w:r>
      <w:r>
        <w:rPr>
          <w:i/>
          <w:sz w:val="28"/>
          <w:vertAlign w:val="subscript"/>
        </w:rPr>
        <w:t>2</w:t>
      </w:r>
      <w:r>
        <w:rPr>
          <w:i/>
          <w:sz w:val="28"/>
        </w:rPr>
        <w:t xml:space="preserve">) </w:t>
      </w:r>
      <w:r>
        <w:rPr>
          <w:sz w:val="28"/>
        </w:rPr>
        <w:t xml:space="preserve">х </w:t>
      </w:r>
      <w:r>
        <w:rPr>
          <w:i/>
          <w:sz w:val="28"/>
        </w:rPr>
        <w:t>N</w:t>
      </w:r>
      <w:r>
        <w:rPr>
          <w:i/>
          <w:sz w:val="28"/>
          <w:vertAlign w:val="subscript"/>
        </w:rPr>
        <w:t>2</w:t>
      </w:r>
      <w:r>
        <w:rPr>
          <w:i/>
          <w:sz w:val="28"/>
        </w:rPr>
        <w:t xml:space="preserve"> грн.,</w:t>
      </w:r>
    </w:p>
    <w:p w:rsidR="007D78CC" w:rsidRDefault="007D78CC" w:rsidP="007D78CC">
      <w:pPr>
        <w:pStyle w:val="a3"/>
        <w:rPr>
          <w:i/>
          <w:sz w:val="32"/>
        </w:rPr>
      </w:pPr>
    </w:p>
    <w:p w:rsidR="007D78CC" w:rsidRDefault="007D78CC" w:rsidP="007D78CC">
      <w:pPr>
        <w:pStyle w:val="a3"/>
        <w:spacing w:line="232" w:lineRule="auto"/>
        <w:ind w:left="1214" w:right="565" w:hanging="356"/>
      </w:pPr>
      <w:r>
        <w:t xml:space="preserve">де </w:t>
      </w:r>
      <w:r>
        <w:rPr>
          <w:i/>
        </w:rPr>
        <w:t>М</w:t>
      </w:r>
      <w:r>
        <w:rPr>
          <w:i/>
          <w:vertAlign w:val="subscript"/>
        </w:rPr>
        <w:t>1</w:t>
      </w:r>
      <w:r>
        <w:rPr>
          <w:i/>
        </w:rPr>
        <w:t>, М</w:t>
      </w:r>
      <w:r>
        <w:rPr>
          <w:i/>
          <w:vertAlign w:val="subscript"/>
        </w:rPr>
        <w:t>2</w:t>
      </w:r>
      <w:r>
        <w:rPr>
          <w:i/>
        </w:rPr>
        <w:t xml:space="preserve"> - </w:t>
      </w:r>
      <w:r>
        <w:t>матеріальні витрати на одиницю продукції при використанні базової і нової техніки, грн./од.</w:t>
      </w:r>
    </w:p>
    <w:p w:rsidR="007D78CC" w:rsidRDefault="007D78CC" w:rsidP="007D78CC">
      <w:pPr>
        <w:pStyle w:val="a3"/>
        <w:spacing w:before="8"/>
      </w:pPr>
    </w:p>
    <w:p w:rsidR="007D78CC" w:rsidRDefault="007D78CC" w:rsidP="009478E4">
      <w:pPr>
        <w:pStyle w:val="a5"/>
        <w:numPr>
          <w:ilvl w:val="0"/>
          <w:numId w:val="4"/>
        </w:numPr>
        <w:tabs>
          <w:tab w:val="left" w:pos="1232"/>
        </w:tabs>
        <w:spacing w:line="242" w:lineRule="auto"/>
        <w:ind w:left="1238" w:right="3794" w:hanging="380"/>
        <w:jc w:val="center"/>
        <w:rPr>
          <w:rFonts w:ascii="Bookman Old Style" w:hAnsi="Bookman Old Style"/>
          <w:b/>
          <w:sz w:val="28"/>
        </w:rPr>
      </w:pPr>
      <w:r>
        <w:rPr>
          <w:rFonts w:ascii="Bookman Old Style" w:hAnsi="Bookman Old Style"/>
          <w:b/>
          <w:sz w:val="28"/>
        </w:rPr>
        <w:t>Організаційний прогрес: суть, об’єкти, напрямки і</w:t>
      </w:r>
      <w:r>
        <w:rPr>
          <w:rFonts w:ascii="Bookman Old Style" w:hAnsi="Bookman Old Style"/>
          <w:b/>
          <w:spacing w:val="-2"/>
          <w:sz w:val="28"/>
        </w:rPr>
        <w:t xml:space="preserve"> </w:t>
      </w:r>
      <w:r>
        <w:rPr>
          <w:rFonts w:ascii="Bookman Old Style" w:hAnsi="Bookman Old Style"/>
          <w:b/>
          <w:sz w:val="28"/>
        </w:rPr>
        <w:t>тенденції</w:t>
      </w:r>
    </w:p>
    <w:p w:rsidR="007D78CC" w:rsidRDefault="007D78CC" w:rsidP="007D78CC">
      <w:pPr>
        <w:pStyle w:val="a3"/>
        <w:spacing w:before="3"/>
        <w:rPr>
          <w:rFonts w:ascii="Bookman Old Style"/>
          <w:b/>
          <w:sz w:val="26"/>
        </w:rPr>
      </w:pPr>
    </w:p>
    <w:p w:rsidR="007D78CC" w:rsidRDefault="001574C3" w:rsidP="007D78CC">
      <w:pPr>
        <w:pStyle w:val="a3"/>
        <w:ind w:left="859" w:right="570" w:firstLine="705"/>
        <w:jc w:val="both"/>
      </w:pPr>
      <w:r w:rsidRPr="001574C3">
        <w:pict>
          <v:group id="_x0000_s1059" style="position:absolute;left:0;text-align:left;margin-left:84.6pt;margin-top:54.7pt;width:477.85pt;height:63.85pt;z-index:-251637760;mso-wrap-distance-left:0;mso-wrap-distance-right:0;mso-position-horizontal-relative:page" coordorigin="1692,1094" coordsize="9557,1277">
            <v:shape id="_x0000_s1060" style="position:absolute;left:1699;top:1101;width:9543;height:1263" coordorigin="1699,1101" coordsize="9543,1263" path="m1910,1101r-66,11l1786,1142r-46,46l1710,1246r-11,67l1699,2153r11,66l1740,2277r46,46l1844,2353r66,11l11030,2364r67,-11l11155,2323r45,-46l11231,2219r11,-66l11242,1313r-11,-67l11200,1188r-45,-46l11097,1112r-67,-11l1910,1101xe" filled="f" strokeweight=".72pt">
              <v:path arrowok="t"/>
            </v:shape>
            <v:shape id="_x0000_s1061" type="#_x0000_t202" style="position:absolute;left:1692;top:1094;width:9557;height:1277" filled="f" stroked="f">
              <v:textbox inset="0,0,0,0">
                <w:txbxContent>
                  <w:p w:rsidR="007D78CC" w:rsidRDefault="007D78CC" w:rsidP="007D78CC">
                    <w:pPr>
                      <w:spacing w:before="142" w:line="237" w:lineRule="auto"/>
                      <w:ind w:left="213" w:right="210" w:firstLine="705"/>
                      <w:jc w:val="both"/>
                      <w:rPr>
                        <w:b/>
                        <w:i/>
                        <w:sz w:val="28"/>
                      </w:rPr>
                    </w:pPr>
                    <w:r>
                      <w:rPr>
                        <w:b/>
                        <w:i/>
                        <w:sz w:val="28"/>
                      </w:rPr>
                      <w:t>Організаційний прогрес - це 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w:t>
                    </w:r>
                  </w:p>
                </w:txbxContent>
              </v:textbox>
            </v:shape>
            <w10:wrap type="topAndBottom" anchorx="page"/>
          </v:group>
        </w:pict>
      </w:r>
      <w:r w:rsidR="007D78CC">
        <w:t>Інноваційна діяльність не обмежується розробкою та використанням технічних новинок і на їх основі випуском нової конкурентоспроможної продукції. Своїм наслідком вона має певний організаційний прогрес.</w:t>
      </w:r>
    </w:p>
    <w:p w:rsidR="007D78CC" w:rsidRDefault="007D78CC" w:rsidP="007D78CC">
      <w:pPr>
        <w:pStyle w:val="a3"/>
        <w:spacing w:before="176"/>
        <w:ind w:left="1564"/>
      </w:pPr>
      <w:r>
        <w:t>Організаційний прогрес узагальнює процес використання</w:t>
      </w:r>
      <w:r>
        <w:rPr>
          <w:spacing w:val="64"/>
        </w:rPr>
        <w:t xml:space="preserve"> </w:t>
      </w:r>
      <w:r>
        <w:t>організаційних,</w:t>
      </w:r>
    </w:p>
    <w:p w:rsidR="007D78CC" w:rsidRDefault="007D78CC" w:rsidP="007D78CC">
      <w:pPr>
        <w:sectPr w:rsidR="007D78CC">
          <w:pgSz w:w="11910" w:h="16840"/>
          <w:pgMar w:top="960" w:right="0" w:bottom="280" w:left="840" w:header="713" w:footer="0" w:gutter="0"/>
          <w:cols w:space="720"/>
        </w:sectPr>
      </w:pPr>
    </w:p>
    <w:p w:rsidR="007D78CC" w:rsidRDefault="007D78CC" w:rsidP="007D78CC">
      <w:pPr>
        <w:pStyle w:val="a3"/>
        <w:spacing w:before="147"/>
        <w:ind w:left="859" w:right="571"/>
        <w:jc w:val="both"/>
      </w:pPr>
      <w:r>
        <w:lastRenderedPageBreak/>
        <w:t>економічних та соціальних нововведень, що має наслідком підвищення ефективності виробництва.</w:t>
      </w:r>
    </w:p>
    <w:p w:rsidR="007D78CC" w:rsidRDefault="007D78CC" w:rsidP="007D78CC">
      <w:pPr>
        <w:pStyle w:val="Heading4"/>
        <w:spacing w:before="4" w:line="319" w:lineRule="exact"/>
        <w:ind w:left="1564"/>
      </w:pPr>
      <w:r>
        <w:t>Об’єктами організаційного прогресу є:</w:t>
      </w:r>
    </w:p>
    <w:p w:rsidR="007D78CC" w:rsidRDefault="007D78CC" w:rsidP="007D78CC">
      <w:pPr>
        <w:pStyle w:val="a5"/>
        <w:numPr>
          <w:ilvl w:val="1"/>
          <w:numId w:val="4"/>
        </w:numPr>
        <w:tabs>
          <w:tab w:val="left" w:pos="1580"/>
        </w:tabs>
        <w:ind w:right="565"/>
        <w:jc w:val="both"/>
        <w:rPr>
          <w:sz w:val="28"/>
        </w:rPr>
      </w:pPr>
      <w:r>
        <w:rPr>
          <w:i/>
          <w:sz w:val="28"/>
        </w:rPr>
        <w:t xml:space="preserve">організація виробництва </w:t>
      </w:r>
      <w:r>
        <w:rPr>
          <w:sz w:val="28"/>
        </w:rPr>
        <w:t xml:space="preserve">- упорядкована в просторі і часі взаємодія усіх елементів виробничого процесу: засобів, предметів праці, </w:t>
      </w:r>
      <w:r>
        <w:rPr>
          <w:spacing w:val="2"/>
          <w:sz w:val="28"/>
        </w:rPr>
        <w:t xml:space="preserve">самих </w:t>
      </w:r>
      <w:r>
        <w:rPr>
          <w:sz w:val="28"/>
        </w:rPr>
        <w:t>працівників; охоплює усі рівні виробництва - від окремого робочого місця до окремих галузей</w:t>
      </w:r>
      <w:r>
        <w:rPr>
          <w:spacing w:val="1"/>
          <w:sz w:val="28"/>
        </w:rPr>
        <w:t xml:space="preserve"> </w:t>
      </w:r>
      <w:r>
        <w:rPr>
          <w:sz w:val="28"/>
        </w:rPr>
        <w:t>виробництва;</w:t>
      </w:r>
    </w:p>
    <w:p w:rsidR="007D78CC" w:rsidRDefault="007D78CC" w:rsidP="007D78CC">
      <w:pPr>
        <w:pStyle w:val="a5"/>
        <w:numPr>
          <w:ilvl w:val="1"/>
          <w:numId w:val="4"/>
        </w:numPr>
        <w:tabs>
          <w:tab w:val="left" w:pos="1580"/>
        </w:tabs>
        <w:spacing w:before="1"/>
        <w:ind w:right="570"/>
        <w:jc w:val="both"/>
        <w:rPr>
          <w:sz w:val="28"/>
        </w:rPr>
      </w:pPr>
      <w:r>
        <w:rPr>
          <w:i/>
          <w:sz w:val="28"/>
        </w:rPr>
        <w:t xml:space="preserve">організація праці </w:t>
      </w:r>
      <w:r>
        <w:rPr>
          <w:sz w:val="28"/>
        </w:rPr>
        <w:t>- певне поєднання працівників у просторі і часі для досягнення найбільшої ефективності праці в певних технологічних та організаційних</w:t>
      </w:r>
      <w:r>
        <w:rPr>
          <w:spacing w:val="-7"/>
          <w:sz w:val="28"/>
        </w:rPr>
        <w:t xml:space="preserve"> </w:t>
      </w:r>
      <w:r>
        <w:rPr>
          <w:sz w:val="28"/>
        </w:rPr>
        <w:t>умовах;</w:t>
      </w:r>
    </w:p>
    <w:p w:rsidR="007D78CC" w:rsidRDefault="007D78CC" w:rsidP="007D78CC">
      <w:pPr>
        <w:pStyle w:val="a5"/>
        <w:numPr>
          <w:ilvl w:val="1"/>
          <w:numId w:val="4"/>
        </w:numPr>
        <w:tabs>
          <w:tab w:val="left" w:pos="1580"/>
        </w:tabs>
        <w:ind w:right="565"/>
        <w:jc w:val="both"/>
        <w:rPr>
          <w:sz w:val="28"/>
        </w:rPr>
      </w:pPr>
      <w:r>
        <w:rPr>
          <w:i/>
          <w:sz w:val="28"/>
        </w:rPr>
        <w:t xml:space="preserve">управління виробництвом </w:t>
      </w:r>
      <w:r>
        <w:rPr>
          <w:sz w:val="28"/>
        </w:rPr>
        <w:t>- використання засобів і методів впливу на усі процеси всередині підприємства, координацію роботи його структурних підрозділів та</w:t>
      </w:r>
      <w:r>
        <w:rPr>
          <w:spacing w:val="-1"/>
          <w:sz w:val="28"/>
        </w:rPr>
        <w:t xml:space="preserve"> </w:t>
      </w:r>
      <w:r>
        <w:rPr>
          <w:sz w:val="28"/>
        </w:rPr>
        <w:t>персоналу;</w:t>
      </w:r>
    </w:p>
    <w:p w:rsidR="007D78CC" w:rsidRDefault="007D78CC" w:rsidP="007D78CC">
      <w:pPr>
        <w:pStyle w:val="a5"/>
        <w:numPr>
          <w:ilvl w:val="1"/>
          <w:numId w:val="4"/>
        </w:numPr>
        <w:tabs>
          <w:tab w:val="left" w:pos="1580"/>
        </w:tabs>
        <w:ind w:right="568"/>
        <w:jc w:val="both"/>
        <w:rPr>
          <w:sz w:val="28"/>
        </w:rPr>
      </w:pPr>
      <w:r>
        <w:rPr>
          <w:i/>
          <w:sz w:val="28"/>
        </w:rPr>
        <w:t xml:space="preserve">планування </w:t>
      </w:r>
      <w:r>
        <w:rPr>
          <w:sz w:val="28"/>
        </w:rPr>
        <w:t>- це процес встановлення цілей підприємства, його підрозділів на певний період та вибір найефективніших способів їх</w:t>
      </w:r>
      <w:r>
        <w:rPr>
          <w:spacing w:val="-21"/>
          <w:sz w:val="28"/>
        </w:rPr>
        <w:t xml:space="preserve"> </w:t>
      </w:r>
      <w:r>
        <w:rPr>
          <w:sz w:val="28"/>
        </w:rPr>
        <w:t>досягнення;</w:t>
      </w:r>
    </w:p>
    <w:p w:rsidR="007D78CC" w:rsidRDefault="007D78CC" w:rsidP="007D78CC">
      <w:pPr>
        <w:pStyle w:val="a5"/>
        <w:numPr>
          <w:ilvl w:val="1"/>
          <w:numId w:val="4"/>
        </w:numPr>
        <w:tabs>
          <w:tab w:val="left" w:pos="1580"/>
        </w:tabs>
        <w:ind w:right="565"/>
        <w:jc w:val="both"/>
        <w:rPr>
          <w:sz w:val="28"/>
        </w:rPr>
      </w:pPr>
      <w:r>
        <w:rPr>
          <w:i/>
          <w:sz w:val="28"/>
        </w:rPr>
        <w:t xml:space="preserve">матеріальне стимулювання </w:t>
      </w:r>
      <w:r>
        <w:rPr>
          <w:sz w:val="28"/>
        </w:rPr>
        <w:t>- організована система заохочень та стягнень, яка забезпечує залежність одержуваних працівником життєвих благ від його особистої трудової участі у виробництві або вкладу його капіталу; повинно бути спрямоване на перетворення найманого працівника у власника виробленої продукції та використовуваних виробничих ресурсів;</w:t>
      </w:r>
    </w:p>
    <w:p w:rsidR="007D78CC" w:rsidRDefault="007D78CC" w:rsidP="007D78CC">
      <w:pPr>
        <w:pStyle w:val="a5"/>
        <w:numPr>
          <w:ilvl w:val="1"/>
          <w:numId w:val="4"/>
        </w:numPr>
        <w:tabs>
          <w:tab w:val="left" w:pos="1637"/>
        </w:tabs>
        <w:ind w:right="565"/>
        <w:jc w:val="both"/>
        <w:rPr>
          <w:sz w:val="28"/>
        </w:rPr>
      </w:pPr>
      <w:r>
        <w:tab/>
      </w:r>
      <w:r>
        <w:rPr>
          <w:i/>
          <w:sz w:val="28"/>
        </w:rPr>
        <w:t xml:space="preserve">соціальні відносини </w:t>
      </w:r>
      <w:r>
        <w:rPr>
          <w:sz w:val="28"/>
        </w:rPr>
        <w:t>- це сукупність усвідомлених зв’язків і взаємодії між окремими людьми або їх групами, які виникають в процесі їх спільної діяльності;</w:t>
      </w:r>
    </w:p>
    <w:p w:rsidR="007D78CC" w:rsidRDefault="007D78CC" w:rsidP="007D78CC">
      <w:pPr>
        <w:pStyle w:val="a5"/>
        <w:numPr>
          <w:ilvl w:val="1"/>
          <w:numId w:val="4"/>
        </w:numPr>
        <w:tabs>
          <w:tab w:val="left" w:pos="1580"/>
        </w:tabs>
        <w:ind w:right="565"/>
        <w:jc w:val="both"/>
        <w:rPr>
          <w:sz w:val="28"/>
        </w:rPr>
      </w:pPr>
      <w:r>
        <w:rPr>
          <w:i/>
          <w:sz w:val="28"/>
        </w:rPr>
        <w:t xml:space="preserve">правові відносини </w:t>
      </w:r>
      <w:r>
        <w:rPr>
          <w:sz w:val="28"/>
        </w:rPr>
        <w:t>- це врегульовані нормами права суспільні відносини, учасники яких виступають як носії суб’єктивних прав і юридичних обов’язків, забезпечених</w:t>
      </w:r>
      <w:r>
        <w:rPr>
          <w:spacing w:val="-1"/>
          <w:sz w:val="28"/>
        </w:rPr>
        <w:t xml:space="preserve"> </w:t>
      </w:r>
      <w:r>
        <w:rPr>
          <w:sz w:val="28"/>
        </w:rPr>
        <w:t>державою.</w:t>
      </w:r>
    </w:p>
    <w:p w:rsidR="007D78CC" w:rsidRDefault="001574C3" w:rsidP="007D78CC">
      <w:pPr>
        <w:pStyle w:val="a3"/>
        <w:spacing w:before="7"/>
        <w:rPr>
          <w:sz w:val="23"/>
        </w:rPr>
      </w:pPr>
      <w:r w:rsidRPr="001574C3">
        <w:pict>
          <v:group id="_x0000_s1064" style="position:absolute;margin-left:84.35pt;margin-top:15.6pt;width:478.35pt;height:118.45pt;z-index:-251633664;mso-wrap-distance-left:0;mso-wrap-distance-right:0;mso-position-horizontal-relative:page" coordorigin="1687,312" coordsize="9567,2369">
            <v:shape id="_x0000_s1065" style="position:absolute;left:5659;top:326;width:2525;height:1983" coordorigin="5659,326" coordsize="2525,1983" o:spt="100" adj="0,,0" path="m6163,326r-504,994l6163,2308r,-494l7932,1814r252,-494l7931,820r-1768,l6163,326xm7932,1814r-252,l7680,2308r252,-494xm7680,326r,494l7931,820,7680,326xe" fillcolor="#cff" stroked="f">
              <v:stroke joinstyle="round"/>
              <v:formulas/>
              <v:path arrowok="t" o:connecttype="segments"/>
            </v:shape>
            <v:shape id="_x0000_s1066" style="position:absolute;left:5659;top:326;width:2525;height:1983" coordorigin="5659,326" coordsize="2525,1983" path="m5659,1320r504,988l6163,1814r1517,l7680,2308r504,-988l7680,326r,494l6163,820r,-494l5659,1320xe" filled="f" strokeweight="1.44pt">
              <v:path arrowok="t"/>
            </v:shape>
            <v:rect id="_x0000_s1067" style="position:absolute;left:8184;top:326;width:3058;height:2343" filled="f" strokeweight="1.2pt"/>
            <v:shape id="_x0000_s1068" type="#_x0000_t202" style="position:absolute;left:5644;top:311;width:5609;height:2369" filled="f" stroked="f">
              <v:textbox inset="0,0,0,0">
                <w:txbxContent>
                  <w:p w:rsidR="007D78CC" w:rsidRDefault="007D78CC" w:rsidP="007D78CC">
                    <w:pPr>
                      <w:rPr>
                        <w:sz w:val="26"/>
                      </w:rPr>
                    </w:pPr>
                  </w:p>
                  <w:p w:rsidR="007D78CC" w:rsidRDefault="007D78CC" w:rsidP="007D78CC">
                    <w:pPr>
                      <w:spacing w:before="1"/>
                    </w:pPr>
                  </w:p>
                  <w:p w:rsidR="007D78CC" w:rsidRDefault="007D78CC" w:rsidP="007D78CC">
                    <w:pPr>
                      <w:spacing w:line="242" w:lineRule="auto"/>
                      <w:ind w:left="446" w:right="3497" w:hanging="4"/>
                      <w:jc w:val="center"/>
                      <w:rPr>
                        <w:b/>
                        <w:i/>
                        <w:sz w:val="24"/>
                      </w:rPr>
                    </w:pPr>
                    <w:r>
                      <w:rPr>
                        <w:b/>
                        <w:i/>
                        <w:sz w:val="24"/>
                      </w:rPr>
                      <w:t>Напрямки організаційного прогресу</w:t>
                    </w:r>
                  </w:p>
                </w:txbxContent>
              </v:textbox>
            </v:shape>
            <v:shape id="_x0000_s1069" type="#_x0000_t202" style="position:absolute;left:8337;top:1518;width:2767;height:818" filled="f" stroked="f">
              <v:textbox inset="0,0,0,0">
                <w:txbxContent>
                  <w:p w:rsidR="007D78CC" w:rsidRDefault="007D78CC" w:rsidP="007D78CC">
                    <w:pPr>
                      <w:tabs>
                        <w:tab w:val="left" w:pos="1459"/>
                      </w:tabs>
                      <w:ind w:right="18"/>
                      <w:jc w:val="both"/>
                      <w:rPr>
                        <w:sz w:val="24"/>
                      </w:rPr>
                    </w:pPr>
                    <w:r>
                      <w:rPr>
                        <w:sz w:val="24"/>
                      </w:rPr>
                      <w:t>сприяє</w:t>
                    </w:r>
                    <w:r>
                      <w:rPr>
                        <w:sz w:val="24"/>
                      </w:rPr>
                      <w:tab/>
                    </w:r>
                    <w:r>
                      <w:rPr>
                        <w:spacing w:val="-3"/>
                        <w:sz w:val="24"/>
                      </w:rPr>
                      <w:t xml:space="preserve">підвищенню </w:t>
                    </w:r>
                    <w:r>
                      <w:rPr>
                        <w:sz w:val="24"/>
                      </w:rPr>
                      <w:t>організаційного рівня їх діяльності</w:t>
                    </w:r>
                  </w:p>
                </w:txbxContent>
              </v:textbox>
            </v:shape>
            <v:shape id="_x0000_s1070" type="#_x0000_t202" style="position:absolute;left:10219;top:966;width:889;height:545" filled="f" stroked="f">
              <v:textbox inset="0,0,0,0">
                <w:txbxContent>
                  <w:p w:rsidR="007D78CC" w:rsidRDefault="007D78CC" w:rsidP="007D78CC">
                    <w:pPr>
                      <w:spacing w:line="266" w:lineRule="exact"/>
                      <w:ind w:right="18"/>
                      <w:jc w:val="right"/>
                      <w:rPr>
                        <w:sz w:val="24"/>
                      </w:rPr>
                    </w:pPr>
                    <w:r>
                      <w:rPr>
                        <w:sz w:val="24"/>
                      </w:rPr>
                      <w:t>окремих</w:t>
                    </w:r>
                  </w:p>
                  <w:p w:rsidR="007D78CC" w:rsidRDefault="007D78CC" w:rsidP="007D78CC">
                    <w:pPr>
                      <w:spacing w:before="2"/>
                      <w:ind w:right="28"/>
                      <w:jc w:val="right"/>
                      <w:rPr>
                        <w:sz w:val="24"/>
                      </w:rPr>
                    </w:pPr>
                    <w:r>
                      <w:rPr>
                        <w:sz w:val="24"/>
                      </w:rPr>
                      <w:t>який</w:t>
                    </w:r>
                  </w:p>
                </w:txbxContent>
              </v:textbox>
            </v:shape>
            <v:shape id="_x0000_s1071" type="#_x0000_t202" style="position:absolute;left:8337;top:1245;width:1573;height:266" filled="f" stroked="f">
              <v:textbox inset="0,0,0,0">
                <w:txbxContent>
                  <w:p w:rsidR="007D78CC" w:rsidRDefault="007D78CC" w:rsidP="007D78CC">
                    <w:pPr>
                      <w:spacing w:line="266" w:lineRule="exact"/>
                      <w:rPr>
                        <w:sz w:val="24"/>
                      </w:rPr>
                    </w:pPr>
                    <w:r>
                      <w:rPr>
                        <w:sz w:val="24"/>
                      </w:rPr>
                      <w:t>підприємствах,</w:t>
                    </w:r>
                  </w:p>
                </w:txbxContent>
              </v:textbox>
            </v:shape>
            <v:shape id="_x0000_s1072" type="#_x0000_t202" style="position:absolute;left:8337;top:414;width:2769;height:818" filled="f" stroked="f">
              <v:textbox inset="0,0,0,0">
                <w:txbxContent>
                  <w:p w:rsidR="007D78CC" w:rsidRDefault="007D78CC" w:rsidP="007D78CC">
                    <w:pPr>
                      <w:ind w:right="18"/>
                      <w:jc w:val="both"/>
                      <w:rPr>
                        <w:sz w:val="24"/>
                      </w:rPr>
                    </w:pPr>
                    <w:r>
                      <w:rPr>
                        <w:b/>
                        <w:i/>
                        <w:sz w:val="24"/>
                      </w:rPr>
                      <w:t xml:space="preserve">Внутрішньовиробничий </w:t>
                    </w:r>
                    <w:r>
                      <w:rPr>
                        <w:sz w:val="24"/>
                      </w:rPr>
                      <w:t>- локальний організаційний прогрес</w:t>
                    </w:r>
                    <w:r>
                      <w:rPr>
                        <w:spacing w:val="59"/>
                        <w:sz w:val="24"/>
                      </w:rPr>
                      <w:t xml:space="preserve"> </w:t>
                    </w:r>
                    <w:r>
                      <w:rPr>
                        <w:sz w:val="24"/>
                      </w:rPr>
                      <w:t>на</w:t>
                    </w:r>
                  </w:p>
                </w:txbxContent>
              </v:textbox>
            </v:shape>
            <v:shape id="_x0000_s1073" type="#_x0000_t202" style="position:absolute;left:1699;top:326;width:3960;height:2343" filled="f" strokeweight="1.2pt">
              <v:textbox inset="0,0,0,0">
                <w:txbxContent>
                  <w:p w:rsidR="007D78CC" w:rsidRDefault="007D78CC" w:rsidP="007D78CC">
                    <w:pPr>
                      <w:spacing w:before="66"/>
                      <w:ind w:left="146" w:right="135"/>
                      <w:jc w:val="both"/>
                      <w:rPr>
                        <w:sz w:val="24"/>
                      </w:rPr>
                    </w:pPr>
                    <w:r>
                      <w:rPr>
                        <w:b/>
                        <w:i/>
                        <w:sz w:val="24"/>
                      </w:rPr>
                      <w:t xml:space="preserve">Загальносистемний </w:t>
                    </w:r>
                    <w:r>
                      <w:rPr>
                        <w:sz w:val="24"/>
                      </w:rPr>
                      <w:t>-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w:t>
                    </w:r>
                  </w:p>
                </w:txbxContent>
              </v:textbox>
            </v:shape>
            <w10:wrap type="topAndBottom" anchorx="page"/>
          </v:group>
        </w:pict>
      </w:r>
    </w:p>
    <w:p w:rsidR="007D78CC" w:rsidRDefault="007D78CC" w:rsidP="007D78CC">
      <w:pPr>
        <w:spacing w:before="129"/>
        <w:ind w:left="859" w:right="565" w:firstLine="705"/>
        <w:jc w:val="both"/>
        <w:rPr>
          <w:sz w:val="28"/>
        </w:rPr>
      </w:pPr>
      <w:r>
        <w:rPr>
          <w:b/>
          <w:i/>
          <w:sz w:val="28"/>
        </w:rPr>
        <w:t xml:space="preserve">Основними тенденціями організаційного прогресу </w:t>
      </w:r>
      <w:r>
        <w:rPr>
          <w:sz w:val="28"/>
        </w:rPr>
        <w:t>на сучасному етапі розвитку продуктивних сил є:</w:t>
      </w:r>
    </w:p>
    <w:p w:rsidR="009478E4" w:rsidRDefault="009478E4" w:rsidP="009478E4">
      <w:pPr>
        <w:tabs>
          <w:tab w:val="left" w:pos="1402"/>
        </w:tabs>
        <w:ind w:right="570"/>
        <w:rPr>
          <w:sz w:val="28"/>
        </w:rPr>
      </w:pPr>
      <w:r>
        <w:rPr>
          <w:i/>
          <w:sz w:val="28"/>
        </w:rPr>
        <w:t xml:space="preserve">1. </w:t>
      </w:r>
      <w:r w:rsidR="007D78CC" w:rsidRPr="009478E4">
        <w:rPr>
          <w:i/>
          <w:sz w:val="28"/>
        </w:rPr>
        <w:t xml:space="preserve">демонополізація виробництва </w:t>
      </w:r>
      <w:r w:rsidR="007D78CC" w:rsidRPr="009478E4">
        <w:rPr>
          <w:sz w:val="28"/>
        </w:rPr>
        <w:t xml:space="preserve">на основі </w:t>
      </w:r>
      <w:proofErr w:type="spellStart"/>
      <w:r w:rsidR="007D78CC" w:rsidRPr="009478E4">
        <w:rPr>
          <w:sz w:val="28"/>
        </w:rPr>
        <w:t>деконцентрації</w:t>
      </w:r>
      <w:proofErr w:type="spellEnd"/>
      <w:r w:rsidR="007D78CC" w:rsidRPr="009478E4">
        <w:rPr>
          <w:sz w:val="28"/>
        </w:rPr>
        <w:t>, кооперування, та його</w:t>
      </w:r>
      <w:r w:rsidR="007D78CC" w:rsidRPr="009478E4">
        <w:rPr>
          <w:spacing w:val="2"/>
          <w:sz w:val="28"/>
        </w:rPr>
        <w:t xml:space="preserve"> </w:t>
      </w:r>
      <w:r w:rsidR="007D78CC" w:rsidRPr="009478E4">
        <w:rPr>
          <w:sz w:val="28"/>
        </w:rPr>
        <w:t>диверсифікації;</w:t>
      </w:r>
    </w:p>
    <w:p w:rsidR="007D78CC" w:rsidRPr="009478E4" w:rsidRDefault="009478E4" w:rsidP="009478E4">
      <w:pPr>
        <w:tabs>
          <w:tab w:val="left" w:pos="1402"/>
        </w:tabs>
        <w:ind w:right="570"/>
        <w:rPr>
          <w:sz w:val="28"/>
        </w:rPr>
      </w:pPr>
      <w:r>
        <w:rPr>
          <w:sz w:val="28"/>
        </w:rPr>
        <w:t xml:space="preserve">2. </w:t>
      </w:r>
      <w:r w:rsidR="007D78CC" w:rsidRPr="009478E4">
        <w:rPr>
          <w:i/>
          <w:sz w:val="28"/>
        </w:rPr>
        <w:t xml:space="preserve">організація раціонального потоку ресурсів виробництва і готової продукції </w:t>
      </w:r>
      <w:r w:rsidR="007D78CC" w:rsidRPr="009478E4">
        <w:rPr>
          <w:sz w:val="28"/>
        </w:rPr>
        <w:t>з метою скорочення виробничих запасів, зменшення обсягів використання сировинно-матеріальних ресурсів, утилізації відходів</w:t>
      </w:r>
      <w:r w:rsidR="007D78CC" w:rsidRPr="009478E4">
        <w:rPr>
          <w:spacing w:val="-6"/>
          <w:sz w:val="28"/>
        </w:rPr>
        <w:t xml:space="preserve"> </w:t>
      </w:r>
      <w:r w:rsidR="007D78CC" w:rsidRPr="009478E4">
        <w:rPr>
          <w:sz w:val="28"/>
        </w:rPr>
        <w:t>виробництва;</w:t>
      </w:r>
    </w:p>
    <w:p w:rsidR="007D78CC" w:rsidRDefault="009478E4" w:rsidP="009478E4">
      <w:pPr>
        <w:tabs>
          <w:tab w:val="left" w:pos="1402"/>
        </w:tabs>
        <w:ind w:right="565"/>
        <w:jc w:val="both"/>
        <w:rPr>
          <w:sz w:val="28"/>
        </w:rPr>
        <w:sectPr w:rsidR="007D78CC">
          <w:pgSz w:w="11910" w:h="16840"/>
          <w:pgMar w:top="960" w:right="0" w:bottom="280" w:left="840" w:header="713" w:footer="0" w:gutter="0"/>
          <w:cols w:space="720"/>
        </w:sectPr>
      </w:pPr>
      <w:r>
        <w:rPr>
          <w:i/>
          <w:sz w:val="28"/>
        </w:rPr>
        <w:t xml:space="preserve">3. </w:t>
      </w:r>
      <w:r w:rsidR="007D78CC" w:rsidRPr="009478E4">
        <w:rPr>
          <w:i/>
          <w:sz w:val="28"/>
        </w:rPr>
        <w:t xml:space="preserve">забезпечення гнучкості виробництва </w:t>
      </w:r>
      <w:r w:rsidR="007D78CC" w:rsidRPr="009478E4">
        <w:rPr>
          <w:sz w:val="28"/>
        </w:rPr>
        <w:t xml:space="preserve">на основі використання гнучких виробничих систем, </w:t>
      </w:r>
      <w:proofErr w:type="spellStart"/>
      <w:r w:rsidR="007D78CC" w:rsidRPr="009478E4">
        <w:rPr>
          <w:sz w:val="28"/>
        </w:rPr>
        <w:t>робототехнічних</w:t>
      </w:r>
      <w:proofErr w:type="spellEnd"/>
      <w:r w:rsidR="007D78CC" w:rsidRPr="009478E4">
        <w:rPr>
          <w:sz w:val="28"/>
        </w:rPr>
        <w:t xml:space="preserve"> комплексів, автоматичних ліній</w:t>
      </w:r>
      <w:r w:rsidR="007D78CC" w:rsidRPr="009478E4">
        <w:rPr>
          <w:spacing w:val="39"/>
          <w:sz w:val="28"/>
        </w:rPr>
        <w:t xml:space="preserve"> </w:t>
      </w:r>
      <w:r w:rsidR="007D78CC" w:rsidRPr="009478E4">
        <w:rPr>
          <w:sz w:val="28"/>
        </w:rPr>
        <w:t>та</w:t>
      </w:r>
    </w:p>
    <w:p w:rsidR="009478E4" w:rsidRPr="009478E4" w:rsidRDefault="007D78CC" w:rsidP="009478E4">
      <w:pPr>
        <w:tabs>
          <w:tab w:val="left" w:pos="1402"/>
        </w:tabs>
        <w:ind w:right="565"/>
        <w:jc w:val="both"/>
        <w:rPr>
          <w:sz w:val="28"/>
        </w:rPr>
      </w:pPr>
      <w:r w:rsidRPr="009478E4">
        <w:rPr>
          <w:sz w:val="28"/>
        </w:rPr>
        <w:lastRenderedPageBreak/>
        <w:t>ін. на підприємствах різних галузей; це дозволить мінімізувати втрати часу, ресурсів, підвищити продуктивність праці, прискорити оновлення продукції;</w:t>
      </w:r>
    </w:p>
    <w:p w:rsidR="007D78CC" w:rsidRPr="009478E4" w:rsidRDefault="009478E4" w:rsidP="009478E4">
      <w:pPr>
        <w:pStyle w:val="a3"/>
        <w:spacing w:before="147"/>
        <w:ind w:right="572"/>
        <w:jc w:val="both"/>
      </w:pPr>
      <w:r>
        <w:rPr>
          <w:i/>
        </w:rPr>
        <w:t xml:space="preserve">4. </w:t>
      </w:r>
      <w:r w:rsidR="007D78CC" w:rsidRPr="009478E4">
        <w:rPr>
          <w:i/>
        </w:rPr>
        <w:t xml:space="preserve">забезпечення поєднання науки і виробництва </w:t>
      </w:r>
      <w:r w:rsidR="007D78CC" w:rsidRPr="009478E4">
        <w:t xml:space="preserve">на основі створення </w:t>
      </w:r>
      <w:proofErr w:type="spellStart"/>
      <w:r w:rsidR="007D78CC" w:rsidRPr="009478E4">
        <w:t>науково-</w:t>
      </w:r>
      <w:proofErr w:type="spellEnd"/>
      <w:r w:rsidR="007D78CC" w:rsidRPr="009478E4">
        <w:t xml:space="preserve"> технічних комплексів, інженерно-сервісних центрів,  спільних міжгалузевих підприємств</w:t>
      </w:r>
      <w:r w:rsidR="007D78CC" w:rsidRPr="009478E4">
        <w:rPr>
          <w:spacing w:val="-4"/>
        </w:rPr>
        <w:t xml:space="preserve"> </w:t>
      </w:r>
      <w:r w:rsidR="007D78CC" w:rsidRPr="009478E4">
        <w:t>тощо;</w:t>
      </w:r>
    </w:p>
    <w:p w:rsidR="007D78CC" w:rsidRPr="009478E4" w:rsidRDefault="009478E4" w:rsidP="009478E4">
      <w:pPr>
        <w:tabs>
          <w:tab w:val="left" w:pos="1402"/>
        </w:tabs>
        <w:spacing w:line="316" w:lineRule="exact"/>
        <w:jc w:val="both"/>
        <w:rPr>
          <w:sz w:val="28"/>
        </w:rPr>
      </w:pPr>
      <w:r>
        <w:rPr>
          <w:i/>
          <w:sz w:val="28"/>
        </w:rPr>
        <w:t xml:space="preserve">5. </w:t>
      </w:r>
      <w:r w:rsidR="007D78CC" w:rsidRPr="009478E4">
        <w:rPr>
          <w:i/>
          <w:sz w:val="28"/>
        </w:rPr>
        <w:t>удосконалення механізму функціонування підприємств</w:t>
      </w:r>
      <w:r w:rsidR="007D78CC" w:rsidRPr="009478E4">
        <w:rPr>
          <w:i/>
          <w:spacing w:val="49"/>
          <w:sz w:val="28"/>
        </w:rPr>
        <w:t xml:space="preserve"> </w:t>
      </w:r>
      <w:r w:rsidR="007D78CC" w:rsidRPr="009478E4">
        <w:rPr>
          <w:sz w:val="28"/>
        </w:rPr>
        <w:t>шляхом</w:t>
      </w:r>
      <w:r>
        <w:rPr>
          <w:sz w:val="28"/>
        </w:rPr>
        <w:t xml:space="preserve"> </w:t>
      </w:r>
      <w:r w:rsidR="007D78CC" w:rsidRPr="009478E4">
        <w:rPr>
          <w:sz w:val="28"/>
          <w:szCs w:val="28"/>
        </w:rPr>
        <w:t>«осучаснення» нормативно - правового забезпечення організації бізнесу, дерегуляції підприємницької діяльності, спрощення системи оподаткування та</w:t>
      </w:r>
      <w:r w:rsidR="007D78CC" w:rsidRPr="009478E4">
        <w:rPr>
          <w:spacing w:val="9"/>
          <w:sz w:val="28"/>
          <w:szCs w:val="28"/>
        </w:rPr>
        <w:t xml:space="preserve"> </w:t>
      </w:r>
      <w:r w:rsidR="007D78CC" w:rsidRPr="009478E4">
        <w:rPr>
          <w:spacing w:val="-3"/>
          <w:sz w:val="28"/>
          <w:szCs w:val="28"/>
        </w:rPr>
        <w:t>ін.;</w:t>
      </w:r>
    </w:p>
    <w:p w:rsidR="007D78CC" w:rsidRPr="009478E4" w:rsidRDefault="009478E4" w:rsidP="009478E4">
      <w:pPr>
        <w:tabs>
          <w:tab w:val="left" w:pos="1402"/>
        </w:tabs>
        <w:ind w:right="565"/>
        <w:jc w:val="both"/>
        <w:rPr>
          <w:sz w:val="28"/>
        </w:rPr>
      </w:pPr>
      <w:r>
        <w:rPr>
          <w:i/>
          <w:sz w:val="28"/>
        </w:rPr>
        <w:t xml:space="preserve">6. </w:t>
      </w:r>
      <w:r w:rsidR="007D78CC" w:rsidRPr="009478E4">
        <w:rPr>
          <w:i/>
          <w:sz w:val="28"/>
        </w:rPr>
        <w:t xml:space="preserve">формування ефективної кадрової політики </w:t>
      </w:r>
      <w:r w:rsidR="007D78CC" w:rsidRPr="009478E4">
        <w:rPr>
          <w:sz w:val="28"/>
        </w:rPr>
        <w:t>на основі критерію фахової підготовки працівників, відповідності сучасним вимогам підбору керівників усіх рівнів, забезпечення належної виконавської  дисципліни, але разом з тим демократичних засад в управлінні</w:t>
      </w:r>
      <w:r w:rsidR="007D78CC" w:rsidRPr="009478E4">
        <w:rPr>
          <w:spacing w:val="-8"/>
          <w:sz w:val="28"/>
        </w:rPr>
        <w:t xml:space="preserve"> </w:t>
      </w:r>
      <w:r w:rsidR="007D78CC" w:rsidRPr="009478E4">
        <w:rPr>
          <w:sz w:val="28"/>
        </w:rPr>
        <w:t>виробництвом.</w:t>
      </w:r>
    </w:p>
    <w:p w:rsidR="007D78CC" w:rsidRDefault="007D78CC" w:rsidP="009478E4">
      <w:pPr>
        <w:pStyle w:val="a3"/>
        <w:ind w:firstLine="709"/>
        <w:jc w:val="both"/>
      </w:pPr>
      <w:r>
        <w:t>Окреслення основних тенденцій організаційного прогресу дозволяє забезпечити ефективне управління ним, вчасно виявити небажані зміни у формах організації виробництва, праці і т.д.</w:t>
      </w:r>
    </w:p>
    <w:p w:rsidR="007D78CC" w:rsidRDefault="007D78CC" w:rsidP="009478E4">
      <w:pPr>
        <w:ind w:firstLine="709"/>
        <w:jc w:val="both"/>
        <w:rPr>
          <w:sz w:val="28"/>
        </w:rPr>
      </w:pPr>
      <w:r>
        <w:rPr>
          <w:sz w:val="28"/>
        </w:rPr>
        <w:t xml:space="preserve">При </w:t>
      </w:r>
      <w:r>
        <w:rPr>
          <w:b/>
          <w:i/>
          <w:sz w:val="28"/>
        </w:rPr>
        <w:t xml:space="preserve">оцінці ефективності організаційних нововведень </w:t>
      </w:r>
      <w:r>
        <w:rPr>
          <w:sz w:val="28"/>
        </w:rPr>
        <w:t>треба брати до уваги той факт, що одні з них потребують додаткових інвестицій, а інші - не потребують додаткових грошових вкладень.</w:t>
      </w:r>
    </w:p>
    <w:p w:rsidR="007D78CC" w:rsidRDefault="007D78CC" w:rsidP="009478E4">
      <w:pPr>
        <w:pStyle w:val="a3"/>
        <w:ind w:firstLine="709"/>
        <w:jc w:val="both"/>
      </w:pPr>
      <w:r>
        <w:t>Якщо йдеться про перші, то оцінка їх ефективності здійснюється аналогічно, як оцінка ефективності технічних нововведень. Ефективність других визначається на основі розрахунку економії поточних витрат, спричиненої впровадження таких організаційних рішень.</w:t>
      </w:r>
    </w:p>
    <w:p w:rsidR="007D78CC" w:rsidRDefault="007D78CC" w:rsidP="009478E4">
      <w:pPr>
        <w:pStyle w:val="a3"/>
        <w:ind w:firstLine="709"/>
        <w:jc w:val="both"/>
      </w:pPr>
    </w:p>
    <w:p w:rsidR="00E44406" w:rsidRDefault="00E44406"/>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645"/>
    <w:multiLevelType w:val="hybridMultilevel"/>
    <w:tmpl w:val="B49C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10D86"/>
    <w:multiLevelType w:val="hybridMultilevel"/>
    <w:tmpl w:val="1DB27D88"/>
    <w:lvl w:ilvl="0" w:tplc="530A3092">
      <w:start w:val="1"/>
      <w:numFmt w:val="decimal"/>
      <w:lvlText w:val="%1."/>
      <w:lvlJc w:val="left"/>
      <w:pPr>
        <w:ind w:left="1142" w:hanging="284"/>
      </w:pPr>
      <w:rPr>
        <w:rFonts w:ascii="Times New Roman" w:eastAsia="Times New Roman" w:hAnsi="Times New Roman" w:cs="Times New Roman" w:hint="default"/>
        <w:w w:val="99"/>
        <w:sz w:val="28"/>
        <w:szCs w:val="28"/>
        <w:lang w:val="uk-UA" w:eastAsia="uk-UA" w:bidi="uk-UA"/>
      </w:rPr>
    </w:lvl>
    <w:lvl w:ilvl="1" w:tplc="E23A46D6">
      <w:numFmt w:val="bullet"/>
      <w:lvlText w:val="•"/>
      <w:lvlJc w:val="left"/>
      <w:pPr>
        <w:ind w:left="2132" w:hanging="284"/>
      </w:pPr>
      <w:rPr>
        <w:rFonts w:hint="default"/>
        <w:lang w:val="uk-UA" w:eastAsia="uk-UA" w:bidi="uk-UA"/>
      </w:rPr>
    </w:lvl>
    <w:lvl w:ilvl="2" w:tplc="CC30DC8A">
      <w:numFmt w:val="bullet"/>
      <w:lvlText w:val="•"/>
      <w:lvlJc w:val="left"/>
      <w:pPr>
        <w:ind w:left="3125" w:hanging="284"/>
      </w:pPr>
      <w:rPr>
        <w:rFonts w:hint="default"/>
        <w:lang w:val="uk-UA" w:eastAsia="uk-UA" w:bidi="uk-UA"/>
      </w:rPr>
    </w:lvl>
    <w:lvl w:ilvl="3" w:tplc="44640038">
      <w:numFmt w:val="bullet"/>
      <w:lvlText w:val="•"/>
      <w:lvlJc w:val="left"/>
      <w:pPr>
        <w:ind w:left="4117" w:hanging="284"/>
      </w:pPr>
      <w:rPr>
        <w:rFonts w:hint="default"/>
        <w:lang w:val="uk-UA" w:eastAsia="uk-UA" w:bidi="uk-UA"/>
      </w:rPr>
    </w:lvl>
    <w:lvl w:ilvl="4" w:tplc="E2240116">
      <w:numFmt w:val="bullet"/>
      <w:lvlText w:val="•"/>
      <w:lvlJc w:val="left"/>
      <w:pPr>
        <w:ind w:left="5110" w:hanging="284"/>
      </w:pPr>
      <w:rPr>
        <w:rFonts w:hint="default"/>
        <w:lang w:val="uk-UA" w:eastAsia="uk-UA" w:bidi="uk-UA"/>
      </w:rPr>
    </w:lvl>
    <w:lvl w:ilvl="5" w:tplc="0AEC4254">
      <w:numFmt w:val="bullet"/>
      <w:lvlText w:val="•"/>
      <w:lvlJc w:val="left"/>
      <w:pPr>
        <w:ind w:left="6102" w:hanging="284"/>
      </w:pPr>
      <w:rPr>
        <w:rFonts w:hint="default"/>
        <w:lang w:val="uk-UA" w:eastAsia="uk-UA" w:bidi="uk-UA"/>
      </w:rPr>
    </w:lvl>
    <w:lvl w:ilvl="6" w:tplc="265C1B32">
      <w:numFmt w:val="bullet"/>
      <w:lvlText w:val="•"/>
      <w:lvlJc w:val="left"/>
      <w:pPr>
        <w:ind w:left="7095" w:hanging="284"/>
      </w:pPr>
      <w:rPr>
        <w:rFonts w:hint="default"/>
        <w:lang w:val="uk-UA" w:eastAsia="uk-UA" w:bidi="uk-UA"/>
      </w:rPr>
    </w:lvl>
    <w:lvl w:ilvl="7" w:tplc="A3EC1546">
      <w:numFmt w:val="bullet"/>
      <w:lvlText w:val="•"/>
      <w:lvlJc w:val="left"/>
      <w:pPr>
        <w:ind w:left="8087" w:hanging="284"/>
      </w:pPr>
      <w:rPr>
        <w:rFonts w:hint="default"/>
        <w:lang w:val="uk-UA" w:eastAsia="uk-UA" w:bidi="uk-UA"/>
      </w:rPr>
    </w:lvl>
    <w:lvl w:ilvl="8" w:tplc="5B785C5E">
      <w:numFmt w:val="bullet"/>
      <w:lvlText w:val="•"/>
      <w:lvlJc w:val="left"/>
      <w:pPr>
        <w:ind w:left="9080" w:hanging="284"/>
      </w:pPr>
      <w:rPr>
        <w:rFonts w:hint="default"/>
        <w:lang w:val="uk-UA" w:eastAsia="uk-UA" w:bidi="uk-UA"/>
      </w:rPr>
    </w:lvl>
  </w:abstractNum>
  <w:abstractNum w:abstractNumId="2">
    <w:nsid w:val="19AE5A3C"/>
    <w:multiLevelType w:val="hybridMultilevel"/>
    <w:tmpl w:val="0C9ACB36"/>
    <w:lvl w:ilvl="0" w:tplc="767006FA">
      <w:numFmt w:val="bullet"/>
      <w:lvlText w:val="•"/>
      <w:lvlJc w:val="left"/>
      <w:pPr>
        <w:ind w:left="1026" w:hanging="168"/>
      </w:pPr>
      <w:rPr>
        <w:rFonts w:ascii="Times New Roman" w:eastAsia="Times New Roman" w:hAnsi="Times New Roman" w:cs="Times New Roman" w:hint="default"/>
        <w:w w:val="99"/>
        <w:sz w:val="28"/>
        <w:szCs w:val="28"/>
        <w:lang w:val="uk-UA" w:eastAsia="uk-UA" w:bidi="uk-UA"/>
      </w:rPr>
    </w:lvl>
    <w:lvl w:ilvl="1" w:tplc="00EA47C2">
      <w:numFmt w:val="bullet"/>
      <w:lvlText w:val="•"/>
      <w:lvlJc w:val="left"/>
      <w:pPr>
        <w:ind w:left="2024" w:hanging="168"/>
      </w:pPr>
      <w:rPr>
        <w:rFonts w:hint="default"/>
        <w:lang w:val="uk-UA" w:eastAsia="uk-UA" w:bidi="uk-UA"/>
      </w:rPr>
    </w:lvl>
    <w:lvl w:ilvl="2" w:tplc="537A0898">
      <w:numFmt w:val="bullet"/>
      <w:lvlText w:val="•"/>
      <w:lvlJc w:val="left"/>
      <w:pPr>
        <w:ind w:left="3029" w:hanging="168"/>
      </w:pPr>
      <w:rPr>
        <w:rFonts w:hint="default"/>
        <w:lang w:val="uk-UA" w:eastAsia="uk-UA" w:bidi="uk-UA"/>
      </w:rPr>
    </w:lvl>
    <w:lvl w:ilvl="3" w:tplc="32E4B2E0">
      <w:numFmt w:val="bullet"/>
      <w:lvlText w:val="•"/>
      <w:lvlJc w:val="left"/>
      <w:pPr>
        <w:ind w:left="4033" w:hanging="168"/>
      </w:pPr>
      <w:rPr>
        <w:rFonts w:hint="default"/>
        <w:lang w:val="uk-UA" w:eastAsia="uk-UA" w:bidi="uk-UA"/>
      </w:rPr>
    </w:lvl>
    <w:lvl w:ilvl="4" w:tplc="EDB02180">
      <w:numFmt w:val="bullet"/>
      <w:lvlText w:val="•"/>
      <w:lvlJc w:val="left"/>
      <w:pPr>
        <w:ind w:left="5038" w:hanging="168"/>
      </w:pPr>
      <w:rPr>
        <w:rFonts w:hint="default"/>
        <w:lang w:val="uk-UA" w:eastAsia="uk-UA" w:bidi="uk-UA"/>
      </w:rPr>
    </w:lvl>
    <w:lvl w:ilvl="5" w:tplc="AE66EB12">
      <w:numFmt w:val="bullet"/>
      <w:lvlText w:val="•"/>
      <w:lvlJc w:val="left"/>
      <w:pPr>
        <w:ind w:left="6042" w:hanging="168"/>
      </w:pPr>
      <w:rPr>
        <w:rFonts w:hint="default"/>
        <w:lang w:val="uk-UA" w:eastAsia="uk-UA" w:bidi="uk-UA"/>
      </w:rPr>
    </w:lvl>
    <w:lvl w:ilvl="6" w:tplc="B06E04C8">
      <w:numFmt w:val="bullet"/>
      <w:lvlText w:val="•"/>
      <w:lvlJc w:val="left"/>
      <w:pPr>
        <w:ind w:left="7047" w:hanging="168"/>
      </w:pPr>
      <w:rPr>
        <w:rFonts w:hint="default"/>
        <w:lang w:val="uk-UA" w:eastAsia="uk-UA" w:bidi="uk-UA"/>
      </w:rPr>
    </w:lvl>
    <w:lvl w:ilvl="7" w:tplc="E5488C82">
      <w:numFmt w:val="bullet"/>
      <w:lvlText w:val="•"/>
      <w:lvlJc w:val="left"/>
      <w:pPr>
        <w:ind w:left="8051" w:hanging="168"/>
      </w:pPr>
      <w:rPr>
        <w:rFonts w:hint="default"/>
        <w:lang w:val="uk-UA" w:eastAsia="uk-UA" w:bidi="uk-UA"/>
      </w:rPr>
    </w:lvl>
    <w:lvl w:ilvl="8" w:tplc="E08E6080">
      <w:numFmt w:val="bullet"/>
      <w:lvlText w:val="•"/>
      <w:lvlJc w:val="left"/>
      <w:pPr>
        <w:ind w:left="9056" w:hanging="168"/>
      </w:pPr>
      <w:rPr>
        <w:rFonts w:hint="default"/>
        <w:lang w:val="uk-UA" w:eastAsia="uk-UA" w:bidi="uk-UA"/>
      </w:rPr>
    </w:lvl>
  </w:abstractNum>
  <w:abstractNum w:abstractNumId="3">
    <w:nsid w:val="20312232"/>
    <w:multiLevelType w:val="hybridMultilevel"/>
    <w:tmpl w:val="3560ED54"/>
    <w:lvl w:ilvl="0" w:tplc="451CC9C4">
      <w:numFmt w:val="bullet"/>
      <w:lvlText w:val=""/>
      <w:lvlJc w:val="left"/>
      <w:pPr>
        <w:ind w:left="182" w:hanging="183"/>
      </w:pPr>
      <w:rPr>
        <w:rFonts w:ascii="Symbol" w:eastAsia="Symbol" w:hAnsi="Symbol" w:cs="Symbol" w:hint="default"/>
        <w:w w:val="100"/>
        <w:sz w:val="24"/>
        <w:szCs w:val="24"/>
        <w:lang w:val="uk-UA" w:eastAsia="uk-UA" w:bidi="uk-UA"/>
      </w:rPr>
    </w:lvl>
    <w:lvl w:ilvl="1" w:tplc="E4123188">
      <w:numFmt w:val="bullet"/>
      <w:lvlText w:val="•"/>
      <w:lvlJc w:val="left"/>
      <w:pPr>
        <w:ind w:left="889" w:hanging="183"/>
      </w:pPr>
      <w:rPr>
        <w:rFonts w:hint="default"/>
        <w:lang w:val="uk-UA" w:eastAsia="uk-UA" w:bidi="uk-UA"/>
      </w:rPr>
    </w:lvl>
    <w:lvl w:ilvl="2" w:tplc="787E0216">
      <w:numFmt w:val="bullet"/>
      <w:lvlText w:val="•"/>
      <w:lvlJc w:val="left"/>
      <w:pPr>
        <w:ind w:left="1598" w:hanging="183"/>
      </w:pPr>
      <w:rPr>
        <w:rFonts w:hint="default"/>
        <w:lang w:val="uk-UA" w:eastAsia="uk-UA" w:bidi="uk-UA"/>
      </w:rPr>
    </w:lvl>
    <w:lvl w:ilvl="3" w:tplc="5C1E5076">
      <w:numFmt w:val="bullet"/>
      <w:lvlText w:val="•"/>
      <w:lvlJc w:val="left"/>
      <w:pPr>
        <w:ind w:left="2307" w:hanging="183"/>
      </w:pPr>
      <w:rPr>
        <w:rFonts w:hint="default"/>
        <w:lang w:val="uk-UA" w:eastAsia="uk-UA" w:bidi="uk-UA"/>
      </w:rPr>
    </w:lvl>
    <w:lvl w:ilvl="4" w:tplc="50487488">
      <w:numFmt w:val="bullet"/>
      <w:lvlText w:val="•"/>
      <w:lvlJc w:val="left"/>
      <w:pPr>
        <w:ind w:left="3017" w:hanging="183"/>
      </w:pPr>
      <w:rPr>
        <w:rFonts w:hint="default"/>
        <w:lang w:val="uk-UA" w:eastAsia="uk-UA" w:bidi="uk-UA"/>
      </w:rPr>
    </w:lvl>
    <w:lvl w:ilvl="5" w:tplc="E0D0396E">
      <w:numFmt w:val="bullet"/>
      <w:lvlText w:val="•"/>
      <w:lvlJc w:val="left"/>
      <w:pPr>
        <w:ind w:left="3726" w:hanging="183"/>
      </w:pPr>
      <w:rPr>
        <w:rFonts w:hint="default"/>
        <w:lang w:val="uk-UA" w:eastAsia="uk-UA" w:bidi="uk-UA"/>
      </w:rPr>
    </w:lvl>
    <w:lvl w:ilvl="6" w:tplc="BBBA4402">
      <w:numFmt w:val="bullet"/>
      <w:lvlText w:val="•"/>
      <w:lvlJc w:val="left"/>
      <w:pPr>
        <w:ind w:left="4435" w:hanging="183"/>
      </w:pPr>
      <w:rPr>
        <w:rFonts w:hint="default"/>
        <w:lang w:val="uk-UA" w:eastAsia="uk-UA" w:bidi="uk-UA"/>
      </w:rPr>
    </w:lvl>
    <w:lvl w:ilvl="7" w:tplc="896ED5D8">
      <w:numFmt w:val="bullet"/>
      <w:lvlText w:val="•"/>
      <w:lvlJc w:val="left"/>
      <w:pPr>
        <w:ind w:left="5145" w:hanging="183"/>
      </w:pPr>
      <w:rPr>
        <w:rFonts w:hint="default"/>
        <w:lang w:val="uk-UA" w:eastAsia="uk-UA" w:bidi="uk-UA"/>
      </w:rPr>
    </w:lvl>
    <w:lvl w:ilvl="8" w:tplc="7E4A43DC">
      <w:numFmt w:val="bullet"/>
      <w:lvlText w:val="•"/>
      <w:lvlJc w:val="left"/>
      <w:pPr>
        <w:ind w:left="5854" w:hanging="183"/>
      </w:pPr>
      <w:rPr>
        <w:rFonts w:hint="default"/>
        <w:lang w:val="uk-UA" w:eastAsia="uk-UA" w:bidi="uk-UA"/>
      </w:rPr>
    </w:lvl>
  </w:abstractNum>
  <w:abstractNum w:abstractNumId="4">
    <w:nsid w:val="273A19E7"/>
    <w:multiLevelType w:val="hybridMultilevel"/>
    <w:tmpl w:val="B7245D38"/>
    <w:lvl w:ilvl="0" w:tplc="BC8CF56C">
      <w:numFmt w:val="bullet"/>
      <w:lvlText w:val=""/>
      <w:lvlJc w:val="left"/>
      <w:pPr>
        <w:ind w:left="216" w:hanging="197"/>
      </w:pPr>
      <w:rPr>
        <w:rFonts w:hint="default"/>
        <w:w w:val="99"/>
        <w:lang w:val="uk-UA" w:eastAsia="uk-UA" w:bidi="uk-UA"/>
      </w:rPr>
    </w:lvl>
    <w:lvl w:ilvl="1" w:tplc="F086E4D4">
      <w:numFmt w:val="bullet"/>
      <w:lvlText w:val=""/>
      <w:lvlJc w:val="left"/>
      <w:pPr>
        <w:ind w:left="1219" w:hanging="361"/>
      </w:pPr>
      <w:rPr>
        <w:rFonts w:ascii="Wingdings" w:eastAsia="Wingdings" w:hAnsi="Wingdings" w:cs="Wingdings" w:hint="default"/>
        <w:w w:val="99"/>
        <w:sz w:val="28"/>
        <w:szCs w:val="28"/>
        <w:lang w:val="uk-UA" w:eastAsia="uk-UA" w:bidi="uk-UA"/>
      </w:rPr>
    </w:lvl>
    <w:lvl w:ilvl="2" w:tplc="3E2C9D4E">
      <w:numFmt w:val="bullet"/>
      <w:lvlText w:val="•"/>
      <w:lvlJc w:val="left"/>
      <w:pPr>
        <w:ind w:left="1667" w:hanging="361"/>
      </w:pPr>
      <w:rPr>
        <w:rFonts w:hint="default"/>
        <w:lang w:val="uk-UA" w:eastAsia="uk-UA" w:bidi="uk-UA"/>
      </w:rPr>
    </w:lvl>
    <w:lvl w:ilvl="3" w:tplc="37C019FE">
      <w:numFmt w:val="bullet"/>
      <w:lvlText w:val="•"/>
      <w:lvlJc w:val="left"/>
      <w:pPr>
        <w:ind w:left="2114" w:hanging="361"/>
      </w:pPr>
      <w:rPr>
        <w:rFonts w:hint="default"/>
        <w:lang w:val="uk-UA" w:eastAsia="uk-UA" w:bidi="uk-UA"/>
      </w:rPr>
    </w:lvl>
    <w:lvl w:ilvl="4" w:tplc="65B43526">
      <w:numFmt w:val="bullet"/>
      <w:lvlText w:val="•"/>
      <w:lvlJc w:val="left"/>
      <w:pPr>
        <w:ind w:left="2561" w:hanging="361"/>
      </w:pPr>
      <w:rPr>
        <w:rFonts w:hint="default"/>
        <w:lang w:val="uk-UA" w:eastAsia="uk-UA" w:bidi="uk-UA"/>
      </w:rPr>
    </w:lvl>
    <w:lvl w:ilvl="5" w:tplc="67A0003C">
      <w:numFmt w:val="bullet"/>
      <w:lvlText w:val="•"/>
      <w:lvlJc w:val="left"/>
      <w:pPr>
        <w:ind w:left="3008" w:hanging="361"/>
      </w:pPr>
      <w:rPr>
        <w:rFonts w:hint="default"/>
        <w:lang w:val="uk-UA" w:eastAsia="uk-UA" w:bidi="uk-UA"/>
      </w:rPr>
    </w:lvl>
    <w:lvl w:ilvl="6" w:tplc="67B28B74">
      <w:numFmt w:val="bullet"/>
      <w:lvlText w:val="•"/>
      <w:lvlJc w:val="left"/>
      <w:pPr>
        <w:ind w:left="3455" w:hanging="361"/>
      </w:pPr>
      <w:rPr>
        <w:rFonts w:hint="default"/>
        <w:lang w:val="uk-UA" w:eastAsia="uk-UA" w:bidi="uk-UA"/>
      </w:rPr>
    </w:lvl>
    <w:lvl w:ilvl="7" w:tplc="773A4C6C">
      <w:numFmt w:val="bullet"/>
      <w:lvlText w:val="•"/>
      <w:lvlJc w:val="left"/>
      <w:pPr>
        <w:ind w:left="3902" w:hanging="361"/>
      </w:pPr>
      <w:rPr>
        <w:rFonts w:hint="default"/>
        <w:lang w:val="uk-UA" w:eastAsia="uk-UA" w:bidi="uk-UA"/>
      </w:rPr>
    </w:lvl>
    <w:lvl w:ilvl="8" w:tplc="5E1488EC">
      <w:numFmt w:val="bullet"/>
      <w:lvlText w:val="•"/>
      <w:lvlJc w:val="left"/>
      <w:pPr>
        <w:ind w:left="4349" w:hanging="361"/>
      </w:pPr>
      <w:rPr>
        <w:rFonts w:hint="default"/>
        <w:lang w:val="uk-UA" w:eastAsia="uk-UA" w:bidi="uk-UA"/>
      </w:rPr>
    </w:lvl>
  </w:abstractNum>
  <w:abstractNum w:abstractNumId="5">
    <w:nsid w:val="31567B13"/>
    <w:multiLevelType w:val="hybridMultilevel"/>
    <w:tmpl w:val="C130FE7E"/>
    <w:lvl w:ilvl="0" w:tplc="F0AC8E4A">
      <w:numFmt w:val="bullet"/>
      <w:lvlText w:val="•"/>
      <w:lvlJc w:val="left"/>
      <w:pPr>
        <w:ind w:left="1347" w:hanging="168"/>
      </w:pPr>
      <w:rPr>
        <w:rFonts w:ascii="Times New Roman" w:eastAsia="Times New Roman" w:hAnsi="Times New Roman" w:cs="Times New Roman" w:hint="default"/>
        <w:w w:val="99"/>
        <w:sz w:val="28"/>
        <w:szCs w:val="28"/>
        <w:lang w:val="uk-UA" w:eastAsia="uk-UA" w:bidi="uk-UA"/>
      </w:rPr>
    </w:lvl>
    <w:lvl w:ilvl="1" w:tplc="49A0DC18">
      <w:numFmt w:val="bullet"/>
      <w:lvlText w:val="•"/>
      <w:lvlJc w:val="left"/>
      <w:pPr>
        <w:ind w:left="2312" w:hanging="168"/>
      </w:pPr>
      <w:rPr>
        <w:rFonts w:hint="default"/>
        <w:lang w:val="uk-UA" w:eastAsia="uk-UA" w:bidi="uk-UA"/>
      </w:rPr>
    </w:lvl>
    <w:lvl w:ilvl="2" w:tplc="367C996A">
      <w:numFmt w:val="bullet"/>
      <w:lvlText w:val="•"/>
      <w:lvlJc w:val="left"/>
      <w:pPr>
        <w:ind w:left="3285" w:hanging="168"/>
      </w:pPr>
      <w:rPr>
        <w:rFonts w:hint="default"/>
        <w:lang w:val="uk-UA" w:eastAsia="uk-UA" w:bidi="uk-UA"/>
      </w:rPr>
    </w:lvl>
    <w:lvl w:ilvl="3" w:tplc="207CBDF6">
      <w:numFmt w:val="bullet"/>
      <w:lvlText w:val="•"/>
      <w:lvlJc w:val="left"/>
      <w:pPr>
        <w:ind w:left="4257" w:hanging="168"/>
      </w:pPr>
      <w:rPr>
        <w:rFonts w:hint="default"/>
        <w:lang w:val="uk-UA" w:eastAsia="uk-UA" w:bidi="uk-UA"/>
      </w:rPr>
    </w:lvl>
    <w:lvl w:ilvl="4" w:tplc="366E6886">
      <w:numFmt w:val="bullet"/>
      <w:lvlText w:val="•"/>
      <w:lvlJc w:val="left"/>
      <w:pPr>
        <w:ind w:left="5230" w:hanging="168"/>
      </w:pPr>
      <w:rPr>
        <w:rFonts w:hint="default"/>
        <w:lang w:val="uk-UA" w:eastAsia="uk-UA" w:bidi="uk-UA"/>
      </w:rPr>
    </w:lvl>
    <w:lvl w:ilvl="5" w:tplc="6CE4FC64">
      <w:numFmt w:val="bullet"/>
      <w:lvlText w:val="•"/>
      <w:lvlJc w:val="left"/>
      <w:pPr>
        <w:ind w:left="6202" w:hanging="168"/>
      </w:pPr>
      <w:rPr>
        <w:rFonts w:hint="default"/>
        <w:lang w:val="uk-UA" w:eastAsia="uk-UA" w:bidi="uk-UA"/>
      </w:rPr>
    </w:lvl>
    <w:lvl w:ilvl="6" w:tplc="1B4822AC">
      <w:numFmt w:val="bullet"/>
      <w:lvlText w:val="•"/>
      <w:lvlJc w:val="left"/>
      <w:pPr>
        <w:ind w:left="7175" w:hanging="168"/>
      </w:pPr>
      <w:rPr>
        <w:rFonts w:hint="default"/>
        <w:lang w:val="uk-UA" w:eastAsia="uk-UA" w:bidi="uk-UA"/>
      </w:rPr>
    </w:lvl>
    <w:lvl w:ilvl="7" w:tplc="75DAD21A">
      <w:numFmt w:val="bullet"/>
      <w:lvlText w:val="•"/>
      <w:lvlJc w:val="left"/>
      <w:pPr>
        <w:ind w:left="8147" w:hanging="168"/>
      </w:pPr>
      <w:rPr>
        <w:rFonts w:hint="default"/>
        <w:lang w:val="uk-UA" w:eastAsia="uk-UA" w:bidi="uk-UA"/>
      </w:rPr>
    </w:lvl>
    <w:lvl w:ilvl="8" w:tplc="C876F9CC">
      <w:numFmt w:val="bullet"/>
      <w:lvlText w:val="•"/>
      <w:lvlJc w:val="left"/>
      <w:pPr>
        <w:ind w:left="9120" w:hanging="168"/>
      </w:pPr>
      <w:rPr>
        <w:rFonts w:hint="default"/>
        <w:lang w:val="uk-UA" w:eastAsia="uk-UA" w:bidi="uk-UA"/>
      </w:rPr>
    </w:lvl>
  </w:abstractNum>
  <w:abstractNum w:abstractNumId="6">
    <w:nsid w:val="36A62F4B"/>
    <w:multiLevelType w:val="hybridMultilevel"/>
    <w:tmpl w:val="0FAED08E"/>
    <w:lvl w:ilvl="0" w:tplc="8556A34C">
      <w:numFmt w:val="bullet"/>
      <w:lvlText w:val=""/>
      <w:lvlJc w:val="left"/>
      <w:pPr>
        <w:ind w:left="182" w:hanging="183"/>
      </w:pPr>
      <w:rPr>
        <w:rFonts w:ascii="Symbol" w:eastAsia="Symbol" w:hAnsi="Symbol" w:cs="Symbol" w:hint="default"/>
        <w:w w:val="100"/>
        <w:sz w:val="24"/>
        <w:szCs w:val="24"/>
        <w:lang w:val="uk-UA" w:eastAsia="uk-UA" w:bidi="uk-UA"/>
      </w:rPr>
    </w:lvl>
    <w:lvl w:ilvl="1" w:tplc="0770B036">
      <w:numFmt w:val="bullet"/>
      <w:lvlText w:val="•"/>
      <w:lvlJc w:val="left"/>
      <w:pPr>
        <w:ind w:left="889" w:hanging="183"/>
      </w:pPr>
      <w:rPr>
        <w:rFonts w:hint="default"/>
        <w:lang w:val="uk-UA" w:eastAsia="uk-UA" w:bidi="uk-UA"/>
      </w:rPr>
    </w:lvl>
    <w:lvl w:ilvl="2" w:tplc="82DCB3C6">
      <w:numFmt w:val="bullet"/>
      <w:lvlText w:val="•"/>
      <w:lvlJc w:val="left"/>
      <w:pPr>
        <w:ind w:left="1598" w:hanging="183"/>
      </w:pPr>
      <w:rPr>
        <w:rFonts w:hint="default"/>
        <w:lang w:val="uk-UA" w:eastAsia="uk-UA" w:bidi="uk-UA"/>
      </w:rPr>
    </w:lvl>
    <w:lvl w:ilvl="3" w:tplc="509CFF8A">
      <w:numFmt w:val="bullet"/>
      <w:lvlText w:val="•"/>
      <w:lvlJc w:val="left"/>
      <w:pPr>
        <w:ind w:left="2307" w:hanging="183"/>
      </w:pPr>
      <w:rPr>
        <w:rFonts w:hint="default"/>
        <w:lang w:val="uk-UA" w:eastAsia="uk-UA" w:bidi="uk-UA"/>
      </w:rPr>
    </w:lvl>
    <w:lvl w:ilvl="4" w:tplc="03845CA6">
      <w:numFmt w:val="bullet"/>
      <w:lvlText w:val="•"/>
      <w:lvlJc w:val="left"/>
      <w:pPr>
        <w:ind w:left="3017" w:hanging="183"/>
      </w:pPr>
      <w:rPr>
        <w:rFonts w:hint="default"/>
        <w:lang w:val="uk-UA" w:eastAsia="uk-UA" w:bidi="uk-UA"/>
      </w:rPr>
    </w:lvl>
    <w:lvl w:ilvl="5" w:tplc="C512F3C6">
      <w:numFmt w:val="bullet"/>
      <w:lvlText w:val="•"/>
      <w:lvlJc w:val="left"/>
      <w:pPr>
        <w:ind w:left="3726" w:hanging="183"/>
      </w:pPr>
      <w:rPr>
        <w:rFonts w:hint="default"/>
        <w:lang w:val="uk-UA" w:eastAsia="uk-UA" w:bidi="uk-UA"/>
      </w:rPr>
    </w:lvl>
    <w:lvl w:ilvl="6" w:tplc="8230EE0C">
      <w:numFmt w:val="bullet"/>
      <w:lvlText w:val="•"/>
      <w:lvlJc w:val="left"/>
      <w:pPr>
        <w:ind w:left="4435" w:hanging="183"/>
      </w:pPr>
      <w:rPr>
        <w:rFonts w:hint="default"/>
        <w:lang w:val="uk-UA" w:eastAsia="uk-UA" w:bidi="uk-UA"/>
      </w:rPr>
    </w:lvl>
    <w:lvl w:ilvl="7" w:tplc="051E9B36">
      <w:numFmt w:val="bullet"/>
      <w:lvlText w:val="•"/>
      <w:lvlJc w:val="left"/>
      <w:pPr>
        <w:ind w:left="5144" w:hanging="183"/>
      </w:pPr>
      <w:rPr>
        <w:rFonts w:hint="default"/>
        <w:lang w:val="uk-UA" w:eastAsia="uk-UA" w:bidi="uk-UA"/>
      </w:rPr>
    </w:lvl>
    <w:lvl w:ilvl="8" w:tplc="0B5035D2">
      <w:numFmt w:val="bullet"/>
      <w:lvlText w:val="•"/>
      <w:lvlJc w:val="left"/>
      <w:pPr>
        <w:ind w:left="5854" w:hanging="183"/>
      </w:pPr>
      <w:rPr>
        <w:rFonts w:hint="default"/>
        <w:lang w:val="uk-UA" w:eastAsia="uk-UA" w:bidi="uk-UA"/>
      </w:rPr>
    </w:lvl>
  </w:abstractNum>
  <w:abstractNum w:abstractNumId="7">
    <w:nsid w:val="3E6849D2"/>
    <w:multiLevelType w:val="hybridMultilevel"/>
    <w:tmpl w:val="62444876"/>
    <w:lvl w:ilvl="0" w:tplc="6B9A6E78">
      <w:start w:val="1"/>
      <w:numFmt w:val="decimal"/>
      <w:lvlText w:val="%1)"/>
      <w:lvlJc w:val="left"/>
      <w:pPr>
        <w:ind w:left="1401" w:hanging="543"/>
      </w:pPr>
      <w:rPr>
        <w:rFonts w:ascii="Times New Roman" w:eastAsia="Times New Roman" w:hAnsi="Times New Roman" w:cs="Times New Roman" w:hint="default"/>
        <w:i/>
        <w:w w:val="99"/>
        <w:sz w:val="28"/>
        <w:szCs w:val="28"/>
        <w:lang w:val="uk-UA" w:eastAsia="uk-UA" w:bidi="uk-UA"/>
      </w:rPr>
    </w:lvl>
    <w:lvl w:ilvl="1" w:tplc="702E0742">
      <w:numFmt w:val="bullet"/>
      <w:lvlText w:val="•"/>
      <w:lvlJc w:val="left"/>
      <w:pPr>
        <w:ind w:left="2366" w:hanging="543"/>
      </w:pPr>
      <w:rPr>
        <w:rFonts w:hint="default"/>
        <w:lang w:val="uk-UA" w:eastAsia="uk-UA" w:bidi="uk-UA"/>
      </w:rPr>
    </w:lvl>
    <w:lvl w:ilvl="2" w:tplc="AC40A38A">
      <w:numFmt w:val="bullet"/>
      <w:lvlText w:val="•"/>
      <w:lvlJc w:val="left"/>
      <w:pPr>
        <w:ind w:left="3333" w:hanging="543"/>
      </w:pPr>
      <w:rPr>
        <w:rFonts w:hint="default"/>
        <w:lang w:val="uk-UA" w:eastAsia="uk-UA" w:bidi="uk-UA"/>
      </w:rPr>
    </w:lvl>
    <w:lvl w:ilvl="3" w:tplc="8DF2E44A">
      <w:numFmt w:val="bullet"/>
      <w:lvlText w:val="•"/>
      <w:lvlJc w:val="left"/>
      <w:pPr>
        <w:ind w:left="4299" w:hanging="543"/>
      </w:pPr>
      <w:rPr>
        <w:rFonts w:hint="default"/>
        <w:lang w:val="uk-UA" w:eastAsia="uk-UA" w:bidi="uk-UA"/>
      </w:rPr>
    </w:lvl>
    <w:lvl w:ilvl="4" w:tplc="AE265DF2">
      <w:numFmt w:val="bullet"/>
      <w:lvlText w:val="•"/>
      <w:lvlJc w:val="left"/>
      <w:pPr>
        <w:ind w:left="5266" w:hanging="543"/>
      </w:pPr>
      <w:rPr>
        <w:rFonts w:hint="default"/>
        <w:lang w:val="uk-UA" w:eastAsia="uk-UA" w:bidi="uk-UA"/>
      </w:rPr>
    </w:lvl>
    <w:lvl w:ilvl="5" w:tplc="92A2C740">
      <w:numFmt w:val="bullet"/>
      <w:lvlText w:val="•"/>
      <w:lvlJc w:val="left"/>
      <w:pPr>
        <w:ind w:left="6232" w:hanging="543"/>
      </w:pPr>
      <w:rPr>
        <w:rFonts w:hint="default"/>
        <w:lang w:val="uk-UA" w:eastAsia="uk-UA" w:bidi="uk-UA"/>
      </w:rPr>
    </w:lvl>
    <w:lvl w:ilvl="6" w:tplc="72583B3C">
      <w:numFmt w:val="bullet"/>
      <w:lvlText w:val="•"/>
      <w:lvlJc w:val="left"/>
      <w:pPr>
        <w:ind w:left="7199" w:hanging="543"/>
      </w:pPr>
      <w:rPr>
        <w:rFonts w:hint="default"/>
        <w:lang w:val="uk-UA" w:eastAsia="uk-UA" w:bidi="uk-UA"/>
      </w:rPr>
    </w:lvl>
    <w:lvl w:ilvl="7" w:tplc="E31C3A9C">
      <w:numFmt w:val="bullet"/>
      <w:lvlText w:val="•"/>
      <w:lvlJc w:val="left"/>
      <w:pPr>
        <w:ind w:left="8165" w:hanging="543"/>
      </w:pPr>
      <w:rPr>
        <w:rFonts w:hint="default"/>
        <w:lang w:val="uk-UA" w:eastAsia="uk-UA" w:bidi="uk-UA"/>
      </w:rPr>
    </w:lvl>
    <w:lvl w:ilvl="8" w:tplc="E098A9BC">
      <w:numFmt w:val="bullet"/>
      <w:lvlText w:val="•"/>
      <w:lvlJc w:val="left"/>
      <w:pPr>
        <w:ind w:left="9132" w:hanging="543"/>
      </w:pPr>
      <w:rPr>
        <w:rFonts w:hint="default"/>
        <w:lang w:val="uk-UA" w:eastAsia="uk-UA" w:bidi="uk-UA"/>
      </w:rPr>
    </w:lvl>
  </w:abstractNum>
  <w:abstractNum w:abstractNumId="8">
    <w:nsid w:val="595B4360"/>
    <w:multiLevelType w:val="hybridMultilevel"/>
    <w:tmpl w:val="F264A908"/>
    <w:lvl w:ilvl="0" w:tplc="3DE4A56E">
      <w:start w:val="2"/>
      <w:numFmt w:val="decimal"/>
      <w:lvlText w:val="%1."/>
      <w:lvlJc w:val="left"/>
      <w:pPr>
        <w:ind w:left="1233" w:hanging="375"/>
      </w:pPr>
      <w:rPr>
        <w:rFonts w:ascii="Bookman Old Style" w:eastAsia="Bookman Old Style" w:hAnsi="Bookman Old Style" w:cs="Bookman Old Style" w:hint="default"/>
        <w:spacing w:val="-1"/>
        <w:w w:val="99"/>
        <w:sz w:val="28"/>
        <w:szCs w:val="28"/>
        <w:lang w:val="uk-UA" w:eastAsia="uk-UA" w:bidi="uk-UA"/>
      </w:rPr>
    </w:lvl>
    <w:lvl w:ilvl="1" w:tplc="174E70F4">
      <w:numFmt w:val="bullet"/>
      <w:lvlText w:val=""/>
      <w:lvlJc w:val="left"/>
      <w:pPr>
        <w:ind w:left="1761" w:hanging="360"/>
      </w:pPr>
      <w:rPr>
        <w:rFonts w:ascii="Symbol" w:eastAsia="Symbol" w:hAnsi="Symbol" w:cs="Symbol" w:hint="default"/>
        <w:w w:val="99"/>
        <w:sz w:val="28"/>
        <w:szCs w:val="28"/>
        <w:lang w:val="uk-UA" w:eastAsia="uk-UA" w:bidi="uk-UA"/>
      </w:rPr>
    </w:lvl>
    <w:lvl w:ilvl="2" w:tplc="AD2E2E18">
      <w:numFmt w:val="bullet"/>
      <w:lvlText w:val="•"/>
      <w:lvlJc w:val="left"/>
      <w:pPr>
        <w:ind w:left="2228" w:hanging="360"/>
      </w:pPr>
      <w:rPr>
        <w:rFonts w:hint="default"/>
        <w:lang w:val="uk-UA" w:eastAsia="uk-UA" w:bidi="uk-UA"/>
      </w:rPr>
    </w:lvl>
    <w:lvl w:ilvl="3" w:tplc="B044BD40">
      <w:numFmt w:val="bullet"/>
      <w:lvlText w:val="•"/>
      <w:lvlJc w:val="left"/>
      <w:pPr>
        <w:ind w:left="2696" w:hanging="360"/>
      </w:pPr>
      <w:rPr>
        <w:rFonts w:hint="default"/>
        <w:lang w:val="uk-UA" w:eastAsia="uk-UA" w:bidi="uk-UA"/>
      </w:rPr>
    </w:lvl>
    <w:lvl w:ilvl="4" w:tplc="B39634EC">
      <w:numFmt w:val="bullet"/>
      <w:lvlText w:val="•"/>
      <w:lvlJc w:val="left"/>
      <w:pPr>
        <w:ind w:left="3164" w:hanging="360"/>
      </w:pPr>
      <w:rPr>
        <w:rFonts w:hint="default"/>
        <w:lang w:val="uk-UA" w:eastAsia="uk-UA" w:bidi="uk-UA"/>
      </w:rPr>
    </w:lvl>
    <w:lvl w:ilvl="5" w:tplc="C01CAA50">
      <w:numFmt w:val="bullet"/>
      <w:lvlText w:val="•"/>
      <w:lvlJc w:val="left"/>
      <w:pPr>
        <w:ind w:left="3633" w:hanging="360"/>
      </w:pPr>
      <w:rPr>
        <w:rFonts w:hint="default"/>
        <w:lang w:val="uk-UA" w:eastAsia="uk-UA" w:bidi="uk-UA"/>
      </w:rPr>
    </w:lvl>
    <w:lvl w:ilvl="6" w:tplc="2F1247D4">
      <w:numFmt w:val="bullet"/>
      <w:lvlText w:val="•"/>
      <w:lvlJc w:val="left"/>
      <w:pPr>
        <w:ind w:left="4101" w:hanging="360"/>
      </w:pPr>
      <w:rPr>
        <w:rFonts w:hint="default"/>
        <w:lang w:val="uk-UA" w:eastAsia="uk-UA" w:bidi="uk-UA"/>
      </w:rPr>
    </w:lvl>
    <w:lvl w:ilvl="7" w:tplc="0526FEFC">
      <w:numFmt w:val="bullet"/>
      <w:lvlText w:val="•"/>
      <w:lvlJc w:val="left"/>
      <w:pPr>
        <w:ind w:left="4569" w:hanging="360"/>
      </w:pPr>
      <w:rPr>
        <w:rFonts w:hint="default"/>
        <w:lang w:val="uk-UA" w:eastAsia="uk-UA" w:bidi="uk-UA"/>
      </w:rPr>
    </w:lvl>
    <w:lvl w:ilvl="8" w:tplc="AF5AA94C">
      <w:numFmt w:val="bullet"/>
      <w:lvlText w:val="•"/>
      <w:lvlJc w:val="left"/>
      <w:pPr>
        <w:ind w:left="5037" w:hanging="360"/>
      </w:pPr>
      <w:rPr>
        <w:rFonts w:hint="default"/>
        <w:lang w:val="uk-UA" w:eastAsia="uk-UA" w:bidi="uk-UA"/>
      </w:rPr>
    </w:lvl>
  </w:abstractNum>
  <w:abstractNum w:abstractNumId="9">
    <w:nsid w:val="604F79B7"/>
    <w:multiLevelType w:val="hybridMultilevel"/>
    <w:tmpl w:val="7B68C954"/>
    <w:lvl w:ilvl="0" w:tplc="1BDE8142">
      <w:start w:val="3"/>
      <w:numFmt w:val="decimal"/>
      <w:lvlText w:val="%1."/>
      <w:lvlJc w:val="left"/>
      <w:pPr>
        <w:ind w:left="1180" w:hanging="375"/>
        <w:jc w:val="right"/>
      </w:pPr>
      <w:rPr>
        <w:rFonts w:ascii="Bookman Old Style" w:eastAsia="Bookman Old Style" w:hAnsi="Bookman Old Style" w:cs="Bookman Old Style" w:hint="default"/>
        <w:spacing w:val="-1"/>
        <w:w w:val="99"/>
        <w:sz w:val="28"/>
        <w:szCs w:val="28"/>
        <w:lang w:val="uk-UA" w:eastAsia="uk-UA" w:bidi="uk-UA"/>
      </w:rPr>
    </w:lvl>
    <w:lvl w:ilvl="1" w:tplc="27623D28">
      <w:numFmt w:val="bullet"/>
      <w:lvlText w:val=""/>
      <w:lvlJc w:val="left"/>
      <w:pPr>
        <w:ind w:left="1579" w:hanging="360"/>
      </w:pPr>
      <w:rPr>
        <w:rFonts w:ascii="Wingdings" w:eastAsia="Wingdings" w:hAnsi="Wingdings" w:cs="Wingdings" w:hint="default"/>
        <w:w w:val="99"/>
        <w:sz w:val="28"/>
        <w:szCs w:val="28"/>
        <w:lang w:val="uk-UA" w:eastAsia="uk-UA" w:bidi="uk-UA"/>
      </w:rPr>
    </w:lvl>
    <w:lvl w:ilvl="2" w:tplc="902A493E">
      <w:numFmt w:val="bullet"/>
      <w:lvlText w:val="•"/>
      <w:lvlJc w:val="left"/>
      <w:pPr>
        <w:ind w:left="1580" w:hanging="360"/>
      </w:pPr>
      <w:rPr>
        <w:rFonts w:hint="default"/>
        <w:lang w:val="uk-UA" w:eastAsia="uk-UA" w:bidi="uk-UA"/>
      </w:rPr>
    </w:lvl>
    <w:lvl w:ilvl="3" w:tplc="434050BA">
      <w:numFmt w:val="bullet"/>
      <w:lvlText w:val="•"/>
      <w:lvlJc w:val="left"/>
      <w:pPr>
        <w:ind w:left="2765" w:hanging="360"/>
      </w:pPr>
      <w:rPr>
        <w:rFonts w:hint="default"/>
        <w:lang w:val="uk-UA" w:eastAsia="uk-UA" w:bidi="uk-UA"/>
      </w:rPr>
    </w:lvl>
    <w:lvl w:ilvl="4" w:tplc="3FA4EFD2">
      <w:numFmt w:val="bullet"/>
      <w:lvlText w:val="•"/>
      <w:lvlJc w:val="left"/>
      <w:pPr>
        <w:ind w:left="3951" w:hanging="360"/>
      </w:pPr>
      <w:rPr>
        <w:rFonts w:hint="default"/>
        <w:lang w:val="uk-UA" w:eastAsia="uk-UA" w:bidi="uk-UA"/>
      </w:rPr>
    </w:lvl>
    <w:lvl w:ilvl="5" w:tplc="CF904280">
      <w:numFmt w:val="bullet"/>
      <w:lvlText w:val="•"/>
      <w:lvlJc w:val="left"/>
      <w:pPr>
        <w:ind w:left="5137" w:hanging="360"/>
      </w:pPr>
      <w:rPr>
        <w:rFonts w:hint="default"/>
        <w:lang w:val="uk-UA" w:eastAsia="uk-UA" w:bidi="uk-UA"/>
      </w:rPr>
    </w:lvl>
    <w:lvl w:ilvl="6" w:tplc="8E84BEE2">
      <w:numFmt w:val="bullet"/>
      <w:lvlText w:val="•"/>
      <w:lvlJc w:val="left"/>
      <w:pPr>
        <w:ind w:left="6322" w:hanging="360"/>
      </w:pPr>
      <w:rPr>
        <w:rFonts w:hint="default"/>
        <w:lang w:val="uk-UA" w:eastAsia="uk-UA" w:bidi="uk-UA"/>
      </w:rPr>
    </w:lvl>
    <w:lvl w:ilvl="7" w:tplc="A0127780">
      <w:numFmt w:val="bullet"/>
      <w:lvlText w:val="•"/>
      <w:lvlJc w:val="left"/>
      <w:pPr>
        <w:ind w:left="7508" w:hanging="360"/>
      </w:pPr>
      <w:rPr>
        <w:rFonts w:hint="default"/>
        <w:lang w:val="uk-UA" w:eastAsia="uk-UA" w:bidi="uk-UA"/>
      </w:rPr>
    </w:lvl>
    <w:lvl w:ilvl="8" w:tplc="CAE2D74A">
      <w:numFmt w:val="bullet"/>
      <w:lvlText w:val="•"/>
      <w:lvlJc w:val="left"/>
      <w:pPr>
        <w:ind w:left="8694" w:hanging="360"/>
      </w:pPr>
      <w:rPr>
        <w:rFonts w:hint="default"/>
        <w:lang w:val="uk-UA" w:eastAsia="uk-UA" w:bidi="uk-UA"/>
      </w:rPr>
    </w:lvl>
  </w:abstractNum>
  <w:abstractNum w:abstractNumId="10">
    <w:nsid w:val="6CDB5D0C"/>
    <w:multiLevelType w:val="hybridMultilevel"/>
    <w:tmpl w:val="A11E9DD4"/>
    <w:lvl w:ilvl="0" w:tplc="3D5409D4">
      <w:numFmt w:val="bullet"/>
      <w:lvlText w:val=""/>
      <w:lvlJc w:val="left"/>
      <w:pPr>
        <w:ind w:left="1219" w:hanging="361"/>
      </w:pPr>
      <w:rPr>
        <w:rFonts w:ascii="Wingdings" w:eastAsia="Wingdings" w:hAnsi="Wingdings" w:cs="Wingdings" w:hint="default"/>
        <w:w w:val="99"/>
        <w:sz w:val="28"/>
        <w:szCs w:val="28"/>
        <w:lang w:val="uk-UA" w:eastAsia="uk-UA" w:bidi="uk-UA"/>
      </w:rPr>
    </w:lvl>
    <w:lvl w:ilvl="1" w:tplc="8892B574">
      <w:numFmt w:val="bullet"/>
      <w:lvlText w:val="•"/>
      <w:lvlJc w:val="left"/>
      <w:pPr>
        <w:ind w:left="2204" w:hanging="361"/>
      </w:pPr>
      <w:rPr>
        <w:rFonts w:hint="default"/>
        <w:lang w:val="uk-UA" w:eastAsia="uk-UA" w:bidi="uk-UA"/>
      </w:rPr>
    </w:lvl>
    <w:lvl w:ilvl="2" w:tplc="CD1C5542">
      <w:numFmt w:val="bullet"/>
      <w:lvlText w:val="•"/>
      <w:lvlJc w:val="left"/>
      <w:pPr>
        <w:ind w:left="3189" w:hanging="361"/>
      </w:pPr>
      <w:rPr>
        <w:rFonts w:hint="default"/>
        <w:lang w:val="uk-UA" w:eastAsia="uk-UA" w:bidi="uk-UA"/>
      </w:rPr>
    </w:lvl>
    <w:lvl w:ilvl="3" w:tplc="22C0A02E">
      <w:numFmt w:val="bullet"/>
      <w:lvlText w:val="•"/>
      <w:lvlJc w:val="left"/>
      <w:pPr>
        <w:ind w:left="4173" w:hanging="361"/>
      </w:pPr>
      <w:rPr>
        <w:rFonts w:hint="default"/>
        <w:lang w:val="uk-UA" w:eastAsia="uk-UA" w:bidi="uk-UA"/>
      </w:rPr>
    </w:lvl>
    <w:lvl w:ilvl="4" w:tplc="7AFCA5C4">
      <w:numFmt w:val="bullet"/>
      <w:lvlText w:val="•"/>
      <w:lvlJc w:val="left"/>
      <w:pPr>
        <w:ind w:left="5158" w:hanging="361"/>
      </w:pPr>
      <w:rPr>
        <w:rFonts w:hint="default"/>
        <w:lang w:val="uk-UA" w:eastAsia="uk-UA" w:bidi="uk-UA"/>
      </w:rPr>
    </w:lvl>
    <w:lvl w:ilvl="5" w:tplc="FA24E23E">
      <w:numFmt w:val="bullet"/>
      <w:lvlText w:val="•"/>
      <w:lvlJc w:val="left"/>
      <w:pPr>
        <w:ind w:left="6142" w:hanging="361"/>
      </w:pPr>
      <w:rPr>
        <w:rFonts w:hint="default"/>
        <w:lang w:val="uk-UA" w:eastAsia="uk-UA" w:bidi="uk-UA"/>
      </w:rPr>
    </w:lvl>
    <w:lvl w:ilvl="6" w:tplc="18F61E86">
      <w:numFmt w:val="bullet"/>
      <w:lvlText w:val="•"/>
      <w:lvlJc w:val="left"/>
      <w:pPr>
        <w:ind w:left="7127" w:hanging="361"/>
      </w:pPr>
      <w:rPr>
        <w:rFonts w:hint="default"/>
        <w:lang w:val="uk-UA" w:eastAsia="uk-UA" w:bidi="uk-UA"/>
      </w:rPr>
    </w:lvl>
    <w:lvl w:ilvl="7" w:tplc="3E2C67AE">
      <w:numFmt w:val="bullet"/>
      <w:lvlText w:val="•"/>
      <w:lvlJc w:val="left"/>
      <w:pPr>
        <w:ind w:left="8111" w:hanging="361"/>
      </w:pPr>
      <w:rPr>
        <w:rFonts w:hint="default"/>
        <w:lang w:val="uk-UA" w:eastAsia="uk-UA" w:bidi="uk-UA"/>
      </w:rPr>
    </w:lvl>
    <w:lvl w:ilvl="8" w:tplc="D624E3B0">
      <w:numFmt w:val="bullet"/>
      <w:lvlText w:val="•"/>
      <w:lvlJc w:val="left"/>
      <w:pPr>
        <w:ind w:left="9096" w:hanging="361"/>
      </w:pPr>
      <w:rPr>
        <w:rFonts w:hint="default"/>
        <w:lang w:val="uk-UA" w:eastAsia="uk-UA" w:bidi="uk-UA"/>
      </w:rPr>
    </w:lvl>
  </w:abstractNum>
  <w:abstractNum w:abstractNumId="11">
    <w:nsid w:val="6F0D112D"/>
    <w:multiLevelType w:val="hybridMultilevel"/>
    <w:tmpl w:val="5882FDDC"/>
    <w:lvl w:ilvl="0" w:tplc="910CE6F6">
      <w:numFmt w:val="bullet"/>
      <w:lvlText w:val=""/>
      <w:lvlJc w:val="left"/>
      <w:pPr>
        <w:ind w:left="1219" w:hanging="360"/>
      </w:pPr>
      <w:rPr>
        <w:rFonts w:ascii="Wingdings" w:eastAsia="Wingdings" w:hAnsi="Wingdings" w:cs="Wingdings" w:hint="default"/>
        <w:i/>
        <w:w w:val="96"/>
        <w:sz w:val="29"/>
        <w:szCs w:val="29"/>
        <w:lang w:val="uk-UA" w:eastAsia="uk-UA" w:bidi="uk-UA"/>
      </w:rPr>
    </w:lvl>
    <w:lvl w:ilvl="1" w:tplc="04B86F88">
      <w:numFmt w:val="bullet"/>
      <w:lvlText w:val="•"/>
      <w:lvlJc w:val="left"/>
      <w:pPr>
        <w:ind w:left="2204" w:hanging="360"/>
      </w:pPr>
      <w:rPr>
        <w:rFonts w:hint="default"/>
        <w:lang w:val="uk-UA" w:eastAsia="uk-UA" w:bidi="uk-UA"/>
      </w:rPr>
    </w:lvl>
    <w:lvl w:ilvl="2" w:tplc="284A1A48">
      <w:numFmt w:val="bullet"/>
      <w:lvlText w:val="•"/>
      <w:lvlJc w:val="left"/>
      <w:pPr>
        <w:ind w:left="3189" w:hanging="360"/>
      </w:pPr>
      <w:rPr>
        <w:rFonts w:hint="default"/>
        <w:lang w:val="uk-UA" w:eastAsia="uk-UA" w:bidi="uk-UA"/>
      </w:rPr>
    </w:lvl>
    <w:lvl w:ilvl="3" w:tplc="C67ABA44">
      <w:numFmt w:val="bullet"/>
      <w:lvlText w:val="•"/>
      <w:lvlJc w:val="left"/>
      <w:pPr>
        <w:ind w:left="4173" w:hanging="360"/>
      </w:pPr>
      <w:rPr>
        <w:rFonts w:hint="default"/>
        <w:lang w:val="uk-UA" w:eastAsia="uk-UA" w:bidi="uk-UA"/>
      </w:rPr>
    </w:lvl>
    <w:lvl w:ilvl="4" w:tplc="7604DBDE">
      <w:numFmt w:val="bullet"/>
      <w:lvlText w:val="•"/>
      <w:lvlJc w:val="left"/>
      <w:pPr>
        <w:ind w:left="5158" w:hanging="360"/>
      </w:pPr>
      <w:rPr>
        <w:rFonts w:hint="default"/>
        <w:lang w:val="uk-UA" w:eastAsia="uk-UA" w:bidi="uk-UA"/>
      </w:rPr>
    </w:lvl>
    <w:lvl w:ilvl="5" w:tplc="93605B64">
      <w:numFmt w:val="bullet"/>
      <w:lvlText w:val="•"/>
      <w:lvlJc w:val="left"/>
      <w:pPr>
        <w:ind w:left="6142" w:hanging="360"/>
      </w:pPr>
      <w:rPr>
        <w:rFonts w:hint="default"/>
        <w:lang w:val="uk-UA" w:eastAsia="uk-UA" w:bidi="uk-UA"/>
      </w:rPr>
    </w:lvl>
    <w:lvl w:ilvl="6" w:tplc="88408D74">
      <w:numFmt w:val="bullet"/>
      <w:lvlText w:val="•"/>
      <w:lvlJc w:val="left"/>
      <w:pPr>
        <w:ind w:left="7127" w:hanging="360"/>
      </w:pPr>
      <w:rPr>
        <w:rFonts w:hint="default"/>
        <w:lang w:val="uk-UA" w:eastAsia="uk-UA" w:bidi="uk-UA"/>
      </w:rPr>
    </w:lvl>
    <w:lvl w:ilvl="7" w:tplc="2646A046">
      <w:numFmt w:val="bullet"/>
      <w:lvlText w:val="•"/>
      <w:lvlJc w:val="left"/>
      <w:pPr>
        <w:ind w:left="8111" w:hanging="360"/>
      </w:pPr>
      <w:rPr>
        <w:rFonts w:hint="default"/>
        <w:lang w:val="uk-UA" w:eastAsia="uk-UA" w:bidi="uk-UA"/>
      </w:rPr>
    </w:lvl>
    <w:lvl w:ilvl="8" w:tplc="4B740714">
      <w:numFmt w:val="bullet"/>
      <w:lvlText w:val="•"/>
      <w:lvlJc w:val="left"/>
      <w:pPr>
        <w:ind w:left="9096" w:hanging="360"/>
      </w:pPr>
      <w:rPr>
        <w:rFonts w:hint="default"/>
        <w:lang w:val="uk-UA" w:eastAsia="uk-UA" w:bidi="uk-UA"/>
      </w:rPr>
    </w:lvl>
  </w:abstractNum>
  <w:abstractNum w:abstractNumId="12">
    <w:nsid w:val="787C01A4"/>
    <w:multiLevelType w:val="hybridMultilevel"/>
    <w:tmpl w:val="3C3C57AE"/>
    <w:lvl w:ilvl="0" w:tplc="3134090A">
      <w:start w:val="1"/>
      <w:numFmt w:val="decimal"/>
      <w:lvlText w:val="%1)"/>
      <w:lvlJc w:val="left"/>
      <w:pPr>
        <w:ind w:left="1579" w:hanging="706"/>
      </w:pPr>
      <w:rPr>
        <w:rFonts w:ascii="Times New Roman" w:eastAsia="Times New Roman" w:hAnsi="Times New Roman" w:cs="Times New Roman" w:hint="default"/>
        <w:i/>
        <w:w w:val="99"/>
        <w:sz w:val="28"/>
        <w:szCs w:val="28"/>
        <w:lang w:val="uk-UA" w:eastAsia="uk-UA" w:bidi="uk-UA"/>
      </w:rPr>
    </w:lvl>
    <w:lvl w:ilvl="1" w:tplc="28DA8B12">
      <w:numFmt w:val="bullet"/>
      <w:lvlText w:val="•"/>
      <w:lvlJc w:val="left"/>
      <w:pPr>
        <w:ind w:left="2528" w:hanging="706"/>
      </w:pPr>
      <w:rPr>
        <w:rFonts w:hint="default"/>
        <w:lang w:val="uk-UA" w:eastAsia="uk-UA" w:bidi="uk-UA"/>
      </w:rPr>
    </w:lvl>
    <w:lvl w:ilvl="2" w:tplc="BD307BCC">
      <w:numFmt w:val="bullet"/>
      <w:lvlText w:val="•"/>
      <w:lvlJc w:val="left"/>
      <w:pPr>
        <w:ind w:left="3477" w:hanging="706"/>
      </w:pPr>
      <w:rPr>
        <w:rFonts w:hint="default"/>
        <w:lang w:val="uk-UA" w:eastAsia="uk-UA" w:bidi="uk-UA"/>
      </w:rPr>
    </w:lvl>
    <w:lvl w:ilvl="3" w:tplc="A64E9376">
      <w:numFmt w:val="bullet"/>
      <w:lvlText w:val="•"/>
      <w:lvlJc w:val="left"/>
      <w:pPr>
        <w:ind w:left="4425" w:hanging="706"/>
      </w:pPr>
      <w:rPr>
        <w:rFonts w:hint="default"/>
        <w:lang w:val="uk-UA" w:eastAsia="uk-UA" w:bidi="uk-UA"/>
      </w:rPr>
    </w:lvl>
    <w:lvl w:ilvl="4" w:tplc="A6243066">
      <w:numFmt w:val="bullet"/>
      <w:lvlText w:val="•"/>
      <w:lvlJc w:val="left"/>
      <w:pPr>
        <w:ind w:left="5374" w:hanging="706"/>
      </w:pPr>
      <w:rPr>
        <w:rFonts w:hint="default"/>
        <w:lang w:val="uk-UA" w:eastAsia="uk-UA" w:bidi="uk-UA"/>
      </w:rPr>
    </w:lvl>
    <w:lvl w:ilvl="5" w:tplc="07EC3296">
      <w:numFmt w:val="bullet"/>
      <w:lvlText w:val="•"/>
      <w:lvlJc w:val="left"/>
      <w:pPr>
        <w:ind w:left="6322" w:hanging="706"/>
      </w:pPr>
      <w:rPr>
        <w:rFonts w:hint="default"/>
        <w:lang w:val="uk-UA" w:eastAsia="uk-UA" w:bidi="uk-UA"/>
      </w:rPr>
    </w:lvl>
    <w:lvl w:ilvl="6" w:tplc="EECC8868">
      <w:numFmt w:val="bullet"/>
      <w:lvlText w:val="•"/>
      <w:lvlJc w:val="left"/>
      <w:pPr>
        <w:ind w:left="7271" w:hanging="706"/>
      </w:pPr>
      <w:rPr>
        <w:rFonts w:hint="default"/>
        <w:lang w:val="uk-UA" w:eastAsia="uk-UA" w:bidi="uk-UA"/>
      </w:rPr>
    </w:lvl>
    <w:lvl w:ilvl="7" w:tplc="6EF08D4A">
      <w:numFmt w:val="bullet"/>
      <w:lvlText w:val="•"/>
      <w:lvlJc w:val="left"/>
      <w:pPr>
        <w:ind w:left="8219" w:hanging="706"/>
      </w:pPr>
      <w:rPr>
        <w:rFonts w:hint="default"/>
        <w:lang w:val="uk-UA" w:eastAsia="uk-UA" w:bidi="uk-UA"/>
      </w:rPr>
    </w:lvl>
    <w:lvl w:ilvl="8" w:tplc="F3A81A9E">
      <w:numFmt w:val="bullet"/>
      <w:lvlText w:val="•"/>
      <w:lvlJc w:val="left"/>
      <w:pPr>
        <w:ind w:left="9168" w:hanging="706"/>
      </w:pPr>
      <w:rPr>
        <w:rFonts w:hint="default"/>
        <w:lang w:val="uk-UA" w:eastAsia="uk-UA" w:bidi="uk-UA"/>
      </w:rPr>
    </w:lvl>
  </w:abstractNum>
  <w:num w:numId="1">
    <w:abstractNumId w:val="7"/>
  </w:num>
  <w:num w:numId="2">
    <w:abstractNumId w:val="2"/>
  </w:num>
  <w:num w:numId="3">
    <w:abstractNumId w:val="5"/>
  </w:num>
  <w:num w:numId="4">
    <w:abstractNumId w:val="9"/>
  </w:num>
  <w:num w:numId="5">
    <w:abstractNumId w:val="11"/>
  </w:num>
  <w:num w:numId="6">
    <w:abstractNumId w:val="12"/>
  </w:num>
  <w:num w:numId="7">
    <w:abstractNumId w:val="6"/>
  </w:num>
  <w:num w:numId="8">
    <w:abstractNumId w:val="3"/>
  </w:num>
  <w:num w:numId="9">
    <w:abstractNumId w:val="8"/>
  </w:num>
  <w:num w:numId="10">
    <w:abstractNumId w:val="1"/>
  </w:num>
  <w:num w:numId="11">
    <w:abstractNumId w:val="10"/>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8CC"/>
    <w:rsid w:val="001574C3"/>
    <w:rsid w:val="003960EF"/>
    <w:rsid w:val="0066418B"/>
    <w:rsid w:val="007D78CC"/>
    <w:rsid w:val="009478E4"/>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78CC"/>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D78CC"/>
    <w:rPr>
      <w:sz w:val="28"/>
      <w:szCs w:val="28"/>
    </w:rPr>
  </w:style>
  <w:style w:type="character" w:customStyle="1" w:styleId="a4">
    <w:name w:val="Основной текст Знак"/>
    <w:basedOn w:val="a0"/>
    <w:link w:val="a3"/>
    <w:uiPriority w:val="1"/>
    <w:rsid w:val="007D78CC"/>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7D78CC"/>
    <w:pPr>
      <w:ind w:left="1530" w:right="1234"/>
      <w:jc w:val="center"/>
      <w:outlineLvl w:val="1"/>
    </w:pPr>
    <w:rPr>
      <w:rFonts w:ascii="Bookman Old Style" w:eastAsia="Bookman Old Style" w:hAnsi="Bookman Old Style" w:cs="Bookman Old Style"/>
      <w:sz w:val="32"/>
      <w:szCs w:val="32"/>
    </w:rPr>
  </w:style>
  <w:style w:type="paragraph" w:customStyle="1" w:styleId="Heading4">
    <w:name w:val="Heading 4"/>
    <w:basedOn w:val="a"/>
    <w:uiPriority w:val="1"/>
    <w:qFormat/>
    <w:rsid w:val="007D78CC"/>
    <w:pPr>
      <w:ind w:left="2659"/>
      <w:jc w:val="both"/>
      <w:outlineLvl w:val="4"/>
    </w:pPr>
    <w:rPr>
      <w:b/>
      <w:bCs/>
      <w:i/>
      <w:sz w:val="28"/>
      <w:szCs w:val="28"/>
    </w:rPr>
  </w:style>
  <w:style w:type="paragraph" w:styleId="a5">
    <w:name w:val="List Paragraph"/>
    <w:basedOn w:val="a"/>
    <w:uiPriority w:val="1"/>
    <w:qFormat/>
    <w:rsid w:val="007D78CC"/>
    <w:pPr>
      <w:ind w:left="1219" w:hanging="36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00BF-0499-4BEE-9072-B4B9C027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2020-11-10T13:03:00Z</dcterms:created>
  <dcterms:modified xsi:type="dcterms:W3CDTF">2020-11-11T07:23:00Z</dcterms:modified>
</cp:coreProperties>
</file>