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24" w:rsidRPr="008F5124" w:rsidRDefault="008F5124" w:rsidP="004453D1">
      <w:pPr>
        <w:rPr>
          <w:b/>
          <w:sz w:val="28"/>
          <w:szCs w:val="28"/>
        </w:rPr>
      </w:pPr>
      <w:r w:rsidRPr="008F5124">
        <w:rPr>
          <w:sz w:val="28"/>
          <w:szCs w:val="28"/>
        </w:rPr>
        <w:t xml:space="preserve">Тема 1. </w:t>
      </w:r>
      <w:r w:rsidRPr="008F5124">
        <w:rPr>
          <w:b/>
          <w:sz w:val="28"/>
          <w:szCs w:val="28"/>
        </w:rPr>
        <w:t xml:space="preserve">Міжнародні та вітчизняні орієнтири соціальної роботи з сім’ями, дітьми та молоддю </w:t>
      </w:r>
    </w:p>
    <w:p w:rsidR="008F5124" w:rsidRPr="008F5124" w:rsidRDefault="008F5124" w:rsidP="004453D1">
      <w:pPr>
        <w:rPr>
          <w:sz w:val="28"/>
          <w:szCs w:val="28"/>
        </w:rPr>
      </w:pPr>
      <w:proofErr w:type="gramStart"/>
      <w:r w:rsidRPr="008F5124">
        <w:rPr>
          <w:sz w:val="28"/>
          <w:szCs w:val="28"/>
        </w:rPr>
        <w:t>Задачі  лекції</w:t>
      </w:r>
      <w:proofErr w:type="gramEnd"/>
      <w:r w:rsidRPr="008F5124">
        <w:rPr>
          <w:sz w:val="28"/>
          <w:szCs w:val="28"/>
        </w:rPr>
        <w:t>:</w:t>
      </w:r>
    </w:p>
    <w:p w:rsidR="008F5124" w:rsidRPr="008F5124" w:rsidRDefault="008F5124" w:rsidP="004453D1">
      <w:pPr>
        <w:rPr>
          <w:sz w:val="28"/>
          <w:szCs w:val="28"/>
        </w:rPr>
      </w:pPr>
      <w:r w:rsidRPr="008F5124">
        <w:rPr>
          <w:sz w:val="28"/>
          <w:szCs w:val="28"/>
        </w:rPr>
        <w:t>•</w:t>
      </w:r>
      <w:r w:rsidRPr="008F5124">
        <w:rPr>
          <w:sz w:val="28"/>
          <w:szCs w:val="28"/>
        </w:rPr>
        <w:tab/>
        <w:t>знати типологію сімей, функції сім’ї, сімейні ролі.</w:t>
      </w:r>
    </w:p>
    <w:p w:rsidR="008F5124" w:rsidRPr="008F5124" w:rsidRDefault="008F5124" w:rsidP="004453D1">
      <w:pPr>
        <w:rPr>
          <w:sz w:val="28"/>
          <w:szCs w:val="28"/>
        </w:rPr>
      </w:pPr>
      <w:r w:rsidRPr="008F5124">
        <w:rPr>
          <w:sz w:val="28"/>
          <w:szCs w:val="28"/>
        </w:rPr>
        <w:t>•</w:t>
      </w:r>
      <w:r w:rsidRPr="008F5124">
        <w:rPr>
          <w:sz w:val="28"/>
          <w:szCs w:val="28"/>
        </w:rPr>
        <w:tab/>
        <w:t>засвоїти міжнародні стандарти соціальної роботи з сім’ями, дітьми та молоддю; нормативно-правову базу.</w:t>
      </w:r>
    </w:p>
    <w:p w:rsidR="008F5124" w:rsidRPr="008F5124" w:rsidRDefault="008F5124" w:rsidP="004453D1">
      <w:pPr>
        <w:rPr>
          <w:sz w:val="28"/>
          <w:szCs w:val="28"/>
        </w:rPr>
      </w:pPr>
      <w:r w:rsidRPr="008F5124">
        <w:rPr>
          <w:sz w:val="28"/>
          <w:szCs w:val="28"/>
        </w:rPr>
        <w:t>•</w:t>
      </w:r>
      <w:r w:rsidRPr="008F5124">
        <w:rPr>
          <w:sz w:val="28"/>
          <w:szCs w:val="28"/>
        </w:rPr>
        <w:tab/>
        <w:t>розуміти особливості соціальної роботи сім’ями з дітьми.</w:t>
      </w:r>
    </w:p>
    <w:p w:rsidR="00BC1E10" w:rsidRDefault="008F5124" w:rsidP="004453D1">
      <w:pPr>
        <w:rPr>
          <w:sz w:val="28"/>
          <w:szCs w:val="28"/>
        </w:rPr>
      </w:pPr>
      <w:r w:rsidRPr="008F5124">
        <w:rPr>
          <w:sz w:val="28"/>
          <w:szCs w:val="28"/>
        </w:rPr>
        <w:t>Зміст: Міжнародні стандарти соціальної роботи з сім’ями, дітьми та молоддю. Нормативно-правові засади забезпечення прав та підтримки сімей з дітьми. Особливості соціальної роботи з сім’ями з дітьми. Поняття «сімейно орієнтований підхід». Принципи сімейно орієнтованого підходу. Раннє виявлення сімей з дітьми, які потребують підтримки. Концепція оцінки потреб дитини та сім’ї. Технологія ведення випадку, її сутність. Роль ведення випадку у соціальній роботі з сім’ями з дітьми. Зміст послуги сімейного патронату. Види та форми влаштування дитини в сім’ю. Альтернативні форми сімейного виховання. Класифікація сімей за різними ознаками. Функції сім’ї. Сімейні ролі. Дослідження соціального становища сім’ї. Заклади і установи, які уповноважені проводити соціальну роботу з сім’єю. Завдання суб’єктів соціальної роботи з дітьми та молоддю. Головна мета соціальної роботи з дітьми та молоддю.</w:t>
      </w:r>
    </w:p>
    <w:p w:rsidR="008F5124" w:rsidRDefault="005648CB" w:rsidP="004453D1">
      <w:pPr>
        <w:rPr>
          <w:b/>
          <w:sz w:val="28"/>
          <w:szCs w:val="28"/>
        </w:rPr>
      </w:pPr>
      <w:r>
        <w:rPr>
          <w:b/>
          <w:sz w:val="28"/>
          <w:szCs w:val="28"/>
          <w:lang w:val="uk-UA"/>
        </w:rPr>
        <w:t>Т</w:t>
      </w:r>
      <w:r>
        <w:rPr>
          <w:b/>
          <w:sz w:val="28"/>
          <w:szCs w:val="28"/>
        </w:rPr>
        <w:t>ипологія</w:t>
      </w:r>
      <w:r w:rsidRPr="005648CB">
        <w:rPr>
          <w:b/>
          <w:sz w:val="28"/>
          <w:szCs w:val="28"/>
        </w:rPr>
        <w:t xml:space="preserve"> сімей, функції сім’ї, сімейні ролі.</w:t>
      </w:r>
    </w:p>
    <w:p w:rsidR="0074330D" w:rsidRDefault="0074330D" w:rsidP="004453D1">
      <w:pPr>
        <w:rPr>
          <w:b/>
          <w:sz w:val="28"/>
          <w:szCs w:val="28"/>
        </w:rPr>
      </w:pPr>
      <w:r>
        <w:rPr>
          <w:b/>
          <w:sz w:val="28"/>
          <w:szCs w:val="28"/>
          <w:lang w:val="uk-UA"/>
        </w:rPr>
        <w:t>С</w:t>
      </w:r>
      <w:r w:rsidRPr="0074330D">
        <w:rPr>
          <w:b/>
          <w:sz w:val="28"/>
          <w:szCs w:val="28"/>
        </w:rPr>
        <w:t xml:space="preserve">ім'я́— </w:t>
      </w:r>
      <w:r w:rsidRPr="0074330D">
        <w:rPr>
          <w:sz w:val="28"/>
          <w:szCs w:val="28"/>
        </w:rPr>
        <w:t>соціальна група, яка складається з людей, які зазвичай перебувають у шлюбі, їхніх дітей (власних або прийомних) та інших осіб, поєднаних родинними зв'язками з подружжям, кровних родичів, і здійснює свою життєдіяльність на основі спільного економічного, побутового, морально-психологічного укладу, взаємної відповідальності, виховання дітей</w:t>
      </w:r>
      <w:r w:rsidRPr="0074330D">
        <w:rPr>
          <w:b/>
          <w:sz w:val="28"/>
          <w:szCs w:val="28"/>
        </w:rPr>
        <w:t>.</w:t>
      </w:r>
    </w:p>
    <w:p w:rsidR="00DF7742" w:rsidRPr="00DF7742" w:rsidRDefault="00DF7742" w:rsidP="004453D1">
      <w:pPr>
        <w:rPr>
          <w:sz w:val="28"/>
          <w:szCs w:val="28"/>
        </w:rPr>
      </w:pPr>
      <w:r w:rsidRPr="00DF7742">
        <w:rPr>
          <w:b/>
          <w:sz w:val="28"/>
          <w:szCs w:val="28"/>
        </w:rPr>
        <w:t xml:space="preserve">Сім'я є мікромоделлю суспільства. </w:t>
      </w:r>
      <w:r w:rsidRPr="00DF7742">
        <w:rPr>
          <w:sz w:val="28"/>
          <w:szCs w:val="28"/>
        </w:rPr>
        <w:t>На мікрорівні вона виступає як соціальна група, на макрорівні - як соціальн</w:t>
      </w:r>
      <w:r w:rsidR="00425595">
        <w:rPr>
          <w:sz w:val="28"/>
          <w:szCs w:val="28"/>
        </w:rPr>
        <w:t>ий інститут. Інститут сім'ї не є</w:t>
      </w:r>
      <w:r w:rsidRPr="00DF7742">
        <w:rPr>
          <w:sz w:val="28"/>
          <w:szCs w:val="28"/>
        </w:rPr>
        <w:t xml:space="preserve"> сталим, він постійно змінюється відповідно до змін і розвитку потреб суспільства. Характер і структура сім'ї залежать від конкретних соціально-історичних умов. Змінюються форми сім'ї, деякі її функції, з'являються нові типи сімей, але все рівно сім'я залишаєт</w:t>
      </w:r>
      <w:r w:rsidR="00425595">
        <w:rPr>
          <w:sz w:val="28"/>
          <w:szCs w:val="28"/>
        </w:rPr>
        <w:t>ься однією з головних клітин су</w:t>
      </w:r>
      <w:r w:rsidRPr="00DF7742">
        <w:rPr>
          <w:sz w:val="28"/>
          <w:szCs w:val="28"/>
        </w:rPr>
        <w:t>спільства, будучи вільним союзом, що заснований на коханні, співробітництві, спільному веденні домашнього господарства і вихованні дітей.</w:t>
      </w:r>
    </w:p>
    <w:p w:rsidR="005648CB" w:rsidRPr="005648CB" w:rsidRDefault="005648CB" w:rsidP="004453D1">
      <w:pPr>
        <w:pStyle w:val="a3"/>
        <w:ind w:left="0"/>
        <w:rPr>
          <w:sz w:val="28"/>
          <w:szCs w:val="28"/>
          <w:lang w:val="uk-UA"/>
        </w:rPr>
      </w:pPr>
      <w:r w:rsidRPr="00DF7742">
        <w:rPr>
          <w:b/>
          <w:sz w:val="28"/>
          <w:szCs w:val="28"/>
          <w:lang w:val="uk-UA"/>
        </w:rPr>
        <w:lastRenderedPageBreak/>
        <w:t>Структура сім’ї</w:t>
      </w:r>
      <w:r w:rsidRPr="005648CB">
        <w:rPr>
          <w:sz w:val="28"/>
          <w:szCs w:val="28"/>
          <w:lang w:val="uk-UA"/>
        </w:rPr>
        <w:t xml:space="preserve"> – це вся сукупність відносин між членами сім’ї, яка включає відносини спорідненості, морально-духовні відносини та відносини влади й авторитету.</w:t>
      </w:r>
    </w:p>
    <w:p w:rsidR="005648CB" w:rsidRDefault="005648CB" w:rsidP="004453D1">
      <w:pPr>
        <w:pStyle w:val="a3"/>
        <w:ind w:left="0"/>
        <w:rPr>
          <w:sz w:val="28"/>
          <w:szCs w:val="28"/>
          <w:lang w:val="uk-UA"/>
        </w:rPr>
      </w:pPr>
    </w:p>
    <w:p w:rsidR="00DF7742" w:rsidRPr="005648CB" w:rsidRDefault="00DF7742" w:rsidP="004453D1">
      <w:pPr>
        <w:pStyle w:val="a3"/>
        <w:ind w:left="0"/>
        <w:rPr>
          <w:sz w:val="28"/>
          <w:szCs w:val="28"/>
          <w:lang w:val="uk-UA"/>
        </w:rPr>
      </w:pPr>
    </w:p>
    <w:p w:rsidR="005648CB" w:rsidRPr="005648CB" w:rsidRDefault="005648CB" w:rsidP="004453D1">
      <w:pPr>
        <w:pStyle w:val="a3"/>
        <w:ind w:left="0"/>
        <w:rPr>
          <w:sz w:val="28"/>
          <w:szCs w:val="28"/>
          <w:lang w:val="uk-UA"/>
        </w:rPr>
      </w:pPr>
      <w:r w:rsidRPr="005648CB">
        <w:rPr>
          <w:sz w:val="28"/>
          <w:szCs w:val="28"/>
          <w:lang w:val="uk-UA"/>
        </w:rPr>
        <w:t xml:space="preserve">Структура сім’ї визначається найчастіше як </w:t>
      </w:r>
      <w:r w:rsidRPr="00DF7742">
        <w:rPr>
          <w:b/>
          <w:sz w:val="28"/>
          <w:szCs w:val="28"/>
          <w:lang w:val="uk-UA"/>
        </w:rPr>
        <w:t>проста</w:t>
      </w:r>
      <w:r w:rsidRPr="005648CB">
        <w:rPr>
          <w:sz w:val="28"/>
          <w:szCs w:val="28"/>
          <w:lang w:val="uk-UA"/>
        </w:rPr>
        <w:t xml:space="preserve"> (подружжя, мати з дитиною), </w:t>
      </w:r>
      <w:r w:rsidRPr="00DF7742">
        <w:rPr>
          <w:b/>
          <w:sz w:val="28"/>
          <w:szCs w:val="28"/>
          <w:u w:val="single"/>
          <w:lang w:val="uk-UA"/>
        </w:rPr>
        <w:t>нуклеарна</w:t>
      </w:r>
      <w:r w:rsidRPr="00DF7742">
        <w:rPr>
          <w:b/>
          <w:sz w:val="28"/>
          <w:szCs w:val="28"/>
          <w:lang w:val="uk-UA"/>
        </w:rPr>
        <w:t xml:space="preserve"> </w:t>
      </w:r>
      <w:r w:rsidRPr="005648CB">
        <w:rPr>
          <w:sz w:val="28"/>
          <w:szCs w:val="28"/>
          <w:lang w:val="uk-UA"/>
        </w:rPr>
        <w:t xml:space="preserve">(батьки і неповнолітні діти) чи </w:t>
      </w:r>
      <w:r w:rsidRPr="00DF7742">
        <w:rPr>
          <w:b/>
          <w:sz w:val="28"/>
          <w:szCs w:val="28"/>
          <w:lang w:val="uk-UA"/>
        </w:rPr>
        <w:t xml:space="preserve">розширена </w:t>
      </w:r>
      <w:r w:rsidRPr="005648CB">
        <w:rPr>
          <w:sz w:val="28"/>
          <w:szCs w:val="28"/>
          <w:lang w:val="uk-UA"/>
        </w:rPr>
        <w:t>(нуклеарна сім’я та інші родичі, що проживають разом, – бабусі, дідусі, онуки, тітки, дядьки, двоюрідні брати й сестри тощо).</w:t>
      </w:r>
    </w:p>
    <w:p w:rsidR="0074330D" w:rsidRDefault="0074330D" w:rsidP="0074330D">
      <w:pPr>
        <w:pStyle w:val="a3"/>
        <w:rPr>
          <w:sz w:val="28"/>
          <w:szCs w:val="28"/>
          <w:lang w:val="uk-UA"/>
        </w:rPr>
      </w:pPr>
    </w:p>
    <w:p w:rsidR="0074330D" w:rsidRPr="0074330D" w:rsidRDefault="0074330D" w:rsidP="0074330D">
      <w:pPr>
        <w:pStyle w:val="a3"/>
        <w:numPr>
          <w:ilvl w:val="0"/>
          <w:numId w:val="2"/>
        </w:numPr>
        <w:rPr>
          <w:sz w:val="28"/>
          <w:szCs w:val="28"/>
          <w:lang w:val="uk-UA"/>
        </w:rPr>
      </w:pPr>
      <w:r w:rsidRPr="0074330D">
        <w:rPr>
          <w:sz w:val="28"/>
          <w:szCs w:val="28"/>
          <w:lang w:val="uk-UA"/>
        </w:rPr>
        <w:t>повна сім'я, в якій є обидва члени подружжя;</w:t>
      </w:r>
    </w:p>
    <w:p w:rsidR="0074330D" w:rsidRPr="0074330D" w:rsidRDefault="0074330D" w:rsidP="0074330D">
      <w:pPr>
        <w:pStyle w:val="a3"/>
        <w:numPr>
          <w:ilvl w:val="0"/>
          <w:numId w:val="2"/>
        </w:numPr>
        <w:rPr>
          <w:sz w:val="28"/>
          <w:szCs w:val="28"/>
          <w:lang w:val="uk-UA"/>
        </w:rPr>
      </w:pPr>
      <w:r w:rsidRPr="0074330D">
        <w:rPr>
          <w:sz w:val="28"/>
          <w:szCs w:val="28"/>
          <w:lang w:val="uk-UA"/>
        </w:rPr>
        <w:t>неповна сім'я, в якій тільки один із батьків (чоловік або жінка) виховує дітей;</w:t>
      </w:r>
    </w:p>
    <w:p w:rsidR="005648CB" w:rsidRDefault="0074330D" w:rsidP="0074330D">
      <w:pPr>
        <w:pStyle w:val="a3"/>
        <w:numPr>
          <w:ilvl w:val="0"/>
          <w:numId w:val="2"/>
        </w:numPr>
        <w:rPr>
          <w:sz w:val="28"/>
          <w:szCs w:val="28"/>
          <w:lang w:val="uk-UA"/>
        </w:rPr>
      </w:pPr>
      <w:r w:rsidRPr="0074330D">
        <w:rPr>
          <w:sz w:val="28"/>
          <w:szCs w:val="28"/>
          <w:lang w:val="uk-UA"/>
        </w:rPr>
        <w:t>реконструйована сім'я, де один з батьків помер, другий взяв новий шлюб або вони розлучилися;</w:t>
      </w:r>
    </w:p>
    <w:p w:rsidR="0074330D" w:rsidRDefault="0074330D" w:rsidP="0074330D">
      <w:pPr>
        <w:pStyle w:val="a3"/>
        <w:numPr>
          <w:ilvl w:val="0"/>
          <w:numId w:val="2"/>
        </w:numPr>
        <w:rPr>
          <w:sz w:val="28"/>
          <w:szCs w:val="28"/>
          <w:lang w:val="uk-UA"/>
        </w:rPr>
      </w:pPr>
      <w:r w:rsidRPr="0074330D">
        <w:rPr>
          <w:sz w:val="28"/>
          <w:szCs w:val="28"/>
          <w:lang w:val="uk-UA"/>
        </w:rPr>
        <w:t>одностатева сім'я — сім'я (з дітьми), утворена двома особами однієї статі (двома чоловіками або двома жінками)</w:t>
      </w:r>
    </w:p>
    <w:p w:rsidR="0074330D" w:rsidRPr="005648CB" w:rsidRDefault="0074330D" w:rsidP="0074330D">
      <w:pPr>
        <w:pStyle w:val="a3"/>
        <w:rPr>
          <w:sz w:val="28"/>
          <w:szCs w:val="28"/>
          <w:lang w:val="uk-UA"/>
        </w:rPr>
      </w:pPr>
    </w:p>
    <w:p w:rsidR="008F5124" w:rsidRDefault="005648CB" w:rsidP="004453D1">
      <w:pPr>
        <w:pStyle w:val="a3"/>
        <w:ind w:left="0"/>
        <w:rPr>
          <w:sz w:val="28"/>
          <w:szCs w:val="28"/>
          <w:lang w:val="uk-UA"/>
        </w:rPr>
      </w:pPr>
      <w:r w:rsidRPr="00DF7742">
        <w:rPr>
          <w:b/>
          <w:sz w:val="28"/>
          <w:szCs w:val="28"/>
          <w:u w:val="single"/>
          <w:lang w:val="uk-UA"/>
        </w:rPr>
        <w:t>За формою шлюбу</w:t>
      </w:r>
      <w:r w:rsidRPr="005648CB">
        <w:rPr>
          <w:sz w:val="28"/>
          <w:szCs w:val="28"/>
          <w:lang w:val="uk-UA"/>
        </w:rPr>
        <w:t xml:space="preserve"> структура сім’ї може бути </w:t>
      </w:r>
      <w:r w:rsidRPr="00DF7742">
        <w:rPr>
          <w:b/>
          <w:sz w:val="28"/>
          <w:szCs w:val="28"/>
          <w:lang w:val="uk-UA"/>
        </w:rPr>
        <w:t>моногамною чи полігамною. Моногамна</w:t>
      </w:r>
      <w:r w:rsidRPr="005648CB">
        <w:rPr>
          <w:sz w:val="28"/>
          <w:szCs w:val="28"/>
          <w:lang w:val="uk-UA"/>
        </w:rPr>
        <w:t xml:space="preserve"> сім’я базується на шлюбі одного чоловіка та однієї жінки. Кількість дітей у цьому разі не має значення. </w:t>
      </w:r>
      <w:r w:rsidRPr="00DF7742">
        <w:rPr>
          <w:b/>
          <w:sz w:val="28"/>
          <w:szCs w:val="28"/>
          <w:lang w:val="uk-UA"/>
        </w:rPr>
        <w:t>Полігамія,</w:t>
      </w:r>
      <w:r w:rsidRPr="005648CB">
        <w:rPr>
          <w:sz w:val="28"/>
          <w:szCs w:val="28"/>
          <w:lang w:val="uk-UA"/>
        </w:rPr>
        <w:t xml:space="preserve"> тобто багатошлюбність, має певні різновиди: </w:t>
      </w:r>
      <w:r w:rsidRPr="00DF7742">
        <w:rPr>
          <w:b/>
          <w:sz w:val="28"/>
          <w:szCs w:val="28"/>
          <w:lang w:val="uk-UA"/>
        </w:rPr>
        <w:t>полігінія</w:t>
      </w:r>
      <w:r w:rsidRPr="005648CB">
        <w:rPr>
          <w:sz w:val="28"/>
          <w:szCs w:val="28"/>
          <w:lang w:val="uk-UA"/>
        </w:rPr>
        <w:t xml:space="preserve"> (шлюб між одним чоловіком та кількома жінками), </w:t>
      </w:r>
      <w:r w:rsidRPr="00DF7742">
        <w:rPr>
          <w:b/>
          <w:sz w:val="28"/>
          <w:szCs w:val="28"/>
          <w:lang w:val="uk-UA"/>
        </w:rPr>
        <w:t>поліандрія</w:t>
      </w:r>
      <w:r w:rsidRPr="005648CB">
        <w:rPr>
          <w:sz w:val="28"/>
          <w:szCs w:val="28"/>
          <w:lang w:val="uk-UA"/>
        </w:rPr>
        <w:t xml:space="preserve"> (шлюб між однією жінкою і кількома чоловіками) й </w:t>
      </w:r>
      <w:r w:rsidRPr="00425595">
        <w:rPr>
          <w:b/>
          <w:sz w:val="28"/>
          <w:szCs w:val="28"/>
          <w:lang w:val="uk-UA"/>
        </w:rPr>
        <w:t>груповий шлюб</w:t>
      </w:r>
      <w:r w:rsidRPr="005648CB">
        <w:rPr>
          <w:sz w:val="28"/>
          <w:szCs w:val="28"/>
          <w:lang w:val="uk-UA"/>
        </w:rPr>
        <w:t xml:space="preserve"> (шлюб між кількома чоловіками і кількома жінками). Всі форми шлюбу зумовлені різними історичними, релігійними й, навіть географічними обставинами. Наприклад, полігінія породжується необхідністю відновлення народонаселення після загибелі великої кількості чоловіків у війнах, що згодом може закріплюватись як моральна і соціальна норма у релігійних системах, зокрема в ісламі. Поліандрія зустрічається у гірській місцевості Індії та Тибету, де мало землі для обробітку, й уважається цілком доцільним одружувати всіх братів з однією жінкою, щоб не ділити між ними і без того невеликий клаптик землі як спадок. Груповий шлюб може мати вигляд так званої «шведської сім’ї» (коли дві-три подружніх пари проживають разом) або є шлюбною нормою в деяких релігійних общинах (коли віруючі вважають себе не лише братами та сестрами, а й чоловіками та дружинами один одному). Груповий шлюб у первісному вигляді, коли статеві відносини майже не регулюються, зберігається ще на Тробріанських та Маркізьких островах, де визначаються лише умовно-вікові групи в середині общини, між членами яких дозволені інтимні стосунки.</w:t>
      </w:r>
    </w:p>
    <w:p w:rsidR="00DF7742" w:rsidRDefault="00DF7742" w:rsidP="004453D1">
      <w:pPr>
        <w:pStyle w:val="a3"/>
        <w:ind w:left="0"/>
        <w:rPr>
          <w:sz w:val="28"/>
          <w:szCs w:val="28"/>
          <w:lang w:val="uk-UA"/>
        </w:rPr>
      </w:pPr>
    </w:p>
    <w:p w:rsidR="008F1B2B" w:rsidRPr="008F1B2B" w:rsidRDefault="008F1B2B" w:rsidP="004453D1">
      <w:pPr>
        <w:pStyle w:val="a3"/>
        <w:ind w:left="0"/>
        <w:rPr>
          <w:sz w:val="28"/>
          <w:szCs w:val="28"/>
          <w:lang w:val="uk-UA"/>
        </w:rPr>
      </w:pPr>
      <w:r w:rsidRPr="008F1B2B">
        <w:rPr>
          <w:b/>
          <w:sz w:val="28"/>
          <w:szCs w:val="28"/>
          <w:lang w:val="uk-UA"/>
        </w:rPr>
        <w:t>За типом влади та авторитету</w:t>
      </w:r>
      <w:r w:rsidRPr="008F1B2B">
        <w:rPr>
          <w:sz w:val="28"/>
          <w:szCs w:val="28"/>
          <w:lang w:val="uk-UA"/>
        </w:rPr>
        <w:t xml:space="preserve"> сімейні структури бувають </w:t>
      </w:r>
      <w:r w:rsidRPr="008F1B2B">
        <w:rPr>
          <w:b/>
          <w:sz w:val="28"/>
          <w:szCs w:val="28"/>
          <w:lang w:val="uk-UA"/>
        </w:rPr>
        <w:t xml:space="preserve">патріархальні </w:t>
      </w:r>
      <w:r w:rsidRPr="008F1B2B">
        <w:rPr>
          <w:sz w:val="28"/>
          <w:szCs w:val="28"/>
          <w:lang w:val="uk-UA"/>
        </w:rPr>
        <w:t xml:space="preserve">(де переважає влада чоловіка і батька), </w:t>
      </w:r>
      <w:r w:rsidRPr="008F1B2B">
        <w:rPr>
          <w:b/>
          <w:sz w:val="28"/>
          <w:szCs w:val="28"/>
          <w:lang w:val="uk-UA"/>
        </w:rPr>
        <w:t xml:space="preserve">матріархальні </w:t>
      </w:r>
      <w:r w:rsidRPr="008F1B2B">
        <w:rPr>
          <w:sz w:val="28"/>
          <w:szCs w:val="28"/>
          <w:lang w:val="uk-UA"/>
        </w:rPr>
        <w:t xml:space="preserve">(де переважає авторитет жінки і матері й родовід ведеться за материнською лінією, що випливає з особливостей перш за все групового шлюбу) та </w:t>
      </w:r>
      <w:r w:rsidRPr="008F1B2B">
        <w:rPr>
          <w:b/>
          <w:sz w:val="28"/>
          <w:szCs w:val="28"/>
          <w:lang w:val="uk-UA"/>
        </w:rPr>
        <w:t>егалітарні</w:t>
      </w:r>
      <w:r w:rsidRPr="008F1B2B">
        <w:rPr>
          <w:sz w:val="28"/>
          <w:szCs w:val="28"/>
          <w:lang w:val="uk-UA"/>
        </w:rPr>
        <w:t>(де вплив і влада розподілені між чоловіком та жінкою майже порівну).</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8F1B2B">
        <w:rPr>
          <w:b/>
          <w:sz w:val="28"/>
          <w:szCs w:val="28"/>
          <w:lang w:val="uk-UA"/>
        </w:rPr>
        <w:t>За партнерством</w:t>
      </w:r>
      <w:r w:rsidRPr="008F1B2B">
        <w:rPr>
          <w:sz w:val="28"/>
          <w:szCs w:val="28"/>
          <w:lang w:val="uk-UA"/>
        </w:rPr>
        <w:t xml:space="preserve"> у шлюбі визначають </w:t>
      </w:r>
      <w:r w:rsidRPr="008F1B2B">
        <w:rPr>
          <w:b/>
          <w:sz w:val="28"/>
          <w:szCs w:val="28"/>
          <w:lang w:val="uk-UA"/>
        </w:rPr>
        <w:t>ендогамну чи екзогамну</w:t>
      </w:r>
      <w:r w:rsidRPr="008F1B2B">
        <w:rPr>
          <w:sz w:val="28"/>
          <w:szCs w:val="28"/>
          <w:lang w:val="uk-UA"/>
        </w:rPr>
        <w:t xml:space="preserve"> структуру. Ендогамна сім’я – це та, де чоловік і дружина належать до однієї соціальної групи, верстви чи родового клану. Єдиним правилом ендогамії є заборона кровозмішування, тобто інцесту, що виключає шлюби або статеві зв’язки між близькими кровними родичами (батьками й дітьми, братами й сестрами тощо). Екзогамна сім’я базується на шлюбі партнерів, які належать до різних соціальних верств, релігійних конфесій, рас тощо.</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8F1B2B">
        <w:rPr>
          <w:b/>
          <w:sz w:val="28"/>
          <w:szCs w:val="28"/>
          <w:lang w:val="uk-UA"/>
        </w:rPr>
        <w:t>За кількістю дітей</w:t>
      </w:r>
      <w:r w:rsidRPr="008F1B2B">
        <w:rPr>
          <w:sz w:val="28"/>
          <w:szCs w:val="28"/>
          <w:lang w:val="uk-UA"/>
        </w:rPr>
        <w:t xml:space="preserve"> можна визначати </w:t>
      </w:r>
      <w:r w:rsidRPr="008F1B2B">
        <w:rPr>
          <w:b/>
          <w:sz w:val="28"/>
          <w:szCs w:val="28"/>
          <w:lang w:val="uk-UA"/>
        </w:rPr>
        <w:t>бездітні, однодітні, малодітні</w:t>
      </w:r>
      <w:r w:rsidRPr="008F1B2B">
        <w:rPr>
          <w:sz w:val="28"/>
          <w:szCs w:val="28"/>
          <w:lang w:val="uk-UA"/>
        </w:rPr>
        <w:t xml:space="preserve"> (2–3 дитини), </w:t>
      </w:r>
      <w:r w:rsidRPr="008F1B2B">
        <w:rPr>
          <w:b/>
          <w:sz w:val="28"/>
          <w:szCs w:val="28"/>
          <w:lang w:val="uk-UA"/>
        </w:rPr>
        <w:t>багатодітні</w:t>
      </w:r>
      <w:r w:rsidRPr="008F1B2B">
        <w:rPr>
          <w:sz w:val="28"/>
          <w:szCs w:val="28"/>
          <w:lang w:val="uk-UA"/>
        </w:rPr>
        <w:t xml:space="preserve"> (більше від 3-х дітей) сім’ї.</w:t>
      </w:r>
    </w:p>
    <w:p w:rsidR="008F1B2B" w:rsidRPr="008F1B2B" w:rsidRDefault="008F1B2B" w:rsidP="004453D1">
      <w:pPr>
        <w:pStyle w:val="a3"/>
        <w:ind w:left="0"/>
        <w:rPr>
          <w:sz w:val="28"/>
          <w:szCs w:val="28"/>
          <w:lang w:val="uk-UA"/>
        </w:rPr>
      </w:pPr>
    </w:p>
    <w:p w:rsidR="00DF7742" w:rsidRDefault="008F1B2B" w:rsidP="004453D1">
      <w:pPr>
        <w:pStyle w:val="a3"/>
        <w:ind w:left="0"/>
        <w:rPr>
          <w:sz w:val="28"/>
          <w:szCs w:val="28"/>
          <w:lang w:val="uk-UA"/>
        </w:rPr>
      </w:pPr>
      <w:r w:rsidRPr="008F1B2B">
        <w:rPr>
          <w:b/>
          <w:sz w:val="28"/>
          <w:szCs w:val="28"/>
          <w:lang w:val="uk-UA"/>
        </w:rPr>
        <w:t>За місцем проживання</w:t>
      </w:r>
      <w:r w:rsidRPr="008F1B2B">
        <w:rPr>
          <w:sz w:val="28"/>
          <w:szCs w:val="28"/>
          <w:lang w:val="uk-UA"/>
        </w:rPr>
        <w:t xml:space="preserve"> молодят соціологи виділяють </w:t>
      </w:r>
      <w:r w:rsidRPr="008F1B2B">
        <w:rPr>
          <w:b/>
          <w:sz w:val="28"/>
          <w:szCs w:val="28"/>
          <w:lang w:val="uk-UA"/>
        </w:rPr>
        <w:t>патрилокальні</w:t>
      </w:r>
      <w:r w:rsidRPr="008F1B2B">
        <w:rPr>
          <w:sz w:val="28"/>
          <w:szCs w:val="28"/>
          <w:lang w:val="uk-UA"/>
        </w:rPr>
        <w:t xml:space="preserve">(якщо молоді живуть з батьками чоловіка), </w:t>
      </w:r>
      <w:r w:rsidRPr="008F1B2B">
        <w:rPr>
          <w:b/>
          <w:sz w:val="28"/>
          <w:szCs w:val="28"/>
          <w:lang w:val="uk-UA"/>
        </w:rPr>
        <w:t>матрилокальні</w:t>
      </w:r>
      <w:r w:rsidRPr="008F1B2B">
        <w:rPr>
          <w:sz w:val="28"/>
          <w:szCs w:val="28"/>
          <w:lang w:val="uk-UA"/>
        </w:rPr>
        <w:t xml:space="preserve"> (коли молоді живуть з батьками жінки) та </w:t>
      </w:r>
      <w:r w:rsidRPr="008F1B2B">
        <w:rPr>
          <w:b/>
          <w:sz w:val="28"/>
          <w:szCs w:val="28"/>
          <w:lang w:val="uk-UA"/>
        </w:rPr>
        <w:t xml:space="preserve">неолокальні </w:t>
      </w:r>
      <w:r w:rsidRPr="008F1B2B">
        <w:rPr>
          <w:sz w:val="28"/>
          <w:szCs w:val="28"/>
          <w:lang w:val="uk-UA"/>
        </w:rPr>
        <w:t>(коли молодята живуть окремо від своїх батьків) сім’ї. В Україні переважна кількість молодих сімей проживає з батьками. У західних країнах нормою є неолокальне проживання молодих.</w:t>
      </w:r>
    </w:p>
    <w:p w:rsidR="00DF7742" w:rsidRDefault="00DF7742" w:rsidP="004453D1">
      <w:pPr>
        <w:pStyle w:val="a3"/>
        <w:ind w:left="0"/>
        <w:rPr>
          <w:sz w:val="28"/>
          <w:szCs w:val="28"/>
          <w:lang w:val="uk-UA"/>
        </w:rPr>
      </w:pPr>
    </w:p>
    <w:p w:rsidR="008F1B2B" w:rsidRPr="008F1B2B" w:rsidRDefault="008F1B2B" w:rsidP="004453D1">
      <w:pPr>
        <w:pStyle w:val="a3"/>
        <w:ind w:left="0"/>
        <w:rPr>
          <w:sz w:val="28"/>
          <w:szCs w:val="28"/>
          <w:lang w:val="uk-UA"/>
        </w:rPr>
      </w:pPr>
      <w:r w:rsidRPr="007F57FD">
        <w:rPr>
          <w:b/>
          <w:sz w:val="28"/>
          <w:szCs w:val="28"/>
          <w:lang w:val="uk-UA"/>
        </w:rPr>
        <w:t>Як соціальний інститут сім'я</w:t>
      </w:r>
      <w:r w:rsidRPr="008F1B2B">
        <w:rPr>
          <w:sz w:val="28"/>
          <w:szCs w:val="28"/>
          <w:lang w:val="uk-UA"/>
        </w:rPr>
        <w:t xml:space="preserve"> повинна виконувати наступні загальні функції у суспільстві:</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7F57FD">
        <w:rPr>
          <w:b/>
          <w:sz w:val="28"/>
          <w:szCs w:val="28"/>
          <w:lang w:val="uk-UA"/>
        </w:rPr>
        <w:t xml:space="preserve">1. </w:t>
      </w:r>
      <w:r w:rsidR="002A7AE2" w:rsidRPr="007F57FD">
        <w:rPr>
          <w:b/>
          <w:sz w:val="28"/>
          <w:szCs w:val="28"/>
          <w:lang w:val="uk-UA"/>
        </w:rPr>
        <w:t xml:space="preserve"> </w:t>
      </w:r>
      <w:r w:rsidR="002A7AE2">
        <w:rPr>
          <w:b/>
          <w:sz w:val="28"/>
          <w:szCs w:val="28"/>
          <w:lang w:val="uk-UA"/>
        </w:rPr>
        <w:t xml:space="preserve">Репродуктивна. </w:t>
      </w:r>
      <w:r w:rsidR="002A7AE2" w:rsidRPr="007F57FD">
        <w:rPr>
          <w:b/>
          <w:sz w:val="28"/>
          <w:szCs w:val="28"/>
          <w:lang w:val="uk-UA"/>
        </w:rPr>
        <w:t>Відтворення населення як біологічне, так і соціальне</w:t>
      </w:r>
      <w:r w:rsidR="002A7AE2" w:rsidRPr="008F1B2B">
        <w:rPr>
          <w:sz w:val="28"/>
          <w:szCs w:val="28"/>
          <w:lang w:val="uk-UA"/>
        </w:rPr>
        <w:t>. Дітонародження - це одна з головних біологічних функцій сім'ї – функція продовження роду. До неї додається функція соціального відтворення населення, бо саме у сім'ї відбувається первинна соціалізація індивідів, саме тут із них формуються особистості.</w:t>
      </w:r>
      <w:r w:rsidRPr="008F1B2B">
        <w:rPr>
          <w:sz w:val="28"/>
          <w:szCs w:val="28"/>
          <w:lang w:val="uk-UA"/>
        </w:rPr>
        <w:t>.</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7F57FD">
        <w:rPr>
          <w:b/>
          <w:sz w:val="28"/>
          <w:szCs w:val="28"/>
          <w:lang w:val="uk-UA"/>
        </w:rPr>
        <w:t>2</w:t>
      </w:r>
      <w:r w:rsidR="002A7AE2">
        <w:rPr>
          <w:b/>
          <w:sz w:val="28"/>
          <w:szCs w:val="28"/>
          <w:lang w:val="uk-UA"/>
        </w:rPr>
        <w:t xml:space="preserve">. </w:t>
      </w:r>
      <w:r w:rsidR="002A7AE2" w:rsidRPr="007F57FD">
        <w:rPr>
          <w:b/>
          <w:sz w:val="28"/>
          <w:szCs w:val="28"/>
          <w:lang w:val="uk-UA"/>
        </w:rPr>
        <w:t>Забезпечення</w:t>
      </w:r>
      <w:r w:rsidR="002A7AE2">
        <w:rPr>
          <w:b/>
          <w:sz w:val="28"/>
          <w:szCs w:val="28"/>
          <w:lang w:val="uk-UA"/>
        </w:rPr>
        <w:t xml:space="preserve"> соціальної та культурної безпе</w:t>
      </w:r>
      <w:r w:rsidR="002A7AE2" w:rsidRPr="007F57FD">
        <w:rPr>
          <w:b/>
          <w:sz w:val="28"/>
          <w:szCs w:val="28"/>
          <w:lang w:val="uk-UA"/>
        </w:rPr>
        <w:t>рервності розвитку суспільства</w:t>
      </w:r>
      <w:r w:rsidR="002A7AE2" w:rsidRPr="008F1B2B">
        <w:rPr>
          <w:sz w:val="28"/>
          <w:szCs w:val="28"/>
          <w:lang w:val="uk-UA"/>
        </w:rPr>
        <w:t>. Певні традиції, звичаї суспільства, перш за все, зберігаються у сім'ї, будь-які здобутки у праці, побу</w:t>
      </w:r>
      <w:r w:rsidR="002A7AE2">
        <w:rPr>
          <w:sz w:val="28"/>
          <w:szCs w:val="28"/>
          <w:lang w:val="uk-UA"/>
        </w:rPr>
        <w:t>ті, життєві навички і т.д. пере</w:t>
      </w:r>
      <w:r w:rsidR="002A7AE2" w:rsidRPr="008F1B2B">
        <w:rPr>
          <w:sz w:val="28"/>
          <w:szCs w:val="28"/>
          <w:lang w:val="uk-UA"/>
        </w:rPr>
        <w:t xml:space="preserve">даються від батьків дітям, і таким чином всі досягнення передаються від покоління до покоління, зберігаючи безперервність розвитку. А діти до знань і умінь, </w:t>
      </w:r>
      <w:r w:rsidR="002A7AE2" w:rsidRPr="008F1B2B">
        <w:rPr>
          <w:sz w:val="28"/>
          <w:szCs w:val="28"/>
          <w:lang w:val="uk-UA"/>
        </w:rPr>
        <w:lastRenderedPageBreak/>
        <w:t>отриманих від батьків, додадуть ще свій досвід, щоб передати його своїм дітям - наступним поколінням</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7F57FD">
        <w:rPr>
          <w:b/>
          <w:sz w:val="28"/>
          <w:szCs w:val="28"/>
          <w:lang w:val="uk-UA"/>
        </w:rPr>
        <w:t>3. Виховання нового покоління.</w:t>
      </w:r>
      <w:r w:rsidR="007F57FD">
        <w:rPr>
          <w:sz w:val="28"/>
          <w:szCs w:val="28"/>
          <w:lang w:val="uk-UA"/>
        </w:rPr>
        <w:t xml:space="preserve"> Ця функція є скла</w:t>
      </w:r>
      <w:r w:rsidRPr="008F1B2B">
        <w:rPr>
          <w:sz w:val="28"/>
          <w:szCs w:val="28"/>
          <w:lang w:val="uk-UA"/>
        </w:rPr>
        <w:t>довою частиною первинної соціалізації індивідів і відіграє визначну роль у становленні особистості.</w:t>
      </w:r>
      <w:r w:rsidR="007F57FD">
        <w:rPr>
          <w:sz w:val="28"/>
          <w:szCs w:val="28"/>
          <w:lang w:val="uk-UA"/>
        </w:rPr>
        <w:t xml:space="preserve"> </w:t>
      </w:r>
      <w:r w:rsidRPr="008F1B2B">
        <w:rPr>
          <w:sz w:val="28"/>
          <w:szCs w:val="28"/>
          <w:lang w:val="uk-UA"/>
        </w:rPr>
        <w:t xml:space="preserve">Саме від виховання залежить формування індивідуальності людини. Від того, яка індивідуальність сформується у конкретного індивіда (а вона більшою частиною формується у сім'ї), залежить і наступна її соціалізація, вміння вибирати між добром і злом, самовдосконалюватися і </w:t>
      </w:r>
      <w:r w:rsidR="007F57FD">
        <w:rPr>
          <w:sz w:val="28"/>
          <w:szCs w:val="28"/>
          <w:lang w:val="uk-UA"/>
        </w:rPr>
        <w:t>сприяти соціалізації і вдоскона</w:t>
      </w:r>
      <w:r w:rsidRPr="008F1B2B">
        <w:rPr>
          <w:sz w:val="28"/>
          <w:szCs w:val="28"/>
          <w:lang w:val="uk-UA"/>
        </w:rPr>
        <w:t>ленню інших членів суспільства. Від виховання багато в чому залежить соціальна мобільність, соціальна активність особистості, її моральність громадянська позиція тощо.</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7F57FD">
        <w:rPr>
          <w:b/>
          <w:sz w:val="28"/>
          <w:szCs w:val="28"/>
          <w:lang w:val="uk-UA"/>
        </w:rPr>
        <w:t xml:space="preserve">4. Економічна, матеріально-виробнича, господарсько-побутова </w:t>
      </w:r>
      <w:r w:rsidRPr="008F1B2B">
        <w:rPr>
          <w:sz w:val="28"/>
          <w:szCs w:val="28"/>
          <w:lang w:val="uk-UA"/>
        </w:rPr>
        <w:t>фу</w:t>
      </w:r>
      <w:r w:rsidR="007F57FD">
        <w:rPr>
          <w:sz w:val="28"/>
          <w:szCs w:val="28"/>
          <w:lang w:val="uk-UA"/>
        </w:rPr>
        <w:t>нкція, функція накопичення мате</w:t>
      </w:r>
      <w:r w:rsidRPr="008F1B2B">
        <w:rPr>
          <w:sz w:val="28"/>
          <w:szCs w:val="28"/>
          <w:lang w:val="uk-UA"/>
        </w:rPr>
        <w:t>ріальних благ та передачі соціального статусу.</w:t>
      </w:r>
      <w:r w:rsidR="007F57FD">
        <w:rPr>
          <w:sz w:val="28"/>
          <w:szCs w:val="28"/>
          <w:lang w:val="uk-UA"/>
        </w:rPr>
        <w:t xml:space="preserve"> </w:t>
      </w:r>
      <w:r w:rsidRPr="008F1B2B">
        <w:rPr>
          <w:sz w:val="28"/>
          <w:szCs w:val="28"/>
          <w:lang w:val="uk-UA"/>
        </w:rPr>
        <w:t>Деякі з перелічених вище функцій у сучасній сім'ї поступово зникають або, принаймні, відходять на другий план. Це пов'язано з тим, що в сучасних розвинених країнах дещо змінюється роль сім'ї. Головним її призначенням залишається турбота про нащадків, причому з дитиною пов'язують більш психологічні, ніж матеріальні цінності. Зростання благополуччя, високий рівень життя дають змогу одній матері прогодувати своїх дітей без батька, що сприяє збільшенню розлучень. Розвиток демократії веде до того, що соціальний статус не обов'язково отримується від батьків у спадок, його можна досягти і без цього. Як бачимо, існує деякий парадокс, коли з підвищенням рівня життя сім'я деякою мірою втрачає свою цілісність.</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7F57FD">
        <w:rPr>
          <w:b/>
          <w:sz w:val="28"/>
          <w:szCs w:val="28"/>
          <w:lang w:val="uk-UA"/>
        </w:rPr>
        <w:t>5. Комунікативна функція</w:t>
      </w:r>
      <w:r w:rsidRPr="008F1B2B">
        <w:rPr>
          <w:sz w:val="28"/>
          <w:szCs w:val="28"/>
          <w:lang w:val="uk-UA"/>
        </w:rPr>
        <w:t xml:space="preserve"> забезпечує організацію і використання вільного часу. Переважна кількість людей проводить вільний час у колі своєї сім'ї. Отже, щаслива, злагоджена сім'я, в якій існують добрі, </w:t>
      </w:r>
      <w:r w:rsidR="007F57FD">
        <w:rPr>
          <w:sz w:val="28"/>
          <w:szCs w:val="28"/>
          <w:lang w:val="uk-UA"/>
        </w:rPr>
        <w:t>зас</w:t>
      </w:r>
      <w:r w:rsidRPr="008F1B2B">
        <w:rPr>
          <w:sz w:val="28"/>
          <w:szCs w:val="28"/>
          <w:lang w:val="uk-UA"/>
        </w:rPr>
        <w:t>новані на взаємній любові і повазі відносини, є основ</w:t>
      </w:r>
      <w:r w:rsidR="007F57FD">
        <w:rPr>
          <w:sz w:val="28"/>
          <w:szCs w:val="28"/>
          <w:lang w:val="uk-UA"/>
        </w:rPr>
        <w:t>ним чинником раціо</w:t>
      </w:r>
      <w:r w:rsidRPr="008F1B2B">
        <w:rPr>
          <w:sz w:val="28"/>
          <w:szCs w:val="28"/>
          <w:lang w:val="uk-UA"/>
        </w:rPr>
        <w:t>нального і найефективнішого проведення вільного часу людини, його дозвілля.</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A15B6F">
        <w:rPr>
          <w:b/>
          <w:sz w:val="28"/>
          <w:szCs w:val="28"/>
          <w:lang w:val="uk-UA"/>
        </w:rPr>
        <w:t>6. Функція емоційної стабілізації (рекреативна), її ще називають психологічною терапією.</w:t>
      </w:r>
      <w:r w:rsidRPr="008F1B2B">
        <w:rPr>
          <w:sz w:val="28"/>
          <w:szCs w:val="28"/>
          <w:lang w:val="uk-UA"/>
        </w:rPr>
        <w:t xml:space="preserve"> У наш напружений час зі збільшенням психологічного тиску на людину і появою різних стресових ситуацій особливо важливо мати змогу знімати стрес</w:t>
      </w:r>
      <w:r w:rsidR="00A15B6F">
        <w:rPr>
          <w:sz w:val="28"/>
          <w:szCs w:val="28"/>
          <w:lang w:val="uk-UA"/>
        </w:rPr>
        <w:t xml:space="preserve"> </w:t>
      </w:r>
      <w:r w:rsidRPr="008F1B2B">
        <w:rPr>
          <w:sz w:val="28"/>
          <w:szCs w:val="28"/>
          <w:lang w:val="uk-UA"/>
        </w:rPr>
        <w:t xml:space="preserve">і навантаження. Сім'я повинна бути таким чинником. Саме у колі сім'ї людина може розслабитись, відпочити душею і тілом, відновити свої сили до наступного робочого дня, зберегти здоров'я. </w:t>
      </w:r>
      <w:r w:rsidR="00A15B6F">
        <w:rPr>
          <w:sz w:val="28"/>
          <w:szCs w:val="28"/>
          <w:lang w:val="uk-UA"/>
        </w:rPr>
        <w:t>Це</w:t>
      </w:r>
      <w:r w:rsidRPr="008F1B2B">
        <w:rPr>
          <w:sz w:val="28"/>
          <w:szCs w:val="28"/>
          <w:lang w:val="uk-UA"/>
        </w:rPr>
        <w:t xml:space="preserve"> </w:t>
      </w:r>
      <w:r w:rsidRPr="008F1B2B">
        <w:rPr>
          <w:sz w:val="28"/>
          <w:szCs w:val="28"/>
          <w:lang w:val="uk-UA"/>
        </w:rPr>
        <w:lastRenderedPageBreak/>
        <w:t>куточок затишку, у якому є згода і любов, допомагає людині у тривалих мандрах далеко від дому і своєї сім'ї.</w:t>
      </w:r>
    </w:p>
    <w:p w:rsidR="008F1B2B" w:rsidRPr="008F1B2B" w:rsidRDefault="008F1B2B" w:rsidP="004453D1">
      <w:pPr>
        <w:pStyle w:val="a3"/>
        <w:ind w:left="0"/>
        <w:rPr>
          <w:sz w:val="28"/>
          <w:szCs w:val="28"/>
          <w:lang w:val="uk-UA"/>
        </w:rPr>
      </w:pPr>
    </w:p>
    <w:p w:rsidR="008F1B2B" w:rsidRPr="008F1B2B" w:rsidRDefault="008F1B2B" w:rsidP="004453D1">
      <w:pPr>
        <w:pStyle w:val="a3"/>
        <w:ind w:left="0"/>
        <w:rPr>
          <w:sz w:val="28"/>
          <w:szCs w:val="28"/>
          <w:lang w:val="uk-UA"/>
        </w:rPr>
      </w:pPr>
      <w:r w:rsidRPr="00A15B6F">
        <w:rPr>
          <w:b/>
          <w:sz w:val="28"/>
          <w:szCs w:val="28"/>
          <w:lang w:val="uk-UA"/>
        </w:rPr>
        <w:t>7. Піклування один про одного.</w:t>
      </w:r>
      <w:r w:rsidRPr="008F1B2B">
        <w:rPr>
          <w:sz w:val="28"/>
          <w:szCs w:val="28"/>
          <w:lang w:val="uk-UA"/>
        </w:rPr>
        <w:t xml:space="preserve"> Навіть важко уявити яке б, крім існуючих, навантаження довелось узяти на себе державі у випадку, коли б не було сім'ї. Хвору людину треба доглядати - про це піклуються, головним чином, члени сім'ї. Це ж стосується догляду за старими немічними батьками або дітьми-інвалідами та й взагалі за всіма дітьми. Більшою частиною все це робиться у сім'ї її членами, без втручання держави. Вона лише допомагає в окремих випадках. Навіть високо розвинені країни сьогодні не змогли б винести цей тягар піклування про людину без сім'ї.</w:t>
      </w:r>
    </w:p>
    <w:p w:rsidR="008F1B2B" w:rsidRPr="008F1B2B" w:rsidRDefault="008F1B2B" w:rsidP="004453D1">
      <w:pPr>
        <w:pStyle w:val="a3"/>
        <w:ind w:left="0"/>
        <w:rPr>
          <w:sz w:val="28"/>
          <w:szCs w:val="28"/>
          <w:lang w:val="uk-UA"/>
        </w:rPr>
      </w:pPr>
    </w:p>
    <w:p w:rsidR="008F1B2B" w:rsidRDefault="008F1B2B" w:rsidP="004453D1">
      <w:pPr>
        <w:pStyle w:val="a3"/>
        <w:ind w:left="0"/>
        <w:rPr>
          <w:sz w:val="28"/>
          <w:szCs w:val="28"/>
          <w:lang w:val="uk-UA"/>
        </w:rPr>
      </w:pPr>
      <w:r w:rsidRPr="00A15B6F">
        <w:rPr>
          <w:b/>
          <w:sz w:val="28"/>
          <w:szCs w:val="28"/>
          <w:lang w:val="uk-UA"/>
        </w:rPr>
        <w:t>8. Регулятивна функція</w:t>
      </w:r>
      <w:r w:rsidRPr="008F1B2B">
        <w:rPr>
          <w:sz w:val="28"/>
          <w:szCs w:val="28"/>
          <w:lang w:val="uk-UA"/>
        </w:rPr>
        <w:t>,</w:t>
      </w:r>
      <w:r w:rsidR="00A15B6F">
        <w:rPr>
          <w:sz w:val="28"/>
          <w:szCs w:val="28"/>
          <w:lang w:val="uk-UA"/>
        </w:rPr>
        <w:t xml:space="preserve"> </w:t>
      </w:r>
      <w:r w:rsidRPr="008F1B2B">
        <w:rPr>
          <w:sz w:val="28"/>
          <w:szCs w:val="28"/>
          <w:lang w:val="uk-UA"/>
        </w:rPr>
        <w:t>яка сприяє і забезпечує моральну регламентацію поведінки особистостей. Це функція первинного соціального контролю. Вона формує і підтримує правові і моральні санкції за належну поведінку і порушення моральних норм взаємовідносин між членами сім'ї, що позитивно відбивається і на</w:t>
      </w:r>
      <w:r w:rsidR="00391263">
        <w:rPr>
          <w:sz w:val="28"/>
          <w:szCs w:val="28"/>
          <w:lang w:val="uk-UA"/>
        </w:rPr>
        <w:t xml:space="preserve"> їх поведінці у суспільстві вза</w:t>
      </w:r>
      <w:r w:rsidRPr="008F1B2B">
        <w:rPr>
          <w:sz w:val="28"/>
          <w:szCs w:val="28"/>
          <w:lang w:val="uk-UA"/>
        </w:rPr>
        <w:t>галі.</w:t>
      </w:r>
    </w:p>
    <w:p w:rsidR="002A7AE2" w:rsidRDefault="002A7AE2" w:rsidP="004453D1">
      <w:pPr>
        <w:pStyle w:val="a3"/>
        <w:ind w:left="0"/>
        <w:rPr>
          <w:b/>
          <w:sz w:val="28"/>
          <w:szCs w:val="28"/>
          <w:lang w:val="uk-UA"/>
        </w:rPr>
      </w:pPr>
    </w:p>
    <w:p w:rsidR="002A7AE2" w:rsidRPr="008F1B2B" w:rsidRDefault="002A7AE2" w:rsidP="004453D1">
      <w:pPr>
        <w:pStyle w:val="a3"/>
        <w:ind w:left="0"/>
        <w:rPr>
          <w:sz w:val="28"/>
          <w:szCs w:val="28"/>
          <w:lang w:val="uk-UA"/>
        </w:rPr>
      </w:pPr>
      <w:r w:rsidRPr="002A7AE2">
        <w:rPr>
          <w:b/>
          <w:sz w:val="28"/>
          <w:szCs w:val="28"/>
          <w:lang w:val="uk-UA"/>
        </w:rPr>
        <w:t>9. соціально-статусна</w:t>
      </w:r>
      <w:r w:rsidRPr="002A7AE2">
        <w:rPr>
          <w:sz w:val="28"/>
          <w:szCs w:val="28"/>
          <w:lang w:val="uk-UA"/>
        </w:rPr>
        <w:t xml:space="preserve"> — надання певного соціального статусу всім членам сім'ї, відтворення соціальної структури;</w:t>
      </w:r>
    </w:p>
    <w:p w:rsidR="008F1B2B" w:rsidRPr="008F1B2B" w:rsidRDefault="008F1B2B" w:rsidP="004453D1">
      <w:pPr>
        <w:pStyle w:val="a3"/>
        <w:ind w:left="0"/>
        <w:rPr>
          <w:sz w:val="28"/>
          <w:szCs w:val="28"/>
          <w:lang w:val="uk-UA"/>
        </w:rPr>
      </w:pPr>
    </w:p>
    <w:p w:rsidR="008F1B2B" w:rsidRDefault="008F1B2B" w:rsidP="004453D1">
      <w:pPr>
        <w:pStyle w:val="a3"/>
        <w:ind w:left="0"/>
        <w:rPr>
          <w:sz w:val="28"/>
          <w:szCs w:val="28"/>
          <w:lang w:val="uk-UA"/>
        </w:rPr>
      </w:pPr>
      <w:r w:rsidRPr="008F1B2B">
        <w:rPr>
          <w:sz w:val="28"/>
          <w:szCs w:val="28"/>
          <w:lang w:val="uk-UA"/>
        </w:rPr>
        <w:t xml:space="preserve">Усі соціальні функції сім'ї задовольняють як суспільні, так і особистісні потреби людей. Різнобарвність функцій сім'ї свідчить про її поліфункціональність. </w:t>
      </w:r>
      <w:r w:rsidR="00391263">
        <w:rPr>
          <w:sz w:val="28"/>
          <w:szCs w:val="28"/>
          <w:lang w:val="uk-UA"/>
        </w:rPr>
        <w:t>Р</w:t>
      </w:r>
      <w:r w:rsidRPr="008F1B2B">
        <w:rPr>
          <w:sz w:val="28"/>
          <w:szCs w:val="28"/>
          <w:lang w:val="uk-UA"/>
        </w:rPr>
        <w:t xml:space="preserve">озглядати сім'ю </w:t>
      </w:r>
      <w:r w:rsidR="00391263">
        <w:rPr>
          <w:sz w:val="28"/>
          <w:szCs w:val="28"/>
          <w:lang w:val="uk-UA"/>
        </w:rPr>
        <w:t>можна під різними кутами зору, виді</w:t>
      </w:r>
      <w:r w:rsidRPr="008F1B2B">
        <w:rPr>
          <w:sz w:val="28"/>
          <w:szCs w:val="28"/>
          <w:lang w:val="uk-UA"/>
        </w:rPr>
        <w:t>ляючи ті чи інші її аспекти. Економічний аспект - внесок сім'ї як інституту у сферу економіки, політичний - у сферу політичної діяльності, а духовний - у духовну сферу.</w:t>
      </w:r>
      <w:r w:rsidR="00522BCA">
        <w:rPr>
          <w:sz w:val="28"/>
          <w:szCs w:val="28"/>
          <w:lang w:val="uk-UA"/>
        </w:rPr>
        <w:t xml:space="preserve"> </w:t>
      </w:r>
    </w:p>
    <w:p w:rsidR="00A8330B" w:rsidRDefault="00A8330B" w:rsidP="004453D1">
      <w:pPr>
        <w:pStyle w:val="a3"/>
        <w:ind w:left="0"/>
        <w:rPr>
          <w:sz w:val="28"/>
          <w:szCs w:val="28"/>
          <w:lang w:val="uk-UA"/>
        </w:rPr>
      </w:pPr>
    </w:p>
    <w:p w:rsidR="00A8330B" w:rsidRDefault="00A8330B" w:rsidP="004453D1">
      <w:pPr>
        <w:pStyle w:val="a3"/>
        <w:ind w:left="0"/>
        <w:rPr>
          <w:b/>
          <w:sz w:val="28"/>
          <w:szCs w:val="28"/>
        </w:rPr>
      </w:pPr>
      <w:r w:rsidRPr="00A8330B">
        <w:rPr>
          <w:b/>
          <w:sz w:val="28"/>
          <w:szCs w:val="28"/>
        </w:rPr>
        <w:t>2. міжнародні стандарти соціальної роботи з сім’ями, дітьм</w:t>
      </w:r>
      <w:r>
        <w:rPr>
          <w:b/>
          <w:sz w:val="28"/>
          <w:szCs w:val="28"/>
        </w:rPr>
        <w:t>и та молоддю; нормативно-правова база</w:t>
      </w:r>
      <w:r w:rsidRPr="00A8330B">
        <w:rPr>
          <w:b/>
          <w:sz w:val="28"/>
          <w:szCs w:val="28"/>
        </w:rPr>
        <w:t>.</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Відповідно до міжнародного досвіду соціальної роботи, першочерговим</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завданням діяльності соціальних працівників/фахівців із соціальної роботи</w:t>
      </w:r>
      <w:r>
        <w:rPr>
          <w:rFonts w:ascii="Times New Roman" w:hAnsi="Times New Roman" w:cs="Times New Roman"/>
          <w:sz w:val="28"/>
          <w:szCs w:val="28"/>
          <w:lang w:val="uk-UA"/>
        </w:rPr>
        <w:t xml:space="preserve"> </w:t>
      </w:r>
      <w:r w:rsidRPr="002D488B">
        <w:rPr>
          <w:rFonts w:ascii="Times New Roman" w:hAnsi="Times New Roman" w:cs="Times New Roman"/>
          <w:b/>
          <w:sz w:val="28"/>
          <w:szCs w:val="28"/>
        </w:rPr>
        <w:t>є створення умов для збереження сім’ї для дитини.</w:t>
      </w:r>
      <w:r w:rsidRPr="008034AE">
        <w:rPr>
          <w:rFonts w:ascii="Times New Roman" w:hAnsi="Times New Roman" w:cs="Times New Roman"/>
          <w:sz w:val="28"/>
          <w:szCs w:val="28"/>
        </w:rPr>
        <w:t xml:space="preserve"> Оскільки гармонійний</w:t>
      </w:r>
      <w:r>
        <w:rPr>
          <w:rFonts w:ascii="Times New Roman" w:hAnsi="Times New Roman" w:cs="Times New Roman"/>
          <w:sz w:val="28"/>
          <w:szCs w:val="28"/>
          <w:lang w:val="uk-UA"/>
        </w:rPr>
        <w:t xml:space="preserve"> </w:t>
      </w:r>
      <w:r w:rsidRPr="008034AE">
        <w:rPr>
          <w:rFonts w:ascii="Times New Roman" w:hAnsi="Times New Roman" w:cs="Times New Roman"/>
          <w:sz w:val="28"/>
          <w:szCs w:val="28"/>
        </w:rPr>
        <w:t xml:space="preserve">розвиток дитини не можливий поза сім’єю, батьки мають уміти </w:t>
      </w:r>
      <w:r w:rsidRPr="002D488B">
        <w:rPr>
          <w:rFonts w:ascii="Times New Roman" w:hAnsi="Times New Roman" w:cs="Times New Roman"/>
          <w:b/>
          <w:sz w:val="28"/>
          <w:szCs w:val="28"/>
        </w:rPr>
        <w:t>створювати</w:t>
      </w:r>
      <w:r w:rsidRPr="002D488B">
        <w:rPr>
          <w:rFonts w:ascii="Times New Roman" w:hAnsi="Times New Roman" w:cs="Times New Roman"/>
          <w:b/>
          <w:sz w:val="28"/>
          <w:szCs w:val="28"/>
          <w:lang w:val="uk-UA"/>
        </w:rPr>
        <w:t xml:space="preserve"> </w:t>
      </w:r>
      <w:r w:rsidRPr="002D488B">
        <w:rPr>
          <w:rFonts w:ascii="Times New Roman" w:hAnsi="Times New Roman" w:cs="Times New Roman"/>
          <w:b/>
          <w:sz w:val="28"/>
          <w:szCs w:val="28"/>
        </w:rPr>
        <w:t>сприятливе сімейне середовище</w:t>
      </w:r>
      <w:r w:rsidRPr="008034AE">
        <w:rPr>
          <w:rFonts w:ascii="Times New Roman" w:hAnsi="Times New Roman" w:cs="Times New Roman"/>
          <w:sz w:val="28"/>
          <w:szCs w:val="28"/>
        </w:rPr>
        <w:t xml:space="preserve"> (атмосферу щастя, любові і розуміння). Це</w:t>
      </w:r>
      <w:r>
        <w:rPr>
          <w:rFonts w:ascii="Times New Roman" w:hAnsi="Times New Roman" w:cs="Times New Roman"/>
          <w:sz w:val="28"/>
          <w:szCs w:val="28"/>
          <w:lang w:val="uk-UA"/>
        </w:rPr>
        <w:t xml:space="preserve"> </w:t>
      </w:r>
      <w:r w:rsidRPr="008034AE">
        <w:rPr>
          <w:rFonts w:ascii="Times New Roman" w:hAnsi="Times New Roman" w:cs="Times New Roman"/>
          <w:sz w:val="28"/>
          <w:szCs w:val="28"/>
        </w:rPr>
        <w:t xml:space="preserve">стрижневе положення Конвенції ООН про права дитини, винесене в преамбулу документа, підкреслює важливість побудови системи соціальної підтримки сімей таким чином, щоб </w:t>
      </w:r>
      <w:r w:rsidRPr="002D488B">
        <w:rPr>
          <w:rFonts w:ascii="Times New Roman" w:hAnsi="Times New Roman" w:cs="Times New Roman"/>
          <w:b/>
          <w:sz w:val="28"/>
          <w:szCs w:val="28"/>
        </w:rPr>
        <w:t>гарантувати, з-поміж інших прав, право дитини на сім’ю</w:t>
      </w:r>
      <w:r w:rsidRPr="008034AE">
        <w:rPr>
          <w:rFonts w:ascii="Times New Roman" w:hAnsi="Times New Roman" w:cs="Times New Roman"/>
          <w:sz w:val="28"/>
          <w:szCs w:val="28"/>
        </w:rPr>
        <w:t>.</w:t>
      </w:r>
    </w:p>
    <w:p w:rsidR="008034AE" w:rsidRPr="00CE312C" w:rsidRDefault="008034AE" w:rsidP="008034AE">
      <w:pPr>
        <w:pStyle w:val="a3"/>
        <w:jc w:val="both"/>
        <w:rPr>
          <w:rFonts w:ascii="Times New Roman" w:hAnsi="Times New Roman" w:cs="Times New Roman"/>
          <w:b/>
          <w:sz w:val="28"/>
          <w:szCs w:val="28"/>
        </w:rPr>
      </w:pPr>
      <w:r w:rsidRPr="008034AE">
        <w:rPr>
          <w:rFonts w:ascii="Times New Roman" w:hAnsi="Times New Roman" w:cs="Times New Roman"/>
          <w:sz w:val="28"/>
          <w:szCs w:val="28"/>
        </w:rPr>
        <w:lastRenderedPageBreak/>
        <w:t xml:space="preserve">Ще у 60-х роках ХХ століття у США було доведено, </w:t>
      </w:r>
      <w:r w:rsidRPr="002D488B">
        <w:rPr>
          <w:rFonts w:ascii="Times New Roman" w:hAnsi="Times New Roman" w:cs="Times New Roman"/>
          <w:b/>
          <w:sz w:val="28"/>
          <w:szCs w:val="28"/>
        </w:rPr>
        <w:t>що зусилля (соціальні послуги), спрямовані на батьків, ідуть на користь також дітям</w:t>
      </w:r>
      <w:r w:rsidRPr="008034AE">
        <w:rPr>
          <w:rFonts w:ascii="Times New Roman" w:hAnsi="Times New Roman" w:cs="Times New Roman"/>
          <w:sz w:val="28"/>
          <w:szCs w:val="28"/>
        </w:rPr>
        <w:t>, покращують їх</w:t>
      </w:r>
      <w:r>
        <w:rPr>
          <w:rFonts w:ascii="Times New Roman" w:hAnsi="Times New Roman" w:cs="Times New Roman"/>
          <w:sz w:val="28"/>
          <w:szCs w:val="28"/>
          <w:lang w:val="uk-UA"/>
        </w:rPr>
        <w:t xml:space="preserve"> </w:t>
      </w:r>
      <w:r w:rsidRPr="008034AE">
        <w:rPr>
          <w:rFonts w:ascii="Times New Roman" w:hAnsi="Times New Roman" w:cs="Times New Roman"/>
          <w:sz w:val="28"/>
          <w:szCs w:val="28"/>
        </w:rPr>
        <w:t xml:space="preserve">добробут, сприяють соціальному розвитку і мають позитивний вплив на наступні покоління. У зв’язку з цим </w:t>
      </w:r>
      <w:r w:rsidRPr="00CE312C">
        <w:rPr>
          <w:rFonts w:ascii="Times New Roman" w:hAnsi="Times New Roman" w:cs="Times New Roman"/>
          <w:b/>
          <w:sz w:val="28"/>
          <w:szCs w:val="28"/>
        </w:rPr>
        <w:t>увага держави, громадськості має бути зосереджена на соціальній підтримці біологічної сім’ї, підвищенні її спроможності виховувати дитину за одночасного вдосконалення батьківської компетентності.</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xml:space="preserve">Процес входження України до ЄС передбачає </w:t>
      </w:r>
      <w:r w:rsidRPr="00CE312C">
        <w:rPr>
          <w:rFonts w:ascii="Times New Roman" w:hAnsi="Times New Roman" w:cs="Times New Roman"/>
          <w:b/>
          <w:sz w:val="28"/>
          <w:szCs w:val="28"/>
        </w:rPr>
        <w:t>упровадження європейських</w:t>
      </w:r>
      <w:r w:rsidRPr="00CE312C">
        <w:rPr>
          <w:rFonts w:ascii="Times New Roman" w:hAnsi="Times New Roman" w:cs="Times New Roman"/>
          <w:b/>
          <w:sz w:val="28"/>
          <w:szCs w:val="28"/>
          <w:lang w:val="uk-UA"/>
        </w:rPr>
        <w:t xml:space="preserve"> </w:t>
      </w:r>
      <w:r w:rsidRPr="00CE312C">
        <w:rPr>
          <w:rFonts w:ascii="Times New Roman" w:hAnsi="Times New Roman" w:cs="Times New Roman"/>
          <w:b/>
          <w:sz w:val="28"/>
          <w:szCs w:val="28"/>
        </w:rPr>
        <w:t>стандартів та підходів до забезпечення прав дитини і підтримки вразливих</w:t>
      </w:r>
      <w:r w:rsidRPr="00CE312C">
        <w:rPr>
          <w:rFonts w:ascii="Times New Roman" w:hAnsi="Times New Roman" w:cs="Times New Roman"/>
          <w:b/>
          <w:sz w:val="28"/>
          <w:szCs w:val="28"/>
          <w:lang w:val="uk-UA"/>
        </w:rPr>
        <w:t xml:space="preserve"> </w:t>
      </w:r>
      <w:r w:rsidRPr="00CE312C">
        <w:rPr>
          <w:rFonts w:ascii="Times New Roman" w:hAnsi="Times New Roman" w:cs="Times New Roman"/>
          <w:b/>
          <w:sz w:val="28"/>
          <w:szCs w:val="28"/>
        </w:rPr>
        <w:t xml:space="preserve">сімей. </w:t>
      </w:r>
      <w:r w:rsidRPr="008034AE">
        <w:rPr>
          <w:rFonts w:ascii="Times New Roman" w:hAnsi="Times New Roman" w:cs="Times New Roman"/>
          <w:sz w:val="28"/>
          <w:szCs w:val="28"/>
        </w:rPr>
        <w:t>Означені стандарти відображені в різноманітних міжнародних документах, зокрема:</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Постанові Ради Європи щодо прав дітей та розвитку соціальних послуг,</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дружніх до дітей та сімей (2010);</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Постанові Європейської комісії «Інвестиції у дітей: розірвати коло неблагополуччя» (2013);</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Загальноєвропейських рекомендаціях щодо переходу від інституційної</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системи догляду до системи, яка ґрунтується на послугах у сім’ї та громаді;</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Керівних принципах ООН щодо альтернативного догляду за дітьми (2010).</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У Постанові Ради Європи щодо прав дітей та розвитку соціальних послуг,</w:t>
      </w:r>
      <w:r>
        <w:rPr>
          <w:rFonts w:ascii="Times New Roman" w:hAnsi="Times New Roman" w:cs="Times New Roman"/>
          <w:sz w:val="28"/>
          <w:szCs w:val="28"/>
          <w:lang w:val="uk-UA"/>
        </w:rPr>
        <w:t xml:space="preserve"> </w:t>
      </w:r>
      <w:r>
        <w:rPr>
          <w:rFonts w:ascii="Times New Roman" w:hAnsi="Times New Roman" w:cs="Times New Roman"/>
          <w:sz w:val="28"/>
          <w:szCs w:val="28"/>
        </w:rPr>
        <w:t>дружніх до дітей та сімей</w:t>
      </w:r>
      <w:r w:rsidRPr="008034AE">
        <w:rPr>
          <w:rFonts w:ascii="Times New Roman" w:hAnsi="Times New Roman" w:cs="Times New Roman"/>
          <w:sz w:val="28"/>
          <w:szCs w:val="28"/>
        </w:rPr>
        <w:t xml:space="preserve"> наголошено на фундаментальних принципах, яких</w:t>
      </w:r>
      <w:r>
        <w:rPr>
          <w:rFonts w:ascii="Times New Roman" w:hAnsi="Times New Roman" w:cs="Times New Roman"/>
          <w:sz w:val="28"/>
          <w:szCs w:val="28"/>
          <w:lang w:val="uk-UA"/>
        </w:rPr>
        <w:t xml:space="preserve"> </w:t>
      </w:r>
      <w:r w:rsidRPr="008034AE">
        <w:rPr>
          <w:rFonts w:ascii="Times New Roman" w:hAnsi="Times New Roman" w:cs="Times New Roman"/>
          <w:sz w:val="28"/>
          <w:szCs w:val="28"/>
        </w:rPr>
        <w:t>мають дотримуватись уряди, розвиваючи послуги для дітей та сімей:</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дії в найкращих інтересах дитини;</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сімейно орієнтований підхід;</w:t>
      </w:r>
    </w:p>
    <w:p w:rsidR="008034AE" w:rsidRPr="008034AE" w:rsidRDefault="008034AE" w:rsidP="008034AE">
      <w:pPr>
        <w:pStyle w:val="a3"/>
        <w:jc w:val="both"/>
        <w:rPr>
          <w:rFonts w:ascii="Times New Roman" w:hAnsi="Times New Roman" w:cs="Times New Roman"/>
          <w:sz w:val="28"/>
          <w:szCs w:val="28"/>
        </w:rPr>
      </w:pPr>
      <w:r w:rsidRPr="008034AE">
        <w:rPr>
          <w:rFonts w:ascii="Times New Roman" w:hAnsi="Times New Roman" w:cs="Times New Roman"/>
          <w:sz w:val="28"/>
          <w:szCs w:val="28"/>
        </w:rPr>
        <w:t>• участь дитини та її батьків у житті суспільства;</w:t>
      </w:r>
    </w:p>
    <w:p w:rsid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rPr>
        <w:t>• комплексність, інтеграція та взаємодія надавачів послуг під час ведення</w:t>
      </w:r>
      <w:r>
        <w:rPr>
          <w:rFonts w:ascii="Times New Roman" w:hAnsi="Times New Roman" w:cs="Times New Roman"/>
          <w:sz w:val="28"/>
          <w:szCs w:val="28"/>
          <w:lang w:val="uk-UA"/>
        </w:rPr>
        <w:t xml:space="preserve"> </w:t>
      </w:r>
      <w:r w:rsidRPr="008034AE">
        <w:rPr>
          <w:rFonts w:ascii="Times New Roman" w:hAnsi="Times New Roman" w:cs="Times New Roman"/>
          <w:sz w:val="28"/>
          <w:szCs w:val="28"/>
        </w:rPr>
        <w:t>випадку</w:t>
      </w:r>
      <w:r>
        <w:rPr>
          <w:rFonts w:ascii="Times New Roman" w:hAnsi="Times New Roman" w:cs="Times New Roman"/>
          <w:sz w:val="28"/>
          <w:szCs w:val="28"/>
          <w:lang w:val="uk-UA"/>
        </w:rPr>
        <w:t>.</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У меті Рекомендацій Ради Європи щодо прав дитини та соціальних послуг,</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дружніх до сімей з дітьми, зокрема, зазначено:</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рекомендації спрямовані на врахування прав дитини у процесі планування, надання та оцінки соціальних послуг, які мають бути адаптовані</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відповідно до потреб як дитини, так і її сім’ї;</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рекомендації стосуються абсолютно всіх дітей без жодної дискримінації: за будь-яких умов, обставин та причин діти мають змогу звернутися до соціальних служб, навіть стосовно будь-яких рішень, прийнятих</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соціальною службою, які можуть прямо або опосередковано вплинути на</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життя дитини;</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рекомендації мають на меті гарантувати надання соціальних послуг</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lastRenderedPageBreak/>
        <w:t>відповідно до індивідуальної оцінки потреб дитини та її сім’ї, зважаючи на</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власні погляди дитини та з огляду на її вік, рівень фізичного і розумового</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розвитку.</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xml:space="preserve">Ці тези основані на </w:t>
      </w:r>
      <w:r w:rsidRPr="00F90DF6">
        <w:rPr>
          <w:rFonts w:ascii="Times New Roman" w:hAnsi="Times New Roman" w:cs="Times New Roman"/>
          <w:b/>
          <w:sz w:val="28"/>
          <w:szCs w:val="28"/>
          <w:lang w:val="uk-UA"/>
        </w:rPr>
        <w:t>принципі врахування найкращих інтересів дитини</w:t>
      </w:r>
      <w:r w:rsidRPr="008034AE">
        <w:rPr>
          <w:rFonts w:ascii="Times New Roman" w:hAnsi="Times New Roman" w:cs="Times New Roman"/>
          <w:sz w:val="28"/>
          <w:szCs w:val="28"/>
          <w:lang w:val="uk-UA"/>
        </w:rPr>
        <w:t xml:space="preserve"> та її</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праві на участь в ухваленні рішень.</w:t>
      </w:r>
    </w:p>
    <w:p w:rsidR="003E4EDF" w:rsidRDefault="003E4EDF" w:rsidP="008034AE">
      <w:pPr>
        <w:pStyle w:val="a3"/>
        <w:jc w:val="both"/>
        <w:rPr>
          <w:rFonts w:ascii="Times New Roman" w:hAnsi="Times New Roman" w:cs="Times New Roman"/>
          <w:sz w:val="28"/>
          <w:szCs w:val="28"/>
          <w:lang w:val="uk-UA"/>
        </w:rPr>
      </w:pP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xml:space="preserve">У Загальноєвропейських рекомендаціях щодо </w:t>
      </w:r>
      <w:r w:rsidRPr="00F90DF6">
        <w:rPr>
          <w:rFonts w:ascii="Times New Roman" w:hAnsi="Times New Roman" w:cs="Times New Roman"/>
          <w:b/>
          <w:sz w:val="28"/>
          <w:szCs w:val="28"/>
          <w:lang w:val="uk-UA"/>
        </w:rPr>
        <w:t>переходу від інституційної</w:t>
      </w:r>
      <w:r w:rsidR="00A031BE" w:rsidRPr="00F90DF6">
        <w:rPr>
          <w:rFonts w:ascii="Times New Roman" w:hAnsi="Times New Roman" w:cs="Times New Roman"/>
          <w:b/>
          <w:sz w:val="28"/>
          <w:szCs w:val="28"/>
          <w:lang w:val="uk-UA"/>
        </w:rPr>
        <w:t xml:space="preserve"> </w:t>
      </w:r>
      <w:r w:rsidRPr="00F90DF6">
        <w:rPr>
          <w:rFonts w:ascii="Times New Roman" w:hAnsi="Times New Roman" w:cs="Times New Roman"/>
          <w:b/>
          <w:sz w:val="28"/>
          <w:szCs w:val="28"/>
          <w:lang w:val="uk-UA"/>
        </w:rPr>
        <w:t>системи догляду до системи, яка ґрунтується на послугах у сім’ї та громаді</w:t>
      </w:r>
      <w:r w:rsidRPr="008034AE">
        <w:rPr>
          <w:rFonts w:ascii="Times New Roman" w:hAnsi="Times New Roman" w:cs="Times New Roman"/>
          <w:sz w:val="28"/>
          <w:szCs w:val="28"/>
          <w:lang w:val="uk-UA"/>
        </w:rPr>
        <w:t>,</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зазначено:</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для того, аби всі діти мали можливість зростати у своїх сім’ях і щоб усі</w:t>
      </w:r>
      <w:r w:rsidR="00A031BE">
        <w:rPr>
          <w:rFonts w:ascii="Times New Roman" w:hAnsi="Times New Roman" w:cs="Times New Roman"/>
          <w:sz w:val="28"/>
          <w:szCs w:val="28"/>
          <w:lang w:val="uk-UA"/>
        </w:rPr>
        <w:t xml:space="preserve"> </w:t>
      </w:r>
      <w:r w:rsidRPr="008034AE">
        <w:rPr>
          <w:rFonts w:ascii="Times New Roman" w:hAnsi="Times New Roman" w:cs="Times New Roman"/>
          <w:sz w:val="28"/>
          <w:szCs w:val="28"/>
          <w:lang w:val="uk-UA"/>
        </w:rPr>
        <w:t xml:space="preserve">люди, які потребують підтримки, могли жити незалежно та брати активну участь у житті суспільства, держави </w:t>
      </w:r>
      <w:r w:rsidRPr="00094C42">
        <w:rPr>
          <w:rFonts w:ascii="Times New Roman" w:hAnsi="Times New Roman" w:cs="Times New Roman"/>
          <w:b/>
          <w:sz w:val="28"/>
          <w:szCs w:val="28"/>
          <w:lang w:val="uk-UA"/>
        </w:rPr>
        <w:t>повинні перейти від інституційної (інтернатної) системи захисту дітей до системи підтримки на основі послуг на базі сім’ї та послуг на рівні громади.</w:t>
      </w:r>
    </w:p>
    <w:p w:rsidR="003E4EDF" w:rsidRDefault="003E4EDF" w:rsidP="008034AE">
      <w:pPr>
        <w:pStyle w:val="a3"/>
        <w:jc w:val="both"/>
        <w:rPr>
          <w:rFonts w:ascii="Times New Roman" w:hAnsi="Times New Roman" w:cs="Times New Roman"/>
          <w:sz w:val="28"/>
          <w:szCs w:val="28"/>
          <w:lang w:val="uk-UA"/>
        </w:rPr>
      </w:pP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xml:space="preserve">Цей </w:t>
      </w:r>
      <w:r w:rsidRPr="003E4EDF">
        <w:rPr>
          <w:rFonts w:ascii="Times New Roman" w:hAnsi="Times New Roman" w:cs="Times New Roman"/>
          <w:b/>
          <w:sz w:val="28"/>
          <w:szCs w:val="28"/>
          <w:lang w:val="uk-UA"/>
        </w:rPr>
        <w:t>складний процес передбачає</w:t>
      </w:r>
      <w:r w:rsidRPr="008034AE">
        <w:rPr>
          <w:rFonts w:ascii="Times New Roman" w:hAnsi="Times New Roman" w:cs="Times New Roman"/>
          <w:sz w:val="28"/>
          <w:szCs w:val="28"/>
          <w:lang w:val="uk-UA"/>
        </w:rPr>
        <w:t>:</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першочерговий розвиток якісних соціальних послуг на рівні громади;</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планомірне закриття інтернатних закладів;</w:t>
      </w:r>
    </w:p>
    <w:p w:rsidR="008034AE" w:rsidRP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 передання ресурсів інституційної системи новим службам, за одночасного забезпечення стійкості змін.</w:t>
      </w:r>
    </w:p>
    <w:p w:rsidR="008034AE" w:rsidRDefault="008034AE" w:rsidP="008034AE">
      <w:pPr>
        <w:pStyle w:val="a3"/>
        <w:jc w:val="both"/>
        <w:rPr>
          <w:rFonts w:ascii="Times New Roman" w:hAnsi="Times New Roman" w:cs="Times New Roman"/>
          <w:sz w:val="28"/>
          <w:szCs w:val="28"/>
          <w:lang w:val="uk-UA"/>
        </w:rPr>
      </w:pPr>
      <w:r w:rsidRPr="008034AE">
        <w:rPr>
          <w:rFonts w:ascii="Times New Roman" w:hAnsi="Times New Roman" w:cs="Times New Roman"/>
          <w:sz w:val="28"/>
          <w:szCs w:val="28"/>
          <w:lang w:val="uk-UA"/>
        </w:rPr>
        <w:t>Новим міжнародним орієнтиром соціальної роботи є положення про альтернативний догляд.</w:t>
      </w:r>
    </w:p>
    <w:p w:rsidR="00A031BE" w:rsidRPr="00D12153" w:rsidRDefault="00A031BE" w:rsidP="008034AE">
      <w:pPr>
        <w:pStyle w:val="a3"/>
        <w:jc w:val="both"/>
        <w:rPr>
          <w:rFonts w:ascii="Times New Roman" w:hAnsi="Times New Roman" w:cs="Times New Roman"/>
          <w:sz w:val="28"/>
          <w:szCs w:val="28"/>
        </w:rPr>
      </w:pPr>
    </w:p>
    <w:p w:rsidR="00A031BE" w:rsidRPr="00A031BE" w:rsidRDefault="00A031BE" w:rsidP="00A031BE">
      <w:pPr>
        <w:pStyle w:val="a3"/>
        <w:jc w:val="both"/>
        <w:rPr>
          <w:rFonts w:ascii="Times New Roman" w:hAnsi="Times New Roman" w:cs="Times New Roman"/>
          <w:b/>
          <w:i/>
          <w:sz w:val="28"/>
          <w:szCs w:val="28"/>
        </w:rPr>
      </w:pPr>
      <w:r w:rsidRPr="00A031BE">
        <w:rPr>
          <w:rFonts w:ascii="Times New Roman" w:hAnsi="Times New Roman" w:cs="Times New Roman"/>
          <w:b/>
          <w:i/>
          <w:sz w:val="28"/>
          <w:szCs w:val="28"/>
        </w:rPr>
        <w:t>Відповідно до міжнародних документів:</w:t>
      </w:r>
    </w:p>
    <w:p w:rsidR="00A031BE" w:rsidRPr="00A031BE" w:rsidRDefault="00A031BE" w:rsidP="00A031BE">
      <w:pPr>
        <w:pStyle w:val="a3"/>
        <w:jc w:val="both"/>
        <w:rPr>
          <w:rFonts w:ascii="Times New Roman" w:hAnsi="Times New Roman" w:cs="Times New Roman"/>
          <w:i/>
          <w:sz w:val="28"/>
          <w:szCs w:val="28"/>
        </w:rPr>
      </w:pPr>
      <w:r w:rsidRPr="00A031BE">
        <w:rPr>
          <w:rFonts w:ascii="Times New Roman" w:hAnsi="Times New Roman" w:cs="Times New Roman"/>
          <w:b/>
          <w:i/>
          <w:sz w:val="28"/>
          <w:szCs w:val="28"/>
        </w:rPr>
        <w:t>Альтернативний догляд</w:t>
      </w:r>
      <w:r w:rsidRPr="00A031BE">
        <w:rPr>
          <w:rFonts w:ascii="Times New Roman" w:hAnsi="Times New Roman" w:cs="Times New Roman"/>
          <w:i/>
          <w:sz w:val="28"/>
          <w:szCs w:val="28"/>
        </w:rPr>
        <w:t xml:space="preserve"> – це форма неформального та формального</w:t>
      </w:r>
    </w:p>
    <w:p w:rsidR="00A031BE" w:rsidRPr="00A031BE" w:rsidRDefault="00A031BE" w:rsidP="00A031BE">
      <w:pPr>
        <w:pStyle w:val="a3"/>
        <w:jc w:val="both"/>
        <w:rPr>
          <w:rFonts w:ascii="Times New Roman" w:hAnsi="Times New Roman" w:cs="Times New Roman"/>
          <w:i/>
          <w:sz w:val="28"/>
          <w:szCs w:val="28"/>
        </w:rPr>
      </w:pPr>
      <w:r w:rsidRPr="00A031BE">
        <w:rPr>
          <w:rFonts w:ascii="Times New Roman" w:hAnsi="Times New Roman" w:cs="Times New Roman"/>
          <w:i/>
          <w:sz w:val="28"/>
          <w:szCs w:val="28"/>
        </w:rPr>
        <w:t>догляду усіх дітей, які з будь-яких причин і за будь-яких обставин не перебувають під цілодобовою опікою принаймні одного із батьків.</w:t>
      </w:r>
    </w:p>
    <w:p w:rsidR="00A031BE" w:rsidRPr="00A031BE" w:rsidRDefault="00A031BE" w:rsidP="00A031BE">
      <w:pPr>
        <w:pStyle w:val="a3"/>
        <w:jc w:val="both"/>
        <w:rPr>
          <w:rFonts w:ascii="Times New Roman" w:hAnsi="Times New Roman" w:cs="Times New Roman"/>
          <w:i/>
          <w:sz w:val="28"/>
          <w:szCs w:val="28"/>
        </w:rPr>
      </w:pPr>
      <w:r w:rsidRPr="00A031BE">
        <w:rPr>
          <w:rFonts w:ascii="Times New Roman" w:hAnsi="Times New Roman" w:cs="Times New Roman"/>
          <w:b/>
          <w:i/>
          <w:sz w:val="28"/>
          <w:szCs w:val="28"/>
        </w:rPr>
        <w:t>Неформальний догляд (піклування)</w:t>
      </w:r>
      <w:r w:rsidRPr="00A031BE">
        <w:rPr>
          <w:rFonts w:ascii="Times New Roman" w:hAnsi="Times New Roman" w:cs="Times New Roman"/>
          <w:i/>
          <w:sz w:val="28"/>
          <w:szCs w:val="28"/>
        </w:rPr>
        <w:t xml:space="preserve"> – будь-яка форма приватного догляду, що надається у сімейному середовищі, в якому про дитину піклуються на постійній чи безстроковій основі родичі або друзі, або інші особи за власним бажанням без рішення суду чи органу опіки.</w:t>
      </w:r>
    </w:p>
    <w:p w:rsidR="00A031BE" w:rsidRPr="00A031BE" w:rsidRDefault="00A031BE" w:rsidP="00A031BE">
      <w:pPr>
        <w:pStyle w:val="a3"/>
        <w:jc w:val="both"/>
        <w:rPr>
          <w:rFonts w:ascii="Times New Roman" w:hAnsi="Times New Roman" w:cs="Times New Roman"/>
          <w:i/>
          <w:sz w:val="28"/>
          <w:szCs w:val="28"/>
        </w:rPr>
      </w:pPr>
      <w:r w:rsidRPr="00A031BE">
        <w:rPr>
          <w:rFonts w:ascii="Times New Roman" w:hAnsi="Times New Roman" w:cs="Times New Roman"/>
          <w:b/>
          <w:i/>
          <w:sz w:val="28"/>
          <w:szCs w:val="28"/>
        </w:rPr>
        <w:t>Формальний догляд</w:t>
      </w:r>
      <w:r w:rsidRPr="00A031BE">
        <w:rPr>
          <w:rFonts w:ascii="Times New Roman" w:hAnsi="Times New Roman" w:cs="Times New Roman"/>
          <w:i/>
          <w:sz w:val="28"/>
          <w:szCs w:val="28"/>
        </w:rPr>
        <w:t xml:space="preserve"> – усі види догляду, що надаються у сімейному середовищі за рішенням компетентного адміністративного чи судового</w:t>
      </w:r>
    </w:p>
    <w:p w:rsidR="00A031BE" w:rsidRDefault="00A031BE" w:rsidP="00A031BE">
      <w:pPr>
        <w:pStyle w:val="a3"/>
        <w:jc w:val="both"/>
        <w:rPr>
          <w:rFonts w:ascii="Times New Roman" w:hAnsi="Times New Roman" w:cs="Times New Roman"/>
          <w:i/>
          <w:sz w:val="28"/>
          <w:szCs w:val="28"/>
        </w:rPr>
      </w:pPr>
      <w:r w:rsidRPr="00A031BE">
        <w:rPr>
          <w:rFonts w:ascii="Times New Roman" w:hAnsi="Times New Roman" w:cs="Times New Roman"/>
          <w:i/>
          <w:sz w:val="28"/>
          <w:szCs w:val="28"/>
        </w:rPr>
        <w:t>органу, а також усі види догляду, що надають заклади інтернатного типу,</w:t>
      </w:r>
      <w:r>
        <w:rPr>
          <w:rFonts w:ascii="Times New Roman" w:hAnsi="Times New Roman" w:cs="Times New Roman"/>
          <w:i/>
          <w:sz w:val="28"/>
          <w:szCs w:val="28"/>
        </w:rPr>
        <w:t xml:space="preserve"> </w:t>
      </w:r>
      <w:r w:rsidRPr="00A031BE">
        <w:rPr>
          <w:rFonts w:ascii="Times New Roman" w:hAnsi="Times New Roman" w:cs="Times New Roman"/>
          <w:i/>
          <w:sz w:val="28"/>
          <w:szCs w:val="28"/>
        </w:rPr>
        <w:t>у тому числі приватні.</w:t>
      </w:r>
    </w:p>
    <w:p w:rsidR="00A031BE" w:rsidRPr="00A031BE" w:rsidRDefault="00A031BE" w:rsidP="00A031BE">
      <w:pPr>
        <w:pStyle w:val="a3"/>
        <w:jc w:val="both"/>
        <w:rPr>
          <w:rFonts w:ascii="Times New Roman" w:hAnsi="Times New Roman" w:cs="Times New Roman"/>
          <w:i/>
          <w:sz w:val="28"/>
          <w:szCs w:val="28"/>
        </w:rPr>
      </w:pPr>
    </w:p>
    <w:p w:rsidR="00A031BE" w:rsidRPr="00A031BE" w:rsidRDefault="00A031BE" w:rsidP="00A031BE">
      <w:pPr>
        <w:pStyle w:val="a3"/>
        <w:jc w:val="both"/>
        <w:rPr>
          <w:rFonts w:ascii="Times New Roman" w:hAnsi="Times New Roman" w:cs="Times New Roman"/>
          <w:sz w:val="28"/>
          <w:szCs w:val="28"/>
        </w:rPr>
      </w:pPr>
      <w:r w:rsidRPr="00A031BE">
        <w:rPr>
          <w:rFonts w:ascii="Times New Roman" w:hAnsi="Times New Roman" w:cs="Times New Roman"/>
          <w:sz w:val="28"/>
          <w:szCs w:val="28"/>
        </w:rPr>
        <w:t>Основні положення альтернативного догляду:</w:t>
      </w:r>
    </w:p>
    <w:p w:rsidR="00A031BE" w:rsidRPr="00A031BE" w:rsidRDefault="00A031BE" w:rsidP="00A031BE">
      <w:pPr>
        <w:pStyle w:val="a3"/>
        <w:jc w:val="both"/>
        <w:rPr>
          <w:rFonts w:ascii="Times New Roman" w:hAnsi="Times New Roman" w:cs="Times New Roman"/>
          <w:sz w:val="28"/>
          <w:szCs w:val="28"/>
        </w:rPr>
      </w:pPr>
      <w:r w:rsidRPr="00A031BE">
        <w:rPr>
          <w:rFonts w:ascii="Times New Roman" w:hAnsi="Times New Roman" w:cs="Times New Roman"/>
          <w:sz w:val="28"/>
          <w:szCs w:val="28"/>
        </w:rPr>
        <w:t>1. Рішення стосовно дітей необхідно приймати з урахуванням важливості</w:t>
      </w:r>
      <w:r>
        <w:rPr>
          <w:rFonts w:ascii="Times New Roman" w:hAnsi="Times New Roman" w:cs="Times New Roman"/>
          <w:sz w:val="28"/>
          <w:szCs w:val="28"/>
        </w:rPr>
        <w:t xml:space="preserve"> </w:t>
      </w:r>
      <w:r w:rsidRPr="00A031BE">
        <w:rPr>
          <w:rFonts w:ascii="Times New Roman" w:hAnsi="Times New Roman" w:cs="Times New Roman"/>
          <w:sz w:val="28"/>
          <w:szCs w:val="28"/>
        </w:rPr>
        <w:t>забезпечення дітям стабільності влаштування, підтримки безпечного та</w:t>
      </w:r>
      <w:r>
        <w:rPr>
          <w:rFonts w:ascii="Times New Roman" w:hAnsi="Times New Roman" w:cs="Times New Roman"/>
          <w:sz w:val="28"/>
          <w:szCs w:val="28"/>
        </w:rPr>
        <w:t xml:space="preserve"> </w:t>
      </w:r>
      <w:r w:rsidRPr="00A031BE">
        <w:rPr>
          <w:rFonts w:ascii="Times New Roman" w:hAnsi="Times New Roman" w:cs="Times New Roman"/>
          <w:sz w:val="28"/>
          <w:szCs w:val="28"/>
        </w:rPr>
        <w:t>стійкого зв’язку з батьками, вихователями, опікунами (піклувальниками).</w:t>
      </w:r>
    </w:p>
    <w:p w:rsidR="00A031BE" w:rsidRPr="00A031BE" w:rsidRDefault="00A031BE" w:rsidP="00A031BE">
      <w:pPr>
        <w:pStyle w:val="a3"/>
        <w:jc w:val="both"/>
        <w:rPr>
          <w:rFonts w:ascii="Times New Roman" w:hAnsi="Times New Roman" w:cs="Times New Roman"/>
          <w:sz w:val="28"/>
          <w:szCs w:val="28"/>
        </w:rPr>
      </w:pPr>
      <w:r w:rsidRPr="00A031BE">
        <w:rPr>
          <w:rFonts w:ascii="Times New Roman" w:hAnsi="Times New Roman" w:cs="Times New Roman"/>
          <w:sz w:val="28"/>
          <w:szCs w:val="28"/>
        </w:rPr>
        <w:lastRenderedPageBreak/>
        <w:t>2. Слід поважати гідність дітей; вони повинні бути надійно захищені від жорстокого поводження, нехтування та усіх форм експлуатації як з боку тих,</w:t>
      </w:r>
      <w:r>
        <w:rPr>
          <w:rFonts w:ascii="Times New Roman" w:hAnsi="Times New Roman" w:cs="Times New Roman"/>
          <w:sz w:val="28"/>
          <w:szCs w:val="28"/>
        </w:rPr>
        <w:t xml:space="preserve"> </w:t>
      </w:r>
      <w:r w:rsidRPr="00A031BE">
        <w:rPr>
          <w:rFonts w:ascii="Times New Roman" w:hAnsi="Times New Roman" w:cs="Times New Roman"/>
          <w:sz w:val="28"/>
          <w:szCs w:val="28"/>
        </w:rPr>
        <w:t>хто забезпечує догляд, так і з боку однолітків.</w:t>
      </w:r>
    </w:p>
    <w:p w:rsidR="00A031BE" w:rsidRPr="00A031BE" w:rsidRDefault="00A031BE" w:rsidP="00A031BE">
      <w:pPr>
        <w:pStyle w:val="a3"/>
        <w:jc w:val="both"/>
        <w:rPr>
          <w:rFonts w:ascii="Times New Roman" w:hAnsi="Times New Roman" w:cs="Times New Roman"/>
          <w:sz w:val="28"/>
          <w:szCs w:val="28"/>
        </w:rPr>
      </w:pPr>
      <w:r w:rsidRPr="00A031BE">
        <w:rPr>
          <w:rFonts w:ascii="Times New Roman" w:hAnsi="Times New Roman" w:cs="Times New Roman"/>
          <w:sz w:val="28"/>
          <w:szCs w:val="28"/>
        </w:rPr>
        <w:t>3. Вилучення дитини з сім’ї має розглядатися як крайній засіб і бути, якщо це</w:t>
      </w:r>
      <w:r>
        <w:rPr>
          <w:rFonts w:ascii="Times New Roman" w:hAnsi="Times New Roman" w:cs="Times New Roman"/>
          <w:sz w:val="28"/>
          <w:szCs w:val="28"/>
        </w:rPr>
        <w:t xml:space="preserve"> </w:t>
      </w:r>
      <w:r w:rsidRPr="00A031BE">
        <w:rPr>
          <w:rFonts w:ascii="Times New Roman" w:hAnsi="Times New Roman" w:cs="Times New Roman"/>
          <w:sz w:val="28"/>
          <w:szCs w:val="28"/>
        </w:rPr>
        <w:t>можливо, тимчасовим і нетривалим. Рішення щодо вилучення необхідно</w:t>
      </w:r>
      <w:r>
        <w:rPr>
          <w:rFonts w:ascii="Times New Roman" w:hAnsi="Times New Roman" w:cs="Times New Roman"/>
          <w:sz w:val="28"/>
          <w:szCs w:val="28"/>
        </w:rPr>
        <w:t xml:space="preserve"> </w:t>
      </w:r>
      <w:r w:rsidRPr="00A031BE">
        <w:rPr>
          <w:rFonts w:ascii="Times New Roman" w:hAnsi="Times New Roman" w:cs="Times New Roman"/>
          <w:sz w:val="28"/>
          <w:szCs w:val="28"/>
        </w:rPr>
        <w:t>регулярно переглядати.</w:t>
      </w:r>
    </w:p>
    <w:p w:rsidR="00A031BE" w:rsidRPr="00A031BE" w:rsidRDefault="00A031BE" w:rsidP="00A031BE">
      <w:pPr>
        <w:pStyle w:val="a3"/>
        <w:jc w:val="both"/>
        <w:rPr>
          <w:rFonts w:ascii="Times New Roman" w:hAnsi="Times New Roman" w:cs="Times New Roman"/>
          <w:sz w:val="28"/>
          <w:szCs w:val="28"/>
        </w:rPr>
      </w:pPr>
      <w:r w:rsidRPr="00A031BE">
        <w:rPr>
          <w:rFonts w:ascii="Times New Roman" w:hAnsi="Times New Roman" w:cs="Times New Roman"/>
          <w:sz w:val="28"/>
          <w:szCs w:val="28"/>
        </w:rPr>
        <w:t>4. Повернення дитини під батьківське піклування після подолання причин</w:t>
      </w:r>
      <w:r>
        <w:rPr>
          <w:rFonts w:ascii="Times New Roman" w:hAnsi="Times New Roman" w:cs="Times New Roman"/>
          <w:sz w:val="28"/>
          <w:szCs w:val="28"/>
        </w:rPr>
        <w:t xml:space="preserve"> </w:t>
      </w:r>
      <w:r w:rsidRPr="00A031BE">
        <w:rPr>
          <w:rFonts w:ascii="Times New Roman" w:hAnsi="Times New Roman" w:cs="Times New Roman"/>
          <w:sz w:val="28"/>
          <w:szCs w:val="28"/>
        </w:rPr>
        <w:t>вилучення має відповідати найкращим інтересам дитини і здійснюватися</w:t>
      </w:r>
      <w:r>
        <w:rPr>
          <w:rFonts w:ascii="Times New Roman" w:hAnsi="Times New Roman" w:cs="Times New Roman"/>
          <w:sz w:val="28"/>
          <w:szCs w:val="28"/>
        </w:rPr>
        <w:t xml:space="preserve"> </w:t>
      </w:r>
      <w:r w:rsidRPr="00A031BE">
        <w:rPr>
          <w:rFonts w:ascii="Times New Roman" w:hAnsi="Times New Roman" w:cs="Times New Roman"/>
          <w:sz w:val="28"/>
          <w:szCs w:val="28"/>
        </w:rPr>
        <w:t>за результатами оцінки її потреб.</w:t>
      </w:r>
    </w:p>
    <w:p w:rsidR="00A031BE" w:rsidRPr="00A031BE" w:rsidRDefault="00A031BE" w:rsidP="00A031BE">
      <w:pPr>
        <w:pStyle w:val="a3"/>
        <w:jc w:val="both"/>
        <w:rPr>
          <w:rFonts w:ascii="Times New Roman" w:hAnsi="Times New Roman" w:cs="Times New Roman"/>
          <w:sz w:val="28"/>
          <w:szCs w:val="28"/>
        </w:rPr>
      </w:pPr>
      <w:r w:rsidRPr="00A031BE">
        <w:rPr>
          <w:rFonts w:ascii="Times New Roman" w:hAnsi="Times New Roman" w:cs="Times New Roman"/>
          <w:sz w:val="28"/>
          <w:szCs w:val="28"/>
        </w:rPr>
        <w:t>5. Фінансова неспроможність, матеріальна бідність або умови, що виникли</w:t>
      </w:r>
      <w:r>
        <w:rPr>
          <w:rFonts w:ascii="Times New Roman" w:hAnsi="Times New Roman" w:cs="Times New Roman"/>
          <w:sz w:val="28"/>
          <w:szCs w:val="28"/>
        </w:rPr>
        <w:t xml:space="preserve"> </w:t>
      </w:r>
      <w:r w:rsidRPr="00A031BE">
        <w:rPr>
          <w:rFonts w:ascii="Times New Roman" w:hAnsi="Times New Roman" w:cs="Times New Roman"/>
          <w:sz w:val="28"/>
          <w:szCs w:val="28"/>
        </w:rPr>
        <w:t>внаслідок бідності, не повинні вважатися єдиною підставою для вилучення дитини з-під батьківської опіки чи бути завадою для її реінтеграції, однак мають розглядатися як сигнал про необхідність надання сім’ї відповідної допомоги.</w:t>
      </w:r>
    </w:p>
    <w:p w:rsidR="00A031BE" w:rsidRPr="00E36E3A" w:rsidRDefault="00A031BE" w:rsidP="00A031BE">
      <w:pPr>
        <w:pStyle w:val="a3"/>
        <w:jc w:val="both"/>
        <w:rPr>
          <w:rFonts w:ascii="Times New Roman" w:hAnsi="Times New Roman" w:cs="Times New Roman"/>
          <w:sz w:val="28"/>
          <w:szCs w:val="28"/>
        </w:rPr>
      </w:pPr>
      <w:r w:rsidRPr="00A031BE">
        <w:rPr>
          <w:rFonts w:ascii="Times New Roman" w:hAnsi="Times New Roman" w:cs="Times New Roman"/>
          <w:sz w:val="28"/>
          <w:szCs w:val="28"/>
        </w:rPr>
        <w:t>6. Альтернативний догляд дітей у віці до 3 років повинен надаватися виключно в сімейному середовищі.</w:t>
      </w:r>
    </w:p>
    <w:p w:rsidR="00A031BE" w:rsidRDefault="00A031BE" w:rsidP="00A031BE">
      <w:pPr>
        <w:pStyle w:val="a3"/>
        <w:ind w:left="0"/>
        <w:jc w:val="center"/>
        <w:rPr>
          <w:b/>
          <w:sz w:val="28"/>
          <w:szCs w:val="28"/>
        </w:rPr>
      </w:pPr>
    </w:p>
    <w:p w:rsidR="00A8330B" w:rsidRPr="00A031BE" w:rsidRDefault="00A031BE" w:rsidP="00A031BE">
      <w:pPr>
        <w:pStyle w:val="a3"/>
        <w:ind w:left="0"/>
        <w:jc w:val="center"/>
        <w:rPr>
          <w:b/>
          <w:sz w:val="28"/>
          <w:szCs w:val="28"/>
        </w:rPr>
      </w:pPr>
      <w:r w:rsidRPr="00A031BE">
        <w:rPr>
          <w:b/>
          <w:sz w:val="28"/>
          <w:szCs w:val="28"/>
        </w:rPr>
        <w:t>Нормативно–правові засади забезпечення прав дитини та підтримки сімей з дітьми</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 xml:space="preserve">Основним гарантом прав дитини є </w:t>
      </w:r>
      <w:r w:rsidRPr="00D12153">
        <w:rPr>
          <w:rFonts w:ascii="Times New Roman" w:hAnsi="Times New Roman" w:cs="Times New Roman"/>
          <w:b/>
          <w:sz w:val="28"/>
          <w:szCs w:val="28"/>
        </w:rPr>
        <w:t>Конституція України</w:t>
      </w:r>
      <w:r w:rsidRPr="00943CD1">
        <w:rPr>
          <w:rFonts w:ascii="Times New Roman" w:hAnsi="Times New Roman" w:cs="Times New Roman"/>
          <w:sz w:val="28"/>
          <w:szCs w:val="28"/>
        </w:rPr>
        <w:t>. Згідно з цим документом, стрижнем забезпечення прав дитини у нашій державі є принцип, що</w:t>
      </w:r>
      <w:r w:rsidR="00943CD1" w:rsidRPr="00943CD1">
        <w:rPr>
          <w:rFonts w:ascii="Times New Roman" w:hAnsi="Times New Roman" w:cs="Times New Roman"/>
          <w:sz w:val="28"/>
          <w:szCs w:val="28"/>
        </w:rPr>
        <w:t xml:space="preserve"> </w:t>
      </w:r>
      <w:r w:rsidRPr="00943CD1">
        <w:rPr>
          <w:rFonts w:ascii="Times New Roman" w:hAnsi="Times New Roman" w:cs="Times New Roman"/>
          <w:sz w:val="28"/>
          <w:szCs w:val="28"/>
        </w:rPr>
        <w:t xml:space="preserve">діти рівні у своїх правах незалежно від походження, а також від того, народжені вони у шлюбі чи поза ним. Окрім цього, </w:t>
      </w:r>
      <w:r w:rsidRPr="00D12153">
        <w:rPr>
          <w:rFonts w:ascii="Times New Roman" w:hAnsi="Times New Roman" w:cs="Times New Roman"/>
          <w:b/>
          <w:sz w:val="28"/>
          <w:szCs w:val="28"/>
        </w:rPr>
        <w:t>Конституція гарантує</w:t>
      </w:r>
      <w:r w:rsidRPr="00943CD1">
        <w:rPr>
          <w:rFonts w:ascii="Times New Roman" w:hAnsi="Times New Roman" w:cs="Times New Roman"/>
          <w:sz w:val="28"/>
          <w:szCs w:val="28"/>
        </w:rPr>
        <w:t>: правовий захист, матеріальну і моральну підтримку материнства і дитинства (стаття 24); охорону сім’ї, дитинства, материнства і батьківства державою (стаття 51); переслідування за законом будь-якого насильства над дитиною та її</w:t>
      </w:r>
      <w:r w:rsidR="00D12153">
        <w:rPr>
          <w:rFonts w:ascii="Times New Roman" w:hAnsi="Times New Roman" w:cs="Times New Roman"/>
          <w:sz w:val="28"/>
          <w:szCs w:val="28"/>
        </w:rPr>
        <w:t xml:space="preserve"> </w:t>
      </w:r>
      <w:r w:rsidRPr="00943CD1">
        <w:rPr>
          <w:rFonts w:ascii="Times New Roman" w:hAnsi="Times New Roman" w:cs="Times New Roman"/>
          <w:sz w:val="28"/>
          <w:szCs w:val="28"/>
        </w:rPr>
        <w:t>експлуатації; утримання та виховання дітей-сиріт та дітей, позбавлених батьківського піклування (стаття 52); право на освіту (стаття 53) та ін.</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Базовими кодексами забезпечення прав сімей з дітьми, а також дітей, які</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 xml:space="preserve">опинилися у складних життєвих обставинах, є </w:t>
      </w:r>
      <w:r w:rsidRPr="00D12153">
        <w:rPr>
          <w:rFonts w:ascii="Times New Roman" w:hAnsi="Times New Roman" w:cs="Times New Roman"/>
          <w:b/>
          <w:sz w:val="28"/>
          <w:szCs w:val="28"/>
        </w:rPr>
        <w:t>Сімейний (СК), Кримінальний</w:t>
      </w:r>
      <w:r w:rsidR="00943CD1" w:rsidRPr="00D12153">
        <w:rPr>
          <w:rFonts w:ascii="Times New Roman" w:hAnsi="Times New Roman" w:cs="Times New Roman"/>
          <w:b/>
          <w:sz w:val="28"/>
          <w:szCs w:val="28"/>
        </w:rPr>
        <w:t xml:space="preserve"> </w:t>
      </w:r>
      <w:r w:rsidRPr="00D12153">
        <w:rPr>
          <w:rFonts w:ascii="Times New Roman" w:hAnsi="Times New Roman" w:cs="Times New Roman"/>
          <w:b/>
          <w:sz w:val="28"/>
          <w:szCs w:val="28"/>
        </w:rPr>
        <w:t>(КК), Цивільний (ЦК) кодекси України;</w:t>
      </w:r>
      <w:r w:rsidRPr="00943CD1">
        <w:rPr>
          <w:rFonts w:ascii="Times New Roman" w:hAnsi="Times New Roman" w:cs="Times New Roman"/>
          <w:sz w:val="28"/>
          <w:szCs w:val="28"/>
        </w:rPr>
        <w:t xml:space="preserve"> основними законами –</w:t>
      </w:r>
      <w:r w:rsidR="00D12153">
        <w:rPr>
          <w:rFonts w:ascii="Times New Roman" w:hAnsi="Times New Roman" w:cs="Times New Roman"/>
          <w:sz w:val="28"/>
          <w:szCs w:val="28"/>
        </w:rPr>
        <w:t xml:space="preserve"> </w:t>
      </w:r>
      <w:r w:rsidR="00D12153" w:rsidRPr="00D12153">
        <w:rPr>
          <w:rFonts w:ascii="Times New Roman" w:hAnsi="Times New Roman" w:cs="Times New Roman"/>
          <w:b/>
          <w:sz w:val="28"/>
          <w:szCs w:val="28"/>
        </w:rPr>
        <w:t xml:space="preserve">Закони України «Про охорону дитинства», «Про органи і служби </w:t>
      </w:r>
      <w:proofErr w:type="gramStart"/>
      <w:r w:rsidR="00D12153" w:rsidRPr="00D12153">
        <w:rPr>
          <w:rFonts w:ascii="Times New Roman" w:hAnsi="Times New Roman" w:cs="Times New Roman"/>
          <w:b/>
          <w:sz w:val="28"/>
          <w:szCs w:val="28"/>
        </w:rPr>
        <w:t>у справах</w:t>
      </w:r>
      <w:proofErr w:type="gramEnd"/>
      <w:r w:rsidR="00D12153" w:rsidRPr="00D12153">
        <w:rPr>
          <w:rFonts w:ascii="Times New Roman" w:hAnsi="Times New Roman" w:cs="Times New Roman"/>
          <w:b/>
          <w:sz w:val="28"/>
          <w:szCs w:val="28"/>
        </w:rPr>
        <w:t xml:space="preserve">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«Про соціальну роботу з сім’ями, дітьми та молоддю», «Про соціальні послуги» тощо</w:t>
      </w:r>
      <w:r w:rsidR="00D12153">
        <w:rPr>
          <w:rFonts w:ascii="Times New Roman" w:hAnsi="Times New Roman" w:cs="Times New Roman"/>
          <w:b/>
          <w:sz w:val="28"/>
          <w:szCs w:val="28"/>
        </w:rPr>
        <w:t>.</w:t>
      </w:r>
    </w:p>
    <w:p w:rsidR="00A031BE" w:rsidRPr="00943CD1" w:rsidRDefault="00A031BE" w:rsidP="00943CD1">
      <w:pPr>
        <w:pStyle w:val="a3"/>
        <w:jc w:val="both"/>
        <w:rPr>
          <w:rFonts w:ascii="Times New Roman" w:hAnsi="Times New Roman" w:cs="Times New Roman"/>
          <w:sz w:val="28"/>
          <w:szCs w:val="28"/>
        </w:rPr>
      </w:pPr>
      <w:r w:rsidRPr="000A2A53">
        <w:rPr>
          <w:rFonts w:ascii="Times New Roman" w:hAnsi="Times New Roman" w:cs="Times New Roman"/>
          <w:b/>
          <w:sz w:val="28"/>
          <w:szCs w:val="28"/>
        </w:rPr>
        <w:t>Положення</w:t>
      </w:r>
      <w:r w:rsidRPr="00943CD1">
        <w:rPr>
          <w:rFonts w:ascii="Times New Roman" w:hAnsi="Times New Roman" w:cs="Times New Roman"/>
          <w:sz w:val="28"/>
          <w:szCs w:val="28"/>
        </w:rPr>
        <w:t xml:space="preserve"> щодо регулювання сімейних відносин, захисту сімейних прав та</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 xml:space="preserve">інтересів, обов’язків подружжя; влаштування дітей-сиріт та дітей, позбавлених батьківського піклування; прав й обов’язків батьків і </w:t>
      </w:r>
      <w:r w:rsidRPr="00943CD1">
        <w:rPr>
          <w:rFonts w:ascii="Times New Roman" w:hAnsi="Times New Roman" w:cs="Times New Roman"/>
          <w:sz w:val="28"/>
          <w:szCs w:val="28"/>
        </w:rPr>
        <w:lastRenderedPageBreak/>
        <w:t>дітей; положення,</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які гарантують захист дитини від жорстокого поводження та насильства, закріплені в Сімейному кодексі України. Цивільний кодекс України містить</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положення щодо захисту цивільних прав та інтересів особи, сім’ї; опіки та піклування; майнових прав; представництва інтересів тощо.</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Закон України «Про охорону дитинства» встановлює основні засади державної політики у сфері охорони дитинства в Україні, що ґрунтуються на забезпеченні найкращих інтересів дитини. Зокрема, у цьому Законі визначено:</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ключові поняття («забезпечення найкращих інтересів дитини», «діти, які перебувають у складних життєвих обставинах», «контакт з дітьми» та ін.), що</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дає змогу планувати і здійснювати заходи з охорони дитинства в Україні відповідно до міжнародних стандартів; основні принципи охорони дитинства,</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заходи з її організації; права та свободи дитини; особливості забезпечення</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прав дітей, потребують особливого захисту держави; відповідальність за порушення законодавства про охорону дитинства; принципи міжнародного</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співробітництва у цій сфері.</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Дієвим кроком протидії насильству в сім’ях з дітьми став Закон України</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«Про попередження насильства в сім’ї», яким визначено види насильства</w:t>
      </w:r>
    </w:p>
    <w:p w:rsidR="00A8330B"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 фізичне, сексуальне, психологічне, економічне, а також засоби запобігання</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їм чи реагування на виявлені факти. Певним інструментом реалізації положень вищезазначеного закону став Порядок розгляду звернень та повідомлень з приводу жорстокого поводження з дітьми або реальної загрози його</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вчинення (наказ Міністерства соціальної політики, Міністерства внутрішніх</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справ, Міністерства освіти і науки, Міністерства охорони здоров’я України від</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19.08.2014 р. № 564/836/945/577).</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Засади державної політики щодо соціального захисту дітей-сиріт та дітей,</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позбавлених батьківського піклування, відображено в Законі України «Про</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забезпечення організаційно-правових умов соціального захисту дітей-сиріт та дітей, позбавлених батьківського піклування». Положення</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закону розкривають сутність державного забезпечення дітей цієї групи, їх</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влаштування і соціального супроводу; гарантування прав вихованців і випускників закладів для дітей-сиріт та дітей, позбавлених батьківського піклування. Серед визначених у законі орієнтирів державної політики: створення умов для реалізації права кожної дитини на виховання в сім’ї; виховання та утримання дітей за принципом родинності; надання пріоритету</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сімейним формам влаштування дітей; забезпечення державних мінімальних</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соціальних стандартів і нормативів для кожної дитини; профілактика соціального сирітства.</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lastRenderedPageBreak/>
        <w:t>Для соціальної роботи із вразливими категоріями населення основним є</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Закон України «Про соціальну роботу з сім’ями, дітьми та молоддю».</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Цим нормативним документом визначено суб’єктів соціальної роботи, їх</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завдання, права та обов’язки; окреслено основні принципи, сфери та рівні здійснення соціальної роботи, напрями державної політики у галузі соціальної роботи з сім’ями, дітьми та молоддю; закріплено термін «оцінка потреб» тощо.</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Певним кроком уперед щодо розвитку системи соціальних послуг для вразливих категорій населення стала підготовка нової редакції Закону України</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«Про соціальні послуги», реєстраційний номер 4607 від 06.05.2016. Зокрема,</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проект закону визначає основні організаційно-правові засади функціонування системи соціальних послуг та їх спрямованість на профілактику виникнення складних життєвих обставин, сприяння їх подоланню чи мінімізації. Проект закріплює низку нових термінів (у тому числі «ведення випадку», «вразливі групи населення», «мінімальний базовий комплекс соціальних</w:t>
      </w:r>
    </w:p>
    <w:p w:rsidR="00A031BE" w:rsidRPr="00943CD1"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послуг» «державний стандарт соціальної послуги», «соціальне замовлення»,</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«супервізія» тощо), а також містить положення щодо цілей і принципів системи надання соціальних послуг, прав та обов’язків отримувачів і надавачів соціальних послуг, процедури та порядку надання таких послуг.</w:t>
      </w:r>
    </w:p>
    <w:p w:rsidR="00A031BE" w:rsidRDefault="00A031BE" w:rsidP="00943CD1">
      <w:pPr>
        <w:pStyle w:val="a3"/>
        <w:jc w:val="both"/>
        <w:rPr>
          <w:rFonts w:ascii="Times New Roman" w:hAnsi="Times New Roman" w:cs="Times New Roman"/>
          <w:sz w:val="28"/>
          <w:szCs w:val="28"/>
        </w:rPr>
      </w:pPr>
      <w:r w:rsidRPr="00943CD1">
        <w:rPr>
          <w:rFonts w:ascii="Times New Roman" w:hAnsi="Times New Roman" w:cs="Times New Roman"/>
          <w:sz w:val="28"/>
          <w:szCs w:val="28"/>
        </w:rPr>
        <w:t>Нові виклики, пов’язані з анексією Криму, подіями на Сході України, вимушеним переміщенням значної частини населення, та інші проблеми потребували розроблення і термінового запровадження законодавчих норм щодо гарантування безпеки дітей, запобігання їх участі у збройному конфлікті,</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здійснення заходів соціального захисту, діяльності органів опіки та піклування тощо. Частково ці питання були врегульовані завдяки ухваленню</w:t>
      </w:r>
      <w:r w:rsidR="00943CD1">
        <w:rPr>
          <w:rFonts w:ascii="Times New Roman" w:hAnsi="Times New Roman" w:cs="Times New Roman"/>
          <w:sz w:val="28"/>
          <w:szCs w:val="28"/>
        </w:rPr>
        <w:t xml:space="preserve"> </w:t>
      </w:r>
      <w:r w:rsidRPr="00943CD1">
        <w:rPr>
          <w:rFonts w:ascii="Times New Roman" w:hAnsi="Times New Roman" w:cs="Times New Roman"/>
          <w:sz w:val="28"/>
          <w:szCs w:val="28"/>
        </w:rPr>
        <w:t>Закону України «Про забезпечення прав і свобод внутрішньо переміщених осіб», відповідних постанов КМУ, відомчих наказів. Однак деякі питання потребують подальшого опрацювання та нормативно-правового врегулювання.</w:t>
      </w:r>
    </w:p>
    <w:p w:rsidR="00943CD1" w:rsidRPr="00943CD1" w:rsidRDefault="00943CD1" w:rsidP="00943CD1">
      <w:pPr>
        <w:pStyle w:val="a3"/>
        <w:jc w:val="both"/>
        <w:rPr>
          <w:rFonts w:ascii="Times New Roman" w:hAnsi="Times New Roman" w:cs="Times New Roman"/>
          <w:sz w:val="28"/>
          <w:szCs w:val="28"/>
        </w:rPr>
      </w:pPr>
    </w:p>
    <w:p w:rsidR="002346E2" w:rsidRDefault="00A8330B" w:rsidP="004453D1">
      <w:pPr>
        <w:pStyle w:val="a3"/>
        <w:ind w:left="0"/>
        <w:rPr>
          <w:sz w:val="28"/>
          <w:szCs w:val="28"/>
        </w:rPr>
      </w:pPr>
      <w:r>
        <w:rPr>
          <w:sz w:val="28"/>
          <w:szCs w:val="28"/>
        </w:rPr>
        <w:t xml:space="preserve">3. </w:t>
      </w:r>
      <w:r w:rsidRPr="00A8330B">
        <w:rPr>
          <w:sz w:val="28"/>
          <w:szCs w:val="28"/>
        </w:rPr>
        <w:t>Концепція оцінки потреб дитини та сім’ї.</w:t>
      </w:r>
      <w:r>
        <w:rPr>
          <w:sz w:val="28"/>
          <w:szCs w:val="28"/>
        </w:rPr>
        <w:t xml:space="preserve"> </w:t>
      </w:r>
    </w:p>
    <w:p w:rsidR="00A8330B" w:rsidRDefault="00A8330B" w:rsidP="004453D1">
      <w:pPr>
        <w:pStyle w:val="a3"/>
        <w:ind w:left="0"/>
        <w:rPr>
          <w:sz w:val="28"/>
          <w:szCs w:val="28"/>
        </w:rPr>
      </w:pPr>
      <w:r>
        <w:rPr>
          <w:sz w:val="28"/>
          <w:szCs w:val="28"/>
        </w:rPr>
        <w:t>Ст. 17,18,19.</w:t>
      </w:r>
    </w:p>
    <w:p w:rsidR="002346E2" w:rsidRPr="002346E2" w:rsidRDefault="002346E2" w:rsidP="002346E2">
      <w:pPr>
        <w:pStyle w:val="a3"/>
        <w:jc w:val="center"/>
        <w:rPr>
          <w:rFonts w:ascii="Times New Roman" w:hAnsi="Times New Roman" w:cs="Times New Roman"/>
          <w:b/>
          <w:sz w:val="28"/>
          <w:szCs w:val="28"/>
        </w:rPr>
      </w:pPr>
      <w:r w:rsidRPr="002346E2">
        <w:rPr>
          <w:rFonts w:ascii="Times New Roman" w:hAnsi="Times New Roman" w:cs="Times New Roman"/>
          <w:b/>
          <w:sz w:val="28"/>
          <w:szCs w:val="28"/>
        </w:rPr>
        <w:t>Отримувачі соціальних послуг – громадяни (особи), сім’ї, діти, молодь, яким надаються соціальні послуги</w:t>
      </w:r>
    </w:p>
    <w:p w:rsidR="00583173" w:rsidRPr="00583173" w:rsidRDefault="00583173" w:rsidP="00583173">
      <w:pPr>
        <w:pStyle w:val="a3"/>
        <w:rPr>
          <w:sz w:val="28"/>
          <w:szCs w:val="28"/>
        </w:rPr>
      </w:pPr>
      <w:r w:rsidRPr="00583173">
        <w:rPr>
          <w:sz w:val="28"/>
          <w:szCs w:val="28"/>
        </w:rPr>
        <w:t xml:space="preserve">Ураховуючи зазначене, </w:t>
      </w:r>
      <w:r w:rsidRPr="007A769E">
        <w:rPr>
          <w:b/>
          <w:sz w:val="28"/>
          <w:szCs w:val="28"/>
        </w:rPr>
        <w:t>найбільш вразливими є такі категорії</w:t>
      </w:r>
      <w:r w:rsidRPr="00583173">
        <w:rPr>
          <w:sz w:val="28"/>
          <w:szCs w:val="28"/>
        </w:rPr>
        <w:t xml:space="preserve"> </w:t>
      </w:r>
      <w:r w:rsidR="007A769E">
        <w:rPr>
          <w:sz w:val="28"/>
          <w:szCs w:val="28"/>
          <w:lang w:val="uk-UA"/>
        </w:rPr>
        <w:t>н</w:t>
      </w:r>
      <w:r w:rsidRPr="00583173">
        <w:rPr>
          <w:sz w:val="28"/>
          <w:szCs w:val="28"/>
        </w:rPr>
        <w:t>аселення:</w:t>
      </w:r>
    </w:p>
    <w:p w:rsidR="00583173" w:rsidRPr="00583173" w:rsidRDefault="00583173" w:rsidP="00583173">
      <w:pPr>
        <w:pStyle w:val="a3"/>
        <w:rPr>
          <w:sz w:val="28"/>
          <w:szCs w:val="28"/>
        </w:rPr>
      </w:pPr>
      <w:r w:rsidRPr="00583173">
        <w:rPr>
          <w:sz w:val="28"/>
          <w:szCs w:val="28"/>
        </w:rPr>
        <w:t>• сім’ї з дітьми, особливо багатодітні;</w:t>
      </w:r>
    </w:p>
    <w:p w:rsidR="00583173" w:rsidRPr="00583173" w:rsidRDefault="00583173" w:rsidP="00583173">
      <w:pPr>
        <w:pStyle w:val="a3"/>
        <w:rPr>
          <w:sz w:val="28"/>
          <w:szCs w:val="28"/>
        </w:rPr>
      </w:pPr>
      <w:r w:rsidRPr="00583173">
        <w:rPr>
          <w:sz w:val="28"/>
          <w:szCs w:val="28"/>
        </w:rPr>
        <w:t>• неповні сім’ї;</w:t>
      </w:r>
    </w:p>
    <w:p w:rsidR="00583173" w:rsidRPr="00583173" w:rsidRDefault="00583173" w:rsidP="00583173">
      <w:pPr>
        <w:pStyle w:val="a3"/>
        <w:rPr>
          <w:sz w:val="28"/>
          <w:szCs w:val="28"/>
        </w:rPr>
      </w:pPr>
      <w:r w:rsidRPr="00583173">
        <w:rPr>
          <w:sz w:val="28"/>
          <w:szCs w:val="28"/>
        </w:rPr>
        <w:t>• сім’ї трудових мігрантів;</w:t>
      </w:r>
    </w:p>
    <w:p w:rsidR="00583173" w:rsidRPr="00583173" w:rsidRDefault="00583173" w:rsidP="00583173">
      <w:pPr>
        <w:pStyle w:val="a3"/>
        <w:rPr>
          <w:sz w:val="28"/>
          <w:szCs w:val="28"/>
        </w:rPr>
      </w:pPr>
      <w:r w:rsidRPr="00583173">
        <w:rPr>
          <w:sz w:val="28"/>
          <w:szCs w:val="28"/>
        </w:rPr>
        <w:lastRenderedPageBreak/>
        <w:t>• неповнолітні батьки;</w:t>
      </w:r>
    </w:p>
    <w:p w:rsidR="00583173" w:rsidRPr="00583173" w:rsidRDefault="00583173" w:rsidP="00583173">
      <w:pPr>
        <w:pStyle w:val="a3"/>
        <w:rPr>
          <w:sz w:val="28"/>
          <w:szCs w:val="28"/>
        </w:rPr>
      </w:pPr>
      <w:r w:rsidRPr="00583173">
        <w:rPr>
          <w:sz w:val="28"/>
          <w:szCs w:val="28"/>
        </w:rPr>
        <w:t>• біженці, або внутрішньо переміщені особи/сім’ї;</w:t>
      </w:r>
    </w:p>
    <w:p w:rsidR="00583173" w:rsidRPr="00583173" w:rsidRDefault="00583173" w:rsidP="00583173">
      <w:pPr>
        <w:pStyle w:val="a3"/>
        <w:rPr>
          <w:sz w:val="28"/>
          <w:szCs w:val="28"/>
        </w:rPr>
      </w:pPr>
      <w:r w:rsidRPr="00583173">
        <w:rPr>
          <w:sz w:val="28"/>
          <w:szCs w:val="28"/>
        </w:rPr>
        <w:t>• сім’ї/особи, які постраждали від природних, техногенних катастроф;</w:t>
      </w:r>
    </w:p>
    <w:p w:rsidR="00583173" w:rsidRPr="00583173" w:rsidRDefault="00583173" w:rsidP="00583173">
      <w:pPr>
        <w:pStyle w:val="a3"/>
        <w:rPr>
          <w:sz w:val="28"/>
          <w:szCs w:val="28"/>
        </w:rPr>
      </w:pPr>
      <w:r w:rsidRPr="00583173">
        <w:rPr>
          <w:sz w:val="28"/>
          <w:szCs w:val="28"/>
        </w:rPr>
        <w:t>• сім’ї, в яких є недієздатні особи;</w:t>
      </w:r>
    </w:p>
    <w:p w:rsidR="00583173" w:rsidRPr="00583173" w:rsidRDefault="00583173" w:rsidP="00583173">
      <w:pPr>
        <w:pStyle w:val="a3"/>
        <w:rPr>
          <w:sz w:val="28"/>
          <w:szCs w:val="28"/>
        </w:rPr>
      </w:pPr>
      <w:r w:rsidRPr="00583173">
        <w:rPr>
          <w:sz w:val="28"/>
          <w:szCs w:val="28"/>
        </w:rPr>
        <w:t>• особи з інвалідністю;</w:t>
      </w:r>
    </w:p>
    <w:p w:rsidR="00583173" w:rsidRPr="00583173" w:rsidRDefault="00583173" w:rsidP="00583173">
      <w:pPr>
        <w:pStyle w:val="a3"/>
        <w:rPr>
          <w:sz w:val="28"/>
          <w:szCs w:val="28"/>
        </w:rPr>
      </w:pPr>
      <w:r w:rsidRPr="00583173">
        <w:rPr>
          <w:sz w:val="28"/>
          <w:szCs w:val="28"/>
        </w:rPr>
        <w:t>• особи з числа дітей-сиріт;</w:t>
      </w:r>
    </w:p>
    <w:p w:rsidR="007976E6" w:rsidRDefault="00583173" w:rsidP="007A769E">
      <w:pPr>
        <w:pStyle w:val="a3"/>
        <w:rPr>
          <w:sz w:val="28"/>
          <w:szCs w:val="28"/>
        </w:rPr>
      </w:pPr>
      <w:r w:rsidRPr="00583173">
        <w:rPr>
          <w:sz w:val="28"/>
          <w:szCs w:val="28"/>
        </w:rPr>
        <w:t>• сім’ї, у яких батьки мають психічні розлади, не підтверджені офіційно;</w:t>
      </w:r>
      <w:r w:rsidR="007A769E">
        <w:rPr>
          <w:sz w:val="28"/>
          <w:szCs w:val="28"/>
          <w:lang w:val="uk-UA"/>
        </w:rPr>
        <w:t xml:space="preserve"> </w:t>
      </w:r>
      <w:r w:rsidRPr="00583173">
        <w:rPr>
          <w:sz w:val="28"/>
          <w:szCs w:val="28"/>
        </w:rPr>
        <w:t>• самотні, особи похилого віку та інші.</w:t>
      </w:r>
    </w:p>
    <w:p w:rsidR="007A769E" w:rsidRDefault="007A769E" w:rsidP="00583173">
      <w:pPr>
        <w:pStyle w:val="a3"/>
        <w:rPr>
          <w:sz w:val="28"/>
          <w:szCs w:val="28"/>
        </w:rPr>
      </w:pPr>
    </w:p>
    <w:p w:rsidR="007A769E" w:rsidRDefault="00583173" w:rsidP="007A769E">
      <w:pPr>
        <w:pStyle w:val="a3"/>
        <w:rPr>
          <w:sz w:val="28"/>
          <w:szCs w:val="28"/>
        </w:rPr>
      </w:pPr>
      <w:r w:rsidRPr="00583173">
        <w:rPr>
          <w:sz w:val="28"/>
          <w:szCs w:val="28"/>
        </w:rPr>
        <w:t>Відповідно до чинного законодавства, для вразливих сімей/осіб може бути</w:t>
      </w:r>
      <w:r w:rsidR="007A769E">
        <w:rPr>
          <w:sz w:val="28"/>
          <w:szCs w:val="28"/>
          <w:lang w:val="uk-UA"/>
        </w:rPr>
        <w:t xml:space="preserve"> </w:t>
      </w:r>
      <w:r w:rsidRPr="00583173">
        <w:rPr>
          <w:sz w:val="28"/>
          <w:szCs w:val="28"/>
        </w:rPr>
        <w:t xml:space="preserve">встановлена </w:t>
      </w:r>
      <w:r w:rsidRPr="007A769E">
        <w:rPr>
          <w:b/>
          <w:sz w:val="28"/>
          <w:szCs w:val="28"/>
        </w:rPr>
        <w:t>державна допомога, у тому числі грошова</w:t>
      </w:r>
      <w:r w:rsidRPr="00583173">
        <w:rPr>
          <w:sz w:val="28"/>
          <w:szCs w:val="28"/>
        </w:rPr>
        <w:t>, а саме:</w:t>
      </w:r>
    </w:p>
    <w:p w:rsidR="007A769E" w:rsidRDefault="00583173" w:rsidP="007A769E">
      <w:pPr>
        <w:pStyle w:val="a3"/>
        <w:rPr>
          <w:sz w:val="28"/>
          <w:szCs w:val="28"/>
        </w:rPr>
      </w:pPr>
      <w:r w:rsidRPr="00583173">
        <w:rPr>
          <w:sz w:val="28"/>
          <w:szCs w:val="28"/>
        </w:rPr>
        <w:t xml:space="preserve"> 1) державна</w:t>
      </w:r>
      <w:r w:rsidR="007A769E">
        <w:rPr>
          <w:sz w:val="28"/>
          <w:szCs w:val="28"/>
          <w:lang w:val="uk-UA"/>
        </w:rPr>
        <w:t xml:space="preserve"> </w:t>
      </w:r>
      <w:r w:rsidRPr="00583173">
        <w:rPr>
          <w:sz w:val="28"/>
          <w:szCs w:val="28"/>
        </w:rPr>
        <w:t xml:space="preserve">допомога малозабезпеченим сім’ям; </w:t>
      </w:r>
    </w:p>
    <w:p w:rsidR="007A769E" w:rsidRDefault="00583173" w:rsidP="007A769E">
      <w:pPr>
        <w:pStyle w:val="a3"/>
        <w:rPr>
          <w:sz w:val="28"/>
          <w:szCs w:val="28"/>
        </w:rPr>
      </w:pPr>
      <w:r w:rsidRPr="00583173">
        <w:rPr>
          <w:sz w:val="28"/>
          <w:szCs w:val="28"/>
        </w:rPr>
        <w:t xml:space="preserve">2) державна допомога сім’ям з дітьми; </w:t>
      </w:r>
    </w:p>
    <w:p w:rsidR="007A769E" w:rsidRDefault="00583173" w:rsidP="007A769E">
      <w:pPr>
        <w:pStyle w:val="a3"/>
        <w:rPr>
          <w:sz w:val="28"/>
          <w:szCs w:val="28"/>
        </w:rPr>
      </w:pPr>
      <w:r w:rsidRPr="00583173">
        <w:rPr>
          <w:sz w:val="28"/>
          <w:szCs w:val="28"/>
        </w:rPr>
        <w:t>3)</w:t>
      </w:r>
      <w:r w:rsidR="007A769E">
        <w:rPr>
          <w:sz w:val="28"/>
          <w:szCs w:val="28"/>
          <w:lang w:val="uk-UA"/>
        </w:rPr>
        <w:t xml:space="preserve"> </w:t>
      </w:r>
      <w:r w:rsidRPr="00583173">
        <w:rPr>
          <w:sz w:val="28"/>
          <w:szCs w:val="28"/>
        </w:rPr>
        <w:t xml:space="preserve">державна соціальна допомога інвалідам; </w:t>
      </w:r>
    </w:p>
    <w:p w:rsidR="007A769E" w:rsidRDefault="00583173" w:rsidP="007A769E">
      <w:pPr>
        <w:pStyle w:val="a3"/>
        <w:rPr>
          <w:sz w:val="28"/>
          <w:szCs w:val="28"/>
        </w:rPr>
      </w:pPr>
      <w:r w:rsidRPr="00583173">
        <w:rPr>
          <w:sz w:val="28"/>
          <w:szCs w:val="28"/>
        </w:rPr>
        <w:t xml:space="preserve">4) опомога по безробіттю; </w:t>
      </w:r>
    </w:p>
    <w:p w:rsidR="00583173" w:rsidRDefault="00583173" w:rsidP="007A769E">
      <w:pPr>
        <w:pStyle w:val="a3"/>
        <w:rPr>
          <w:sz w:val="28"/>
          <w:szCs w:val="28"/>
        </w:rPr>
      </w:pPr>
      <w:r w:rsidRPr="00583173">
        <w:rPr>
          <w:sz w:val="28"/>
          <w:szCs w:val="28"/>
        </w:rPr>
        <w:t>5) пенсія, аліменти чи інші соціальні виплати, допомоги, компенсації по догляду.</w:t>
      </w:r>
    </w:p>
    <w:p w:rsidR="007A769E" w:rsidRDefault="007A769E" w:rsidP="00583173">
      <w:pPr>
        <w:pStyle w:val="a3"/>
        <w:ind w:left="0"/>
        <w:jc w:val="center"/>
        <w:rPr>
          <w:rFonts w:ascii="Times New Roman" w:hAnsi="Times New Roman" w:cs="Times New Roman"/>
          <w:b/>
          <w:i/>
          <w:sz w:val="28"/>
          <w:szCs w:val="28"/>
        </w:rPr>
      </w:pPr>
    </w:p>
    <w:p w:rsidR="00583173" w:rsidRDefault="00583173" w:rsidP="00583173">
      <w:pPr>
        <w:pStyle w:val="a3"/>
        <w:ind w:left="0"/>
        <w:jc w:val="center"/>
        <w:rPr>
          <w:rFonts w:ascii="Times New Roman" w:hAnsi="Times New Roman" w:cs="Times New Roman"/>
          <w:b/>
          <w:i/>
          <w:sz w:val="28"/>
          <w:szCs w:val="28"/>
        </w:rPr>
      </w:pPr>
      <w:r w:rsidRPr="00583173">
        <w:rPr>
          <w:rFonts w:ascii="Times New Roman" w:hAnsi="Times New Roman" w:cs="Times New Roman"/>
          <w:b/>
          <w:i/>
          <w:sz w:val="28"/>
          <w:szCs w:val="28"/>
        </w:rPr>
        <w:t>Ступінь вразливості сім’ї з дітьми, наявність складних життєвих обставин отримувача соціальних послуг визначаються за результатами оцінки потреб особи, дитини та її сім’ї.</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Зважаючи на сучасні загрози і виклики, соціальні працівники/фахівці із соціальної роботи мають приділяти особливу увагу питанням:</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соціальної адаптації та примирення внутрішньо переміщених сімей</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та дітей (</w:t>
      </w:r>
      <w:proofErr w:type="gramStart"/>
      <w:r w:rsidRPr="00583173">
        <w:rPr>
          <w:rFonts w:ascii="Times New Roman" w:hAnsi="Times New Roman" w:cs="Times New Roman"/>
          <w:sz w:val="28"/>
          <w:szCs w:val="28"/>
        </w:rPr>
        <w:t>за умов</w:t>
      </w:r>
      <w:proofErr w:type="gramEnd"/>
      <w:r w:rsidRPr="00583173">
        <w:rPr>
          <w:rFonts w:ascii="Times New Roman" w:hAnsi="Times New Roman" w:cs="Times New Roman"/>
          <w:sz w:val="28"/>
          <w:szCs w:val="28"/>
        </w:rPr>
        <w:t xml:space="preserve"> сучасної політичної та економічної ситуації в Україні з’явилася нова вразлива категорія, якій, на жаль, притаманні такі негативні</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явища, як бідність, розірваність соціальних зв’язків, відсутність житла, роботи, психологічні травми; нині близько 27 000 осіб – це діти в сім’ях внутрішньо переміщених);</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сприяння соціалізації та реінтеграції вихованців і випускників інтернатних закладів у спільноту (щороку близько 4,5 тисяч вихованців інтернатних закладів досягають повноліття та розпочинають самостійне життя.</w:t>
      </w:r>
    </w:p>
    <w:p w:rsidR="00583173" w:rsidRPr="00583173" w:rsidRDefault="00583173" w:rsidP="00583173">
      <w:pPr>
        <w:pStyle w:val="a3"/>
        <w:jc w:val="both"/>
        <w:rPr>
          <w:rFonts w:ascii="Times New Roman" w:hAnsi="Times New Roman" w:cs="Times New Roman"/>
          <w:sz w:val="28"/>
          <w:szCs w:val="28"/>
        </w:rPr>
      </w:pPr>
      <w:proofErr w:type="gramStart"/>
      <w:r w:rsidRPr="00583173">
        <w:rPr>
          <w:rFonts w:ascii="Times New Roman" w:hAnsi="Times New Roman" w:cs="Times New Roman"/>
          <w:sz w:val="28"/>
          <w:szCs w:val="28"/>
        </w:rPr>
        <w:t>На шляху</w:t>
      </w:r>
      <w:proofErr w:type="gramEnd"/>
      <w:r w:rsidRPr="00583173">
        <w:rPr>
          <w:rFonts w:ascii="Times New Roman" w:hAnsi="Times New Roman" w:cs="Times New Roman"/>
          <w:sz w:val="28"/>
          <w:szCs w:val="28"/>
        </w:rPr>
        <w:t xml:space="preserve"> до самостійності вони стикаються з низкою проблем, зумовлених як наслідками недосконалої системи інтернатного виховання (зокрема, сформованою споживацькою позицією та складністю адаптування до</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нових умов), так і відсутністю житла, соціальних послуг, підтримки);</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соціальної допомоги особам, які пережили травму чи втрату, зокрема внаслідок стихійного лиха або війни (нині у державі загострюється</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lastRenderedPageBreak/>
        <w:t>збройний конфлікт, що призводить до збільшення кількості осіб, які зазнають травм чи втрат. Внаслідок травматичного досвіду людина переживає стани, які спричиняють нестабільність і неконтрольованість життєвих</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ситуацій, тощо. Особливої підтримки потребують учасники АТО, їх родини, а також сім’ї, рідні яких зазнали поранення, стали інвалідами);</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соціальної роботи із сім’ями, в яких є особи, залежні від психоактивних речовин (така робота є однією з найскладніших. На жаль, для сучасного суспільства характерні посилені алкоголізація та наркотизація молоді жіночої статі, мода на вживання ПАР у підлітковій субкультурі, розширення спектру вживаних психоактивних речовин);</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соціальної підтримки осіб, які живуть з ВІЛ/СНІД (за даними</w:t>
      </w:r>
      <w:r w:rsidR="007A769E">
        <w:rPr>
          <w:rFonts w:ascii="Times New Roman" w:hAnsi="Times New Roman" w:cs="Times New Roman"/>
          <w:sz w:val="28"/>
          <w:szCs w:val="28"/>
          <w:lang w:val="uk-UA"/>
        </w:rPr>
        <w:t xml:space="preserve"> </w:t>
      </w:r>
      <w:r w:rsidRPr="00583173">
        <w:rPr>
          <w:rFonts w:ascii="Times New Roman" w:hAnsi="Times New Roman" w:cs="Times New Roman"/>
          <w:sz w:val="28"/>
          <w:szCs w:val="28"/>
        </w:rPr>
        <w:t>ДУ «Український центр контролю за соціально небезпечними хворобами</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МОЗ України», 2015 року в Україні зафіксовано понад 264 тисяч випадків</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ВІЛ-інфекції, зокрема зареєстровано більше ніж 75 тисяч хворих на СНІД,</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із них: 3036 – це діти, у яких підтверджено діагноз ВІЛ-інфекція. У зв’язку</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з цим важливо підвищувати рівень обізнаності спеціалістів, батьків про</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ВІЛ-інфекцію загалом, особливості її перебігу, механізм дії антиретровірусної терапії (далі АРТ) та наслідки відмови хворих від лікування; активніше впроваджувати на рівні громади досвід, напрацьований в межах проектів Глобального фонду);</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запобігання насильству та жорстокому поводженню з дітьми (особливість української ситуації полягає в тому, що донедавна проблема насильства щодо дітей була прихованою. Діти можуть стати жертвами насильства вдома, у школі, на вулиці. Нині визнано, що будь-який вид жорстокого поводження/насильства шкодить здоров’ю дитини чи становить</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небезпеку для її розвитку та життя. Водночас саме сімейне насильство є</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найбільш значущим негативним фактором, оскільки впливає на зростання соціального сирітства, бездоглядності, безпритульності та злочинності</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серед неповнолітніх);</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соціальної роботи із сім’ями, в яких є особи з інвалідністю (фізичними та психічними розладами) (типовими для таких сімей є фінансові та матеріальні труднощі, а також проблеми, пов`язані з: постійним психічним та</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нервовим перевантаженням, нерозумінням з боку соціального оточення,</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відчуттям покинутості, самотності; лікуванням, здійсненням медичної і</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педагогічної корекції та компенсації порушень; отриманням технічних засобів і спеціального приладдя, задоволенням потреб у періодичному контролі стану здоров`я, кваліфікованих консультаціях, оздоровленні, реабілітації, освіті. Нині актуалізується надання необхідної своєчасної підтримки таким сім’ям, забезпечення доступності усіх послуг на рівні громади);</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lastRenderedPageBreak/>
        <w:t>• запобігання відмовам від дітей раннього віку та влаштуванню в інтернатні заклади (надзвичайно важливим для формування здорової, цілісної особистості є присутність поряд із дитиною, ще з раннього її віку,</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дорослого, до якого формується стійка прив’язаність. Відсутність такого</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постійного і близького емоційно-чуттєвого контакту негативно впливає</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на те, як у дитини надалі складатимуться стосунки з найближчим оточенням, чи буде вона довіряти іншим, справлятися з труднощами. Доведено,</w:t>
      </w:r>
      <w:r w:rsidR="002D14BE">
        <w:rPr>
          <w:rFonts w:ascii="Times New Roman" w:hAnsi="Times New Roman" w:cs="Times New Roman"/>
          <w:sz w:val="28"/>
          <w:szCs w:val="28"/>
          <w:lang w:val="uk-UA"/>
        </w:rPr>
        <w:t xml:space="preserve"> </w:t>
      </w:r>
      <w:r w:rsidRPr="00583173">
        <w:rPr>
          <w:rFonts w:ascii="Times New Roman" w:hAnsi="Times New Roman" w:cs="Times New Roman"/>
          <w:sz w:val="28"/>
          <w:szCs w:val="28"/>
        </w:rPr>
        <w:t>що діти, позбавлені батьківського піклування, відстають у розвитку від однолітків, які мають сім’ю, вже до кінця першого року життя);</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 соціальної підтримки сімей з особами, які перебувають у конфлікті із законом (в Україні більше 6000 засуджених за скоєння злочинів.</w:t>
      </w:r>
    </w:p>
    <w:p w:rsidR="00583173" w:rsidRPr="00583173" w:rsidRDefault="00583173" w:rsidP="00583173">
      <w:pPr>
        <w:pStyle w:val="a3"/>
        <w:jc w:val="both"/>
        <w:rPr>
          <w:rFonts w:ascii="Times New Roman" w:hAnsi="Times New Roman" w:cs="Times New Roman"/>
          <w:sz w:val="28"/>
          <w:szCs w:val="28"/>
        </w:rPr>
      </w:pPr>
      <w:r w:rsidRPr="00583173">
        <w:rPr>
          <w:rFonts w:ascii="Times New Roman" w:hAnsi="Times New Roman" w:cs="Times New Roman"/>
          <w:sz w:val="28"/>
          <w:szCs w:val="28"/>
        </w:rPr>
        <w:t>Соціальна підтримка таких осіб полягає у зміні їх життєвих цінностей,</w:t>
      </w:r>
    </w:p>
    <w:p w:rsidR="00583173" w:rsidRPr="00583173" w:rsidRDefault="00583173" w:rsidP="006A7AC7">
      <w:pPr>
        <w:pStyle w:val="a3"/>
        <w:jc w:val="both"/>
        <w:rPr>
          <w:rFonts w:ascii="Times New Roman" w:hAnsi="Times New Roman" w:cs="Times New Roman"/>
          <w:sz w:val="28"/>
          <w:szCs w:val="28"/>
          <w:lang w:val="uk-UA"/>
        </w:rPr>
      </w:pPr>
      <w:r w:rsidRPr="00583173">
        <w:rPr>
          <w:rFonts w:ascii="Times New Roman" w:hAnsi="Times New Roman" w:cs="Times New Roman"/>
          <w:sz w:val="28"/>
          <w:szCs w:val="28"/>
        </w:rPr>
        <w:t>формуванні вмінь просоціальної поведінки, адаптації до умов соціуму,</w:t>
      </w:r>
      <w:r w:rsidR="006A7AC7">
        <w:rPr>
          <w:rFonts w:ascii="Times New Roman" w:hAnsi="Times New Roman" w:cs="Times New Roman"/>
          <w:sz w:val="28"/>
          <w:szCs w:val="28"/>
          <w:lang w:val="uk-UA"/>
        </w:rPr>
        <w:t xml:space="preserve"> </w:t>
      </w:r>
      <w:r w:rsidRPr="00583173">
        <w:rPr>
          <w:rFonts w:ascii="Times New Roman" w:hAnsi="Times New Roman" w:cs="Times New Roman"/>
          <w:sz w:val="28"/>
          <w:szCs w:val="28"/>
        </w:rPr>
        <w:t>створенні сприятливого підтримувального середовища тощо).</w:t>
      </w:r>
    </w:p>
    <w:p w:rsidR="00172B80" w:rsidRDefault="00172B80" w:rsidP="004453D1">
      <w:pPr>
        <w:pStyle w:val="a3"/>
        <w:ind w:left="0"/>
        <w:rPr>
          <w:sz w:val="28"/>
          <w:szCs w:val="28"/>
          <w:lang w:val="uk-UA"/>
        </w:rPr>
      </w:pPr>
    </w:p>
    <w:p w:rsidR="00E56E64" w:rsidRDefault="00E56E64" w:rsidP="00E56E64">
      <w:pPr>
        <w:pStyle w:val="a3"/>
        <w:jc w:val="center"/>
        <w:rPr>
          <w:sz w:val="28"/>
          <w:szCs w:val="28"/>
        </w:rPr>
      </w:pPr>
      <w:r w:rsidRPr="00E56E64">
        <w:rPr>
          <w:b/>
          <w:sz w:val="28"/>
          <w:szCs w:val="28"/>
        </w:rPr>
        <w:t>Що таке сімейно орієнтований підхід,</w:t>
      </w:r>
      <w:r>
        <w:rPr>
          <w:b/>
          <w:sz w:val="28"/>
          <w:szCs w:val="28"/>
        </w:rPr>
        <w:t xml:space="preserve"> які його принципи</w:t>
      </w:r>
    </w:p>
    <w:p w:rsidR="00593953" w:rsidRDefault="00E56E64" w:rsidP="00E56E64">
      <w:pPr>
        <w:pStyle w:val="a3"/>
        <w:jc w:val="both"/>
        <w:rPr>
          <w:sz w:val="28"/>
          <w:szCs w:val="28"/>
        </w:rPr>
      </w:pPr>
      <w:r w:rsidRPr="00593953">
        <w:rPr>
          <w:b/>
          <w:sz w:val="28"/>
          <w:szCs w:val="28"/>
        </w:rPr>
        <w:t xml:space="preserve"> Сімейно орієнтований підхід передбачає об’єднання можливостей працівників соціальної сфери і громадськості для запровадження на партнерській основі комплексу інтегрованих послуг,</w:t>
      </w:r>
      <w:r w:rsidRPr="00E56E64">
        <w:rPr>
          <w:sz w:val="28"/>
          <w:szCs w:val="28"/>
        </w:rPr>
        <w:t xml:space="preserve"> спрямованих на соціалізацію дітей та молоді, забезпечення їх потреб, зміцнення інституту сім’ї, формування засад відповідального батьківства, підтримку найбільш вразливих громадян. </w:t>
      </w:r>
    </w:p>
    <w:p w:rsidR="00593953" w:rsidRDefault="00E56E64" w:rsidP="00E56E64">
      <w:pPr>
        <w:pStyle w:val="a3"/>
        <w:jc w:val="both"/>
        <w:rPr>
          <w:sz w:val="28"/>
          <w:szCs w:val="28"/>
        </w:rPr>
      </w:pPr>
      <w:r w:rsidRPr="00E56E64">
        <w:rPr>
          <w:sz w:val="28"/>
          <w:szCs w:val="28"/>
        </w:rPr>
        <w:t xml:space="preserve">Сімейно орієнтований підхід ґрунтується на визнанні того, що оптимальний шлях до захисту дитини пролягає </w:t>
      </w:r>
      <w:r w:rsidRPr="00593953">
        <w:rPr>
          <w:b/>
          <w:sz w:val="28"/>
          <w:szCs w:val="28"/>
        </w:rPr>
        <w:t>через збереження і зміцнення її сім’ї.</w:t>
      </w:r>
      <w:r w:rsidRPr="00E56E64">
        <w:rPr>
          <w:sz w:val="28"/>
          <w:szCs w:val="28"/>
        </w:rPr>
        <w:t xml:space="preserve"> Відповідно, базовим завданням є гарантування права дитини на безпеку, стабільність і постійність перебування її в рідній сім’ї. </w:t>
      </w:r>
    </w:p>
    <w:p w:rsidR="00593953" w:rsidRDefault="00593953" w:rsidP="00E56E64">
      <w:pPr>
        <w:pStyle w:val="a3"/>
        <w:jc w:val="both"/>
        <w:rPr>
          <w:sz w:val="28"/>
          <w:szCs w:val="28"/>
        </w:rPr>
      </w:pPr>
    </w:p>
    <w:p w:rsidR="00593953" w:rsidRPr="00952A52" w:rsidRDefault="00E56E64" w:rsidP="00E56E64">
      <w:pPr>
        <w:pStyle w:val="a3"/>
        <w:jc w:val="both"/>
        <w:rPr>
          <w:b/>
          <w:sz w:val="28"/>
          <w:szCs w:val="28"/>
        </w:rPr>
      </w:pPr>
      <w:bookmarkStart w:id="0" w:name="_GoBack"/>
      <w:r w:rsidRPr="00952A52">
        <w:rPr>
          <w:b/>
          <w:sz w:val="28"/>
          <w:szCs w:val="28"/>
        </w:rPr>
        <w:t xml:space="preserve">Цінностями сімейно орієнтованого підходу є: </w:t>
      </w:r>
    </w:p>
    <w:bookmarkEnd w:id="0"/>
    <w:p w:rsidR="00593953" w:rsidRDefault="00E56E64" w:rsidP="00E56E64">
      <w:pPr>
        <w:pStyle w:val="a3"/>
        <w:jc w:val="both"/>
        <w:rPr>
          <w:sz w:val="28"/>
          <w:szCs w:val="28"/>
        </w:rPr>
      </w:pPr>
      <w:r w:rsidRPr="00E56E64">
        <w:rPr>
          <w:sz w:val="28"/>
          <w:szCs w:val="28"/>
        </w:rPr>
        <w:t xml:space="preserve">• визнання унікальності кожної сім’ї, особистості; </w:t>
      </w:r>
    </w:p>
    <w:p w:rsidR="00593953" w:rsidRDefault="00E56E64" w:rsidP="00E56E64">
      <w:pPr>
        <w:pStyle w:val="a3"/>
        <w:jc w:val="both"/>
        <w:rPr>
          <w:sz w:val="28"/>
          <w:szCs w:val="28"/>
        </w:rPr>
      </w:pPr>
      <w:r w:rsidRPr="00E56E64">
        <w:rPr>
          <w:sz w:val="28"/>
          <w:szCs w:val="28"/>
        </w:rPr>
        <w:t xml:space="preserve">• повага до прав членів сім’ї жити відповідно до своєї культурної спадщини, ідентичності; </w:t>
      </w:r>
    </w:p>
    <w:p w:rsidR="00593953" w:rsidRDefault="00E56E64" w:rsidP="00E56E64">
      <w:pPr>
        <w:pStyle w:val="a3"/>
        <w:jc w:val="both"/>
        <w:rPr>
          <w:sz w:val="28"/>
          <w:szCs w:val="28"/>
        </w:rPr>
      </w:pPr>
      <w:r w:rsidRPr="00E56E64">
        <w:rPr>
          <w:sz w:val="28"/>
          <w:szCs w:val="28"/>
        </w:rPr>
        <w:t xml:space="preserve">• право сім’ї на самовизначення. </w:t>
      </w:r>
    </w:p>
    <w:p w:rsidR="00593953" w:rsidRDefault="00593953" w:rsidP="00E56E64">
      <w:pPr>
        <w:pStyle w:val="a3"/>
        <w:jc w:val="both"/>
        <w:rPr>
          <w:sz w:val="28"/>
          <w:szCs w:val="28"/>
        </w:rPr>
      </w:pPr>
    </w:p>
    <w:p w:rsidR="00593953" w:rsidRDefault="00E56E64" w:rsidP="00E56E64">
      <w:pPr>
        <w:pStyle w:val="a3"/>
        <w:jc w:val="both"/>
        <w:rPr>
          <w:sz w:val="28"/>
          <w:szCs w:val="28"/>
        </w:rPr>
      </w:pPr>
      <w:r w:rsidRPr="00E56E64">
        <w:rPr>
          <w:sz w:val="28"/>
          <w:szCs w:val="28"/>
        </w:rPr>
        <w:t xml:space="preserve">Обґрунтування такого підходу основане на визнанні сумісності й взаємодоповнюваності прав батьків і прав дитини. Одним із найбільш важливих завдань фахівців у сфері соціальної роботи із сім’ями з дітьми, відповідно до сімейно орієнтованого підходу, є встановлення рівноваги між правом дитини на мінімальний рівень турботи, захисту від шкоди і </w:t>
      </w:r>
      <w:r w:rsidRPr="00E56E64">
        <w:rPr>
          <w:sz w:val="28"/>
          <w:szCs w:val="28"/>
        </w:rPr>
        <w:lastRenderedPageBreak/>
        <w:t xml:space="preserve">правом батьків на піклування, вплив на власну дитину, відповідальністю за неї. </w:t>
      </w:r>
    </w:p>
    <w:p w:rsidR="00593953" w:rsidRDefault="00E56E64" w:rsidP="00E56E64">
      <w:pPr>
        <w:pStyle w:val="a3"/>
        <w:jc w:val="both"/>
        <w:rPr>
          <w:sz w:val="28"/>
          <w:szCs w:val="28"/>
        </w:rPr>
      </w:pPr>
      <w:r w:rsidRPr="00E56E64">
        <w:rPr>
          <w:sz w:val="28"/>
          <w:szCs w:val="28"/>
        </w:rPr>
        <w:t>У разі використання сімейно орієнтованого підходу забезпечується захист дитини з мінімальним втручанням у справи сім’ї та з мінімальним обмеженням батьківських прав; залучаються всі ресурси для того, щоб захистити дітей і водночас підтримати сім’ї, у яких вони проживають, надати родинам усі можливості для належного виконання ними своїх обов’язків щодо догляду за</w:t>
      </w:r>
      <w:r w:rsidR="001D75C7">
        <w:rPr>
          <w:sz w:val="28"/>
          <w:szCs w:val="28"/>
          <w:lang w:val="uk-UA"/>
        </w:rPr>
        <w:t xml:space="preserve"> </w:t>
      </w:r>
      <w:r w:rsidR="001D75C7" w:rsidRPr="001D75C7">
        <w:rPr>
          <w:sz w:val="28"/>
          <w:szCs w:val="28"/>
        </w:rPr>
        <w:t xml:space="preserve">дітьми і їх захисту. Тобто, </w:t>
      </w:r>
      <w:r w:rsidR="001D75C7" w:rsidRPr="00593953">
        <w:rPr>
          <w:b/>
          <w:sz w:val="28"/>
          <w:szCs w:val="28"/>
        </w:rPr>
        <w:t>найбільш ефективним способом надання допомоги дітям є зміцнення і підтримання їх сімей таким чином, щоб члени сім’ї могли самостійно забезпечити безпеку дитини і догляд за нею.</w:t>
      </w:r>
      <w:r w:rsidR="001D75C7" w:rsidRPr="001D75C7">
        <w:rPr>
          <w:sz w:val="28"/>
          <w:szCs w:val="28"/>
        </w:rPr>
        <w:t xml:space="preserve"> </w:t>
      </w:r>
    </w:p>
    <w:p w:rsidR="00593953" w:rsidRDefault="001D75C7" w:rsidP="00E56E64">
      <w:pPr>
        <w:pStyle w:val="a3"/>
        <w:jc w:val="both"/>
        <w:rPr>
          <w:sz w:val="28"/>
          <w:szCs w:val="28"/>
        </w:rPr>
      </w:pPr>
      <w:r w:rsidRPr="001D75C7">
        <w:rPr>
          <w:sz w:val="28"/>
          <w:szCs w:val="28"/>
        </w:rPr>
        <w:t xml:space="preserve">Сімейно орієнтований підхід </w:t>
      </w:r>
      <w:r w:rsidRPr="00593953">
        <w:rPr>
          <w:b/>
          <w:sz w:val="28"/>
          <w:szCs w:val="28"/>
        </w:rPr>
        <w:t>не обмежується рамками біологічної сім’ї.</w:t>
      </w:r>
      <w:r w:rsidRPr="001D75C7">
        <w:rPr>
          <w:sz w:val="28"/>
          <w:szCs w:val="28"/>
        </w:rPr>
        <w:t xml:space="preserve"> </w:t>
      </w:r>
    </w:p>
    <w:p w:rsidR="00593953" w:rsidRDefault="00593953" w:rsidP="00E56E64">
      <w:pPr>
        <w:pStyle w:val="a3"/>
        <w:jc w:val="both"/>
        <w:rPr>
          <w:sz w:val="28"/>
          <w:szCs w:val="28"/>
        </w:rPr>
      </w:pPr>
    </w:p>
    <w:p w:rsidR="00593953" w:rsidRDefault="001D75C7" w:rsidP="00E56E64">
      <w:pPr>
        <w:pStyle w:val="a3"/>
        <w:jc w:val="both"/>
        <w:rPr>
          <w:sz w:val="28"/>
          <w:szCs w:val="28"/>
        </w:rPr>
      </w:pPr>
      <w:r w:rsidRPr="001D75C7">
        <w:rPr>
          <w:sz w:val="28"/>
          <w:szCs w:val="28"/>
        </w:rPr>
        <w:t xml:space="preserve">Наше завдання – гарантувати безпечне проживання дитини у стабільній сім’ї незалежно від того, хто входить до її складу. </w:t>
      </w:r>
    </w:p>
    <w:p w:rsidR="00593953" w:rsidRDefault="001D75C7" w:rsidP="00E56E64">
      <w:pPr>
        <w:pStyle w:val="a3"/>
        <w:jc w:val="both"/>
        <w:rPr>
          <w:sz w:val="28"/>
          <w:szCs w:val="28"/>
        </w:rPr>
      </w:pPr>
      <w:r w:rsidRPr="001D75C7">
        <w:rPr>
          <w:sz w:val="28"/>
          <w:szCs w:val="28"/>
        </w:rPr>
        <w:t xml:space="preserve">Якщо возз’єднання із біологічною сім’єю виявляється неможливим з огляду на безпеку дитини, ми повинні у короткий термін знайти для дитини іншу постійну сім’ю, належним чином підготувавши її членів до появи дитини. </w:t>
      </w:r>
    </w:p>
    <w:p w:rsidR="00593953" w:rsidRDefault="001D75C7" w:rsidP="00E56E64">
      <w:pPr>
        <w:pStyle w:val="a3"/>
        <w:jc w:val="both"/>
      </w:pPr>
      <w:r w:rsidRPr="001D75C7">
        <w:rPr>
          <w:sz w:val="28"/>
          <w:szCs w:val="28"/>
        </w:rPr>
        <w:t xml:space="preserve">Саме тому працівники соціальної сфери мають </w:t>
      </w:r>
      <w:r w:rsidRPr="00593953">
        <w:rPr>
          <w:b/>
          <w:sz w:val="28"/>
          <w:szCs w:val="28"/>
        </w:rPr>
        <w:t>сприяти розвитку альтернативних сімейних форм виховання</w:t>
      </w:r>
      <w:r w:rsidRPr="001D75C7">
        <w:rPr>
          <w:sz w:val="28"/>
          <w:szCs w:val="28"/>
        </w:rPr>
        <w:t xml:space="preserve"> у своїх громадах, підтримувати сім’ї опікунів, піклувальників, усиновлювачів, прийомні сім’ї, дитячі будинки сімейного типу (далі ДБСТ).</w:t>
      </w:r>
      <w:r w:rsidRPr="001D75C7">
        <w:t xml:space="preserve"> </w:t>
      </w:r>
    </w:p>
    <w:p w:rsidR="00E56E64" w:rsidRPr="00593953" w:rsidRDefault="001D75C7" w:rsidP="00E56E64">
      <w:pPr>
        <w:pStyle w:val="a3"/>
        <w:jc w:val="both"/>
        <w:rPr>
          <w:b/>
          <w:sz w:val="28"/>
          <w:szCs w:val="28"/>
          <w:lang w:val="uk-UA"/>
        </w:rPr>
      </w:pPr>
      <w:r w:rsidRPr="00593953">
        <w:rPr>
          <w:b/>
          <w:sz w:val="28"/>
          <w:szCs w:val="28"/>
        </w:rPr>
        <w:t xml:space="preserve">Отже, сімейно орієнтований підхід передбачає забезпечення найкращих інтересів дитини; посилення співпраці із сім’ями; формування батьківської компетентності; створення </w:t>
      </w:r>
      <w:proofErr w:type="gramStart"/>
      <w:r w:rsidRPr="00593953">
        <w:rPr>
          <w:b/>
          <w:sz w:val="28"/>
          <w:szCs w:val="28"/>
        </w:rPr>
        <w:t>у громадах</w:t>
      </w:r>
      <w:proofErr w:type="gramEnd"/>
      <w:r w:rsidRPr="00593953">
        <w:rPr>
          <w:b/>
          <w:sz w:val="28"/>
          <w:szCs w:val="28"/>
        </w:rPr>
        <w:t xml:space="preserve"> безпечних та комфортних умов для зростання дітей та зміцнення сімей; раннє виявлення сімей з дітьми, які потребують підтримки, шляхом використання технології оцінки потреб дитини та її сім’ї; розвиток послуг та сімейних форм виховання.</w:t>
      </w:r>
    </w:p>
    <w:p w:rsidR="007976E6" w:rsidRDefault="007976E6" w:rsidP="004453D1">
      <w:pPr>
        <w:pStyle w:val="a3"/>
        <w:ind w:left="0"/>
        <w:rPr>
          <w:sz w:val="28"/>
          <w:szCs w:val="28"/>
        </w:rPr>
      </w:pPr>
    </w:p>
    <w:p w:rsidR="00E202DE" w:rsidRDefault="00E202DE" w:rsidP="004453D1">
      <w:pPr>
        <w:pStyle w:val="a3"/>
        <w:ind w:left="0"/>
        <w:rPr>
          <w:sz w:val="28"/>
          <w:szCs w:val="28"/>
        </w:rPr>
      </w:pPr>
    </w:p>
    <w:p w:rsidR="00E202DE" w:rsidRDefault="00E202DE" w:rsidP="004453D1">
      <w:pPr>
        <w:pStyle w:val="a3"/>
        <w:ind w:left="0"/>
        <w:rPr>
          <w:sz w:val="28"/>
          <w:szCs w:val="28"/>
        </w:rPr>
      </w:pPr>
    </w:p>
    <w:p w:rsidR="00E202DE" w:rsidRDefault="00E202DE" w:rsidP="004453D1">
      <w:pPr>
        <w:pStyle w:val="a3"/>
        <w:ind w:left="0"/>
        <w:rPr>
          <w:sz w:val="28"/>
          <w:szCs w:val="28"/>
        </w:rPr>
      </w:pPr>
    </w:p>
    <w:p w:rsidR="00E202DE" w:rsidRDefault="00E202DE" w:rsidP="004453D1">
      <w:pPr>
        <w:pStyle w:val="a3"/>
        <w:ind w:left="0"/>
        <w:rPr>
          <w:sz w:val="28"/>
          <w:szCs w:val="28"/>
        </w:rPr>
      </w:pPr>
    </w:p>
    <w:p w:rsidR="00E202DE" w:rsidRDefault="00E202DE" w:rsidP="004453D1">
      <w:pPr>
        <w:pStyle w:val="a3"/>
        <w:ind w:left="0"/>
        <w:rPr>
          <w:sz w:val="28"/>
          <w:szCs w:val="28"/>
        </w:rPr>
      </w:pPr>
    </w:p>
    <w:p w:rsidR="00E202DE" w:rsidRDefault="00E202DE" w:rsidP="004453D1">
      <w:pPr>
        <w:pStyle w:val="a3"/>
        <w:ind w:left="0"/>
        <w:rPr>
          <w:sz w:val="28"/>
          <w:szCs w:val="28"/>
        </w:rPr>
      </w:pPr>
    </w:p>
    <w:p w:rsidR="00E202DE" w:rsidRDefault="00E202DE" w:rsidP="004453D1">
      <w:pPr>
        <w:pStyle w:val="a3"/>
        <w:ind w:left="0"/>
        <w:rPr>
          <w:sz w:val="28"/>
          <w:szCs w:val="28"/>
        </w:rPr>
      </w:pPr>
    </w:p>
    <w:sectPr w:rsidR="00E202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AB" w:rsidRDefault="00D82BAB" w:rsidP="00A8330B">
      <w:pPr>
        <w:spacing w:after="0" w:line="240" w:lineRule="auto"/>
      </w:pPr>
      <w:r>
        <w:separator/>
      </w:r>
    </w:p>
  </w:endnote>
  <w:endnote w:type="continuationSeparator" w:id="0">
    <w:p w:rsidR="00D82BAB" w:rsidRDefault="00D82BAB" w:rsidP="00A8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51560"/>
      <w:docPartObj>
        <w:docPartGallery w:val="Page Numbers (Bottom of Page)"/>
        <w:docPartUnique/>
      </w:docPartObj>
    </w:sdtPr>
    <w:sdtEndPr/>
    <w:sdtContent>
      <w:p w:rsidR="00A8330B" w:rsidRDefault="00A8330B">
        <w:pPr>
          <w:pStyle w:val="a6"/>
          <w:jc w:val="right"/>
        </w:pPr>
        <w:r>
          <w:fldChar w:fldCharType="begin"/>
        </w:r>
        <w:r>
          <w:instrText>PAGE   \* MERGEFORMAT</w:instrText>
        </w:r>
        <w:r>
          <w:fldChar w:fldCharType="separate"/>
        </w:r>
        <w:r w:rsidR="00952A52" w:rsidRPr="00952A52">
          <w:rPr>
            <w:noProof/>
            <w:lang w:val="uk-UA"/>
          </w:rPr>
          <w:t>11</w:t>
        </w:r>
        <w:r>
          <w:fldChar w:fldCharType="end"/>
        </w:r>
      </w:p>
    </w:sdtContent>
  </w:sdt>
  <w:p w:rsidR="00A8330B" w:rsidRDefault="00A833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AB" w:rsidRDefault="00D82BAB" w:rsidP="00A8330B">
      <w:pPr>
        <w:spacing w:after="0" w:line="240" w:lineRule="auto"/>
      </w:pPr>
      <w:r>
        <w:separator/>
      </w:r>
    </w:p>
  </w:footnote>
  <w:footnote w:type="continuationSeparator" w:id="0">
    <w:p w:rsidR="00D82BAB" w:rsidRDefault="00D82BAB" w:rsidP="00A83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E7EAC"/>
    <w:multiLevelType w:val="hybridMultilevel"/>
    <w:tmpl w:val="CB2E2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B455A"/>
    <w:multiLevelType w:val="hybridMultilevel"/>
    <w:tmpl w:val="75F486B8"/>
    <w:lvl w:ilvl="0" w:tplc="3B30F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EC754C5"/>
    <w:multiLevelType w:val="hybridMultilevel"/>
    <w:tmpl w:val="10DC2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DD"/>
    <w:rsid w:val="00076902"/>
    <w:rsid w:val="00094C42"/>
    <w:rsid w:val="00097937"/>
    <w:rsid w:val="000A2A53"/>
    <w:rsid w:val="000F4F05"/>
    <w:rsid w:val="00172B80"/>
    <w:rsid w:val="001B1675"/>
    <w:rsid w:val="001D75C7"/>
    <w:rsid w:val="002346E2"/>
    <w:rsid w:val="002A7AE2"/>
    <w:rsid w:val="002D14BE"/>
    <w:rsid w:val="002D488B"/>
    <w:rsid w:val="00301F0B"/>
    <w:rsid w:val="00335774"/>
    <w:rsid w:val="00391263"/>
    <w:rsid w:val="003E4EDF"/>
    <w:rsid w:val="00425595"/>
    <w:rsid w:val="004453D1"/>
    <w:rsid w:val="004A7088"/>
    <w:rsid w:val="004F6D94"/>
    <w:rsid w:val="00521DB2"/>
    <w:rsid w:val="00522BCA"/>
    <w:rsid w:val="005648CB"/>
    <w:rsid w:val="00583173"/>
    <w:rsid w:val="00593953"/>
    <w:rsid w:val="0065445A"/>
    <w:rsid w:val="0066616A"/>
    <w:rsid w:val="006A7AC7"/>
    <w:rsid w:val="006D5695"/>
    <w:rsid w:val="0071454A"/>
    <w:rsid w:val="0074330D"/>
    <w:rsid w:val="007976E6"/>
    <w:rsid w:val="007A769E"/>
    <w:rsid w:val="007E19F8"/>
    <w:rsid w:val="007F57FD"/>
    <w:rsid w:val="008034AE"/>
    <w:rsid w:val="00895F35"/>
    <w:rsid w:val="008F1B2B"/>
    <w:rsid w:val="008F5124"/>
    <w:rsid w:val="008F6507"/>
    <w:rsid w:val="0092097C"/>
    <w:rsid w:val="00943CD1"/>
    <w:rsid w:val="00952A52"/>
    <w:rsid w:val="00971F1B"/>
    <w:rsid w:val="00A031BE"/>
    <w:rsid w:val="00A15B6F"/>
    <w:rsid w:val="00A3717B"/>
    <w:rsid w:val="00A81AEC"/>
    <w:rsid w:val="00A8330B"/>
    <w:rsid w:val="00AA2D2A"/>
    <w:rsid w:val="00AA62C3"/>
    <w:rsid w:val="00B15B94"/>
    <w:rsid w:val="00B315CB"/>
    <w:rsid w:val="00B67467"/>
    <w:rsid w:val="00BC1E10"/>
    <w:rsid w:val="00C16FBE"/>
    <w:rsid w:val="00C477E4"/>
    <w:rsid w:val="00CD39FC"/>
    <w:rsid w:val="00CD48CE"/>
    <w:rsid w:val="00CE312C"/>
    <w:rsid w:val="00CE59DD"/>
    <w:rsid w:val="00D12153"/>
    <w:rsid w:val="00D82BAB"/>
    <w:rsid w:val="00DF7742"/>
    <w:rsid w:val="00E202DE"/>
    <w:rsid w:val="00E36E3A"/>
    <w:rsid w:val="00E56E64"/>
    <w:rsid w:val="00E86459"/>
    <w:rsid w:val="00EC0E6B"/>
    <w:rsid w:val="00F17A3A"/>
    <w:rsid w:val="00F358A6"/>
    <w:rsid w:val="00F70670"/>
    <w:rsid w:val="00F90DF6"/>
    <w:rsid w:val="00F9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4C33D-93EE-465E-AC2F-59C80312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124"/>
    <w:pPr>
      <w:ind w:left="720"/>
      <w:contextualSpacing/>
    </w:pPr>
  </w:style>
  <w:style w:type="paragraph" w:styleId="a4">
    <w:name w:val="header"/>
    <w:basedOn w:val="a"/>
    <w:link w:val="a5"/>
    <w:uiPriority w:val="99"/>
    <w:unhideWhenUsed/>
    <w:rsid w:val="00A8330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A8330B"/>
  </w:style>
  <w:style w:type="paragraph" w:styleId="a6">
    <w:name w:val="footer"/>
    <w:basedOn w:val="a"/>
    <w:link w:val="a7"/>
    <w:uiPriority w:val="99"/>
    <w:unhideWhenUsed/>
    <w:rsid w:val="00A8330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A8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5723-AF2C-4C9B-AAE1-12C14F19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14</Pages>
  <Words>4621</Words>
  <Characters>26340</Characters>
  <Application>Microsoft Office Word</Application>
  <DocSecurity>0</DocSecurity>
  <Lines>219</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dcterms:created xsi:type="dcterms:W3CDTF">2019-11-14T13:14:00Z</dcterms:created>
  <dcterms:modified xsi:type="dcterms:W3CDTF">2020-11-11T17:16:00Z</dcterms:modified>
</cp:coreProperties>
</file>