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1BF56" w14:textId="1F2E382B" w:rsidR="009F2E2E" w:rsidRPr="00CA7130" w:rsidRDefault="009F2E2E" w:rsidP="00BC20F6">
      <w:pPr>
        <w:tabs>
          <w:tab w:val="left" w:pos="2030"/>
        </w:tabs>
        <w:ind w:firstLine="709"/>
        <w:jc w:val="center"/>
        <w:rPr>
          <w:b/>
          <w:caps/>
          <w:sz w:val="28"/>
          <w:szCs w:val="28"/>
        </w:rPr>
      </w:pPr>
      <w:r w:rsidRPr="00CA7130">
        <w:rPr>
          <w:b/>
          <w:caps/>
          <w:sz w:val="28"/>
          <w:szCs w:val="28"/>
        </w:rPr>
        <w:t>ВІДКРИТИЙ МІЖНАРОДНИЙ УНІВЕРСИТЕТ</w:t>
      </w:r>
    </w:p>
    <w:p w14:paraId="1456081B" w14:textId="77777777" w:rsidR="009F2E2E" w:rsidRPr="00CA7130" w:rsidRDefault="009F2E2E" w:rsidP="00BC20F6">
      <w:pPr>
        <w:tabs>
          <w:tab w:val="left" w:pos="2030"/>
        </w:tabs>
        <w:ind w:firstLine="709"/>
        <w:jc w:val="center"/>
        <w:rPr>
          <w:b/>
          <w:caps/>
          <w:sz w:val="28"/>
          <w:szCs w:val="28"/>
        </w:rPr>
      </w:pPr>
      <w:r w:rsidRPr="00CA7130">
        <w:rPr>
          <w:b/>
          <w:caps/>
          <w:sz w:val="28"/>
          <w:szCs w:val="28"/>
        </w:rPr>
        <w:t>РОЗВИТКУ ЛЮДИНИ «Україна»</w:t>
      </w:r>
    </w:p>
    <w:p w14:paraId="4381C0AF" w14:textId="77777777" w:rsidR="009F2E2E" w:rsidRPr="00CA7130" w:rsidRDefault="009F2E2E" w:rsidP="00BC20F6">
      <w:pPr>
        <w:tabs>
          <w:tab w:val="left" w:pos="2030"/>
        </w:tabs>
        <w:ind w:firstLine="709"/>
        <w:jc w:val="center"/>
        <w:rPr>
          <w:b/>
          <w:caps/>
          <w:sz w:val="28"/>
          <w:szCs w:val="28"/>
        </w:rPr>
      </w:pPr>
    </w:p>
    <w:p w14:paraId="03C40B69" w14:textId="4B2D9E37" w:rsidR="00C71437" w:rsidRDefault="00C71437" w:rsidP="00BC20F6">
      <w:pPr>
        <w:tabs>
          <w:tab w:val="left" w:pos="2030"/>
        </w:tabs>
        <w:ind w:firstLine="709"/>
        <w:jc w:val="center"/>
        <w:rPr>
          <w:b/>
          <w:caps/>
          <w:sz w:val="28"/>
          <w:szCs w:val="28"/>
        </w:rPr>
      </w:pPr>
      <w:r>
        <w:rPr>
          <w:b/>
          <w:caps/>
          <w:sz w:val="28"/>
          <w:szCs w:val="28"/>
        </w:rPr>
        <w:t>Вінницький соціально-економічний інститут</w:t>
      </w:r>
    </w:p>
    <w:p w14:paraId="63C9E159" w14:textId="301B8098" w:rsidR="009F2E2E" w:rsidRPr="00CA7130" w:rsidRDefault="00C71437" w:rsidP="00BC20F6">
      <w:pPr>
        <w:tabs>
          <w:tab w:val="left" w:pos="2030"/>
        </w:tabs>
        <w:ind w:firstLine="709"/>
        <w:jc w:val="center"/>
        <w:rPr>
          <w:b/>
          <w:caps/>
          <w:sz w:val="28"/>
          <w:szCs w:val="28"/>
        </w:rPr>
      </w:pPr>
      <w:r>
        <w:rPr>
          <w:b/>
          <w:caps/>
          <w:sz w:val="28"/>
          <w:szCs w:val="28"/>
        </w:rPr>
        <w:t>університету «україна»</w:t>
      </w:r>
    </w:p>
    <w:p w14:paraId="52D70320" w14:textId="77777777" w:rsidR="009F2E2E" w:rsidRPr="00CA7130" w:rsidRDefault="009F2E2E" w:rsidP="00BC20F6">
      <w:pPr>
        <w:tabs>
          <w:tab w:val="left" w:pos="2030"/>
        </w:tabs>
        <w:ind w:firstLine="709"/>
        <w:jc w:val="center"/>
        <w:rPr>
          <w:b/>
          <w:caps/>
          <w:sz w:val="28"/>
          <w:szCs w:val="28"/>
        </w:rPr>
      </w:pPr>
    </w:p>
    <w:p w14:paraId="1D9FBCC4" w14:textId="2A210E2D" w:rsidR="009F2E2E" w:rsidRPr="00CA7130" w:rsidRDefault="009F2E2E" w:rsidP="00BC20F6">
      <w:pPr>
        <w:tabs>
          <w:tab w:val="left" w:pos="2030"/>
        </w:tabs>
        <w:ind w:firstLine="709"/>
        <w:jc w:val="center"/>
        <w:rPr>
          <w:b/>
          <w:caps/>
          <w:sz w:val="28"/>
          <w:szCs w:val="28"/>
        </w:rPr>
      </w:pPr>
      <w:r w:rsidRPr="00CA7130">
        <w:rPr>
          <w:b/>
          <w:caps/>
          <w:sz w:val="28"/>
          <w:szCs w:val="28"/>
        </w:rPr>
        <w:t xml:space="preserve">КАФЕДРА </w:t>
      </w:r>
      <w:r w:rsidR="00C71437">
        <w:rPr>
          <w:b/>
          <w:caps/>
          <w:sz w:val="28"/>
          <w:szCs w:val="28"/>
        </w:rPr>
        <w:t>соціальних технологій</w:t>
      </w:r>
    </w:p>
    <w:p w14:paraId="14197263" w14:textId="77777777" w:rsidR="009F2E2E" w:rsidRPr="00CA7130" w:rsidRDefault="009F2E2E" w:rsidP="00B20713">
      <w:pPr>
        <w:tabs>
          <w:tab w:val="left" w:pos="2030"/>
        </w:tabs>
        <w:ind w:firstLine="709"/>
        <w:jc w:val="both"/>
        <w:rPr>
          <w:b/>
          <w:caps/>
          <w:sz w:val="28"/>
          <w:szCs w:val="28"/>
        </w:rPr>
      </w:pPr>
      <w:r w:rsidRPr="00CA7130">
        <w:rPr>
          <w:b/>
          <w:caps/>
          <w:sz w:val="28"/>
          <w:szCs w:val="28"/>
        </w:rPr>
        <w:t>__________________________________________________________________</w:t>
      </w:r>
    </w:p>
    <w:p w14:paraId="2CCF22BD" w14:textId="77777777" w:rsidR="009F2E2E" w:rsidRPr="00CA7130" w:rsidRDefault="009F2E2E" w:rsidP="00B20713">
      <w:pPr>
        <w:pStyle w:val="a8"/>
        <w:tabs>
          <w:tab w:val="left" w:pos="2030"/>
        </w:tabs>
        <w:spacing w:after="0" w:line="240" w:lineRule="auto"/>
        <w:ind w:firstLine="709"/>
        <w:jc w:val="both"/>
        <w:rPr>
          <w:szCs w:val="28"/>
          <w:lang w:val="uk-UA"/>
        </w:rPr>
      </w:pPr>
    </w:p>
    <w:p w14:paraId="2F9BC3A1" w14:textId="77777777" w:rsidR="000B248A" w:rsidRDefault="000B248A" w:rsidP="00BC20F6">
      <w:pPr>
        <w:tabs>
          <w:tab w:val="left" w:pos="5940"/>
        </w:tabs>
        <w:ind w:firstLine="709"/>
        <w:jc w:val="right"/>
        <w:rPr>
          <w:b/>
          <w:sz w:val="28"/>
          <w:szCs w:val="28"/>
        </w:rPr>
      </w:pPr>
    </w:p>
    <w:p w14:paraId="21746A54" w14:textId="77777777" w:rsidR="009F2E2E" w:rsidRPr="00CA7130" w:rsidRDefault="009F2E2E" w:rsidP="00BC20F6">
      <w:pPr>
        <w:tabs>
          <w:tab w:val="left" w:pos="5940"/>
        </w:tabs>
        <w:ind w:firstLine="709"/>
        <w:jc w:val="right"/>
        <w:rPr>
          <w:sz w:val="28"/>
          <w:szCs w:val="28"/>
        </w:rPr>
      </w:pPr>
      <w:r w:rsidRPr="00CA7130">
        <w:rPr>
          <w:b/>
          <w:sz w:val="28"/>
          <w:szCs w:val="28"/>
        </w:rPr>
        <w:t>ЗАТВЕРДЖУЮ</w:t>
      </w:r>
    </w:p>
    <w:p w14:paraId="5515E3F7" w14:textId="77777777" w:rsidR="000B248A" w:rsidRPr="000B248A" w:rsidRDefault="000B248A" w:rsidP="000B248A">
      <w:pPr>
        <w:pStyle w:val="a8"/>
        <w:spacing w:after="0" w:line="240" w:lineRule="auto"/>
        <w:ind w:firstLine="709"/>
        <w:jc w:val="right"/>
        <w:rPr>
          <w:rFonts w:ascii="Times New Roman" w:eastAsia="Times New Roman" w:hAnsi="Times New Roman"/>
          <w:sz w:val="28"/>
          <w:szCs w:val="28"/>
          <w:lang w:val="uk-UA" w:eastAsia="uk-UA"/>
        </w:rPr>
      </w:pPr>
      <w:r w:rsidRPr="000B248A">
        <w:rPr>
          <w:rFonts w:ascii="Times New Roman" w:eastAsia="Times New Roman" w:hAnsi="Times New Roman"/>
          <w:sz w:val="28"/>
          <w:szCs w:val="28"/>
          <w:lang w:val="uk-UA" w:eastAsia="uk-UA"/>
        </w:rPr>
        <w:t>Директор інституту</w:t>
      </w:r>
    </w:p>
    <w:p w14:paraId="00129CE4" w14:textId="5F5A8B38" w:rsidR="000B248A" w:rsidRDefault="000B248A" w:rsidP="000B248A">
      <w:pPr>
        <w:pStyle w:val="a8"/>
        <w:spacing w:after="0" w:line="240" w:lineRule="auto"/>
        <w:ind w:firstLine="709"/>
        <w:jc w:val="right"/>
        <w:rPr>
          <w:rFonts w:ascii="Times New Roman" w:eastAsia="Times New Roman" w:hAnsi="Times New Roman"/>
          <w:sz w:val="28"/>
          <w:szCs w:val="28"/>
          <w:lang w:val="uk-UA" w:eastAsia="uk-UA"/>
        </w:rPr>
      </w:pPr>
      <w:r w:rsidRPr="000B248A">
        <w:rPr>
          <w:rFonts w:ascii="Times New Roman" w:eastAsia="Times New Roman" w:hAnsi="Times New Roman"/>
          <w:sz w:val="28"/>
          <w:szCs w:val="28"/>
          <w:lang w:val="uk-UA" w:eastAsia="uk-UA"/>
        </w:rPr>
        <w:t xml:space="preserve">_________Г.В. Давиденко </w:t>
      </w:r>
    </w:p>
    <w:p w14:paraId="26574A75" w14:textId="65199145" w:rsidR="009F2E2E" w:rsidRPr="00CA7130" w:rsidRDefault="009F2E2E" w:rsidP="000B248A">
      <w:pPr>
        <w:pStyle w:val="a8"/>
        <w:spacing w:after="0" w:line="240" w:lineRule="auto"/>
        <w:ind w:firstLine="709"/>
        <w:jc w:val="right"/>
        <w:rPr>
          <w:szCs w:val="28"/>
          <w:lang w:val="uk-UA"/>
        </w:rPr>
      </w:pPr>
      <w:r w:rsidRPr="00CA7130">
        <w:rPr>
          <w:szCs w:val="28"/>
          <w:lang w:val="uk-UA"/>
        </w:rPr>
        <w:t>«____» _______________20___ р.</w:t>
      </w:r>
    </w:p>
    <w:p w14:paraId="45923C08" w14:textId="77777777" w:rsidR="00121DC4" w:rsidRPr="00121DC4" w:rsidRDefault="00121DC4" w:rsidP="00B20713">
      <w:pPr>
        <w:ind w:firstLine="709"/>
        <w:jc w:val="both"/>
      </w:pPr>
    </w:p>
    <w:p w14:paraId="691C0843" w14:textId="77777777" w:rsidR="000B248A" w:rsidRDefault="000B248A" w:rsidP="00BC20F6">
      <w:pPr>
        <w:pStyle w:val="2"/>
        <w:shd w:val="clear" w:color="auto" w:fill="FFFFFF"/>
        <w:spacing w:before="0"/>
        <w:ind w:firstLine="709"/>
        <w:jc w:val="center"/>
        <w:rPr>
          <w:rFonts w:ascii="Times New Roman" w:hAnsi="Times New Roman"/>
          <w:color w:val="auto"/>
          <w:sz w:val="28"/>
          <w:szCs w:val="28"/>
        </w:rPr>
      </w:pPr>
    </w:p>
    <w:p w14:paraId="7375CF40" w14:textId="77777777" w:rsidR="000B248A" w:rsidRDefault="000B248A" w:rsidP="00BC20F6">
      <w:pPr>
        <w:pStyle w:val="2"/>
        <w:shd w:val="clear" w:color="auto" w:fill="FFFFFF"/>
        <w:spacing w:before="0"/>
        <w:ind w:firstLine="709"/>
        <w:jc w:val="center"/>
        <w:rPr>
          <w:rFonts w:ascii="Times New Roman" w:hAnsi="Times New Roman"/>
          <w:color w:val="auto"/>
          <w:sz w:val="28"/>
          <w:szCs w:val="28"/>
        </w:rPr>
      </w:pPr>
    </w:p>
    <w:p w14:paraId="0EFABAE6" w14:textId="77777777" w:rsidR="009F2E2E" w:rsidRPr="00CA7130" w:rsidRDefault="009F2E2E" w:rsidP="00BC20F6">
      <w:pPr>
        <w:pStyle w:val="2"/>
        <w:shd w:val="clear" w:color="auto" w:fill="FFFFFF"/>
        <w:spacing w:before="0"/>
        <w:ind w:firstLine="709"/>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14:paraId="43E0B6D0" w14:textId="19EDB8D0" w:rsidR="009F2E2E" w:rsidRPr="00CA7130" w:rsidRDefault="009F2E2E" w:rsidP="00BC20F6">
      <w:pPr>
        <w:pStyle w:val="2"/>
        <w:shd w:val="clear" w:color="auto" w:fill="FFFFFF"/>
        <w:spacing w:before="0"/>
        <w:ind w:firstLine="709"/>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14:paraId="1ED21851" w14:textId="77777777" w:rsidR="009F2E2E" w:rsidRPr="00CA7130" w:rsidRDefault="009F2E2E" w:rsidP="00B20713">
      <w:pPr>
        <w:ind w:firstLine="709"/>
        <w:jc w:val="both"/>
        <w:rPr>
          <w:b/>
        </w:rPr>
      </w:pPr>
    </w:p>
    <w:p w14:paraId="7CFB8B3A" w14:textId="212C7ABB" w:rsidR="009F2E2E" w:rsidRPr="00CA7130" w:rsidRDefault="00051E62" w:rsidP="00051E62">
      <w:pPr>
        <w:jc w:val="both"/>
      </w:pPr>
      <w:r>
        <w:t xml:space="preserve">         ___           </w:t>
      </w:r>
      <w:r w:rsidR="009F2E2E" w:rsidRPr="00CA7130">
        <w:t>_</w:t>
      </w:r>
      <w:r>
        <w:rPr>
          <w:b/>
          <w:sz w:val="28"/>
          <w:szCs w:val="28"/>
        </w:rPr>
        <w:t>РОБОТА ПСИХОЛОГА В СИСТЕМІ СОЦІАЛЬНИХ СЛУЖБ</w:t>
      </w:r>
    </w:p>
    <w:p w14:paraId="59192BED" w14:textId="426D179F" w:rsidR="009F2E2E" w:rsidRPr="00CA7130" w:rsidRDefault="009F2E2E" w:rsidP="00051E62">
      <w:pPr>
        <w:ind w:firstLine="709"/>
        <w:jc w:val="center"/>
        <w:rPr>
          <w:sz w:val="16"/>
        </w:rPr>
      </w:pPr>
      <w:r w:rsidRPr="00CA7130">
        <w:rPr>
          <w:sz w:val="16"/>
        </w:rPr>
        <w:t>(шифр і назва навчальної дисципліни)</w:t>
      </w:r>
    </w:p>
    <w:p w14:paraId="35B706AE" w14:textId="1DFE2397" w:rsidR="009F2E2E" w:rsidRPr="00CA7130" w:rsidRDefault="009F2E2E" w:rsidP="00B20713">
      <w:pPr>
        <w:ind w:firstLine="709"/>
        <w:jc w:val="both"/>
      </w:pPr>
      <w:r w:rsidRPr="00CA7130">
        <w:rPr>
          <w:sz w:val="28"/>
          <w:szCs w:val="28"/>
        </w:rPr>
        <w:t xml:space="preserve">освітня програма </w:t>
      </w:r>
      <w:proofErr w:type="spellStart"/>
      <w:r w:rsidRPr="00CA7130">
        <w:t>___________________</w:t>
      </w:r>
      <w:r w:rsidR="006F2C8F" w:rsidRPr="006F2C8F">
        <w:rPr>
          <w:sz w:val="28"/>
          <w:szCs w:val="28"/>
        </w:rPr>
        <w:t>Психолог</w:t>
      </w:r>
      <w:proofErr w:type="spellEnd"/>
      <w:r w:rsidR="006F2C8F" w:rsidRPr="006F2C8F">
        <w:rPr>
          <w:sz w:val="28"/>
          <w:szCs w:val="28"/>
        </w:rPr>
        <w:t>ія</w:t>
      </w:r>
      <w:r w:rsidRPr="00CA7130">
        <w:t>_____________________</w:t>
      </w:r>
    </w:p>
    <w:p w14:paraId="4988040C" w14:textId="77777777" w:rsidR="009F2E2E" w:rsidRPr="00CA7130" w:rsidRDefault="009F2E2E" w:rsidP="00B20713">
      <w:pPr>
        <w:ind w:firstLine="709"/>
        <w:jc w:val="both"/>
        <w:rPr>
          <w:sz w:val="16"/>
        </w:rPr>
      </w:pPr>
      <w:r w:rsidRPr="00CA7130">
        <w:rPr>
          <w:sz w:val="16"/>
        </w:rPr>
        <w:t xml:space="preserve">                             (назва освітньої програми)</w:t>
      </w:r>
    </w:p>
    <w:p w14:paraId="02101B1A" w14:textId="0AC63735" w:rsidR="009F2E2E" w:rsidRPr="00CA7130" w:rsidRDefault="009F2E2E" w:rsidP="00B20713">
      <w:pPr>
        <w:ind w:firstLine="709"/>
        <w:jc w:val="both"/>
      </w:pPr>
      <w:r w:rsidRPr="00CA7130">
        <w:rPr>
          <w:sz w:val="28"/>
          <w:szCs w:val="28"/>
        </w:rPr>
        <w:t xml:space="preserve">освітнього рівня </w:t>
      </w:r>
      <w:proofErr w:type="spellStart"/>
      <w:r w:rsidRPr="00CA7130">
        <w:t>______________________</w:t>
      </w:r>
      <w:r w:rsidR="00C71437" w:rsidRPr="00974399">
        <w:rPr>
          <w:sz w:val="28"/>
          <w:szCs w:val="28"/>
        </w:rPr>
        <w:t>бакала</w:t>
      </w:r>
      <w:proofErr w:type="spellEnd"/>
      <w:r w:rsidR="00C71437" w:rsidRPr="00974399">
        <w:rPr>
          <w:sz w:val="28"/>
          <w:szCs w:val="28"/>
        </w:rPr>
        <w:t>вр</w:t>
      </w:r>
      <w:r w:rsidR="00974399">
        <w:t>____</w:t>
      </w:r>
      <w:r w:rsidRPr="00CA7130">
        <w:t>__</w:t>
      </w:r>
      <w:r w:rsidR="00974399">
        <w:t>_</w:t>
      </w:r>
      <w:r w:rsidRPr="00CA7130">
        <w:t>_______________</w:t>
      </w:r>
    </w:p>
    <w:p w14:paraId="3EEC66A6" w14:textId="77777777" w:rsidR="009F2E2E" w:rsidRPr="00CA7130" w:rsidRDefault="009F2E2E" w:rsidP="00B20713">
      <w:pPr>
        <w:ind w:firstLine="709"/>
        <w:jc w:val="both"/>
        <w:rPr>
          <w:sz w:val="16"/>
        </w:rPr>
      </w:pPr>
      <w:r w:rsidRPr="00CA7130">
        <w:rPr>
          <w:sz w:val="16"/>
        </w:rPr>
        <w:t xml:space="preserve">                             (назва освітнього рівня)</w:t>
      </w:r>
    </w:p>
    <w:p w14:paraId="6EAB3754" w14:textId="77777777" w:rsidR="009F2E2E" w:rsidRDefault="009F2E2E" w:rsidP="00B20713">
      <w:pPr>
        <w:ind w:firstLine="709"/>
        <w:jc w:val="both"/>
      </w:pPr>
    </w:p>
    <w:p w14:paraId="3E31F38B" w14:textId="77777777" w:rsidR="006F2C8F" w:rsidRDefault="006F2C8F" w:rsidP="00B20713">
      <w:pPr>
        <w:ind w:firstLine="709"/>
        <w:jc w:val="both"/>
      </w:pPr>
    </w:p>
    <w:p w14:paraId="1D590407" w14:textId="77777777" w:rsidR="006F2C8F" w:rsidRDefault="006F2C8F" w:rsidP="00B20713">
      <w:pPr>
        <w:ind w:firstLine="709"/>
        <w:jc w:val="both"/>
      </w:pPr>
    </w:p>
    <w:p w14:paraId="7AFC3391" w14:textId="77777777" w:rsidR="006F2C8F" w:rsidRPr="00CA7130" w:rsidRDefault="006F2C8F" w:rsidP="00B20713">
      <w:pPr>
        <w:ind w:firstLine="709"/>
        <w:jc w:val="both"/>
      </w:pPr>
    </w:p>
    <w:p w14:paraId="397671F3" w14:textId="6CFAFF90" w:rsidR="009F2E2E" w:rsidRPr="00CA7130" w:rsidRDefault="00974399" w:rsidP="00B20713">
      <w:pPr>
        <w:ind w:firstLine="709"/>
        <w:jc w:val="both"/>
      </w:pPr>
      <w:r>
        <w:t xml:space="preserve">Обсяг кредитів: </w:t>
      </w:r>
      <w:r w:rsidR="009F2E2E" w:rsidRPr="00CA7130">
        <w:t>__</w:t>
      </w:r>
      <w:r w:rsidRPr="00974399">
        <w:rPr>
          <w:b/>
          <w:sz w:val="28"/>
          <w:szCs w:val="28"/>
        </w:rPr>
        <w:t>1</w:t>
      </w:r>
      <w:r w:rsidR="00051E62">
        <w:rPr>
          <w:b/>
          <w:sz w:val="28"/>
          <w:szCs w:val="28"/>
        </w:rPr>
        <w:t>2</w:t>
      </w:r>
      <w:r w:rsidRPr="00974399">
        <w:rPr>
          <w:b/>
          <w:sz w:val="28"/>
          <w:szCs w:val="28"/>
        </w:rPr>
        <w:t xml:space="preserve">0 год./ кредитів </w:t>
      </w:r>
      <w:r w:rsidRPr="00974399">
        <w:rPr>
          <w:b/>
          <w:sz w:val="28"/>
          <w:szCs w:val="28"/>
          <w:lang w:val="en-US"/>
        </w:rPr>
        <w:t>ECTS</w:t>
      </w:r>
      <w:r w:rsidRPr="00974399">
        <w:rPr>
          <w:b/>
          <w:sz w:val="28"/>
          <w:szCs w:val="28"/>
          <w:lang w:val="ru-RU"/>
        </w:rPr>
        <w:t xml:space="preserve"> </w:t>
      </w:r>
      <w:r w:rsidR="00B20713">
        <w:rPr>
          <w:b/>
          <w:sz w:val="28"/>
          <w:szCs w:val="28"/>
          <w:lang w:val="ru-RU"/>
        </w:rPr>
        <w:t>_</w:t>
      </w:r>
      <w:r w:rsidR="00051E62">
        <w:rPr>
          <w:b/>
          <w:sz w:val="28"/>
          <w:szCs w:val="28"/>
        </w:rPr>
        <w:t>4</w:t>
      </w:r>
      <w:r>
        <w:t>_</w:t>
      </w:r>
      <w:r w:rsidR="009F2E2E" w:rsidRPr="00CA7130">
        <w:t>_</w:t>
      </w:r>
    </w:p>
    <w:p w14:paraId="0FFE486E" w14:textId="43E57E6E" w:rsidR="009F2E2E" w:rsidRPr="00CA7130" w:rsidRDefault="009F2E2E" w:rsidP="00B20713">
      <w:pPr>
        <w:ind w:firstLine="709"/>
        <w:jc w:val="both"/>
      </w:pPr>
      <w:r w:rsidRPr="00CA7130">
        <w:t xml:space="preserve">Форма підсумкового контролю: </w:t>
      </w:r>
      <w:proofErr w:type="spellStart"/>
      <w:r w:rsidRPr="00CA7130">
        <w:t>______</w:t>
      </w:r>
      <w:r w:rsidR="00051E62">
        <w:rPr>
          <w:b/>
          <w:sz w:val="28"/>
          <w:szCs w:val="28"/>
        </w:rPr>
        <w:t>зал</w:t>
      </w:r>
      <w:proofErr w:type="spellEnd"/>
      <w:r w:rsidR="00051E62">
        <w:rPr>
          <w:b/>
          <w:sz w:val="28"/>
          <w:szCs w:val="28"/>
        </w:rPr>
        <w:t>ік</w:t>
      </w:r>
      <w:r w:rsidR="00974399">
        <w:t>____</w:t>
      </w:r>
      <w:r w:rsidRPr="00CA7130">
        <w:t>___</w:t>
      </w:r>
    </w:p>
    <w:p w14:paraId="292D4C93" w14:textId="77777777" w:rsidR="009F2E2E" w:rsidRPr="00CA7130" w:rsidRDefault="009F2E2E" w:rsidP="00B20713">
      <w:pPr>
        <w:ind w:firstLine="709"/>
        <w:jc w:val="both"/>
      </w:pPr>
    </w:p>
    <w:p w14:paraId="49DF681C" w14:textId="77777777" w:rsidR="009F2E2E" w:rsidRPr="00CA7130" w:rsidRDefault="009F2E2E" w:rsidP="00B20713">
      <w:pPr>
        <w:ind w:firstLine="709"/>
        <w:jc w:val="both"/>
        <w:rPr>
          <w:b/>
          <w:sz w:val="28"/>
          <w:szCs w:val="28"/>
        </w:rPr>
      </w:pPr>
    </w:p>
    <w:p w14:paraId="66EF0225" w14:textId="77777777" w:rsidR="00C71437" w:rsidRDefault="00C71437" w:rsidP="00B20713">
      <w:pPr>
        <w:ind w:firstLine="709"/>
        <w:jc w:val="both"/>
        <w:rPr>
          <w:b/>
          <w:sz w:val="28"/>
          <w:szCs w:val="28"/>
        </w:rPr>
      </w:pPr>
    </w:p>
    <w:p w14:paraId="7A322B6A" w14:textId="77777777" w:rsidR="00C71437" w:rsidRDefault="00C71437" w:rsidP="00B20713">
      <w:pPr>
        <w:ind w:firstLine="709"/>
        <w:jc w:val="both"/>
        <w:rPr>
          <w:b/>
          <w:sz w:val="28"/>
          <w:szCs w:val="28"/>
        </w:rPr>
      </w:pPr>
    </w:p>
    <w:p w14:paraId="38533644" w14:textId="77777777" w:rsidR="006F2C8F" w:rsidRDefault="006F2C8F" w:rsidP="00B20713">
      <w:pPr>
        <w:ind w:firstLine="709"/>
        <w:jc w:val="both"/>
        <w:rPr>
          <w:b/>
          <w:sz w:val="28"/>
          <w:szCs w:val="28"/>
        </w:rPr>
      </w:pPr>
    </w:p>
    <w:p w14:paraId="6B559A74" w14:textId="77777777" w:rsidR="006F2C8F" w:rsidRDefault="006F2C8F" w:rsidP="00B20713">
      <w:pPr>
        <w:ind w:firstLine="709"/>
        <w:jc w:val="both"/>
        <w:rPr>
          <w:b/>
          <w:sz w:val="28"/>
          <w:szCs w:val="28"/>
        </w:rPr>
      </w:pPr>
    </w:p>
    <w:p w14:paraId="4E13467B" w14:textId="77777777" w:rsidR="006F2C8F" w:rsidRDefault="006F2C8F" w:rsidP="00B20713">
      <w:pPr>
        <w:ind w:firstLine="709"/>
        <w:jc w:val="both"/>
        <w:rPr>
          <w:b/>
          <w:sz w:val="28"/>
          <w:szCs w:val="28"/>
        </w:rPr>
      </w:pPr>
    </w:p>
    <w:p w14:paraId="5483BDB7" w14:textId="77777777" w:rsidR="006F2C8F" w:rsidRDefault="006F2C8F" w:rsidP="00B20713">
      <w:pPr>
        <w:ind w:firstLine="709"/>
        <w:jc w:val="both"/>
        <w:rPr>
          <w:b/>
          <w:sz w:val="28"/>
          <w:szCs w:val="28"/>
        </w:rPr>
      </w:pPr>
    </w:p>
    <w:p w14:paraId="5D11F7EF" w14:textId="77777777" w:rsidR="006F2C8F" w:rsidRDefault="006F2C8F" w:rsidP="00B20713">
      <w:pPr>
        <w:ind w:firstLine="709"/>
        <w:jc w:val="both"/>
        <w:rPr>
          <w:b/>
          <w:sz w:val="28"/>
          <w:szCs w:val="28"/>
        </w:rPr>
      </w:pPr>
    </w:p>
    <w:p w14:paraId="15617F97" w14:textId="77777777" w:rsidR="006F2C8F" w:rsidRDefault="006F2C8F" w:rsidP="00B20713">
      <w:pPr>
        <w:ind w:firstLine="709"/>
        <w:jc w:val="both"/>
        <w:rPr>
          <w:b/>
          <w:sz w:val="28"/>
          <w:szCs w:val="28"/>
        </w:rPr>
      </w:pPr>
    </w:p>
    <w:p w14:paraId="58688FAF" w14:textId="77777777" w:rsidR="006F2C8F" w:rsidRDefault="006F2C8F" w:rsidP="00B20713">
      <w:pPr>
        <w:ind w:firstLine="709"/>
        <w:jc w:val="both"/>
        <w:rPr>
          <w:b/>
          <w:sz w:val="28"/>
          <w:szCs w:val="28"/>
        </w:rPr>
      </w:pPr>
    </w:p>
    <w:p w14:paraId="71B889E0" w14:textId="77777777" w:rsidR="00C71437" w:rsidRDefault="00C71437" w:rsidP="00B20713">
      <w:pPr>
        <w:ind w:firstLine="709"/>
        <w:jc w:val="both"/>
        <w:rPr>
          <w:b/>
          <w:sz w:val="28"/>
          <w:szCs w:val="28"/>
        </w:rPr>
      </w:pPr>
    </w:p>
    <w:p w14:paraId="4F8E46B1" w14:textId="77777777" w:rsidR="00C71437" w:rsidRDefault="00C71437" w:rsidP="00B20713">
      <w:pPr>
        <w:ind w:firstLine="709"/>
        <w:jc w:val="both"/>
        <w:rPr>
          <w:b/>
          <w:sz w:val="28"/>
          <w:szCs w:val="28"/>
        </w:rPr>
      </w:pPr>
    </w:p>
    <w:p w14:paraId="1AA9E9AB" w14:textId="1A5301DF" w:rsidR="009F2E2E" w:rsidRPr="00CA7130" w:rsidRDefault="00C71437" w:rsidP="000B248A">
      <w:pPr>
        <w:ind w:firstLine="709"/>
        <w:jc w:val="center"/>
        <w:rPr>
          <w:b/>
          <w:sz w:val="28"/>
          <w:szCs w:val="28"/>
        </w:rPr>
      </w:pPr>
      <w:r>
        <w:rPr>
          <w:b/>
          <w:sz w:val="28"/>
          <w:szCs w:val="28"/>
        </w:rPr>
        <w:t>Вінниця</w:t>
      </w:r>
      <w:r w:rsidR="009F2E2E" w:rsidRPr="00CA7130">
        <w:rPr>
          <w:b/>
          <w:sz w:val="28"/>
          <w:szCs w:val="28"/>
        </w:rPr>
        <w:t xml:space="preserve"> 20</w:t>
      </w:r>
      <w:r>
        <w:rPr>
          <w:b/>
          <w:sz w:val="28"/>
          <w:szCs w:val="28"/>
        </w:rPr>
        <w:t>20</w:t>
      </w:r>
      <w:r w:rsidR="009F2E2E" w:rsidRPr="00CA7130">
        <w:rPr>
          <w:b/>
          <w:sz w:val="28"/>
          <w:szCs w:val="28"/>
        </w:rPr>
        <w:t xml:space="preserve"> рік</w:t>
      </w:r>
    </w:p>
    <w:p w14:paraId="03760364" w14:textId="77777777" w:rsidR="009F2E2E" w:rsidRPr="00CA7130" w:rsidRDefault="009F2E2E" w:rsidP="00B20713">
      <w:pPr>
        <w:ind w:firstLine="709"/>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F2E2E" w:rsidRPr="00CA7130" w14:paraId="3EA71941" w14:textId="77777777" w:rsidTr="00E332D8">
        <w:tc>
          <w:tcPr>
            <w:tcW w:w="10137" w:type="dxa"/>
            <w:gridSpan w:val="2"/>
            <w:shd w:val="clear" w:color="auto" w:fill="auto"/>
            <w:vAlign w:val="center"/>
          </w:tcPr>
          <w:p w14:paraId="616CC4A1" w14:textId="77777777" w:rsidR="009F2E2E" w:rsidRPr="00CA7130" w:rsidRDefault="009F2E2E" w:rsidP="00B20713">
            <w:pPr>
              <w:ind w:firstLine="709"/>
              <w:jc w:val="both"/>
              <w:rPr>
                <w:b/>
                <w:sz w:val="28"/>
                <w:szCs w:val="28"/>
              </w:rPr>
            </w:pPr>
          </w:p>
          <w:p w14:paraId="24C04243" w14:textId="77777777" w:rsidR="009F2E2E" w:rsidRPr="00CA7130" w:rsidRDefault="009F2E2E" w:rsidP="00B20713">
            <w:pPr>
              <w:ind w:firstLine="709"/>
              <w:jc w:val="both"/>
              <w:rPr>
                <w:b/>
                <w:sz w:val="28"/>
                <w:szCs w:val="28"/>
              </w:rPr>
            </w:pPr>
            <w:r w:rsidRPr="00CA7130">
              <w:rPr>
                <w:b/>
                <w:sz w:val="28"/>
                <w:szCs w:val="28"/>
              </w:rPr>
              <w:t xml:space="preserve">ІНФОРМАЦІЯ </w:t>
            </w:r>
          </w:p>
          <w:p w14:paraId="7EBABBC9" w14:textId="77777777" w:rsidR="009F2E2E" w:rsidRPr="00CA7130" w:rsidRDefault="009F2E2E" w:rsidP="00B20713">
            <w:pPr>
              <w:ind w:firstLine="709"/>
              <w:jc w:val="both"/>
              <w:rPr>
                <w:b/>
                <w:sz w:val="28"/>
                <w:szCs w:val="28"/>
              </w:rPr>
            </w:pPr>
            <w:r w:rsidRPr="00CA7130">
              <w:rPr>
                <w:b/>
                <w:sz w:val="28"/>
                <w:szCs w:val="28"/>
              </w:rPr>
              <w:t>ПРО ВИКЛАДАЧА ТА ДОПОМІЖНИХ ОСІБ</w:t>
            </w:r>
          </w:p>
          <w:p w14:paraId="5CC2F7BE" w14:textId="77777777" w:rsidR="009F2E2E" w:rsidRPr="00CA7130" w:rsidRDefault="009F2E2E" w:rsidP="00B20713">
            <w:pPr>
              <w:ind w:firstLine="709"/>
              <w:jc w:val="both"/>
              <w:rPr>
                <w:b/>
                <w:sz w:val="28"/>
                <w:szCs w:val="28"/>
              </w:rPr>
            </w:pPr>
          </w:p>
        </w:tc>
      </w:tr>
      <w:tr w:rsidR="009F2E2E" w:rsidRPr="00CA7130" w14:paraId="698A0A4E" w14:textId="77777777" w:rsidTr="00E332D8">
        <w:tc>
          <w:tcPr>
            <w:tcW w:w="5068" w:type="dxa"/>
            <w:shd w:val="clear" w:color="auto" w:fill="auto"/>
          </w:tcPr>
          <w:p w14:paraId="2B80954D" w14:textId="77777777" w:rsidR="009F2E2E" w:rsidRPr="00CA7130" w:rsidRDefault="009F2E2E" w:rsidP="00B20713">
            <w:pPr>
              <w:ind w:firstLine="709"/>
              <w:jc w:val="both"/>
              <w:rPr>
                <w:sz w:val="28"/>
                <w:szCs w:val="28"/>
              </w:rPr>
            </w:pPr>
          </w:p>
          <w:p w14:paraId="7EEC77C5" w14:textId="77777777" w:rsidR="009F2E2E" w:rsidRPr="00CA7130" w:rsidRDefault="009F2E2E" w:rsidP="00BC20F6">
            <w:pPr>
              <w:jc w:val="both"/>
              <w:rPr>
                <w:sz w:val="28"/>
                <w:szCs w:val="28"/>
              </w:rPr>
            </w:pPr>
            <w:r w:rsidRPr="00CA7130">
              <w:rPr>
                <w:sz w:val="28"/>
                <w:szCs w:val="28"/>
              </w:rPr>
              <w:t>Викладач</w:t>
            </w:r>
          </w:p>
        </w:tc>
        <w:tc>
          <w:tcPr>
            <w:tcW w:w="5069" w:type="dxa"/>
            <w:shd w:val="clear" w:color="auto" w:fill="auto"/>
            <w:vAlign w:val="center"/>
          </w:tcPr>
          <w:p w14:paraId="50BBC7BD" w14:textId="77777777" w:rsidR="009F2E2E" w:rsidRPr="00CA7130" w:rsidRDefault="009F2E2E" w:rsidP="00B20713">
            <w:pPr>
              <w:ind w:firstLine="709"/>
              <w:jc w:val="both"/>
              <w:rPr>
                <w:i/>
                <w:sz w:val="28"/>
                <w:szCs w:val="28"/>
              </w:rPr>
            </w:pPr>
          </w:p>
          <w:p w14:paraId="4EEA6B36" w14:textId="16A88B66" w:rsidR="009F2E2E" w:rsidRPr="00CA7130" w:rsidRDefault="00C71437" w:rsidP="00BC20F6">
            <w:pPr>
              <w:jc w:val="both"/>
              <w:rPr>
                <w:i/>
                <w:sz w:val="28"/>
                <w:szCs w:val="28"/>
              </w:rPr>
            </w:pPr>
            <w:r w:rsidRPr="00C71437">
              <w:rPr>
                <w:sz w:val="28"/>
                <w:szCs w:val="28"/>
              </w:rPr>
              <w:t>Немаш Лілія Ігорівна</w:t>
            </w:r>
            <w:r>
              <w:rPr>
                <w:i/>
                <w:sz w:val="28"/>
                <w:szCs w:val="28"/>
              </w:rPr>
              <w:t>, асистент кафедри соціальних технологій</w:t>
            </w:r>
          </w:p>
          <w:p w14:paraId="121FD062" w14:textId="77777777" w:rsidR="009F2E2E" w:rsidRPr="00CA7130" w:rsidRDefault="009F2E2E" w:rsidP="00B20713">
            <w:pPr>
              <w:ind w:firstLine="709"/>
              <w:jc w:val="both"/>
              <w:rPr>
                <w:i/>
                <w:sz w:val="28"/>
                <w:szCs w:val="28"/>
              </w:rPr>
            </w:pPr>
          </w:p>
        </w:tc>
      </w:tr>
      <w:tr w:rsidR="009F2E2E" w:rsidRPr="00CA7130" w14:paraId="74652B97" w14:textId="77777777" w:rsidTr="00E332D8">
        <w:tc>
          <w:tcPr>
            <w:tcW w:w="5068" w:type="dxa"/>
            <w:shd w:val="clear" w:color="auto" w:fill="auto"/>
          </w:tcPr>
          <w:p w14:paraId="6BD1CFA0" w14:textId="77777777" w:rsidR="009F2E2E" w:rsidRPr="00CA7130" w:rsidRDefault="009F2E2E" w:rsidP="00BC20F6">
            <w:pPr>
              <w:jc w:val="both"/>
              <w:rPr>
                <w:sz w:val="28"/>
                <w:szCs w:val="28"/>
              </w:rPr>
            </w:pPr>
            <w:r w:rsidRPr="00CA7130">
              <w:rPr>
                <w:sz w:val="28"/>
                <w:szCs w:val="28"/>
              </w:rPr>
              <w:t>Канали комунікації</w:t>
            </w:r>
          </w:p>
        </w:tc>
        <w:tc>
          <w:tcPr>
            <w:tcW w:w="5069" w:type="dxa"/>
            <w:shd w:val="clear" w:color="auto" w:fill="auto"/>
            <w:vAlign w:val="center"/>
          </w:tcPr>
          <w:p w14:paraId="7172556F" w14:textId="77777777" w:rsidR="009F2E2E" w:rsidRPr="00CA7130" w:rsidRDefault="009F2E2E" w:rsidP="00BC20F6">
            <w:pPr>
              <w:jc w:val="both"/>
              <w:rPr>
                <w:i/>
                <w:sz w:val="28"/>
                <w:szCs w:val="28"/>
              </w:rPr>
            </w:pPr>
            <w:r w:rsidRPr="00CA7130">
              <w:rPr>
                <w:i/>
                <w:sz w:val="28"/>
                <w:szCs w:val="28"/>
              </w:rPr>
              <w:t>Телефон деканату:</w:t>
            </w:r>
          </w:p>
          <w:p w14:paraId="4A4480D4" w14:textId="33317749" w:rsidR="009F2E2E" w:rsidRPr="00CA7130" w:rsidRDefault="009F2E2E" w:rsidP="00BC20F6">
            <w:pPr>
              <w:jc w:val="both"/>
              <w:rPr>
                <w:i/>
                <w:sz w:val="28"/>
                <w:szCs w:val="28"/>
              </w:rPr>
            </w:pPr>
            <w:r w:rsidRPr="00CA7130">
              <w:rPr>
                <w:i/>
                <w:sz w:val="28"/>
                <w:szCs w:val="28"/>
              </w:rPr>
              <w:t>Телефон викладача:</w:t>
            </w:r>
            <w:r w:rsidR="00F70A40">
              <w:rPr>
                <w:i/>
                <w:sz w:val="28"/>
                <w:szCs w:val="28"/>
              </w:rPr>
              <w:t>+38(097)124 9073</w:t>
            </w:r>
          </w:p>
          <w:p w14:paraId="410F2872" w14:textId="2677E4D6" w:rsidR="009F2E2E" w:rsidRPr="00F70A40" w:rsidRDefault="009F2E2E" w:rsidP="00BC20F6">
            <w:pPr>
              <w:jc w:val="both"/>
              <w:rPr>
                <w:i/>
                <w:sz w:val="28"/>
                <w:szCs w:val="28"/>
                <w:lang w:val="ru-RU"/>
              </w:rPr>
            </w:pPr>
            <w:r w:rsidRPr="00CA7130">
              <w:rPr>
                <w:i/>
                <w:sz w:val="28"/>
                <w:szCs w:val="28"/>
              </w:rPr>
              <w:t>Електронна пошта:</w:t>
            </w:r>
            <w:r w:rsidR="00F70A40" w:rsidRPr="00F70A40">
              <w:rPr>
                <w:i/>
                <w:sz w:val="28"/>
                <w:szCs w:val="28"/>
                <w:lang w:val="ru-RU"/>
              </w:rPr>
              <w:t xml:space="preserve"> </w:t>
            </w:r>
            <w:proofErr w:type="spellStart"/>
            <w:r w:rsidR="00F70A40">
              <w:rPr>
                <w:i/>
                <w:sz w:val="28"/>
                <w:szCs w:val="28"/>
                <w:lang w:val="en-US"/>
              </w:rPr>
              <w:t>lilinemash</w:t>
            </w:r>
            <w:proofErr w:type="spellEnd"/>
            <w:r w:rsidR="00F70A40" w:rsidRPr="00F70A40">
              <w:rPr>
                <w:i/>
                <w:sz w:val="28"/>
                <w:szCs w:val="28"/>
                <w:lang w:val="ru-RU"/>
              </w:rPr>
              <w:t>@</w:t>
            </w:r>
            <w:proofErr w:type="spellStart"/>
            <w:r w:rsidR="00F70A40">
              <w:rPr>
                <w:i/>
                <w:sz w:val="28"/>
                <w:szCs w:val="28"/>
                <w:lang w:val="en-US"/>
              </w:rPr>
              <w:t>ukr</w:t>
            </w:r>
            <w:proofErr w:type="spellEnd"/>
            <w:r w:rsidR="00F70A40" w:rsidRPr="00F70A40">
              <w:rPr>
                <w:i/>
                <w:sz w:val="28"/>
                <w:szCs w:val="28"/>
                <w:lang w:val="ru-RU"/>
              </w:rPr>
              <w:t>.</w:t>
            </w:r>
            <w:r w:rsidR="00F70A40">
              <w:rPr>
                <w:i/>
                <w:sz w:val="28"/>
                <w:szCs w:val="28"/>
                <w:lang w:val="en-US"/>
              </w:rPr>
              <w:t>net</w:t>
            </w:r>
          </w:p>
          <w:p w14:paraId="7D8F78AC" w14:textId="14B0147D" w:rsidR="009F2E2E" w:rsidRPr="00CA7130" w:rsidRDefault="009F2E2E" w:rsidP="00BC20F6">
            <w:pPr>
              <w:jc w:val="both"/>
              <w:rPr>
                <w:i/>
                <w:sz w:val="28"/>
                <w:szCs w:val="28"/>
              </w:rPr>
            </w:pPr>
            <w:r w:rsidRPr="00CA7130">
              <w:rPr>
                <w:i/>
                <w:sz w:val="28"/>
                <w:szCs w:val="28"/>
              </w:rPr>
              <w:t>Вайбер:</w:t>
            </w:r>
            <w:r w:rsidR="00F70A40">
              <w:rPr>
                <w:i/>
                <w:sz w:val="28"/>
                <w:szCs w:val="28"/>
              </w:rPr>
              <w:t>+38(063)778 2091</w:t>
            </w:r>
          </w:p>
          <w:p w14:paraId="041567D5" w14:textId="77777777" w:rsidR="009F2E2E" w:rsidRPr="00CA7130" w:rsidRDefault="009F2E2E" w:rsidP="00BC20F6">
            <w:pPr>
              <w:jc w:val="both"/>
              <w:rPr>
                <w:i/>
                <w:sz w:val="28"/>
                <w:szCs w:val="28"/>
              </w:rPr>
            </w:pPr>
            <w:r w:rsidRPr="00CA7130">
              <w:rPr>
                <w:i/>
                <w:sz w:val="28"/>
                <w:szCs w:val="28"/>
              </w:rPr>
              <w:t>Кабінет (електронний кабінет):</w:t>
            </w:r>
          </w:p>
          <w:p w14:paraId="443D07E8" w14:textId="77777777" w:rsidR="009F2E2E" w:rsidRPr="00CA7130" w:rsidRDefault="009F2E2E" w:rsidP="00B20713">
            <w:pPr>
              <w:ind w:firstLine="709"/>
              <w:jc w:val="both"/>
              <w:rPr>
                <w:i/>
                <w:sz w:val="28"/>
                <w:szCs w:val="28"/>
              </w:rPr>
            </w:pPr>
          </w:p>
        </w:tc>
      </w:tr>
      <w:tr w:rsidR="009F2E2E" w:rsidRPr="00CA7130" w14:paraId="19D8AB52" w14:textId="77777777" w:rsidTr="00E332D8">
        <w:tc>
          <w:tcPr>
            <w:tcW w:w="5068" w:type="dxa"/>
            <w:shd w:val="clear" w:color="auto" w:fill="auto"/>
          </w:tcPr>
          <w:p w14:paraId="68D25FAE" w14:textId="77777777" w:rsidR="009F2E2E" w:rsidRPr="00CA7130" w:rsidRDefault="009F2E2E" w:rsidP="00B20713">
            <w:pPr>
              <w:ind w:firstLine="709"/>
              <w:jc w:val="both"/>
              <w:rPr>
                <w:sz w:val="28"/>
                <w:szCs w:val="28"/>
              </w:rPr>
            </w:pPr>
            <w:r w:rsidRPr="00CA7130">
              <w:rPr>
                <w:sz w:val="28"/>
                <w:szCs w:val="28"/>
              </w:rPr>
              <w:t xml:space="preserve">Матеріали до курсу розміщені на сайті Інтернет-підтримки навчального процесу </w:t>
            </w:r>
            <w:hyperlink r:id="rId8" w:history="1">
              <w:r w:rsidRPr="00CA7130">
                <w:rPr>
                  <w:rStyle w:val="a6"/>
                  <w:sz w:val="28"/>
                  <w:szCs w:val="28"/>
                </w:rPr>
                <w:t>http://vo.ukraine.edu.ua/</w:t>
              </w:r>
            </w:hyperlink>
            <w:r w:rsidRPr="00CA7130">
              <w:rPr>
                <w:sz w:val="28"/>
                <w:szCs w:val="28"/>
              </w:rPr>
              <w:t xml:space="preserve"> за адресою</w:t>
            </w:r>
          </w:p>
          <w:p w14:paraId="69AD77C4" w14:textId="77777777" w:rsidR="009F2E2E" w:rsidRPr="00CA7130" w:rsidRDefault="009F2E2E" w:rsidP="00B20713">
            <w:pPr>
              <w:ind w:firstLine="709"/>
              <w:jc w:val="both"/>
              <w:rPr>
                <w:sz w:val="28"/>
                <w:szCs w:val="28"/>
              </w:rPr>
            </w:pPr>
          </w:p>
        </w:tc>
        <w:tc>
          <w:tcPr>
            <w:tcW w:w="5069" w:type="dxa"/>
            <w:shd w:val="clear" w:color="auto" w:fill="auto"/>
          </w:tcPr>
          <w:p w14:paraId="13C2BAD2" w14:textId="77777777" w:rsidR="009F2E2E" w:rsidRPr="00CA7130" w:rsidRDefault="009F2E2E" w:rsidP="00BC20F6">
            <w:pPr>
              <w:jc w:val="both"/>
              <w:rPr>
                <w:i/>
                <w:sz w:val="28"/>
                <w:szCs w:val="28"/>
              </w:rPr>
            </w:pPr>
            <w:r w:rsidRPr="00CA7130">
              <w:rPr>
                <w:i/>
                <w:sz w:val="28"/>
                <w:szCs w:val="28"/>
              </w:rPr>
              <w:t>Посилання на курс</w:t>
            </w:r>
          </w:p>
          <w:p w14:paraId="3085D8BE" w14:textId="77777777" w:rsidR="009F2E2E" w:rsidRPr="00CA7130" w:rsidRDefault="009F2E2E" w:rsidP="00B20713">
            <w:pPr>
              <w:ind w:firstLine="709"/>
              <w:jc w:val="both"/>
              <w:rPr>
                <w:i/>
                <w:sz w:val="28"/>
                <w:szCs w:val="28"/>
              </w:rPr>
            </w:pPr>
          </w:p>
        </w:tc>
      </w:tr>
    </w:tbl>
    <w:p w14:paraId="28312868" w14:textId="77777777" w:rsidR="009F2E2E" w:rsidRPr="00CA7130" w:rsidRDefault="009F2E2E" w:rsidP="00B20713">
      <w:pPr>
        <w:pStyle w:val="ab"/>
        <w:shd w:val="clear" w:color="auto" w:fill="auto"/>
        <w:tabs>
          <w:tab w:val="left" w:leader="underscore" w:pos="399"/>
          <w:tab w:val="left" w:leader="underscore" w:pos="1652"/>
        </w:tabs>
        <w:spacing w:before="0" w:line="240" w:lineRule="auto"/>
        <w:ind w:firstLine="709"/>
        <w:jc w:val="both"/>
        <w:rPr>
          <w:spacing w:val="0"/>
          <w:sz w:val="28"/>
          <w:szCs w:val="28"/>
        </w:rPr>
      </w:pPr>
    </w:p>
    <w:p w14:paraId="00E7D96E" w14:textId="77777777" w:rsidR="009F2E2E" w:rsidRPr="00CA7130" w:rsidRDefault="009F2E2E" w:rsidP="00B20713">
      <w:pPr>
        <w:pStyle w:val="1"/>
        <w:spacing w:before="0"/>
        <w:ind w:firstLine="709"/>
        <w:jc w:val="both"/>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9F2E2E" w:rsidRPr="00CA7130" w14:paraId="703B3303" w14:textId="77777777" w:rsidTr="00E332D8">
        <w:trPr>
          <w:trHeight w:val="803"/>
        </w:trPr>
        <w:tc>
          <w:tcPr>
            <w:tcW w:w="2896" w:type="dxa"/>
            <w:vMerge w:val="restart"/>
            <w:vAlign w:val="center"/>
          </w:tcPr>
          <w:p w14:paraId="598CF48D" w14:textId="77777777" w:rsidR="009F2E2E" w:rsidRPr="00CA7130" w:rsidRDefault="009F2E2E" w:rsidP="00BC20F6">
            <w:pPr>
              <w:jc w:val="both"/>
              <w:rPr>
                <w:b/>
                <w:sz w:val="28"/>
                <w:szCs w:val="28"/>
              </w:rPr>
            </w:pPr>
            <w:r w:rsidRPr="00CA7130">
              <w:rPr>
                <w:b/>
                <w:sz w:val="28"/>
                <w:szCs w:val="28"/>
              </w:rPr>
              <w:t xml:space="preserve">Найменування показників </w:t>
            </w:r>
          </w:p>
        </w:tc>
        <w:tc>
          <w:tcPr>
            <w:tcW w:w="3341" w:type="dxa"/>
            <w:vMerge w:val="restart"/>
            <w:vAlign w:val="center"/>
          </w:tcPr>
          <w:p w14:paraId="0F8EA9C8" w14:textId="77777777" w:rsidR="009F2E2E" w:rsidRPr="00CA7130" w:rsidRDefault="009F2E2E" w:rsidP="00BC20F6">
            <w:pPr>
              <w:jc w:val="both"/>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14:paraId="6F141374" w14:textId="77777777" w:rsidR="009F2E2E" w:rsidRPr="00CA7130" w:rsidRDefault="009F2E2E" w:rsidP="00BC20F6">
            <w:pPr>
              <w:jc w:val="both"/>
              <w:rPr>
                <w:b/>
                <w:sz w:val="28"/>
                <w:szCs w:val="28"/>
              </w:rPr>
            </w:pPr>
            <w:r w:rsidRPr="00CA7130">
              <w:rPr>
                <w:b/>
                <w:sz w:val="28"/>
                <w:szCs w:val="28"/>
              </w:rPr>
              <w:t>Характеристика навчальної дисципліни</w:t>
            </w:r>
          </w:p>
        </w:tc>
      </w:tr>
      <w:tr w:rsidR="009F2E2E" w:rsidRPr="00CA7130" w14:paraId="42CEC0ED" w14:textId="77777777" w:rsidTr="00E332D8">
        <w:trPr>
          <w:trHeight w:val="549"/>
        </w:trPr>
        <w:tc>
          <w:tcPr>
            <w:tcW w:w="2896" w:type="dxa"/>
            <w:vMerge/>
            <w:vAlign w:val="center"/>
          </w:tcPr>
          <w:p w14:paraId="2A20ED42" w14:textId="77777777" w:rsidR="009F2E2E" w:rsidRPr="00CA7130" w:rsidRDefault="009F2E2E" w:rsidP="00B20713">
            <w:pPr>
              <w:ind w:firstLine="709"/>
              <w:jc w:val="both"/>
              <w:rPr>
                <w:b/>
                <w:sz w:val="28"/>
                <w:szCs w:val="28"/>
              </w:rPr>
            </w:pPr>
          </w:p>
        </w:tc>
        <w:tc>
          <w:tcPr>
            <w:tcW w:w="3341" w:type="dxa"/>
            <w:vMerge/>
            <w:vAlign w:val="center"/>
          </w:tcPr>
          <w:p w14:paraId="4C3AB77F" w14:textId="77777777" w:rsidR="009F2E2E" w:rsidRPr="00CA7130" w:rsidRDefault="009F2E2E" w:rsidP="00B20713">
            <w:pPr>
              <w:ind w:firstLine="709"/>
              <w:jc w:val="both"/>
              <w:rPr>
                <w:b/>
                <w:sz w:val="28"/>
                <w:szCs w:val="28"/>
              </w:rPr>
            </w:pPr>
          </w:p>
        </w:tc>
        <w:tc>
          <w:tcPr>
            <w:tcW w:w="1620" w:type="dxa"/>
          </w:tcPr>
          <w:p w14:paraId="039E57A9" w14:textId="77777777" w:rsidR="009F2E2E" w:rsidRPr="00CA7130" w:rsidRDefault="009F2E2E" w:rsidP="00BC20F6">
            <w:pPr>
              <w:jc w:val="both"/>
              <w:rPr>
                <w:b/>
                <w:i/>
                <w:sz w:val="28"/>
                <w:szCs w:val="28"/>
              </w:rPr>
            </w:pPr>
            <w:r w:rsidRPr="00CA7130">
              <w:rPr>
                <w:b/>
                <w:i/>
                <w:sz w:val="28"/>
                <w:szCs w:val="28"/>
              </w:rPr>
              <w:t>денна форма навчання</w:t>
            </w:r>
          </w:p>
        </w:tc>
        <w:tc>
          <w:tcPr>
            <w:tcW w:w="1800" w:type="dxa"/>
          </w:tcPr>
          <w:p w14:paraId="6C959DAC" w14:textId="77777777" w:rsidR="009F2E2E" w:rsidRPr="00CA7130" w:rsidRDefault="009F2E2E" w:rsidP="00BC20F6">
            <w:pPr>
              <w:jc w:val="both"/>
              <w:rPr>
                <w:b/>
                <w:i/>
                <w:sz w:val="28"/>
                <w:szCs w:val="28"/>
              </w:rPr>
            </w:pPr>
            <w:r w:rsidRPr="00CA7130">
              <w:rPr>
                <w:b/>
                <w:i/>
                <w:sz w:val="28"/>
                <w:szCs w:val="28"/>
              </w:rPr>
              <w:t>заочна форма навчання</w:t>
            </w:r>
          </w:p>
        </w:tc>
      </w:tr>
      <w:tr w:rsidR="009F2E2E" w:rsidRPr="00CA7130" w14:paraId="43FAE43D" w14:textId="77777777" w:rsidTr="00E332D8">
        <w:trPr>
          <w:trHeight w:val="409"/>
        </w:trPr>
        <w:tc>
          <w:tcPr>
            <w:tcW w:w="2896" w:type="dxa"/>
            <w:vMerge w:val="restart"/>
            <w:vAlign w:val="center"/>
          </w:tcPr>
          <w:p w14:paraId="10CC1E3D" w14:textId="0FEC2A89" w:rsidR="009F2E2E" w:rsidRPr="00051E62" w:rsidRDefault="009F2E2E" w:rsidP="00051E62">
            <w:pPr>
              <w:jc w:val="both"/>
              <w:rPr>
                <w:sz w:val="28"/>
                <w:szCs w:val="28"/>
              </w:rPr>
            </w:pPr>
            <w:r w:rsidRPr="00CA7130">
              <w:rPr>
                <w:sz w:val="28"/>
                <w:szCs w:val="28"/>
              </w:rPr>
              <w:t xml:space="preserve">Загальний обсяг кредитів – </w:t>
            </w:r>
            <w:r w:rsidR="00051E62">
              <w:rPr>
                <w:sz w:val="28"/>
                <w:szCs w:val="28"/>
              </w:rPr>
              <w:t>4</w:t>
            </w:r>
          </w:p>
        </w:tc>
        <w:tc>
          <w:tcPr>
            <w:tcW w:w="3341" w:type="dxa"/>
          </w:tcPr>
          <w:p w14:paraId="01B0D159" w14:textId="77777777" w:rsidR="009F2E2E" w:rsidRPr="00CA7130" w:rsidRDefault="009F2E2E" w:rsidP="00B20713">
            <w:pPr>
              <w:ind w:firstLine="709"/>
              <w:jc w:val="both"/>
              <w:rPr>
                <w:b/>
                <w:sz w:val="28"/>
                <w:szCs w:val="28"/>
              </w:rPr>
            </w:pPr>
            <w:r w:rsidRPr="00CA7130">
              <w:rPr>
                <w:b/>
                <w:sz w:val="28"/>
                <w:szCs w:val="28"/>
              </w:rPr>
              <w:t>Галузь знань</w:t>
            </w:r>
          </w:p>
          <w:p w14:paraId="775BE5DF" w14:textId="03DBB7B9" w:rsidR="009F2E2E" w:rsidRPr="00CA7130" w:rsidRDefault="00F70A40" w:rsidP="00BC20F6">
            <w:pPr>
              <w:jc w:val="both"/>
              <w:rPr>
                <w:sz w:val="28"/>
                <w:szCs w:val="28"/>
              </w:rPr>
            </w:pPr>
            <w:r>
              <w:t>05 – соціальні та поведінкові науки</w:t>
            </w:r>
          </w:p>
          <w:p w14:paraId="1B8E921B" w14:textId="77777777" w:rsidR="009F2E2E" w:rsidRPr="00CA7130" w:rsidRDefault="009F2E2E" w:rsidP="00B20713">
            <w:pPr>
              <w:ind w:firstLine="709"/>
              <w:jc w:val="both"/>
            </w:pPr>
            <w:r w:rsidRPr="00CA7130">
              <w:t>(шифр і назва)</w:t>
            </w:r>
          </w:p>
        </w:tc>
        <w:tc>
          <w:tcPr>
            <w:tcW w:w="3420" w:type="dxa"/>
            <w:gridSpan w:val="2"/>
            <w:vAlign w:val="center"/>
          </w:tcPr>
          <w:p w14:paraId="4787C430" w14:textId="77777777" w:rsidR="009F2E2E" w:rsidRPr="00CA7130" w:rsidRDefault="009F2E2E" w:rsidP="00B20713">
            <w:pPr>
              <w:ind w:firstLine="709"/>
              <w:jc w:val="both"/>
              <w:rPr>
                <w:b/>
                <w:sz w:val="28"/>
                <w:szCs w:val="28"/>
              </w:rPr>
            </w:pPr>
            <w:r w:rsidRPr="00CA7130">
              <w:rPr>
                <w:b/>
                <w:sz w:val="28"/>
                <w:szCs w:val="28"/>
              </w:rPr>
              <w:t>Вид дисципліни</w:t>
            </w:r>
          </w:p>
          <w:p w14:paraId="3E7E4FFC" w14:textId="1922FE3E" w:rsidR="009F2E2E" w:rsidRPr="00CA7130" w:rsidRDefault="009F2E2E" w:rsidP="00BC20F6">
            <w:pPr>
              <w:jc w:val="both"/>
              <w:rPr>
                <w:sz w:val="28"/>
                <w:szCs w:val="28"/>
              </w:rPr>
            </w:pPr>
            <w:proofErr w:type="spellStart"/>
            <w:r w:rsidRPr="00CA7130">
              <w:rPr>
                <w:sz w:val="28"/>
                <w:szCs w:val="28"/>
              </w:rPr>
              <w:t>_____</w:t>
            </w:r>
            <w:r w:rsidR="00F70A40">
              <w:rPr>
                <w:sz w:val="28"/>
                <w:szCs w:val="28"/>
              </w:rPr>
              <w:t>обов’язко</w:t>
            </w:r>
            <w:proofErr w:type="spellEnd"/>
            <w:r w:rsidR="00F70A40">
              <w:rPr>
                <w:sz w:val="28"/>
                <w:szCs w:val="28"/>
              </w:rPr>
              <w:t>ва</w:t>
            </w:r>
            <w:r w:rsidRPr="00CA7130">
              <w:rPr>
                <w:sz w:val="28"/>
                <w:szCs w:val="28"/>
              </w:rPr>
              <w:t>_____</w:t>
            </w:r>
          </w:p>
          <w:p w14:paraId="0ECF5BA1" w14:textId="77777777" w:rsidR="009F2E2E" w:rsidRPr="00CA7130" w:rsidRDefault="009F2E2E" w:rsidP="00B20713">
            <w:pPr>
              <w:ind w:firstLine="709"/>
              <w:jc w:val="both"/>
              <w:rPr>
                <w:i/>
              </w:rPr>
            </w:pPr>
            <w:r w:rsidRPr="00CA7130">
              <w:t>(обов’язкова чи за вибором студента)</w:t>
            </w:r>
          </w:p>
        </w:tc>
      </w:tr>
      <w:tr w:rsidR="009F2E2E" w:rsidRPr="00CA7130" w14:paraId="53FF03B2" w14:textId="77777777" w:rsidTr="00E332D8">
        <w:trPr>
          <w:trHeight w:val="409"/>
        </w:trPr>
        <w:tc>
          <w:tcPr>
            <w:tcW w:w="2896" w:type="dxa"/>
            <w:vMerge/>
            <w:vAlign w:val="center"/>
          </w:tcPr>
          <w:p w14:paraId="0B12CD35" w14:textId="77777777" w:rsidR="009F2E2E" w:rsidRPr="00CA7130" w:rsidRDefault="009F2E2E" w:rsidP="00B20713">
            <w:pPr>
              <w:ind w:firstLine="709"/>
              <w:jc w:val="both"/>
              <w:rPr>
                <w:sz w:val="28"/>
                <w:szCs w:val="28"/>
              </w:rPr>
            </w:pPr>
          </w:p>
        </w:tc>
        <w:tc>
          <w:tcPr>
            <w:tcW w:w="3341" w:type="dxa"/>
            <w:vAlign w:val="center"/>
          </w:tcPr>
          <w:p w14:paraId="6B5723F2" w14:textId="77777777" w:rsidR="009F2E2E" w:rsidRPr="00CA7130" w:rsidRDefault="009F2E2E" w:rsidP="00B20713">
            <w:pPr>
              <w:ind w:firstLine="709"/>
              <w:jc w:val="both"/>
              <w:rPr>
                <w:b/>
                <w:sz w:val="28"/>
                <w:szCs w:val="28"/>
              </w:rPr>
            </w:pPr>
            <w:r w:rsidRPr="00CA7130">
              <w:rPr>
                <w:b/>
                <w:sz w:val="28"/>
                <w:szCs w:val="28"/>
              </w:rPr>
              <w:t xml:space="preserve">Спеціальність </w:t>
            </w:r>
          </w:p>
          <w:p w14:paraId="090AF5E0" w14:textId="7384307A" w:rsidR="009F2E2E" w:rsidRPr="00CA7130" w:rsidRDefault="00F70A40" w:rsidP="00BC20F6">
            <w:pPr>
              <w:jc w:val="both"/>
              <w:rPr>
                <w:sz w:val="28"/>
                <w:szCs w:val="28"/>
              </w:rPr>
            </w:pPr>
            <w:r>
              <w:rPr>
                <w:sz w:val="28"/>
                <w:szCs w:val="28"/>
              </w:rPr>
              <w:t>053 «Психологія»</w:t>
            </w:r>
          </w:p>
          <w:p w14:paraId="048748B4" w14:textId="77777777" w:rsidR="009F2E2E" w:rsidRPr="00CA7130" w:rsidRDefault="009F2E2E" w:rsidP="00B20713">
            <w:pPr>
              <w:ind w:firstLine="709"/>
              <w:jc w:val="both"/>
            </w:pPr>
            <w:r w:rsidRPr="00CA7130">
              <w:t>(шифр і назва)</w:t>
            </w:r>
          </w:p>
        </w:tc>
        <w:tc>
          <w:tcPr>
            <w:tcW w:w="3420" w:type="dxa"/>
            <w:gridSpan w:val="2"/>
            <w:vAlign w:val="center"/>
          </w:tcPr>
          <w:p w14:paraId="54FCC8F4" w14:textId="77777777" w:rsidR="009F2E2E" w:rsidRPr="00CA7130" w:rsidRDefault="009F2E2E" w:rsidP="00B20713">
            <w:pPr>
              <w:ind w:firstLine="709"/>
              <w:jc w:val="both"/>
              <w:rPr>
                <w:b/>
                <w:sz w:val="28"/>
                <w:szCs w:val="28"/>
              </w:rPr>
            </w:pPr>
            <w:r w:rsidRPr="00CA7130">
              <w:rPr>
                <w:b/>
                <w:sz w:val="28"/>
                <w:szCs w:val="28"/>
              </w:rPr>
              <w:t xml:space="preserve">Цикл підготовки </w:t>
            </w:r>
          </w:p>
          <w:p w14:paraId="00B60EE3" w14:textId="571B9711" w:rsidR="009F2E2E" w:rsidRPr="00CA7130" w:rsidRDefault="009F2E2E" w:rsidP="00BC20F6">
            <w:pPr>
              <w:jc w:val="both"/>
              <w:rPr>
                <w:sz w:val="28"/>
                <w:szCs w:val="28"/>
              </w:rPr>
            </w:pPr>
            <w:proofErr w:type="spellStart"/>
            <w:r w:rsidRPr="00CA7130">
              <w:rPr>
                <w:sz w:val="28"/>
                <w:szCs w:val="28"/>
              </w:rPr>
              <w:t>____</w:t>
            </w:r>
            <w:r w:rsidR="000B248A">
              <w:rPr>
                <w:sz w:val="28"/>
                <w:szCs w:val="28"/>
              </w:rPr>
              <w:t>професійн</w:t>
            </w:r>
            <w:proofErr w:type="spellEnd"/>
            <w:r w:rsidR="000B248A">
              <w:rPr>
                <w:sz w:val="28"/>
                <w:szCs w:val="28"/>
              </w:rPr>
              <w:t>ий</w:t>
            </w:r>
            <w:r w:rsidRPr="00CA7130">
              <w:rPr>
                <w:sz w:val="28"/>
                <w:szCs w:val="28"/>
              </w:rPr>
              <w:t>___</w:t>
            </w:r>
          </w:p>
          <w:p w14:paraId="6365D090" w14:textId="77777777" w:rsidR="009F2E2E" w:rsidRPr="00CA7130" w:rsidRDefault="009F2E2E" w:rsidP="00BC20F6">
            <w:pPr>
              <w:jc w:val="both"/>
              <w:rPr>
                <w:szCs w:val="28"/>
              </w:rPr>
            </w:pPr>
            <w:r w:rsidRPr="00CA7130">
              <w:t>(загальний чи професійний)</w:t>
            </w:r>
          </w:p>
        </w:tc>
      </w:tr>
      <w:tr w:rsidR="009F2E2E" w:rsidRPr="00CA7130" w14:paraId="059A122C" w14:textId="77777777" w:rsidTr="00E332D8">
        <w:trPr>
          <w:trHeight w:val="170"/>
        </w:trPr>
        <w:tc>
          <w:tcPr>
            <w:tcW w:w="2896" w:type="dxa"/>
            <w:vAlign w:val="center"/>
          </w:tcPr>
          <w:p w14:paraId="793DB1BB" w14:textId="41650FB2" w:rsidR="009F2E2E" w:rsidRPr="00CA7130" w:rsidRDefault="009F2E2E" w:rsidP="00BC20F6">
            <w:pPr>
              <w:jc w:val="both"/>
              <w:rPr>
                <w:sz w:val="28"/>
                <w:szCs w:val="28"/>
              </w:rPr>
            </w:pPr>
            <w:r w:rsidRPr="00CA7130">
              <w:rPr>
                <w:sz w:val="28"/>
                <w:szCs w:val="28"/>
              </w:rPr>
              <w:t xml:space="preserve">Модулів – </w:t>
            </w:r>
            <w:r w:rsidR="000B248A">
              <w:rPr>
                <w:sz w:val="28"/>
                <w:szCs w:val="28"/>
              </w:rPr>
              <w:t>2</w:t>
            </w:r>
          </w:p>
        </w:tc>
        <w:tc>
          <w:tcPr>
            <w:tcW w:w="3341" w:type="dxa"/>
            <w:vMerge w:val="restart"/>
            <w:vAlign w:val="center"/>
          </w:tcPr>
          <w:p w14:paraId="4ED84C9E" w14:textId="77777777" w:rsidR="009F2E2E" w:rsidRPr="00CA7130" w:rsidRDefault="009F2E2E" w:rsidP="00B20713">
            <w:pPr>
              <w:ind w:firstLine="709"/>
              <w:jc w:val="both"/>
              <w:rPr>
                <w:b/>
                <w:sz w:val="28"/>
                <w:szCs w:val="28"/>
              </w:rPr>
            </w:pPr>
            <w:r w:rsidRPr="00CA7130">
              <w:rPr>
                <w:b/>
                <w:sz w:val="28"/>
                <w:szCs w:val="28"/>
              </w:rPr>
              <w:t>Спеціалізація</w:t>
            </w:r>
          </w:p>
          <w:p w14:paraId="5B0022A3" w14:textId="51914D80" w:rsidR="009F2E2E" w:rsidRPr="00CA7130" w:rsidRDefault="009F2E2E" w:rsidP="00BC20F6">
            <w:pPr>
              <w:jc w:val="both"/>
              <w:rPr>
                <w:sz w:val="28"/>
                <w:szCs w:val="28"/>
              </w:rPr>
            </w:pPr>
            <w:r w:rsidRPr="00CA7130">
              <w:rPr>
                <w:sz w:val="28"/>
                <w:szCs w:val="28"/>
              </w:rPr>
              <w:t>_____</w:t>
            </w:r>
            <w:r w:rsidR="006B2E23">
              <w:rPr>
                <w:sz w:val="28"/>
                <w:szCs w:val="28"/>
              </w:rPr>
              <w:t>____________</w:t>
            </w:r>
            <w:r w:rsidRPr="00CA7130">
              <w:rPr>
                <w:sz w:val="28"/>
                <w:szCs w:val="28"/>
              </w:rPr>
              <w:t>___</w:t>
            </w:r>
          </w:p>
          <w:p w14:paraId="2F3DADDE" w14:textId="77777777" w:rsidR="009F2E2E" w:rsidRPr="00CA7130" w:rsidRDefault="009F2E2E" w:rsidP="00B20713">
            <w:pPr>
              <w:ind w:firstLine="709"/>
              <w:jc w:val="both"/>
            </w:pPr>
            <w:r w:rsidRPr="00CA7130">
              <w:t>(назва)</w:t>
            </w:r>
          </w:p>
        </w:tc>
        <w:tc>
          <w:tcPr>
            <w:tcW w:w="3420" w:type="dxa"/>
            <w:gridSpan w:val="2"/>
            <w:vAlign w:val="center"/>
          </w:tcPr>
          <w:p w14:paraId="6C43F1A4" w14:textId="77777777" w:rsidR="009F2E2E" w:rsidRPr="00CA7130" w:rsidRDefault="009F2E2E" w:rsidP="00B20713">
            <w:pPr>
              <w:ind w:firstLine="709"/>
              <w:jc w:val="both"/>
              <w:rPr>
                <w:b/>
                <w:sz w:val="28"/>
                <w:szCs w:val="28"/>
              </w:rPr>
            </w:pPr>
            <w:r w:rsidRPr="00CA7130">
              <w:rPr>
                <w:b/>
                <w:sz w:val="28"/>
                <w:szCs w:val="28"/>
              </w:rPr>
              <w:t>Рік підготовки:</w:t>
            </w:r>
          </w:p>
        </w:tc>
      </w:tr>
      <w:tr w:rsidR="009F2E2E" w:rsidRPr="00CA7130" w14:paraId="2A9CAFB4" w14:textId="77777777" w:rsidTr="00E332D8">
        <w:trPr>
          <w:trHeight w:val="207"/>
        </w:trPr>
        <w:tc>
          <w:tcPr>
            <w:tcW w:w="2896" w:type="dxa"/>
            <w:vAlign w:val="center"/>
          </w:tcPr>
          <w:p w14:paraId="02B7E38D" w14:textId="5D1800D8" w:rsidR="009F2E2E" w:rsidRPr="00CA7130" w:rsidRDefault="009F2E2E" w:rsidP="00BC20F6">
            <w:pPr>
              <w:jc w:val="both"/>
              <w:rPr>
                <w:sz w:val="28"/>
                <w:szCs w:val="28"/>
              </w:rPr>
            </w:pPr>
            <w:r w:rsidRPr="00CA7130">
              <w:rPr>
                <w:sz w:val="28"/>
                <w:szCs w:val="28"/>
              </w:rPr>
              <w:t xml:space="preserve">Змістових модулів – </w:t>
            </w:r>
            <w:r w:rsidR="000B248A">
              <w:rPr>
                <w:sz w:val="28"/>
                <w:szCs w:val="28"/>
              </w:rPr>
              <w:t>2</w:t>
            </w:r>
          </w:p>
        </w:tc>
        <w:tc>
          <w:tcPr>
            <w:tcW w:w="3341" w:type="dxa"/>
            <w:vMerge/>
            <w:vAlign w:val="center"/>
          </w:tcPr>
          <w:p w14:paraId="63A14939" w14:textId="77777777" w:rsidR="009F2E2E" w:rsidRPr="00CA7130" w:rsidRDefault="009F2E2E" w:rsidP="00B20713">
            <w:pPr>
              <w:ind w:firstLine="709"/>
              <w:jc w:val="both"/>
              <w:rPr>
                <w:szCs w:val="28"/>
              </w:rPr>
            </w:pPr>
          </w:p>
        </w:tc>
        <w:tc>
          <w:tcPr>
            <w:tcW w:w="1620" w:type="dxa"/>
            <w:vAlign w:val="center"/>
          </w:tcPr>
          <w:p w14:paraId="3D8307F8" w14:textId="31449CF3" w:rsidR="009F2E2E" w:rsidRPr="00CA7130" w:rsidRDefault="00F70A40" w:rsidP="00B20713">
            <w:pPr>
              <w:ind w:firstLine="709"/>
              <w:jc w:val="both"/>
              <w:rPr>
                <w:sz w:val="28"/>
                <w:szCs w:val="28"/>
              </w:rPr>
            </w:pPr>
            <w:r>
              <w:rPr>
                <w:sz w:val="28"/>
                <w:szCs w:val="28"/>
              </w:rPr>
              <w:t>3</w:t>
            </w:r>
            <w:r w:rsidR="009F2E2E" w:rsidRPr="00CA7130">
              <w:rPr>
                <w:sz w:val="28"/>
                <w:szCs w:val="28"/>
              </w:rPr>
              <w:t>-й</w:t>
            </w:r>
          </w:p>
        </w:tc>
        <w:tc>
          <w:tcPr>
            <w:tcW w:w="1800" w:type="dxa"/>
            <w:vAlign w:val="center"/>
          </w:tcPr>
          <w:p w14:paraId="66D59407" w14:textId="3045EE05" w:rsidR="009F2E2E" w:rsidRPr="00CA7130" w:rsidRDefault="00F70A40" w:rsidP="00B20713">
            <w:pPr>
              <w:ind w:firstLine="709"/>
              <w:jc w:val="both"/>
              <w:rPr>
                <w:sz w:val="28"/>
                <w:szCs w:val="28"/>
              </w:rPr>
            </w:pPr>
            <w:r>
              <w:rPr>
                <w:sz w:val="28"/>
                <w:szCs w:val="28"/>
              </w:rPr>
              <w:t>3</w:t>
            </w:r>
            <w:r w:rsidR="009F2E2E" w:rsidRPr="00CA7130">
              <w:rPr>
                <w:sz w:val="28"/>
                <w:szCs w:val="28"/>
              </w:rPr>
              <w:t>-й</w:t>
            </w:r>
          </w:p>
        </w:tc>
      </w:tr>
      <w:tr w:rsidR="009F2E2E" w:rsidRPr="00CA7130" w14:paraId="6774E6F0" w14:textId="77777777" w:rsidTr="00E332D8">
        <w:trPr>
          <w:trHeight w:val="246"/>
        </w:trPr>
        <w:tc>
          <w:tcPr>
            <w:tcW w:w="2896" w:type="dxa"/>
            <w:vAlign w:val="center"/>
          </w:tcPr>
          <w:p w14:paraId="580D5A17" w14:textId="77777777" w:rsidR="009F2E2E" w:rsidRPr="00CA7130" w:rsidRDefault="009F2E2E" w:rsidP="00BC20F6">
            <w:pPr>
              <w:jc w:val="both"/>
              <w:rPr>
                <w:sz w:val="28"/>
                <w:szCs w:val="28"/>
              </w:rPr>
            </w:pPr>
            <w:r w:rsidRPr="00CA7130">
              <w:rPr>
                <w:sz w:val="28"/>
                <w:szCs w:val="28"/>
              </w:rPr>
              <w:t>Індивідуальне науково-дослідне завдання ___________</w:t>
            </w:r>
          </w:p>
          <w:p w14:paraId="13460C0F" w14:textId="77777777" w:rsidR="009F2E2E" w:rsidRPr="00CA7130" w:rsidRDefault="009F2E2E" w:rsidP="00B20713">
            <w:pPr>
              <w:ind w:firstLine="709"/>
              <w:jc w:val="both"/>
            </w:pPr>
            <w:r w:rsidRPr="00CA7130">
              <w:rPr>
                <w:sz w:val="28"/>
                <w:szCs w:val="28"/>
              </w:rPr>
              <w:t xml:space="preserve">                     </w:t>
            </w:r>
            <w:r w:rsidRPr="00CA7130">
              <w:t>(назва)</w:t>
            </w:r>
          </w:p>
        </w:tc>
        <w:tc>
          <w:tcPr>
            <w:tcW w:w="3341" w:type="dxa"/>
            <w:vMerge w:val="restart"/>
            <w:vAlign w:val="center"/>
          </w:tcPr>
          <w:p w14:paraId="01495DEA" w14:textId="77777777" w:rsidR="009F2E2E" w:rsidRPr="00CA7130" w:rsidRDefault="009F2E2E" w:rsidP="00BC20F6">
            <w:pPr>
              <w:jc w:val="both"/>
              <w:rPr>
                <w:b/>
                <w:sz w:val="28"/>
                <w:szCs w:val="28"/>
              </w:rPr>
            </w:pPr>
            <w:r w:rsidRPr="00CA7130">
              <w:rPr>
                <w:b/>
                <w:sz w:val="28"/>
                <w:szCs w:val="28"/>
              </w:rPr>
              <w:t>Мова викладання, навчання та оцінювання:</w:t>
            </w:r>
          </w:p>
          <w:p w14:paraId="76A491E7" w14:textId="51A5F766" w:rsidR="009F2E2E" w:rsidRPr="00CA7130" w:rsidRDefault="009F2E2E" w:rsidP="00B20713">
            <w:pPr>
              <w:ind w:firstLine="709"/>
              <w:jc w:val="both"/>
              <w:rPr>
                <w:sz w:val="28"/>
                <w:szCs w:val="28"/>
              </w:rPr>
            </w:pPr>
            <w:proofErr w:type="spellStart"/>
            <w:r w:rsidRPr="00CA7130">
              <w:rPr>
                <w:sz w:val="28"/>
                <w:szCs w:val="28"/>
              </w:rPr>
              <w:t>____</w:t>
            </w:r>
            <w:r w:rsidR="00F70A40">
              <w:rPr>
                <w:sz w:val="28"/>
                <w:szCs w:val="28"/>
              </w:rPr>
              <w:t>українсь</w:t>
            </w:r>
            <w:proofErr w:type="spellEnd"/>
            <w:r w:rsidR="00F70A40">
              <w:rPr>
                <w:sz w:val="28"/>
                <w:szCs w:val="28"/>
              </w:rPr>
              <w:t>ка</w:t>
            </w:r>
            <w:r w:rsidRPr="00CA7130">
              <w:rPr>
                <w:sz w:val="28"/>
                <w:szCs w:val="28"/>
              </w:rPr>
              <w:t>__</w:t>
            </w:r>
          </w:p>
          <w:p w14:paraId="227E3818" w14:textId="77777777" w:rsidR="009F2E2E" w:rsidRPr="00CA7130" w:rsidRDefault="009F2E2E" w:rsidP="00B20713">
            <w:pPr>
              <w:ind w:firstLine="709"/>
              <w:jc w:val="both"/>
              <w:rPr>
                <w:b/>
                <w:sz w:val="28"/>
                <w:szCs w:val="28"/>
              </w:rPr>
            </w:pPr>
            <w:r w:rsidRPr="00CA7130">
              <w:t>(назва)</w:t>
            </w:r>
          </w:p>
        </w:tc>
        <w:tc>
          <w:tcPr>
            <w:tcW w:w="3420" w:type="dxa"/>
            <w:gridSpan w:val="2"/>
            <w:vAlign w:val="center"/>
          </w:tcPr>
          <w:p w14:paraId="5F3AA265" w14:textId="77777777" w:rsidR="009F2E2E" w:rsidRPr="00CA7130" w:rsidRDefault="009F2E2E" w:rsidP="00B20713">
            <w:pPr>
              <w:ind w:firstLine="709"/>
              <w:jc w:val="both"/>
              <w:rPr>
                <w:b/>
                <w:sz w:val="28"/>
                <w:szCs w:val="28"/>
              </w:rPr>
            </w:pPr>
            <w:r w:rsidRPr="00CA7130">
              <w:rPr>
                <w:b/>
                <w:sz w:val="28"/>
                <w:szCs w:val="28"/>
              </w:rPr>
              <w:t>Семестр</w:t>
            </w:r>
          </w:p>
        </w:tc>
      </w:tr>
      <w:tr w:rsidR="009F2E2E" w:rsidRPr="00CA7130" w14:paraId="39FDAD6C" w14:textId="77777777" w:rsidTr="00E332D8">
        <w:trPr>
          <w:trHeight w:val="323"/>
        </w:trPr>
        <w:tc>
          <w:tcPr>
            <w:tcW w:w="2896" w:type="dxa"/>
            <w:vMerge w:val="restart"/>
            <w:vAlign w:val="center"/>
          </w:tcPr>
          <w:p w14:paraId="0ACC74C2" w14:textId="157C5585" w:rsidR="009F2E2E" w:rsidRPr="00974399" w:rsidRDefault="009F2E2E" w:rsidP="00051E62">
            <w:pPr>
              <w:jc w:val="both"/>
              <w:rPr>
                <w:sz w:val="28"/>
                <w:szCs w:val="28"/>
                <w:lang w:val="en-US"/>
              </w:rPr>
            </w:pPr>
            <w:r w:rsidRPr="00CA7130">
              <w:rPr>
                <w:sz w:val="28"/>
                <w:szCs w:val="28"/>
              </w:rPr>
              <w:t xml:space="preserve">Загальний обсяг годин – </w:t>
            </w:r>
            <w:r w:rsidR="00974399">
              <w:rPr>
                <w:sz w:val="28"/>
                <w:szCs w:val="28"/>
                <w:lang w:val="en-US"/>
              </w:rPr>
              <w:t>1</w:t>
            </w:r>
            <w:r w:rsidR="00051E62">
              <w:rPr>
                <w:sz w:val="28"/>
                <w:szCs w:val="28"/>
              </w:rPr>
              <w:t>2</w:t>
            </w:r>
            <w:r w:rsidR="00974399">
              <w:rPr>
                <w:sz w:val="28"/>
                <w:szCs w:val="28"/>
                <w:lang w:val="en-US"/>
              </w:rPr>
              <w:t>0</w:t>
            </w:r>
          </w:p>
        </w:tc>
        <w:tc>
          <w:tcPr>
            <w:tcW w:w="3341" w:type="dxa"/>
            <w:vMerge/>
            <w:vAlign w:val="center"/>
          </w:tcPr>
          <w:p w14:paraId="60A7FBB5" w14:textId="77777777" w:rsidR="009F2E2E" w:rsidRPr="00CA7130" w:rsidRDefault="009F2E2E" w:rsidP="00B20713">
            <w:pPr>
              <w:ind w:firstLine="709"/>
              <w:jc w:val="both"/>
              <w:rPr>
                <w:szCs w:val="28"/>
              </w:rPr>
            </w:pPr>
          </w:p>
        </w:tc>
        <w:tc>
          <w:tcPr>
            <w:tcW w:w="1620" w:type="dxa"/>
            <w:vAlign w:val="center"/>
          </w:tcPr>
          <w:p w14:paraId="277048AA" w14:textId="05C90432" w:rsidR="009F2E2E" w:rsidRPr="00CA7130" w:rsidRDefault="00F70A40" w:rsidP="00B20713">
            <w:pPr>
              <w:ind w:firstLine="709"/>
              <w:jc w:val="both"/>
              <w:rPr>
                <w:sz w:val="28"/>
                <w:szCs w:val="28"/>
              </w:rPr>
            </w:pPr>
            <w:r>
              <w:rPr>
                <w:sz w:val="28"/>
                <w:szCs w:val="28"/>
              </w:rPr>
              <w:t>5</w:t>
            </w:r>
            <w:r w:rsidR="009F2E2E" w:rsidRPr="00CA7130">
              <w:rPr>
                <w:sz w:val="28"/>
                <w:szCs w:val="28"/>
              </w:rPr>
              <w:t>-й</w:t>
            </w:r>
          </w:p>
        </w:tc>
        <w:tc>
          <w:tcPr>
            <w:tcW w:w="1800" w:type="dxa"/>
            <w:vAlign w:val="center"/>
          </w:tcPr>
          <w:p w14:paraId="19A0698B" w14:textId="0BB2A57E" w:rsidR="009F2E2E" w:rsidRPr="00CA7130" w:rsidRDefault="00F70A40" w:rsidP="00B20713">
            <w:pPr>
              <w:ind w:firstLine="709"/>
              <w:jc w:val="both"/>
              <w:rPr>
                <w:sz w:val="28"/>
                <w:szCs w:val="28"/>
              </w:rPr>
            </w:pPr>
            <w:r>
              <w:rPr>
                <w:sz w:val="28"/>
                <w:szCs w:val="28"/>
              </w:rPr>
              <w:t>5</w:t>
            </w:r>
            <w:r w:rsidR="009F2E2E" w:rsidRPr="00CA7130">
              <w:rPr>
                <w:sz w:val="28"/>
                <w:szCs w:val="28"/>
              </w:rPr>
              <w:t>-й</w:t>
            </w:r>
          </w:p>
        </w:tc>
      </w:tr>
      <w:tr w:rsidR="009F2E2E" w:rsidRPr="00CA7130" w14:paraId="246BC133" w14:textId="77777777" w:rsidTr="00E332D8">
        <w:trPr>
          <w:trHeight w:val="322"/>
        </w:trPr>
        <w:tc>
          <w:tcPr>
            <w:tcW w:w="2896" w:type="dxa"/>
            <w:vMerge/>
            <w:vAlign w:val="center"/>
          </w:tcPr>
          <w:p w14:paraId="53F2DD5A" w14:textId="77777777" w:rsidR="009F2E2E" w:rsidRPr="00CA7130" w:rsidRDefault="009F2E2E" w:rsidP="00B20713">
            <w:pPr>
              <w:ind w:firstLine="709"/>
              <w:jc w:val="both"/>
              <w:rPr>
                <w:sz w:val="28"/>
                <w:szCs w:val="28"/>
              </w:rPr>
            </w:pPr>
          </w:p>
        </w:tc>
        <w:tc>
          <w:tcPr>
            <w:tcW w:w="3341" w:type="dxa"/>
            <w:vMerge/>
            <w:vAlign w:val="center"/>
          </w:tcPr>
          <w:p w14:paraId="2722ACB9" w14:textId="77777777" w:rsidR="009F2E2E" w:rsidRPr="00CA7130" w:rsidRDefault="009F2E2E" w:rsidP="00B20713">
            <w:pPr>
              <w:ind w:firstLine="709"/>
              <w:jc w:val="both"/>
              <w:rPr>
                <w:szCs w:val="28"/>
              </w:rPr>
            </w:pPr>
          </w:p>
        </w:tc>
        <w:tc>
          <w:tcPr>
            <w:tcW w:w="3420" w:type="dxa"/>
            <w:gridSpan w:val="2"/>
            <w:vAlign w:val="center"/>
          </w:tcPr>
          <w:p w14:paraId="784905AD" w14:textId="77777777" w:rsidR="009F2E2E" w:rsidRPr="00CA7130" w:rsidRDefault="009F2E2E" w:rsidP="00B20713">
            <w:pPr>
              <w:ind w:firstLine="709"/>
              <w:jc w:val="both"/>
              <w:rPr>
                <w:b/>
                <w:sz w:val="28"/>
                <w:szCs w:val="28"/>
              </w:rPr>
            </w:pPr>
            <w:r w:rsidRPr="00CA7130">
              <w:rPr>
                <w:b/>
                <w:sz w:val="28"/>
                <w:szCs w:val="28"/>
              </w:rPr>
              <w:t>Лекції</w:t>
            </w:r>
          </w:p>
        </w:tc>
      </w:tr>
      <w:tr w:rsidR="009F2E2E" w:rsidRPr="00CA7130" w14:paraId="34934370" w14:textId="77777777" w:rsidTr="00E332D8">
        <w:trPr>
          <w:trHeight w:val="320"/>
        </w:trPr>
        <w:tc>
          <w:tcPr>
            <w:tcW w:w="2896" w:type="dxa"/>
            <w:vMerge w:val="restart"/>
            <w:vAlign w:val="center"/>
          </w:tcPr>
          <w:p w14:paraId="54DF8509" w14:textId="77777777" w:rsidR="009F2E2E" w:rsidRPr="00CA7130" w:rsidRDefault="009F2E2E" w:rsidP="00BC20F6">
            <w:pPr>
              <w:jc w:val="both"/>
              <w:rPr>
                <w:sz w:val="28"/>
                <w:szCs w:val="28"/>
              </w:rPr>
            </w:pPr>
            <w:r w:rsidRPr="00CA7130">
              <w:rPr>
                <w:sz w:val="28"/>
                <w:szCs w:val="28"/>
              </w:rPr>
              <w:t>Тижневих годин для денної форми навчання:</w:t>
            </w:r>
          </w:p>
          <w:p w14:paraId="1DFF9D5D" w14:textId="40A23B58" w:rsidR="009F2E2E" w:rsidRPr="00CA7130" w:rsidRDefault="009F2E2E" w:rsidP="00BC20F6">
            <w:pPr>
              <w:jc w:val="both"/>
              <w:rPr>
                <w:sz w:val="28"/>
                <w:szCs w:val="28"/>
              </w:rPr>
            </w:pPr>
            <w:r w:rsidRPr="00CA7130">
              <w:rPr>
                <w:sz w:val="28"/>
                <w:szCs w:val="28"/>
              </w:rPr>
              <w:t xml:space="preserve">аудиторних – </w:t>
            </w:r>
            <w:r w:rsidR="00051E62">
              <w:rPr>
                <w:sz w:val="28"/>
                <w:szCs w:val="28"/>
              </w:rPr>
              <w:t>2</w:t>
            </w:r>
          </w:p>
          <w:p w14:paraId="7244AC42" w14:textId="5C959B79" w:rsidR="009F2E2E" w:rsidRPr="00CA7130" w:rsidRDefault="009F2E2E" w:rsidP="00051E62">
            <w:pPr>
              <w:jc w:val="both"/>
              <w:rPr>
                <w:sz w:val="28"/>
                <w:szCs w:val="28"/>
              </w:rPr>
            </w:pPr>
            <w:r w:rsidRPr="00CA7130">
              <w:rPr>
                <w:sz w:val="28"/>
                <w:szCs w:val="28"/>
              </w:rPr>
              <w:t xml:space="preserve">самостійної роботи студента – </w:t>
            </w:r>
            <w:r w:rsidR="00051E62">
              <w:rPr>
                <w:sz w:val="28"/>
                <w:szCs w:val="28"/>
              </w:rPr>
              <w:t>6</w:t>
            </w:r>
          </w:p>
        </w:tc>
        <w:tc>
          <w:tcPr>
            <w:tcW w:w="3341" w:type="dxa"/>
            <w:vMerge w:val="restart"/>
            <w:vAlign w:val="center"/>
          </w:tcPr>
          <w:p w14:paraId="4F915803" w14:textId="1E4E6AD4" w:rsidR="009F2E2E" w:rsidRPr="00CA7130" w:rsidRDefault="000B248A" w:rsidP="00BC20F6">
            <w:pPr>
              <w:jc w:val="both"/>
              <w:rPr>
                <w:b/>
                <w:sz w:val="28"/>
                <w:szCs w:val="28"/>
              </w:rPr>
            </w:pPr>
            <w:r>
              <w:rPr>
                <w:b/>
                <w:sz w:val="28"/>
                <w:szCs w:val="28"/>
              </w:rPr>
              <w:t>Освітній ступінь</w:t>
            </w:r>
            <w:r w:rsidR="009F2E2E" w:rsidRPr="00CA7130">
              <w:rPr>
                <w:b/>
                <w:sz w:val="28"/>
                <w:szCs w:val="28"/>
              </w:rPr>
              <w:t>/ освітньо-професійний рівень:</w:t>
            </w:r>
          </w:p>
          <w:p w14:paraId="1172025E" w14:textId="77777777" w:rsidR="009F2E2E" w:rsidRDefault="00F70A40" w:rsidP="00B20713">
            <w:pPr>
              <w:ind w:firstLine="709"/>
              <w:jc w:val="both"/>
              <w:rPr>
                <w:sz w:val="28"/>
                <w:szCs w:val="28"/>
              </w:rPr>
            </w:pPr>
            <w:r>
              <w:rPr>
                <w:sz w:val="28"/>
                <w:szCs w:val="28"/>
              </w:rPr>
              <w:t>Перший (бакалаврський)</w:t>
            </w:r>
          </w:p>
          <w:p w14:paraId="15EA44A2" w14:textId="032014F7" w:rsidR="00E7309F" w:rsidRPr="00CA7130" w:rsidRDefault="00E7309F" w:rsidP="00B20713">
            <w:pPr>
              <w:ind w:firstLine="709"/>
              <w:jc w:val="both"/>
              <w:rPr>
                <w:sz w:val="28"/>
                <w:szCs w:val="28"/>
              </w:rPr>
            </w:pPr>
          </w:p>
        </w:tc>
        <w:tc>
          <w:tcPr>
            <w:tcW w:w="1620" w:type="dxa"/>
            <w:vAlign w:val="center"/>
          </w:tcPr>
          <w:p w14:paraId="5757B0A6" w14:textId="52749700" w:rsidR="009F2E2E" w:rsidRPr="00CA7130" w:rsidRDefault="00051E62" w:rsidP="00051E62">
            <w:pPr>
              <w:jc w:val="both"/>
              <w:rPr>
                <w:sz w:val="28"/>
                <w:szCs w:val="28"/>
              </w:rPr>
            </w:pPr>
            <w:r>
              <w:rPr>
                <w:sz w:val="28"/>
                <w:szCs w:val="28"/>
              </w:rPr>
              <w:t>2</w:t>
            </w:r>
            <w:r w:rsidR="00F70A40">
              <w:rPr>
                <w:sz w:val="28"/>
                <w:szCs w:val="28"/>
              </w:rPr>
              <w:t>0</w:t>
            </w:r>
            <w:r w:rsidR="009F2E2E" w:rsidRPr="00CA7130">
              <w:rPr>
                <w:sz w:val="28"/>
                <w:szCs w:val="28"/>
              </w:rPr>
              <w:t xml:space="preserve"> год.</w:t>
            </w:r>
          </w:p>
        </w:tc>
        <w:tc>
          <w:tcPr>
            <w:tcW w:w="1800" w:type="dxa"/>
            <w:vAlign w:val="center"/>
          </w:tcPr>
          <w:p w14:paraId="5A20BA2D" w14:textId="77777777" w:rsidR="009F2E2E" w:rsidRPr="00CA7130" w:rsidRDefault="009F2E2E" w:rsidP="00B20713">
            <w:pPr>
              <w:ind w:firstLine="709"/>
              <w:jc w:val="both"/>
              <w:rPr>
                <w:sz w:val="28"/>
                <w:szCs w:val="28"/>
              </w:rPr>
            </w:pPr>
            <w:r w:rsidRPr="00CA7130">
              <w:rPr>
                <w:sz w:val="28"/>
                <w:szCs w:val="28"/>
              </w:rPr>
              <w:t xml:space="preserve"> год.</w:t>
            </w:r>
          </w:p>
        </w:tc>
      </w:tr>
      <w:tr w:rsidR="009F2E2E" w:rsidRPr="00CA7130" w14:paraId="5A2E933C" w14:textId="77777777" w:rsidTr="00E332D8">
        <w:trPr>
          <w:trHeight w:val="320"/>
        </w:trPr>
        <w:tc>
          <w:tcPr>
            <w:tcW w:w="2896" w:type="dxa"/>
            <w:vMerge/>
            <w:vAlign w:val="center"/>
          </w:tcPr>
          <w:p w14:paraId="108EF988" w14:textId="77777777" w:rsidR="009F2E2E" w:rsidRPr="00CA7130" w:rsidRDefault="009F2E2E" w:rsidP="00B20713">
            <w:pPr>
              <w:ind w:firstLine="709"/>
              <w:jc w:val="both"/>
              <w:rPr>
                <w:szCs w:val="28"/>
              </w:rPr>
            </w:pPr>
          </w:p>
        </w:tc>
        <w:tc>
          <w:tcPr>
            <w:tcW w:w="3341" w:type="dxa"/>
            <w:vMerge/>
            <w:vAlign w:val="center"/>
          </w:tcPr>
          <w:p w14:paraId="580781B7" w14:textId="77777777" w:rsidR="009F2E2E" w:rsidRPr="00CA7130" w:rsidRDefault="009F2E2E" w:rsidP="00B20713">
            <w:pPr>
              <w:ind w:firstLine="709"/>
              <w:jc w:val="both"/>
              <w:rPr>
                <w:szCs w:val="28"/>
              </w:rPr>
            </w:pPr>
          </w:p>
        </w:tc>
        <w:tc>
          <w:tcPr>
            <w:tcW w:w="3420" w:type="dxa"/>
            <w:gridSpan w:val="2"/>
            <w:vAlign w:val="center"/>
          </w:tcPr>
          <w:p w14:paraId="330822DF" w14:textId="77777777" w:rsidR="009F2E2E" w:rsidRPr="00CA7130" w:rsidRDefault="009F2E2E" w:rsidP="00051E62">
            <w:pPr>
              <w:jc w:val="both"/>
              <w:rPr>
                <w:b/>
                <w:sz w:val="28"/>
                <w:szCs w:val="28"/>
              </w:rPr>
            </w:pPr>
            <w:r w:rsidRPr="00CA7130">
              <w:rPr>
                <w:b/>
                <w:sz w:val="28"/>
                <w:szCs w:val="28"/>
              </w:rPr>
              <w:t>Практичні, семінарські</w:t>
            </w:r>
          </w:p>
        </w:tc>
      </w:tr>
      <w:tr w:rsidR="009F2E2E" w:rsidRPr="00CA7130" w14:paraId="136E9A54" w14:textId="77777777" w:rsidTr="00E332D8">
        <w:trPr>
          <w:trHeight w:val="320"/>
        </w:trPr>
        <w:tc>
          <w:tcPr>
            <w:tcW w:w="2896" w:type="dxa"/>
            <w:vMerge/>
            <w:vAlign w:val="center"/>
          </w:tcPr>
          <w:p w14:paraId="47D356EA" w14:textId="77777777" w:rsidR="009F2E2E" w:rsidRPr="00CA7130" w:rsidRDefault="009F2E2E" w:rsidP="00B20713">
            <w:pPr>
              <w:ind w:firstLine="709"/>
              <w:jc w:val="both"/>
              <w:rPr>
                <w:szCs w:val="28"/>
              </w:rPr>
            </w:pPr>
          </w:p>
        </w:tc>
        <w:tc>
          <w:tcPr>
            <w:tcW w:w="3341" w:type="dxa"/>
            <w:vMerge/>
            <w:vAlign w:val="center"/>
          </w:tcPr>
          <w:p w14:paraId="11BA1AFD" w14:textId="77777777" w:rsidR="009F2E2E" w:rsidRPr="00CA7130" w:rsidRDefault="009F2E2E" w:rsidP="00B20713">
            <w:pPr>
              <w:ind w:firstLine="709"/>
              <w:jc w:val="both"/>
              <w:rPr>
                <w:szCs w:val="28"/>
              </w:rPr>
            </w:pPr>
          </w:p>
        </w:tc>
        <w:tc>
          <w:tcPr>
            <w:tcW w:w="1620" w:type="dxa"/>
            <w:vAlign w:val="center"/>
          </w:tcPr>
          <w:p w14:paraId="2BAA166E" w14:textId="363952C5" w:rsidR="009F2E2E" w:rsidRPr="00CA7130" w:rsidRDefault="00051E62" w:rsidP="00051E62">
            <w:pPr>
              <w:jc w:val="both"/>
              <w:rPr>
                <w:i/>
                <w:sz w:val="28"/>
                <w:szCs w:val="28"/>
              </w:rPr>
            </w:pPr>
            <w:r>
              <w:rPr>
                <w:sz w:val="28"/>
                <w:szCs w:val="28"/>
              </w:rPr>
              <w:t>2</w:t>
            </w:r>
            <w:r w:rsidR="00F70A40">
              <w:rPr>
                <w:sz w:val="28"/>
                <w:szCs w:val="28"/>
              </w:rPr>
              <w:t>0</w:t>
            </w:r>
            <w:r w:rsidR="009F2E2E" w:rsidRPr="00CA7130">
              <w:rPr>
                <w:sz w:val="28"/>
                <w:szCs w:val="28"/>
              </w:rPr>
              <w:t>год.</w:t>
            </w:r>
          </w:p>
        </w:tc>
        <w:tc>
          <w:tcPr>
            <w:tcW w:w="1800" w:type="dxa"/>
            <w:vAlign w:val="center"/>
          </w:tcPr>
          <w:p w14:paraId="372B4E7B" w14:textId="77777777" w:rsidR="009F2E2E" w:rsidRPr="00CA7130" w:rsidRDefault="009F2E2E" w:rsidP="00B20713">
            <w:pPr>
              <w:ind w:firstLine="709"/>
              <w:jc w:val="both"/>
              <w:rPr>
                <w:sz w:val="28"/>
                <w:szCs w:val="28"/>
              </w:rPr>
            </w:pPr>
            <w:r w:rsidRPr="00CA7130">
              <w:rPr>
                <w:sz w:val="28"/>
                <w:szCs w:val="28"/>
              </w:rPr>
              <w:t>год.</w:t>
            </w:r>
          </w:p>
        </w:tc>
      </w:tr>
      <w:tr w:rsidR="009F2E2E" w:rsidRPr="00CA7130" w14:paraId="2FFC876F" w14:textId="77777777" w:rsidTr="00E332D8">
        <w:trPr>
          <w:trHeight w:val="138"/>
        </w:trPr>
        <w:tc>
          <w:tcPr>
            <w:tcW w:w="2896" w:type="dxa"/>
            <w:vMerge/>
            <w:vAlign w:val="center"/>
          </w:tcPr>
          <w:p w14:paraId="15235399" w14:textId="77777777" w:rsidR="009F2E2E" w:rsidRPr="00CA7130" w:rsidRDefault="009F2E2E" w:rsidP="00B20713">
            <w:pPr>
              <w:ind w:firstLine="709"/>
              <w:jc w:val="both"/>
              <w:rPr>
                <w:szCs w:val="28"/>
              </w:rPr>
            </w:pPr>
          </w:p>
        </w:tc>
        <w:tc>
          <w:tcPr>
            <w:tcW w:w="3341" w:type="dxa"/>
            <w:vMerge/>
            <w:vAlign w:val="center"/>
          </w:tcPr>
          <w:p w14:paraId="074AC836" w14:textId="77777777" w:rsidR="009F2E2E" w:rsidRPr="00CA7130" w:rsidRDefault="009F2E2E" w:rsidP="00B20713">
            <w:pPr>
              <w:ind w:firstLine="709"/>
              <w:jc w:val="both"/>
              <w:rPr>
                <w:szCs w:val="28"/>
              </w:rPr>
            </w:pPr>
          </w:p>
        </w:tc>
        <w:tc>
          <w:tcPr>
            <w:tcW w:w="3420" w:type="dxa"/>
            <w:gridSpan w:val="2"/>
            <w:vAlign w:val="center"/>
          </w:tcPr>
          <w:p w14:paraId="5AEF78DC" w14:textId="77777777" w:rsidR="009F2E2E" w:rsidRPr="00CA7130" w:rsidRDefault="009F2E2E" w:rsidP="00B20713">
            <w:pPr>
              <w:ind w:firstLine="709"/>
              <w:jc w:val="both"/>
              <w:rPr>
                <w:b/>
                <w:sz w:val="28"/>
                <w:szCs w:val="28"/>
              </w:rPr>
            </w:pPr>
            <w:r w:rsidRPr="00CA7130">
              <w:rPr>
                <w:b/>
                <w:sz w:val="28"/>
                <w:szCs w:val="28"/>
              </w:rPr>
              <w:t>Лабораторні</w:t>
            </w:r>
          </w:p>
        </w:tc>
      </w:tr>
      <w:tr w:rsidR="009F2E2E" w:rsidRPr="00CA7130" w14:paraId="0B6E917C" w14:textId="77777777" w:rsidTr="00E332D8">
        <w:trPr>
          <w:trHeight w:val="138"/>
        </w:trPr>
        <w:tc>
          <w:tcPr>
            <w:tcW w:w="2896" w:type="dxa"/>
            <w:vMerge/>
            <w:vAlign w:val="center"/>
          </w:tcPr>
          <w:p w14:paraId="05E47C4D" w14:textId="77777777" w:rsidR="009F2E2E" w:rsidRPr="00CA7130" w:rsidRDefault="009F2E2E" w:rsidP="00B20713">
            <w:pPr>
              <w:ind w:firstLine="709"/>
              <w:jc w:val="both"/>
              <w:rPr>
                <w:szCs w:val="28"/>
              </w:rPr>
            </w:pPr>
          </w:p>
        </w:tc>
        <w:tc>
          <w:tcPr>
            <w:tcW w:w="3341" w:type="dxa"/>
            <w:vMerge/>
            <w:vAlign w:val="center"/>
          </w:tcPr>
          <w:p w14:paraId="29815AAF" w14:textId="77777777" w:rsidR="009F2E2E" w:rsidRPr="00CA7130" w:rsidRDefault="009F2E2E" w:rsidP="00B20713">
            <w:pPr>
              <w:ind w:firstLine="709"/>
              <w:jc w:val="both"/>
              <w:rPr>
                <w:szCs w:val="28"/>
              </w:rPr>
            </w:pPr>
          </w:p>
        </w:tc>
        <w:tc>
          <w:tcPr>
            <w:tcW w:w="1620" w:type="dxa"/>
            <w:vAlign w:val="center"/>
          </w:tcPr>
          <w:p w14:paraId="6280B4B4" w14:textId="529D7F2B" w:rsidR="009F2E2E" w:rsidRPr="00CA7130" w:rsidRDefault="00F70A40" w:rsidP="00B20713">
            <w:pPr>
              <w:ind w:firstLine="709"/>
              <w:jc w:val="both"/>
              <w:rPr>
                <w:i/>
                <w:sz w:val="28"/>
                <w:szCs w:val="28"/>
              </w:rPr>
            </w:pPr>
            <w:r>
              <w:rPr>
                <w:sz w:val="28"/>
                <w:szCs w:val="28"/>
              </w:rPr>
              <w:t>-</w:t>
            </w:r>
            <w:r w:rsidR="009F2E2E" w:rsidRPr="00CA7130">
              <w:rPr>
                <w:sz w:val="28"/>
                <w:szCs w:val="28"/>
              </w:rPr>
              <w:t>год.</w:t>
            </w:r>
          </w:p>
        </w:tc>
        <w:tc>
          <w:tcPr>
            <w:tcW w:w="1800" w:type="dxa"/>
            <w:vAlign w:val="center"/>
          </w:tcPr>
          <w:p w14:paraId="7EA14204" w14:textId="77777777" w:rsidR="009F2E2E" w:rsidRPr="00CA7130" w:rsidRDefault="009F2E2E" w:rsidP="00B20713">
            <w:pPr>
              <w:ind w:firstLine="709"/>
              <w:jc w:val="both"/>
              <w:rPr>
                <w:i/>
                <w:sz w:val="28"/>
                <w:szCs w:val="28"/>
              </w:rPr>
            </w:pPr>
            <w:r w:rsidRPr="00CA7130">
              <w:rPr>
                <w:sz w:val="28"/>
                <w:szCs w:val="28"/>
              </w:rPr>
              <w:t>год.</w:t>
            </w:r>
          </w:p>
        </w:tc>
      </w:tr>
      <w:tr w:rsidR="009F2E2E" w:rsidRPr="00CA7130" w14:paraId="4263AD8F" w14:textId="77777777" w:rsidTr="00E332D8">
        <w:trPr>
          <w:trHeight w:val="138"/>
        </w:trPr>
        <w:tc>
          <w:tcPr>
            <w:tcW w:w="2896" w:type="dxa"/>
            <w:vMerge/>
            <w:vAlign w:val="center"/>
          </w:tcPr>
          <w:p w14:paraId="2BD0099B" w14:textId="77777777" w:rsidR="009F2E2E" w:rsidRPr="00CA7130" w:rsidRDefault="009F2E2E" w:rsidP="00B20713">
            <w:pPr>
              <w:ind w:firstLine="709"/>
              <w:jc w:val="both"/>
              <w:rPr>
                <w:szCs w:val="28"/>
              </w:rPr>
            </w:pPr>
          </w:p>
        </w:tc>
        <w:tc>
          <w:tcPr>
            <w:tcW w:w="3341" w:type="dxa"/>
            <w:vMerge/>
            <w:vAlign w:val="center"/>
          </w:tcPr>
          <w:p w14:paraId="670D44B1" w14:textId="77777777" w:rsidR="009F2E2E" w:rsidRPr="00CA7130" w:rsidRDefault="009F2E2E" w:rsidP="00B20713">
            <w:pPr>
              <w:ind w:firstLine="709"/>
              <w:jc w:val="both"/>
              <w:rPr>
                <w:szCs w:val="28"/>
              </w:rPr>
            </w:pPr>
          </w:p>
        </w:tc>
        <w:tc>
          <w:tcPr>
            <w:tcW w:w="3420" w:type="dxa"/>
            <w:gridSpan w:val="2"/>
            <w:vAlign w:val="center"/>
          </w:tcPr>
          <w:p w14:paraId="03111BC9" w14:textId="77777777" w:rsidR="009F2E2E" w:rsidRPr="00CA7130" w:rsidRDefault="009F2E2E" w:rsidP="00B20713">
            <w:pPr>
              <w:ind w:firstLine="709"/>
              <w:jc w:val="both"/>
              <w:rPr>
                <w:b/>
                <w:sz w:val="28"/>
                <w:szCs w:val="28"/>
              </w:rPr>
            </w:pPr>
            <w:r w:rsidRPr="00CA7130">
              <w:rPr>
                <w:b/>
                <w:sz w:val="28"/>
                <w:szCs w:val="28"/>
              </w:rPr>
              <w:t>Самостійна робота</w:t>
            </w:r>
          </w:p>
        </w:tc>
      </w:tr>
      <w:tr w:rsidR="009F2E2E" w:rsidRPr="00CA7130" w14:paraId="7E57FDC3" w14:textId="77777777" w:rsidTr="00E332D8">
        <w:trPr>
          <w:trHeight w:val="138"/>
        </w:trPr>
        <w:tc>
          <w:tcPr>
            <w:tcW w:w="2896" w:type="dxa"/>
            <w:vMerge/>
            <w:vAlign w:val="center"/>
          </w:tcPr>
          <w:p w14:paraId="050621FE" w14:textId="77777777" w:rsidR="009F2E2E" w:rsidRPr="00CA7130" w:rsidRDefault="009F2E2E" w:rsidP="00B20713">
            <w:pPr>
              <w:ind w:firstLine="709"/>
              <w:jc w:val="both"/>
              <w:rPr>
                <w:szCs w:val="28"/>
              </w:rPr>
            </w:pPr>
          </w:p>
        </w:tc>
        <w:tc>
          <w:tcPr>
            <w:tcW w:w="3341" w:type="dxa"/>
            <w:vMerge/>
            <w:vAlign w:val="center"/>
          </w:tcPr>
          <w:p w14:paraId="5752CBFD" w14:textId="77777777" w:rsidR="009F2E2E" w:rsidRPr="00CA7130" w:rsidRDefault="009F2E2E" w:rsidP="00B20713">
            <w:pPr>
              <w:ind w:firstLine="709"/>
              <w:jc w:val="both"/>
              <w:rPr>
                <w:szCs w:val="28"/>
              </w:rPr>
            </w:pPr>
          </w:p>
        </w:tc>
        <w:tc>
          <w:tcPr>
            <w:tcW w:w="1620" w:type="dxa"/>
            <w:vAlign w:val="center"/>
          </w:tcPr>
          <w:p w14:paraId="1E688406" w14:textId="7EA87EDF" w:rsidR="009F2E2E" w:rsidRPr="00CA7130" w:rsidRDefault="00051E62" w:rsidP="00051E62">
            <w:pPr>
              <w:jc w:val="both"/>
              <w:rPr>
                <w:i/>
                <w:sz w:val="28"/>
                <w:szCs w:val="28"/>
              </w:rPr>
            </w:pPr>
            <w:r>
              <w:rPr>
                <w:sz w:val="28"/>
                <w:szCs w:val="28"/>
              </w:rPr>
              <w:t>8</w:t>
            </w:r>
            <w:r w:rsidR="00F70A40">
              <w:rPr>
                <w:sz w:val="28"/>
                <w:szCs w:val="28"/>
              </w:rPr>
              <w:t xml:space="preserve">0 </w:t>
            </w:r>
            <w:r w:rsidR="009F2E2E" w:rsidRPr="00CA7130">
              <w:rPr>
                <w:sz w:val="28"/>
                <w:szCs w:val="28"/>
              </w:rPr>
              <w:t>год.</w:t>
            </w:r>
          </w:p>
        </w:tc>
        <w:tc>
          <w:tcPr>
            <w:tcW w:w="1800" w:type="dxa"/>
            <w:vAlign w:val="center"/>
          </w:tcPr>
          <w:p w14:paraId="2A9DAF3A" w14:textId="77777777" w:rsidR="009F2E2E" w:rsidRPr="00CA7130" w:rsidRDefault="009F2E2E" w:rsidP="00B20713">
            <w:pPr>
              <w:ind w:firstLine="709"/>
              <w:jc w:val="both"/>
              <w:rPr>
                <w:sz w:val="28"/>
                <w:szCs w:val="28"/>
              </w:rPr>
            </w:pPr>
            <w:r w:rsidRPr="00CA7130">
              <w:rPr>
                <w:sz w:val="28"/>
                <w:szCs w:val="28"/>
              </w:rPr>
              <w:t>год.</w:t>
            </w:r>
          </w:p>
        </w:tc>
      </w:tr>
      <w:tr w:rsidR="009F2E2E" w:rsidRPr="00CA7130" w14:paraId="16AAF984" w14:textId="77777777" w:rsidTr="00E332D8">
        <w:trPr>
          <w:trHeight w:val="138"/>
        </w:trPr>
        <w:tc>
          <w:tcPr>
            <w:tcW w:w="2896" w:type="dxa"/>
            <w:vMerge/>
            <w:vAlign w:val="center"/>
          </w:tcPr>
          <w:p w14:paraId="10AF1CCD" w14:textId="77777777" w:rsidR="009F2E2E" w:rsidRPr="00CA7130" w:rsidRDefault="009F2E2E" w:rsidP="00B20713">
            <w:pPr>
              <w:ind w:firstLine="709"/>
              <w:jc w:val="both"/>
              <w:rPr>
                <w:szCs w:val="28"/>
              </w:rPr>
            </w:pPr>
          </w:p>
        </w:tc>
        <w:tc>
          <w:tcPr>
            <w:tcW w:w="3341" w:type="dxa"/>
            <w:vMerge/>
            <w:vAlign w:val="center"/>
          </w:tcPr>
          <w:p w14:paraId="28F09ACC" w14:textId="77777777" w:rsidR="009F2E2E" w:rsidRPr="00CA7130" w:rsidRDefault="009F2E2E" w:rsidP="00B20713">
            <w:pPr>
              <w:ind w:firstLine="709"/>
              <w:jc w:val="both"/>
              <w:rPr>
                <w:szCs w:val="28"/>
              </w:rPr>
            </w:pPr>
          </w:p>
        </w:tc>
        <w:tc>
          <w:tcPr>
            <w:tcW w:w="3420" w:type="dxa"/>
            <w:gridSpan w:val="2"/>
            <w:vAlign w:val="center"/>
          </w:tcPr>
          <w:p w14:paraId="316F5209" w14:textId="3D0C8A9C" w:rsidR="009F2E2E" w:rsidRPr="00CA7130" w:rsidRDefault="009F2E2E" w:rsidP="00051E62">
            <w:pPr>
              <w:ind w:firstLine="709"/>
              <w:jc w:val="both"/>
              <w:rPr>
                <w:sz w:val="28"/>
                <w:szCs w:val="28"/>
              </w:rPr>
            </w:pPr>
            <w:r w:rsidRPr="00CA7130">
              <w:rPr>
                <w:b/>
                <w:sz w:val="28"/>
                <w:szCs w:val="28"/>
              </w:rPr>
              <w:t xml:space="preserve">Індивідуальні завдання: </w:t>
            </w:r>
            <w:r w:rsidR="000B248A">
              <w:rPr>
                <w:b/>
                <w:sz w:val="28"/>
                <w:szCs w:val="28"/>
              </w:rPr>
              <w:t xml:space="preserve"> </w:t>
            </w:r>
            <w:r w:rsidRPr="00CA7130">
              <w:rPr>
                <w:sz w:val="28"/>
                <w:szCs w:val="28"/>
              </w:rPr>
              <w:t>год.</w:t>
            </w:r>
          </w:p>
        </w:tc>
      </w:tr>
      <w:tr w:rsidR="009F2E2E" w:rsidRPr="00CA7130" w14:paraId="011AD4D9" w14:textId="77777777" w:rsidTr="00E332D8">
        <w:trPr>
          <w:trHeight w:val="138"/>
        </w:trPr>
        <w:tc>
          <w:tcPr>
            <w:tcW w:w="2896" w:type="dxa"/>
            <w:vMerge/>
            <w:vAlign w:val="center"/>
          </w:tcPr>
          <w:p w14:paraId="3832F30D" w14:textId="77777777" w:rsidR="009F2E2E" w:rsidRPr="00CA7130" w:rsidRDefault="009F2E2E" w:rsidP="00B20713">
            <w:pPr>
              <w:ind w:firstLine="709"/>
              <w:jc w:val="both"/>
              <w:rPr>
                <w:szCs w:val="28"/>
              </w:rPr>
            </w:pPr>
          </w:p>
        </w:tc>
        <w:tc>
          <w:tcPr>
            <w:tcW w:w="3341" w:type="dxa"/>
            <w:vMerge/>
            <w:vAlign w:val="center"/>
          </w:tcPr>
          <w:p w14:paraId="15A3191C" w14:textId="77777777" w:rsidR="009F2E2E" w:rsidRPr="00CA7130" w:rsidRDefault="009F2E2E" w:rsidP="00B20713">
            <w:pPr>
              <w:ind w:firstLine="709"/>
              <w:jc w:val="both"/>
              <w:rPr>
                <w:szCs w:val="28"/>
              </w:rPr>
            </w:pPr>
          </w:p>
        </w:tc>
        <w:tc>
          <w:tcPr>
            <w:tcW w:w="3420" w:type="dxa"/>
            <w:gridSpan w:val="2"/>
            <w:vAlign w:val="center"/>
          </w:tcPr>
          <w:p w14:paraId="0B55D25E" w14:textId="77777777" w:rsidR="009F2E2E" w:rsidRDefault="009F2E2E" w:rsidP="00B20713">
            <w:pPr>
              <w:ind w:firstLine="709"/>
              <w:jc w:val="both"/>
              <w:rPr>
                <w:b/>
                <w:sz w:val="28"/>
                <w:szCs w:val="28"/>
              </w:rPr>
            </w:pPr>
            <w:r w:rsidRPr="00CA7130">
              <w:rPr>
                <w:b/>
                <w:sz w:val="28"/>
                <w:szCs w:val="28"/>
              </w:rPr>
              <w:t xml:space="preserve">Вид семестрового контролю: </w:t>
            </w:r>
          </w:p>
          <w:p w14:paraId="60FBD1F2" w14:textId="3DE32C34" w:rsidR="00E7309F" w:rsidRDefault="00051E62" w:rsidP="00B20713">
            <w:pPr>
              <w:ind w:firstLine="709"/>
              <w:jc w:val="both"/>
              <w:rPr>
                <w:sz w:val="28"/>
                <w:szCs w:val="28"/>
              </w:rPr>
            </w:pPr>
            <w:r>
              <w:rPr>
                <w:sz w:val="28"/>
                <w:szCs w:val="28"/>
              </w:rPr>
              <w:t>Залік</w:t>
            </w:r>
          </w:p>
          <w:p w14:paraId="2D07036A" w14:textId="767426A7" w:rsidR="00E7309F" w:rsidRPr="00E7309F" w:rsidRDefault="00E7309F" w:rsidP="00B20713">
            <w:pPr>
              <w:ind w:firstLine="709"/>
              <w:jc w:val="both"/>
              <w:rPr>
                <w:i/>
                <w:sz w:val="28"/>
                <w:szCs w:val="28"/>
              </w:rPr>
            </w:pPr>
          </w:p>
        </w:tc>
      </w:tr>
    </w:tbl>
    <w:p w14:paraId="7D644C6A" w14:textId="77777777" w:rsidR="009F2E2E" w:rsidRDefault="009F2E2E" w:rsidP="00B20713">
      <w:pPr>
        <w:ind w:firstLine="709"/>
        <w:jc w:val="both"/>
      </w:pPr>
    </w:p>
    <w:p w14:paraId="5DD19A1A" w14:textId="77777777" w:rsidR="00E7309F" w:rsidRDefault="00E7309F" w:rsidP="00B20713">
      <w:pPr>
        <w:ind w:firstLine="709"/>
        <w:jc w:val="both"/>
      </w:pPr>
    </w:p>
    <w:p w14:paraId="4D11BC00" w14:textId="77777777" w:rsidR="00E7309F" w:rsidRPr="00CA7130" w:rsidRDefault="00E7309F" w:rsidP="00B20713">
      <w:pPr>
        <w:ind w:firstLine="709"/>
        <w:jc w:val="both"/>
      </w:pPr>
    </w:p>
    <w:p w14:paraId="0BD47892" w14:textId="77777777" w:rsidR="009F2E2E" w:rsidRDefault="009F2E2E" w:rsidP="00B20713">
      <w:pPr>
        <w:pStyle w:val="1"/>
        <w:spacing w:before="0"/>
        <w:ind w:firstLine="709"/>
        <w:jc w:val="both"/>
        <w:rPr>
          <w:rFonts w:ascii="Times New Roman" w:hAnsi="Times New Roman"/>
          <w:color w:val="auto"/>
        </w:rPr>
      </w:pPr>
      <w:r w:rsidRPr="00CA7130">
        <w:rPr>
          <w:rFonts w:ascii="Times New Roman" w:hAnsi="Times New Roman"/>
          <w:b w:val="0"/>
        </w:rPr>
        <w:br w:type="page"/>
      </w:r>
      <w:r w:rsidRPr="00CA7130">
        <w:rPr>
          <w:rFonts w:ascii="Times New Roman" w:hAnsi="Times New Roman"/>
          <w:color w:val="auto"/>
        </w:rPr>
        <w:lastRenderedPageBreak/>
        <w:t>ПЕРЕДРЕКВІЗИТИ:</w:t>
      </w:r>
    </w:p>
    <w:p w14:paraId="483208B1" w14:textId="57DC4E0F" w:rsidR="009F2E2E" w:rsidRDefault="008F6CF4" w:rsidP="005A3D32">
      <w:pPr>
        <w:pStyle w:val="1"/>
        <w:pBdr>
          <w:bottom w:val="single" w:sz="12" w:space="1" w:color="auto"/>
        </w:pBdr>
        <w:spacing w:before="0"/>
        <w:ind w:firstLine="709"/>
        <w:jc w:val="both"/>
        <w:rPr>
          <w:rFonts w:ascii="Times New Roman" w:hAnsi="Times New Roman"/>
          <w:b w:val="0"/>
          <w:color w:val="auto"/>
        </w:rPr>
      </w:pPr>
      <w:r w:rsidRPr="00A6351F">
        <w:rPr>
          <w:rFonts w:ascii="Times New Roman" w:hAnsi="Times New Roman"/>
          <w:b w:val="0"/>
          <w:color w:val="auto"/>
        </w:rPr>
        <w:t>Загальна психологія, Вікова і педагогічна психологія, Психодіагностика, Соціальна психологія</w:t>
      </w:r>
      <w:r w:rsidR="00051E62">
        <w:rPr>
          <w:rFonts w:ascii="Times New Roman" w:hAnsi="Times New Roman"/>
          <w:b w:val="0"/>
          <w:color w:val="auto"/>
        </w:rPr>
        <w:t>, Психологічне консультування, Теорія і практика формування навиків практичного психолога</w:t>
      </w:r>
    </w:p>
    <w:p w14:paraId="02C0FE56" w14:textId="77777777" w:rsidR="005A3D32" w:rsidRPr="005A3D32" w:rsidRDefault="005A3D32" w:rsidP="005A3D32"/>
    <w:p w14:paraId="59ED7078" w14:textId="77777777" w:rsidR="008F6CF4" w:rsidRDefault="009F2E2E" w:rsidP="00B20713">
      <w:pPr>
        <w:pStyle w:val="1"/>
        <w:pBdr>
          <w:bottom w:val="single" w:sz="12" w:space="1" w:color="auto"/>
        </w:pBdr>
        <w:spacing w:before="0"/>
        <w:ind w:firstLine="709"/>
        <w:jc w:val="both"/>
        <w:rPr>
          <w:rFonts w:ascii="Times New Roman" w:hAnsi="Times New Roman"/>
          <w:color w:val="auto"/>
        </w:rPr>
      </w:pPr>
      <w:r w:rsidRPr="00CA7130">
        <w:rPr>
          <w:rFonts w:ascii="Times New Roman" w:hAnsi="Times New Roman"/>
          <w:color w:val="auto"/>
        </w:rPr>
        <w:t>ПОСТРЕКВІЗИТИ:</w:t>
      </w:r>
      <w:r w:rsidR="008F6CF4" w:rsidRPr="008F6CF4">
        <w:rPr>
          <w:rFonts w:ascii="Times New Roman" w:hAnsi="Times New Roman"/>
          <w:color w:val="auto"/>
        </w:rPr>
        <w:t xml:space="preserve"> </w:t>
      </w:r>
    </w:p>
    <w:p w14:paraId="4FD76FDD" w14:textId="3730EA42" w:rsidR="008F6CF4" w:rsidRPr="00B20713" w:rsidRDefault="008F6CF4" w:rsidP="00B20713">
      <w:pPr>
        <w:pStyle w:val="1"/>
        <w:pBdr>
          <w:bottom w:val="single" w:sz="12" w:space="1" w:color="auto"/>
        </w:pBdr>
        <w:spacing w:before="0"/>
        <w:ind w:firstLine="709"/>
        <w:jc w:val="both"/>
        <w:rPr>
          <w:rFonts w:ascii="Times New Roman" w:hAnsi="Times New Roman"/>
          <w:b w:val="0"/>
          <w:color w:val="auto"/>
        </w:rPr>
      </w:pPr>
      <w:r w:rsidRPr="00B20713">
        <w:rPr>
          <w:rFonts w:ascii="Times New Roman" w:hAnsi="Times New Roman"/>
          <w:b w:val="0"/>
          <w:color w:val="auto"/>
        </w:rPr>
        <w:t xml:space="preserve">Основи психотерапії, </w:t>
      </w:r>
      <w:proofErr w:type="spellStart"/>
      <w:r w:rsidR="00051E62">
        <w:rPr>
          <w:rFonts w:ascii="Times New Roman" w:hAnsi="Times New Roman"/>
          <w:b w:val="0"/>
          <w:color w:val="auto"/>
        </w:rPr>
        <w:t>Конфліктологія</w:t>
      </w:r>
      <w:proofErr w:type="spellEnd"/>
    </w:p>
    <w:p w14:paraId="6304B724" w14:textId="77777777" w:rsidR="009F2E2E" w:rsidRPr="00CA7130" w:rsidRDefault="009F2E2E" w:rsidP="00B20713">
      <w:pPr>
        <w:ind w:firstLine="709"/>
        <w:jc w:val="both"/>
      </w:pPr>
    </w:p>
    <w:p w14:paraId="34D6B778" w14:textId="77777777" w:rsidR="00BC20F6" w:rsidRDefault="009F2E2E" w:rsidP="00B20713">
      <w:pPr>
        <w:pStyle w:val="ab"/>
        <w:tabs>
          <w:tab w:val="left" w:leader="underscore" w:pos="567"/>
          <w:tab w:val="left" w:leader="underscore" w:pos="1652"/>
        </w:tabs>
        <w:spacing w:before="0" w:line="240" w:lineRule="auto"/>
        <w:ind w:firstLine="709"/>
        <w:jc w:val="both"/>
        <w:rPr>
          <w:spacing w:val="0"/>
          <w:sz w:val="28"/>
          <w:szCs w:val="28"/>
        </w:rPr>
      </w:pPr>
      <w:r w:rsidRPr="00CA7130">
        <w:rPr>
          <w:b/>
          <w:spacing w:val="0"/>
          <w:sz w:val="28"/>
          <w:szCs w:val="28"/>
        </w:rPr>
        <w:t>МЕТА НАВЧАЛЬНОЇ ДИСЦИПЛІНИ:</w:t>
      </w:r>
      <w:r w:rsidRPr="00CA7130">
        <w:rPr>
          <w:spacing w:val="0"/>
          <w:sz w:val="28"/>
          <w:szCs w:val="28"/>
        </w:rPr>
        <w:t xml:space="preserve"> </w:t>
      </w:r>
    </w:p>
    <w:p w14:paraId="47205834" w14:textId="45736CC1" w:rsidR="00BC20F6" w:rsidRPr="00C22E70" w:rsidRDefault="00C22E70" w:rsidP="00C22E70">
      <w:pPr>
        <w:rPr>
          <w:sz w:val="28"/>
          <w:szCs w:val="28"/>
          <w:lang w:eastAsia="en-US"/>
        </w:rPr>
      </w:pPr>
      <w:r w:rsidRPr="00C22E70">
        <w:rPr>
          <w:sz w:val="28"/>
          <w:szCs w:val="28"/>
          <w:lang w:eastAsia="en-US"/>
        </w:rPr>
        <w:t>ознайомлення з основними дефініціями даної галузі знань та основними завданнями роботи психо</w:t>
      </w:r>
      <w:r>
        <w:rPr>
          <w:sz w:val="28"/>
          <w:szCs w:val="28"/>
          <w:lang w:eastAsia="en-US"/>
        </w:rPr>
        <w:t xml:space="preserve">лога в системі соціальних служб, </w:t>
      </w:r>
      <w:r w:rsidR="00974399" w:rsidRPr="00974399">
        <w:rPr>
          <w:sz w:val="28"/>
          <w:szCs w:val="28"/>
        </w:rPr>
        <w:t>у формуванні та розвитку</w:t>
      </w:r>
      <w:r w:rsidR="00974399">
        <w:rPr>
          <w:sz w:val="28"/>
          <w:szCs w:val="28"/>
        </w:rPr>
        <w:t xml:space="preserve"> </w:t>
      </w:r>
      <w:r w:rsidR="00974399" w:rsidRPr="00974399">
        <w:rPr>
          <w:sz w:val="28"/>
          <w:szCs w:val="28"/>
        </w:rPr>
        <w:t xml:space="preserve">професійно та </w:t>
      </w:r>
      <w:proofErr w:type="spellStart"/>
      <w:r w:rsidR="00974399" w:rsidRPr="00974399">
        <w:rPr>
          <w:sz w:val="28"/>
          <w:szCs w:val="28"/>
        </w:rPr>
        <w:t>особистістно</w:t>
      </w:r>
      <w:proofErr w:type="spellEnd"/>
      <w:r w:rsidR="00974399" w:rsidRPr="00974399">
        <w:rPr>
          <w:sz w:val="28"/>
          <w:szCs w:val="28"/>
        </w:rPr>
        <w:t xml:space="preserve"> важливих якостей майбутніх фахівців.</w:t>
      </w:r>
      <w:r w:rsidR="00974399" w:rsidRPr="00974399">
        <w:rPr>
          <w:b/>
          <w:sz w:val="28"/>
          <w:szCs w:val="28"/>
        </w:rPr>
        <w:t xml:space="preserve"> </w:t>
      </w:r>
    </w:p>
    <w:p w14:paraId="6E97616F" w14:textId="64B953F5" w:rsidR="00974399" w:rsidRPr="00051E62" w:rsidRDefault="00BC20F6" w:rsidP="00BC20F6">
      <w:pPr>
        <w:pStyle w:val="ab"/>
        <w:tabs>
          <w:tab w:val="left" w:leader="underscore" w:pos="567"/>
          <w:tab w:val="left" w:leader="underscore" w:pos="1652"/>
        </w:tabs>
        <w:spacing w:before="0" w:line="240" w:lineRule="auto"/>
        <w:jc w:val="both"/>
        <w:rPr>
          <w:b/>
          <w:spacing w:val="0"/>
          <w:sz w:val="28"/>
          <w:szCs w:val="28"/>
        </w:rPr>
      </w:pPr>
      <w:r>
        <w:rPr>
          <w:b/>
          <w:spacing w:val="0"/>
          <w:sz w:val="28"/>
          <w:szCs w:val="28"/>
        </w:rPr>
        <w:t>_____________________________________________________________________</w:t>
      </w:r>
    </w:p>
    <w:p w14:paraId="6C7A2647" w14:textId="77777777" w:rsidR="00BC20F6" w:rsidRDefault="009F2E2E" w:rsidP="00BC20F6">
      <w:pPr>
        <w:pStyle w:val="ab"/>
        <w:tabs>
          <w:tab w:val="left" w:leader="underscore" w:pos="567"/>
          <w:tab w:val="left" w:leader="underscore" w:pos="1652"/>
        </w:tabs>
        <w:spacing w:before="0" w:line="240" w:lineRule="auto"/>
        <w:ind w:firstLine="709"/>
        <w:jc w:val="both"/>
        <w:rPr>
          <w:spacing w:val="0"/>
          <w:sz w:val="28"/>
          <w:szCs w:val="28"/>
        </w:rPr>
      </w:pPr>
      <w:r w:rsidRPr="00CA7130">
        <w:rPr>
          <w:b/>
          <w:spacing w:val="0"/>
          <w:sz w:val="28"/>
          <w:szCs w:val="28"/>
        </w:rPr>
        <w:t>ЗАВДАННЯ НАВЧАЛЬНОЇ ДИСЦИПЛІНИ:</w:t>
      </w:r>
      <w:r w:rsidRPr="00CA7130">
        <w:rPr>
          <w:spacing w:val="0"/>
          <w:sz w:val="28"/>
          <w:szCs w:val="28"/>
        </w:rPr>
        <w:t xml:space="preserve"> </w:t>
      </w:r>
    </w:p>
    <w:p w14:paraId="257BBD38" w14:textId="4DEEBD25" w:rsidR="00BC20F6" w:rsidRDefault="00BC20F6" w:rsidP="00E6437D">
      <w:pPr>
        <w:pStyle w:val="ab"/>
        <w:tabs>
          <w:tab w:val="left" w:leader="underscore" w:pos="567"/>
          <w:tab w:val="left" w:leader="underscore" w:pos="1652"/>
        </w:tabs>
        <w:spacing w:before="0" w:line="240" w:lineRule="auto"/>
        <w:ind w:firstLine="709"/>
        <w:jc w:val="both"/>
        <w:rPr>
          <w:spacing w:val="0"/>
          <w:sz w:val="28"/>
          <w:szCs w:val="28"/>
        </w:rPr>
      </w:pPr>
      <w:r>
        <w:rPr>
          <w:spacing w:val="0"/>
          <w:sz w:val="28"/>
          <w:szCs w:val="28"/>
        </w:rPr>
        <w:t xml:space="preserve">1. </w:t>
      </w:r>
      <w:r w:rsidR="00974399" w:rsidRPr="00974399">
        <w:rPr>
          <w:spacing w:val="0"/>
          <w:sz w:val="28"/>
          <w:szCs w:val="28"/>
        </w:rPr>
        <w:t xml:space="preserve">Знайомство з основними теоретичними уявленнями про </w:t>
      </w:r>
      <w:r w:rsidR="00C22E70">
        <w:rPr>
          <w:spacing w:val="0"/>
          <w:sz w:val="28"/>
          <w:szCs w:val="28"/>
        </w:rPr>
        <w:t>роботу психолога в системі соціальних служб</w:t>
      </w:r>
      <w:r w:rsidR="00974399" w:rsidRPr="00974399">
        <w:rPr>
          <w:spacing w:val="0"/>
          <w:sz w:val="28"/>
          <w:szCs w:val="28"/>
        </w:rPr>
        <w:t xml:space="preserve"> і оволодіння понятійним і термінологічним апаратом дисципліни;</w:t>
      </w:r>
      <w:r w:rsidR="00974399">
        <w:rPr>
          <w:spacing w:val="0"/>
          <w:sz w:val="28"/>
          <w:szCs w:val="28"/>
        </w:rPr>
        <w:t xml:space="preserve"> </w:t>
      </w:r>
    </w:p>
    <w:p w14:paraId="78B6CD7E" w14:textId="29E73DF0" w:rsidR="00BC20F6" w:rsidRDefault="00974399" w:rsidP="00E6437D">
      <w:pPr>
        <w:pStyle w:val="ab"/>
        <w:tabs>
          <w:tab w:val="left" w:leader="underscore" w:pos="567"/>
          <w:tab w:val="left" w:leader="underscore" w:pos="1652"/>
        </w:tabs>
        <w:spacing w:before="0" w:line="240" w:lineRule="auto"/>
        <w:ind w:firstLine="709"/>
        <w:jc w:val="both"/>
        <w:rPr>
          <w:spacing w:val="0"/>
          <w:sz w:val="28"/>
          <w:szCs w:val="28"/>
        </w:rPr>
      </w:pPr>
      <w:r w:rsidRPr="00974399">
        <w:rPr>
          <w:spacing w:val="0"/>
          <w:sz w:val="28"/>
          <w:szCs w:val="28"/>
        </w:rPr>
        <w:t xml:space="preserve">2. Формування уявлень </w:t>
      </w:r>
      <w:r w:rsidR="00BC20F6">
        <w:rPr>
          <w:spacing w:val="0"/>
          <w:sz w:val="28"/>
          <w:szCs w:val="28"/>
        </w:rPr>
        <w:t xml:space="preserve">здобувачів вищої освіти </w:t>
      </w:r>
      <w:r w:rsidRPr="00974399">
        <w:rPr>
          <w:spacing w:val="0"/>
          <w:sz w:val="28"/>
          <w:szCs w:val="28"/>
        </w:rPr>
        <w:t xml:space="preserve">про </w:t>
      </w:r>
      <w:r w:rsidR="00BC20F6">
        <w:rPr>
          <w:spacing w:val="0"/>
          <w:sz w:val="28"/>
          <w:szCs w:val="28"/>
        </w:rPr>
        <w:t xml:space="preserve">особливості поводження </w:t>
      </w:r>
      <w:r w:rsidRPr="00974399">
        <w:rPr>
          <w:spacing w:val="0"/>
          <w:sz w:val="28"/>
          <w:szCs w:val="28"/>
        </w:rPr>
        <w:t>клієнт</w:t>
      </w:r>
      <w:r w:rsidR="001E0836">
        <w:rPr>
          <w:spacing w:val="0"/>
          <w:sz w:val="28"/>
          <w:szCs w:val="28"/>
        </w:rPr>
        <w:t>ів</w:t>
      </w:r>
      <w:r w:rsidRPr="00974399">
        <w:rPr>
          <w:spacing w:val="0"/>
          <w:sz w:val="28"/>
          <w:szCs w:val="28"/>
        </w:rPr>
        <w:t xml:space="preserve"> </w:t>
      </w:r>
      <w:r w:rsidR="00BC20F6">
        <w:rPr>
          <w:spacing w:val="0"/>
          <w:sz w:val="28"/>
          <w:szCs w:val="28"/>
        </w:rPr>
        <w:t xml:space="preserve">під час </w:t>
      </w:r>
      <w:r w:rsidR="001E0836">
        <w:rPr>
          <w:spacing w:val="0"/>
          <w:sz w:val="28"/>
          <w:szCs w:val="28"/>
        </w:rPr>
        <w:t>соціально-психологічної роботи</w:t>
      </w:r>
      <w:r w:rsidR="00BC20F6">
        <w:rPr>
          <w:spacing w:val="0"/>
          <w:sz w:val="28"/>
          <w:szCs w:val="28"/>
        </w:rPr>
        <w:t xml:space="preserve"> та</w:t>
      </w:r>
      <w:r w:rsidRPr="00974399">
        <w:rPr>
          <w:spacing w:val="0"/>
          <w:sz w:val="28"/>
          <w:szCs w:val="28"/>
        </w:rPr>
        <w:t xml:space="preserve"> </w:t>
      </w:r>
      <w:r w:rsidR="00D86273">
        <w:rPr>
          <w:spacing w:val="0"/>
          <w:sz w:val="28"/>
          <w:szCs w:val="28"/>
        </w:rPr>
        <w:t xml:space="preserve">про </w:t>
      </w:r>
      <w:r w:rsidR="00BC20F6">
        <w:rPr>
          <w:spacing w:val="0"/>
          <w:sz w:val="28"/>
          <w:szCs w:val="28"/>
        </w:rPr>
        <w:t>узгоджен</w:t>
      </w:r>
      <w:r w:rsidR="00D86273">
        <w:rPr>
          <w:spacing w:val="0"/>
          <w:sz w:val="28"/>
          <w:szCs w:val="28"/>
        </w:rPr>
        <w:t>і</w:t>
      </w:r>
      <w:r w:rsidR="00BC20F6">
        <w:rPr>
          <w:spacing w:val="0"/>
          <w:sz w:val="28"/>
          <w:szCs w:val="28"/>
        </w:rPr>
        <w:t xml:space="preserve"> модел</w:t>
      </w:r>
      <w:r w:rsidR="00D86273">
        <w:rPr>
          <w:spacing w:val="0"/>
          <w:sz w:val="28"/>
          <w:szCs w:val="28"/>
        </w:rPr>
        <w:t>і</w:t>
      </w:r>
      <w:r w:rsidR="00BC20F6">
        <w:rPr>
          <w:spacing w:val="0"/>
          <w:sz w:val="28"/>
          <w:szCs w:val="28"/>
        </w:rPr>
        <w:t xml:space="preserve"> поведінки консультанта;</w:t>
      </w:r>
      <w:r w:rsidRPr="00974399">
        <w:rPr>
          <w:spacing w:val="0"/>
          <w:sz w:val="28"/>
          <w:szCs w:val="28"/>
        </w:rPr>
        <w:t xml:space="preserve"> </w:t>
      </w:r>
    </w:p>
    <w:p w14:paraId="3854498F" w14:textId="273FF5D5" w:rsidR="00BC20F6" w:rsidRDefault="00974399" w:rsidP="00E6437D">
      <w:pPr>
        <w:pStyle w:val="ab"/>
        <w:tabs>
          <w:tab w:val="left" w:leader="underscore" w:pos="567"/>
          <w:tab w:val="left" w:leader="underscore" w:pos="1652"/>
        </w:tabs>
        <w:spacing w:before="0" w:line="240" w:lineRule="auto"/>
        <w:ind w:firstLine="709"/>
        <w:jc w:val="both"/>
        <w:rPr>
          <w:spacing w:val="0"/>
          <w:sz w:val="28"/>
          <w:szCs w:val="28"/>
        </w:rPr>
      </w:pPr>
      <w:r w:rsidRPr="00974399">
        <w:rPr>
          <w:spacing w:val="0"/>
          <w:sz w:val="28"/>
          <w:szCs w:val="28"/>
        </w:rPr>
        <w:t xml:space="preserve">3. Знайомство з професійними вимогами, що висуваються </w:t>
      </w:r>
      <w:r w:rsidR="001E0836">
        <w:rPr>
          <w:spacing w:val="0"/>
          <w:sz w:val="28"/>
          <w:szCs w:val="28"/>
        </w:rPr>
        <w:t>психологу-</w:t>
      </w:r>
      <w:r w:rsidRPr="00974399">
        <w:rPr>
          <w:spacing w:val="0"/>
          <w:sz w:val="28"/>
          <w:szCs w:val="28"/>
        </w:rPr>
        <w:t>консультанту</w:t>
      </w:r>
      <w:r w:rsidR="00D86273">
        <w:rPr>
          <w:spacing w:val="0"/>
          <w:sz w:val="28"/>
          <w:szCs w:val="28"/>
        </w:rPr>
        <w:t xml:space="preserve"> в роботі у системі соціальних служб</w:t>
      </w:r>
      <w:r w:rsidRPr="00974399">
        <w:rPr>
          <w:spacing w:val="0"/>
          <w:sz w:val="28"/>
          <w:szCs w:val="28"/>
        </w:rPr>
        <w:t>;</w:t>
      </w:r>
      <w:r>
        <w:rPr>
          <w:spacing w:val="0"/>
          <w:sz w:val="28"/>
          <w:szCs w:val="28"/>
        </w:rPr>
        <w:t xml:space="preserve"> </w:t>
      </w:r>
    </w:p>
    <w:p w14:paraId="6016EC29" w14:textId="4B7FDA40" w:rsidR="00BC20F6" w:rsidRDefault="00974399" w:rsidP="00E6437D">
      <w:pPr>
        <w:pStyle w:val="ab"/>
        <w:tabs>
          <w:tab w:val="left" w:leader="underscore" w:pos="567"/>
          <w:tab w:val="left" w:leader="underscore" w:pos="1652"/>
        </w:tabs>
        <w:spacing w:before="0" w:line="240" w:lineRule="auto"/>
        <w:ind w:firstLine="709"/>
        <w:jc w:val="both"/>
        <w:rPr>
          <w:spacing w:val="0"/>
          <w:sz w:val="28"/>
          <w:szCs w:val="28"/>
        </w:rPr>
      </w:pPr>
      <w:r w:rsidRPr="00974399">
        <w:rPr>
          <w:spacing w:val="0"/>
          <w:sz w:val="28"/>
          <w:szCs w:val="28"/>
        </w:rPr>
        <w:t>4. Вивчення основних методів, прийомів і технік психологічного</w:t>
      </w:r>
      <w:r>
        <w:rPr>
          <w:spacing w:val="0"/>
          <w:sz w:val="28"/>
          <w:szCs w:val="28"/>
        </w:rPr>
        <w:t xml:space="preserve"> </w:t>
      </w:r>
      <w:r w:rsidRPr="00974399">
        <w:rPr>
          <w:spacing w:val="0"/>
          <w:sz w:val="28"/>
          <w:szCs w:val="28"/>
        </w:rPr>
        <w:t>консультування</w:t>
      </w:r>
      <w:r w:rsidR="00BC20F6">
        <w:rPr>
          <w:spacing w:val="0"/>
          <w:sz w:val="28"/>
          <w:szCs w:val="28"/>
        </w:rPr>
        <w:t>, відповідних</w:t>
      </w:r>
      <w:r w:rsidR="00BC20F6" w:rsidRPr="00BC20F6">
        <w:rPr>
          <w:spacing w:val="0"/>
          <w:sz w:val="28"/>
          <w:szCs w:val="28"/>
        </w:rPr>
        <w:t xml:space="preserve"> </w:t>
      </w:r>
      <w:r w:rsidR="00BC20F6" w:rsidRPr="00974399">
        <w:rPr>
          <w:spacing w:val="0"/>
          <w:sz w:val="28"/>
          <w:szCs w:val="28"/>
        </w:rPr>
        <w:t>науковим</w:t>
      </w:r>
      <w:r w:rsidR="00BC20F6">
        <w:rPr>
          <w:spacing w:val="0"/>
          <w:sz w:val="28"/>
          <w:szCs w:val="28"/>
        </w:rPr>
        <w:t xml:space="preserve"> </w:t>
      </w:r>
      <w:r w:rsidR="00BC20F6" w:rsidRPr="00974399">
        <w:rPr>
          <w:spacing w:val="0"/>
          <w:sz w:val="28"/>
          <w:szCs w:val="28"/>
        </w:rPr>
        <w:t>психологічним знанням;</w:t>
      </w:r>
      <w:r>
        <w:rPr>
          <w:spacing w:val="0"/>
          <w:sz w:val="28"/>
          <w:szCs w:val="28"/>
        </w:rPr>
        <w:t xml:space="preserve"> </w:t>
      </w:r>
    </w:p>
    <w:p w14:paraId="60689904" w14:textId="2FF12627" w:rsidR="00BC20F6" w:rsidRDefault="00974399" w:rsidP="00E6437D">
      <w:pPr>
        <w:pStyle w:val="ab"/>
        <w:tabs>
          <w:tab w:val="left" w:leader="underscore" w:pos="567"/>
          <w:tab w:val="left" w:leader="underscore" w:pos="1652"/>
        </w:tabs>
        <w:spacing w:before="0" w:line="240" w:lineRule="auto"/>
        <w:ind w:firstLine="709"/>
        <w:jc w:val="both"/>
        <w:rPr>
          <w:spacing w:val="0"/>
          <w:sz w:val="28"/>
          <w:szCs w:val="28"/>
        </w:rPr>
      </w:pPr>
      <w:r w:rsidRPr="00974399">
        <w:rPr>
          <w:spacing w:val="0"/>
          <w:sz w:val="28"/>
          <w:szCs w:val="28"/>
        </w:rPr>
        <w:t>5. Вивчення форм і видів цілеспрямованого психологічного впливу в</w:t>
      </w:r>
      <w:r>
        <w:rPr>
          <w:spacing w:val="0"/>
          <w:sz w:val="28"/>
          <w:szCs w:val="28"/>
        </w:rPr>
        <w:t xml:space="preserve"> </w:t>
      </w:r>
      <w:r w:rsidR="001E0836">
        <w:rPr>
          <w:spacing w:val="0"/>
          <w:sz w:val="28"/>
          <w:szCs w:val="28"/>
        </w:rPr>
        <w:t>форматі соціально-психологічної роботи</w:t>
      </w:r>
      <w:r w:rsidRPr="00974399">
        <w:rPr>
          <w:spacing w:val="0"/>
          <w:sz w:val="28"/>
          <w:szCs w:val="28"/>
        </w:rPr>
        <w:t>;</w:t>
      </w:r>
      <w:r>
        <w:rPr>
          <w:spacing w:val="0"/>
          <w:sz w:val="28"/>
          <w:szCs w:val="28"/>
        </w:rPr>
        <w:t xml:space="preserve"> </w:t>
      </w:r>
    </w:p>
    <w:p w14:paraId="57383DC2" w14:textId="77777777" w:rsidR="000B45B7" w:rsidRDefault="00974399" w:rsidP="001E0836">
      <w:pPr>
        <w:pStyle w:val="ab"/>
        <w:tabs>
          <w:tab w:val="left" w:leader="underscore" w:pos="567"/>
          <w:tab w:val="left" w:leader="underscore" w:pos="1652"/>
        </w:tabs>
        <w:spacing w:before="0" w:line="240" w:lineRule="auto"/>
        <w:ind w:firstLine="709"/>
        <w:jc w:val="both"/>
        <w:rPr>
          <w:sz w:val="28"/>
          <w:szCs w:val="28"/>
        </w:rPr>
      </w:pPr>
      <w:r w:rsidRPr="00974399">
        <w:rPr>
          <w:spacing w:val="0"/>
          <w:sz w:val="28"/>
          <w:szCs w:val="28"/>
        </w:rPr>
        <w:t>6</w:t>
      </w:r>
      <w:r w:rsidRPr="00C22E70">
        <w:rPr>
          <w:spacing w:val="0"/>
          <w:sz w:val="28"/>
          <w:szCs w:val="28"/>
          <w:lang w:val="ru-RU"/>
        </w:rPr>
        <w:t xml:space="preserve">. </w:t>
      </w:r>
      <w:proofErr w:type="spellStart"/>
      <w:r w:rsidRPr="00C22E70">
        <w:rPr>
          <w:spacing w:val="0"/>
          <w:sz w:val="28"/>
          <w:szCs w:val="28"/>
          <w:lang w:val="ru-RU"/>
        </w:rPr>
        <w:t>Розвиток</w:t>
      </w:r>
      <w:proofErr w:type="spellEnd"/>
      <w:r w:rsidRPr="00C22E70">
        <w:rPr>
          <w:spacing w:val="0"/>
          <w:sz w:val="28"/>
          <w:szCs w:val="28"/>
          <w:lang w:val="ru-RU"/>
        </w:rPr>
        <w:t xml:space="preserve"> і </w:t>
      </w:r>
      <w:proofErr w:type="spellStart"/>
      <w:r w:rsidRPr="00C22E70">
        <w:rPr>
          <w:spacing w:val="0"/>
          <w:sz w:val="28"/>
          <w:szCs w:val="28"/>
          <w:lang w:val="ru-RU"/>
        </w:rPr>
        <w:t>поглиблення</w:t>
      </w:r>
      <w:proofErr w:type="spellEnd"/>
      <w:r w:rsidRPr="00C22E70">
        <w:rPr>
          <w:spacing w:val="0"/>
          <w:sz w:val="28"/>
          <w:szCs w:val="28"/>
          <w:lang w:val="ru-RU"/>
        </w:rPr>
        <w:t xml:space="preserve"> </w:t>
      </w:r>
      <w:proofErr w:type="spellStart"/>
      <w:r w:rsidRPr="00C22E70">
        <w:rPr>
          <w:spacing w:val="0"/>
          <w:sz w:val="28"/>
          <w:szCs w:val="28"/>
          <w:lang w:val="ru-RU"/>
        </w:rPr>
        <w:t>навичок</w:t>
      </w:r>
      <w:proofErr w:type="spellEnd"/>
      <w:r w:rsidRPr="00C22E70">
        <w:rPr>
          <w:spacing w:val="0"/>
          <w:sz w:val="28"/>
          <w:szCs w:val="28"/>
          <w:lang w:val="ru-RU"/>
        </w:rPr>
        <w:t xml:space="preserve"> </w:t>
      </w:r>
      <w:proofErr w:type="gramStart"/>
      <w:r w:rsidRPr="00C22E70">
        <w:rPr>
          <w:spacing w:val="0"/>
          <w:sz w:val="28"/>
          <w:szCs w:val="28"/>
          <w:lang w:val="ru-RU"/>
        </w:rPr>
        <w:t>рефлекс</w:t>
      </w:r>
      <w:r w:rsidR="00BC20F6" w:rsidRPr="00C22E70">
        <w:rPr>
          <w:spacing w:val="0"/>
          <w:sz w:val="28"/>
          <w:szCs w:val="28"/>
          <w:lang w:val="ru-RU"/>
        </w:rPr>
        <w:t>и</w:t>
      </w:r>
      <w:r w:rsidRPr="00C22E70">
        <w:rPr>
          <w:spacing w:val="0"/>
          <w:sz w:val="28"/>
          <w:szCs w:val="28"/>
          <w:lang w:val="ru-RU"/>
        </w:rPr>
        <w:t>вного</w:t>
      </w:r>
      <w:proofErr w:type="gramEnd"/>
      <w:r w:rsidRPr="00C22E70">
        <w:rPr>
          <w:spacing w:val="0"/>
          <w:sz w:val="28"/>
          <w:szCs w:val="28"/>
          <w:lang w:val="ru-RU"/>
        </w:rPr>
        <w:t xml:space="preserve"> </w:t>
      </w:r>
      <w:proofErr w:type="spellStart"/>
      <w:r w:rsidRPr="00C22E70">
        <w:rPr>
          <w:spacing w:val="0"/>
          <w:sz w:val="28"/>
          <w:szCs w:val="28"/>
          <w:lang w:val="ru-RU"/>
        </w:rPr>
        <w:t>аналізу</w:t>
      </w:r>
      <w:proofErr w:type="spellEnd"/>
      <w:r w:rsidRPr="00C22E70">
        <w:rPr>
          <w:spacing w:val="0"/>
          <w:sz w:val="28"/>
          <w:szCs w:val="28"/>
          <w:lang w:val="ru-RU"/>
        </w:rPr>
        <w:t xml:space="preserve"> (в </w:t>
      </w:r>
      <w:proofErr w:type="spellStart"/>
      <w:r w:rsidRPr="00C22E70">
        <w:rPr>
          <w:spacing w:val="0"/>
          <w:sz w:val="28"/>
          <w:szCs w:val="28"/>
          <w:lang w:val="ru-RU"/>
        </w:rPr>
        <w:t>т.ч</w:t>
      </w:r>
      <w:proofErr w:type="spellEnd"/>
      <w:r w:rsidRPr="00C22E70">
        <w:rPr>
          <w:spacing w:val="0"/>
          <w:sz w:val="28"/>
          <w:szCs w:val="28"/>
          <w:lang w:val="ru-RU"/>
        </w:rPr>
        <w:t>.</w:t>
      </w:r>
      <w:r w:rsidR="00BC20F6" w:rsidRPr="00C22E70">
        <w:rPr>
          <w:spacing w:val="0"/>
          <w:sz w:val="28"/>
          <w:szCs w:val="28"/>
          <w:lang w:val="ru-RU"/>
        </w:rPr>
        <w:t xml:space="preserve"> </w:t>
      </w:r>
      <w:proofErr w:type="spellStart"/>
      <w:r w:rsidRPr="00C22E70">
        <w:rPr>
          <w:spacing w:val="0"/>
          <w:sz w:val="28"/>
          <w:szCs w:val="28"/>
          <w:lang w:val="ru-RU"/>
        </w:rPr>
        <w:t>консультативної</w:t>
      </w:r>
      <w:proofErr w:type="spellEnd"/>
      <w:r w:rsidRPr="00C22E70">
        <w:rPr>
          <w:spacing w:val="0"/>
          <w:sz w:val="28"/>
          <w:szCs w:val="28"/>
          <w:lang w:val="ru-RU"/>
        </w:rPr>
        <w:t xml:space="preserve"> </w:t>
      </w:r>
      <w:proofErr w:type="spellStart"/>
      <w:r w:rsidRPr="00C22E70">
        <w:rPr>
          <w:spacing w:val="0"/>
          <w:sz w:val="28"/>
          <w:szCs w:val="28"/>
          <w:lang w:val="ru-RU"/>
        </w:rPr>
        <w:t>бесіди</w:t>
      </w:r>
      <w:proofErr w:type="spellEnd"/>
      <w:r w:rsidRPr="00C22E70">
        <w:rPr>
          <w:spacing w:val="0"/>
          <w:sz w:val="28"/>
          <w:szCs w:val="28"/>
          <w:lang w:val="ru-RU"/>
        </w:rPr>
        <w:t>).</w:t>
      </w:r>
      <w:r w:rsidR="00C22E70" w:rsidRPr="00C22E70">
        <w:rPr>
          <w:sz w:val="28"/>
          <w:szCs w:val="28"/>
        </w:rPr>
        <w:t xml:space="preserve"> </w:t>
      </w:r>
    </w:p>
    <w:p w14:paraId="60035BC6" w14:textId="399A4769" w:rsidR="00C22E70" w:rsidRPr="002F7B6E" w:rsidRDefault="000B45B7" w:rsidP="001E0836">
      <w:pPr>
        <w:pStyle w:val="ab"/>
        <w:tabs>
          <w:tab w:val="left" w:leader="underscore" w:pos="567"/>
          <w:tab w:val="left" w:leader="underscore" w:pos="1652"/>
        </w:tabs>
        <w:spacing w:before="0" w:line="240" w:lineRule="auto"/>
        <w:ind w:firstLine="709"/>
        <w:jc w:val="both"/>
        <w:rPr>
          <w:sz w:val="28"/>
          <w:szCs w:val="28"/>
        </w:rPr>
      </w:pPr>
      <w:r>
        <w:rPr>
          <w:sz w:val="28"/>
          <w:szCs w:val="28"/>
        </w:rPr>
        <w:t xml:space="preserve">7. </w:t>
      </w:r>
      <w:r w:rsidR="00C22E70" w:rsidRPr="002F7B6E">
        <w:rPr>
          <w:sz w:val="28"/>
          <w:szCs w:val="28"/>
        </w:rPr>
        <w:t>Покращен</w:t>
      </w:r>
      <w:r>
        <w:rPr>
          <w:sz w:val="28"/>
          <w:szCs w:val="28"/>
        </w:rPr>
        <w:t>ня</w:t>
      </w:r>
      <w:r w:rsidR="00C22E70" w:rsidRPr="002F7B6E">
        <w:rPr>
          <w:sz w:val="28"/>
          <w:szCs w:val="28"/>
        </w:rPr>
        <w:t xml:space="preserve"> </w:t>
      </w:r>
      <w:proofErr w:type="spellStart"/>
      <w:r w:rsidR="00C22E70" w:rsidRPr="002F7B6E">
        <w:rPr>
          <w:sz w:val="28"/>
          <w:szCs w:val="28"/>
        </w:rPr>
        <w:t>здатніст</w:t>
      </w:r>
      <w:r>
        <w:rPr>
          <w:sz w:val="28"/>
          <w:szCs w:val="28"/>
        </w:rPr>
        <w:t>і</w:t>
      </w:r>
      <w:proofErr w:type="spellEnd"/>
      <w:r w:rsidR="00C22E70" w:rsidRPr="002F7B6E">
        <w:rPr>
          <w:sz w:val="28"/>
          <w:szCs w:val="28"/>
        </w:rPr>
        <w:t xml:space="preserve"> </w:t>
      </w:r>
      <w:r>
        <w:rPr>
          <w:sz w:val="28"/>
          <w:szCs w:val="28"/>
        </w:rPr>
        <w:t xml:space="preserve">здобувачів вищої освіти </w:t>
      </w:r>
      <w:r w:rsidR="00C22E70" w:rsidRPr="002F7B6E">
        <w:rPr>
          <w:sz w:val="28"/>
          <w:szCs w:val="28"/>
        </w:rPr>
        <w:t>до системного творчого мислення, наполеглив</w:t>
      </w:r>
      <w:r>
        <w:rPr>
          <w:sz w:val="28"/>
          <w:szCs w:val="28"/>
        </w:rPr>
        <w:t>ості</w:t>
      </w:r>
      <w:r w:rsidR="00C22E70" w:rsidRPr="002F7B6E">
        <w:rPr>
          <w:sz w:val="28"/>
          <w:szCs w:val="28"/>
        </w:rPr>
        <w:t xml:space="preserve"> у досягненні </w:t>
      </w:r>
      <w:r w:rsidR="00C22E70">
        <w:rPr>
          <w:sz w:val="28"/>
          <w:szCs w:val="28"/>
        </w:rPr>
        <w:t>завдань психосоціальної роботи.</w:t>
      </w:r>
    </w:p>
    <w:p w14:paraId="7EE96A54" w14:textId="0676BAB3" w:rsidR="009F2E2E" w:rsidRDefault="009F2E2E" w:rsidP="00E6437D">
      <w:pPr>
        <w:pStyle w:val="ab"/>
        <w:tabs>
          <w:tab w:val="left" w:leader="underscore" w:pos="567"/>
          <w:tab w:val="left" w:leader="underscore" w:pos="1652"/>
        </w:tabs>
        <w:spacing w:before="0" w:line="240" w:lineRule="auto"/>
        <w:ind w:firstLine="709"/>
        <w:jc w:val="both"/>
        <w:rPr>
          <w:spacing w:val="0"/>
          <w:sz w:val="28"/>
          <w:szCs w:val="28"/>
        </w:rPr>
      </w:pPr>
    </w:p>
    <w:p w14:paraId="2D741933" w14:textId="4B635D19" w:rsidR="00BC20F6" w:rsidRPr="00CA7130" w:rsidRDefault="00BC20F6" w:rsidP="00BC20F6">
      <w:pPr>
        <w:pStyle w:val="ab"/>
        <w:tabs>
          <w:tab w:val="left" w:leader="underscore" w:pos="567"/>
          <w:tab w:val="left" w:leader="underscore" w:pos="1652"/>
        </w:tabs>
        <w:spacing w:before="0" w:line="240" w:lineRule="auto"/>
        <w:jc w:val="both"/>
        <w:rPr>
          <w:b/>
        </w:rPr>
      </w:pPr>
      <w:r>
        <w:rPr>
          <w:b/>
        </w:rPr>
        <w:t>______________________________________________________________________________</w:t>
      </w:r>
    </w:p>
    <w:p w14:paraId="1B953959" w14:textId="77777777" w:rsidR="004F2F9C" w:rsidRDefault="004F2F9C" w:rsidP="00B20713">
      <w:pPr>
        <w:pStyle w:val="1"/>
        <w:spacing w:before="0"/>
        <w:ind w:firstLine="709"/>
        <w:jc w:val="both"/>
        <w:rPr>
          <w:rFonts w:ascii="Times New Roman" w:hAnsi="Times New Roman" w:cs="Times New Roman"/>
          <w:color w:val="auto"/>
        </w:rPr>
      </w:pPr>
    </w:p>
    <w:p w14:paraId="5BA11CD6" w14:textId="3CAED535" w:rsidR="009F2E2E" w:rsidRPr="00CA7130" w:rsidRDefault="009F2E2E" w:rsidP="00B20713">
      <w:pPr>
        <w:pStyle w:val="1"/>
        <w:spacing w:before="0"/>
        <w:ind w:firstLine="709"/>
        <w:jc w:val="both"/>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r w:rsidR="002F7B6E">
        <w:rPr>
          <w:rFonts w:ascii="Times New Roman" w:hAnsi="Times New Roman"/>
          <w:color w:val="auto"/>
        </w:rPr>
        <w:t xml:space="preserve"> (ЗК)</w:t>
      </w:r>
    </w:p>
    <w:p w14:paraId="1A363443" w14:textId="77777777" w:rsidR="002F7B6E" w:rsidRPr="002F7B6E" w:rsidRDefault="002F7B6E" w:rsidP="00B20713">
      <w:pPr>
        <w:pStyle w:val="a8"/>
        <w:tabs>
          <w:tab w:val="left" w:pos="2030"/>
        </w:tabs>
        <w:spacing w:after="0" w:line="240" w:lineRule="auto"/>
        <w:ind w:firstLine="709"/>
        <w:jc w:val="both"/>
        <w:rPr>
          <w:rFonts w:ascii="Times New Roman" w:eastAsia="Times New Roman" w:hAnsi="Times New Roman" w:cstheme="minorBidi"/>
          <w:sz w:val="28"/>
          <w:szCs w:val="28"/>
          <w:lang w:val="uk-UA"/>
        </w:rPr>
      </w:pPr>
    </w:p>
    <w:p w14:paraId="4EDC358D" w14:textId="659AB5D5" w:rsidR="009F2E2E" w:rsidRPr="002F7B6E" w:rsidRDefault="002F7B6E" w:rsidP="00E6437D">
      <w:pPr>
        <w:pStyle w:val="a8"/>
        <w:tabs>
          <w:tab w:val="left" w:pos="2030"/>
        </w:tabs>
        <w:spacing w:after="0" w:line="240" w:lineRule="auto"/>
        <w:ind w:firstLine="709"/>
        <w:jc w:val="both"/>
        <w:rPr>
          <w:rFonts w:ascii="Times New Roman" w:eastAsia="Times New Roman" w:hAnsi="Times New Roman" w:cstheme="minorBidi"/>
          <w:sz w:val="28"/>
          <w:szCs w:val="28"/>
          <w:lang w:val="uk-UA"/>
        </w:rPr>
      </w:pPr>
      <w:r w:rsidRPr="002F7B6E">
        <w:rPr>
          <w:rFonts w:ascii="Times New Roman" w:eastAsia="Times New Roman" w:hAnsi="Times New Roman" w:cstheme="minorBidi"/>
          <w:sz w:val="28"/>
          <w:szCs w:val="28"/>
          <w:lang w:val="uk-UA"/>
        </w:rPr>
        <w:t>В результаті успішного виконання програми у здобувачів мають бути:</w:t>
      </w:r>
    </w:p>
    <w:p w14:paraId="0D5EEC9C" w14:textId="756716C9" w:rsidR="00C22E70" w:rsidRPr="00C22E70" w:rsidRDefault="00C22E70" w:rsidP="00C22E70">
      <w:pPr>
        <w:pStyle w:val="a8"/>
        <w:numPr>
          <w:ilvl w:val="0"/>
          <w:numId w:val="7"/>
        </w:numPr>
        <w:tabs>
          <w:tab w:val="left" w:pos="2030"/>
        </w:tabs>
        <w:jc w:val="both"/>
        <w:rPr>
          <w:rFonts w:ascii="Times New Roman" w:eastAsia="Times New Roman" w:hAnsi="Times New Roman" w:cstheme="minorBidi"/>
          <w:sz w:val="28"/>
          <w:szCs w:val="28"/>
          <w:lang w:val="uk-UA"/>
        </w:rPr>
      </w:pPr>
      <w:r>
        <w:rPr>
          <w:rFonts w:ascii="Times New Roman" w:eastAsia="Times New Roman" w:hAnsi="Times New Roman" w:cstheme="minorBidi"/>
          <w:sz w:val="28"/>
          <w:szCs w:val="28"/>
          <w:lang w:val="uk-UA"/>
        </w:rPr>
        <w:t xml:space="preserve">Засвоєні </w:t>
      </w:r>
      <w:r w:rsidRPr="00C22E70">
        <w:rPr>
          <w:rFonts w:ascii="Times New Roman" w:eastAsia="Times New Roman" w:hAnsi="Times New Roman" w:cstheme="minorBidi"/>
          <w:sz w:val="28"/>
          <w:szCs w:val="28"/>
          <w:lang w:val="uk-UA"/>
        </w:rPr>
        <w:t>основні дефініції курсу «Робота психолога в системі соціальних служб»;</w:t>
      </w:r>
    </w:p>
    <w:p w14:paraId="0DA7DACA" w14:textId="3287FCDA" w:rsidR="00C22E70" w:rsidRPr="00C22E70" w:rsidRDefault="00C22E70" w:rsidP="00C22E70">
      <w:pPr>
        <w:pStyle w:val="a8"/>
        <w:numPr>
          <w:ilvl w:val="0"/>
          <w:numId w:val="7"/>
        </w:numPr>
        <w:tabs>
          <w:tab w:val="left" w:pos="2030"/>
        </w:tabs>
        <w:jc w:val="both"/>
        <w:rPr>
          <w:rFonts w:ascii="Times New Roman" w:eastAsia="Times New Roman" w:hAnsi="Times New Roman" w:cstheme="minorBidi"/>
          <w:sz w:val="28"/>
          <w:szCs w:val="28"/>
          <w:lang w:val="uk-UA"/>
        </w:rPr>
      </w:pPr>
      <w:r>
        <w:rPr>
          <w:rFonts w:ascii="Times New Roman" w:eastAsia="Times New Roman" w:hAnsi="Times New Roman" w:cstheme="minorBidi"/>
          <w:sz w:val="28"/>
          <w:szCs w:val="28"/>
          <w:lang w:val="uk-UA"/>
        </w:rPr>
        <w:t xml:space="preserve">Розуміння </w:t>
      </w:r>
      <w:r w:rsidRPr="00C22E70">
        <w:rPr>
          <w:rFonts w:ascii="Times New Roman" w:eastAsia="Times New Roman" w:hAnsi="Times New Roman" w:cstheme="minorBidi"/>
          <w:sz w:val="28"/>
          <w:szCs w:val="28"/>
          <w:lang w:val="uk-UA"/>
        </w:rPr>
        <w:t>функці</w:t>
      </w:r>
      <w:r>
        <w:rPr>
          <w:rFonts w:ascii="Times New Roman" w:eastAsia="Times New Roman" w:hAnsi="Times New Roman" w:cstheme="minorBidi"/>
          <w:sz w:val="28"/>
          <w:szCs w:val="28"/>
          <w:lang w:val="uk-UA"/>
        </w:rPr>
        <w:t>й</w:t>
      </w:r>
      <w:r w:rsidRPr="00C22E70">
        <w:rPr>
          <w:rFonts w:ascii="Times New Roman" w:eastAsia="Times New Roman" w:hAnsi="Times New Roman" w:cstheme="minorBidi"/>
          <w:sz w:val="28"/>
          <w:szCs w:val="28"/>
          <w:lang w:val="uk-UA"/>
        </w:rPr>
        <w:t xml:space="preserve"> та специфік</w:t>
      </w:r>
      <w:r>
        <w:rPr>
          <w:rFonts w:ascii="Times New Roman" w:eastAsia="Times New Roman" w:hAnsi="Times New Roman" w:cstheme="minorBidi"/>
          <w:sz w:val="28"/>
          <w:szCs w:val="28"/>
          <w:lang w:val="uk-UA"/>
        </w:rPr>
        <w:t>и</w:t>
      </w:r>
      <w:r w:rsidRPr="00C22E70">
        <w:rPr>
          <w:rFonts w:ascii="Times New Roman" w:eastAsia="Times New Roman" w:hAnsi="Times New Roman" w:cstheme="minorBidi"/>
          <w:sz w:val="28"/>
          <w:szCs w:val="28"/>
          <w:lang w:val="uk-UA"/>
        </w:rPr>
        <w:t xml:space="preserve"> роботи психолога в системі соціальних служб;</w:t>
      </w:r>
    </w:p>
    <w:p w14:paraId="7B81411C" w14:textId="6309B9B5" w:rsidR="00C22E70" w:rsidRPr="00C22E70" w:rsidRDefault="00C22E70" w:rsidP="00C22E70">
      <w:pPr>
        <w:pStyle w:val="a8"/>
        <w:numPr>
          <w:ilvl w:val="0"/>
          <w:numId w:val="7"/>
        </w:numPr>
        <w:tabs>
          <w:tab w:val="left" w:pos="2030"/>
        </w:tabs>
        <w:jc w:val="both"/>
        <w:rPr>
          <w:rFonts w:ascii="Times New Roman" w:eastAsia="Times New Roman" w:hAnsi="Times New Roman" w:cstheme="minorBidi"/>
          <w:sz w:val="28"/>
          <w:szCs w:val="28"/>
          <w:lang w:val="uk-UA"/>
        </w:rPr>
      </w:pPr>
      <w:r>
        <w:rPr>
          <w:rFonts w:ascii="Times New Roman" w:eastAsia="Times New Roman" w:hAnsi="Times New Roman" w:cstheme="minorBidi"/>
          <w:sz w:val="28"/>
          <w:szCs w:val="28"/>
          <w:lang w:val="uk-UA"/>
        </w:rPr>
        <w:t xml:space="preserve">Ознайомлення з психологічними </w:t>
      </w:r>
      <w:r w:rsidRPr="00C22E70">
        <w:rPr>
          <w:rFonts w:ascii="Times New Roman" w:eastAsia="Times New Roman" w:hAnsi="Times New Roman" w:cstheme="minorBidi"/>
          <w:sz w:val="28"/>
          <w:szCs w:val="28"/>
          <w:lang w:val="uk-UA"/>
        </w:rPr>
        <w:t>особливост</w:t>
      </w:r>
      <w:r>
        <w:rPr>
          <w:rFonts w:ascii="Times New Roman" w:eastAsia="Times New Roman" w:hAnsi="Times New Roman" w:cstheme="minorBidi"/>
          <w:sz w:val="28"/>
          <w:szCs w:val="28"/>
          <w:lang w:val="uk-UA"/>
        </w:rPr>
        <w:t>ями</w:t>
      </w:r>
      <w:r w:rsidRPr="00C22E70">
        <w:rPr>
          <w:rFonts w:ascii="Times New Roman" w:eastAsia="Times New Roman" w:hAnsi="Times New Roman" w:cstheme="minorBidi"/>
          <w:sz w:val="28"/>
          <w:szCs w:val="28"/>
          <w:lang w:val="uk-UA"/>
        </w:rPr>
        <w:t xml:space="preserve"> вразливих категорій клієнтів соціальних служб,</w:t>
      </w:r>
      <w:r>
        <w:rPr>
          <w:rFonts w:ascii="Times New Roman" w:eastAsia="Times New Roman" w:hAnsi="Times New Roman" w:cstheme="minorBidi"/>
          <w:sz w:val="28"/>
          <w:szCs w:val="28"/>
          <w:lang w:val="uk-UA"/>
        </w:rPr>
        <w:t xml:space="preserve"> їхніми</w:t>
      </w:r>
      <w:r w:rsidRPr="00C22E70">
        <w:rPr>
          <w:rFonts w:ascii="Times New Roman" w:eastAsia="Times New Roman" w:hAnsi="Times New Roman" w:cstheme="minorBidi"/>
          <w:sz w:val="28"/>
          <w:szCs w:val="28"/>
          <w:lang w:val="uk-UA"/>
        </w:rPr>
        <w:t xml:space="preserve"> поведінков</w:t>
      </w:r>
      <w:r>
        <w:rPr>
          <w:rFonts w:ascii="Times New Roman" w:eastAsia="Times New Roman" w:hAnsi="Times New Roman" w:cstheme="minorBidi"/>
          <w:sz w:val="28"/>
          <w:szCs w:val="28"/>
          <w:lang w:val="uk-UA"/>
        </w:rPr>
        <w:t>ими</w:t>
      </w:r>
      <w:r w:rsidRPr="00C22E70">
        <w:rPr>
          <w:rFonts w:ascii="Times New Roman" w:eastAsia="Times New Roman" w:hAnsi="Times New Roman" w:cstheme="minorBidi"/>
          <w:sz w:val="28"/>
          <w:szCs w:val="28"/>
          <w:lang w:val="uk-UA"/>
        </w:rPr>
        <w:t xml:space="preserve"> реакці</w:t>
      </w:r>
      <w:r>
        <w:rPr>
          <w:rFonts w:ascii="Times New Roman" w:eastAsia="Times New Roman" w:hAnsi="Times New Roman" w:cstheme="minorBidi"/>
          <w:sz w:val="28"/>
          <w:szCs w:val="28"/>
          <w:lang w:val="uk-UA"/>
        </w:rPr>
        <w:t>ями</w:t>
      </w:r>
      <w:r w:rsidRPr="00C22E70">
        <w:rPr>
          <w:rFonts w:ascii="Times New Roman" w:eastAsia="Times New Roman" w:hAnsi="Times New Roman" w:cstheme="minorBidi"/>
          <w:sz w:val="28"/>
          <w:szCs w:val="28"/>
          <w:lang w:val="uk-UA"/>
        </w:rPr>
        <w:t>, соціальн</w:t>
      </w:r>
      <w:r>
        <w:rPr>
          <w:rFonts w:ascii="Times New Roman" w:eastAsia="Times New Roman" w:hAnsi="Times New Roman" w:cstheme="minorBidi"/>
          <w:sz w:val="28"/>
          <w:szCs w:val="28"/>
          <w:lang w:val="uk-UA"/>
        </w:rPr>
        <w:t>ими</w:t>
      </w:r>
      <w:r w:rsidRPr="00C22E70">
        <w:rPr>
          <w:rFonts w:ascii="Times New Roman" w:eastAsia="Times New Roman" w:hAnsi="Times New Roman" w:cstheme="minorBidi"/>
          <w:sz w:val="28"/>
          <w:szCs w:val="28"/>
          <w:lang w:val="uk-UA"/>
        </w:rPr>
        <w:t xml:space="preserve"> установк</w:t>
      </w:r>
      <w:r>
        <w:rPr>
          <w:rFonts w:ascii="Times New Roman" w:eastAsia="Times New Roman" w:hAnsi="Times New Roman" w:cstheme="minorBidi"/>
          <w:sz w:val="28"/>
          <w:szCs w:val="28"/>
          <w:lang w:val="uk-UA"/>
        </w:rPr>
        <w:t>ами</w:t>
      </w:r>
      <w:r w:rsidRPr="00C22E70">
        <w:rPr>
          <w:rFonts w:ascii="Times New Roman" w:eastAsia="Times New Roman" w:hAnsi="Times New Roman" w:cstheme="minorBidi"/>
          <w:sz w:val="28"/>
          <w:szCs w:val="28"/>
          <w:lang w:val="uk-UA"/>
        </w:rPr>
        <w:t xml:space="preserve"> та інш</w:t>
      </w:r>
      <w:r>
        <w:rPr>
          <w:rFonts w:ascii="Times New Roman" w:eastAsia="Times New Roman" w:hAnsi="Times New Roman" w:cstheme="minorBidi"/>
          <w:sz w:val="28"/>
          <w:szCs w:val="28"/>
          <w:lang w:val="uk-UA"/>
        </w:rPr>
        <w:t>ими</w:t>
      </w:r>
      <w:r w:rsidRPr="00C22E70">
        <w:rPr>
          <w:rFonts w:ascii="Times New Roman" w:eastAsia="Times New Roman" w:hAnsi="Times New Roman" w:cstheme="minorBidi"/>
          <w:sz w:val="28"/>
          <w:szCs w:val="28"/>
          <w:lang w:val="uk-UA"/>
        </w:rPr>
        <w:t xml:space="preserve"> особливост</w:t>
      </w:r>
      <w:r>
        <w:rPr>
          <w:rFonts w:ascii="Times New Roman" w:eastAsia="Times New Roman" w:hAnsi="Times New Roman" w:cstheme="minorBidi"/>
          <w:sz w:val="28"/>
          <w:szCs w:val="28"/>
          <w:lang w:val="uk-UA"/>
        </w:rPr>
        <w:t>ями</w:t>
      </w:r>
      <w:r w:rsidRPr="00C22E70">
        <w:rPr>
          <w:rFonts w:ascii="Times New Roman" w:eastAsia="Times New Roman" w:hAnsi="Times New Roman" w:cstheme="minorBidi"/>
          <w:sz w:val="28"/>
          <w:szCs w:val="28"/>
          <w:lang w:val="uk-UA"/>
        </w:rPr>
        <w:t xml:space="preserve"> кожної категорії;</w:t>
      </w:r>
    </w:p>
    <w:p w14:paraId="5ED08F26" w14:textId="50EF011C" w:rsidR="00C22E70" w:rsidRDefault="000B45B7" w:rsidP="00C22E70">
      <w:pPr>
        <w:pStyle w:val="a8"/>
        <w:numPr>
          <w:ilvl w:val="0"/>
          <w:numId w:val="7"/>
        </w:numPr>
        <w:tabs>
          <w:tab w:val="left" w:pos="2030"/>
        </w:tabs>
        <w:spacing w:after="0" w:line="240" w:lineRule="auto"/>
        <w:jc w:val="both"/>
        <w:rPr>
          <w:rFonts w:ascii="Times New Roman" w:eastAsia="Times New Roman" w:hAnsi="Times New Roman" w:cstheme="minorBidi"/>
          <w:sz w:val="28"/>
          <w:szCs w:val="28"/>
          <w:lang w:val="uk-UA"/>
        </w:rPr>
      </w:pPr>
      <w:r>
        <w:rPr>
          <w:rFonts w:ascii="Times New Roman" w:eastAsia="Times New Roman" w:hAnsi="Times New Roman" w:cstheme="minorBidi"/>
          <w:sz w:val="28"/>
          <w:szCs w:val="28"/>
          <w:lang w:val="uk-UA"/>
        </w:rPr>
        <w:lastRenderedPageBreak/>
        <w:t xml:space="preserve">Розуміння </w:t>
      </w:r>
      <w:r w:rsidR="00C22E70" w:rsidRPr="00C22E70">
        <w:rPr>
          <w:rFonts w:ascii="Times New Roman" w:eastAsia="Times New Roman" w:hAnsi="Times New Roman" w:cstheme="minorBidi"/>
          <w:sz w:val="28"/>
          <w:szCs w:val="28"/>
          <w:lang w:val="uk-UA"/>
        </w:rPr>
        <w:t>структур</w:t>
      </w:r>
      <w:r>
        <w:rPr>
          <w:rFonts w:ascii="Times New Roman" w:eastAsia="Times New Roman" w:hAnsi="Times New Roman" w:cstheme="minorBidi"/>
          <w:sz w:val="28"/>
          <w:szCs w:val="28"/>
          <w:lang w:val="uk-UA"/>
        </w:rPr>
        <w:t>и</w:t>
      </w:r>
      <w:r w:rsidR="00C22E70" w:rsidRPr="00C22E70">
        <w:rPr>
          <w:rFonts w:ascii="Times New Roman" w:eastAsia="Times New Roman" w:hAnsi="Times New Roman" w:cstheme="minorBidi"/>
          <w:sz w:val="28"/>
          <w:szCs w:val="28"/>
          <w:lang w:val="uk-UA"/>
        </w:rPr>
        <w:t xml:space="preserve"> діяльності суб’єктів соціальної роботи з населенням.</w:t>
      </w:r>
      <w:r w:rsidR="00C22E70">
        <w:rPr>
          <w:rFonts w:ascii="Times New Roman" w:eastAsia="Times New Roman" w:hAnsi="Times New Roman" w:cstheme="minorBidi"/>
          <w:sz w:val="28"/>
          <w:szCs w:val="28"/>
          <w:lang w:val="uk-UA"/>
        </w:rPr>
        <w:t xml:space="preserve"> </w:t>
      </w:r>
    </w:p>
    <w:p w14:paraId="16D1C3D0" w14:textId="04C48A77" w:rsidR="00E6437D" w:rsidRPr="00E6437D" w:rsidRDefault="00E6437D" w:rsidP="00C22E70">
      <w:pPr>
        <w:pStyle w:val="a8"/>
        <w:numPr>
          <w:ilvl w:val="0"/>
          <w:numId w:val="7"/>
        </w:numPr>
        <w:tabs>
          <w:tab w:val="left" w:pos="2030"/>
        </w:tabs>
        <w:spacing w:after="0" w:line="240" w:lineRule="auto"/>
        <w:jc w:val="both"/>
        <w:rPr>
          <w:rFonts w:ascii="Times New Roman" w:eastAsia="Times New Roman" w:hAnsi="Times New Roman" w:cstheme="minorBidi"/>
          <w:sz w:val="28"/>
          <w:szCs w:val="28"/>
          <w:lang w:val="uk-UA"/>
        </w:rPr>
      </w:pPr>
      <w:r w:rsidRPr="00E6437D">
        <w:rPr>
          <w:rFonts w:ascii="Times New Roman" w:eastAsia="Times New Roman" w:hAnsi="Times New Roman" w:cstheme="minorBidi"/>
          <w:sz w:val="28"/>
          <w:szCs w:val="28"/>
          <w:lang w:val="uk-UA"/>
        </w:rPr>
        <w:t>Сформовані знання загальних принципів психологічно</w:t>
      </w:r>
      <w:r w:rsidR="00C22E70">
        <w:rPr>
          <w:rFonts w:ascii="Times New Roman" w:eastAsia="Times New Roman" w:hAnsi="Times New Roman" w:cstheme="minorBidi"/>
          <w:sz w:val="28"/>
          <w:szCs w:val="28"/>
          <w:lang w:val="uk-UA"/>
        </w:rPr>
        <w:t>ї</w:t>
      </w:r>
      <w:r w:rsidRPr="00E6437D">
        <w:rPr>
          <w:rFonts w:ascii="Times New Roman" w:eastAsia="Times New Roman" w:hAnsi="Times New Roman" w:cstheme="minorBidi"/>
          <w:sz w:val="28"/>
          <w:szCs w:val="28"/>
          <w:lang w:val="uk-UA"/>
        </w:rPr>
        <w:t xml:space="preserve"> </w:t>
      </w:r>
      <w:r w:rsidR="00C22E70">
        <w:rPr>
          <w:rFonts w:ascii="Times New Roman" w:eastAsia="Times New Roman" w:hAnsi="Times New Roman" w:cstheme="minorBidi"/>
          <w:sz w:val="28"/>
          <w:szCs w:val="28"/>
          <w:lang w:val="uk-UA"/>
        </w:rPr>
        <w:t>роботи в системі соціальних служб</w:t>
      </w:r>
      <w:r w:rsidRPr="00E6437D">
        <w:rPr>
          <w:rFonts w:ascii="Times New Roman" w:eastAsia="Times New Roman" w:hAnsi="Times New Roman" w:cstheme="minorBidi"/>
          <w:sz w:val="28"/>
          <w:szCs w:val="28"/>
          <w:lang w:val="uk-UA"/>
        </w:rPr>
        <w:t xml:space="preserve">; </w:t>
      </w:r>
    </w:p>
    <w:p w14:paraId="0C0871D1" w14:textId="60023972" w:rsidR="00E6437D" w:rsidRPr="00E6437D" w:rsidRDefault="00E6437D" w:rsidP="00E6437D">
      <w:pPr>
        <w:pStyle w:val="a8"/>
        <w:numPr>
          <w:ilvl w:val="0"/>
          <w:numId w:val="7"/>
        </w:numPr>
        <w:tabs>
          <w:tab w:val="left" w:pos="2030"/>
        </w:tabs>
        <w:spacing w:after="0" w:line="240" w:lineRule="auto"/>
        <w:jc w:val="both"/>
        <w:rPr>
          <w:rFonts w:ascii="Times New Roman" w:eastAsia="Times New Roman" w:hAnsi="Times New Roman" w:cstheme="minorBidi"/>
          <w:sz w:val="28"/>
          <w:szCs w:val="28"/>
          <w:lang w:val="uk-UA"/>
        </w:rPr>
      </w:pPr>
      <w:r w:rsidRPr="00E6437D">
        <w:rPr>
          <w:rFonts w:ascii="Times New Roman" w:eastAsia="Times New Roman" w:hAnsi="Times New Roman" w:cstheme="minorBidi"/>
          <w:sz w:val="28"/>
          <w:szCs w:val="28"/>
          <w:lang w:val="uk-UA"/>
        </w:rPr>
        <w:t xml:space="preserve">Розуміння основних прийомів та технік впливу, які використовуються у </w:t>
      </w:r>
      <w:r w:rsidR="00C22E70">
        <w:rPr>
          <w:rFonts w:ascii="Times New Roman" w:eastAsia="Times New Roman" w:hAnsi="Times New Roman" w:cstheme="minorBidi"/>
          <w:sz w:val="28"/>
          <w:szCs w:val="28"/>
          <w:lang w:val="uk-UA"/>
        </w:rPr>
        <w:t>психологічній роботі в системі соціальних служб.</w:t>
      </w:r>
    </w:p>
    <w:p w14:paraId="63F1CE69" w14:textId="77777777" w:rsidR="001E0836" w:rsidRDefault="001E0836" w:rsidP="00B20713">
      <w:pPr>
        <w:pStyle w:val="a8"/>
        <w:tabs>
          <w:tab w:val="left" w:pos="2030"/>
        </w:tabs>
        <w:spacing w:after="0" w:line="240" w:lineRule="auto"/>
        <w:ind w:firstLine="709"/>
        <w:jc w:val="both"/>
        <w:rPr>
          <w:rFonts w:ascii="Times New Roman" w:hAnsi="Times New Roman"/>
          <w:b/>
          <w:sz w:val="28"/>
          <w:szCs w:val="28"/>
          <w:lang w:val="uk-UA"/>
        </w:rPr>
      </w:pPr>
    </w:p>
    <w:p w14:paraId="6AC42A69" w14:textId="7A9625B0" w:rsidR="009F2E2E" w:rsidRPr="00CA7130" w:rsidRDefault="009F2E2E" w:rsidP="00B20713">
      <w:pPr>
        <w:pStyle w:val="a8"/>
        <w:tabs>
          <w:tab w:val="left" w:pos="2030"/>
        </w:tabs>
        <w:spacing w:after="0" w:line="240" w:lineRule="auto"/>
        <w:ind w:firstLine="709"/>
        <w:jc w:val="both"/>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r w:rsidR="002F7B6E">
        <w:rPr>
          <w:rFonts w:ascii="Times New Roman" w:hAnsi="Times New Roman"/>
          <w:b/>
          <w:sz w:val="28"/>
          <w:szCs w:val="28"/>
          <w:lang w:val="uk-UA"/>
        </w:rPr>
        <w:t xml:space="preserve"> (СК)</w:t>
      </w:r>
    </w:p>
    <w:p w14:paraId="5064B4EE" w14:textId="77777777" w:rsidR="002F7B6E" w:rsidRDefault="002F7B6E" w:rsidP="00B20713">
      <w:pPr>
        <w:pStyle w:val="a8"/>
        <w:tabs>
          <w:tab w:val="left" w:pos="2030"/>
        </w:tabs>
        <w:spacing w:after="0" w:line="240" w:lineRule="auto"/>
        <w:ind w:firstLine="709"/>
        <w:jc w:val="both"/>
        <w:rPr>
          <w:rFonts w:ascii="Times New Roman" w:eastAsia="Times New Roman" w:hAnsi="Times New Roman" w:cstheme="minorBidi"/>
          <w:sz w:val="28"/>
          <w:szCs w:val="28"/>
          <w:lang w:val="uk-UA"/>
        </w:rPr>
      </w:pPr>
    </w:p>
    <w:p w14:paraId="029BF3C9" w14:textId="64EDF844" w:rsidR="009F2E2E" w:rsidRPr="002F7B6E" w:rsidRDefault="002F7B6E" w:rsidP="00B20713">
      <w:pPr>
        <w:pStyle w:val="a8"/>
        <w:tabs>
          <w:tab w:val="left" w:pos="2030"/>
        </w:tabs>
        <w:spacing w:after="0" w:line="240" w:lineRule="auto"/>
        <w:ind w:firstLine="709"/>
        <w:jc w:val="both"/>
        <w:rPr>
          <w:rFonts w:ascii="Times New Roman" w:eastAsia="Times New Roman" w:hAnsi="Times New Roman" w:cstheme="minorBidi"/>
          <w:sz w:val="28"/>
          <w:szCs w:val="28"/>
          <w:lang w:val="uk-UA"/>
        </w:rPr>
      </w:pPr>
      <w:r w:rsidRPr="002F7B6E">
        <w:rPr>
          <w:rFonts w:ascii="Times New Roman" w:eastAsia="Times New Roman" w:hAnsi="Times New Roman" w:cstheme="minorBidi"/>
          <w:sz w:val="28"/>
          <w:szCs w:val="28"/>
          <w:lang w:val="uk-UA"/>
        </w:rPr>
        <w:t xml:space="preserve">За своїм професійним призначенням психолог </w:t>
      </w:r>
      <w:r w:rsidR="001E0836">
        <w:rPr>
          <w:rFonts w:ascii="Times New Roman" w:eastAsia="Times New Roman" w:hAnsi="Times New Roman" w:cstheme="minorBidi"/>
          <w:sz w:val="28"/>
          <w:szCs w:val="28"/>
          <w:lang w:val="uk-UA"/>
        </w:rPr>
        <w:t xml:space="preserve">системи соціальних служб </w:t>
      </w:r>
      <w:r w:rsidRPr="002F7B6E">
        <w:rPr>
          <w:rFonts w:ascii="Times New Roman" w:eastAsia="Times New Roman" w:hAnsi="Times New Roman" w:cstheme="minorBidi"/>
          <w:sz w:val="28"/>
          <w:szCs w:val="28"/>
          <w:lang w:val="uk-UA"/>
        </w:rPr>
        <w:t>має вміти:</w:t>
      </w:r>
    </w:p>
    <w:p w14:paraId="3E08A89D" w14:textId="154748A0" w:rsidR="002F7B6E" w:rsidRDefault="002F7B6E" w:rsidP="002F7B6E">
      <w:pPr>
        <w:pStyle w:val="a8"/>
        <w:numPr>
          <w:ilvl w:val="0"/>
          <w:numId w:val="7"/>
        </w:numPr>
        <w:tabs>
          <w:tab w:val="left" w:pos="1134"/>
        </w:tabs>
        <w:spacing w:after="0" w:line="240" w:lineRule="auto"/>
        <w:ind w:left="0" w:firstLine="709"/>
        <w:jc w:val="both"/>
        <w:rPr>
          <w:rFonts w:ascii="Times New Roman" w:eastAsia="Times New Roman" w:hAnsi="Times New Roman" w:cstheme="minorBidi"/>
          <w:sz w:val="28"/>
          <w:szCs w:val="28"/>
          <w:lang w:val="uk-UA"/>
        </w:rPr>
      </w:pPr>
      <w:r w:rsidRPr="002F7B6E">
        <w:rPr>
          <w:rFonts w:ascii="Times New Roman" w:eastAsia="Times New Roman" w:hAnsi="Times New Roman" w:cstheme="minorBidi"/>
          <w:sz w:val="28"/>
          <w:szCs w:val="28"/>
          <w:lang w:val="uk-UA"/>
        </w:rPr>
        <w:t>зосереджувати зусилля</w:t>
      </w:r>
      <w:r w:rsidR="009F2E2E" w:rsidRPr="002F7B6E">
        <w:rPr>
          <w:rFonts w:ascii="Times New Roman" w:eastAsia="Times New Roman" w:hAnsi="Times New Roman" w:cstheme="minorBidi"/>
          <w:sz w:val="28"/>
          <w:szCs w:val="28"/>
          <w:lang w:val="uk-UA"/>
        </w:rPr>
        <w:t xml:space="preserve"> </w:t>
      </w:r>
      <w:r w:rsidR="00722BB3" w:rsidRPr="002F7B6E">
        <w:rPr>
          <w:rFonts w:ascii="Times New Roman" w:eastAsia="Times New Roman" w:hAnsi="Times New Roman" w:cstheme="minorBidi"/>
          <w:sz w:val="28"/>
          <w:szCs w:val="28"/>
          <w:lang w:val="uk-UA"/>
        </w:rPr>
        <w:t xml:space="preserve">на консультативній допомозі в розв’язанні психологічних проблем клієнта </w:t>
      </w:r>
      <w:r w:rsidR="001E0836">
        <w:rPr>
          <w:rFonts w:ascii="Times New Roman" w:eastAsia="Times New Roman" w:hAnsi="Times New Roman" w:cstheme="minorBidi"/>
          <w:sz w:val="28"/>
          <w:szCs w:val="28"/>
          <w:lang w:val="uk-UA"/>
        </w:rPr>
        <w:t xml:space="preserve">соціальної служби </w:t>
      </w:r>
      <w:r w:rsidR="00722BB3" w:rsidRPr="002F7B6E">
        <w:rPr>
          <w:rFonts w:ascii="Times New Roman" w:eastAsia="Times New Roman" w:hAnsi="Times New Roman" w:cstheme="minorBidi"/>
          <w:sz w:val="28"/>
          <w:szCs w:val="28"/>
          <w:lang w:val="uk-UA"/>
        </w:rPr>
        <w:t>з метою сприяння його особистісно</w:t>
      </w:r>
      <w:r w:rsidR="001E0836">
        <w:rPr>
          <w:rFonts w:ascii="Times New Roman" w:eastAsia="Times New Roman" w:hAnsi="Times New Roman" w:cstheme="minorBidi"/>
          <w:sz w:val="28"/>
          <w:szCs w:val="28"/>
          <w:lang w:val="uk-UA"/>
        </w:rPr>
        <w:t>му</w:t>
      </w:r>
      <w:r w:rsidR="00722BB3" w:rsidRPr="002F7B6E">
        <w:rPr>
          <w:rFonts w:ascii="Times New Roman" w:eastAsia="Times New Roman" w:hAnsi="Times New Roman" w:cstheme="minorBidi"/>
          <w:sz w:val="28"/>
          <w:szCs w:val="28"/>
          <w:lang w:val="uk-UA"/>
        </w:rPr>
        <w:t xml:space="preserve"> зростанн</w:t>
      </w:r>
      <w:r w:rsidR="001E0836">
        <w:rPr>
          <w:rFonts w:ascii="Times New Roman" w:eastAsia="Times New Roman" w:hAnsi="Times New Roman" w:cstheme="minorBidi"/>
          <w:sz w:val="28"/>
          <w:szCs w:val="28"/>
          <w:lang w:val="uk-UA"/>
        </w:rPr>
        <w:t>ю</w:t>
      </w:r>
      <w:r w:rsidR="00722BB3" w:rsidRPr="002F7B6E">
        <w:rPr>
          <w:rFonts w:ascii="Times New Roman" w:eastAsia="Times New Roman" w:hAnsi="Times New Roman" w:cstheme="minorBidi"/>
          <w:sz w:val="28"/>
          <w:szCs w:val="28"/>
          <w:lang w:val="uk-UA"/>
        </w:rPr>
        <w:t>, подоланн</w:t>
      </w:r>
      <w:r w:rsidR="001E0836">
        <w:rPr>
          <w:rFonts w:ascii="Times New Roman" w:eastAsia="Times New Roman" w:hAnsi="Times New Roman" w:cstheme="minorBidi"/>
          <w:sz w:val="28"/>
          <w:szCs w:val="28"/>
          <w:lang w:val="uk-UA"/>
        </w:rPr>
        <w:t>і</w:t>
      </w:r>
      <w:r w:rsidR="00722BB3" w:rsidRPr="002F7B6E">
        <w:rPr>
          <w:rFonts w:ascii="Times New Roman" w:eastAsia="Times New Roman" w:hAnsi="Times New Roman" w:cstheme="minorBidi"/>
          <w:sz w:val="28"/>
          <w:szCs w:val="28"/>
          <w:lang w:val="uk-UA"/>
        </w:rPr>
        <w:t xml:space="preserve"> психологічних дисгармоній, профілактики та запобігання деструктивни</w:t>
      </w:r>
      <w:r w:rsidR="000B45B7">
        <w:rPr>
          <w:rFonts w:ascii="Times New Roman" w:eastAsia="Times New Roman" w:hAnsi="Times New Roman" w:cstheme="minorBidi"/>
          <w:sz w:val="28"/>
          <w:szCs w:val="28"/>
          <w:lang w:val="uk-UA"/>
        </w:rPr>
        <w:t>х</w:t>
      </w:r>
      <w:r w:rsidR="00722BB3" w:rsidRPr="002F7B6E">
        <w:rPr>
          <w:rFonts w:ascii="Times New Roman" w:eastAsia="Times New Roman" w:hAnsi="Times New Roman" w:cstheme="minorBidi"/>
          <w:sz w:val="28"/>
          <w:szCs w:val="28"/>
          <w:lang w:val="uk-UA"/>
        </w:rPr>
        <w:t xml:space="preserve"> тенденці</w:t>
      </w:r>
      <w:r w:rsidR="000B45B7">
        <w:rPr>
          <w:rFonts w:ascii="Times New Roman" w:eastAsia="Times New Roman" w:hAnsi="Times New Roman" w:cstheme="minorBidi"/>
          <w:sz w:val="28"/>
          <w:szCs w:val="28"/>
          <w:lang w:val="uk-UA"/>
        </w:rPr>
        <w:t>й</w:t>
      </w:r>
      <w:r w:rsidR="00722BB3" w:rsidRPr="002F7B6E">
        <w:rPr>
          <w:rFonts w:ascii="Times New Roman" w:eastAsia="Times New Roman" w:hAnsi="Times New Roman" w:cstheme="minorBidi"/>
          <w:sz w:val="28"/>
          <w:szCs w:val="28"/>
          <w:lang w:val="uk-UA"/>
        </w:rPr>
        <w:t>, підвищення особистісних ресурсів та адаптивних можливостей, розвитку спонтанності та автономності особистості.</w:t>
      </w:r>
    </w:p>
    <w:p w14:paraId="51B5A32C" w14:textId="6AB9D9A5" w:rsidR="009F2E2E" w:rsidRDefault="002F7B6E" w:rsidP="002F7B6E">
      <w:pPr>
        <w:pStyle w:val="a8"/>
        <w:numPr>
          <w:ilvl w:val="0"/>
          <w:numId w:val="7"/>
        </w:numPr>
        <w:tabs>
          <w:tab w:val="left" w:pos="1134"/>
        </w:tabs>
        <w:spacing w:after="0" w:line="240" w:lineRule="auto"/>
        <w:ind w:left="0" w:firstLine="709"/>
        <w:jc w:val="both"/>
        <w:rPr>
          <w:rFonts w:ascii="Times New Roman" w:eastAsia="Times New Roman" w:hAnsi="Times New Roman" w:cstheme="minorBidi"/>
          <w:sz w:val="28"/>
          <w:szCs w:val="28"/>
          <w:lang w:val="uk-UA"/>
        </w:rPr>
      </w:pPr>
      <w:r w:rsidRPr="002F7B6E">
        <w:rPr>
          <w:rFonts w:ascii="Times New Roman" w:eastAsia="Times New Roman" w:hAnsi="Times New Roman" w:cstheme="minorBidi"/>
          <w:sz w:val="28"/>
          <w:szCs w:val="28"/>
          <w:lang w:val="uk-UA"/>
        </w:rPr>
        <w:t>Формувати власне вміння планувати та вирішувати завдання власного особистісного та професійного розвитку, здійснювати самоосвіту, самоорганізацію, самовиховання;</w:t>
      </w:r>
    </w:p>
    <w:p w14:paraId="1A0EFA3B" w14:textId="77777777" w:rsidR="005A3D32" w:rsidRPr="005A3D32" w:rsidRDefault="005A3D32" w:rsidP="002F7B6E">
      <w:pPr>
        <w:pStyle w:val="a8"/>
        <w:numPr>
          <w:ilvl w:val="0"/>
          <w:numId w:val="7"/>
        </w:numPr>
        <w:tabs>
          <w:tab w:val="left" w:pos="1134"/>
        </w:tabs>
        <w:spacing w:after="0" w:line="240" w:lineRule="auto"/>
        <w:ind w:left="0" w:firstLine="709"/>
        <w:jc w:val="both"/>
        <w:rPr>
          <w:rFonts w:ascii="Times New Roman" w:eastAsia="Times New Roman" w:hAnsi="Times New Roman" w:cstheme="minorBidi"/>
          <w:sz w:val="28"/>
          <w:szCs w:val="28"/>
          <w:lang w:val="uk-UA"/>
        </w:rPr>
      </w:pPr>
      <w:r w:rsidRPr="005A3D32">
        <w:rPr>
          <w:rFonts w:ascii="Times New Roman" w:eastAsia="Times New Roman" w:hAnsi="Times New Roman" w:cstheme="minorBidi"/>
          <w:sz w:val="28"/>
          <w:szCs w:val="28"/>
          <w:lang w:val="uk-UA"/>
        </w:rPr>
        <w:t xml:space="preserve">ефективно взаємодіяти з суб’єктами професійної діяльності; </w:t>
      </w:r>
    </w:p>
    <w:p w14:paraId="08CBDC54" w14:textId="1B025A3C" w:rsidR="00E6437D" w:rsidRPr="002F7B6E" w:rsidRDefault="005A3D32" w:rsidP="002F7B6E">
      <w:pPr>
        <w:pStyle w:val="a8"/>
        <w:numPr>
          <w:ilvl w:val="0"/>
          <w:numId w:val="7"/>
        </w:numPr>
        <w:tabs>
          <w:tab w:val="left" w:pos="1134"/>
        </w:tabs>
        <w:spacing w:after="0" w:line="240" w:lineRule="auto"/>
        <w:ind w:left="0" w:firstLine="709"/>
        <w:jc w:val="both"/>
        <w:rPr>
          <w:rFonts w:ascii="Times New Roman" w:eastAsia="Times New Roman" w:hAnsi="Times New Roman" w:cstheme="minorBidi"/>
          <w:sz w:val="28"/>
          <w:szCs w:val="28"/>
          <w:lang w:val="uk-UA"/>
        </w:rPr>
      </w:pPr>
      <w:r w:rsidRPr="005A3D32">
        <w:rPr>
          <w:rFonts w:ascii="Times New Roman" w:eastAsia="Times New Roman" w:hAnsi="Times New Roman" w:cstheme="minorBidi"/>
          <w:sz w:val="28"/>
          <w:szCs w:val="28"/>
          <w:lang w:val="uk-UA"/>
        </w:rPr>
        <w:t xml:space="preserve">толерантно ставитися до осіб, що мають інші </w:t>
      </w:r>
      <w:proofErr w:type="spellStart"/>
      <w:r w:rsidRPr="005A3D32">
        <w:rPr>
          <w:rFonts w:ascii="Times New Roman" w:eastAsia="Times New Roman" w:hAnsi="Times New Roman" w:cstheme="minorBidi"/>
          <w:sz w:val="28"/>
          <w:szCs w:val="28"/>
          <w:lang w:val="uk-UA"/>
        </w:rPr>
        <w:t>культуральні</w:t>
      </w:r>
      <w:proofErr w:type="spellEnd"/>
      <w:r w:rsidRPr="005A3D32">
        <w:rPr>
          <w:rFonts w:ascii="Times New Roman" w:eastAsia="Times New Roman" w:hAnsi="Times New Roman" w:cstheme="minorBidi"/>
          <w:sz w:val="28"/>
          <w:szCs w:val="28"/>
          <w:lang w:val="uk-UA"/>
        </w:rPr>
        <w:t xml:space="preserve">, соціальні, </w:t>
      </w:r>
      <w:r>
        <w:rPr>
          <w:rFonts w:ascii="Times New Roman" w:eastAsia="Times New Roman" w:hAnsi="Times New Roman" w:cstheme="minorBidi"/>
          <w:sz w:val="28"/>
          <w:szCs w:val="28"/>
          <w:lang w:val="uk-UA"/>
        </w:rPr>
        <w:t xml:space="preserve">особистісні, </w:t>
      </w:r>
      <w:r w:rsidRPr="005A3D32">
        <w:rPr>
          <w:rFonts w:ascii="Times New Roman" w:eastAsia="Times New Roman" w:hAnsi="Times New Roman" w:cstheme="minorBidi"/>
          <w:sz w:val="28"/>
          <w:szCs w:val="28"/>
          <w:lang w:val="uk-UA"/>
        </w:rPr>
        <w:t>професійні чи гендерно-вікові особливості;</w:t>
      </w:r>
    </w:p>
    <w:p w14:paraId="2E2BEC07" w14:textId="77777777" w:rsidR="009F2E2E" w:rsidRPr="002F7B6E" w:rsidRDefault="009F2E2E" w:rsidP="002F7B6E">
      <w:pPr>
        <w:pStyle w:val="a8"/>
        <w:tabs>
          <w:tab w:val="left" w:pos="2030"/>
        </w:tabs>
        <w:spacing w:after="0" w:line="240" w:lineRule="auto"/>
        <w:ind w:firstLine="709"/>
        <w:jc w:val="both"/>
        <w:rPr>
          <w:rFonts w:ascii="Times New Roman" w:eastAsia="Times New Roman" w:hAnsi="Times New Roman" w:cstheme="minorBidi"/>
          <w:sz w:val="28"/>
          <w:szCs w:val="28"/>
          <w:lang w:val="uk-UA"/>
        </w:rPr>
      </w:pPr>
    </w:p>
    <w:p w14:paraId="660A8768" w14:textId="1245E823" w:rsidR="009F2E2E" w:rsidRPr="00CA7130" w:rsidRDefault="009F2E2E" w:rsidP="00B20713">
      <w:pPr>
        <w:pStyle w:val="a8"/>
        <w:tabs>
          <w:tab w:val="left" w:pos="2030"/>
        </w:tabs>
        <w:spacing w:after="0" w:line="240" w:lineRule="auto"/>
        <w:ind w:firstLine="709"/>
        <w:jc w:val="both"/>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r w:rsidR="005A3D32" w:rsidRPr="005A3D32">
        <w:rPr>
          <w:rFonts w:ascii="Times New Roman" w:hAnsi="Times New Roman"/>
          <w:b/>
          <w:sz w:val="24"/>
          <w:szCs w:val="24"/>
          <w:lang w:val="uk-UA"/>
        </w:rPr>
        <w:t xml:space="preserve"> </w:t>
      </w:r>
      <w:r w:rsidR="005A3D32">
        <w:rPr>
          <w:rFonts w:ascii="Times New Roman" w:hAnsi="Times New Roman"/>
          <w:b/>
          <w:sz w:val="24"/>
          <w:szCs w:val="24"/>
          <w:lang w:val="uk-UA"/>
        </w:rPr>
        <w:t>(</w:t>
      </w:r>
      <w:r w:rsidR="005A3D32" w:rsidRPr="00CA7130">
        <w:rPr>
          <w:rFonts w:ascii="Times New Roman" w:hAnsi="Times New Roman"/>
          <w:b/>
          <w:sz w:val="24"/>
          <w:szCs w:val="24"/>
          <w:lang w:val="uk-UA"/>
        </w:rPr>
        <w:t>ПРН</w:t>
      </w:r>
      <w:r w:rsidR="005A3D32">
        <w:rPr>
          <w:rFonts w:ascii="Times New Roman" w:hAnsi="Times New Roman"/>
          <w:b/>
          <w:sz w:val="24"/>
          <w:szCs w:val="24"/>
          <w:lang w:val="uk-UA"/>
        </w:rPr>
        <w:t>)</w:t>
      </w:r>
    </w:p>
    <w:p w14:paraId="3CF989D5" w14:textId="77777777" w:rsidR="009F2E2E" w:rsidRPr="00CA7130" w:rsidRDefault="009F2E2E" w:rsidP="00B20713">
      <w:pPr>
        <w:pStyle w:val="a8"/>
        <w:tabs>
          <w:tab w:val="left" w:pos="2030"/>
        </w:tabs>
        <w:spacing w:after="0" w:line="240" w:lineRule="auto"/>
        <w:ind w:firstLine="709"/>
        <w:jc w:val="both"/>
        <w:rPr>
          <w:rFonts w:ascii="Times New Roman" w:hAnsi="Times New Roman"/>
          <w:b/>
          <w:sz w:val="24"/>
          <w:szCs w:val="24"/>
          <w:lang w:val="uk-UA"/>
        </w:rPr>
      </w:pPr>
    </w:p>
    <w:p w14:paraId="7F7752F2" w14:textId="2EC5C287" w:rsidR="000B45B7" w:rsidRPr="000B45B7" w:rsidRDefault="000B45B7" w:rsidP="000B45B7">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Зд</w:t>
      </w:r>
      <w:r w:rsidRPr="005A3D32">
        <w:rPr>
          <w:rFonts w:ascii="Times New Roman" w:hAnsi="Times New Roman"/>
          <w:color w:val="000000"/>
          <w:sz w:val="28"/>
          <w:szCs w:val="28"/>
          <w:lang w:val="uk-UA"/>
        </w:rPr>
        <w:t xml:space="preserve">обувачі мають оволодіти цілісною концепцією, що </w:t>
      </w:r>
      <w:r>
        <w:rPr>
          <w:rFonts w:ascii="Times New Roman" w:hAnsi="Times New Roman"/>
          <w:color w:val="000000"/>
          <w:sz w:val="28"/>
          <w:szCs w:val="28"/>
          <w:lang w:val="uk-UA"/>
        </w:rPr>
        <w:t>допоможе</w:t>
      </w:r>
      <w:r w:rsidRPr="000B45B7">
        <w:rPr>
          <w:rFonts w:ascii="Times New Roman" w:hAnsi="Times New Roman"/>
          <w:color w:val="000000"/>
          <w:sz w:val="28"/>
          <w:szCs w:val="28"/>
          <w:lang w:val="uk-UA"/>
        </w:rPr>
        <w:t xml:space="preserve"> </w:t>
      </w:r>
      <w:r w:rsidRPr="000B45B7">
        <w:rPr>
          <w:rFonts w:ascii="Times New Roman" w:hAnsi="Times New Roman"/>
          <w:color w:val="000000"/>
          <w:sz w:val="28"/>
          <w:szCs w:val="28"/>
          <w:lang w:val="uk-UA"/>
        </w:rPr>
        <w:t>визначати особливості роботи психолога з різними соціальними категоріями населення;</w:t>
      </w:r>
    </w:p>
    <w:p w14:paraId="1FB5F7DD" w14:textId="77777777" w:rsidR="000B45B7" w:rsidRPr="000B45B7" w:rsidRDefault="000B45B7" w:rsidP="000B45B7">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0B45B7">
        <w:rPr>
          <w:rFonts w:ascii="Times New Roman" w:hAnsi="Times New Roman"/>
          <w:color w:val="000000"/>
          <w:sz w:val="28"/>
          <w:szCs w:val="28"/>
          <w:lang w:val="uk-UA"/>
        </w:rPr>
        <w:t>визначати індивідуальні особливості особистості клієнта, належність їх до різних вразливих категорій населення, яка потребує соціально-психологічної допомоги;</w:t>
      </w:r>
    </w:p>
    <w:p w14:paraId="22F2AD22" w14:textId="77777777" w:rsidR="000B45B7" w:rsidRPr="000B45B7" w:rsidRDefault="000B45B7" w:rsidP="000B45B7">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0B45B7">
        <w:rPr>
          <w:rFonts w:ascii="Times New Roman" w:hAnsi="Times New Roman"/>
          <w:color w:val="000000"/>
          <w:sz w:val="28"/>
          <w:szCs w:val="28"/>
          <w:lang w:val="uk-UA"/>
        </w:rPr>
        <w:t>визначати особливості надання фахової психологічної допомоги особам, які належать до різних категорій клієнтів соціальних служб.</w:t>
      </w:r>
    </w:p>
    <w:p w14:paraId="3584B707" w14:textId="73C47481"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виділяти та адекватно аналізувати особливості поведінкових та емоційних порушень</w:t>
      </w:r>
      <w:r w:rsidR="000B45B7">
        <w:rPr>
          <w:rFonts w:ascii="Times New Roman" w:hAnsi="Times New Roman"/>
          <w:color w:val="000000"/>
          <w:sz w:val="28"/>
          <w:szCs w:val="28"/>
          <w:lang w:val="uk-UA"/>
        </w:rPr>
        <w:t xml:space="preserve"> клієнтів соціальних служб</w:t>
      </w:r>
      <w:r w:rsidRPr="005A3D32">
        <w:rPr>
          <w:rFonts w:ascii="Times New Roman" w:hAnsi="Times New Roman"/>
          <w:color w:val="000000"/>
          <w:sz w:val="28"/>
          <w:szCs w:val="28"/>
          <w:lang w:val="uk-UA"/>
        </w:rPr>
        <w:t xml:space="preserve">; </w:t>
      </w:r>
    </w:p>
    <w:p w14:paraId="26CE2B29" w14:textId="77777777"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 xml:space="preserve">застосовувати психологічні знання на практиці; </w:t>
      </w:r>
    </w:p>
    <w:p w14:paraId="7554006F" w14:textId="77777777"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робити аналіз психологічних ситуацій, які виникають у різних людей, в різних обставинах;</w:t>
      </w:r>
    </w:p>
    <w:p w14:paraId="5D7490B6" w14:textId="6F5A0976"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 xml:space="preserve">проводити </w:t>
      </w:r>
      <w:r w:rsidR="001E0836">
        <w:rPr>
          <w:rFonts w:ascii="Times New Roman" w:hAnsi="Times New Roman"/>
          <w:color w:val="000000"/>
          <w:sz w:val="28"/>
          <w:szCs w:val="28"/>
          <w:lang w:val="uk-UA"/>
        </w:rPr>
        <w:t xml:space="preserve">психологічну </w:t>
      </w:r>
      <w:r w:rsidRPr="005A3D32">
        <w:rPr>
          <w:rFonts w:ascii="Times New Roman" w:hAnsi="Times New Roman"/>
          <w:color w:val="000000"/>
          <w:sz w:val="28"/>
          <w:szCs w:val="28"/>
          <w:lang w:val="uk-UA"/>
        </w:rPr>
        <w:t xml:space="preserve">діагностику </w:t>
      </w:r>
      <w:r w:rsidR="001E0836">
        <w:rPr>
          <w:rFonts w:ascii="Times New Roman" w:hAnsi="Times New Roman"/>
          <w:color w:val="000000"/>
          <w:sz w:val="28"/>
          <w:szCs w:val="28"/>
          <w:lang w:val="uk-UA"/>
        </w:rPr>
        <w:t>потреб</w:t>
      </w:r>
      <w:r w:rsidRPr="005A3D32">
        <w:rPr>
          <w:rFonts w:ascii="Times New Roman" w:hAnsi="Times New Roman"/>
          <w:color w:val="000000"/>
          <w:sz w:val="28"/>
          <w:szCs w:val="28"/>
          <w:lang w:val="uk-UA"/>
        </w:rPr>
        <w:t xml:space="preserve"> клієнт</w:t>
      </w:r>
      <w:r w:rsidR="001E0836">
        <w:rPr>
          <w:rFonts w:ascii="Times New Roman" w:hAnsi="Times New Roman"/>
          <w:color w:val="000000"/>
          <w:sz w:val="28"/>
          <w:szCs w:val="28"/>
          <w:lang w:val="uk-UA"/>
        </w:rPr>
        <w:t>ів соціальної служби</w:t>
      </w:r>
      <w:r w:rsidRPr="005A3D32">
        <w:rPr>
          <w:rFonts w:ascii="Times New Roman" w:hAnsi="Times New Roman"/>
          <w:color w:val="000000"/>
          <w:sz w:val="28"/>
          <w:szCs w:val="28"/>
          <w:lang w:val="uk-UA"/>
        </w:rPr>
        <w:t xml:space="preserve">; </w:t>
      </w:r>
    </w:p>
    <w:p w14:paraId="762897AC" w14:textId="77777777"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 xml:space="preserve">знаходити шляхи психологічної допомоги для різних категорій клієнтів. </w:t>
      </w:r>
    </w:p>
    <w:p w14:paraId="444C7C4D" w14:textId="17BDBC50" w:rsidR="005A3D32" w:rsidRPr="005A3D32" w:rsidRDefault="005A3D32" w:rsidP="00B20713">
      <w:pPr>
        <w:pStyle w:val="a8"/>
        <w:numPr>
          <w:ilvl w:val="0"/>
          <w:numId w:val="7"/>
        </w:numPr>
        <w:tabs>
          <w:tab w:val="left" w:pos="1134"/>
        </w:tabs>
        <w:spacing w:after="0" w:line="240" w:lineRule="auto"/>
        <w:ind w:left="0" w:firstLine="709"/>
        <w:jc w:val="both"/>
        <w:rPr>
          <w:rFonts w:ascii="Times New Roman" w:hAnsi="Times New Roman"/>
          <w:color w:val="000000"/>
          <w:sz w:val="28"/>
          <w:szCs w:val="28"/>
          <w:lang w:val="uk-UA"/>
        </w:rPr>
      </w:pPr>
      <w:r w:rsidRPr="005A3D32">
        <w:rPr>
          <w:rFonts w:ascii="Times New Roman" w:hAnsi="Times New Roman"/>
          <w:color w:val="000000"/>
          <w:sz w:val="28"/>
          <w:szCs w:val="28"/>
          <w:lang w:val="uk-UA"/>
        </w:rPr>
        <w:t>використовувати новітні методи та технології у практиці психолог</w:t>
      </w:r>
      <w:r w:rsidR="001E0836">
        <w:rPr>
          <w:rFonts w:ascii="Times New Roman" w:hAnsi="Times New Roman"/>
          <w:color w:val="000000"/>
          <w:sz w:val="28"/>
          <w:szCs w:val="28"/>
          <w:lang w:val="uk-UA"/>
        </w:rPr>
        <w:t>о-соціаль</w:t>
      </w:r>
      <w:r w:rsidRPr="005A3D32">
        <w:rPr>
          <w:rFonts w:ascii="Times New Roman" w:hAnsi="Times New Roman"/>
          <w:color w:val="000000"/>
          <w:sz w:val="28"/>
          <w:szCs w:val="28"/>
          <w:lang w:val="uk-UA"/>
        </w:rPr>
        <w:t>ного консультування.</w:t>
      </w:r>
    </w:p>
    <w:p w14:paraId="00F91AC1" w14:textId="734E2862" w:rsidR="009F2E2E" w:rsidRPr="00CA7130" w:rsidRDefault="004B2865" w:rsidP="00EE75F8">
      <w:pPr>
        <w:ind w:firstLine="709"/>
        <w:jc w:val="center"/>
        <w:rPr>
          <w:b/>
          <w:bCs/>
          <w:sz w:val="28"/>
          <w:szCs w:val="28"/>
        </w:rPr>
      </w:pPr>
      <w:r w:rsidRPr="00CA7130">
        <w:rPr>
          <w:b/>
          <w:bCs/>
          <w:sz w:val="28"/>
          <w:szCs w:val="28"/>
        </w:rPr>
        <w:br w:type="page"/>
      </w:r>
      <w:r w:rsidR="009F2E2E" w:rsidRPr="00CA7130">
        <w:rPr>
          <w:b/>
          <w:bCs/>
          <w:sz w:val="28"/>
          <w:szCs w:val="28"/>
        </w:rPr>
        <w:lastRenderedPageBreak/>
        <w:t>СТРУКТУРА ВИВЧЕННЯ НАВЧАЛЬНОЇ ДИСЦИПЛІНИ</w:t>
      </w:r>
    </w:p>
    <w:p w14:paraId="6F8403BA" w14:textId="77777777" w:rsidR="009F2E2E" w:rsidRPr="00CA7130" w:rsidRDefault="009F2E2E" w:rsidP="00EE75F8">
      <w:pPr>
        <w:ind w:firstLine="709"/>
        <w:jc w:val="center"/>
        <w:rPr>
          <w:b/>
          <w:bCs/>
          <w:sz w:val="28"/>
          <w:szCs w:val="28"/>
        </w:rPr>
      </w:pPr>
      <w:r w:rsidRPr="00CA7130">
        <w:rPr>
          <w:b/>
          <w:bCs/>
          <w:sz w:val="28"/>
          <w:szCs w:val="28"/>
        </w:rPr>
        <w:t>Тематичний план</w:t>
      </w:r>
    </w:p>
    <w:tbl>
      <w:tblPr>
        <w:tblW w:w="10350" w:type="dxa"/>
        <w:tblLayout w:type="fixed"/>
        <w:tblLook w:val="04A0" w:firstRow="1" w:lastRow="0" w:firstColumn="1" w:lastColumn="0" w:noHBand="0" w:noVBand="1"/>
      </w:tblPr>
      <w:tblGrid>
        <w:gridCol w:w="2485"/>
        <w:gridCol w:w="20"/>
        <w:gridCol w:w="6"/>
        <w:gridCol w:w="403"/>
        <w:gridCol w:w="63"/>
        <w:gridCol w:w="108"/>
        <w:gridCol w:w="389"/>
        <w:gridCol w:w="27"/>
        <w:gridCol w:w="401"/>
        <w:gridCol w:w="67"/>
        <w:gridCol w:w="28"/>
        <w:gridCol w:w="469"/>
        <w:gridCol w:w="28"/>
        <w:gridCol w:w="468"/>
        <w:gridCol w:w="29"/>
        <w:gridCol w:w="52"/>
        <w:gridCol w:w="415"/>
        <w:gridCol w:w="6"/>
        <w:gridCol w:w="24"/>
        <w:gridCol w:w="432"/>
        <w:gridCol w:w="35"/>
        <w:gridCol w:w="30"/>
        <w:gridCol w:w="478"/>
        <w:gridCol w:w="19"/>
        <w:gridCol w:w="477"/>
        <w:gridCol w:w="20"/>
        <w:gridCol w:w="54"/>
        <w:gridCol w:w="443"/>
        <w:gridCol w:w="124"/>
        <w:gridCol w:w="373"/>
        <w:gridCol w:w="52"/>
        <w:gridCol w:w="448"/>
        <w:gridCol w:w="497"/>
        <w:gridCol w:w="71"/>
        <w:gridCol w:w="426"/>
        <w:gridCol w:w="883"/>
      </w:tblGrid>
      <w:tr w:rsidR="00BA136B" w:rsidRPr="00CA7130" w14:paraId="6F00E5C3" w14:textId="77777777" w:rsidTr="00613517">
        <w:trPr>
          <w:cantSplit/>
          <w:trHeight w:val="435"/>
        </w:trPr>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FD774" w14:textId="77777777" w:rsidR="009F2E2E" w:rsidRPr="00CA7130" w:rsidRDefault="009F2E2E" w:rsidP="005A3D32">
            <w:pPr>
              <w:jc w:val="both"/>
            </w:pPr>
            <w:r w:rsidRPr="00CA7130">
              <w:t>Назви змістових модулів і тем</w:t>
            </w:r>
          </w:p>
        </w:tc>
        <w:tc>
          <w:tcPr>
            <w:tcW w:w="6982" w:type="dxa"/>
            <w:gridSpan w:val="34"/>
            <w:tcBorders>
              <w:top w:val="single" w:sz="4" w:space="0" w:color="auto"/>
              <w:left w:val="nil"/>
              <w:bottom w:val="single" w:sz="4" w:space="0" w:color="auto"/>
              <w:right w:val="single" w:sz="4" w:space="0" w:color="auto"/>
            </w:tcBorders>
            <w:shd w:val="clear" w:color="auto" w:fill="auto"/>
            <w:vAlign w:val="center"/>
            <w:hideMark/>
          </w:tcPr>
          <w:p w14:paraId="47495D46" w14:textId="77777777" w:rsidR="009F2E2E" w:rsidRPr="00CA7130" w:rsidRDefault="009F2E2E" w:rsidP="00B20713">
            <w:pPr>
              <w:ind w:firstLine="709"/>
              <w:jc w:val="both"/>
            </w:pPr>
            <w:r w:rsidRPr="00CA7130">
              <w:t>Розподіл годин між видами робіт</w:t>
            </w:r>
          </w:p>
        </w:tc>
        <w:tc>
          <w:tcPr>
            <w:tcW w:w="883" w:type="dxa"/>
            <w:vMerge w:val="restart"/>
            <w:tcBorders>
              <w:top w:val="single" w:sz="4" w:space="0" w:color="auto"/>
              <w:left w:val="nil"/>
              <w:right w:val="single" w:sz="4" w:space="0" w:color="auto"/>
            </w:tcBorders>
            <w:vAlign w:val="center"/>
          </w:tcPr>
          <w:p w14:paraId="648C21FD" w14:textId="77777777" w:rsidR="009F2E2E" w:rsidRPr="00CA7130" w:rsidRDefault="009F2E2E" w:rsidP="005A3D32">
            <w:pPr>
              <w:jc w:val="both"/>
              <w:rPr>
                <w:sz w:val="20"/>
                <w:szCs w:val="20"/>
              </w:rPr>
            </w:pPr>
            <w:r w:rsidRPr="00CA7130">
              <w:rPr>
                <w:sz w:val="20"/>
                <w:szCs w:val="20"/>
              </w:rPr>
              <w:t>Форми та методи контролю знань</w:t>
            </w:r>
          </w:p>
        </w:tc>
      </w:tr>
      <w:tr w:rsidR="00BA136B" w:rsidRPr="00CA7130" w14:paraId="2670828A" w14:textId="77777777" w:rsidTr="00613517">
        <w:trPr>
          <w:trHeight w:val="300"/>
        </w:trPr>
        <w:tc>
          <w:tcPr>
            <w:tcW w:w="2485" w:type="dxa"/>
            <w:vMerge/>
            <w:tcBorders>
              <w:top w:val="single" w:sz="4" w:space="0" w:color="auto"/>
              <w:left w:val="single" w:sz="4" w:space="0" w:color="auto"/>
              <w:bottom w:val="single" w:sz="4" w:space="0" w:color="auto"/>
              <w:right w:val="single" w:sz="4" w:space="0" w:color="auto"/>
            </w:tcBorders>
            <w:vAlign w:val="center"/>
            <w:hideMark/>
          </w:tcPr>
          <w:p w14:paraId="107B578A" w14:textId="77777777" w:rsidR="009F2E2E" w:rsidRPr="00CA7130" w:rsidRDefault="009F2E2E" w:rsidP="00B20713">
            <w:pPr>
              <w:ind w:firstLine="709"/>
              <w:jc w:val="both"/>
            </w:pPr>
          </w:p>
        </w:tc>
        <w:tc>
          <w:tcPr>
            <w:tcW w:w="3435" w:type="dxa"/>
            <w:gridSpan w:val="19"/>
            <w:tcBorders>
              <w:top w:val="single" w:sz="4" w:space="0" w:color="auto"/>
              <w:left w:val="nil"/>
              <w:bottom w:val="single" w:sz="4" w:space="0" w:color="auto"/>
              <w:right w:val="single" w:sz="4" w:space="0" w:color="auto"/>
            </w:tcBorders>
            <w:shd w:val="clear" w:color="auto" w:fill="auto"/>
            <w:vAlign w:val="center"/>
            <w:hideMark/>
          </w:tcPr>
          <w:p w14:paraId="66D9F99C" w14:textId="77777777" w:rsidR="009F2E2E" w:rsidRPr="00CA7130" w:rsidRDefault="009F2E2E" w:rsidP="00B20713">
            <w:pPr>
              <w:ind w:firstLine="709"/>
              <w:jc w:val="both"/>
            </w:pPr>
            <w:r w:rsidRPr="00CA7130">
              <w:t>денна форма</w:t>
            </w:r>
          </w:p>
        </w:tc>
        <w:tc>
          <w:tcPr>
            <w:tcW w:w="3547" w:type="dxa"/>
            <w:gridSpan w:val="15"/>
            <w:tcBorders>
              <w:top w:val="single" w:sz="4" w:space="0" w:color="auto"/>
              <w:left w:val="nil"/>
              <w:bottom w:val="single" w:sz="4" w:space="0" w:color="auto"/>
              <w:right w:val="single" w:sz="4" w:space="0" w:color="auto"/>
            </w:tcBorders>
            <w:shd w:val="clear" w:color="auto" w:fill="auto"/>
            <w:vAlign w:val="center"/>
            <w:hideMark/>
          </w:tcPr>
          <w:p w14:paraId="5349C384" w14:textId="77777777" w:rsidR="009F2E2E" w:rsidRPr="00CA7130" w:rsidRDefault="009F2E2E" w:rsidP="00B20713">
            <w:pPr>
              <w:ind w:firstLine="709"/>
              <w:jc w:val="both"/>
            </w:pPr>
            <w:r w:rsidRPr="00CA7130">
              <w:t>заочна форма</w:t>
            </w:r>
          </w:p>
        </w:tc>
        <w:tc>
          <w:tcPr>
            <w:tcW w:w="883" w:type="dxa"/>
            <w:vMerge/>
            <w:tcBorders>
              <w:left w:val="nil"/>
              <w:right w:val="single" w:sz="4" w:space="0" w:color="auto"/>
            </w:tcBorders>
          </w:tcPr>
          <w:p w14:paraId="4FDE83BB" w14:textId="77777777" w:rsidR="009F2E2E" w:rsidRPr="00CA7130" w:rsidRDefault="009F2E2E" w:rsidP="00B20713">
            <w:pPr>
              <w:ind w:firstLine="709"/>
              <w:jc w:val="both"/>
            </w:pPr>
          </w:p>
        </w:tc>
      </w:tr>
      <w:tr w:rsidR="00900C91" w:rsidRPr="00CA7130" w14:paraId="58E91DC6" w14:textId="77777777" w:rsidTr="00613517">
        <w:trPr>
          <w:trHeight w:val="300"/>
        </w:trPr>
        <w:tc>
          <w:tcPr>
            <w:tcW w:w="2485" w:type="dxa"/>
            <w:vMerge/>
            <w:tcBorders>
              <w:top w:val="single" w:sz="4" w:space="0" w:color="auto"/>
              <w:left w:val="single" w:sz="4" w:space="0" w:color="auto"/>
              <w:bottom w:val="single" w:sz="4" w:space="0" w:color="auto"/>
              <w:right w:val="single" w:sz="4" w:space="0" w:color="auto"/>
            </w:tcBorders>
            <w:vAlign w:val="center"/>
            <w:hideMark/>
          </w:tcPr>
          <w:p w14:paraId="454CA74C" w14:textId="77777777" w:rsidR="009F2E2E" w:rsidRPr="00CA7130" w:rsidRDefault="009F2E2E" w:rsidP="00B20713">
            <w:pPr>
              <w:ind w:firstLine="709"/>
              <w:jc w:val="both"/>
            </w:pPr>
          </w:p>
        </w:tc>
        <w:tc>
          <w:tcPr>
            <w:tcW w:w="429"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BAED2C" w14:textId="77777777" w:rsidR="009F2E2E" w:rsidRPr="00CA7130" w:rsidRDefault="009F2E2E" w:rsidP="005A3D32">
            <w:pPr>
              <w:jc w:val="both"/>
            </w:pPr>
            <w:r w:rsidRPr="00CA7130">
              <w:t>Усього</w:t>
            </w:r>
          </w:p>
        </w:tc>
        <w:tc>
          <w:tcPr>
            <w:tcW w:w="2550" w:type="dxa"/>
            <w:gridSpan w:val="14"/>
            <w:tcBorders>
              <w:top w:val="single" w:sz="4" w:space="0" w:color="auto"/>
              <w:left w:val="nil"/>
              <w:bottom w:val="single" w:sz="4" w:space="0" w:color="auto"/>
              <w:right w:val="single" w:sz="4" w:space="0" w:color="auto"/>
            </w:tcBorders>
            <w:shd w:val="clear" w:color="auto" w:fill="auto"/>
            <w:vAlign w:val="center"/>
            <w:hideMark/>
          </w:tcPr>
          <w:p w14:paraId="26296D4E" w14:textId="77777777" w:rsidR="009F2E2E" w:rsidRPr="00CA7130" w:rsidRDefault="009F2E2E" w:rsidP="00B20713">
            <w:pPr>
              <w:ind w:firstLine="709"/>
              <w:jc w:val="both"/>
            </w:pPr>
            <w:r w:rsidRPr="00CA7130">
              <w:t>аудиторна</w:t>
            </w:r>
          </w:p>
        </w:tc>
        <w:tc>
          <w:tcPr>
            <w:tcW w:w="456" w:type="dxa"/>
            <w:gridSpan w:val="2"/>
            <w:vMerge w:val="restart"/>
            <w:tcBorders>
              <w:top w:val="nil"/>
              <w:left w:val="single" w:sz="4" w:space="0" w:color="auto"/>
              <w:right w:val="single" w:sz="4" w:space="0" w:color="auto"/>
            </w:tcBorders>
            <w:shd w:val="clear" w:color="auto" w:fill="auto"/>
            <w:textDirection w:val="btLr"/>
            <w:vAlign w:val="center"/>
            <w:hideMark/>
          </w:tcPr>
          <w:p w14:paraId="1E530548" w14:textId="77777777" w:rsidR="009F2E2E" w:rsidRPr="00CA7130" w:rsidRDefault="009F2E2E" w:rsidP="00613517">
            <w:pPr>
              <w:jc w:val="both"/>
            </w:pPr>
            <w:proofErr w:type="spellStart"/>
            <w:r w:rsidRPr="00CA7130">
              <w:t>с.р</w:t>
            </w:r>
            <w:proofErr w:type="spellEnd"/>
            <w:r w:rsidRPr="00CA7130">
              <w:t>.</w:t>
            </w:r>
          </w:p>
        </w:tc>
        <w:tc>
          <w:tcPr>
            <w:tcW w:w="543" w:type="dxa"/>
            <w:gridSpan w:val="3"/>
            <w:vMerge w:val="restart"/>
            <w:tcBorders>
              <w:top w:val="nil"/>
              <w:left w:val="single" w:sz="4" w:space="0" w:color="auto"/>
              <w:right w:val="single" w:sz="4" w:space="0" w:color="auto"/>
            </w:tcBorders>
            <w:shd w:val="clear" w:color="auto" w:fill="auto"/>
            <w:textDirection w:val="btLr"/>
            <w:vAlign w:val="center"/>
            <w:hideMark/>
          </w:tcPr>
          <w:p w14:paraId="71FE5A9E" w14:textId="77777777" w:rsidR="009F2E2E" w:rsidRPr="00CA7130" w:rsidRDefault="009F2E2E" w:rsidP="005A3D32">
            <w:pPr>
              <w:jc w:val="both"/>
            </w:pPr>
            <w:r w:rsidRPr="00CA7130">
              <w:t>Усього</w:t>
            </w:r>
          </w:p>
        </w:tc>
        <w:tc>
          <w:tcPr>
            <w:tcW w:w="2578" w:type="dxa"/>
            <w:gridSpan w:val="11"/>
            <w:tcBorders>
              <w:top w:val="single" w:sz="4" w:space="0" w:color="auto"/>
              <w:left w:val="nil"/>
              <w:bottom w:val="single" w:sz="4" w:space="0" w:color="auto"/>
              <w:right w:val="single" w:sz="4" w:space="0" w:color="auto"/>
            </w:tcBorders>
            <w:shd w:val="clear" w:color="auto" w:fill="auto"/>
            <w:vAlign w:val="center"/>
            <w:hideMark/>
          </w:tcPr>
          <w:p w14:paraId="45E759D5" w14:textId="77777777" w:rsidR="009F2E2E" w:rsidRPr="00CA7130" w:rsidRDefault="009F2E2E" w:rsidP="00B20713">
            <w:pPr>
              <w:ind w:firstLine="709"/>
              <w:jc w:val="both"/>
            </w:pPr>
            <w:r w:rsidRPr="00CA7130">
              <w:t>аудиторна</w:t>
            </w:r>
          </w:p>
        </w:tc>
        <w:tc>
          <w:tcPr>
            <w:tcW w:w="426" w:type="dxa"/>
            <w:vMerge w:val="restart"/>
            <w:tcBorders>
              <w:top w:val="nil"/>
              <w:left w:val="single" w:sz="4" w:space="0" w:color="auto"/>
              <w:right w:val="single" w:sz="4" w:space="0" w:color="auto"/>
            </w:tcBorders>
            <w:shd w:val="clear" w:color="auto" w:fill="auto"/>
            <w:textDirection w:val="btLr"/>
            <w:vAlign w:val="center"/>
            <w:hideMark/>
          </w:tcPr>
          <w:p w14:paraId="576E12B9" w14:textId="77777777" w:rsidR="009F2E2E" w:rsidRPr="00CA7130" w:rsidRDefault="009F2E2E" w:rsidP="00613517">
            <w:pPr>
              <w:jc w:val="both"/>
            </w:pPr>
            <w:proofErr w:type="spellStart"/>
            <w:r w:rsidRPr="00CA7130">
              <w:t>с.р</w:t>
            </w:r>
            <w:proofErr w:type="spellEnd"/>
            <w:r w:rsidRPr="00CA7130">
              <w:t>.</w:t>
            </w:r>
          </w:p>
        </w:tc>
        <w:tc>
          <w:tcPr>
            <w:tcW w:w="883" w:type="dxa"/>
            <w:vMerge/>
            <w:tcBorders>
              <w:left w:val="single" w:sz="4" w:space="0" w:color="auto"/>
              <w:right w:val="single" w:sz="4" w:space="0" w:color="auto"/>
            </w:tcBorders>
          </w:tcPr>
          <w:p w14:paraId="34D134F3" w14:textId="77777777" w:rsidR="009F2E2E" w:rsidRPr="00CA7130" w:rsidRDefault="009F2E2E" w:rsidP="00B20713">
            <w:pPr>
              <w:ind w:firstLine="709"/>
              <w:jc w:val="both"/>
            </w:pPr>
          </w:p>
        </w:tc>
      </w:tr>
      <w:tr w:rsidR="00900C91" w:rsidRPr="00CA7130" w14:paraId="03BB9DF2" w14:textId="77777777" w:rsidTr="00613517">
        <w:trPr>
          <w:trHeight w:val="315"/>
        </w:trPr>
        <w:tc>
          <w:tcPr>
            <w:tcW w:w="2485" w:type="dxa"/>
            <w:vMerge/>
            <w:tcBorders>
              <w:top w:val="single" w:sz="4" w:space="0" w:color="auto"/>
              <w:left w:val="single" w:sz="4" w:space="0" w:color="auto"/>
              <w:bottom w:val="single" w:sz="4" w:space="0" w:color="auto"/>
              <w:right w:val="single" w:sz="4" w:space="0" w:color="auto"/>
            </w:tcBorders>
            <w:vAlign w:val="center"/>
            <w:hideMark/>
          </w:tcPr>
          <w:p w14:paraId="02282A6C" w14:textId="77777777" w:rsidR="009F2E2E" w:rsidRPr="00CA7130" w:rsidRDefault="009F2E2E" w:rsidP="00B20713">
            <w:pPr>
              <w:ind w:firstLine="709"/>
              <w:jc w:val="both"/>
            </w:pPr>
          </w:p>
        </w:tc>
        <w:tc>
          <w:tcPr>
            <w:tcW w:w="429" w:type="dxa"/>
            <w:gridSpan w:val="3"/>
            <w:vMerge/>
            <w:tcBorders>
              <w:top w:val="nil"/>
              <w:left w:val="single" w:sz="4" w:space="0" w:color="auto"/>
              <w:bottom w:val="single" w:sz="4" w:space="0" w:color="auto"/>
              <w:right w:val="single" w:sz="4" w:space="0" w:color="auto"/>
            </w:tcBorders>
            <w:vAlign w:val="center"/>
            <w:hideMark/>
          </w:tcPr>
          <w:p w14:paraId="59F01D84" w14:textId="77777777" w:rsidR="009F2E2E" w:rsidRPr="00CA7130" w:rsidRDefault="009F2E2E" w:rsidP="00B20713">
            <w:pPr>
              <w:ind w:firstLine="709"/>
              <w:jc w:val="both"/>
            </w:pPr>
          </w:p>
        </w:tc>
        <w:tc>
          <w:tcPr>
            <w:tcW w:w="2550" w:type="dxa"/>
            <w:gridSpan w:val="14"/>
            <w:tcBorders>
              <w:top w:val="single" w:sz="4" w:space="0" w:color="auto"/>
              <w:left w:val="nil"/>
              <w:bottom w:val="single" w:sz="4" w:space="0" w:color="auto"/>
              <w:right w:val="single" w:sz="4" w:space="0" w:color="auto"/>
            </w:tcBorders>
            <w:shd w:val="clear" w:color="auto" w:fill="auto"/>
            <w:vAlign w:val="center"/>
            <w:hideMark/>
          </w:tcPr>
          <w:p w14:paraId="6BA93834" w14:textId="77777777" w:rsidR="009F2E2E" w:rsidRPr="00CA7130" w:rsidRDefault="009F2E2E" w:rsidP="00B20713">
            <w:pPr>
              <w:ind w:firstLine="709"/>
              <w:jc w:val="both"/>
            </w:pPr>
            <w:r w:rsidRPr="00CA7130">
              <w:t>у тому числі</w:t>
            </w:r>
          </w:p>
        </w:tc>
        <w:tc>
          <w:tcPr>
            <w:tcW w:w="456" w:type="dxa"/>
            <w:gridSpan w:val="2"/>
            <w:vMerge/>
            <w:tcBorders>
              <w:left w:val="single" w:sz="4" w:space="0" w:color="auto"/>
              <w:right w:val="single" w:sz="4" w:space="0" w:color="auto"/>
            </w:tcBorders>
            <w:vAlign w:val="center"/>
            <w:hideMark/>
          </w:tcPr>
          <w:p w14:paraId="55DE1F45" w14:textId="77777777" w:rsidR="009F2E2E" w:rsidRPr="00CA7130" w:rsidRDefault="009F2E2E" w:rsidP="00B20713">
            <w:pPr>
              <w:ind w:firstLine="709"/>
              <w:jc w:val="both"/>
            </w:pPr>
          </w:p>
        </w:tc>
        <w:tc>
          <w:tcPr>
            <w:tcW w:w="543" w:type="dxa"/>
            <w:gridSpan w:val="3"/>
            <w:vMerge/>
            <w:tcBorders>
              <w:left w:val="single" w:sz="4" w:space="0" w:color="auto"/>
              <w:right w:val="single" w:sz="4" w:space="0" w:color="auto"/>
            </w:tcBorders>
            <w:vAlign w:val="center"/>
            <w:hideMark/>
          </w:tcPr>
          <w:p w14:paraId="456287FC" w14:textId="77777777" w:rsidR="009F2E2E" w:rsidRPr="00CA7130" w:rsidRDefault="009F2E2E" w:rsidP="00B20713">
            <w:pPr>
              <w:ind w:firstLine="709"/>
              <w:jc w:val="both"/>
            </w:pPr>
          </w:p>
        </w:tc>
        <w:tc>
          <w:tcPr>
            <w:tcW w:w="2578" w:type="dxa"/>
            <w:gridSpan w:val="11"/>
            <w:tcBorders>
              <w:top w:val="single" w:sz="4" w:space="0" w:color="auto"/>
              <w:left w:val="nil"/>
              <w:bottom w:val="single" w:sz="4" w:space="0" w:color="auto"/>
              <w:right w:val="single" w:sz="4" w:space="0" w:color="auto"/>
            </w:tcBorders>
            <w:shd w:val="clear" w:color="auto" w:fill="auto"/>
            <w:vAlign w:val="center"/>
            <w:hideMark/>
          </w:tcPr>
          <w:p w14:paraId="7007BA4B" w14:textId="77777777" w:rsidR="009F2E2E" w:rsidRPr="00CA7130" w:rsidRDefault="009F2E2E" w:rsidP="00B20713">
            <w:pPr>
              <w:ind w:firstLine="709"/>
              <w:jc w:val="both"/>
            </w:pPr>
            <w:r w:rsidRPr="00CA7130">
              <w:t>у тому числі</w:t>
            </w:r>
          </w:p>
        </w:tc>
        <w:tc>
          <w:tcPr>
            <w:tcW w:w="426" w:type="dxa"/>
            <w:vMerge/>
            <w:tcBorders>
              <w:left w:val="single" w:sz="4" w:space="0" w:color="auto"/>
              <w:right w:val="single" w:sz="4" w:space="0" w:color="auto"/>
            </w:tcBorders>
            <w:vAlign w:val="center"/>
            <w:hideMark/>
          </w:tcPr>
          <w:p w14:paraId="7382B0BA" w14:textId="77777777" w:rsidR="009F2E2E" w:rsidRPr="00CA7130" w:rsidRDefault="009F2E2E" w:rsidP="00B20713">
            <w:pPr>
              <w:ind w:firstLine="709"/>
              <w:jc w:val="both"/>
            </w:pPr>
          </w:p>
        </w:tc>
        <w:tc>
          <w:tcPr>
            <w:tcW w:w="883" w:type="dxa"/>
            <w:vMerge/>
            <w:tcBorders>
              <w:left w:val="single" w:sz="4" w:space="0" w:color="auto"/>
              <w:right w:val="single" w:sz="4" w:space="0" w:color="auto"/>
            </w:tcBorders>
          </w:tcPr>
          <w:p w14:paraId="77C2B58B" w14:textId="77777777" w:rsidR="009F2E2E" w:rsidRPr="00CA7130" w:rsidRDefault="009F2E2E" w:rsidP="00B20713">
            <w:pPr>
              <w:ind w:firstLine="709"/>
              <w:jc w:val="both"/>
            </w:pPr>
          </w:p>
        </w:tc>
      </w:tr>
      <w:tr w:rsidR="00BA136B" w:rsidRPr="00CA7130" w14:paraId="2D239854" w14:textId="77777777" w:rsidTr="00613517">
        <w:trPr>
          <w:cantSplit/>
          <w:trHeight w:val="513"/>
        </w:trPr>
        <w:tc>
          <w:tcPr>
            <w:tcW w:w="2485" w:type="dxa"/>
            <w:vMerge/>
            <w:tcBorders>
              <w:top w:val="single" w:sz="4" w:space="0" w:color="auto"/>
              <w:left w:val="single" w:sz="4" w:space="0" w:color="auto"/>
              <w:bottom w:val="single" w:sz="4" w:space="0" w:color="auto"/>
              <w:right w:val="single" w:sz="4" w:space="0" w:color="auto"/>
            </w:tcBorders>
            <w:vAlign w:val="center"/>
            <w:hideMark/>
          </w:tcPr>
          <w:p w14:paraId="4FA6F78C" w14:textId="77777777" w:rsidR="009F2E2E" w:rsidRPr="00CA7130" w:rsidRDefault="009F2E2E" w:rsidP="00B20713">
            <w:pPr>
              <w:ind w:firstLine="709"/>
              <w:jc w:val="both"/>
            </w:pPr>
          </w:p>
        </w:tc>
        <w:tc>
          <w:tcPr>
            <w:tcW w:w="429" w:type="dxa"/>
            <w:gridSpan w:val="3"/>
            <w:vMerge/>
            <w:tcBorders>
              <w:top w:val="nil"/>
              <w:left w:val="single" w:sz="4" w:space="0" w:color="auto"/>
              <w:bottom w:val="single" w:sz="4" w:space="0" w:color="auto"/>
              <w:right w:val="single" w:sz="4" w:space="0" w:color="auto"/>
            </w:tcBorders>
            <w:vAlign w:val="center"/>
            <w:hideMark/>
          </w:tcPr>
          <w:p w14:paraId="53739D42" w14:textId="77777777" w:rsidR="009F2E2E" w:rsidRPr="00CA7130" w:rsidRDefault="009F2E2E" w:rsidP="00B20713">
            <w:pPr>
              <w:ind w:firstLine="709"/>
              <w:jc w:val="both"/>
            </w:pPr>
          </w:p>
        </w:tc>
        <w:tc>
          <w:tcPr>
            <w:tcW w:w="560" w:type="dxa"/>
            <w:gridSpan w:val="3"/>
            <w:tcBorders>
              <w:top w:val="nil"/>
              <w:left w:val="nil"/>
              <w:bottom w:val="single" w:sz="4" w:space="0" w:color="auto"/>
              <w:right w:val="single" w:sz="4" w:space="0" w:color="auto"/>
            </w:tcBorders>
            <w:shd w:val="clear" w:color="auto" w:fill="auto"/>
            <w:textDirection w:val="btLr"/>
            <w:vAlign w:val="center"/>
            <w:hideMark/>
          </w:tcPr>
          <w:p w14:paraId="1564E04B" w14:textId="77777777" w:rsidR="009F2E2E" w:rsidRPr="00CA7130" w:rsidRDefault="009F2E2E" w:rsidP="005A3D32">
            <w:pPr>
              <w:ind w:left="113"/>
              <w:jc w:val="both"/>
            </w:pPr>
            <w:r w:rsidRPr="00CA7130">
              <w:t>л</w:t>
            </w:r>
          </w:p>
        </w:tc>
        <w:tc>
          <w:tcPr>
            <w:tcW w:w="428" w:type="dxa"/>
            <w:gridSpan w:val="2"/>
            <w:tcBorders>
              <w:top w:val="nil"/>
              <w:left w:val="nil"/>
              <w:bottom w:val="single" w:sz="4" w:space="0" w:color="auto"/>
              <w:right w:val="single" w:sz="4" w:space="0" w:color="auto"/>
            </w:tcBorders>
            <w:shd w:val="clear" w:color="auto" w:fill="auto"/>
            <w:textDirection w:val="btLr"/>
            <w:vAlign w:val="center"/>
            <w:hideMark/>
          </w:tcPr>
          <w:p w14:paraId="59FD65A0" w14:textId="77777777" w:rsidR="009F2E2E" w:rsidRPr="00CA7130" w:rsidRDefault="009F2E2E" w:rsidP="005A3D32">
            <w:pPr>
              <w:jc w:val="both"/>
            </w:pPr>
            <w:r w:rsidRPr="00CA7130">
              <w:t>сем</w:t>
            </w:r>
          </w:p>
        </w:tc>
        <w:tc>
          <w:tcPr>
            <w:tcW w:w="564" w:type="dxa"/>
            <w:gridSpan w:val="3"/>
            <w:tcBorders>
              <w:top w:val="nil"/>
              <w:left w:val="nil"/>
              <w:bottom w:val="single" w:sz="4" w:space="0" w:color="auto"/>
              <w:right w:val="single" w:sz="4" w:space="0" w:color="auto"/>
            </w:tcBorders>
            <w:shd w:val="clear" w:color="auto" w:fill="auto"/>
            <w:textDirection w:val="btLr"/>
            <w:vAlign w:val="center"/>
            <w:hideMark/>
          </w:tcPr>
          <w:p w14:paraId="693096CB" w14:textId="77777777" w:rsidR="009F2E2E" w:rsidRPr="00CA7130" w:rsidRDefault="009F2E2E" w:rsidP="005A3D32">
            <w:pPr>
              <w:ind w:left="113"/>
              <w:jc w:val="both"/>
            </w:pPr>
            <w:proofErr w:type="spellStart"/>
            <w:r w:rsidRPr="00CA7130">
              <w:t>пр</w:t>
            </w:r>
            <w:proofErr w:type="spellEnd"/>
          </w:p>
        </w:tc>
        <w:tc>
          <w:tcPr>
            <w:tcW w:w="577" w:type="dxa"/>
            <w:gridSpan w:val="4"/>
            <w:tcBorders>
              <w:top w:val="nil"/>
              <w:left w:val="nil"/>
              <w:bottom w:val="single" w:sz="4" w:space="0" w:color="auto"/>
              <w:right w:val="single" w:sz="4" w:space="0" w:color="auto"/>
            </w:tcBorders>
            <w:shd w:val="clear" w:color="auto" w:fill="auto"/>
            <w:textDirection w:val="btLr"/>
            <w:vAlign w:val="center"/>
            <w:hideMark/>
          </w:tcPr>
          <w:p w14:paraId="0815EAA0" w14:textId="77777777" w:rsidR="009F2E2E" w:rsidRPr="00CA7130" w:rsidRDefault="009F2E2E" w:rsidP="005A3D32">
            <w:pPr>
              <w:jc w:val="both"/>
            </w:pPr>
            <w:proofErr w:type="spellStart"/>
            <w:r w:rsidRPr="00CA7130">
              <w:t>лаб</w:t>
            </w:r>
            <w:proofErr w:type="spellEnd"/>
          </w:p>
        </w:tc>
        <w:tc>
          <w:tcPr>
            <w:tcW w:w="421" w:type="dxa"/>
            <w:gridSpan w:val="2"/>
            <w:tcBorders>
              <w:top w:val="nil"/>
              <w:left w:val="nil"/>
              <w:bottom w:val="single" w:sz="4" w:space="0" w:color="auto"/>
              <w:right w:val="single" w:sz="4" w:space="0" w:color="auto"/>
            </w:tcBorders>
            <w:shd w:val="clear" w:color="auto" w:fill="auto"/>
            <w:textDirection w:val="btLr"/>
            <w:vAlign w:val="center"/>
            <w:hideMark/>
          </w:tcPr>
          <w:p w14:paraId="4BD6BFC9" w14:textId="77777777" w:rsidR="009F2E2E" w:rsidRPr="00CA7130" w:rsidRDefault="009F2E2E" w:rsidP="005A3D32">
            <w:pPr>
              <w:jc w:val="both"/>
            </w:pPr>
            <w:proofErr w:type="spellStart"/>
            <w:r w:rsidRPr="00CA7130">
              <w:t>інд</w:t>
            </w:r>
            <w:proofErr w:type="spellEnd"/>
          </w:p>
        </w:tc>
        <w:tc>
          <w:tcPr>
            <w:tcW w:w="456" w:type="dxa"/>
            <w:gridSpan w:val="2"/>
            <w:vMerge/>
            <w:tcBorders>
              <w:left w:val="single" w:sz="4" w:space="0" w:color="auto"/>
              <w:bottom w:val="single" w:sz="4" w:space="0" w:color="auto"/>
              <w:right w:val="single" w:sz="4" w:space="0" w:color="auto"/>
            </w:tcBorders>
            <w:vAlign w:val="center"/>
            <w:hideMark/>
          </w:tcPr>
          <w:p w14:paraId="08885CB0" w14:textId="77777777" w:rsidR="009F2E2E" w:rsidRPr="00CA7130" w:rsidRDefault="009F2E2E" w:rsidP="00B20713">
            <w:pPr>
              <w:ind w:firstLine="709"/>
              <w:jc w:val="both"/>
            </w:pPr>
          </w:p>
        </w:tc>
        <w:tc>
          <w:tcPr>
            <w:tcW w:w="543" w:type="dxa"/>
            <w:gridSpan w:val="3"/>
            <w:vMerge/>
            <w:tcBorders>
              <w:left w:val="single" w:sz="4" w:space="0" w:color="auto"/>
              <w:bottom w:val="single" w:sz="4" w:space="0" w:color="auto"/>
              <w:right w:val="single" w:sz="4" w:space="0" w:color="auto"/>
            </w:tcBorders>
            <w:vAlign w:val="center"/>
            <w:hideMark/>
          </w:tcPr>
          <w:p w14:paraId="7258772B" w14:textId="77777777" w:rsidR="009F2E2E" w:rsidRPr="00CA7130" w:rsidRDefault="009F2E2E" w:rsidP="00B20713">
            <w:pPr>
              <w:ind w:firstLine="709"/>
              <w:jc w:val="both"/>
            </w:pPr>
          </w:p>
        </w:tc>
        <w:tc>
          <w:tcPr>
            <w:tcW w:w="570" w:type="dxa"/>
            <w:gridSpan w:val="4"/>
            <w:tcBorders>
              <w:top w:val="nil"/>
              <w:left w:val="nil"/>
              <w:bottom w:val="single" w:sz="4" w:space="0" w:color="auto"/>
              <w:right w:val="single" w:sz="4" w:space="0" w:color="auto"/>
            </w:tcBorders>
            <w:shd w:val="clear" w:color="auto" w:fill="auto"/>
            <w:textDirection w:val="btLr"/>
            <w:vAlign w:val="center"/>
            <w:hideMark/>
          </w:tcPr>
          <w:p w14:paraId="46E0A568" w14:textId="77777777" w:rsidR="009F2E2E" w:rsidRPr="00CA7130" w:rsidRDefault="009F2E2E" w:rsidP="005A3D32">
            <w:pPr>
              <w:ind w:left="113"/>
              <w:jc w:val="both"/>
            </w:pPr>
            <w:r w:rsidRPr="00CA7130">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33365921" w14:textId="77777777" w:rsidR="009F2E2E" w:rsidRPr="00CA7130" w:rsidRDefault="009F2E2E" w:rsidP="005A3D32">
            <w:pPr>
              <w:jc w:val="both"/>
            </w:pPr>
            <w:r w:rsidRPr="00CA7130">
              <w:t>сем</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14:paraId="4706125E" w14:textId="77777777" w:rsidR="009F2E2E" w:rsidRPr="00CA7130" w:rsidRDefault="009F2E2E" w:rsidP="005A3D32">
            <w:pPr>
              <w:ind w:left="113"/>
              <w:jc w:val="both"/>
            </w:pPr>
            <w:proofErr w:type="spellStart"/>
            <w:r w:rsidRPr="00CA7130">
              <w:t>пр</w:t>
            </w:r>
            <w:proofErr w:type="spellEnd"/>
          </w:p>
        </w:tc>
        <w:tc>
          <w:tcPr>
            <w:tcW w:w="448" w:type="dxa"/>
            <w:tcBorders>
              <w:top w:val="nil"/>
              <w:left w:val="nil"/>
              <w:bottom w:val="single" w:sz="4" w:space="0" w:color="auto"/>
              <w:right w:val="single" w:sz="4" w:space="0" w:color="auto"/>
            </w:tcBorders>
            <w:shd w:val="clear" w:color="auto" w:fill="auto"/>
            <w:textDirection w:val="btLr"/>
            <w:vAlign w:val="center"/>
            <w:hideMark/>
          </w:tcPr>
          <w:p w14:paraId="4EFB6FA6" w14:textId="77777777" w:rsidR="009F2E2E" w:rsidRPr="00CA7130" w:rsidRDefault="009F2E2E" w:rsidP="005A3D32">
            <w:pPr>
              <w:jc w:val="both"/>
            </w:pPr>
            <w:proofErr w:type="spellStart"/>
            <w:r w:rsidRPr="00CA7130">
              <w:t>лаб</w:t>
            </w:r>
            <w:proofErr w:type="spellEnd"/>
          </w:p>
        </w:tc>
        <w:tc>
          <w:tcPr>
            <w:tcW w:w="568" w:type="dxa"/>
            <w:gridSpan w:val="2"/>
            <w:tcBorders>
              <w:top w:val="nil"/>
              <w:left w:val="nil"/>
              <w:bottom w:val="single" w:sz="4" w:space="0" w:color="auto"/>
              <w:right w:val="single" w:sz="4" w:space="0" w:color="auto"/>
            </w:tcBorders>
            <w:shd w:val="clear" w:color="auto" w:fill="auto"/>
            <w:textDirection w:val="btLr"/>
            <w:vAlign w:val="center"/>
            <w:hideMark/>
          </w:tcPr>
          <w:p w14:paraId="1EF7026E" w14:textId="77777777" w:rsidR="009F2E2E" w:rsidRPr="00CA7130" w:rsidRDefault="009F2E2E" w:rsidP="005A3D32">
            <w:pPr>
              <w:jc w:val="both"/>
            </w:pPr>
            <w:proofErr w:type="spellStart"/>
            <w:r w:rsidRPr="00CA7130">
              <w:t>інд</w:t>
            </w:r>
            <w:proofErr w:type="spellEnd"/>
          </w:p>
        </w:tc>
        <w:tc>
          <w:tcPr>
            <w:tcW w:w="426" w:type="dxa"/>
            <w:vMerge/>
            <w:tcBorders>
              <w:left w:val="single" w:sz="4" w:space="0" w:color="auto"/>
              <w:bottom w:val="single" w:sz="4" w:space="0" w:color="auto"/>
              <w:right w:val="single" w:sz="4" w:space="0" w:color="auto"/>
            </w:tcBorders>
            <w:vAlign w:val="center"/>
            <w:hideMark/>
          </w:tcPr>
          <w:p w14:paraId="0525089C" w14:textId="77777777" w:rsidR="009F2E2E" w:rsidRPr="00CA7130" w:rsidRDefault="009F2E2E" w:rsidP="00B20713">
            <w:pPr>
              <w:ind w:firstLine="709"/>
              <w:jc w:val="both"/>
            </w:pPr>
          </w:p>
        </w:tc>
        <w:tc>
          <w:tcPr>
            <w:tcW w:w="883" w:type="dxa"/>
            <w:vMerge/>
            <w:tcBorders>
              <w:left w:val="single" w:sz="4" w:space="0" w:color="auto"/>
              <w:bottom w:val="single" w:sz="4" w:space="0" w:color="auto"/>
              <w:right w:val="single" w:sz="4" w:space="0" w:color="auto"/>
            </w:tcBorders>
          </w:tcPr>
          <w:p w14:paraId="78C8098E" w14:textId="77777777" w:rsidR="009F2E2E" w:rsidRPr="00CA7130" w:rsidRDefault="009F2E2E" w:rsidP="00B20713">
            <w:pPr>
              <w:ind w:firstLine="709"/>
              <w:jc w:val="both"/>
            </w:pPr>
          </w:p>
        </w:tc>
      </w:tr>
      <w:tr w:rsidR="00BA136B" w:rsidRPr="00CA7130" w14:paraId="696F7E81" w14:textId="77777777" w:rsidTr="00613517">
        <w:trPr>
          <w:trHeight w:val="272"/>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49979F37" w14:textId="47C42510" w:rsidR="009F2E2E" w:rsidRPr="00900C91" w:rsidRDefault="009F2E2E" w:rsidP="00BA136B">
            <w:pPr>
              <w:tabs>
                <w:tab w:val="center" w:pos="1489"/>
              </w:tabs>
              <w:ind w:firstLine="709"/>
              <w:jc w:val="center"/>
              <w:rPr>
                <w:sz w:val="16"/>
                <w:szCs w:val="16"/>
              </w:rPr>
            </w:pPr>
            <w:r w:rsidRPr="00900C91">
              <w:rPr>
                <w:bCs/>
                <w:sz w:val="16"/>
                <w:szCs w:val="16"/>
              </w:rPr>
              <w:t>1</w:t>
            </w:r>
          </w:p>
        </w:tc>
        <w:tc>
          <w:tcPr>
            <w:tcW w:w="429" w:type="dxa"/>
            <w:gridSpan w:val="3"/>
            <w:tcBorders>
              <w:top w:val="nil"/>
              <w:left w:val="nil"/>
              <w:bottom w:val="single" w:sz="4" w:space="0" w:color="auto"/>
              <w:right w:val="single" w:sz="4" w:space="0" w:color="auto"/>
            </w:tcBorders>
            <w:shd w:val="clear" w:color="auto" w:fill="auto"/>
            <w:vAlign w:val="center"/>
            <w:hideMark/>
          </w:tcPr>
          <w:p w14:paraId="58C3CC82" w14:textId="59C2331D" w:rsidR="009F2E2E" w:rsidRPr="00900C91" w:rsidRDefault="009F2E2E" w:rsidP="00BA136B">
            <w:pPr>
              <w:jc w:val="center"/>
              <w:rPr>
                <w:sz w:val="16"/>
                <w:szCs w:val="16"/>
              </w:rPr>
            </w:pPr>
            <w:r w:rsidRPr="00900C91">
              <w:rPr>
                <w:bCs/>
                <w:sz w:val="16"/>
                <w:szCs w:val="16"/>
              </w:rPr>
              <w:t>2</w:t>
            </w:r>
          </w:p>
        </w:tc>
        <w:tc>
          <w:tcPr>
            <w:tcW w:w="560" w:type="dxa"/>
            <w:gridSpan w:val="3"/>
            <w:tcBorders>
              <w:top w:val="nil"/>
              <w:left w:val="nil"/>
              <w:bottom w:val="single" w:sz="4" w:space="0" w:color="auto"/>
              <w:right w:val="single" w:sz="4" w:space="0" w:color="auto"/>
            </w:tcBorders>
            <w:shd w:val="clear" w:color="auto" w:fill="auto"/>
            <w:vAlign w:val="center"/>
            <w:hideMark/>
          </w:tcPr>
          <w:p w14:paraId="6A8974A9" w14:textId="77777777" w:rsidR="009F2E2E" w:rsidRPr="00900C91" w:rsidRDefault="009F2E2E" w:rsidP="00BA136B">
            <w:pPr>
              <w:jc w:val="center"/>
              <w:rPr>
                <w:sz w:val="16"/>
                <w:szCs w:val="16"/>
              </w:rPr>
            </w:pPr>
            <w:r w:rsidRPr="00900C91">
              <w:rPr>
                <w:bCs/>
                <w:sz w:val="16"/>
                <w:szCs w:val="16"/>
              </w:rPr>
              <w:t>3</w:t>
            </w:r>
          </w:p>
        </w:tc>
        <w:tc>
          <w:tcPr>
            <w:tcW w:w="428" w:type="dxa"/>
            <w:gridSpan w:val="2"/>
            <w:tcBorders>
              <w:top w:val="nil"/>
              <w:left w:val="nil"/>
              <w:bottom w:val="single" w:sz="4" w:space="0" w:color="auto"/>
              <w:right w:val="single" w:sz="4" w:space="0" w:color="auto"/>
            </w:tcBorders>
            <w:shd w:val="clear" w:color="auto" w:fill="auto"/>
            <w:vAlign w:val="center"/>
            <w:hideMark/>
          </w:tcPr>
          <w:p w14:paraId="364D64A4" w14:textId="77777777" w:rsidR="009F2E2E" w:rsidRPr="00900C91" w:rsidRDefault="009F2E2E" w:rsidP="00BA136B">
            <w:pPr>
              <w:jc w:val="center"/>
              <w:rPr>
                <w:sz w:val="16"/>
                <w:szCs w:val="16"/>
              </w:rPr>
            </w:pPr>
            <w:r w:rsidRPr="00900C91">
              <w:rPr>
                <w:bCs/>
                <w:sz w:val="16"/>
                <w:szCs w:val="16"/>
              </w:rPr>
              <w:t>4</w:t>
            </w:r>
          </w:p>
        </w:tc>
        <w:tc>
          <w:tcPr>
            <w:tcW w:w="564" w:type="dxa"/>
            <w:gridSpan w:val="3"/>
            <w:tcBorders>
              <w:top w:val="nil"/>
              <w:left w:val="nil"/>
              <w:bottom w:val="single" w:sz="4" w:space="0" w:color="auto"/>
              <w:right w:val="single" w:sz="4" w:space="0" w:color="auto"/>
            </w:tcBorders>
            <w:shd w:val="clear" w:color="auto" w:fill="auto"/>
            <w:vAlign w:val="center"/>
            <w:hideMark/>
          </w:tcPr>
          <w:p w14:paraId="521ABAF9" w14:textId="77777777" w:rsidR="009F2E2E" w:rsidRPr="00900C91" w:rsidRDefault="009F2E2E" w:rsidP="00BA136B">
            <w:pPr>
              <w:jc w:val="center"/>
              <w:rPr>
                <w:sz w:val="16"/>
                <w:szCs w:val="16"/>
              </w:rPr>
            </w:pPr>
            <w:r w:rsidRPr="00900C91">
              <w:rPr>
                <w:bCs/>
                <w:sz w:val="16"/>
                <w:szCs w:val="16"/>
              </w:rPr>
              <w:t>5</w:t>
            </w:r>
          </w:p>
        </w:tc>
        <w:tc>
          <w:tcPr>
            <w:tcW w:w="577" w:type="dxa"/>
            <w:gridSpan w:val="4"/>
            <w:tcBorders>
              <w:top w:val="nil"/>
              <w:left w:val="nil"/>
              <w:bottom w:val="single" w:sz="4" w:space="0" w:color="auto"/>
              <w:right w:val="single" w:sz="4" w:space="0" w:color="auto"/>
            </w:tcBorders>
            <w:shd w:val="clear" w:color="auto" w:fill="auto"/>
            <w:vAlign w:val="center"/>
            <w:hideMark/>
          </w:tcPr>
          <w:p w14:paraId="6683C2AA" w14:textId="77777777" w:rsidR="009F2E2E" w:rsidRPr="00900C91" w:rsidRDefault="009F2E2E" w:rsidP="00BA136B">
            <w:pPr>
              <w:jc w:val="center"/>
              <w:rPr>
                <w:sz w:val="16"/>
                <w:szCs w:val="16"/>
              </w:rPr>
            </w:pPr>
            <w:r w:rsidRPr="00900C91">
              <w:rPr>
                <w:bCs/>
                <w:sz w:val="16"/>
                <w:szCs w:val="16"/>
              </w:rPr>
              <w:t>6</w:t>
            </w:r>
          </w:p>
        </w:tc>
        <w:tc>
          <w:tcPr>
            <w:tcW w:w="415" w:type="dxa"/>
            <w:tcBorders>
              <w:top w:val="nil"/>
              <w:left w:val="nil"/>
              <w:bottom w:val="single" w:sz="4" w:space="0" w:color="auto"/>
              <w:right w:val="single" w:sz="4" w:space="0" w:color="auto"/>
            </w:tcBorders>
            <w:shd w:val="clear" w:color="auto" w:fill="auto"/>
            <w:vAlign w:val="center"/>
            <w:hideMark/>
          </w:tcPr>
          <w:p w14:paraId="67CFD649" w14:textId="77777777" w:rsidR="009F2E2E" w:rsidRPr="00900C91" w:rsidRDefault="009F2E2E" w:rsidP="00BA136B">
            <w:pPr>
              <w:jc w:val="center"/>
              <w:rPr>
                <w:sz w:val="16"/>
                <w:szCs w:val="16"/>
              </w:rPr>
            </w:pPr>
            <w:r w:rsidRPr="00900C91">
              <w:rPr>
                <w:bCs/>
                <w:sz w:val="16"/>
                <w:szCs w:val="16"/>
              </w:rPr>
              <w:t>7</w:t>
            </w:r>
          </w:p>
        </w:tc>
        <w:tc>
          <w:tcPr>
            <w:tcW w:w="462" w:type="dxa"/>
            <w:gridSpan w:val="3"/>
            <w:tcBorders>
              <w:top w:val="nil"/>
              <w:left w:val="nil"/>
              <w:bottom w:val="single" w:sz="4" w:space="0" w:color="auto"/>
              <w:right w:val="single" w:sz="4" w:space="0" w:color="auto"/>
            </w:tcBorders>
            <w:shd w:val="clear" w:color="auto" w:fill="auto"/>
            <w:vAlign w:val="center"/>
            <w:hideMark/>
          </w:tcPr>
          <w:p w14:paraId="2B5CA941" w14:textId="77777777" w:rsidR="009F2E2E" w:rsidRPr="00900C91" w:rsidRDefault="009F2E2E" w:rsidP="00BA136B">
            <w:pPr>
              <w:jc w:val="center"/>
              <w:rPr>
                <w:sz w:val="16"/>
                <w:szCs w:val="16"/>
              </w:rPr>
            </w:pPr>
            <w:r w:rsidRPr="00900C91">
              <w:rPr>
                <w:bCs/>
                <w:sz w:val="16"/>
                <w:szCs w:val="16"/>
              </w:rPr>
              <w:t>8</w:t>
            </w:r>
          </w:p>
        </w:tc>
        <w:tc>
          <w:tcPr>
            <w:tcW w:w="543" w:type="dxa"/>
            <w:gridSpan w:val="3"/>
            <w:tcBorders>
              <w:top w:val="nil"/>
              <w:left w:val="nil"/>
              <w:bottom w:val="single" w:sz="4" w:space="0" w:color="auto"/>
              <w:right w:val="single" w:sz="4" w:space="0" w:color="auto"/>
            </w:tcBorders>
            <w:shd w:val="clear" w:color="auto" w:fill="auto"/>
            <w:vAlign w:val="center"/>
            <w:hideMark/>
          </w:tcPr>
          <w:p w14:paraId="1CD5EA52" w14:textId="77777777" w:rsidR="009F2E2E" w:rsidRPr="00900C91" w:rsidRDefault="009F2E2E" w:rsidP="00BA136B">
            <w:pPr>
              <w:jc w:val="center"/>
              <w:rPr>
                <w:sz w:val="16"/>
                <w:szCs w:val="16"/>
              </w:rPr>
            </w:pPr>
            <w:r w:rsidRPr="00900C91">
              <w:rPr>
                <w:bCs/>
                <w:sz w:val="16"/>
                <w:szCs w:val="16"/>
              </w:rPr>
              <w:t>9</w:t>
            </w:r>
          </w:p>
        </w:tc>
        <w:tc>
          <w:tcPr>
            <w:tcW w:w="570" w:type="dxa"/>
            <w:gridSpan w:val="4"/>
            <w:tcBorders>
              <w:top w:val="nil"/>
              <w:left w:val="nil"/>
              <w:bottom w:val="single" w:sz="4" w:space="0" w:color="auto"/>
              <w:right w:val="single" w:sz="4" w:space="0" w:color="auto"/>
            </w:tcBorders>
            <w:shd w:val="clear" w:color="auto" w:fill="auto"/>
            <w:vAlign w:val="center"/>
            <w:hideMark/>
          </w:tcPr>
          <w:p w14:paraId="558B1F1C" w14:textId="0A2FB27C" w:rsidR="009F2E2E" w:rsidRPr="00900C91" w:rsidRDefault="00900C91" w:rsidP="00BA136B">
            <w:pPr>
              <w:jc w:val="center"/>
              <w:rPr>
                <w:sz w:val="16"/>
                <w:szCs w:val="16"/>
              </w:rPr>
            </w:pPr>
            <w:r>
              <w:rPr>
                <w:bCs/>
                <w:sz w:val="16"/>
                <w:szCs w:val="16"/>
              </w:rPr>
              <w:t>1</w:t>
            </w:r>
            <w:r w:rsidR="009F2E2E" w:rsidRPr="00900C91">
              <w:rPr>
                <w:bCs/>
                <w:sz w:val="16"/>
                <w:szCs w:val="16"/>
              </w:rPr>
              <w:t>0</w:t>
            </w:r>
          </w:p>
        </w:tc>
        <w:tc>
          <w:tcPr>
            <w:tcW w:w="567" w:type="dxa"/>
            <w:gridSpan w:val="2"/>
            <w:tcBorders>
              <w:top w:val="nil"/>
              <w:left w:val="nil"/>
              <w:bottom w:val="single" w:sz="4" w:space="0" w:color="auto"/>
              <w:right w:val="single" w:sz="4" w:space="0" w:color="auto"/>
            </w:tcBorders>
            <w:shd w:val="clear" w:color="auto" w:fill="auto"/>
            <w:vAlign w:val="center"/>
            <w:hideMark/>
          </w:tcPr>
          <w:p w14:paraId="55354E69" w14:textId="62DEF571" w:rsidR="009F2E2E" w:rsidRPr="00900C91" w:rsidRDefault="00900C91" w:rsidP="00BA136B">
            <w:pPr>
              <w:jc w:val="center"/>
              <w:rPr>
                <w:sz w:val="16"/>
                <w:szCs w:val="16"/>
              </w:rPr>
            </w:pPr>
            <w:r>
              <w:rPr>
                <w:bCs/>
                <w:sz w:val="16"/>
                <w:szCs w:val="16"/>
              </w:rPr>
              <w:t>1</w:t>
            </w:r>
            <w:r w:rsidR="009F2E2E" w:rsidRPr="00900C91">
              <w:rPr>
                <w:bCs/>
                <w:sz w:val="16"/>
                <w:szCs w:val="16"/>
              </w:rPr>
              <w:t>1</w:t>
            </w:r>
          </w:p>
        </w:tc>
        <w:tc>
          <w:tcPr>
            <w:tcW w:w="425" w:type="dxa"/>
            <w:gridSpan w:val="2"/>
            <w:tcBorders>
              <w:top w:val="nil"/>
              <w:left w:val="nil"/>
              <w:bottom w:val="single" w:sz="4" w:space="0" w:color="auto"/>
              <w:right w:val="single" w:sz="4" w:space="0" w:color="auto"/>
            </w:tcBorders>
            <w:shd w:val="clear" w:color="auto" w:fill="auto"/>
            <w:vAlign w:val="center"/>
            <w:hideMark/>
          </w:tcPr>
          <w:p w14:paraId="790DF8CB" w14:textId="1E7AEB4F" w:rsidR="009F2E2E" w:rsidRPr="00900C91" w:rsidRDefault="00900C91" w:rsidP="00BA136B">
            <w:pPr>
              <w:jc w:val="center"/>
              <w:rPr>
                <w:sz w:val="16"/>
                <w:szCs w:val="16"/>
              </w:rPr>
            </w:pPr>
            <w:r>
              <w:rPr>
                <w:bCs/>
                <w:sz w:val="16"/>
                <w:szCs w:val="16"/>
              </w:rPr>
              <w:t>1</w:t>
            </w:r>
            <w:r w:rsidR="009F2E2E" w:rsidRPr="00900C91">
              <w:rPr>
                <w:bCs/>
                <w:sz w:val="16"/>
                <w:szCs w:val="16"/>
              </w:rPr>
              <w:t>2</w:t>
            </w:r>
          </w:p>
        </w:tc>
        <w:tc>
          <w:tcPr>
            <w:tcW w:w="448" w:type="dxa"/>
            <w:tcBorders>
              <w:top w:val="nil"/>
              <w:left w:val="nil"/>
              <w:bottom w:val="single" w:sz="4" w:space="0" w:color="auto"/>
              <w:right w:val="single" w:sz="4" w:space="0" w:color="auto"/>
            </w:tcBorders>
            <w:shd w:val="clear" w:color="auto" w:fill="auto"/>
            <w:vAlign w:val="center"/>
            <w:hideMark/>
          </w:tcPr>
          <w:p w14:paraId="280E7E1B" w14:textId="6CA207D1" w:rsidR="009F2E2E" w:rsidRPr="00900C91" w:rsidRDefault="00900C91" w:rsidP="00BA136B">
            <w:pPr>
              <w:jc w:val="center"/>
              <w:rPr>
                <w:sz w:val="16"/>
                <w:szCs w:val="16"/>
              </w:rPr>
            </w:pPr>
            <w:r>
              <w:rPr>
                <w:bCs/>
                <w:sz w:val="16"/>
                <w:szCs w:val="16"/>
              </w:rPr>
              <w:t>1</w:t>
            </w:r>
            <w:r w:rsidR="009F2E2E" w:rsidRPr="00900C91">
              <w:rPr>
                <w:bCs/>
                <w:sz w:val="16"/>
                <w:szCs w:val="16"/>
              </w:rPr>
              <w:t>3</w:t>
            </w:r>
          </w:p>
        </w:tc>
        <w:tc>
          <w:tcPr>
            <w:tcW w:w="568" w:type="dxa"/>
            <w:gridSpan w:val="2"/>
            <w:tcBorders>
              <w:top w:val="nil"/>
              <w:left w:val="nil"/>
              <w:bottom w:val="single" w:sz="4" w:space="0" w:color="auto"/>
              <w:right w:val="single" w:sz="4" w:space="0" w:color="auto"/>
            </w:tcBorders>
            <w:shd w:val="clear" w:color="auto" w:fill="auto"/>
            <w:vAlign w:val="center"/>
            <w:hideMark/>
          </w:tcPr>
          <w:p w14:paraId="4F089D1C" w14:textId="1F12E021" w:rsidR="009F2E2E" w:rsidRPr="00900C91" w:rsidRDefault="00900C91" w:rsidP="00BA136B">
            <w:pPr>
              <w:jc w:val="center"/>
              <w:rPr>
                <w:sz w:val="16"/>
                <w:szCs w:val="16"/>
              </w:rPr>
            </w:pPr>
            <w:r>
              <w:rPr>
                <w:sz w:val="16"/>
                <w:szCs w:val="16"/>
              </w:rPr>
              <w:t>1</w:t>
            </w:r>
            <w:r w:rsidR="009F2E2E" w:rsidRPr="00900C91">
              <w:rPr>
                <w:sz w:val="16"/>
                <w:szCs w:val="16"/>
              </w:rPr>
              <w:t>4</w:t>
            </w:r>
          </w:p>
        </w:tc>
        <w:tc>
          <w:tcPr>
            <w:tcW w:w="426" w:type="dxa"/>
            <w:tcBorders>
              <w:top w:val="nil"/>
              <w:left w:val="nil"/>
              <w:bottom w:val="single" w:sz="4" w:space="0" w:color="auto"/>
              <w:right w:val="single" w:sz="4" w:space="0" w:color="auto"/>
            </w:tcBorders>
            <w:shd w:val="clear" w:color="auto" w:fill="auto"/>
            <w:vAlign w:val="center"/>
            <w:hideMark/>
          </w:tcPr>
          <w:p w14:paraId="18802A12" w14:textId="322D0790" w:rsidR="009F2E2E" w:rsidRPr="00900C91" w:rsidRDefault="00900C91" w:rsidP="00BA136B">
            <w:pPr>
              <w:jc w:val="center"/>
              <w:rPr>
                <w:sz w:val="16"/>
                <w:szCs w:val="16"/>
              </w:rPr>
            </w:pPr>
            <w:r>
              <w:rPr>
                <w:sz w:val="16"/>
                <w:szCs w:val="16"/>
              </w:rPr>
              <w:t>1</w:t>
            </w:r>
            <w:r w:rsidR="009F2E2E" w:rsidRPr="00900C91">
              <w:rPr>
                <w:sz w:val="16"/>
                <w:szCs w:val="16"/>
              </w:rPr>
              <w:t>5</w:t>
            </w:r>
          </w:p>
        </w:tc>
        <w:tc>
          <w:tcPr>
            <w:tcW w:w="883" w:type="dxa"/>
            <w:tcBorders>
              <w:top w:val="nil"/>
              <w:left w:val="nil"/>
              <w:bottom w:val="single" w:sz="4" w:space="0" w:color="auto"/>
              <w:right w:val="single" w:sz="4" w:space="0" w:color="auto"/>
            </w:tcBorders>
            <w:vAlign w:val="center"/>
          </w:tcPr>
          <w:p w14:paraId="07DAA16D" w14:textId="77777777" w:rsidR="009F2E2E" w:rsidRPr="00900C91" w:rsidRDefault="009F2E2E" w:rsidP="00BA136B">
            <w:pPr>
              <w:jc w:val="center"/>
              <w:rPr>
                <w:sz w:val="16"/>
                <w:szCs w:val="16"/>
              </w:rPr>
            </w:pPr>
            <w:r w:rsidRPr="00900C91">
              <w:rPr>
                <w:sz w:val="16"/>
                <w:szCs w:val="16"/>
              </w:rPr>
              <w:t>16</w:t>
            </w:r>
          </w:p>
        </w:tc>
      </w:tr>
      <w:tr w:rsidR="009F2E2E" w:rsidRPr="00CA7130" w14:paraId="1EA70D7F" w14:textId="77777777" w:rsidTr="00613517">
        <w:trPr>
          <w:cantSplit/>
          <w:trHeight w:val="300"/>
        </w:trPr>
        <w:tc>
          <w:tcPr>
            <w:tcW w:w="9467"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755505A2" w14:textId="77777777" w:rsidR="009F2E2E" w:rsidRPr="00CA7130" w:rsidRDefault="009F2E2E" w:rsidP="00B20713">
            <w:pPr>
              <w:ind w:firstLine="709"/>
              <w:jc w:val="both"/>
              <w:rPr>
                <w:b/>
                <w:bCs/>
              </w:rPr>
            </w:pPr>
            <w:r w:rsidRPr="00CA7130">
              <w:rPr>
                <w:b/>
                <w:bCs/>
              </w:rPr>
              <w:t>Модуль 1</w:t>
            </w:r>
          </w:p>
        </w:tc>
        <w:tc>
          <w:tcPr>
            <w:tcW w:w="883" w:type="dxa"/>
            <w:tcBorders>
              <w:top w:val="single" w:sz="4" w:space="0" w:color="auto"/>
              <w:left w:val="single" w:sz="4" w:space="0" w:color="auto"/>
              <w:bottom w:val="single" w:sz="4" w:space="0" w:color="auto"/>
              <w:right w:val="single" w:sz="4" w:space="0" w:color="auto"/>
            </w:tcBorders>
          </w:tcPr>
          <w:p w14:paraId="59C611D5" w14:textId="77777777" w:rsidR="009F2E2E" w:rsidRPr="00CA7130" w:rsidRDefault="009F2E2E" w:rsidP="00B20713">
            <w:pPr>
              <w:ind w:firstLine="709"/>
              <w:jc w:val="both"/>
              <w:rPr>
                <w:b/>
                <w:bCs/>
              </w:rPr>
            </w:pPr>
          </w:p>
        </w:tc>
      </w:tr>
      <w:tr w:rsidR="009F2E2E" w:rsidRPr="00CA7130" w14:paraId="5155C080" w14:textId="77777777" w:rsidTr="00613517">
        <w:trPr>
          <w:cantSplit/>
          <w:trHeight w:val="300"/>
        </w:trPr>
        <w:tc>
          <w:tcPr>
            <w:tcW w:w="9467"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09BD70F2" w14:textId="5DAB1EA1" w:rsidR="009F2E2E" w:rsidRPr="00CA7130" w:rsidRDefault="009F2E2E" w:rsidP="00613517">
            <w:pPr>
              <w:jc w:val="both"/>
              <w:rPr>
                <w:b/>
                <w:bCs/>
              </w:rPr>
            </w:pPr>
            <w:r w:rsidRPr="00CA7130">
              <w:rPr>
                <w:b/>
                <w:bCs/>
              </w:rPr>
              <w:t>Змістовий модуль 1</w:t>
            </w:r>
            <w:r w:rsidRPr="00CA7130">
              <w:t xml:space="preserve">. </w:t>
            </w:r>
            <w:r w:rsidR="00613517" w:rsidRPr="00613517">
              <w:rPr>
                <w:b/>
              </w:rPr>
              <w:t>Місце психологічного консультування в системі психологічного знання</w:t>
            </w:r>
          </w:p>
        </w:tc>
        <w:tc>
          <w:tcPr>
            <w:tcW w:w="883" w:type="dxa"/>
            <w:tcBorders>
              <w:top w:val="single" w:sz="4" w:space="0" w:color="auto"/>
              <w:left w:val="single" w:sz="4" w:space="0" w:color="auto"/>
              <w:bottom w:val="single" w:sz="4" w:space="0" w:color="auto"/>
              <w:right w:val="single" w:sz="4" w:space="0" w:color="auto"/>
            </w:tcBorders>
          </w:tcPr>
          <w:p w14:paraId="43A2A30B" w14:textId="77777777" w:rsidR="009F2E2E" w:rsidRPr="00CA7130" w:rsidRDefault="009F2E2E" w:rsidP="00B20713">
            <w:pPr>
              <w:ind w:firstLine="709"/>
              <w:jc w:val="both"/>
              <w:rPr>
                <w:b/>
                <w:bCs/>
              </w:rPr>
            </w:pPr>
          </w:p>
        </w:tc>
      </w:tr>
      <w:tr w:rsidR="00613517" w:rsidRPr="00CA7130" w14:paraId="7B0E75AA" w14:textId="77777777" w:rsidTr="00C545C7">
        <w:trPr>
          <w:trHeight w:val="1214"/>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61C6D0BB" w14:textId="2186D4BD" w:rsidR="009F2E2E" w:rsidRPr="00CA7130" w:rsidRDefault="009F2E2E" w:rsidP="005A3D32">
            <w:pPr>
              <w:jc w:val="both"/>
            </w:pPr>
            <w:r w:rsidRPr="00CA7130">
              <w:rPr>
                <w:bCs/>
              </w:rPr>
              <w:t xml:space="preserve">Тема 1. </w:t>
            </w:r>
            <w:r w:rsidR="00900C91" w:rsidRPr="00BA136B">
              <w:rPr>
                <w:b/>
              </w:rPr>
              <w:t>Предмет, проблеми та значенн</w:t>
            </w:r>
            <w:r w:rsidR="00C545C7">
              <w:rPr>
                <w:b/>
              </w:rPr>
              <w:t>я психологічного консультування</w:t>
            </w:r>
          </w:p>
        </w:tc>
        <w:tc>
          <w:tcPr>
            <w:tcW w:w="492" w:type="dxa"/>
            <w:gridSpan w:val="4"/>
            <w:tcBorders>
              <w:top w:val="nil"/>
              <w:left w:val="nil"/>
              <w:bottom w:val="single" w:sz="4" w:space="0" w:color="auto"/>
              <w:right w:val="single" w:sz="4" w:space="0" w:color="auto"/>
            </w:tcBorders>
            <w:shd w:val="clear" w:color="auto" w:fill="auto"/>
            <w:vAlign w:val="center"/>
          </w:tcPr>
          <w:p w14:paraId="234274CB" w14:textId="6DB84F6B" w:rsidR="009F2E2E" w:rsidRPr="00CA7130" w:rsidRDefault="000B45B7" w:rsidP="00BA136B">
            <w:pPr>
              <w:jc w:val="both"/>
            </w:pPr>
            <w:r>
              <w:t>30</w:t>
            </w:r>
          </w:p>
        </w:tc>
        <w:tc>
          <w:tcPr>
            <w:tcW w:w="497" w:type="dxa"/>
            <w:gridSpan w:val="2"/>
            <w:tcBorders>
              <w:top w:val="nil"/>
              <w:left w:val="nil"/>
              <w:bottom w:val="single" w:sz="4" w:space="0" w:color="auto"/>
              <w:right w:val="single" w:sz="4" w:space="0" w:color="auto"/>
            </w:tcBorders>
            <w:shd w:val="clear" w:color="auto" w:fill="auto"/>
            <w:vAlign w:val="center"/>
          </w:tcPr>
          <w:p w14:paraId="478767F0" w14:textId="75EE9519" w:rsidR="009F2E2E" w:rsidRPr="00CA7130" w:rsidRDefault="000B45B7" w:rsidP="00BA136B">
            <w:pPr>
              <w:jc w:val="both"/>
            </w:pPr>
            <w:r>
              <w:t>5</w:t>
            </w:r>
          </w:p>
        </w:tc>
        <w:tc>
          <w:tcPr>
            <w:tcW w:w="495" w:type="dxa"/>
            <w:gridSpan w:val="3"/>
            <w:tcBorders>
              <w:top w:val="nil"/>
              <w:left w:val="nil"/>
              <w:bottom w:val="single" w:sz="4" w:space="0" w:color="auto"/>
              <w:right w:val="single" w:sz="4" w:space="0" w:color="auto"/>
            </w:tcBorders>
            <w:shd w:val="clear" w:color="auto" w:fill="auto"/>
            <w:vAlign w:val="center"/>
          </w:tcPr>
          <w:p w14:paraId="30AB3403" w14:textId="4ACEBB4A"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32F7180E" w14:textId="5242F4A1" w:rsidR="009F2E2E" w:rsidRPr="00CA7130" w:rsidRDefault="000B45B7" w:rsidP="00BA136B">
            <w:pPr>
              <w:jc w:val="both"/>
            </w:pPr>
            <w:r>
              <w:t>5</w:t>
            </w:r>
          </w:p>
        </w:tc>
        <w:tc>
          <w:tcPr>
            <w:tcW w:w="496" w:type="dxa"/>
            <w:gridSpan w:val="2"/>
            <w:tcBorders>
              <w:top w:val="nil"/>
              <w:left w:val="nil"/>
              <w:bottom w:val="single" w:sz="4" w:space="0" w:color="auto"/>
              <w:right w:val="single" w:sz="4" w:space="0" w:color="auto"/>
            </w:tcBorders>
            <w:shd w:val="clear" w:color="auto" w:fill="auto"/>
            <w:vAlign w:val="center"/>
          </w:tcPr>
          <w:p w14:paraId="4C629712" w14:textId="0ACB5B98" w:rsidR="009F2E2E" w:rsidRPr="00CA7130" w:rsidRDefault="009F2E2E" w:rsidP="00BA136B">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7D4A5A0A" w14:textId="105AE9E3" w:rsidR="009F2E2E" w:rsidRPr="00CA7130" w:rsidRDefault="009F2E2E" w:rsidP="00BA136B">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286D1CEF" w14:textId="344A3FAC" w:rsidR="009F2E2E" w:rsidRPr="00CA7130" w:rsidRDefault="000B45B7" w:rsidP="00BA136B">
            <w:pPr>
              <w:jc w:val="both"/>
            </w:pPr>
            <w:r>
              <w:t>2</w:t>
            </w:r>
            <w:r w:rsidR="00613517">
              <w:t>0</w:t>
            </w:r>
          </w:p>
        </w:tc>
        <w:tc>
          <w:tcPr>
            <w:tcW w:w="508" w:type="dxa"/>
            <w:gridSpan w:val="2"/>
            <w:tcBorders>
              <w:top w:val="nil"/>
              <w:left w:val="nil"/>
              <w:bottom w:val="single" w:sz="4" w:space="0" w:color="auto"/>
              <w:right w:val="single" w:sz="4" w:space="0" w:color="auto"/>
            </w:tcBorders>
            <w:shd w:val="clear" w:color="auto" w:fill="auto"/>
            <w:vAlign w:val="center"/>
          </w:tcPr>
          <w:p w14:paraId="7CFBB47E" w14:textId="013AF68F"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5F484467" w14:textId="0D1BDEB1" w:rsidR="009F2E2E" w:rsidRPr="00CA7130" w:rsidRDefault="009F2E2E" w:rsidP="00BA136B">
            <w:pPr>
              <w:jc w:val="both"/>
            </w:pPr>
          </w:p>
        </w:tc>
        <w:tc>
          <w:tcPr>
            <w:tcW w:w="517" w:type="dxa"/>
            <w:gridSpan w:val="3"/>
            <w:tcBorders>
              <w:top w:val="nil"/>
              <w:left w:val="nil"/>
              <w:bottom w:val="single" w:sz="4" w:space="0" w:color="auto"/>
              <w:right w:val="single" w:sz="4" w:space="0" w:color="auto"/>
            </w:tcBorders>
            <w:shd w:val="clear" w:color="auto" w:fill="auto"/>
            <w:vAlign w:val="center"/>
          </w:tcPr>
          <w:p w14:paraId="7274FC5B" w14:textId="77F1AA36"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D022034" w14:textId="19C00E4F" w:rsidR="009F2E2E" w:rsidRPr="00CA7130" w:rsidRDefault="009F2E2E" w:rsidP="00BA136B">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259A2928" w14:textId="0832A3BC" w:rsidR="009F2E2E" w:rsidRPr="00CA7130" w:rsidRDefault="009F2E2E" w:rsidP="00BA136B">
            <w:pPr>
              <w:jc w:val="both"/>
            </w:pPr>
          </w:p>
        </w:tc>
        <w:tc>
          <w:tcPr>
            <w:tcW w:w="497" w:type="dxa"/>
            <w:tcBorders>
              <w:top w:val="nil"/>
              <w:left w:val="nil"/>
              <w:bottom w:val="single" w:sz="4" w:space="0" w:color="auto"/>
              <w:right w:val="single" w:sz="4" w:space="0" w:color="auto"/>
            </w:tcBorders>
            <w:shd w:val="clear" w:color="auto" w:fill="auto"/>
            <w:vAlign w:val="center"/>
          </w:tcPr>
          <w:p w14:paraId="2629BB33" w14:textId="65304778"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9FF5AF0" w14:textId="77F3F5F9" w:rsidR="009F2E2E" w:rsidRPr="00CA7130" w:rsidRDefault="009F2E2E" w:rsidP="00BA136B">
            <w:pPr>
              <w:jc w:val="both"/>
            </w:pPr>
          </w:p>
        </w:tc>
        <w:tc>
          <w:tcPr>
            <w:tcW w:w="883" w:type="dxa"/>
            <w:tcBorders>
              <w:top w:val="nil"/>
              <w:left w:val="nil"/>
              <w:bottom w:val="single" w:sz="4" w:space="0" w:color="auto"/>
              <w:right w:val="single" w:sz="4" w:space="0" w:color="auto"/>
            </w:tcBorders>
          </w:tcPr>
          <w:p w14:paraId="73711C51" w14:textId="55584DD4" w:rsidR="00EE75F8" w:rsidRPr="00CA7130" w:rsidRDefault="009F2E2E" w:rsidP="00EE75F8">
            <w:pPr>
              <w:jc w:val="both"/>
            </w:pPr>
            <w:r w:rsidRPr="00CA7130">
              <w:t>АР:</w:t>
            </w:r>
            <w:r w:rsidR="00EE75F8">
              <w:t xml:space="preserve"> опитування</w:t>
            </w:r>
          </w:p>
          <w:p w14:paraId="16C0BC8F" w14:textId="4C9C2C01" w:rsidR="009F2E2E" w:rsidRPr="00CA7130" w:rsidRDefault="009F2E2E" w:rsidP="00C545C7">
            <w:pPr>
              <w:jc w:val="both"/>
            </w:pPr>
            <w:proofErr w:type="spellStart"/>
            <w:r w:rsidRPr="00CA7130">
              <w:t>СР:</w:t>
            </w:r>
            <w:r w:rsidR="00613517">
              <w:t>реферат</w:t>
            </w:r>
            <w:proofErr w:type="spellEnd"/>
          </w:p>
        </w:tc>
      </w:tr>
      <w:tr w:rsidR="00613517" w:rsidRPr="00CA7130" w14:paraId="5EDE2715" w14:textId="77777777" w:rsidTr="00613517">
        <w:trPr>
          <w:trHeight w:val="375"/>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74C4F20A" w14:textId="17330E18" w:rsidR="009F2E2E" w:rsidRPr="00CA7130" w:rsidRDefault="009F2E2E" w:rsidP="005A3D32">
            <w:pPr>
              <w:jc w:val="both"/>
            </w:pPr>
            <w:r w:rsidRPr="00CA7130">
              <w:rPr>
                <w:bCs/>
              </w:rPr>
              <w:t xml:space="preserve">Тема 2. </w:t>
            </w:r>
            <w:r w:rsidR="00B3119F" w:rsidRPr="00B3119F">
              <w:rPr>
                <w:b/>
              </w:rPr>
              <w:t>Підготовка та проведення психологічного консультування, його етапи й процедури</w:t>
            </w:r>
          </w:p>
        </w:tc>
        <w:tc>
          <w:tcPr>
            <w:tcW w:w="492" w:type="dxa"/>
            <w:gridSpan w:val="4"/>
            <w:tcBorders>
              <w:top w:val="nil"/>
              <w:left w:val="nil"/>
              <w:bottom w:val="single" w:sz="4" w:space="0" w:color="auto"/>
              <w:right w:val="single" w:sz="4" w:space="0" w:color="auto"/>
            </w:tcBorders>
            <w:shd w:val="clear" w:color="auto" w:fill="auto"/>
            <w:vAlign w:val="center"/>
          </w:tcPr>
          <w:p w14:paraId="4286706E" w14:textId="676BC647" w:rsidR="009F2E2E" w:rsidRPr="00CA7130" w:rsidRDefault="000B45B7" w:rsidP="00BA136B">
            <w:pPr>
              <w:jc w:val="both"/>
            </w:pPr>
            <w:r>
              <w:t>30</w:t>
            </w:r>
          </w:p>
        </w:tc>
        <w:tc>
          <w:tcPr>
            <w:tcW w:w="497" w:type="dxa"/>
            <w:gridSpan w:val="2"/>
            <w:tcBorders>
              <w:top w:val="nil"/>
              <w:left w:val="nil"/>
              <w:bottom w:val="single" w:sz="4" w:space="0" w:color="auto"/>
              <w:right w:val="single" w:sz="4" w:space="0" w:color="auto"/>
            </w:tcBorders>
            <w:shd w:val="clear" w:color="auto" w:fill="auto"/>
            <w:vAlign w:val="center"/>
          </w:tcPr>
          <w:p w14:paraId="3A93FD1C" w14:textId="693BCF1C" w:rsidR="009F2E2E" w:rsidRPr="00CA7130" w:rsidRDefault="000B45B7" w:rsidP="00BA136B">
            <w:pPr>
              <w:jc w:val="both"/>
            </w:pPr>
            <w:r>
              <w:t>5</w:t>
            </w:r>
          </w:p>
        </w:tc>
        <w:tc>
          <w:tcPr>
            <w:tcW w:w="495" w:type="dxa"/>
            <w:gridSpan w:val="3"/>
            <w:tcBorders>
              <w:top w:val="nil"/>
              <w:left w:val="nil"/>
              <w:bottom w:val="single" w:sz="4" w:space="0" w:color="auto"/>
              <w:right w:val="single" w:sz="4" w:space="0" w:color="auto"/>
            </w:tcBorders>
            <w:shd w:val="clear" w:color="auto" w:fill="auto"/>
            <w:vAlign w:val="center"/>
          </w:tcPr>
          <w:p w14:paraId="5A61EA25" w14:textId="669AE4B3"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9607883" w14:textId="07C99221" w:rsidR="009F2E2E" w:rsidRPr="00CA7130" w:rsidRDefault="000B45B7" w:rsidP="00BA136B">
            <w:pPr>
              <w:jc w:val="both"/>
            </w:pPr>
            <w:r>
              <w:t>5</w:t>
            </w:r>
          </w:p>
        </w:tc>
        <w:tc>
          <w:tcPr>
            <w:tcW w:w="496" w:type="dxa"/>
            <w:gridSpan w:val="2"/>
            <w:tcBorders>
              <w:top w:val="nil"/>
              <w:left w:val="nil"/>
              <w:bottom w:val="single" w:sz="4" w:space="0" w:color="auto"/>
              <w:right w:val="single" w:sz="4" w:space="0" w:color="auto"/>
            </w:tcBorders>
            <w:shd w:val="clear" w:color="auto" w:fill="auto"/>
            <w:vAlign w:val="center"/>
          </w:tcPr>
          <w:p w14:paraId="04FC2916" w14:textId="333FA521" w:rsidR="009F2E2E" w:rsidRPr="00CA7130" w:rsidRDefault="009F2E2E" w:rsidP="00BA136B">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58C0EF42" w14:textId="04EA8010" w:rsidR="009F2E2E" w:rsidRPr="00CA7130" w:rsidRDefault="009F2E2E" w:rsidP="00BA136B">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7CA78EA4" w14:textId="11E3ED85" w:rsidR="009F2E2E" w:rsidRPr="00CA7130" w:rsidRDefault="000B45B7" w:rsidP="00BA136B">
            <w:pPr>
              <w:jc w:val="both"/>
            </w:pPr>
            <w:r>
              <w:t>2</w:t>
            </w:r>
            <w:r w:rsidR="00613517">
              <w:t>0</w:t>
            </w:r>
          </w:p>
        </w:tc>
        <w:tc>
          <w:tcPr>
            <w:tcW w:w="508" w:type="dxa"/>
            <w:gridSpan w:val="2"/>
            <w:tcBorders>
              <w:top w:val="nil"/>
              <w:left w:val="nil"/>
              <w:bottom w:val="single" w:sz="4" w:space="0" w:color="auto"/>
              <w:right w:val="single" w:sz="4" w:space="0" w:color="auto"/>
            </w:tcBorders>
            <w:shd w:val="clear" w:color="auto" w:fill="auto"/>
            <w:vAlign w:val="center"/>
          </w:tcPr>
          <w:p w14:paraId="43181759" w14:textId="0B0D3AC8"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0E448F38" w14:textId="7786D7AF" w:rsidR="009F2E2E" w:rsidRPr="00CA7130" w:rsidRDefault="009F2E2E" w:rsidP="00BA136B">
            <w:pPr>
              <w:jc w:val="both"/>
            </w:pPr>
          </w:p>
        </w:tc>
        <w:tc>
          <w:tcPr>
            <w:tcW w:w="517" w:type="dxa"/>
            <w:gridSpan w:val="3"/>
            <w:tcBorders>
              <w:top w:val="nil"/>
              <w:left w:val="nil"/>
              <w:bottom w:val="single" w:sz="4" w:space="0" w:color="auto"/>
              <w:right w:val="single" w:sz="4" w:space="0" w:color="auto"/>
            </w:tcBorders>
            <w:shd w:val="clear" w:color="auto" w:fill="auto"/>
            <w:vAlign w:val="center"/>
          </w:tcPr>
          <w:p w14:paraId="773721AB" w14:textId="169F4781"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1913A485" w14:textId="48B303A2" w:rsidR="009F2E2E" w:rsidRPr="00CA7130" w:rsidRDefault="009F2E2E" w:rsidP="00BA136B">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219B3E7C" w14:textId="22F26901" w:rsidR="009F2E2E" w:rsidRPr="00CA7130" w:rsidRDefault="009F2E2E" w:rsidP="00BA136B">
            <w:pPr>
              <w:jc w:val="both"/>
            </w:pPr>
          </w:p>
        </w:tc>
        <w:tc>
          <w:tcPr>
            <w:tcW w:w="497" w:type="dxa"/>
            <w:tcBorders>
              <w:top w:val="nil"/>
              <w:left w:val="nil"/>
              <w:bottom w:val="single" w:sz="4" w:space="0" w:color="auto"/>
              <w:right w:val="single" w:sz="4" w:space="0" w:color="auto"/>
            </w:tcBorders>
            <w:shd w:val="clear" w:color="auto" w:fill="auto"/>
            <w:vAlign w:val="center"/>
          </w:tcPr>
          <w:p w14:paraId="5BB8EF6A" w14:textId="797F47CC"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0C5A393" w14:textId="7A1101CE" w:rsidR="009F2E2E" w:rsidRPr="00CA7130" w:rsidRDefault="009F2E2E" w:rsidP="00BA136B">
            <w:pPr>
              <w:jc w:val="both"/>
            </w:pPr>
          </w:p>
        </w:tc>
        <w:tc>
          <w:tcPr>
            <w:tcW w:w="883" w:type="dxa"/>
            <w:tcBorders>
              <w:top w:val="nil"/>
              <w:left w:val="nil"/>
              <w:bottom w:val="single" w:sz="4" w:space="0" w:color="auto"/>
              <w:right w:val="single" w:sz="4" w:space="0" w:color="auto"/>
            </w:tcBorders>
          </w:tcPr>
          <w:p w14:paraId="164F377D" w14:textId="78107AAB" w:rsidR="00EE75F8" w:rsidRPr="00CA7130" w:rsidRDefault="009F2E2E" w:rsidP="00EE75F8">
            <w:pPr>
              <w:jc w:val="both"/>
            </w:pPr>
            <w:r w:rsidRPr="00CA7130">
              <w:t>АР:</w:t>
            </w:r>
            <w:r w:rsidR="00EE75F8">
              <w:t xml:space="preserve"> опитування</w:t>
            </w:r>
          </w:p>
          <w:p w14:paraId="2A717D3C" w14:textId="31F2C5C4" w:rsidR="009F2E2E" w:rsidRPr="00CA7130" w:rsidRDefault="009F2E2E" w:rsidP="00613517">
            <w:pPr>
              <w:jc w:val="both"/>
            </w:pPr>
            <w:proofErr w:type="spellStart"/>
            <w:r w:rsidRPr="00CA7130">
              <w:t>СР:</w:t>
            </w:r>
            <w:r w:rsidR="00613517">
              <w:t>реферат</w:t>
            </w:r>
            <w:proofErr w:type="spellEnd"/>
          </w:p>
        </w:tc>
      </w:tr>
      <w:tr w:rsidR="00613517" w:rsidRPr="00CA7130" w14:paraId="13E9089C" w14:textId="77777777" w:rsidTr="00613517">
        <w:trPr>
          <w:trHeight w:val="375"/>
        </w:trPr>
        <w:tc>
          <w:tcPr>
            <w:tcW w:w="2485" w:type="dxa"/>
            <w:tcBorders>
              <w:top w:val="nil"/>
              <w:left w:val="single" w:sz="4" w:space="0" w:color="auto"/>
              <w:bottom w:val="single" w:sz="4" w:space="0" w:color="auto"/>
              <w:right w:val="single" w:sz="4" w:space="0" w:color="auto"/>
            </w:tcBorders>
            <w:shd w:val="clear" w:color="auto" w:fill="auto"/>
            <w:vAlign w:val="center"/>
          </w:tcPr>
          <w:p w14:paraId="0B8E4AFE" w14:textId="77777777" w:rsidR="009F2E2E" w:rsidRPr="00CA7130" w:rsidRDefault="009F2E2E" w:rsidP="005A3D32">
            <w:pPr>
              <w:jc w:val="both"/>
              <w:rPr>
                <w:bCs/>
              </w:rPr>
            </w:pPr>
            <w:r w:rsidRPr="00CA7130">
              <w:rPr>
                <w:bCs/>
              </w:rPr>
              <w:t>Модульний контроль</w:t>
            </w:r>
          </w:p>
        </w:tc>
        <w:tc>
          <w:tcPr>
            <w:tcW w:w="492" w:type="dxa"/>
            <w:gridSpan w:val="4"/>
            <w:tcBorders>
              <w:top w:val="nil"/>
              <w:left w:val="nil"/>
              <w:bottom w:val="single" w:sz="4" w:space="0" w:color="auto"/>
              <w:right w:val="single" w:sz="4" w:space="0" w:color="auto"/>
            </w:tcBorders>
            <w:shd w:val="clear" w:color="auto" w:fill="auto"/>
            <w:vAlign w:val="center"/>
          </w:tcPr>
          <w:p w14:paraId="6CDF9723" w14:textId="40486619"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58B601A4" w14:textId="77777777" w:rsidR="009F2E2E" w:rsidRPr="00CA7130" w:rsidRDefault="009F2E2E" w:rsidP="00BA136B">
            <w:pPr>
              <w:jc w:val="both"/>
            </w:pPr>
          </w:p>
        </w:tc>
        <w:tc>
          <w:tcPr>
            <w:tcW w:w="495" w:type="dxa"/>
            <w:gridSpan w:val="3"/>
            <w:tcBorders>
              <w:top w:val="nil"/>
              <w:left w:val="nil"/>
              <w:bottom w:val="single" w:sz="4" w:space="0" w:color="auto"/>
              <w:right w:val="single" w:sz="4" w:space="0" w:color="auto"/>
            </w:tcBorders>
            <w:shd w:val="clear" w:color="auto" w:fill="auto"/>
            <w:vAlign w:val="center"/>
          </w:tcPr>
          <w:p w14:paraId="5969C805" w14:textId="77777777"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A2B40AE" w14:textId="77777777"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785D3D62" w14:textId="77777777" w:rsidR="009F2E2E" w:rsidRPr="00CA7130" w:rsidRDefault="009F2E2E" w:rsidP="00BA136B">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2C08C134" w14:textId="77777777" w:rsidR="009F2E2E" w:rsidRPr="00CA7130" w:rsidRDefault="009F2E2E" w:rsidP="00BA136B">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66E8B13E" w14:textId="77777777" w:rsidR="009F2E2E" w:rsidRPr="00CA7130" w:rsidRDefault="009F2E2E" w:rsidP="00BA136B">
            <w:pPr>
              <w:jc w:val="both"/>
            </w:pPr>
          </w:p>
        </w:tc>
        <w:tc>
          <w:tcPr>
            <w:tcW w:w="508" w:type="dxa"/>
            <w:gridSpan w:val="2"/>
            <w:tcBorders>
              <w:top w:val="nil"/>
              <w:left w:val="nil"/>
              <w:bottom w:val="single" w:sz="4" w:space="0" w:color="auto"/>
              <w:right w:val="single" w:sz="4" w:space="0" w:color="auto"/>
            </w:tcBorders>
            <w:shd w:val="clear" w:color="auto" w:fill="auto"/>
            <w:vAlign w:val="center"/>
          </w:tcPr>
          <w:p w14:paraId="07E49110" w14:textId="77777777"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669DB7C0" w14:textId="77777777" w:rsidR="009F2E2E" w:rsidRPr="00CA7130" w:rsidRDefault="009F2E2E" w:rsidP="00BA136B">
            <w:pPr>
              <w:jc w:val="both"/>
            </w:pPr>
          </w:p>
        </w:tc>
        <w:tc>
          <w:tcPr>
            <w:tcW w:w="517" w:type="dxa"/>
            <w:gridSpan w:val="3"/>
            <w:tcBorders>
              <w:top w:val="nil"/>
              <w:left w:val="nil"/>
              <w:bottom w:val="single" w:sz="4" w:space="0" w:color="auto"/>
              <w:right w:val="single" w:sz="4" w:space="0" w:color="auto"/>
            </w:tcBorders>
            <w:shd w:val="clear" w:color="auto" w:fill="auto"/>
            <w:vAlign w:val="center"/>
          </w:tcPr>
          <w:p w14:paraId="4B9F2FA5" w14:textId="77777777"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34F3A030" w14:textId="77777777" w:rsidR="009F2E2E" w:rsidRPr="00CA7130" w:rsidRDefault="009F2E2E" w:rsidP="00BA136B">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015523B7" w14:textId="77777777" w:rsidR="009F2E2E" w:rsidRPr="00CA7130" w:rsidRDefault="009F2E2E" w:rsidP="00BA136B">
            <w:pPr>
              <w:jc w:val="both"/>
            </w:pPr>
          </w:p>
        </w:tc>
        <w:tc>
          <w:tcPr>
            <w:tcW w:w="497" w:type="dxa"/>
            <w:tcBorders>
              <w:top w:val="nil"/>
              <w:left w:val="nil"/>
              <w:bottom w:val="single" w:sz="4" w:space="0" w:color="auto"/>
              <w:right w:val="single" w:sz="4" w:space="0" w:color="auto"/>
            </w:tcBorders>
            <w:shd w:val="clear" w:color="auto" w:fill="auto"/>
            <w:vAlign w:val="center"/>
          </w:tcPr>
          <w:p w14:paraId="3A47C187" w14:textId="77777777"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DD82BA9" w14:textId="77777777" w:rsidR="009F2E2E" w:rsidRPr="00CA7130" w:rsidRDefault="009F2E2E" w:rsidP="00BA136B">
            <w:pPr>
              <w:jc w:val="both"/>
            </w:pPr>
          </w:p>
        </w:tc>
        <w:tc>
          <w:tcPr>
            <w:tcW w:w="883" w:type="dxa"/>
            <w:tcBorders>
              <w:top w:val="nil"/>
              <w:left w:val="nil"/>
              <w:bottom w:val="single" w:sz="4" w:space="0" w:color="auto"/>
              <w:right w:val="single" w:sz="4" w:space="0" w:color="auto"/>
            </w:tcBorders>
            <w:vAlign w:val="center"/>
          </w:tcPr>
          <w:p w14:paraId="190FF2F9" w14:textId="5150DEEA" w:rsidR="009F2E2E" w:rsidRPr="00CA7130" w:rsidRDefault="00EE75F8" w:rsidP="00EE75F8">
            <w:pPr>
              <w:jc w:val="both"/>
            </w:pPr>
            <w:r>
              <w:t>тест</w:t>
            </w:r>
          </w:p>
        </w:tc>
      </w:tr>
      <w:tr w:rsidR="00613517" w:rsidRPr="00CA7130" w14:paraId="74F934C9" w14:textId="77777777" w:rsidTr="000B248A">
        <w:trPr>
          <w:trHeight w:val="533"/>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6DFC0D74" w14:textId="77777777" w:rsidR="009F2E2E" w:rsidRPr="00CA7130" w:rsidRDefault="009F2E2E" w:rsidP="005A3D32">
            <w:pPr>
              <w:jc w:val="both"/>
            </w:pPr>
            <w:r w:rsidRPr="00CA7130">
              <w:rPr>
                <w:bCs/>
              </w:rPr>
              <w:t>Разом за змістовим модулем 1</w:t>
            </w:r>
          </w:p>
        </w:tc>
        <w:tc>
          <w:tcPr>
            <w:tcW w:w="492" w:type="dxa"/>
            <w:gridSpan w:val="4"/>
            <w:tcBorders>
              <w:top w:val="nil"/>
              <w:left w:val="nil"/>
              <w:bottom w:val="single" w:sz="4" w:space="0" w:color="auto"/>
              <w:right w:val="single" w:sz="4" w:space="0" w:color="auto"/>
            </w:tcBorders>
            <w:shd w:val="clear" w:color="auto" w:fill="auto"/>
            <w:vAlign w:val="center"/>
          </w:tcPr>
          <w:p w14:paraId="799D1199" w14:textId="3A596A2C" w:rsidR="009F2E2E" w:rsidRPr="00CA7130" w:rsidRDefault="000B45B7" w:rsidP="00613517">
            <w:pPr>
              <w:jc w:val="both"/>
            </w:pPr>
            <w:r>
              <w:t>60</w:t>
            </w:r>
          </w:p>
        </w:tc>
        <w:tc>
          <w:tcPr>
            <w:tcW w:w="497" w:type="dxa"/>
            <w:gridSpan w:val="2"/>
            <w:tcBorders>
              <w:top w:val="nil"/>
              <w:left w:val="nil"/>
              <w:bottom w:val="single" w:sz="4" w:space="0" w:color="auto"/>
              <w:right w:val="single" w:sz="4" w:space="0" w:color="auto"/>
            </w:tcBorders>
            <w:shd w:val="clear" w:color="auto" w:fill="auto"/>
            <w:vAlign w:val="center"/>
          </w:tcPr>
          <w:p w14:paraId="19B92188" w14:textId="44AD709C" w:rsidR="009F2E2E" w:rsidRPr="00CA7130" w:rsidRDefault="009F2E2E" w:rsidP="00BA136B">
            <w:pPr>
              <w:jc w:val="both"/>
            </w:pPr>
          </w:p>
        </w:tc>
        <w:tc>
          <w:tcPr>
            <w:tcW w:w="495" w:type="dxa"/>
            <w:gridSpan w:val="3"/>
            <w:tcBorders>
              <w:top w:val="nil"/>
              <w:left w:val="nil"/>
              <w:bottom w:val="single" w:sz="4" w:space="0" w:color="auto"/>
              <w:right w:val="single" w:sz="4" w:space="0" w:color="auto"/>
            </w:tcBorders>
            <w:shd w:val="clear" w:color="auto" w:fill="auto"/>
            <w:vAlign w:val="center"/>
          </w:tcPr>
          <w:p w14:paraId="6E481720" w14:textId="1CFA2D6D"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5EAC13B8" w14:textId="79B7D884"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0A7D65AB" w14:textId="772C4DF6" w:rsidR="009F2E2E" w:rsidRPr="00CA7130" w:rsidRDefault="009F2E2E" w:rsidP="00BA136B">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07B21336" w14:textId="4C97D0A6" w:rsidR="009F2E2E" w:rsidRPr="00CA7130" w:rsidRDefault="009F2E2E" w:rsidP="00BA136B">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5597BA09" w14:textId="64347C77" w:rsidR="009F2E2E" w:rsidRPr="00CA7130" w:rsidRDefault="009F2E2E" w:rsidP="00BA136B">
            <w:pPr>
              <w:jc w:val="both"/>
            </w:pPr>
          </w:p>
        </w:tc>
        <w:tc>
          <w:tcPr>
            <w:tcW w:w="508" w:type="dxa"/>
            <w:gridSpan w:val="2"/>
            <w:tcBorders>
              <w:top w:val="nil"/>
              <w:left w:val="nil"/>
              <w:bottom w:val="single" w:sz="4" w:space="0" w:color="auto"/>
              <w:right w:val="single" w:sz="4" w:space="0" w:color="auto"/>
            </w:tcBorders>
            <w:shd w:val="clear" w:color="auto" w:fill="auto"/>
            <w:vAlign w:val="center"/>
          </w:tcPr>
          <w:p w14:paraId="38C8C6AF" w14:textId="10FD65BB" w:rsidR="009F2E2E" w:rsidRPr="00CA7130" w:rsidRDefault="009F2E2E" w:rsidP="00BA136B">
            <w:pPr>
              <w:jc w:val="both"/>
            </w:pPr>
          </w:p>
        </w:tc>
        <w:tc>
          <w:tcPr>
            <w:tcW w:w="496" w:type="dxa"/>
            <w:gridSpan w:val="2"/>
            <w:tcBorders>
              <w:top w:val="nil"/>
              <w:left w:val="nil"/>
              <w:bottom w:val="single" w:sz="4" w:space="0" w:color="auto"/>
              <w:right w:val="single" w:sz="4" w:space="0" w:color="auto"/>
            </w:tcBorders>
            <w:shd w:val="clear" w:color="auto" w:fill="auto"/>
            <w:vAlign w:val="center"/>
          </w:tcPr>
          <w:p w14:paraId="097AF222" w14:textId="38683671" w:rsidR="009F2E2E" w:rsidRPr="00CA7130" w:rsidRDefault="009F2E2E" w:rsidP="00BA136B">
            <w:pPr>
              <w:jc w:val="both"/>
            </w:pPr>
          </w:p>
        </w:tc>
        <w:tc>
          <w:tcPr>
            <w:tcW w:w="517" w:type="dxa"/>
            <w:gridSpan w:val="3"/>
            <w:tcBorders>
              <w:top w:val="nil"/>
              <w:left w:val="nil"/>
              <w:bottom w:val="single" w:sz="4" w:space="0" w:color="auto"/>
              <w:right w:val="single" w:sz="4" w:space="0" w:color="auto"/>
            </w:tcBorders>
            <w:shd w:val="clear" w:color="auto" w:fill="auto"/>
            <w:vAlign w:val="center"/>
          </w:tcPr>
          <w:p w14:paraId="4CA7AB90" w14:textId="208C10AB"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576D8967" w14:textId="1C70702C" w:rsidR="009F2E2E" w:rsidRPr="00CA7130" w:rsidRDefault="009F2E2E" w:rsidP="00BA136B">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203D294F" w14:textId="01225055" w:rsidR="009F2E2E" w:rsidRPr="00CA7130" w:rsidRDefault="009F2E2E" w:rsidP="00BA136B">
            <w:pPr>
              <w:jc w:val="both"/>
            </w:pPr>
          </w:p>
        </w:tc>
        <w:tc>
          <w:tcPr>
            <w:tcW w:w="497" w:type="dxa"/>
            <w:tcBorders>
              <w:top w:val="nil"/>
              <w:left w:val="nil"/>
              <w:bottom w:val="single" w:sz="4" w:space="0" w:color="auto"/>
              <w:right w:val="single" w:sz="4" w:space="0" w:color="auto"/>
            </w:tcBorders>
            <w:shd w:val="clear" w:color="auto" w:fill="auto"/>
            <w:vAlign w:val="center"/>
          </w:tcPr>
          <w:p w14:paraId="65667CF6" w14:textId="6BD5B8E0"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7D4CB3A" w14:textId="2D3881BB" w:rsidR="009F2E2E" w:rsidRPr="00CA7130" w:rsidRDefault="009F2E2E" w:rsidP="00BA136B">
            <w:pPr>
              <w:jc w:val="both"/>
            </w:pPr>
          </w:p>
        </w:tc>
        <w:tc>
          <w:tcPr>
            <w:tcW w:w="883" w:type="dxa"/>
            <w:tcBorders>
              <w:top w:val="nil"/>
              <w:left w:val="nil"/>
              <w:bottom w:val="single" w:sz="4" w:space="0" w:color="auto"/>
              <w:right w:val="single" w:sz="4" w:space="0" w:color="auto"/>
            </w:tcBorders>
          </w:tcPr>
          <w:p w14:paraId="29852C17" w14:textId="77777777" w:rsidR="009F2E2E" w:rsidRPr="00CA7130" w:rsidRDefault="009F2E2E" w:rsidP="00B20713">
            <w:pPr>
              <w:ind w:firstLine="709"/>
              <w:jc w:val="both"/>
            </w:pPr>
          </w:p>
        </w:tc>
      </w:tr>
      <w:tr w:rsidR="009F2E2E" w:rsidRPr="00CA7130" w14:paraId="62766FEE" w14:textId="77777777" w:rsidTr="00613517">
        <w:trPr>
          <w:cantSplit/>
          <w:trHeight w:val="300"/>
        </w:trPr>
        <w:tc>
          <w:tcPr>
            <w:tcW w:w="9467"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176AF956" w14:textId="468AD392" w:rsidR="009F2E2E" w:rsidRPr="00CA7130" w:rsidRDefault="009F2E2E" w:rsidP="00B20713">
            <w:pPr>
              <w:ind w:firstLine="709"/>
              <w:jc w:val="both"/>
              <w:rPr>
                <w:b/>
                <w:bCs/>
              </w:rPr>
            </w:pPr>
            <w:r w:rsidRPr="00CA7130">
              <w:rPr>
                <w:b/>
                <w:bCs/>
              </w:rPr>
              <w:t>Змістовий модуль 2.</w:t>
            </w:r>
            <w:r w:rsidRPr="00CA7130">
              <w:t xml:space="preserve"> </w:t>
            </w:r>
            <w:proofErr w:type="spellStart"/>
            <w:r w:rsidR="00613517" w:rsidRPr="00613517">
              <w:rPr>
                <w:b/>
              </w:rPr>
              <w:t>Психотехнологія</w:t>
            </w:r>
            <w:proofErr w:type="spellEnd"/>
            <w:r w:rsidR="00613517" w:rsidRPr="00613517">
              <w:rPr>
                <w:b/>
              </w:rPr>
              <w:t xml:space="preserve"> консультування</w:t>
            </w:r>
          </w:p>
        </w:tc>
        <w:tc>
          <w:tcPr>
            <w:tcW w:w="883" w:type="dxa"/>
            <w:tcBorders>
              <w:top w:val="single" w:sz="4" w:space="0" w:color="auto"/>
              <w:left w:val="single" w:sz="4" w:space="0" w:color="auto"/>
              <w:bottom w:val="single" w:sz="4" w:space="0" w:color="auto"/>
              <w:right w:val="single" w:sz="4" w:space="0" w:color="auto"/>
            </w:tcBorders>
          </w:tcPr>
          <w:p w14:paraId="7DEC0485" w14:textId="77777777" w:rsidR="009F2E2E" w:rsidRPr="00CA7130" w:rsidRDefault="009F2E2E" w:rsidP="00B20713">
            <w:pPr>
              <w:ind w:firstLine="709"/>
              <w:jc w:val="both"/>
              <w:rPr>
                <w:b/>
                <w:bCs/>
              </w:rPr>
            </w:pPr>
          </w:p>
        </w:tc>
      </w:tr>
      <w:tr w:rsidR="00BA136B" w:rsidRPr="00CA7130" w14:paraId="4EDC7DEA" w14:textId="77777777" w:rsidTr="000B248A">
        <w:trPr>
          <w:trHeight w:val="375"/>
        </w:trPr>
        <w:tc>
          <w:tcPr>
            <w:tcW w:w="2505" w:type="dxa"/>
            <w:gridSpan w:val="2"/>
            <w:tcBorders>
              <w:top w:val="nil"/>
              <w:left w:val="single" w:sz="4" w:space="0" w:color="auto"/>
              <w:bottom w:val="single" w:sz="4" w:space="0" w:color="auto"/>
              <w:right w:val="single" w:sz="4" w:space="0" w:color="auto"/>
            </w:tcBorders>
            <w:shd w:val="clear" w:color="auto" w:fill="auto"/>
            <w:vAlign w:val="center"/>
            <w:hideMark/>
          </w:tcPr>
          <w:p w14:paraId="74B0E2FC" w14:textId="74466156" w:rsidR="009F2E2E" w:rsidRPr="00CA7130" w:rsidRDefault="009F2E2E" w:rsidP="005A3D32">
            <w:pPr>
              <w:jc w:val="both"/>
            </w:pPr>
            <w:r w:rsidRPr="00CA7130">
              <w:rPr>
                <w:bCs/>
              </w:rPr>
              <w:t xml:space="preserve">Тема 1. </w:t>
            </w:r>
            <w:r w:rsidR="00EE75F8" w:rsidRPr="00EE75F8">
              <w:rPr>
                <w:b/>
              </w:rPr>
              <w:t>Вимоги до професійної підготовки психолога-консультанта</w:t>
            </w:r>
          </w:p>
        </w:tc>
        <w:tc>
          <w:tcPr>
            <w:tcW w:w="580" w:type="dxa"/>
            <w:gridSpan w:val="4"/>
            <w:tcBorders>
              <w:top w:val="nil"/>
              <w:left w:val="nil"/>
              <w:bottom w:val="single" w:sz="4" w:space="0" w:color="auto"/>
              <w:right w:val="single" w:sz="4" w:space="0" w:color="auto"/>
            </w:tcBorders>
            <w:shd w:val="clear" w:color="auto" w:fill="auto"/>
            <w:vAlign w:val="center"/>
            <w:hideMark/>
          </w:tcPr>
          <w:p w14:paraId="4100E278" w14:textId="416B46DB" w:rsidR="009F2E2E" w:rsidRPr="00CA7130" w:rsidRDefault="000B45B7" w:rsidP="00BA136B">
            <w:pPr>
              <w:jc w:val="both"/>
            </w:pPr>
            <w:r>
              <w:t>30</w:t>
            </w:r>
          </w:p>
        </w:tc>
        <w:tc>
          <w:tcPr>
            <w:tcW w:w="416" w:type="dxa"/>
            <w:gridSpan w:val="2"/>
            <w:tcBorders>
              <w:top w:val="nil"/>
              <w:left w:val="nil"/>
              <w:bottom w:val="single" w:sz="4" w:space="0" w:color="auto"/>
              <w:right w:val="single" w:sz="4" w:space="0" w:color="auto"/>
            </w:tcBorders>
            <w:shd w:val="clear" w:color="auto" w:fill="auto"/>
            <w:vAlign w:val="center"/>
            <w:hideMark/>
          </w:tcPr>
          <w:p w14:paraId="59FCF86C" w14:textId="3F8F1A65" w:rsidR="009F2E2E" w:rsidRPr="00CA7130" w:rsidRDefault="000B45B7" w:rsidP="00BA136B">
            <w:pPr>
              <w:jc w:val="both"/>
            </w:pPr>
            <w:r>
              <w:t>5</w:t>
            </w:r>
          </w:p>
        </w:tc>
        <w:tc>
          <w:tcPr>
            <w:tcW w:w="496" w:type="dxa"/>
            <w:gridSpan w:val="3"/>
            <w:tcBorders>
              <w:top w:val="nil"/>
              <w:left w:val="nil"/>
              <w:bottom w:val="single" w:sz="4" w:space="0" w:color="auto"/>
              <w:right w:val="single" w:sz="4" w:space="0" w:color="auto"/>
            </w:tcBorders>
            <w:shd w:val="clear" w:color="auto" w:fill="auto"/>
            <w:vAlign w:val="center"/>
            <w:hideMark/>
          </w:tcPr>
          <w:p w14:paraId="58D3377A" w14:textId="0E1A3ACC" w:rsidR="009F2E2E" w:rsidRPr="00CA7130" w:rsidRDefault="009F2E2E" w:rsidP="00BA136B">
            <w:pPr>
              <w:jc w:val="both"/>
            </w:pPr>
          </w:p>
        </w:tc>
        <w:tc>
          <w:tcPr>
            <w:tcW w:w="497" w:type="dxa"/>
            <w:gridSpan w:val="2"/>
            <w:tcBorders>
              <w:top w:val="nil"/>
              <w:left w:val="nil"/>
              <w:bottom w:val="single" w:sz="4" w:space="0" w:color="auto"/>
              <w:right w:val="single" w:sz="4" w:space="0" w:color="auto"/>
            </w:tcBorders>
            <w:shd w:val="clear" w:color="auto" w:fill="auto"/>
            <w:vAlign w:val="center"/>
            <w:hideMark/>
          </w:tcPr>
          <w:p w14:paraId="3A0420E8" w14:textId="35D04A77" w:rsidR="009F2E2E" w:rsidRPr="00CA7130" w:rsidRDefault="000B45B7" w:rsidP="00BA136B">
            <w:pPr>
              <w:jc w:val="both"/>
            </w:pPr>
            <w:r>
              <w:t>5</w:t>
            </w:r>
          </w:p>
        </w:tc>
        <w:tc>
          <w:tcPr>
            <w:tcW w:w="497" w:type="dxa"/>
            <w:gridSpan w:val="2"/>
            <w:tcBorders>
              <w:top w:val="nil"/>
              <w:left w:val="nil"/>
              <w:bottom w:val="single" w:sz="4" w:space="0" w:color="auto"/>
              <w:right w:val="single" w:sz="4" w:space="0" w:color="auto"/>
            </w:tcBorders>
            <w:shd w:val="clear" w:color="auto" w:fill="auto"/>
            <w:vAlign w:val="center"/>
          </w:tcPr>
          <w:p w14:paraId="4B6F391A" w14:textId="3B2E93E6" w:rsidR="009F2E2E" w:rsidRPr="00CA7130" w:rsidRDefault="009F2E2E" w:rsidP="00BA136B">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04EE659A" w14:textId="21E722CB" w:rsidR="009F2E2E" w:rsidRPr="00CA7130" w:rsidRDefault="009F2E2E" w:rsidP="00BA136B">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48BC7F8A" w14:textId="0D0AE28F" w:rsidR="009F2E2E" w:rsidRPr="00CA7130" w:rsidRDefault="000B45B7" w:rsidP="00BA136B">
            <w:pPr>
              <w:jc w:val="both"/>
            </w:pPr>
            <w:r>
              <w:t>2</w:t>
            </w:r>
            <w:r w:rsidR="00613517">
              <w:t>0</w:t>
            </w:r>
          </w:p>
        </w:tc>
        <w:tc>
          <w:tcPr>
            <w:tcW w:w="497" w:type="dxa"/>
            <w:gridSpan w:val="2"/>
            <w:tcBorders>
              <w:top w:val="nil"/>
              <w:left w:val="nil"/>
              <w:bottom w:val="single" w:sz="4" w:space="0" w:color="auto"/>
              <w:right w:val="single" w:sz="4" w:space="0" w:color="auto"/>
            </w:tcBorders>
            <w:shd w:val="clear" w:color="auto" w:fill="auto"/>
            <w:vAlign w:val="center"/>
          </w:tcPr>
          <w:p w14:paraId="0275ACA0" w14:textId="6577F29C"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76C2148" w14:textId="0614C28B"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A45B8FA" w14:textId="210CE0B2"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FD615EE" w14:textId="55A47442"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43140D66" w14:textId="45D69F27"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7352D5E6" w14:textId="73CE210B"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BE4BC35" w14:textId="1E09AA11" w:rsidR="009F2E2E" w:rsidRPr="00CA7130" w:rsidRDefault="009F2E2E" w:rsidP="00B3119F">
            <w:pPr>
              <w:jc w:val="both"/>
            </w:pPr>
          </w:p>
        </w:tc>
        <w:tc>
          <w:tcPr>
            <w:tcW w:w="883" w:type="dxa"/>
            <w:tcBorders>
              <w:top w:val="nil"/>
              <w:left w:val="nil"/>
              <w:bottom w:val="single" w:sz="4" w:space="0" w:color="auto"/>
              <w:right w:val="single" w:sz="4" w:space="0" w:color="auto"/>
            </w:tcBorders>
          </w:tcPr>
          <w:p w14:paraId="5F7E5C75" w14:textId="0DADDB9C" w:rsidR="00EE75F8" w:rsidRPr="00CA7130" w:rsidRDefault="009F2E2E" w:rsidP="00EE75F8">
            <w:pPr>
              <w:jc w:val="both"/>
            </w:pPr>
            <w:r w:rsidRPr="00CA7130">
              <w:t>АР:</w:t>
            </w:r>
            <w:r w:rsidR="00EE75F8">
              <w:t xml:space="preserve"> опитування</w:t>
            </w:r>
          </w:p>
          <w:p w14:paraId="44821E98" w14:textId="4E1D9232" w:rsidR="009F2E2E" w:rsidRPr="00CA7130" w:rsidRDefault="009F2E2E" w:rsidP="005A3D32">
            <w:pPr>
              <w:jc w:val="both"/>
            </w:pPr>
            <w:proofErr w:type="spellStart"/>
            <w:r w:rsidRPr="00CA7130">
              <w:t>СР:</w:t>
            </w:r>
            <w:r w:rsidR="00EE75F8">
              <w:t>реферат</w:t>
            </w:r>
            <w:proofErr w:type="spellEnd"/>
          </w:p>
        </w:tc>
      </w:tr>
      <w:tr w:rsidR="00BA136B" w:rsidRPr="00CA7130" w14:paraId="33E45231" w14:textId="77777777" w:rsidTr="000B248A">
        <w:trPr>
          <w:trHeight w:val="375"/>
        </w:trPr>
        <w:tc>
          <w:tcPr>
            <w:tcW w:w="2505" w:type="dxa"/>
            <w:gridSpan w:val="2"/>
            <w:tcBorders>
              <w:top w:val="nil"/>
              <w:left w:val="single" w:sz="4" w:space="0" w:color="auto"/>
              <w:bottom w:val="single" w:sz="4" w:space="0" w:color="auto"/>
              <w:right w:val="single" w:sz="4" w:space="0" w:color="auto"/>
            </w:tcBorders>
            <w:shd w:val="clear" w:color="auto" w:fill="auto"/>
            <w:vAlign w:val="center"/>
            <w:hideMark/>
          </w:tcPr>
          <w:p w14:paraId="7BD76BE5" w14:textId="5562D91A" w:rsidR="009F2E2E" w:rsidRPr="00CA7130" w:rsidRDefault="009F2E2E" w:rsidP="00EE75F8">
            <w:pPr>
              <w:jc w:val="both"/>
            </w:pPr>
            <w:r w:rsidRPr="00CA7130">
              <w:rPr>
                <w:bCs/>
              </w:rPr>
              <w:t xml:space="preserve">Тема 2. </w:t>
            </w:r>
            <w:r w:rsidR="00EE75F8" w:rsidRPr="00EE75F8">
              <w:rPr>
                <w:b/>
              </w:rPr>
              <w:t xml:space="preserve">Специфіка </w:t>
            </w:r>
            <w:r w:rsidR="00EE75F8">
              <w:rPr>
                <w:b/>
              </w:rPr>
              <w:t xml:space="preserve">та </w:t>
            </w:r>
            <w:r w:rsidR="00EE75F8" w:rsidRPr="00EE75F8">
              <w:rPr>
                <w:b/>
              </w:rPr>
              <w:t>п</w:t>
            </w:r>
            <w:r w:rsidR="00613517" w:rsidRPr="00EE75F8">
              <w:rPr>
                <w:b/>
              </w:rPr>
              <w:t>роблема ефективності психологічного консультування</w:t>
            </w:r>
          </w:p>
        </w:tc>
        <w:tc>
          <w:tcPr>
            <w:tcW w:w="580" w:type="dxa"/>
            <w:gridSpan w:val="4"/>
            <w:tcBorders>
              <w:top w:val="nil"/>
              <w:left w:val="nil"/>
              <w:bottom w:val="single" w:sz="4" w:space="0" w:color="auto"/>
              <w:right w:val="single" w:sz="4" w:space="0" w:color="auto"/>
            </w:tcBorders>
            <w:shd w:val="clear" w:color="auto" w:fill="auto"/>
            <w:vAlign w:val="center"/>
            <w:hideMark/>
          </w:tcPr>
          <w:p w14:paraId="125333FE" w14:textId="45FE3A7B" w:rsidR="009F2E2E" w:rsidRPr="00CA7130" w:rsidRDefault="000B45B7" w:rsidP="00B3119F">
            <w:pPr>
              <w:jc w:val="both"/>
            </w:pPr>
            <w:r>
              <w:t>30</w:t>
            </w:r>
          </w:p>
        </w:tc>
        <w:tc>
          <w:tcPr>
            <w:tcW w:w="416" w:type="dxa"/>
            <w:gridSpan w:val="2"/>
            <w:tcBorders>
              <w:top w:val="nil"/>
              <w:left w:val="nil"/>
              <w:bottom w:val="single" w:sz="4" w:space="0" w:color="auto"/>
              <w:right w:val="single" w:sz="4" w:space="0" w:color="auto"/>
            </w:tcBorders>
            <w:shd w:val="clear" w:color="auto" w:fill="auto"/>
            <w:vAlign w:val="center"/>
            <w:hideMark/>
          </w:tcPr>
          <w:p w14:paraId="1CFE5E3C" w14:textId="1EAA2967" w:rsidR="009F2E2E" w:rsidRPr="00CA7130" w:rsidRDefault="000B45B7" w:rsidP="00B3119F">
            <w:pPr>
              <w:jc w:val="both"/>
            </w:pPr>
            <w:r>
              <w:t>5</w:t>
            </w:r>
          </w:p>
        </w:tc>
        <w:tc>
          <w:tcPr>
            <w:tcW w:w="496" w:type="dxa"/>
            <w:gridSpan w:val="3"/>
            <w:tcBorders>
              <w:top w:val="nil"/>
              <w:left w:val="nil"/>
              <w:bottom w:val="single" w:sz="4" w:space="0" w:color="auto"/>
              <w:right w:val="single" w:sz="4" w:space="0" w:color="auto"/>
            </w:tcBorders>
            <w:shd w:val="clear" w:color="auto" w:fill="auto"/>
            <w:vAlign w:val="center"/>
            <w:hideMark/>
          </w:tcPr>
          <w:p w14:paraId="6571D7CC" w14:textId="04F9A123"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hideMark/>
          </w:tcPr>
          <w:p w14:paraId="5B708932" w14:textId="6C894B67" w:rsidR="009F2E2E" w:rsidRPr="00CA7130" w:rsidRDefault="000B45B7" w:rsidP="00B3119F">
            <w:pPr>
              <w:jc w:val="both"/>
            </w:pPr>
            <w:r>
              <w:t>5</w:t>
            </w:r>
          </w:p>
        </w:tc>
        <w:tc>
          <w:tcPr>
            <w:tcW w:w="497" w:type="dxa"/>
            <w:gridSpan w:val="2"/>
            <w:tcBorders>
              <w:top w:val="nil"/>
              <w:left w:val="nil"/>
              <w:bottom w:val="single" w:sz="4" w:space="0" w:color="auto"/>
              <w:right w:val="single" w:sz="4" w:space="0" w:color="auto"/>
            </w:tcBorders>
            <w:shd w:val="clear" w:color="auto" w:fill="auto"/>
            <w:vAlign w:val="center"/>
          </w:tcPr>
          <w:p w14:paraId="074C2613" w14:textId="4B0AFEAD" w:rsidR="009F2E2E" w:rsidRPr="00CA7130" w:rsidRDefault="009F2E2E" w:rsidP="00B3119F">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0F5D5164" w14:textId="6491DE53" w:rsidR="009F2E2E" w:rsidRPr="00CA7130" w:rsidRDefault="009F2E2E" w:rsidP="00B3119F">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0A081C6F" w14:textId="6CAECC2E" w:rsidR="009F2E2E" w:rsidRPr="00CA7130" w:rsidRDefault="000B45B7" w:rsidP="00B3119F">
            <w:pPr>
              <w:jc w:val="both"/>
            </w:pPr>
            <w:r>
              <w:t>2</w:t>
            </w:r>
            <w:r w:rsidR="00613517">
              <w:t>0</w:t>
            </w:r>
          </w:p>
        </w:tc>
        <w:tc>
          <w:tcPr>
            <w:tcW w:w="497" w:type="dxa"/>
            <w:gridSpan w:val="2"/>
            <w:tcBorders>
              <w:top w:val="nil"/>
              <w:left w:val="nil"/>
              <w:bottom w:val="single" w:sz="4" w:space="0" w:color="auto"/>
              <w:right w:val="single" w:sz="4" w:space="0" w:color="auto"/>
            </w:tcBorders>
            <w:shd w:val="clear" w:color="auto" w:fill="auto"/>
            <w:vAlign w:val="center"/>
          </w:tcPr>
          <w:p w14:paraId="74377D27" w14:textId="19BE7878"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FC92F2A" w14:textId="455645BF"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34232A9C" w14:textId="545B158B"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4268008" w14:textId="7756B498"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140A9930" w14:textId="78E4A9E5"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75A37796" w14:textId="054310B5"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1B2FBBB1" w14:textId="04ECA358" w:rsidR="009F2E2E" w:rsidRPr="00CA7130" w:rsidRDefault="009F2E2E" w:rsidP="00B3119F">
            <w:pPr>
              <w:jc w:val="both"/>
            </w:pPr>
          </w:p>
        </w:tc>
        <w:tc>
          <w:tcPr>
            <w:tcW w:w="883" w:type="dxa"/>
            <w:tcBorders>
              <w:top w:val="nil"/>
              <w:left w:val="nil"/>
              <w:bottom w:val="single" w:sz="4" w:space="0" w:color="auto"/>
              <w:right w:val="single" w:sz="4" w:space="0" w:color="auto"/>
            </w:tcBorders>
          </w:tcPr>
          <w:p w14:paraId="11403511" w14:textId="5E856C97" w:rsidR="009F2E2E" w:rsidRPr="00CA7130" w:rsidRDefault="009F2E2E" w:rsidP="005A3D32">
            <w:pPr>
              <w:jc w:val="both"/>
            </w:pPr>
            <w:proofErr w:type="spellStart"/>
            <w:r w:rsidRPr="00CA7130">
              <w:t>АР:</w:t>
            </w:r>
            <w:r w:rsidR="00EE75F8">
              <w:t>опитування</w:t>
            </w:r>
            <w:proofErr w:type="spellEnd"/>
          </w:p>
          <w:p w14:paraId="674096C1" w14:textId="56BF9230" w:rsidR="009F2E2E" w:rsidRPr="00CA7130" w:rsidRDefault="009F2E2E" w:rsidP="005A3D32">
            <w:pPr>
              <w:jc w:val="both"/>
            </w:pPr>
            <w:proofErr w:type="spellStart"/>
            <w:r w:rsidRPr="00CA7130">
              <w:t>СР:</w:t>
            </w:r>
            <w:r w:rsidR="00EE75F8">
              <w:t>реферат</w:t>
            </w:r>
            <w:proofErr w:type="spellEnd"/>
          </w:p>
        </w:tc>
      </w:tr>
      <w:tr w:rsidR="00BA136B" w:rsidRPr="00CA7130" w14:paraId="5DD22A9E" w14:textId="77777777" w:rsidTr="000B248A">
        <w:trPr>
          <w:trHeight w:val="375"/>
        </w:trPr>
        <w:tc>
          <w:tcPr>
            <w:tcW w:w="2505" w:type="dxa"/>
            <w:gridSpan w:val="2"/>
            <w:tcBorders>
              <w:top w:val="nil"/>
              <w:left w:val="single" w:sz="4" w:space="0" w:color="auto"/>
              <w:bottom w:val="single" w:sz="4" w:space="0" w:color="auto"/>
              <w:right w:val="single" w:sz="4" w:space="0" w:color="auto"/>
            </w:tcBorders>
            <w:shd w:val="clear" w:color="auto" w:fill="auto"/>
            <w:vAlign w:val="center"/>
          </w:tcPr>
          <w:p w14:paraId="5931E0BD" w14:textId="77777777" w:rsidR="009F2E2E" w:rsidRPr="00CA7130" w:rsidRDefault="009F2E2E" w:rsidP="005A3D32">
            <w:pPr>
              <w:jc w:val="both"/>
              <w:rPr>
                <w:bCs/>
              </w:rPr>
            </w:pPr>
            <w:r w:rsidRPr="00CA7130">
              <w:rPr>
                <w:bCs/>
              </w:rPr>
              <w:t>Модульний контроль</w:t>
            </w:r>
          </w:p>
        </w:tc>
        <w:tc>
          <w:tcPr>
            <w:tcW w:w="580" w:type="dxa"/>
            <w:gridSpan w:val="4"/>
            <w:tcBorders>
              <w:top w:val="nil"/>
              <w:left w:val="nil"/>
              <w:bottom w:val="single" w:sz="4" w:space="0" w:color="auto"/>
              <w:right w:val="single" w:sz="4" w:space="0" w:color="auto"/>
            </w:tcBorders>
            <w:shd w:val="clear" w:color="auto" w:fill="auto"/>
            <w:vAlign w:val="center"/>
          </w:tcPr>
          <w:p w14:paraId="6987A2AD" w14:textId="77777777" w:rsidR="009F2E2E" w:rsidRPr="00CA7130" w:rsidRDefault="009F2E2E" w:rsidP="00B3119F">
            <w:pPr>
              <w:jc w:val="both"/>
            </w:pPr>
          </w:p>
        </w:tc>
        <w:tc>
          <w:tcPr>
            <w:tcW w:w="416" w:type="dxa"/>
            <w:gridSpan w:val="2"/>
            <w:tcBorders>
              <w:top w:val="nil"/>
              <w:left w:val="nil"/>
              <w:bottom w:val="single" w:sz="4" w:space="0" w:color="auto"/>
              <w:right w:val="single" w:sz="4" w:space="0" w:color="auto"/>
            </w:tcBorders>
            <w:shd w:val="clear" w:color="auto" w:fill="auto"/>
            <w:vAlign w:val="center"/>
          </w:tcPr>
          <w:p w14:paraId="1378B5E5" w14:textId="77777777" w:rsidR="009F2E2E" w:rsidRPr="00CA7130" w:rsidRDefault="009F2E2E" w:rsidP="00B3119F">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18E6CD03"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953B61E"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B7E886C" w14:textId="77777777" w:rsidR="009F2E2E" w:rsidRPr="00CA7130" w:rsidRDefault="009F2E2E" w:rsidP="00B3119F">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504463CF" w14:textId="77777777" w:rsidR="009F2E2E" w:rsidRPr="00CA7130" w:rsidRDefault="009F2E2E" w:rsidP="00B3119F">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6AB5EE76"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08A2525"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EBFD515"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105E5BE7"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EF85528" w14:textId="77777777"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67E7A7C3" w14:textId="77777777"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3D1BC193" w14:textId="7777777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CDE0728" w14:textId="77777777" w:rsidR="009F2E2E" w:rsidRPr="00CA7130" w:rsidRDefault="009F2E2E" w:rsidP="00B3119F">
            <w:pPr>
              <w:jc w:val="both"/>
            </w:pPr>
          </w:p>
        </w:tc>
        <w:tc>
          <w:tcPr>
            <w:tcW w:w="883" w:type="dxa"/>
            <w:tcBorders>
              <w:top w:val="nil"/>
              <w:left w:val="nil"/>
              <w:bottom w:val="single" w:sz="4" w:space="0" w:color="auto"/>
              <w:right w:val="single" w:sz="4" w:space="0" w:color="auto"/>
            </w:tcBorders>
            <w:vAlign w:val="center"/>
          </w:tcPr>
          <w:p w14:paraId="1CC572CF" w14:textId="057414DC" w:rsidR="009F2E2E" w:rsidRPr="00CA7130" w:rsidRDefault="00EE75F8" w:rsidP="00EE75F8">
            <w:pPr>
              <w:jc w:val="both"/>
            </w:pPr>
            <w:r>
              <w:t>тест</w:t>
            </w:r>
          </w:p>
        </w:tc>
      </w:tr>
      <w:tr w:rsidR="00BA136B" w:rsidRPr="00CA7130" w14:paraId="46C1D590" w14:textId="77777777" w:rsidTr="000B248A">
        <w:trPr>
          <w:trHeight w:val="587"/>
        </w:trPr>
        <w:tc>
          <w:tcPr>
            <w:tcW w:w="2505" w:type="dxa"/>
            <w:gridSpan w:val="2"/>
            <w:tcBorders>
              <w:top w:val="nil"/>
              <w:left w:val="single" w:sz="4" w:space="0" w:color="auto"/>
              <w:bottom w:val="single" w:sz="4" w:space="0" w:color="auto"/>
              <w:right w:val="single" w:sz="4" w:space="0" w:color="auto"/>
            </w:tcBorders>
            <w:shd w:val="clear" w:color="auto" w:fill="auto"/>
            <w:vAlign w:val="center"/>
            <w:hideMark/>
          </w:tcPr>
          <w:p w14:paraId="62B9CACF" w14:textId="77777777" w:rsidR="009F2E2E" w:rsidRPr="00CA7130" w:rsidRDefault="009F2E2E" w:rsidP="005A3D32">
            <w:pPr>
              <w:jc w:val="both"/>
            </w:pPr>
            <w:r w:rsidRPr="00CA7130">
              <w:rPr>
                <w:bCs/>
              </w:rPr>
              <w:t>Разом за змістовим модулем 2</w:t>
            </w:r>
          </w:p>
        </w:tc>
        <w:tc>
          <w:tcPr>
            <w:tcW w:w="580" w:type="dxa"/>
            <w:gridSpan w:val="4"/>
            <w:tcBorders>
              <w:top w:val="nil"/>
              <w:left w:val="nil"/>
              <w:bottom w:val="single" w:sz="4" w:space="0" w:color="auto"/>
              <w:right w:val="single" w:sz="4" w:space="0" w:color="auto"/>
            </w:tcBorders>
            <w:shd w:val="clear" w:color="auto" w:fill="auto"/>
            <w:vAlign w:val="center"/>
            <w:hideMark/>
          </w:tcPr>
          <w:p w14:paraId="0CA6581F" w14:textId="1221D19D" w:rsidR="009F2E2E" w:rsidRPr="00CA7130" w:rsidRDefault="000B45B7" w:rsidP="00B3119F">
            <w:pPr>
              <w:jc w:val="both"/>
            </w:pPr>
            <w:r>
              <w:t>60</w:t>
            </w:r>
          </w:p>
        </w:tc>
        <w:tc>
          <w:tcPr>
            <w:tcW w:w="416" w:type="dxa"/>
            <w:gridSpan w:val="2"/>
            <w:tcBorders>
              <w:top w:val="nil"/>
              <w:left w:val="nil"/>
              <w:bottom w:val="single" w:sz="4" w:space="0" w:color="auto"/>
              <w:right w:val="single" w:sz="4" w:space="0" w:color="auto"/>
            </w:tcBorders>
            <w:shd w:val="clear" w:color="auto" w:fill="auto"/>
            <w:vAlign w:val="center"/>
            <w:hideMark/>
          </w:tcPr>
          <w:p w14:paraId="648F4678" w14:textId="7508242E" w:rsidR="009F2E2E" w:rsidRPr="00CA7130" w:rsidRDefault="009F2E2E" w:rsidP="00B3119F">
            <w:pPr>
              <w:jc w:val="both"/>
            </w:pPr>
          </w:p>
        </w:tc>
        <w:tc>
          <w:tcPr>
            <w:tcW w:w="496" w:type="dxa"/>
            <w:gridSpan w:val="3"/>
            <w:tcBorders>
              <w:top w:val="nil"/>
              <w:left w:val="nil"/>
              <w:bottom w:val="single" w:sz="4" w:space="0" w:color="auto"/>
              <w:right w:val="single" w:sz="4" w:space="0" w:color="auto"/>
            </w:tcBorders>
            <w:shd w:val="clear" w:color="auto" w:fill="auto"/>
            <w:vAlign w:val="center"/>
            <w:hideMark/>
          </w:tcPr>
          <w:p w14:paraId="678F660C" w14:textId="4E8C3CDF"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hideMark/>
          </w:tcPr>
          <w:p w14:paraId="034ACF40" w14:textId="4C901541"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7FD8B83" w14:textId="651DA637" w:rsidR="009F2E2E" w:rsidRPr="00CA7130" w:rsidRDefault="009F2E2E" w:rsidP="00B3119F">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04DE0274" w14:textId="1CBBA109" w:rsidR="009F2E2E" w:rsidRPr="00CA7130" w:rsidRDefault="009F2E2E" w:rsidP="00B3119F">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5410C8CC" w14:textId="7B3E3672"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2F41DD7" w14:textId="0D867B8B"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A2991E2" w14:textId="39084687"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7CE373B" w14:textId="57F04EB4"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3D29D21D" w14:textId="2CB93343"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086E69CC" w14:textId="15A9C362"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0EDD609F" w14:textId="470493E0"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5DD07F5D" w14:textId="7FD91B98" w:rsidR="009F2E2E" w:rsidRPr="00CA7130" w:rsidRDefault="009F2E2E" w:rsidP="00B3119F">
            <w:pPr>
              <w:jc w:val="both"/>
            </w:pPr>
          </w:p>
        </w:tc>
        <w:tc>
          <w:tcPr>
            <w:tcW w:w="883" w:type="dxa"/>
            <w:tcBorders>
              <w:top w:val="nil"/>
              <w:left w:val="nil"/>
              <w:bottom w:val="single" w:sz="4" w:space="0" w:color="auto"/>
              <w:right w:val="single" w:sz="4" w:space="0" w:color="auto"/>
            </w:tcBorders>
          </w:tcPr>
          <w:p w14:paraId="22B2F731" w14:textId="77777777" w:rsidR="009F2E2E" w:rsidRPr="00CA7130" w:rsidRDefault="009F2E2E" w:rsidP="00B20713">
            <w:pPr>
              <w:ind w:firstLine="709"/>
              <w:jc w:val="both"/>
            </w:pPr>
          </w:p>
        </w:tc>
      </w:tr>
      <w:tr w:rsidR="00BA136B" w:rsidRPr="00CA7130" w14:paraId="62076D61" w14:textId="77777777" w:rsidTr="000B248A">
        <w:trPr>
          <w:cantSplit/>
          <w:trHeight w:val="412"/>
        </w:trPr>
        <w:tc>
          <w:tcPr>
            <w:tcW w:w="2505" w:type="dxa"/>
            <w:gridSpan w:val="2"/>
            <w:tcBorders>
              <w:top w:val="nil"/>
              <w:left w:val="single" w:sz="4" w:space="0" w:color="auto"/>
              <w:bottom w:val="single" w:sz="4" w:space="0" w:color="auto"/>
              <w:right w:val="single" w:sz="4" w:space="0" w:color="auto"/>
            </w:tcBorders>
            <w:shd w:val="clear" w:color="auto" w:fill="auto"/>
            <w:vAlign w:val="center"/>
            <w:hideMark/>
          </w:tcPr>
          <w:p w14:paraId="152AC916" w14:textId="77777777" w:rsidR="009F2E2E" w:rsidRPr="00CA7130" w:rsidRDefault="009F2E2E" w:rsidP="005A3D32">
            <w:pPr>
              <w:jc w:val="both"/>
              <w:rPr>
                <w:b/>
                <w:bCs/>
              </w:rPr>
            </w:pPr>
            <w:r w:rsidRPr="00CA7130">
              <w:rPr>
                <w:b/>
                <w:bCs/>
              </w:rPr>
              <w:t xml:space="preserve">Усього годин </w:t>
            </w:r>
          </w:p>
        </w:tc>
        <w:tc>
          <w:tcPr>
            <w:tcW w:w="580" w:type="dxa"/>
            <w:gridSpan w:val="4"/>
            <w:tcBorders>
              <w:top w:val="nil"/>
              <w:left w:val="nil"/>
              <w:bottom w:val="single" w:sz="4" w:space="0" w:color="auto"/>
              <w:right w:val="single" w:sz="4" w:space="0" w:color="auto"/>
            </w:tcBorders>
            <w:shd w:val="clear" w:color="auto" w:fill="auto"/>
            <w:vAlign w:val="center"/>
            <w:hideMark/>
          </w:tcPr>
          <w:p w14:paraId="25710751" w14:textId="7C88A9B2" w:rsidR="009F2E2E" w:rsidRPr="00613517" w:rsidRDefault="00613517" w:rsidP="000B45B7">
            <w:pPr>
              <w:jc w:val="both"/>
              <w:rPr>
                <w:b/>
              </w:rPr>
            </w:pPr>
            <w:r w:rsidRPr="00613517">
              <w:rPr>
                <w:b/>
              </w:rPr>
              <w:t>1</w:t>
            </w:r>
            <w:r w:rsidR="000B45B7">
              <w:rPr>
                <w:b/>
              </w:rPr>
              <w:t>2</w:t>
            </w:r>
            <w:r w:rsidRPr="00613517">
              <w:rPr>
                <w:b/>
              </w:rPr>
              <w:t>0</w:t>
            </w:r>
          </w:p>
        </w:tc>
        <w:tc>
          <w:tcPr>
            <w:tcW w:w="416" w:type="dxa"/>
            <w:gridSpan w:val="2"/>
            <w:tcBorders>
              <w:top w:val="nil"/>
              <w:left w:val="nil"/>
              <w:bottom w:val="single" w:sz="4" w:space="0" w:color="auto"/>
              <w:right w:val="single" w:sz="4" w:space="0" w:color="auto"/>
            </w:tcBorders>
            <w:shd w:val="clear" w:color="auto" w:fill="auto"/>
            <w:vAlign w:val="center"/>
            <w:hideMark/>
          </w:tcPr>
          <w:p w14:paraId="7C327C59" w14:textId="246F22B0" w:rsidR="009F2E2E" w:rsidRPr="00613517" w:rsidRDefault="009F2E2E" w:rsidP="00B3119F">
            <w:pPr>
              <w:jc w:val="both"/>
              <w:rPr>
                <w:b/>
              </w:rPr>
            </w:pPr>
          </w:p>
        </w:tc>
        <w:tc>
          <w:tcPr>
            <w:tcW w:w="496" w:type="dxa"/>
            <w:gridSpan w:val="3"/>
            <w:tcBorders>
              <w:top w:val="nil"/>
              <w:left w:val="nil"/>
              <w:bottom w:val="single" w:sz="4" w:space="0" w:color="auto"/>
              <w:right w:val="single" w:sz="4" w:space="0" w:color="auto"/>
            </w:tcBorders>
            <w:shd w:val="clear" w:color="auto" w:fill="auto"/>
            <w:vAlign w:val="center"/>
            <w:hideMark/>
          </w:tcPr>
          <w:p w14:paraId="37D95EF0" w14:textId="43F4E12C"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hideMark/>
          </w:tcPr>
          <w:p w14:paraId="291BF9BA" w14:textId="2D6983E0"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3148148F" w14:textId="6593ADCE" w:rsidR="009F2E2E" w:rsidRPr="00613517" w:rsidRDefault="009F2E2E" w:rsidP="00B3119F">
            <w:pPr>
              <w:jc w:val="both"/>
              <w:rPr>
                <w:b/>
              </w:rPr>
            </w:pPr>
          </w:p>
        </w:tc>
        <w:tc>
          <w:tcPr>
            <w:tcW w:w="497" w:type="dxa"/>
            <w:gridSpan w:val="4"/>
            <w:tcBorders>
              <w:top w:val="nil"/>
              <w:left w:val="nil"/>
              <w:bottom w:val="single" w:sz="4" w:space="0" w:color="auto"/>
              <w:right w:val="single" w:sz="4" w:space="0" w:color="auto"/>
            </w:tcBorders>
            <w:shd w:val="clear" w:color="auto" w:fill="auto"/>
            <w:vAlign w:val="center"/>
          </w:tcPr>
          <w:p w14:paraId="3549906F" w14:textId="130C9A99" w:rsidR="009F2E2E" w:rsidRPr="00613517" w:rsidRDefault="009F2E2E" w:rsidP="00B3119F">
            <w:pPr>
              <w:jc w:val="both"/>
              <w:rPr>
                <w:b/>
              </w:rPr>
            </w:pPr>
          </w:p>
        </w:tc>
        <w:tc>
          <w:tcPr>
            <w:tcW w:w="497" w:type="dxa"/>
            <w:gridSpan w:val="3"/>
            <w:tcBorders>
              <w:top w:val="nil"/>
              <w:left w:val="nil"/>
              <w:bottom w:val="single" w:sz="4" w:space="0" w:color="auto"/>
              <w:right w:val="single" w:sz="4" w:space="0" w:color="auto"/>
            </w:tcBorders>
            <w:shd w:val="clear" w:color="auto" w:fill="auto"/>
            <w:vAlign w:val="center"/>
          </w:tcPr>
          <w:p w14:paraId="6236CE09" w14:textId="2023A8BA"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6B8B15B2" w14:textId="24A319DB"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51CC331E" w14:textId="02A8E698"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21D1DDA4" w14:textId="417A0F47"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0B30AAF5" w14:textId="65FD4CD9" w:rsidR="009F2E2E" w:rsidRPr="00613517" w:rsidRDefault="009F2E2E" w:rsidP="00B3119F">
            <w:pPr>
              <w:jc w:val="both"/>
              <w:rPr>
                <w:b/>
              </w:rPr>
            </w:pPr>
          </w:p>
        </w:tc>
        <w:tc>
          <w:tcPr>
            <w:tcW w:w="500" w:type="dxa"/>
            <w:gridSpan w:val="2"/>
            <w:tcBorders>
              <w:top w:val="nil"/>
              <w:left w:val="nil"/>
              <w:bottom w:val="single" w:sz="4" w:space="0" w:color="auto"/>
              <w:right w:val="single" w:sz="4" w:space="0" w:color="auto"/>
            </w:tcBorders>
            <w:shd w:val="clear" w:color="auto" w:fill="auto"/>
            <w:vAlign w:val="center"/>
          </w:tcPr>
          <w:p w14:paraId="651B2C54" w14:textId="45123162" w:rsidR="009F2E2E" w:rsidRPr="00613517" w:rsidRDefault="009F2E2E" w:rsidP="00B3119F">
            <w:pPr>
              <w:jc w:val="both"/>
              <w:rPr>
                <w:b/>
              </w:rPr>
            </w:pPr>
          </w:p>
        </w:tc>
        <w:tc>
          <w:tcPr>
            <w:tcW w:w="497" w:type="dxa"/>
            <w:tcBorders>
              <w:top w:val="nil"/>
              <w:left w:val="nil"/>
              <w:bottom w:val="single" w:sz="4" w:space="0" w:color="auto"/>
              <w:right w:val="single" w:sz="4" w:space="0" w:color="auto"/>
            </w:tcBorders>
            <w:shd w:val="clear" w:color="auto" w:fill="auto"/>
            <w:vAlign w:val="center"/>
          </w:tcPr>
          <w:p w14:paraId="5E807C9D" w14:textId="39BDE54B" w:rsidR="009F2E2E" w:rsidRPr="00613517" w:rsidRDefault="009F2E2E" w:rsidP="00B3119F">
            <w:pPr>
              <w:jc w:val="both"/>
              <w:rPr>
                <w:b/>
              </w:rPr>
            </w:pPr>
          </w:p>
        </w:tc>
        <w:tc>
          <w:tcPr>
            <w:tcW w:w="497" w:type="dxa"/>
            <w:gridSpan w:val="2"/>
            <w:tcBorders>
              <w:top w:val="nil"/>
              <w:left w:val="nil"/>
              <w:bottom w:val="single" w:sz="4" w:space="0" w:color="auto"/>
              <w:right w:val="single" w:sz="4" w:space="0" w:color="auto"/>
            </w:tcBorders>
            <w:shd w:val="clear" w:color="auto" w:fill="auto"/>
            <w:vAlign w:val="center"/>
          </w:tcPr>
          <w:p w14:paraId="023974AC" w14:textId="3D7E84EA" w:rsidR="009F2E2E" w:rsidRPr="00613517" w:rsidRDefault="009F2E2E" w:rsidP="00B3119F">
            <w:pPr>
              <w:jc w:val="both"/>
              <w:rPr>
                <w:b/>
              </w:rPr>
            </w:pPr>
          </w:p>
        </w:tc>
        <w:tc>
          <w:tcPr>
            <w:tcW w:w="883" w:type="dxa"/>
            <w:tcBorders>
              <w:top w:val="nil"/>
              <w:left w:val="nil"/>
              <w:bottom w:val="single" w:sz="4" w:space="0" w:color="auto"/>
              <w:right w:val="single" w:sz="4" w:space="0" w:color="auto"/>
            </w:tcBorders>
          </w:tcPr>
          <w:p w14:paraId="713D9198" w14:textId="77777777" w:rsidR="009F2E2E" w:rsidRPr="00613517" w:rsidRDefault="009F2E2E" w:rsidP="00B20713">
            <w:pPr>
              <w:ind w:firstLine="709"/>
              <w:jc w:val="both"/>
              <w:rPr>
                <w:b/>
              </w:rPr>
            </w:pPr>
          </w:p>
        </w:tc>
      </w:tr>
      <w:tr w:rsidR="009F2E2E" w:rsidRPr="00CA7130" w14:paraId="20B66B16" w14:textId="77777777" w:rsidTr="00613517">
        <w:trPr>
          <w:cantSplit/>
          <w:trHeight w:val="300"/>
        </w:trPr>
        <w:tc>
          <w:tcPr>
            <w:tcW w:w="9467"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51FC0811" w14:textId="77777777" w:rsidR="009F2E2E" w:rsidRPr="00CA7130" w:rsidRDefault="009F2E2E" w:rsidP="00B20713">
            <w:pPr>
              <w:ind w:firstLine="709"/>
              <w:jc w:val="both"/>
              <w:rPr>
                <w:b/>
                <w:bCs/>
              </w:rPr>
            </w:pPr>
            <w:r w:rsidRPr="00CA7130">
              <w:rPr>
                <w:b/>
                <w:bCs/>
              </w:rPr>
              <w:t>Модуль 2</w:t>
            </w:r>
          </w:p>
        </w:tc>
        <w:tc>
          <w:tcPr>
            <w:tcW w:w="883" w:type="dxa"/>
            <w:tcBorders>
              <w:top w:val="single" w:sz="4" w:space="0" w:color="auto"/>
              <w:left w:val="single" w:sz="4" w:space="0" w:color="auto"/>
              <w:bottom w:val="single" w:sz="4" w:space="0" w:color="auto"/>
              <w:right w:val="single" w:sz="4" w:space="0" w:color="auto"/>
            </w:tcBorders>
          </w:tcPr>
          <w:p w14:paraId="4CCE483F" w14:textId="77777777" w:rsidR="009F2E2E" w:rsidRPr="00CA7130" w:rsidRDefault="009F2E2E" w:rsidP="00B20713">
            <w:pPr>
              <w:ind w:firstLine="709"/>
              <w:jc w:val="both"/>
              <w:rPr>
                <w:b/>
                <w:bCs/>
              </w:rPr>
            </w:pPr>
          </w:p>
        </w:tc>
      </w:tr>
      <w:tr w:rsidR="00BA136B" w:rsidRPr="00CA7130" w14:paraId="72D45BB8" w14:textId="77777777" w:rsidTr="00B36B13">
        <w:trPr>
          <w:trHeight w:val="375"/>
        </w:trPr>
        <w:tc>
          <w:tcPr>
            <w:tcW w:w="2511" w:type="dxa"/>
            <w:gridSpan w:val="3"/>
            <w:tcBorders>
              <w:top w:val="nil"/>
              <w:left w:val="single" w:sz="4" w:space="0" w:color="auto"/>
              <w:bottom w:val="single" w:sz="4" w:space="0" w:color="auto"/>
              <w:right w:val="single" w:sz="4" w:space="0" w:color="auto"/>
            </w:tcBorders>
            <w:shd w:val="clear" w:color="auto" w:fill="auto"/>
            <w:vAlign w:val="center"/>
            <w:hideMark/>
          </w:tcPr>
          <w:p w14:paraId="1136E870" w14:textId="77777777" w:rsidR="009F2E2E" w:rsidRPr="00CA7130" w:rsidRDefault="009F2E2E" w:rsidP="005A3D32">
            <w:pPr>
              <w:jc w:val="both"/>
            </w:pPr>
            <w:proofErr w:type="spellStart"/>
            <w:r w:rsidRPr="00CA7130">
              <w:rPr>
                <w:bCs/>
              </w:rPr>
              <w:t>ІНДЗ</w:t>
            </w:r>
            <w:proofErr w:type="spellEnd"/>
          </w:p>
        </w:tc>
        <w:tc>
          <w:tcPr>
            <w:tcW w:w="574" w:type="dxa"/>
            <w:gridSpan w:val="3"/>
            <w:tcBorders>
              <w:top w:val="nil"/>
              <w:left w:val="nil"/>
              <w:bottom w:val="single" w:sz="4" w:space="0" w:color="auto"/>
              <w:right w:val="single" w:sz="4" w:space="0" w:color="auto"/>
            </w:tcBorders>
            <w:shd w:val="clear" w:color="auto" w:fill="auto"/>
            <w:vAlign w:val="center"/>
          </w:tcPr>
          <w:p w14:paraId="027FC212" w14:textId="3A838020" w:rsidR="009F2E2E" w:rsidRPr="00CA7130" w:rsidRDefault="009F2E2E" w:rsidP="00B3119F">
            <w:pPr>
              <w:jc w:val="both"/>
            </w:pPr>
          </w:p>
        </w:tc>
        <w:tc>
          <w:tcPr>
            <w:tcW w:w="416" w:type="dxa"/>
            <w:gridSpan w:val="2"/>
            <w:tcBorders>
              <w:top w:val="nil"/>
              <w:left w:val="nil"/>
              <w:bottom w:val="single" w:sz="4" w:space="0" w:color="auto"/>
              <w:right w:val="single" w:sz="4" w:space="0" w:color="auto"/>
            </w:tcBorders>
            <w:shd w:val="clear" w:color="auto" w:fill="auto"/>
            <w:vAlign w:val="center"/>
          </w:tcPr>
          <w:p w14:paraId="7A44D48C" w14:textId="5AFD17B6" w:rsidR="009F2E2E" w:rsidRPr="00CA7130" w:rsidRDefault="009F2E2E" w:rsidP="00B3119F">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3D9AFEEA" w14:textId="377D3F95"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E3231BE" w14:textId="1AFEAE9B"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6AB44F3" w14:textId="5E23B5B4" w:rsidR="009F2E2E" w:rsidRPr="00CA7130" w:rsidRDefault="009F2E2E" w:rsidP="00B3119F">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53811317" w14:textId="277211DB" w:rsidR="009F2E2E" w:rsidRPr="00CA7130" w:rsidRDefault="009F2E2E" w:rsidP="00B3119F">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19C63A04" w14:textId="25BEE55E"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4AC6B11" w14:textId="6D991B72"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5944D2F" w14:textId="2B797563"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561CE07" w14:textId="676F14AF"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429C718" w14:textId="110AD3E1"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01C7DAC9" w14:textId="5B16B42C"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6B20F642" w14:textId="253771D5"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6A942661" w14:textId="5460EB80" w:rsidR="009F2E2E" w:rsidRPr="00CA7130" w:rsidRDefault="009F2E2E" w:rsidP="00B3119F">
            <w:pPr>
              <w:jc w:val="both"/>
            </w:pPr>
          </w:p>
        </w:tc>
        <w:tc>
          <w:tcPr>
            <w:tcW w:w="883" w:type="dxa"/>
            <w:tcBorders>
              <w:top w:val="nil"/>
              <w:left w:val="nil"/>
              <w:bottom w:val="single" w:sz="4" w:space="0" w:color="auto"/>
              <w:right w:val="single" w:sz="4" w:space="0" w:color="auto"/>
            </w:tcBorders>
          </w:tcPr>
          <w:p w14:paraId="50915771" w14:textId="5E127735" w:rsidR="009F2E2E" w:rsidRPr="00CA7130" w:rsidRDefault="009F2E2E" w:rsidP="00EE75F8">
            <w:pPr>
              <w:jc w:val="both"/>
            </w:pPr>
            <w:proofErr w:type="spellStart"/>
            <w:r w:rsidRPr="00CA7130">
              <w:t>ІНДЗ</w:t>
            </w:r>
            <w:proofErr w:type="spellEnd"/>
            <w:r w:rsidRPr="00CA7130">
              <w:t>:</w:t>
            </w:r>
            <w:r w:rsidR="00EE75F8">
              <w:t xml:space="preserve"> к/ р</w:t>
            </w:r>
          </w:p>
        </w:tc>
      </w:tr>
      <w:tr w:rsidR="00BA136B" w:rsidRPr="00CA7130" w14:paraId="2A1BF118" w14:textId="77777777" w:rsidTr="00B36B13">
        <w:trPr>
          <w:cantSplit/>
          <w:trHeight w:val="509"/>
        </w:trPr>
        <w:tc>
          <w:tcPr>
            <w:tcW w:w="2511" w:type="dxa"/>
            <w:gridSpan w:val="3"/>
            <w:tcBorders>
              <w:top w:val="nil"/>
              <w:left w:val="single" w:sz="4" w:space="0" w:color="auto"/>
              <w:bottom w:val="single" w:sz="4" w:space="0" w:color="auto"/>
              <w:right w:val="single" w:sz="4" w:space="0" w:color="auto"/>
            </w:tcBorders>
            <w:shd w:val="clear" w:color="auto" w:fill="auto"/>
            <w:vAlign w:val="center"/>
            <w:hideMark/>
          </w:tcPr>
          <w:p w14:paraId="57CFA198" w14:textId="77777777" w:rsidR="009F2E2E" w:rsidRPr="00CA7130" w:rsidRDefault="009F2E2E" w:rsidP="005A3D32">
            <w:pPr>
              <w:jc w:val="both"/>
              <w:rPr>
                <w:b/>
                <w:bCs/>
              </w:rPr>
            </w:pPr>
            <w:r w:rsidRPr="00CA7130">
              <w:rPr>
                <w:b/>
                <w:bCs/>
              </w:rPr>
              <w:t>Усього годин</w:t>
            </w:r>
          </w:p>
        </w:tc>
        <w:tc>
          <w:tcPr>
            <w:tcW w:w="574" w:type="dxa"/>
            <w:gridSpan w:val="3"/>
            <w:tcBorders>
              <w:top w:val="nil"/>
              <w:left w:val="nil"/>
              <w:bottom w:val="single" w:sz="4" w:space="0" w:color="auto"/>
              <w:right w:val="single" w:sz="4" w:space="0" w:color="auto"/>
            </w:tcBorders>
            <w:shd w:val="clear" w:color="auto" w:fill="auto"/>
            <w:vAlign w:val="center"/>
          </w:tcPr>
          <w:p w14:paraId="537738E2" w14:textId="24BEEF58" w:rsidR="009F2E2E" w:rsidRPr="00CA7130" w:rsidRDefault="009F2E2E" w:rsidP="00B36B13">
            <w:pPr>
              <w:jc w:val="both"/>
            </w:pPr>
          </w:p>
        </w:tc>
        <w:tc>
          <w:tcPr>
            <w:tcW w:w="416" w:type="dxa"/>
            <w:gridSpan w:val="2"/>
            <w:tcBorders>
              <w:top w:val="nil"/>
              <w:left w:val="nil"/>
              <w:bottom w:val="single" w:sz="4" w:space="0" w:color="auto"/>
              <w:right w:val="single" w:sz="4" w:space="0" w:color="auto"/>
            </w:tcBorders>
            <w:shd w:val="clear" w:color="auto" w:fill="auto"/>
            <w:vAlign w:val="center"/>
          </w:tcPr>
          <w:p w14:paraId="1FCE08D3" w14:textId="661F51D8" w:rsidR="009F2E2E" w:rsidRPr="00CA7130" w:rsidRDefault="009F2E2E" w:rsidP="00B3119F">
            <w:pPr>
              <w:jc w:val="both"/>
            </w:pPr>
          </w:p>
        </w:tc>
        <w:tc>
          <w:tcPr>
            <w:tcW w:w="496" w:type="dxa"/>
            <w:gridSpan w:val="3"/>
            <w:tcBorders>
              <w:top w:val="nil"/>
              <w:left w:val="nil"/>
              <w:bottom w:val="single" w:sz="4" w:space="0" w:color="auto"/>
              <w:right w:val="single" w:sz="4" w:space="0" w:color="auto"/>
            </w:tcBorders>
            <w:shd w:val="clear" w:color="auto" w:fill="auto"/>
            <w:vAlign w:val="center"/>
          </w:tcPr>
          <w:p w14:paraId="3E354E82" w14:textId="57F4D1BE"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1E11B27C" w14:textId="423720DF"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27F9100C" w14:textId="614F81E5" w:rsidR="009F2E2E" w:rsidRPr="00CA7130" w:rsidRDefault="009F2E2E" w:rsidP="00B3119F">
            <w:pPr>
              <w:jc w:val="both"/>
            </w:pPr>
          </w:p>
        </w:tc>
        <w:tc>
          <w:tcPr>
            <w:tcW w:w="497" w:type="dxa"/>
            <w:gridSpan w:val="4"/>
            <w:tcBorders>
              <w:top w:val="nil"/>
              <w:left w:val="nil"/>
              <w:bottom w:val="single" w:sz="4" w:space="0" w:color="auto"/>
              <w:right w:val="single" w:sz="4" w:space="0" w:color="auto"/>
            </w:tcBorders>
            <w:shd w:val="clear" w:color="auto" w:fill="auto"/>
            <w:vAlign w:val="center"/>
          </w:tcPr>
          <w:p w14:paraId="18E95D66" w14:textId="08D7FE9D" w:rsidR="009F2E2E" w:rsidRPr="00CA7130" w:rsidRDefault="009F2E2E" w:rsidP="00B3119F">
            <w:pPr>
              <w:jc w:val="both"/>
            </w:pPr>
          </w:p>
        </w:tc>
        <w:tc>
          <w:tcPr>
            <w:tcW w:w="497" w:type="dxa"/>
            <w:gridSpan w:val="3"/>
            <w:tcBorders>
              <w:top w:val="nil"/>
              <w:left w:val="nil"/>
              <w:bottom w:val="single" w:sz="4" w:space="0" w:color="auto"/>
              <w:right w:val="single" w:sz="4" w:space="0" w:color="auto"/>
            </w:tcBorders>
            <w:shd w:val="clear" w:color="auto" w:fill="auto"/>
            <w:vAlign w:val="center"/>
          </w:tcPr>
          <w:p w14:paraId="4BB0DF01" w14:textId="25B0C08F"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5B68181B" w14:textId="2C647A33"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371AF7B" w14:textId="0071E4D5"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7B65DC32" w14:textId="6276BE5D"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0DBD5431" w14:textId="669E502D" w:rsidR="009F2E2E" w:rsidRPr="00CA7130" w:rsidRDefault="009F2E2E" w:rsidP="00B3119F">
            <w:pPr>
              <w:jc w:val="both"/>
            </w:pPr>
          </w:p>
        </w:tc>
        <w:tc>
          <w:tcPr>
            <w:tcW w:w="500" w:type="dxa"/>
            <w:gridSpan w:val="2"/>
            <w:tcBorders>
              <w:top w:val="nil"/>
              <w:left w:val="nil"/>
              <w:bottom w:val="single" w:sz="4" w:space="0" w:color="auto"/>
              <w:right w:val="single" w:sz="4" w:space="0" w:color="auto"/>
            </w:tcBorders>
            <w:shd w:val="clear" w:color="auto" w:fill="auto"/>
            <w:vAlign w:val="center"/>
          </w:tcPr>
          <w:p w14:paraId="3353902D" w14:textId="6A4EA860" w:rsidR="009F2E2E" w:rsidRPr="00CA7130" w:rsidRDefault="009F2E2E" w:rsidP="00B3119F">
            <w:pPr>
              <w:jc w:val="both"/>
            </w:pPr>
          </w:p>
        </w:tc>
        <w:tc>
          <w:tcPr>
            <w:tcW w:w="497" w:type="dxa"/>
            <w:tcBorders>
              <w:top w:val="nil"/>
              <w:left w:val="nil"/>
              <w:bottom w:val="single" w:sz="4" w:space="0" w:color="auto"/>
              <w:right w:val="single" w:sz="4" w:space="0" w:color="auto"/>
            </w:tcBorders>
            <w:shd w:val="clear" w:color="auto" w:fill="auto"/>
            <w:vAlign w:val="center"/>
          </w:tcPr>
          <w:p w14:paraId="27CEE6EA" w14:textId="179C82B2" w:rsidR="009F2E2E" w:rsidRPr="00CA7130" w:rsidRDefault="009F2E2E" w:rsidP="00B3119F">
            <w:pPr>
              <w:jc w:val="both"/>
            </w:pPr>
          </w:p>
        </w:tc>
        <w:tc>
          <w:tcPr>
            <w:tcW w:w="497" w:type="dxa"/>
            <w:gridSpan w:val="2"/>
            <w:tcBorders>
              <w:top w:val="nil"/>
              <w:left w:val="nil"/>
              <w:bottom w:val="single" w:sz="4" w:space="0" w:color="auto"/>
              <w:right w:val="single" w:sz="4" w:space="0" w:color="auto"/>
            </w:tcBorders>
            <w:shd w:val="clear" w:color="auto" w:fill="auto"/>
            <w:vAlign w:val="center"/>
          </w:tcPr>
          <w:p w14:paraId="477D6D4F" w14:textId="61D731C0" w:rsidR="009F2E2E" w:rsidRPr="00CA7130" w:rsidRDefault="009F2E2E" w:rsidP="00B3119F">
            <w:pPr>
              <w:jc w:val="both"/>
            </w:pPr>
          </w:p>
        </w:tc>
        <w:tc>
          <w:tcPr>
            <w:tcW w:w="883" w:type="dxa"/>
            <w:tcBorders>
              <w:top w:val="nil"/>
              <w:left w:val="nil"/>
              <w:bottom w:val="single" w:sz="4" w:space="0" w:color="auto"/>
              <w:right w:val="single" w:sz="4" w:space="0" w:color="auto"/>
            </w:tcBorders>
          </w:tcPr>
          <w:p w14:paraId="31D7426C" w14:textId="0E582B62" w:rsidR="009F2E2E" w:rsidRPr="00CA7130" w:rsidRDefault="00EE75F8" w:rsidP="00EE75F8">
            <w:pPr>
              <w:jc w:val="both"/>
            </w:pPr>
            <w:r>
              <w:t>іспит</w:t>
            </w:r>
          </w:p>
        </w:tc>
      </w:tr>
    </w:tbl>
    <w:p w14:paraId="0CFCE09E" w14:textId="77777777" w:rsidR="009F2E2E" w:rsidRPr="00CA7130" w:rsidRDefault="009F2E2E" w:rsidP="00B20713">
      <w:pPr>
        <w:ind w:firstLine="709"/>
        <w:jc w:val="both"/>
        <w:rPr>
          <w:b/>
          <w:bCs/>
          <w:sz w:val="28"/>
          <w:szCs w:val="28"/>
        </w:rPr>
      </w:pPr>
      <w:r w:rsidRPr="00CA7130">
        <w:rPr>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14:paraId="603DF24E" w14:textId="77777777" w:rsidR="009F2E2E" w:rsidRPr="00CA7130" w:rsidRDefault="009F2E2E" w:rsidP="00B20713">
      <w:pPr>
        <w:ind w:firstLine="709"/>
        <w:jc w:val="both"/>
        <w:rPr>
          <w:b/>
          <w:bCs/>
          <w:sz w:val="28"/>
          <w:szCs w:val="28"/>
        </w:rPr>
      </w:pPr>
      <w:r w:rsidRPr="00CA7130">
        <w:rPr>
          <w:b/>
          <w:bCs/>
          <w:sz w:val="28"/>
          <w:szCs w:val="28"/>
        </w:rPr>
        <w:br w:type="page"/>
      </w:r>
      <w:r w:rsidRPr="00CA7130">
        <w:rPr>
          <w:b/>
          <w:bCs/>
          <w:sz w:val="28"/>
          <w:szCs w:val="28"/>
        </w:rPr>
        <w:lastRenderedPageBreak/>
        <w:t>ФОРМИ І МЕТОДИ НАВЧАННЯ</w:t>
      </w:r>
    </w:p>
    <w:p w14:paraId="3745A8D2" w14:textId="77777777" w:rsidR="006F2C8F" w:rsidRPr="006F2C8F" w:rsidRDefault="006F2C8F" w:rsidP="006F2C8F">
      <w:pPr>
        <w:spacing w:line="276" w:lineRule="auto"/>
        <w:ind w:firstLine="567"/>
        <w:jc w:val="both"/>
        <w:rPr>
          <w:rFonts w:eastAsia="Arial Unicode MS"/>
          <w:b/>
          <w:bCs/>
          <w:i/>
          <w:color w:val="000000"/>
          <w:sz w:val="28"/>
          <w:szCs w:val="28"/>
          <w:lang w:eastAsia="en-US"/>
        </w:rPr>
      </w:pPr>
      <w:r w:rsidRPr="006F2C8F">
        <w:rPr>
          <w:rFonts w:eastAsia="Arial Unicode MS"/>
          <w:b/>
          <w:bCs/>
          <w:i/>
          <w:color w:val="000000"/>
          <w:sz w:val="28"/>
          <w:szCs w:val="28"/>
          <w:lang w:eastAsia="en-US"/>
        </w:rPr>
        <w:t xml:space="preserve">1. За джерелом інформації: </w:t>
      </w:r>
    </w:p>
    <w:p w14:paraId="066A59E8" w14:textId="77777777" w:rsidR="006F2C8F" w:rsidRPr="006F2C8F" w:rsidRDefault="006F2C8F" w:rsidP="006F2C8F">
      <w:pPr>
        <w:widowControl w:val="0"/>
        <w:numPr>
          <w:ilvl w:val="0"/>
          <w:numId w:val="8"/>
        </w:numPr>
        <w:tabs>
          <w:tab w:val="left" w:pos="993"/>
        </w:tabs>
        <w:autoSpaceDE w:val="0"/>
        <w:autoSpaceDN w:val="0"/>
        <w:adjustRightInd w:val="0"/>
        <w:spacing w:line="276" w:lineRule="auto"/>
        <w:ind w:left="0" w:firstLine="567"/>
        <w:contextualSpacing/>
        <w:jc w:val="both"/>
        <w:rPr>
          <w:sz w:val="28"/>
          <w:szCs w:val="28"/>
          <w:lang w:eastAsia="ru-RU"/>
        </w:rPr>
      </w:pPr>
      <w:r w:rsidRPr="006F2C8F">
        <w:rPr>
          <w:bCs/>
          <w:i/>
          <w:sz w:val="28"/>
          <w:szCs w:val="28"/>
          <w:lang w:eastAsia="ru-RU"/>
        </w:rPr>
        <w:t>словесні:</w:t>
      </w:r>
      <w:r w:rsidRPr="006F2C8F">
        <w:rPr>
          <w:b/>
          <w:bCs/>
          <w:sz w:val="28"/>
          <w:szCs w:val="28"/>
          <w:lang w:eastAsia="ru-RU"/>
        </w:rPr>
        <w:t xml:space="preserve"> </w:t>
      </w:r>
      <w:r w:rsidRPr="006F2C8F">
        <w:rPr>
          <w:sz w:val="28"/>
          <w:szCs w:val="28"/>
          <w:lang w:eastAsia="ru-RU"/>
        </w:rPr>
        <w:t xml:space="preserve">лекція </w:t>
      </w:r>
      <w:r w:rsidRPr="006F2C8F">
        <w:rPr>
          <w:bCs/>
          <w:sz w:val="28"/>
          <w:szCs w:val="28"/>
          <w:lang w:eastAsia="ru-RU"/>
        </w:rPr>
        <w:t xml:space="preserve">(традиційна, </w:t>
      </w:r>
      <w:r w:rsidRPr="006F2C8F">
        <w:rPr>
          <w:sz w:val="28"/>
          <w:szCs w:val="28"/>
          <w:lang w:eastAsia="ru-RU"/>
        </w:rPr>
        <w:t xml:space="preserve">проблемна тощо) із застосуванням комп'ютерних інформаційних технологій (презентація </w:t>
      </w:r>
      <w:proofErr w:type="spellStart"/>
      <w:r w:rsidRPr="006F2C8F">
        <w:rPr>
          <w:sz w:val="28"/>
          <w:szCs w:val="28"/>
          <w:lang w:eastAsia="ru-RU"/>
        </w:rPr>
        <w:t>PowerPoint</w:t>
      </w:r>
      <w:proofErr w:type="spellEnd"/>
      <w:r w:rsidRPr="006F2C8F">
        <w:rPr>
          <w:sz w:val="28"/>
          <w:szCs w:val="28"/>
          <w:lang w:eastAsia="ru-RU"/>
        </w:rPr>
        <w:t xml:space="preserve">), семінари, пояснення, розповідь, бесіда; </w:t>
      </w:r>
    </w:p>
    <w:p w14:paraId="3907D60D" w14:textId="77777777" w:rsidR="006F2C8F" w:rsidRPr="006F2C8F" w:rsidRDefault="006F2C8F" w:rsidP="006F2C8F">
      <w:pPr>
        <w:widowControl w:val="0"/>
        <w:numPr>
          <w:ilvl w:val="0"/>
          <w:numId w:val="8"/>
        </w:numPr>
        <w:tabs>
          <w:tab w:val="left" w:pos="993"/>
        </w:tabs>
        <w:autoSpaceDE w:val="0"/>
        <w:autoSpaceDN w:val="0"/>
        <w:adjustRightInd w:val="0"/>
        <w:spacing w:line="276" w:lineRule="auto"/>
        <w:ind w:left="0" w:firstLine="567"/>
        <w:contextualSpacing/>
        <w:jc w:val="both"/>
        <w:rPr>
          <w:sz w:val="28"/>
          <w:szCs w:val="28"/>
          <w:lang w:eastAsia="ru-RU"/>
        </w:rPr>
      </w:pPr>
      <w:r w:rsidRPr="006F2C8F">
        <w:rPr>
          <w:bCs/>
          <w:i/>
          <w:sz w:val="28"/>
          <w:szCs w:val="28"/>
          <w:lang w:eastAsia="ru-RU"/>
        </w:rPr>
        <w:t>наочні:</w:t>
      </w:r>
      <w:r w:rsidRPr="006F2C8F">
        <w:rPr>
          <w:b/>
          <w:bCs/>
          <w:sz w:val="28"/>
          <w:szCs w:val="28"/>
          <w:lang w:eastAsia="ru-RU"/>
        </w:rPr>
        <w:t xml:space="preserve"> </w:t>
      </w:r>
      <w:r w:rsidRPr="006F2C8F">
        <w:rPr>
          <w:sz w:val="28"/>
          <w:szCs w:val="28"/>
          <w:lang w:eastAsia="ru-RU"/>
        </w:rPr>
        <w:t xml:space="preserve">спостереження, ілюстрація, демонстрація; </w:t>
      </w:r>
    </w:p>
    <w:p w14:paraId="7CAB701C" w14:textId="52042720" w:rsidR="006F2C8F" w:rsidRPr="006F2C8F" w:rsidRDefault="006F2C8F" w:rsidP="006F2C8F">
      <w:pPr>
        <w:widowControl w:val="0"/>
        <w:numPr>
          <w:ilvl w:val="0"/>
          <w:numId w:val="8"/>
        </w:numPr>
        <w:tabs>
          <w:tab w:val="left" w:pos="993"/>
        </w:tabs>
        <w:autoSpaceDE w:val="0"/>
        <w:autoSpaceDN w:val="0"/>
        <w:adjustRightInd w:val="0"/>
        <w:spacing w:line="276" w:lineRule="auto"/>
        <w:ind w:left="0" w:firstLine="567"/>
        <w:contextualSpacing/>
        <w:jc w:val="both"/>
        <w:rPr>
          <w:bCs/>
          <w:sz w:val="28"/>
          <w:szCs w:val="28"/>
          <w:lang w:eastAsia="ru-RU"/>
        </w:rPr>
      </w:pPr>
      <w:r w:rsidRPr="006F2C8F">
        <w:rPr>
          <w:bCs/>
          <w:i/>
          <w:sz w:val="28"/>
          <w:szCs w:val="28"/>
          <w:lang w:eastAsia="ru-RU"/>
        </w:rPr>
        <w:t>практичні</w:t>
      </w:r>
      <w:r w:rsidRPr="006F2C8F">
        <w:rPr>
          <w:i/>
          <w:sz w:val="28"/>
          <w:szCs w:val="28"/>
          <w:lang w:eastAsia="ru-RU"/>
        </w:rPr>
        <w:t>:</w:t>
      </w:r>
      <w:r w:rsidRPr="006F2C8F">
        <w:rPr>
          <w:sz w:val="28"/>
          <w:szCs w:val="28"/>
          <w:lang w:eastAsia="ru-RU"/>
        </w:rPr>
        <w:t xml:space="preserve"> </w:t>
      </w:r>
      <w:r w:rsidRPr="006F2C8F">
        <w:rPr>
          <w:bCs/>
          <w:sz w:val="28"/>
          <w:szCs w:val="28"/>
          <w:lang w:eastAsia="ru-RU"/>
        </w:rPr>
        <w:t>вправи</w:t>
      </w:r>
      <w:r>
        <w:rPr>
          <w:bCs/>
          <w:sz w:val="28"/>
          <w:szCs w:val="28"/>
          <w:lang w:eastAsia="ru-RU"/>
        </w:rPr>
        <w:t>, перегляд художніх і культурних творів (художні та документальні фільми, музейні експозиції тощо) з наступним рефлексивним опрацюванням</w:t>
      </w:r>
      <w:r w:rsidRPr="006F2C8F">
        <w:rPr>
          <w:bCs/>
          <w:sz w:val="28"/>
          <w:szCs w:val="28"/>
          <w:lang w:eastAsia="ru-RU"/>
        </w:rPr>
        <w:t>.</w:t>
      </w:r>
    </w:p>
    <w:p w14:paraId="57F8D5A3" w14:textId="77777777" w:rsidR="006F2C8F" w:rsidRPr="006F2C8F" w:rsidRDefault="006F2C8F" w:rsidP="006F2C8F">
      <w:pPr>
        <w:tabs>
          <w:tab w:val="left" w:pos="284"/>
        </w:tabs>
        <w:spacing w:line="276" w:lineRule="auto"/>
        <w:ind w:firstLine="567"/>
        <w:jc w:val="both"/>
        <w:rPr>
          <w:rFonts w:eastAsia="Arial Unicode MS"/>
          <w:b/>
          <w:bCs/>
          <w:color w:val="000000"/>
          <w:sz w:val="28"/>
          <w:szCs w:val="28"/>
          <w:lang w:eastAsia="en-US"/>
        </w:rPr>
      </w:pPr>
      <w:r w:rsidRPr="006F2C8F">
        <w:rPr>
          <w:rFonts w:eastAsia="Arial Unicode MS"/>
          <w:b/>
          <w:bCs/>
          <w:i/>
          <w:color w:val="000000"/>
          <w:sz w:val="28"/>
          <w:szCs w:val="28"/>
          <w:lang w:eastAsia="en-US"/>
        </w:rPr>
        <w:t xml:space="preserve">2. За логікою передачі і сприйняття навчальної інформації: </w:t>
      </w:r>
      <w:r w:rsidRPr="006F2C8F">
        <w:rPr>
          <w:rFonts w:eastAsia="Arial Unicode MS"/>
          <w:bCs/>
          <w:color w:val="000000"/>
          <w:sz w:val="28"/>
          <w:szCs w:val="28"/>
          <w:lang w:eastAsia="en-US"/>
        </w:rPr>
        <w:t>індуктивні, дедуктивні, аналітичні, синтетичні.</w:t>
      </w:r>
    </w:p>
    <w:p w14:paraId="0028A49D" w14:textId="77777777" w:rsidR="006F2C8F" w:rsidRPr="006F2C8F" w:rsidRDefault="006F2C8F" w:rsidP="006F2C8F">
      <w:pPr>
        <w:spacing w:line="276" w:lineRule="auto"/>
        <w:ind w:firstLine="567"/>
        <w:jc w:val="both"/>
        <w:rPr>
          <w:rFonts w:eastAsia="Arial Unicode MS"/>
          <w:b/>
          <w:bCs/>
          <w:color w:val="000000"/>
          <w:sz w:val="28"/>
          <w:szCs w:val="28"/>
          <w:lang w:eastAsia="en-US"/>
        </w:rPr>
      </w:pPr>
      <w:r w:rsidRPr="006F2C8F">
        <w:rPr>
          <w:rFonts w:eastAsia="Arial Unicode MS"/>
          <w:b/>
          <w:bCs/>
          <w:i/>
          <w:color w:val="000000"/>
          <w:sz w:val="28"/>
          <w:szCs w:val="28"/>
          <w:lang w:eastAsia="en-US"/>
        </w:rPr>
        <w:t>3. За ступенем самостійності мислення:</w:t>
      </w:r>
      <w:r w:rsidRPr="006F2C8F">
        <w:rPr>
          <w:rFonts w:eastAsia="Arial Unicode MS"/>
          <w:b/>
          <w:bCs/>
          <w:color w:val="000000"/>
          <w:sz w:val="28"/>
          <w:szCs w:val="28"/>
          <w:lang w:eastAsia="en-US"/>
        </w:rPr>
        <w:t xml:space="preserve"> </w:t>
      </w:r>
      <w:r w:rsidRPr="006F2C8F">
        <w:rPr>
          <w:rFonts w:eastAsia="Arial Unicode MS"/>
          <w:bCs/>
          <w:color w:val="000000"/>
          <w:sz w:val="28"/>
          <w:szCs w:val="28"/>
          <w:lang w:eastAsia="en-US"/>
        </w:rPr>
        <w:t>репродуктивні, пошукові, дослідницькі.</w:t>
      </w:r>
    </w:p>
    <w:p w14:paraId="323FB8B5" w14:textId="77777777" w:rsidR="006F2C8F" w:rsidRPr="006F2C8F" w:rsidRDefault="006F2C8F" w:rsidP="006F2C8F">
      <w:pPr>
        <w:spacing w:line="276" w:lineRule="auto"/>
        <w:ind w:firstLine="567"/>
        <w:jc w:val="both"/>
        <w:rPr>
          <w:rFonts w:eastAsia="Arial Unicode MS"/>
          <w:bCs/>
          <w:color w:val="000000"/>
          <w:sz w:val="28"/>
          <w:szCs w:val="28"/>
          <w:lang w:eastAsia="en-US"/>
        </w:rPr>
      </w:pPr>
      <w:r w:rsidRPr="006F2C8F">
        <w:rPr>
          <w:rFonts w:eastAsia="Arial Unicode MS"/>
          <w:b/>
          <w:bCs/>
          <w:i/>
          <w:color w:val="000000"/>
          <w:sz w:val="28"/>
          <w:szCs w:val="28"/>
          <w:lang w:eastAsia="en-US"/>
        </w:rPr>
        <w:t>4. За ступенем керування навчальною діяльністю:</w:t>
      </w:r>
      <w:r w:rsidRPr="006F2C8F">
        <w:rPr>
          <w:rFonts w:eastAsia="Arial Unicode MS"/>
          <w:b/>
          <w:bCs/>
          <w:color w:val="000000"/>
          <w:sz w:val="28"/>
          <w:szCs w:val="28"/>
          <w:lang w:eastAsia="en-US"/>
        </w:rPr>
        <w:t xml:space="preserve"> </w:t>
      </w:r>
      <w:r w:rsidRPr="006F2C8F">
        <w:rPr>
          <w:rFonts w:eastAsia="Arial Unicode MS"/>
          <w:bCs/>
          <w:color w:val="000000"/>
          <w:sz w:val="28"/>
          <w:szCs w:val="28"/>
          <w:lang w:eastAsia="en-US"/>
        </w:rPr>
        <w:t>під керівництвом викладача; самостійна робота студентів із книгою; виконання індивідуальних навчальних проектів.</w:t>
      </w:r>
    </w:p>
    <w:p w14:paraId="519DCEE5" w14:textId="77777777" w:rsidR="006F2C8F" w:rsidRPr="006F2C8F" w:rsidRDefault="006F2C8F" w:rsidP="006F2C8F">
      <w:pPr>
        <w:ind w:firstLine="709"/>
        <w:contextualSpacing/>
        <w:jc w:val="both"/>
        <w:rPr>
          <w:sz w:val="28"/>
          <w:lang w:eastAsia="ru-RU"/>
        </w:rPr>
      </w:pPr>
      <w:r w:rsidRPr="006F2C8F">
        <w:rPr>
          <w:sz w:val="28"/>
          <w:lang w:eastAsia="ru-RU"/>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14:paraId="2E1718EF" w14:textId="77777777" w:rsidR="006F2C8F" w:rsidRPr="006F2C8F" w:rsidRDefault="006F2C8F" w:rsidP="006F2C8F">
      <w:pPr>
        <w:tabs>
          <w:tab w:val="left" w:pos="720"/>
        </w:tabs>
        <w:ind w:firstLine="720"/>
        <w:jc w:val="both"/>
        <w:rPr>
          <w:b/>
          <w:sz w:val="28"/>
          <w:lang w:eastAsia="ru-RU"/>
        </w:rPr>
      </w:pPr>
      <w:r w:rsidRPr="006F2C8F">
        <w:rPr>
          <w:b/>
          <w:sz w:val="28"/>
          <w:lang w:eastAsia="ru-RU"/>
        </w:rPr>
        <w:t xml:space="preserve">В ході лекцій використовуються наступні методи: </w:t>
      </w:r>
    </w:p>
    <w:p w14:paraId="47245853" w14:textId="77777777" w:rsidR="006F2C8F" w:rsidRPr="006F2C8F" w:rsidRDefault="006F2C8F" w:rsidP="006F2C8F">
      <w:pPr>
        <w:tabs>
          <w:tab w:val="left" w:pos="720"/>
        </w:tabs>
        <w:ind w:firstLine="720"/>
        <w:jc w:val="both"/>
        <w:rPr>
          <w:sz w:val="28"/>
          <w:lang w:eastAsia="ru-RU"/>
        </w:rPr>
      </w:pPr>
      <w:r w:rsidRPr="006F2C8F">
        <w:rPr>
          <w:sz w:val="28"/>
          <w:lang w:eastAsia="ru-RU"/>
        </w:rPr>
        <w:t>- пояснювально-ілюстративна лекція</w:t>
      </w:r>
      <w:r w:rsidRPr="006F2C8F">
        <w:rPr>
          <w:sz w:val="28"/>
          <w:szCs w:val="28"/>
          <w:lang w:eastAsia="ru-RU"/>
        </w:rPr>
        <w:t xml:space="preserve"> включає усний виклад навчального матеріалу з ілюстрацією таблиць, слайдів, </w:t>
      </w:r>
      <w:proofErr w:type="spellStart"/>
      <w:r w:rsidRPr="006F2C8F">
        <w:rPr>
          <w:sz w:val="28"/>
          <w:szCs w:val="28"/>
          <w:lang w:eastAsia="ru-RU"/>
        </w:rPr>
        <w:t>роздаткового</w:t>
      </w:r>
      <w:proofErr w:type="spellEnd"/>
      <w:r w:rsidRPr="006F2C8F">
        <w:rPr>
          <w:sz w:val="28"/>
          <w:szCs w:val="28"/>
          <w:lang w:eastAsia="ru-RU"/>
        </w:rPr>
        <w:t xml:space="preserve"> матеріалу, з використанням ТЗН.</w:t>
      </w:r>
    </w:p>
    <w:p w14:paraId="585D3747" w14:textId="77777777" w:rsidR="006F2C8F" w:rsidRPr="006F2C8F" w:rsidRDefault="006F2C8F" w:rsidP="006F2C8F">
      <w:pPr>
        <w:tabs>
          <w:tab w:val="left" w:pos="720"/>
        </w:tabs>
        <w:ind w:firstLine="720"/>
        <w:jc w:val="both"/>
        <w:rPr>
          <w:b/>
          <w:sz w:val="28"/>
          <w:szCs w:val="28"/>
          <w:lang w:eastAsia="ru-RU"/>
        </w:rPr>
      </w:pPr>
      <w:r w:rsidRPr="006F2C8F">
        <w:rPr>
          <w:sz w:val="28"/>
          <w:szCs w:val="28"/>
          <w:lang w:eastAsia="ru-RU"/>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14:paraId="0B1E7171" w14:textId="77777777" w:rsidR="006F2C8F" w:rsidRPr="006F2C8F" w:rsidRDefault="006F2C8F" w:rsidP="006F2C8F">
      <w:pPr>
        <w:tabs>
          <w:tab w:val="left" w:pos="720"/>
        </w:tabs>
        <w:ind w:firstLine="720"/>
        <w:jc w:val="both"/>
        <w:rPr>
          <w:sz w:val="28"/>
          <w:szCs w:val="28"/>
          <w:lang w:eastAsia="ru-RU"/>
        </w:rPr>
      </w:pPr>
      <w:r w:rsidRPr="006F2C8F">
        <w:rPr>
          <w:sz w:val="28"/>
          <w:szCs w:val="28"/>
          <w:lang w:eastAsia="ru-RU"/>
        </w:rPr>
        <w:t>-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14:paraId="29F2BCF1" w14:textId="77777777" w:rsidR="006F2C8F" w:rsidRPr="006F2C8F" w:rsidRDefault="006F2C8F" w:rsidP="006F2C8F">
      <w:pPr>
        <w:tabs>
          <w:tab w:val="left" w:pos="720"/>
        </w:tabs>
        <w:ind w:firstLine="720"/>
        <w:jc w:val="both"/>
        <w:rPr>
          <w:b/>
          <w:sz w:val="28"/>
          <w:szCs w:val="28"/>
          <w:lang w:eastAsia="ru-RU"/>
        </w:rPr>
      </w:pPr>
      <w:r w:rsidRPr="006F2C8F">
        <w:rPr>
          <w:b/>
          <w:sz w:val="28"/>
          <w:szCs w:val="28"/>
          <w:lang w:eastAsia="ru-RU"/>
        </w:rPr>
        <w:t xml:space="preserve">В ході семінарських занять застосовуються наступні методи: </w:t>
      </w:r>
    </w:p>
    <w:p w14:paraId="60472890" w14:textId="77777777" w:rsidR="006F2C8F" w:rsidRPr="006F2C8F" w:rsidRDefault="006F2C8F" w:rsidP="006F2C8F">
      <w:pPr>
        <w:ind w:firstLine="708"/>
        <w:jc w:val="both"/>
        <w:rPr>
          <w:bCs/>
          <w:iCs/>
          <w:sz w:val="28"/>
          <w:szCs w:val="24"/>
          <w:lang w:eastAsia="ru-RU"/>
        </w:rPr>
      </w:pPr>
      <w:r w:rsidRPr="006F2C8F">
        <w:rPr>
          <w:sz w:val="28"/>
          <w:szCs w:val="28"/>
          <w:lang w:eastAsia="ru-RU"/>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14:paraId="28FD2D7F" w14:textId="24EC134D" w:rsidR="009F2E2E" w:rsidRPr="00CA7130" w:rsidRDefault="006F2C8F" w:rsidP="006F2C8F">
      <w:pPr>
        <w:ind w:firstLine="709"/>
        <w:jc w:val="both"/>
        <w:rPr>
          <w:b/>
          <w:bCs/>
          <w:sz w:val="28"/>
          <w:szCs w:val="28"/>
        </w:rPr>
      </w:pPr>
      <w:r w:rsidRPr="006F2C8F">
        <w:rPr>
          <w:sz w:val="28"/>
          <w:szCs w:val="28"/>
          <w:lang w:eastAsia="ru-RU"/>
        </w:rPr>
        <w:t>- р</w:t>
      </w:r>
      <w:r w:rsidRPr="006F2C8F">
        <w:rPr>
          <w:sz w:val="28"/>
          <w:lang w:eastAsia="ru-RU"/>
        </w:rPr>
        <w:t xml:space="preserve">епродуктивний метод </w:t>
      </w:r>
      <w:r w:rsidRPr="006F2C8F">
        <w:rPr>
          <w:sz w:val="28"/>
          <w:szCs w:val="28"/>
          <w:lang w:eastAsia="ru-RU"/>
        </w:rPr>
        <w:t>застосовується при проведенні підсумкового семінару з змістового модуля з використанням тестового контролю у ІКЦ.</w:t>
      </w:r>
    </w:p>
    <w:p w14:paraId="13C72BC5" w14:textId="77777777" w:rsidR="009F2E2E" w:rsidRDefault="009F2E2E" w:rsidP="00B20713">
      <w:pPr>
        <w:ind w:firstLine="709"/>
        <w:jc w:val="both"/>
        <w:rPr>
          <w:b/>
          <w:sz w:val="28"/>
          <w:szCs w:val="28"/>
        </w:rPr>
      </w:pPr>
    </w:p>
    <w:p w14:paraId="24215E25" w14:textId="77777777" w:rsidR="004F2F9C" w:rsidRPr="00CA7130" w:rsidRDefault="004F2F9C" w:rsidP="00B20713">
      <w:pPr>
        <w:ind w:firstLine="709"/>
        <w:jc w:val="both"/>
        <w:rPr>
          <w:b/>
          <w:sz w:val="28"/>
          <w:szCs w:val="28"/>
        </w:rPr>
      </w:pPr>
    </w:p>
    <w:p w14:paraId="5AE6D4BE" w14:textId="77777777" w:rsidR="009F2E2E" w:rsidRPr="00CA7130" w:rsidRDefault="009F2E2E" w:rsidP="00B20713">
      <w:pPr>
        <w:pStyle w:val="1"/>
        <w:spacing w:before="0"/>
        <w:ind w:firstLine="709"/>
        <w:jc w:val="both"/>
        <w:rPr>
          <w:rFonts w:ascii="Times New Roman" w:hAnsi="Times New Roman"/>
          <w:color w:val="auto"/>
        </w:rPr>
      </w:pPr>
      <w:r w:rsidRPr="00CA7130">
        <w:rPr>
          <w:rFonts w:ascii="Times New Roman" w:hAnsi="Times New Roman"/>
          <w:color w:val="auto"/>
        </w:rPr>
        <w:lastRenderedPageBreak/>
        <w:t>РЕКОМЕНДОВАНА ЛІТЕРАТУРА</w:t>
      </w:r>
    </w:p>
    <w:p w14:paraId="647C755B" w14:textId="77777777" w:rsidR="009F2E2E" w:rsidRPr="00CA7130" w:rsidRDefault="009F2E2E" w:rsidP="00B20713">
      <w:pPr>
        <w:tabs>
          <w:tab w:val="left" w:pos="2030"/>
          <w:tab w:val="left" w:pos="10065"/>
        </w:tabs>
        <w:ind w:firstLine="709"/>
        <w:jc w:val="both"/>
        <w:rPr>
          <w:sz w:val="28"/>
          <w:szCs w:val="28"/>
        </w:rPr>
      </w:pPr>
      <w:r w:rsidRPr="00CA7130">
        <w:rPr>
          <w:b/>
          <w:sz w:val="28"/>
          <w:szCs w:val="28"/>
        </w:rPr>
        <w:t xml:space="preserve">Список рекомендованої літератури </w:t>
      </w:r>
      <w:r w:rsidRPr="00CA7130">
        <w:rPr>
          <w:sz w:val="28"/>
          <w:szCs w:val="28"/>
        </w:rPr>
        <w:t>(опис згідно з бібліографічним описом документів відповідно до ДСТУ 7.1: 2006, запровадженого в дію в Україні з 01.07.2007).</w:t>
      </w:r>
    </w:p>
    <w:p w14:paraId="15AF1953" w14:textId="77777777" w:rsidR="009F2E2E" w:rsidRPr="00CA7130" w:rsidRDefault="009F2E2E" w:rsidP="00B20713">
      <w:pPr>
        <w:shd w:val="clear" w:color="auto" w:fill="FFFFFF"/>
        <w:ind w:firstLine="709"/>
        <w:jc w:val="both"/>
        <w:rPr>
          <w:b/>
          <w:bCs/>
          <w:sz w:val="28"/>
          <w:szCs w:val="28"/>
        </w:rPr>
      </w:pPr>
    </w:p>
    <w:p w14:paraId="796B42E4" w14:textId="77777777" w:rsidR="009F2E2E" w:rsidRPr="00CA7130" w:rsidRDefault="009F2E2E" w:rsidP="00B20713">
      <w:pPr>
        <w:shd w:val="clear" w:color="auto" w:fill="FFFFFF"/>
        <w:ind w:firstLine="709"/>
        <w:jc w:val="both"/>
        <w:rPr>
          <w:b/>
          <w:bCs/>
          <w:sz w:val="28"/>
          <w:szCs w:val="28"/>
        </w:rPr>
      </w:pPr>
      <w:r w:rsidRPr="00CA7130">
        <w:rPr>
          <w:b/>
          <w:bCs/>
          <w:sz w:val="28"/>
          <w:szCs w:val="28"/>
        </w:rPr>
        <w:t>Основна</w:t>
      </w:r>
    </w:p>
    <w:p w14:paraId="4024260E" w14:textId="77777777" w:rsidR="00166322" w:rsidRPr="00166322" w:rsidRDefault="00A14D14" w:rsidP="00166322">
      <w:pPr>
        <w:rPr>
          <w:sz w:val="28"/>
          <w:szCs w:val="28"/>
        </w:rPr>
      </w:pPr>
      <w:r w:rsidRPr="00F83BD7">
        <w:rPr>
          <w:sz w:val="28"/>
          <w:szCs w:val="28"/>
        </w:rPr>
        <w:t>1</w:t>
      </w:r>
      <w:r w:rsidR="006F2C8F" w:rsidRPr="00F83BD7">
        <w:rPr>
          <w:sz w:val="28"/>
          <w:szCs w:val="28"/>
        </w:rPr>
        <w:t xml:space="preserve">. </w:t>
      </w:r>
      <w:r w:rsidR="00166322" w:rsidRPr="00166322">
        <w:rPr>
          <w:sz w:val="28"/>
          <w:szCs w:val="28"/>
        </w:rPr>
        <w:t>Психологія соціальної роботи : підручник / за ред.. Ю.М.</w:t>
      </w:r>
      <w:proofErr w:type="spellStart"/>
      <w:r w:rsidR="00166322" w:rsidRPr="00166322">
        <w:rPr>
          <w:sz w:val="28"/>
          <w:szCs w:val="28"/>
        </w:rPr>
        <w:t>Швалба</w:t>
      </w:r>
      <w:proofErr w:type="spellEnd"/>
      <w:r w:rsidR="00166322" w:rsidRPr="00166322">
        <w:rPr>
          <w:sz w:val="28"/>
          <w:szCs w:val="28"/>
        </w:rPr>
        <w:t>. – К. : «Основа», 2014. – 448 с.</w:t>
      </w:r>
    </w:p>
    <w:p w14:paraId="38880E0C" w14:textId="77777777" w:rsidR="0008354E" w:rsidRDefault="00A14D14" w:rsidP="0008354E">
      <w:pPr>
        <w:shd w:val="clear" w:color="auto" w:fill="FFFFFF"/>
        <w:ind w:firstLine="709"/>
        <w:jc w:val="both"/>
        <w:rPr>
          <w:sz w:val="28"/>
          <w:szCs w:val="28"/>
        </w:rPr>
      </w:pPr>
      <w:r w:rsidRPr="00F83BD7">
        <w:rPr>
          <w:sz w:val="28"/>
          <w:szCs w:val="28"/>
        </w:rPr>
        <w:t>2</w:t>
      </w:r>
      <w:r w:rsidR="006F2C8F" w:rsidRPr="00F83BD7">
        <w:rPr>
          <w:sz w:val="28"/>
          <w:szCs w:val="28"/>
        </w:rPr>
        <w:t xml:space="preserve">. Булах І. С. Консультативна психологія : [підручник] / Булах І. С., Кузьменко В. У., </w:t>
      </w:r>
      <w:proofErr w:type="spellStart"/>
      <w:r w:rsidR="006F2C8F" w:rsidRPr="00F83BD7">
        <w:rPr>
          <w:sz w:val="28"/>
          <w:szCs w:val="28"/>
        </w:rPr>
        <w:t>Помиткін</w:t>
      </w:r>
      <w:proofErr w:type="spellEnd"/>
      <w:r w:rsidR="006F2C8F" w:rsidRPr="00F83BD7">
        <w:rPr>
          <w:sz w:val="28"/>
          <w:szCs w:val="28"/>
        </w:rPr>
        <w:t xml:space="preserve"> Е. О. – Вінниця : </w:t>
      </w:r>
      <w:proofErr w:type="spellStart"/>
      <w:r w:rsidR="006F2C8F" w:rsidRPr="00F83BD7">
        <w:rPr>
          <w:sz w:val="28"/>
          <w:szCs w:val="28"/>
        </w:rPr>
        <w:t>Нілан</w:t>
      </w:r>
      <w:proofErr w:type="spellEnd"/>
      <w:r w:rsidR="006F2C8F" w:rsidRPr="00F83BD7">
        <w:rPr>
          <w:sz w:val="28"/>
          <w:szCs w:val="28"/>
        </w:rPr>
        <w:t xml:space="preserve">, 2014. – 484 c. </w:t>
      </w:r>
    </w:p>
    <w:p w14:paraId="5AA32BA4" w14:textId="77777777" w:rsidR="0008354E" w:rsidRDefault="0008354E" w:rsidP="0008354E">
      <w:pPr>
        <w:shd w:val="clear" w:color="auto" w:fill="FFFFFF"/>
        <w:ind w:firstLine="709"/>
        <w:jc w:val="both"/>
        <w:rPr>
          <w:spacing w:val="-6"/>
          <w:sz w:val="28"/>
          <w:szCs w:val="28"/>
          <w:lang w:eastAsia="ru-RU"/>
        </w:rPr>
      </w:pPr>
      <w:r>
        <w:rPr>
          <w:sz w:val="28"/>
          <w:szCs w:val="28"/>
        </w:rPr>
        <w:t xml:space="preserve">3. </w:t>
      </w:r>
      <w:r w:rsidR="00166322" w:rsidRPr="00166322">
        <w:rPr>
          <w:spacing w:val="-6"/>
          <w:sz w:val="28"/>
          <w:szCs w:val="28"/>
          <w:lang w:eastAsia="ru-RU"/>
        </w:rPr>
        <w:t xml:space="preserve">Збірник нормативно-правових актів з питань діяльності спеціалізованих закладів і формувань у сфері соціальної підтримки сім’ї, дітей та молоді / </w:t>
      </w:r>
      <w:proofErr w:type="spellStart"/>
      <w:r w:rsidR="00166322" w:rsidRPr="00166322">
        <w:rPr>
          <w:spacing w:val="-6"/>
          <w:sz w:val="28"/>
          <w:szCs w:val="28"/>
          <w:lang w:eastAsia="ru-RU"/>
        </w:rPr>
        <w:t>Леотєва</w:t>
      </w:r>
      <w:proofErr w:type="spellEnd"/>
      <w:r w:rsidR="00166322" w:rsidRPr="00166322">
        <w:rPr>
          <w:spacing w:val="-6"/>
          <w:sz w:val="28"/>
          <w:szCs w:val="28"/>
          <w:lang w:eastAsia="ru-RU"/>
        </w:rPr>
        <w:t xml:space="preserve"> Л. Є, Вакуленко О. В – К.: </w:t>
      </w:r>
      <w:proofErr w:type="spellStart"/>
      <w:r w:rsidR="00166322" w:rsidRPr="00166322">
        <w:rPr>
          <w:spacing w:val="-6"/>
          <w:sz w:val="28"/>
          <w:szCs w:val="28"/>
          <w:lang w:eastAsia="ru-RU"/>
        </w:rPr>
        <w:t>Держ</w:t>
      </w:r>
      <w:proofErr w:type="spellEnd"/>
      <w:r w:rsidR="00166322" w:rsidRPr="00166322">
        <w:rPr>
          <w:spacing w:val="-6"/>
          <w:sz w:val="28"/>
          <w:szCs w:val="28"/>
          <w:lang w:eastAsia="ru-RU"/>
        </w:rPr>
        <w:t>. Інститут розвитку сім’ї .</w:t>
      </w:r>
    </w:p>
    <w:p w14:paraId="00D8CC0E" w14:textId="77777777" w:rsidR="0008354E" w:rsidRDefault="0008354E" w:rsidP="0008354E">
      <w:pPr>
        <w:shd w:val="clear" w:color="auto" w:fill="FFFFFF"/>
        <w:ind w:firstLine="709"/>
        <w:jc w:val="both"/>
        <w:rPr>
          <w:sz w:val="28"/>
          <w:szCs w:val="28"/>
          <w:lang w:eastAsia="en-US"/>
        </w:rPr>
      </w:pPr>
      <w:r>
        <w:rPr>
          <w:spacing w:val="-6"/>
          <w:sz w:val="28"/>
          <w:szCs w:val="28"/>
          <w:lang w:eastAsia="ru-RU"/>
        </w:rPr>
        <w:t xml:space="preserve">4. </w:t>
      </w:r>
      <w:r w:rsidR="00166322" w:rsidRPr="00166322">
        <w:rPr>
          <w:sz w:val="28"/>
          <w:szCs w:val="28"/>
          <w:lang w:eastAsia="en-US"/>
        </w:rPr>
        <w:t xml:space="preserve">Коваль А.Г., Звєрєва І.Д., </w:t>
      </w:r>
      <w:proofErr w:type="spellStart"/>
      <w:r w:rsidR="00166322" w:rsidRPr="00166322">
        <w:rPr>
          <w:sz w:val="28"/>
          <w:szCs w:val="28"/>
          <w:lang w:eastAsia="en-US"/>
        </w:rPr>
        <w:t>Хлебік</w:t>
      </w:r>
      <w:proofErr w:type="spellEnd"/>
      <w:r w:rsidR="00166322" w:rsidRPr="00166322">
        <w:rPr>
          <w:sz w:val="28"/>
          <w:szCs w:val="28"/>
          <w:lang w:eastAsia="en-US"/>
        </w:rPr>
        <w:t xml:space="preserve"> С.Р. Соціальна педагогіка. Соціальна робота. — К., 2010.</w:t>
      </w:r>
    </w:p>
    <w:p w14:paraId="38DB4356" w14:textId="77777777" w:rsidR="0008354E" w:rsidRDefault="0008354E" w:rsidP="0008354E">
      <w:pPr>
        <w:shd w:val="clear" w:color="auto" w:fill="FFFFFF"/>
        <w:ind w:firstLine="709"/>
        <w:jc w:val="both"/>
        <w:rPr>
          <w:sz w:val="28"/>
          <w:szCs w:val="28"/>
          <w:lang w:eastAsia="ru-RU"/>
        </w:rPr>
      </w:pPr>
      <w:r>
        <w:rPr>
          <w:sz w:val="28"/>
          <w:szCs w:val="28"/>
          <w:lang w:eastAsia="en-US"/>
        </w:rPr>
        <w:t xml:space="preserve">5. </w:t>
      </w:r>
      <w:r w:rsidR="00166322" w:rsidRPr="00166322">
        <w:rPr>
          <w:sz w:val="28"/>
          <w:szCs w:val="28"/>
          <w:lang w:eastAsia="ru-RU"/>
        </w:rPr>
        <w:t xml:space="preserve">Коваль Л. Г.Звєрєва  І. Д. Соціальна педагогіка. </w:t>
      </w:r>
      <w:proofErr w:type="spellStart"/>
      <w:r w:rsidR="00166322" w:rsidRPr="00166322">
        <w:rPr>
          <w:sz w:val="28"/>
          <w:szCs w:val="28"/>
          <w:lang w:eastAsia="ru-RU"/>
        </w:rPr>
        <w:t>Навч</w:t>
      </w:r>
      <w:proofErr w:type="spellEnd"/>
      <w:r w:rsidR="00166322" w:rsidRPr="00166322">
        <w:rPr>
          <w:sz w:val="28"/>
          <w:szCs w:val="28"/>
          <w:lang w:eastAsia="ru-RU"/>
        </w:rPr>
        <w:t xml:space="preserve">. </w:t>
      </w:r>
      <w:proofErr w:type="spellStart"/>
      <w:r w:rsidR="00166322" w:rsidRPr="00166322">
        <w:rPr>
          <w:sz w:val="28"/>
          <w:szCs w:val="28"/>
          <w:lang w:eastAsia="ru-RU"/>
        </w:rPr>
        <w:t>пос</w:t>
      </w:r>
      <w:proofErr w:type="spellEnd"/>
      <w:r w:rsidR="00166322" w:rsidRPr="00166322">
        <w:rPr>
          <w:sz w:val="28"/>
          <w:szCs w:val="28"/>
          <w:lang w:eastAsia="ru-RU"/>
        </w:rPr>
        <w:t>. - К., 1997.</w:t>
      </w:r>
    </w:p>
    <w:p w14:paraId="54C5FE25" w14:textId="77777777" w:rsidR="0008354E" w:rsidRDefault="0008354E" w:rsidP="0008354E">
      <w:pPr>
        <w:shd w:val="clear" w:color="auto" w:fill="FFFFFF"/>
        <w:ind w:firstLine="709"/>
        <w:jc w:val="both"/>
        <w:rPr>
          <w:sz w:val="28"/>
          <w:szCs w:val="28"/>
          <w:lang w:eastAsia="ru-RU"/>
        </w:rPr>
      </w:pPr>
      <w:r>
        <w:rPr>
          <w:sz w:val="28"/>
          <w:szCs w:val="28"/>
          <w:lang w:eastAsia="ru-RU"/>
        </w:rPr>
        <w:t xml:space="preserve">6. </w:t>
      </w:r>
      <w:r w:rsidR="00166322" w:rsidRPr="00166322">
        <w:rPr>
          <w:sz w:val="28"/>
          <w:szCs w:val="28"/>
          <w:lang w:eastAsia="ru-RU"/>
        </w:rPr>
        <w:t>Конвенція про права дитини. - К.: АТ “Столиця”,1997.- 32с.</w:t>
      </w:r>
    </w:p>
    <w:p w14:paraId="75BD9692" w14:textId="698AFD27" w:rsidR="00166322" w:rsidRPr="00166322" w:rsidRDefault="0008354E" w:rsidP="0008354E">
      <w:pPr>
        <w:shd w:val="clear" w:color="auto" w:fill="FFFFFF"/>
        <w:ind w:firstLine="709"/>
        <w:jc w:val="both"/>
        <w:rPr>
          <w:sz w:val="28"/>
          <w:szCs w:val="28"/>
          <w:shd w:val="clear" w:color="auto" w:fill="FFFFFF"/>
          <w:lang w:eastAsia="ru-RU"/>
        </w:rPr>
      </w:pPr>
      <w:r>
        <w:rPr>
          <w:sz w:val="28"/>
          <w:szCs w:val="28"/>
          <w:lang w:eastAsia="ru-RU"/>
        </w:rPr>
        <w:t xml:space="preserve">7. </w:t>
      </w:r>
      <w:proofErr w:type="spellStart"/>
      <w:r w:rsidR="00166322" w:rsidRPr="00166322">
        <w:rPr>
          <w:sz w:val="28"/>
          <w:szCs w:val="28"/>
          <w:shd w:val="clear" w:color="auto" w:fill="FFFFFF"/>
          <w:lang w:eastAsia="ru-RU"/>
        </w:rPr>
        <w:t>Кузъменко</w:t>
      </w:r>
      <w:proofErr w:type="spellEnd"/>
      <w:r w:rsidR="00166322" w:rsidRPr="00166322">
        <w:rPr>
          <w:sz w:val="28"/>
          <w:szCs w:val="28"/>
          <w:shd w:val="clear" w:color="auto" w:fill="FFFFFF"/>
          <w:lang w:eastAsia="ru-RU"/>
        </w:rPr>
        <w:t xml:space="preserve"> О А. Соціальне становлення особистості в умовах відкритої соціально-педагогічної системи: Автореф. дис. канд. пед. наук: 13.00.01. — К., 1998. — 18 с.</w:t>
      </w:r>
    </w:p>
    <w:p w14:paraId="34F66538" w14:textId="77777777" w:rsidR="006F2C8F" w:rsidRPr="00F83BD7" w:rsidRDefault="006F2C8F" w:rsidP="00B20713">
      <w:pPr>
        <w:shd w:val="clear" w:color="auto" w:fill="FFFFFF"/>
        <w:ind w:firstLine="709"/>
        <w:jc w:val="both"/>
        <w:rPr>
          <w:sz w:val="28"/>
          <w:szCs w:val="28"/>
        </w:rPr>
      </w:pPr>
    </w:p>
    <w:p w14:paraId="23A9BC84" w14:textId="6F58991A" w:rsidR="009F2E2E" w:rsidRPr="00F83BD7" w:rsidRDefault="009F2E2E" w:rsidP="00B20713">
      <w:pPr>
        <w:shd w:val="clear" w:color="auto" w:fill="FFFFFF"/>
        <w:ind w:firstLine="709"/>
        <w:jc w:val="both"/>
        <w:rPr>
          <w:sz w:val="28"/>
          <w:szCs w:val="28"/>
        </w:rPr>
      </w:pPr>
      <w:r w:rsidRPr="00F83BD7">
        <w:rPr>
          <w:b/>
          <w:bCs/>
          <w:sz w:val="28"/>
          <w:szCs w:val="28"/>
        </w:rPr>
        <w:t>Допоміжна</w:t>
      </w:r>
    </w:p>
    <w:p w14:paraId="2204F534" w14:textId="77777777" w:rsidR="0008354E" w:rsidRPr="0008354E" w:rsidRDefault="0008354E" w:rsidP="0008354E">
      <w:pPr>
        <w:numPr>
          <w:ilvl w:val="0"/>
          <w:numId w:val="20"/>
        </w:numPr>
        <w:spacing w:after="200" w:line="276" w:lineRule="auto"/>
        <w:contextualSpacing/>
        <w:jc w:val="both"/>
        <w:rPr>
          <w:sz w:val="28"/>
          <w:szCs w:val="28"/>
          <w:lang w:eastAsia="en-US"/>
        </w:rPr>
      </w:pPr>
      <w:proofErr w:type="spellStart"/>
      <w:r w:rsidRPr="0008354E">
        <w:rPr>
          <w:sz w:val="28"/>
          <w:szCs w:val="28"/>
          <w:lang w:eastAsia="en-US"/>
        </w:rPr>
        <w:t>Піча</w:t>
      </w:r>
      <w:proofErr w:type="spellEnd"/>
      <w:r w:rsidRPr="0008354E">
        <w:rPr>
          <w:sz w:val="28"/>
          <w:szCs w:val="28"/>
          <w:lang w:eastAsia="en-US"/>
        </w:rPr>
        <w:t xml:space="preserve"> В.М. Соціологія. – К., 2000.</w:t>
      </w:r>
    </w:p>
    <w:p w14:paraId="333F8C7B" w14:textId="77777777" w:rsidR="0008354E" w:rsidRPr="0008354E" w:rsidRDefault="0008354E" w:rsidP="0008354E">
      <w:pPr>
        <w:numPr>
          <w:ilvl w:val="0"/>
          <w:numId w:val="20"/>
        </w:numPr>
        <w:spacing w:after="200" w:line="276" w:lineRule="auto"/>
        <w:contextualSpacing/>
        <w:jc w:val="both"/>
        <w:rPr>
          <w:sz w:val="28"/>
          <w:szCs w:val="28"/>
          <w:shd w:val="clear" w:color="auto" w:fill="FFFFFF"/>
          <w:lang w:eastAsia="ru-RU"/>
        </w:rPr>
      </w:pPr>
      <w:proofErr w:type="spellStart"/>
      <w:r w:rsidRPr="0008354E">
        <w:rPr>
          <w:sz w:val="28"/>
          <w:szCs w:val="28"/>
          <w:shd w:val="clear" w:color="auto" w:fill="FFFFFF"/>
          <w:lang w:eastAsia="ru-RU"/>
        </w:rPr>
        <w:t>Психология</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социальной</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роботы</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Уч</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пособие</w:t>
      </w:r>
      <w:proofErr w:type="spellEnd"/>
      <w:r w:rsidRPr="0008354E">
        <w:rPr>
          <w:sz w:val="28"/>
          <w:szCs w:val="28"/>
          <w:shd w:val="clear" w:color="auto" w:fill="FFFFFF"/>
          <w:lang w:eastAsia="ru-RU"/>
        </w:rPr>
        <w:t xml:space="preserve">: О.В. Боголюбова, Н. В. </w:t>
      </w:r>
      <w:proofErr w:type="spellStart"/>
      <w:r w:rsidRPr="0008354E">
        <w:rPr>
          <w:sz w:val="28"/>
          <w:szCs w:val="28"/>
          <w:shd w:val="clear" w:color="auto" w:fill="FFFFFF"/>
          <w:lang w:eastAsia="ru-RU"/>
        </w:rPr>
        <w:t>Вильева</w:t>
      </w:r>
      <w:proofErr w:type="spellEnd"/>
      <w:r w:rsidRPr="0008354E">
        <w:rPr>
          <w:sz w:val="28"/>
          <w:szCs w:val="28"/>
          <w:shd w:val="clear" w:color="auto" w:fill="FFFFFF"/>
          <w:lang w:eastAsia="ru-RU"/>
        </w:rPr>
        <w:t xml:space="preserve"> и др. </w:t>
      </w:r>
      <w:proofErr w:type="spellStart"/>
      <w:r w:rsidRPr="0008354E">
        <w:rPr>
          <w:sz w:val="28"/>
          <w:szCs w:val="28"/>
          <w:shd w:val="clear" w:color="auto" w:fill="FFFFFF"/>
          <w:lang w:eastAsia="ru-RU"/>
        </w:rPr>
        <w:t>ПодобщРед</w:t>
      </w:r>
      <w:proofErr w:type="spellEnd"/>
      <w:r w:rsidRPr="0008354E">
        <w:rPr>
          <w:sz w:val="28"/>
          <w:szCs w:val="28"/>
          <w:shd w:val="clear" w:color="auto" w:fill="FFFFFF"/>
          <w:lang w:eastAsia="ru-RU"/>
        </w:rPr>
        <w:t xml:space="preserve"> М. А. </w:t>
      </w:r>
      <w:proofErr w:type="spellStart"/>
      <w:r w:rsidRPr="0008354E">
        <w:rPr>
          <w:sz w:val="28"/>
          <w:szCs w:val="28"/>
          <w:shd w:val="clear" w:color="auto" w:fill="FFFFFF"/>
          <w:lang w:eastAsia="ru-RU"/>
        </w:rPr>
        <w:t>Гулиновой</w:t>
      </w:r>
      <w:proofErr w:type="spellEnd"/>
      <w:r w:rsidRPr="0008354E">
        <w:rPr>
          <w:sz w:val="28"/>
          <w:szCs w:val="28"/>
          <w:shd w:val="clear" w:color="auto" w:fill="FFFFFF"/>
          <w:lang w:eastAsia="ru-RU"/>
        </w:rPr>
        <w:t xml:space="preserve"> - </w:t>
      </w:r>
      <w:proofErr w:type="spellStart"/>
      <w:r w:rsidRPr="0008354E">
        <w:rPr>
          <w:sz w:val="28"/>
          <w:szCs w:val="28"/>
          <w:shd w:val="clear" w:color="auto" w:fill="FFFFFF"/>
          <w:lang w:eastAsia="ru-RU"/>
        </w:rPr>
        <w:t>Спб</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Питер</w:t>
      </w:r>
      <w:proofErr w:type="spellEnd"/>
      <w:r w:rsidRPr="0008354E">
        <w:rPr>
          <w:sz w:val="28"/>
          <w:szCs w:val="28"/>
          <w:shd w:val="clear" w:color="auto" w:fill="FFFFFF"/>
          <w:lang w:eastAsia="ru-RU"/>
        </w:rPr>
        <w:t>, 2004;</w:t>
      </w:r>
    </w:p>
    <w:p w14:paraId="27FD1431" w14:textId="77777777" w:rsidR="0008354E" w:rsidRPr="0008354E" w:rsidRDefault="0008354E" w:rsidP="0008354E">
      <w:pPr>
        <w:numPr>
          <w:ilvl w:val="0"/>
          <w:numId w:val="20"/>
        </w:numPr>
        <w:spacing w:after="200" w:line="276" w:lineRule="auto"/>
        <w:contextualSpacing/>
        <w:jc w:val="both"/>
        <w:rPr>
          <w:sz w:val="28"/>
          <w:szCs w:val="28"/>
          <w:lang w:eastAsia="ru-RU"/>
        </w:rPr>
      </w:pPr>
      <w:proofErr w:type="spellStart"/>
      <w:r w:rsidRPr="0008354E">
        <w:rPr>
          <w:sz w:val="28"/>
          <w:szCs w:val="28"/>
          <w:lang w:eastAsia="ru-RU"/>
        </w:rPr>
        <w:t>Социальный</w:t>
      </w:r>
      <w:proofErr w:type="spellEnd"/>
      <w:r w:rsidRPr="0008354E">
        <w:rPr>
          <w:sz w:val="28"/>
          <w:szCs w:val="28"/>
          <w:lang w:eastAsia="ru-RU"/>
        </w:rPr>
        <w:t xml:space="preserve"> менеджмент / </w:t>
      </w:r>
      <w:proofErr w:type="spellStart"/>
      <w:r w:rsidRPr="0008354E">
        <w:rPr>
          <w:sz w:val="28"/>
          <w:szCs w:val="28"/>
          <w:lang w:eastAsia="ru-RU"/>
        </w:rPr>
        <w:t>Под</w:t>
      </w:r>
      <w:proofErr w:type="spellEnd"/>
      <w:r w:rsidRPr="0008354E">
        <w:rPr>
          <w:sz w:val="28"/>
          <w:szCs w:val="28"/>
          <w:lang w:eastAsia="ru-RU"/>
        </w:rPr>
        <w:t xml:space="preserve"> ред. В.Н.</w:t>
      </w:r>
      <w:proofErr w:type="spellStart"/>
      <w:r w:rsidRPr="0008354E">
        <w:rPr>
          <w:sz w:val="28"/>
          <w:szCs w:val="28"/>
          <w:lang w:eastAsia="ru-RU"/>
        </w:rPr>
        <w:t>Иванова</w:t>
      </w:r>
      <w:proofErr w:type="spellEnd"/>
      <w:r w:rsidRPr="0008354E">
        <w:rPr>
          <w:sz w:val="28"/>
          <w:szCs w:val="28"/>
          <w:lang w:eastAsia="ru-RU"/>
        </w:rPr>
        <w:t xml:space="preserve">. – М., 2001. </w:t>
      </w:r>
    </w:p>
    <w:p w14:paraId="32FC568C" w14:textId="77777777" w:rsidR="0008354E" w:rsidRPr="0008354E" w:rsidRDefault="0008354E" w:rsidP="0008354E">
      <w:pPr>
        <w:numPr>
          <w:ilvl w:val="0"/>
          <w:numId w:val="20"/>
        </w:numPr>
        <w:spacing w:after="200" w:line="276" w:lineRule="auto"/>
        <w:contextualSpacing/>
        <w:jc w:val="both"/>
        <w:rPr>
          <w:sz w:val="28"/>
          <w:szCs w:val="28"/>
          <w:shd w:val="clear" w:color="auto" w:fill="FFFFFF"/>
          <w:lang w:eastAsia="ru-RU"/>
        </w:rPr>
      </w:pPr>
      <w:proofErr w:type="spellStart"/>
      <w:r w:rsidRPr="0008354E">
        <w:rPr>
          <w:sz w:val="28"/>
          <w:szCs w:val="28"/>
          <w:shd w:val="clear" w:color="auto" w:fill="FFFFFF"/>
          <w:lang w:eastAsia="ru-RU"/>
        </w:rPr>
        <w:t>Социология</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молодежи</w:t>
      </w:r>
      <w:proofErr w:type="spellEnd"/>
      <w:r w:rsidRPr="0008354E">
        <w:rPr>
          <w:sz w:val="28"/>
          <w:szCs w:val="28"/>
          <w:shd w:val="clear" w:color="auto" w:fill="FFFFFF"/>
          <w:lang w:eastAsia="ru-RU"/>
        </w:rPr>
        <w:t xml:space="preserve"> / </w:t>
      </w:r>
      <w:proofErr w:type="spellStart"/>
      <w:r w:rsidRPr="0008354E">
        <w:rPr>
          <w:sz w:val="28"/>
          <w:szCs w:val="28"/>
          <w:shd w:val="clear" w:color="auto" w:fill="FFFFFF"/>
          <w:lang w:eastAsia="ru-RU"/>
        </w:rPr>
        <w:t>Под</w:t>
      </w:r>
      <w:proofErr w:type="spellEnd"/>
      <w:r w:rsidRPr="0008354E">
        <w:rPr>
          <w:sz w:val="28"/>
          <w:szCs w:val="28"/>
          <w:shd w:val="clear" w:color="auto" w:fill="FFFFFF"/>
          <w:lang w:eastAsia="ru-RU"/>
        </w:rPr>
        <w:t xml:space="preserve"> ред. В.И. </w:t>
      </w:r>
      <w:proofErr w:type="spellStart"/>
      <w:r w:rsidRPr="0008354E">
        <w:rPr>
          <w:sz w:val="28"/>
          <w:szCs w:val="28"/>
          <w:shd w:val="clear" w:color="auto" w:fill="FFFFFF"/>
          <w:lang w:eastAsia="ru-RU"/>
        </w:rPr>
        <w:t>Лисовского</w:t>
      </w:r>
      <w:proofErr w:type="spellEnd"/>
      <w:r w:rsidRPr="0008354E">
        <w:rPr>
          <w:sz w:val="28"/>
          <w:szCs w:val="28"/>
          <w:shd w:val="clear" w:color="auto" w:fill="FFFFFF"/>
          <w:lang w:eastAsia="ru-RU"/>
        </w:rPr>
        <w:t xml:space="preserve">. — </w:t>
      </w:r>
      <w:proofErr w:type="spellStart"/>
      <w:r w:rsidRPr="0008354E">
        <w:rPr>
          <w:sz w:val="28"/>
          <w:szCs w:val="28"/>
          <w:shd w:val="clear" w:color="auto" w:fill="FFFFFF"/>
          <w:lang w:eastAsia="ru-RU"/>
        </w:rPr>
        <w:t>СПб</w:t>
      </w:r>
      <w:proofErr w:type="spellEnd"/>
      <w:r w:rsidRPr="0008354E">
        <w:rPr>
          <w:sz w:val="28"/>
          <w:szCs w:val="28"/>
          <w:shd w:val="clear" w:color="auto" w:fill="FFFFFF"/>
          <w:lang w:eastAsia="ru-RU"/>
        </w:rPr>
        <w:t>., 1996.</w:t>
      </w:r>
    </w:p>
    <w:p w14:paraId="1590FBEC" w14:textId="77777777" w:rsidR="0008354E" w:rsidRPr="0008354E" w:rsidRDefault="0008354E" w:rsidP="0008354E">
      <w:pPr>
        <w:numPr>
          <w:ilvl w:val="0"/>
          <w:numId w:val="20"/>
        </w:numPr>
        <w:spacing w:after="200" w:line="276" w:lineRule="auto"/>
        <w:contextualSpacing/>
        <w:jc w:val="both"/>
        <w:rPr>
          <w:sz w:val="28"/>
          <w:szCs w:val="28"/>
          <w:shd w:val="clear" w:color="auto" w:fill="FFFFFF"/>
          <w:lang w:eastAsia="ru-RU"/>
        </w:rPr>
      </w:pPr>
      <w:r w:rsidRPr="0008354E">
        <w:rPr>
          <w:sz w:val="28"/>
          <w:szCs w:val="28"/>
          <w:shd w:val="clear" w:color="auto" w:fill="FFFFFF"/>
          <w:lang w:eastAsia="ru-RU"/>
        </w:rPr>
        <w:t xml:space="preserve">Соціальна педагогіка: Підручник / За ред. проф. А.Й. Папської. — К.: Центр </w:t>
      </w:r>
      <w:proofErr w:type="spellStart"/>
      <w:r w:rsidRPr="0008354E">
        <w:rPr>
          <w:sz w:val="28"/>
          <w:szCs w:val="28"/>
          <w:shd w:val="clear" w:color="auto" w:fill="FFFFFF"/>
          <w:lang w:eastAsia="ru-RU"/>
        </w:rPr>
        <w:t>навч</w:t>
      </w:r>
      <w:proofErr w:type="spellEnd"/>
      <w:r w:rsidRPr="0008354E">
        <w:rPr>
          <w:sz w:val="28"/>
          <w:szCs w:val="28"/>
          <w:shd w:val="clear" w:color="auto" w:fill="FFFFFF"/>
          <w:lang w:eastAsia="ru-RU"/>
        </w:rPr>
        <w:t>. л-ри, 2003. — 266 с.</w:t>
      </w:r>
    </w:p>
    <w:p w14:paraId="761D5603" w14:textId="77777777" w:rsidR="0008354E" w:rsidRPr="0008354E" w:rsidRDefault="0008354E" w:rsidP="0008354E">
      <w:pPr>
        <w:numPr>
          <w:ilvl w:val="0"/>
          <w:numId w:val="20"/>
        </w:numPr>
        <w:shd w:val="clear" w:color="auto" w:fill="FFFFFF"/>
        <w:spacing w:after="200" w:line="276" w:lineRule="auto"/>
        <w:contextualSpacing/>
        <w:jc w:val="both"/>
        <w:rPr>
          <w:spacing w:val="-6"/>
          <w:sz w:val="28"/>
          <w:szCs w:val="28"/>
          <w:lang w:eastAsia="ru-RU"/>
        </w:rPr>
      </w:pPr>
      <w:r w:rsidRPr="0008354E">
        <w:rPr>
          <w:sz w:val="28"/>
          <w:szCs w:val="28"/>
          <w:lang w:eastAsia="ru-RU"/>
        </w:rPr>
        <w:t xml:space="preserve">Соціально-педагогічна робота з дітьми та молоддю з функціональними обмеженнями: Навчально-методичний посібник для соціальних працівників і соціальних педагогів / </w:t>
      </w:r>
      <w:proofErr w:type="spellStart"/>
      <w:r w:rsidRPr="0008354E">
        <w:rPr>
          <w:sz w:val="28"/>
          <w:szCs w:val="28"/>
          <w:lang w:eastAsia="ru-RU"/>
        </w:rPr>
        <w:t>Капська</w:t>
      </w:r>
      <w:proofErr w:type="spellEnd"/>
      <w:r w:rsidRPr="0008354E">
        <w:rPr>
          <w:sz w:val="28"/>
          <w:szCs w:val="28"/>
          <w:lang w:eastAsia="ru-RU"/>
        </w:rPr>
        <w:t xml:space="preserve"> Й. А., Карпенко О. Г., Пінчук І.М.; за ред. проф. </w:t>
      </w:r>
      <w:proofErr w:type="spellStart"/>
      <w:r w:rsidRPr="0008354E">
        <w:rPr>
          <w:sz w:val="28"/>
          <w:szCs w:val="28"/>
          <w:lang w:eastAsia="ru-RU"/>
        </w:rPr>
        <w:t>Капської</w:t>
      </w:r>
      <w:proofErr w:type="spellEnd"/>
      <w:r w:rsidRPr="0008354E">
        <w:rPr>
          <w:sz w:val="28"/>
          <w:szCs w:val="28"/>
          <w:lang w:eastAsia="ru-RU"/>
        </w:rPr>
        <w:t xml:space="preserve">  Й. А. – К.: ДЦССМ </w:t>
      </w:r>
      <w:r w:rsidRPr="0008354E">
        <w:rPr>
          <w:spacing w:val="-6"/>
          <w:sz w:val="28"/>
          <w:szCs w:val="28"/>
          <w:lang w:eastAsia="ru-RU"/>
        </w:rPr>
        <w:t xml:space="preserve">та молоді, 2007. </w:t>
      </w:r>
    </w:p>
    <w:p w14:paraId="5E79A3A7" w14:textId="77777777" w:rsidR="0008354E" w:rsidRPr="0008354E" w:rsidRDefault="0008354E" w:rsidP="0008354E">
      <w:pPr>
        <w:numPr>
          <w:ilvl w:val="0"/>
          <w:numId w:val="20"/>
        </w:numPr>
        <w:spacing w:after="200" w:line="276" w:lineRule="auto"/>
        <w:contextualSpacing/>
        <w:jc w:val="both"/>
        <w:rPr>
          <w:sz w:val="28"/>
          <w:szCs w:val="28"/>
          <w:shd w:val="clear" w:color="auto" w:fill="FFFFFF"/>
          <w:lang w:eastAsia="ru-RU"/>
        </w:rPr>
      </w:pPr>
      <w:proofErr w:type="spellStart"/>
      <w:r w:rsidRPr="0008354E">
        <w:rPr>
          <w:sz w:val="28"/>
          <w:szCs w:val="28"/>
          <w:shd w:val="clear" w:color="auto" w:fill="FFFFFF"/>
          <w:lang w:eastAsia="ru-RU"/>
        </w:rPr>
        <w:t>Троцко</w:t>
      </w:r>
      <w:proofErr w:type="spellEnd"/>
      <w:r w:rsidRPr="0008354E">
        <w:rPr>
          <w:sz w:val="28"/>
          <w:szCs w:val="28"/>
          <w:shd w:val="clear" w:color="auto" w:fill="FFFFFF"/>
          <w:lang w:eastAsia="ru-RU"/>
        </w:rPr>
        <w:t xml:space="preserve"> Г., </w:t>
      </w:r>
      <w:proofErr w:type="spellStart"/>
      <w:r w:rsidRPr="0008354E">
        <w:rPr>
          <w:sz w:val="28"/>
          <w:szCs w:val="28"/>
          <w:shd w:val="clear" w:color="auto" w:fill="FFFFFF"/>
          <w:lang w:eastAsia="ru-RU"/>
        </w:rPr>
        <w:t>Трубавіна</w:t>
      </w:r>
      <w:proofErr w:type="spellEnd"/>
      <w:r w:rsidRPr="0008354E">
        <w:rPr>
          <w:sz w:val="28"/>
          <w:szCs w:val="28"/>
          <w:shd w:val="clear" w:color="auto" w:fill="FFFFFF"/>
          <w:lang w:eastAsia="ru-RU"/>
        </w:rPr>
        <w:t xml:space="preserve"> ІМ., </w:t>
      </w:r>
      <w:proofErr w:type="spellStart"/>
      <w:r w:rsidRPr="0008354E">
        <w:rPr>
          <w:sz w:val="28"/>
          <w:szCs w:val="28"/>
          <w:shd w:val="clear" w:color="auto" w:fill="FFFFFF"/>
          <w:lang w:eastAsia="ru-RU"/>
        </w:rPr>
        <w:t>Хлєбнікова</w:t>
      </w:r>
      <w:proofErr w:type="spellEnd"/>
      <w:r w:rsidRPr="0008354E">
        <w:rPr>
          <w:sz w:val="28"/>
          <w:szCs w:val="28"/>
          <w:shd w:val="clear" w:color="auto" w:fill="FFFFFF"/>
          <w:lang w:eastAsia="ru-RU"/>
        </w:rPr>
        <w:t xml:space="preserve"> Т.М. Українські дитячі та молодіжні громадські організації: </w:t>
      </w:r>
      <w:proofErr w:type="spellStart"/>
      <w:r w:rsidRPr="0008354E">
        <w:rPr>
          <w:sz w:val="28"/>
          <w:szCs w:val="28"/>
          <w:shd w:val="clear" w:color="auto" w:fill="FFFFFF"/>
          <w:lang w:eastAsia="ru-RU"/>
        </w:rPr>
        <w:t>Навч</w:t>
      </w:r>
      <w:proofErr w:type="spellEnd"/>
      <w:r w:rsidRPr="0008354E">
        <w:rPr>
          <w:sz w:val="28"/>
          <w:szCs w:val="28"/>
          <w:shd w:val="clear" w:color="auto" w:fill="FFFFFF"/>
          <w:lang w:eastAsia="ru-RU"/>
        </w:rPr>
        <w:t xml:space="preserve">. </w:t>
      </w:r>
      <w:proofErr w:type="spellStart"/>
      <w:r w:rsidRPr="0008354E">
        <w:rPr>
          <w:sz w:val="28"/>
          <w:szCs w:val="28"/>
          <w:shd w:val="clear" w:color="auto" w:fill="FFFFFF"/>
          <w:lang w:eastAsia="ru-RU"/>
        </w:rPr>
        <w:t>посіб</w:t>
      </w:r>
      <w:proofErr w:type="spellEnd"/>
      <w:r w:rsidRPr="0008354E">
        <w:rPr>
          <w:sz w:val="28"/>
          <w:szCs w:val="28"/>
          <w:shd w:val="clear" w:color="auto" w:fill="FFFFFF"/>
          <w:lang w:eastAsia="ru-RU"/>
        </w:rPr>
        <w:t>. — X., 1999. —206 с.</w:t>
      </w:r>
    </w:p>
    <w:p w14:paraId="0234227F" w14:textId="77777777" w:rsidR="009F2E2E" w:rsidRPr="00CA7130" w:rsidRDefault="009F2E2E" w:rsidP="00B20713">
      <w:pPr>
        <w:shd w:val="clear" w:color="auto" w:fill="FFFFFF"/>
        <w:tabs>
          <w:tab w:val="left" w:pos="365"/>
        </w:tabs>
        <w:ind w:firstLine="709"/>
        <w:jc w:val="both"/>
        <w:rPr>
          <w:b/>
          <w:sz w:val="28"/>
          <w:szCs w:val="28"/>
        </w:rPr>
      </w:pPr>
    </w:p>
    <w:p w14:paraId="251C1697" w14:textId="77777777" w:rsidR="009F2E2E" w:rsidRPr="00CA7130" w:rsidRDefault="009F2E2E" w:rsidP="00F83BD7">
      <w:pPr>
        <w:shd w:val="clear" w:color="auto" w:fill="FFFFFF"/>
        <w:tabs>
          <w:tab w:val="left" w:pos="365"/>
        </w:tabs>
        <w:ind w:firstLine="709"/>
        <w:jc w:val="center"/>
        <w:rPr>
          <w:sz w:val="28"/>
          <w:szCs w:val="28"/>
        </w:rPr>
      </w:pPr>
      <w:r w:rsidRPr="00CA7130">
        <w:rPr>
          <w:b/>
          <w:sz w:val="28"/>
          <w:szCs w:val="28"/>
        </w:rPr>
        <w:t>Інформаційні ресурси</w:t>
      </w:r>
    </w:p>
    <w:p w14:paraId="419B5807" w14:textId="77777777" w:rsidR="009F2E2E" w:rsidRPr="00CA7130" w:rsidRDefault="009F2E2E" w:rsidP="00F83BD7">
      <w:pPr>
        <w:ind w:firstLine="709"/>
        <w:jc w:val="center"/>
        <w:rPr>
          <w:sz w:val="28"/>
          <w:szCs w:val="28"/>
        </w:rPr>
      </w:pPr>
      <w:r w:rsidRPr="00CA7130">
        <w:rPr>
          <w:sz w:val="28"/>
          <w:szCs w:val="28"/>
        </w:rPr>
        <w:t>(нормативна база, джерела Інтернет, адреси бібліотек тощо)</w:t>
      </w:r>
    </w:p>
    <w:p w14:paraId="7F8CE5B9" w14:textId="77777777" w:rsidR="009F2E2E" w:rsidRPr="00CA7130" w:rsidRDefault="009F2E2E" w:rsidP="00B20713">
      <w:pPr>
        <w:shd w:val="clear" w:color="auto" w:fill="FFFFFF"/>
        <w:tabs>
          <w:tab w:val="left" w:pos="365"/>
        </w:tabs>
        <w:ind w:firstLine="709"/>
        <w:jc w:val="both"/>
        <w:rPr>
          <w:sz w:val="16"/>
          <w:szCs w:val="16"/>
        </w:rPr>
      </w:pPr>
    </w:p>
    <w:p w14:paraId="4B3084BE" w14:textId="77777777" w:rsidR="00F83BD7" w:rsidRPr="00F83BD7" w:rsidRDefault="00051E62" w:rsidP="00F83BD7">
      <w:pPr>
        <w:pStyle w:val="a5"/>
        <w:numPr>
          <w:ilvl w:val="0"/>
          <w:numId w:val="16"/>
        </w:numPr>
        <w:jc w:val="both"/>
        <w:rPr>
          <w:sz w:val="28"/>
          <w:szCs w:val="28"/>
        </w:rPr>
      </w:pPr>
      <w:hyperlink r:id="rId9" w:history="1">
        <w:r w:rsidR="00F83BD7" w:rsidRPr="00F83BD7">
          <w:rPr>
            <w:sz w:val="28"/>
            <w:szCs w:val="28"/>
          </w:rPr>
          <w:t>Вінницька обласна наукова медична бібліотека.</w:t>
        </w:r>
      </w:hyperlink>
    </w:p>
    <w:p w14:paraId="1CC27659" w14:textId="77777777" w:rsidR="00F83BD7" w:rsidRPr="00F83BD7" w:rsidRDefault="00F83BD7" w:rsidP="00F83BD7">
      <w:pPr>
        <w:ind w:firstLine="709"/>
        <w:jc w:val="center"/>
        <w:rPr>
          <w:b/>
          <w:sz w:val="28"/>
          <w:szCs w:val="28"/>
        </w:rPr>
      </w:pPr>
      <w:r w:rsidRPr="00F83BD7">
        <w:rPr>
          <w:b/>
          <w:sz w:val="28"/>
          <w:szCs w:val="28"/>
        </w:rPr>
        <w:t>Психологія. Саморозвиток</w:t>
      </w:r>
    </w:p>
    <w:p w14:paraId="6B42EE8D" w14:textId="77777777" w:rsidR="00F83BD7" w:rsidRPr="00F83BD7" w:rsidRDefault="00F83BD7" w:rsidP="00F83BD7">
      <w:pPr>
        <w:ind w:firstLine="709"/>
        <w:jc w:val="both"/>
        <w:rPr>
          <w:b/>
          <w:sz w:val="28"/>
          <w:szCs w:val="28"/>
        </w:rPr>
      </w:pPr>
      <w:r w:rsidRPr="00F83BD7">
        <w:rPr>
          <w:b/>
          <w:sz w:val="28"/>
          <w:szCs w:val="28"/>
        </w:rPr>
        <w:t>Українські бібліотеки:</w:t>
      </w:r>
    </w:p>
    <w:p w14:paraId="01C6763C" w14:textId="77777777" w:rsidR="00F83BD7" w:rsidRPr="00F83BD7" w:rsidRDefault="00F83BD7" w:rsidP="00F83BD7">
      <w:pPr>
        <w:pStyle w:val="a5"/>
        <w:numPr>
          <w:ilvl w:val="0"/>
          <w:numId w:val="16"/>
        </w:numPr>
        <w:jc w:val="both"/>
        <w:rPr>
          <w:sz w:val="28"/>
          <w:szCs w:val="28"/>
        </w:rPr>
      </w:pPr>
      <w:r w:rsidRPr="00F83BD7">
        <w:rPr>
          <w:sz w:val="28"/>
          <w:szCs w:val="28"/>
        </w:rPr>
        <w:t>Бібліотека українських підручників.</w:t>
      </w:r>
    </w:p>
    <w:p w14:paraId="35B29B90" w14:textId="77777777" w:rsidR="00F83BD7" w:rsidRPr="00F83BD7" w:rsidRDefault="00051E62" w:rsidP="00F83BD7">
      <w:pPr>
        <w:pStyle w:val="a5"/>
        <w:numPr>
          <w:ilvl w:val="0"/>
          <w:numId w:val="16"/>
        </w:numPr>
        <w:jc w:val="both"/>
        <w:rPr>
          <w:sz w:val="28"/>
          <w:szCs w:val="28"/>
        </w:rPr>
      </w:pPr>
      <w:hyperlink r:id="rId10" w:history="1">
        <w:r w:rsidR="00F83BD7" w:rsidRPr="00F83BD7">
          <w:rPr>
            <w:sz w:val="28"/>
            <w:szCs w:val="28"/>
          </w:rPr>
          <w:t>Всеукраїнська електронна бібліотека.</w:t>
        </w:r>
      </w:hyperlink>
    </w:p>
    <w:p w14:paraId="44C022A3" w14:textId="77777777" w:rsidR="00F83BD7" w:rsidRDefault="00F83BD7" w:rsidP="00F83BD7">
      <w:pPr>
        <w:ind w:firstLine="709"/>
        <w:jc w:val="both"/>
        <w:rPr>
          <w:b/>
          <w:sz w:val="28"/>
          <w:szCs w:val="28"/>
        </w:rPr>
      </w:pPr>
    </w:p>
    <w:p w14:paraId="2006ACE6" w14:textId="77777777" w:rsidR="00F83BD7" w:rsidRPr="00F83BD7" w:rsidRDefault="00F83BD7" w:rsidP="00F83BD7">
      <w:pPr>
        <w:ind w:firstLine="709"/>
        <w:jc w:val="both"/>
        <w:rPr>
          <w:b/>
          <w:sz w:val="28"/>
          <w:szCs w:val="28"/>
        </w:rPr>
      </w:pPr>
      <w:r w:rsidRPr="00F83BD7">
        <w:rPr>
          <w:b/>
          <w:sz w:val="28"/>
          <w:szCs w:val="28"/>
        </w:rPr>
        <w:lastRenderedPageBreak/>
        <w:t>Англомовні бібліотеки:</w:t>
      </w:r>
    </w:p>
    <w:p w14:paraId="3B23A5E8" w14:textId="77777777" w:rsidR="00F83BD7" w:rsidRPr="00F83BD7" w:rsidRDefault="00051E62" w:rsidP="00F83BD7">
      <w:pPr>
        <w:pStyle w:val="a5"/>
        <w:numPr>
          <w:ilvl w:val="0"/>
          <w:numId w:val="17"/>
        </w:numPr>
        <w:jc w:val="both"/>
        <w:rPr>
          <w:sz w:val="28"/>
          <w:szCs w:val="28"/>
        </w:rPr>
      </w:pPr>
      <w:hyperlink r:id="rId11" w:history="1">
        <w:r w:rsidR="00F83BD7" w:rsidRPr="00F83BD7">
          <w:rPr>
            <w:sz w:val="28"/>
            <w:szCs w:val="28"/>
          </w:rPr>
          <w:t>Відділення психологічної бібліотеки Кембриджського університету.</w:t>
        </w:r>
      </w:hyperlink>
    </w:p>
    <w:p w14:paraId="61A09184" w14:textId="77777777" w:rsidR="00F83BD7" w:rsidRPr="00F83BD7" w:rsidRDefault="00051E62" w:rsidP="00F83BD7">
      <w:pPr>
        <w:pStyle w:val="a5"/>
        <w:numPr>
          <w:ilvl w:val="0"/>
          <w:numId w:val="17"/>
        </w:numPr>
        <w:jc w:val="both"/>
        <w:rPr>
          <w:sz w:val="28"/>
          <w:szCs w:val="28"/>
        </w:rPr>
      </w:pPr>
      <w:hyperlink r:id="rId12" w:history="1">
        <w:r w:rsidR="00F83BD7" w:rsidRPr="00F83BD7">
          <w:rPr>
            <w:sz w:val="28"/>
            <w:szCs w:val="28"/>
          </w:rPr>
          <w:t>Американська психологічна асоціація.</w:t>
        </w:r>
      </w:hyperlink>
    </w:p>
    <w:p w14:paraId="67FB65CB" w14:textId="77777777" w:rsidR="00F83BD7" w:rsidRPr="00F83BD7" w:rsidRDefault="00051E62" w:rsidP="00F83BD7">
      <w:pPr>
        <w:pStyle w:val="a5"/>
        <w:numPr>
          <w:ilvl w:val="0"/>
          <w:numId w:val="17"/>
        </w:numPr>
        <w:jc w:val="both"/>
        <w:rPr>
          <w:sz w:val="28"/>
          <w:szCs w:val="28"/>
        </w:rPr>
      </w:pPr>
      <w:hyperlink r:id="rId13" w:history="1">
        <w:r w:rsidR="00F83BD7" w:rsidRPr="00F83BD7">
          <w:rPr>
            <w:sz w:val="28"/>
            <w:szCs w:val="28"/>
          </w:rPr>
          <w:t>Бібліотека Сіднейського університету.</w:t>
        </w:r>
      </w:hyperlink>
    </w:p>
    <w:p w14:paraId="327D0BB7" w14:textId="77777777" w:rsidR="00F83BD7" w:rsidRPr="00F83BD7" w:rsidRDefault="00051E62" w:rsidP="00F83BD7">
      <w:pPr>
        <w:pStyle w:val="a5"/>
        <w:numPr>
          <w:ilvl w:val="0"/>
          <w:numId w:val="17"/>
        </w:numPr>
        <w:jc w:val="both"/>
        <w:rPr>
          <w:sz w:val="28"/>
          <w:szCs w:val="28"/>
        </w:rPr>
      </w:pPr>
      <w:hyperlink r:id="rId14" w:history="1">
        <w:r w:rsidR="00F83BD7" w:rsidRPr="00F83BD7">
          <w:rPr>
            <w:sz w:val="28"/>
            <w:szCs w:val="28"/>
          </w:rPr>
          <w:t>Оксфордська бібліотека психології.</w:t>
        </w:r>
      </w:hyperlink>
    </w:p>
    <w:p w14:paraId="023745B3" w14:textId="77777777" w:rsidR="00F83BD7" w:rsidRPr="00F83BD7" w:rsidRDefault="00051E62" w:rsidP="00F83BD7">
      <w:pPr>
        <w:pStyle w:val="a5"/>
        <w:numPr>
          <w:ilvl w:val="0"/>
          <w:numId w:val="17"/>
        </w:numPr>
        <w:jc w:val="both"/>
        <w:rPr>
          <w:sz w:val="28"/>
          <w:szCs w:val="28"/>
        </w:rPr>
      </w:pPr>
      <w:hyperlink r:id="rId15" w:history="1">
        <w:r w:rsidR="00F83BD7" w:rsidRPr="00F83BD7">
          <w:rPr>
            <w:sz w:val="28"/>
            <w:szCs w:val="28"/>
          </w:rPr>
          <w:t>Бібліотека психології та філософії Единбурзького університету.</w:t>
        </w:r>
      </w:hyperlink>
    </w:p>
    <w:p w14:paraId="19FDAB3F" w14:textId="77777777" w:rsidR="00F83BD7" w:rsidRDefault="00F83BD7" w:rsidP="00F83BD7">
      <w:pPr>
        <w:ind w:firstLine="709"/>
        <w:jc w:val="both"/>
        <w:rPr>
          <w:b/>
          <w:sz w:val="28"/>
          <w:szCs w:val="28"/>
        </w:rPr>
      </w:pPr>
    </w:p>
    <w:p w14:paraId="1D798BD1" w14:textId="2508EC74" w:rsidR="00F83BD7" w:rsidRPr="00F83BD7" w:rsidRDefault="00F83BD7" w:rsidP="00F83BD7">
      <w:pPr>
        <w:ind w:firstLine="709"/>
        <w:jc w:val="both"/>
        <w:rPr>
          <w:b/>
          <w:sz w:val="28"/>
          <w:szCs w:val="28"/>
        </w:rPr>
      </w:pPr>
      <w:r>
        <w:rPr>
          <w:b/>
          <w:sz w:val="28"/>
          <w:szCs w:val="28"/>
        </w:rPr>
        <w:t>Б</w:t>
      </w:r>
      <w:r w:rsidRPr="00F83BD7">
        <w:rPr>
          <w:b/>
          <w:sz w:val="28"/>
          <w:szCs w:val="28"/>
        </w:rPr>
        <w:t>ібліотеки:</w:t>
      </w:r>
    </w:p>
    <w:p w14:paraId="5AF595B6" w14:textId="77777777" w:rsidR="00F83BD7" w:rsidRPr="00F83BD7" w:rsidRDefault="00051E62" w:rsidP="00F83BD7">
      <w:pPr>
        <w:pStyle w:val="a5"/>
        <w:numPr>
          <w:ilvl w:val="0"/>
          <w:numId w:val="18"/>
        </w:numPr>
        <w:jc w:val="both"/>
        <w:rPr>
          <w:sz w:val="28"/>
          <w:szCs w:val="28"/>
        </w:rPr>
      </w:pPr>
      <w:hyperlink r:id="rId16" w:history="1">
        <w:r w:rsidR="00F83BD7" w:rsidRPr="00F83BD7">
          <w:rPr>
            <w:sz w:val="28"/>
            <w:szCs w:val="28"/>
          </w:rPr>
          <w:t>Електронна бібліотека «Куб».</w:t>
        </w:r>
      </w:hyperlink>
    </w:p>
    <w:p w14:paraId="1A7D4E39" w14:textId="77777777" w:rsidR="00F83BD7" w:rsidRPr="00F83BD7" w:rsidRDefault="00051E62" w:rsidP="00F83BD7">
      <w:pPr>
        <w:pStyle w:val="a5"/>
        <w:numPr>
          <w:ilvl w:val="0"/>
          <w:numId w:val="18"/>
        </w:numPr>
        <w:jc w:val="both"/>
        <w:rPr>
          <w:sz w:val="28"/>
          <w:szCs w:val="28"/>
        </w:rPr>
      </w:pPr>
      <w:hyperlink r:id="rId17" w:history="1">
        <w:r w:rsidR="00F83BD7" w:rsidRPr="00F83BD7">
          <w:rPr>
            <w:sz w:val="28"/>
            <w:szCs w:val="28"/>
          </w:rPr>
          <w:t>Електронна езотерична бібліотека «Пазли».</w:t>
        </w:r>
      </w:hyperlink>
    </w:p>
    <w:p w14:paraId="542E91C9" w14:textId="77777777" w:rsidR="00F83BD7" w:rsidRPr="00F83BD7" w:rsidRDefault="00051E62" w:rsidP="00F83BD7">
      <w:pPr>
        <w:pStyle w:val="a5"/>
        <w:numPr>
          <w:ilvl w:val="0"/>
          <w:numId w:val="18"/>
        </w:numPr>
        <w:jc w:val="both"/>
        <w:rPr>
          <w:sz w:val="28"/>
          <w:szCs w:val="28"/>
        </w:rPr>
      </w:pPr>
      <w:hyperlink r:id="rId18" w:history="1">
        <w:r w:rsidR="00F83BD7" w:rsidRPr="00F83BD7">
          <w:rPr>
            <w:sz w:val="28"/>
            <w:szCs w:val="28"/>
          </w:rPr>
          <w:t>Бібліотека Лотоса.</w:t>
        </w:r>
      </w:hyperlink>
    </w:p>
    <w:p w14:paraId="199BA4E3" w14:textId="77777777" w:rsidR="00F83BD7" w:rsidRPr="00F83BD7" w:rsidRDefault="00051E62" w:rsidP="00F83BD7">
      <w:pPr>
        <w:pStyle w:val="a5"/>
        <w:numPr>
          <w:ilvl w:val="0"/>
          <w:numId w:val="18"/>
        </w:numPr>
        <w:jc w:val="both"/>
        <w:rPr>
          <w:sz w:val="28"/>
          <w:szCs w:val="28"/>
        </w:rPr>
      </w:pPr>
      <w:hyperlink r:id="rId19" w:history="1">
        <w:r w:rsidR="00F83BD7" w:rsidRPr="00F83BD7">
          <w:rPr>
            <w:sz w:val="28"/>
            <w:szCs w:val="28"/>
          </w:rPr>
          <w:t>Психологічна бібліотека Київського Фонду сприяння розвитку психологічної культури.</w:t>
        </w:r>
      </w:hyperlink>
    </w:p>
    <w:p w14:paraId="03115C47" w14:textId="77777777" w:rsidR="00F83BD7" w:rsidRPr="00F83BD7" w:rsidRDefault="00051E62" w:rsidP="00F83BD7">
      <w:pPr>
        <w:pStyle w:val="a5"/>
        <w:numPr>
          <w:ilvl w:val="0"/>
          <w:numId w:val="18"/>
        </w:numPr>
        <w:jc w:val="both"/>
        <w:rPr>
          <w:sz w:val="28"/>
          <w:szCs w:val="28"/>
        </w:rPr>
      </w:pPr>
      <w:hyperlink r:id="rId20" w:history="1">
        <w:r w:rsidR="00F83BD7" w:rsidRPr="00F83BD7">
          <w:rPr>
            <w:sz w:val="28"/>
            <w:szCs w:val="28"/>
          </w:rPr>
          <w:t>Психологічна бібліотека «Самопізнання і саморозвиток».</w:t>
        </w:r>
      </w:hyperlink>
    </w:p>
    <w:p w14:paraId="4C0DD207" w14:textId="77777777" w:rsidR="00F83BD7" w:rsidRPr="00F83BD7" w:rsidRDefault="00051E62" w:rsidP="00F83BD7">
      <w:pPr>
        <w:pStyle w:val="a5"/>
        <w:numPr>
          <w:ilvl w:val="0"/>
          <w:numId w:val="18"/>
        </w:numPr>
        <w:jc w:val="both"/>
        <w:rPr>
          <w:sz w:val="28"/>
          <w:szCs w:val="28"/>
        </w:rPr>
      </w:pPr>
      <w:hyperlink r:id="rId21" w:history="1">
        <w:r w:rsidR="00F83BD7" w:rsidRPr="00F83BD7">
          <w:rPr>
            <w:sz w:val="28"/>
            <w:szCs w:val="28"/>
          </w:rPr>
          <w:t xml:space="preserve">Некомерційна електронна бібліотека </w:t>
        </w:r>
        <w:proofErr w:type="spellStart"/>
        <w:r w:rsidR="00F83BD7" w:rsidRPr="00F83BD7">
          <w:rPr>
            <w:sz w:val="28"/>
            <w:szCs w:val="28"/>
          </w:rPr>
          <w:t>ImWerden</w:t>
        </w:r>
        <w:proofErr w:type="spellEnd"/>
        <w:r w:rsidR="00F83BD7" w:rsidRPr="00F83BD7">
          <w:rPr>
            <w:sz w:val="28"/>
            <w:szCs w:val="28"/>
          </w:rPr>
          <w:t>.</w:t>
        </w:r>
      </w:hyperlink>
    </w:p>
    <w:p w14:paraId="493F4643" w14:textId="77777777" w:rsidR="00F83BD7" w:rsidRPr="00F83BD7" w:rsidRDefault="00051E62" w:rsidP="00F83BD7">
      <w:pPr>
        <w:pStyle w:val="a5"/>
        <w:numPr>
          <w:ilvl w:val="0"/>
          <w:numId w:val="18"/>
        </w:numPr>
        <w:jc w:val="both"/>
        <w:rPr>
          <w:sz w:val="28"/>
          <w:szCs w:val="28"/>
        </w:rPr>
      </w:pPr>
      <w:hyperlink r:id="rId22" w:history="1">
        <w:r w:rsidR="00F83BD7" w:rsidRPr="00F83BD7">
          <w:rPr>
            <w:sz w:val="28"/>
            <w:szCs w:val="28"/>
          </w:rPr>
          <w:t>Бібліотека з психології проекту «Флогістон».</w:t>
        </w:r>
      </w:hyperlink>
    </w:p>
    <w:p w14:paraId="1B776284" w14:textId="77777777" w:rsidR="00F83BD7" w:rsidRPr="00F83BD7" w:rsidRDefault="00051E62" w:rsidP="00F83BD7">
      <w:pPr>
        <w:pStyle w:val="a5"/>
        <w:numPr>
          <w:ilvl w:val="0"/>
          <w:numId w:val="18"/>
        </w:numPr>
        <w:jc w:val="both"/>
        <w:rPr>
          <w:sz w:val="28"/>
          <w:szCs w:val="28"/>
        </w:rPr>
      </w:pPr>
      <w:hyperlink r:id="rId23" w:history="1">
        <w:r w:rsidR="00F83BD7" w:rsidRPr="00F83BD7">
          <w:rPr>
            <w:sz w:val="28"/>
            <w:szCs w:val="28"/>
          </w:rPr>
          <w:t>Електронна бібліотека на ресурсі lib.com.ua.</w:t>
        </w:r>
      </w:hyperlink>
    </w:p>
    <w:p w14:paraId="4E0B2430" w14:textId="77777777" w:rsidR="00F83BD7" w:rsidRPr="00F83BD7" w:rsidRDefault="00051E62" w:rsidP="00F83BD7">
      <w:pPr>
        <w:pStyle w:val="a5"/>
        <w:numPr>
          <w:ilvl w:val="0"/>
          <w:numId w:val="18"/>
        </w:numPr>
        <w:jc w:val="both"/>
        <w:rPr>
          <w:sz w:val="28"/>
          <w:szCs w:val="28"/>
        </w:rPr>
      </w:pPr>
      <w:hyperlink r:id="rId24" w:history="1">
        <w:r w:rsidR="00F83BD7" w:rsidRPr="00F83BD7">
          <w:rPr>
            <w:sz w:val="28"/>
            <w:szCs w:val="28"/>
          </w:rPr>
          <w:t>Портал «Бібліотека Сучасника».</w:t>
        </w:r>
      </w:hyperlink>
    </w:p>
    <w:p w14:paraId="1C783528" w14:textId="77777777" w:rsidR="00F83BD7" w:rsidRPr="00F83BD7" w:rsidRDefault="00051E62" w:rsidP="00F83BD7">
      <w:pPr>
        <w:pStyle w:val="a5"/>
        <w:numPr>
          <w:ilvl w:val="0"/>
          <w:numId w:val="18"/>
        </w:numPr>
        <w:jc w:val="both"/>
        <w:rPr>
          <w:sz w:val="28"/>
          <w:szCs w:val="28"/>
        </w:rPr>
      </w:pPr>
      <w:hyperlink r:id="rId25" w:history="1">
        <w:r w:rsidR="00F83BD7" w:rsidRPr="00F83BD7">
          <w:rPr>
            <w:sz w:val="28"/>
            <w:szCs w:val="28"/>
          </w:rPr>
          <w:t xml:space="preserve">Бібліотека Максима </w:t>
        </w:r>
        <w:proofErr w:type="spellStart"/>
        <w:r w:rsidR="00F83BD7" w:rsidRPr="00F83BD7">
          <w:rPr>
            <w:sz w:val="28"/>
            <w:szCs w:val="28"/>
          </w:rPr>
          <w:t>Мошкова</w:t>
        </w:r>
        <w:proofErr w:type="spellEnd"/>
        <w:r w:rsidR="00F83BD7" w:rsidRPr="00F83BD7">
          <w:rPr>
            <w:sz w:val="28"/>
            <w:szCs w:val="28"/>
          </w:rPr>
          <w:t>.</w:t>
        </w:r>
      </w:hyperlink>
    </w:p>
    <w:p w14:paraId="4A9C12B4" w14:textId="77777777" w:rsidR="00F83BD7" w:rsidRPr="00F83BD7" w:rsidRDefault="00051E62" w:rsidP="00F83BD7">
      <w:pPr>
        <w:pStyle w:val="a5"/>
        <w:numPr>
          <w:ilvl w:val="0"/>
          <w:numId w:val="18"/>
        </w:numPr>
        <w:jc w:val="both"/>
        <w:rPr>
          <w:sz w:val="28"/>
          <w:szCs w:val="28"/>
        </w:rPr>
      </w:pPr>
      <w:hyperlink r:id="rId26" w:history="1">
        <w:r w:rsidR="00F83BD7" w:rsidRPr="00F83BD7">
          <w:rPr>
            <w:sz w:val="28"/>
            <w:szCs w:val="28"/>
          </w:rPr>
          <w:t xml:space="preserve">Бібліотека книг з дитячої психології від проекту </w:t>
        </w:r>
        <w:proofErr w:type="spellStart"/>
        <w:r w:rsidR="00F83BD7" w:rsidRPr="00F83BD7">
          <w:rPr>
            <w:sz w:val="28"/>
            <w:szCs w:val="28"/>
          </w:rPr>
          <w:t>PsiProj</w:t>
        </w:r>
        <w:proofErr w:type="spellEnd"/>
        <w:r w:rsidR="00F83BD7" w:rsidRPr="00F83BD7">
          <w:rPr>
            <w:sz w:val="28"/>
            <w:szCs w:val="28"/>
          </w:rPr>
          <w:t>.</w:t>
        </w:r>
      </w:hyperlink>
    </w:p>
    <w:p w14:paraId="60864EB1" w14:textId="77777777" w:rsidR="00F83BD7" w:rsidRPr="00F83BD7" w:rsidRDefault="00F83BD7" w:rsidP="00F83BD7">
      <w:pPr>
        <w:pStyle w:val="a5"/>
        <w:numPr>
          <w:ilvl w:val="0"/>
          <w:numId w:val="18"/>
        </w:numPr>
        <w:jc w:val="both"/>
        <w:rPr>
          <w:sz w:val="28"/>
          <w:szCs w:val="28"/>
        </w:rPr>
      </w:pPr>
      <w:r w:rsidRPr="00F83BD7">
        <w:rPr>
          <w:sz w:val="28"/>
          <w:szCs w:val="28"/>
        </w:rPr>
        <w:t xml:space="preserve">Літературний мережевий ресурс </w:t>
      </w:r>
      <w:proofErr w:type="spellStart"/>
      <w:r w:rsidRPr="00F83BD7">
        <w:rPr>
          <w:sz w:val="28"/>
          <w:szCs w:val="28"/>
        </w:rPr>
        <w:t>Litportal</w:t>
      </w:r>
      <w:proofErr w:type="spellEnd"/>
      <w:r w:rsidRPr="00F83BD7">
        <w:rPr>
          <w:sz w:val="28"/>
          <w:szCs w:val="28"/>
        </w:rPr>
        <w:t>.</w:t>
      </w:r>
    </w:p>
    <w:p w14:paraId="1B85CB32" w14:textId="77777777" w:rsidR="00F83BD7" w:rsidRPr="00F83BD7" w:rsidRDefault="00051E62" w:rsidP="00F83BD7">
      <w:pPr>
        <w:pStyle w:val="a5"/>
        <w:numPr>
          <w:ilvl w:val="0"/>
          <w:numId w:val="18"/>
        </w:numPr>
        <w:jc w:val="both"/>
        <w:rPr>
          <w:sz w:val="28"/>
          <w:szCs w:val="28"/>
        </w:rPr>
      </w:pPr>
      <w:hyperlink r:id="rId27" w:history="1">
        <w:r w:rsidR="00F83BD7" w:rsidRPr="00F83BD7">
          <w:rPr>
            <w:sz w:val="28"/>
            <w:szCs w:val="28"/>
          </w:rPr>
          <w:t>Електронна бібліотека фонду КОАП.</w:t>
        </w:r>
      </w:hyperlink>
    </w:p>
    <w:p w14:paraId="76D11068" w14:textId="77777777" w:rsidR="00F83BD7" w:rsidRPr="00F83BD7" w:rsidRDefault="00051E62" w:rsidP="00F83BD7">
      <w:pPr>
        <w:pStyle w:val="a5"/>
        <w:numPr>
          <w:ilvl w:val="0"/>
          <w:numId w:val="18"/>
        </w:numPr>
        <w:jc w:val="both"/>
        <w:rPr>
          <w:sz w:val="28"/>
          <w:szCs w:val="28"/>
        </w:rPr>
      </w:pPr>
      <w:hyperlink r:id="rId28" w:history="1">
        <w:r w:rsidR="00F83BD7" w:rsidRPr="00F83BD7">
          <w:rPr>
            <w:sz w:val="28"/>
            <w:szCs w:val="28"/>
          </w:rPr>
          <w:t xml:space="preserve">Каталог «Чорнильниця» з посиланнями для </w:t>
        </w:r>
        <w:proofErr w:type="spellStart"/>
        <w:r w:rsidR="00F83BD7" w:rsidRPr="00F83BD7">
          <w:rPr>
            <w:sz w:val="28"/>
            <w:szCs w:val="28"/>
          </w:rPr>
          <w:t>онлайн-читання</w:t>
        </w:r>
        <w:proofErr w:type="spellEnd"/>
        <w:r w:rsidR="00F83BD7" w:rsidRPr="00F83BD7">
          <w:rPr>
            <w:sz w:val="28"/>
            <w:szCs w:val="28"/>
          </w:rPr>
          <w:t>.</w:t>
        </w:r>
      </w:hyperlink>
    </w:p>
    <w:p w14:paraId="4D6F5E6A" w14:textId="77777777" w:rsidR="00F83BD7" w:rsidRPr="00F83BD7" w:rsidRDefault="00051E62" w:rsidP="00F83BD7">
      <w:pPr>
        <w:pStyle w:val="a5"/>
        <w:numPr>
          <w:ilvl w:val="0"/>
          <w:numId w:val="18"/>
        </w:numPr>
        <w:jc w:val="both"/>
        <w:rPr>
          <w:sz w:val="28"/>
          <w:szCs w:val="28"/>
        </w:rPr>
      </w:pPr>
      <w:hyperlink r:id="rId29" w:history="1">
        <w:r w:rsidR="00F83BD7" w:rsidRPr="00F83BD7">
          <w:rPr>
            <w:sz w:val="28"/>
            <w:szCs w:val="28"/>
          </w:rPr>
          <w:t xml:space="preserve">Психологічна бібліотека проекту </w:t>
        </w:r>
        <w:proofErr w:type="spellStart"/>
        <w:r w:rsidR="00F83BD7" w:rsidRPr="00F83BD7">
          <w:rPr>
            <w:sz w:val="28"/>
            <w:szCs w:val="28"/>
          </w:rPr>
          <w:t>Psyberia.ru</w:t>
        </w:r>
        <w:proofErr w:type="spellEnd"/>
        <w:r w:rsidR="00F83BD7" w:rsidRPr="00F83BD7">
          <w:rPr>
            <w:sz w:val="28"/>
            <w:szCs w:val="28"/>
          </w:rPr>
          <w:t>.</w:t>
        </w:r>
      </w:hyperlink>
    </w:p>
    <w:p w14:paraId="4485F36E" w14:textId="77777777" w:rsidR="00F83BD7" w:rsidRPr="00F83BD7" w:rsidRDefault="00051E62" w:rsidP="00F83BD7">
      <w:pPr>
        <w:pStyle w:val="a5"/>
        <w:numPr>
          <w:ilvl w:val="0"/>
          <w:numId w:val="18"/>
        </w:numPr>
        <w:jc w:val="both"/>
        <w:rPr>
          <w:sz w:val="28"/>
          <w:szCs w:val="28"/>
        </w:rPr>
      </w:pPr>
      <w:hyperlink r:id="rId30" w:history="1">
        <w:r w:rsidR="00F83BD7" w:rsidRPr="00F83BD7">
          <w:rPr>
            <w:sz w:val="28"/>
            <w:szCs w:val="28"/>
          </w:rPr>
          <w:t>Бібліотека «Пси-Фактор».</w:t>
        </w:r>
      </w:hyperlink>
    </w:p>
    <w:p w14:paraId="61D8A484" w14:textId="77777777" w:rsidR="00F83BD7" w:rsidRPr="00F83BD7" w:rsidRDefault="00051E62" w:rsidP="00F83BD7">
      <w:pPr>
        <w:pStyle w:val="a5"/>
        <w:numPr>
          <w:ilvl w:val="0"/>
          <w:numId w:val="18"/>
        </w:numPr>
        <w:jc w:val="both"/>
        <w:rPr>
          <w:sz w:val="28"/>
          <w:szCs w:val="28"/>
        </w:rPr>
      </w:pPr>
      <w:hyperlink r:id="rId31" w:anchor=".VyxrZ_msU3s" w:history="1">
        <w:r w:rsidR="00F83BD7" w:rsidRPr="00F83BD7">
          <w:rPr>
            <w:sz w:val="28"/>
            <w:szCs w:val="28"/>
          </w:rPr>
          <w:t>Бібліотека цікавого персонального сайту Миколая Козлова.</w:t>
        </w:r>
      </w:hyperlink>
    </w:p>
    <w:p w14:paraId="4F2C48D3" w14:textId="77777777" w:rsidR="00F83BD7" w:rsidRPr="00F83BD7" w:rsidRDefault="00051E62" w:rsidP="00F83BD7">
      <w:pPr>
        <w:pStyle w:val="a5"/>
        <w:numPr>
          <w:ilvl w:val="0"/>
          <w:numId w:val="18"/>
        </w:numPr>
        <w:jc w:val="both"/>
        <w:rPr>
          <w:sz w:val="28"/>
          <w:szCs w:val="28"/>
        </w:rPr>
      </w:pPr>
      <w:hyperlink r:id="rId32" w:history="1">
        <w:r w:rsidR="00F83BD7" w:rsidRPr="00F83BD7">
          <w:rPr>
            <w:sz w:val="28"/>
            <w:szCs w:val="28"/>
          </w:rPr>
          <w:t>Психологічна бібліотека оригінальних текстів із загальної, вікової та соціальної психології.</w:t>
        </w:r>
      </w:hyperlink>
    </w:p>
    <w:p w14:paraId="70F29D91" w14:textId="77777777" w:rsidR="00F83BD7" w:rsidRPr="00F83BD7" w:rsidRDefault="00051E62" w:rsidP="00F83BD7">
      <w:pPr>
        <w:pStyle w:val="a5"/>
        <w:numPr>
          <w:ilvl w:val="0"/>
          <w:numId w:val="18"/>
        </w:numPr>
        <w:jc w:val="both"/>
        <w:rPr>
          <w:sz w:val="28"/>
          <w:szCs w:val="28"/>
        </w:rPr>
      </w:pPr>
      <w:hyperlink r:id="rId33" w:history="1">
        <w:r w:rsidR="00F83BD7" w:rsidRPr="00F83BD7">
          <w:rPr>
            <w:sz w:val="28"/>
            <w:szCs w:val="28"/>
          </w:rPr>
          <w:t>Бібліотека на сайті «</w:t>
        </w:r>
        <w:proofErr w:type="spellStart"/>
        <w:r w:rsidR="00F83BD7" w:rsidRPr="00F83BD7">
          <w:rPr>
            <w:sz w:val="28"/>
            <w:szCs w:val="28"/>
          </w:rPr>
          <w:t>Псипортал</w:t>
        </w:r>
        <w:proofErr w:type="spellEnd"/>
        <w:r w:rsidR="00F83BD7" w:rsidRPr="00F83BD7">
          <w:rPr>
            <w:sz w:val="28"/>
            <w:szCs w:val="28"/>
          </w:rPr>
          <w:t>».</w:t>
        </w:r>
      </w:hyperlink>
    </w:p>
    <w:p w14:paraId="2693B87E" w14:textId="77777777" w:rsidR="00F83BD7" w:rsidRPr="00F83BD7" w:rsidRDefault="00F83BD7" w:rsidP="00F83BD7">
      <w:pPr>
        <w:pStyle w:val="a5"/>
        <w:numPr>
          <w:ilvl w:val="0"/>
          <w:numId w:val="18"/>
        </w:numPr>
        <w:jc w:val="both"/>
        <w:rPr>
          <w:sz w:val="28"/>
          <w:szCs w:val="28"/>
        </w:rPr>
      </w:pPr>
      <w:r w:rsidRPr="00F83BD7">
        <w:rPr>
          <w:sz w:val="28"/>
          <w:szCs w:val="28"/>
        </w:rPr>
        <w:t>Бібліотека книг з психології та психотерапії проекту «Анти-Стрес».</w:t>
      </w:r>
    </w:p>
    <w:p w14:paraId="0C197425" w14:textId="77777777" w:rsidR="00F83BD7" w:rsidRPr="00F83BD7" w:rsidRDefault="00051E62" w:rsidP="00F83BD7">
      <w:pPr>
        <w:pStyle w:val="a5"/>
        <w:numPr>
          <w:ilvl w:val="0"/>
          <w:numId w:val="18"/>
        </w:numPr>
        <w:jc w:val="both"/>
        <w:rPr>
          <w:sz w:val="28"/>
          <w:szCs w:val="28"/>
        </w:rPr>
      </w:pPr>
      <w:hyperlink r:id="rId34" w:history="1">
        <w:r w:rsidR="00F83BD7" w:rsidRPr="00F83BD7">
          <w:rPr>
            <w:sz w:val="28"/>
            <w:szCs w:val="28"/>
          </w:rPr>
          <w:t>Видавництво літератури в електронному вигляді.</w:t>
        </w:r>
      </w:hyperlink>
    </w:p>
    <w:p w14:paraId="47897606" w14:textId="77777777" w:rsidR="00F83BD7" w:rsidRPr="00F83BD7" w:rsidRDefault="00051E62" w:rsidP="00F83BD7">
      <w:pPr>
        <w:pStyle w:val="a5"/>
        <w:numPr>
          <w:ilvl w:val="0"/>
          <w:numId w:val="18"/>
        </w:numPr>
        <w:jc w:val="both"/>
        <w:rPr>
          <w:sz w:val="28"/>
          <w:szCs w:val="28"/>
        </w:rPr>
      </w:pPr>
      <w:hyperlink r:id="rId35" w:history="1">
        <w:r w:rsidR="00F83BD7" w:rsidRPr="00F83BD7">
          <w:rPr>
            <w:sz w:val="28"/>
            <w:szCs w:val="28"/>
          </w:rPr>
          <w:t>Бібліотека проекту «</w:t>
        </w:r>
        <w:proofErr w:type="spellStart"/>
        <w:r w:rsidR="00F83BD7" w:rsidRPr="00F83BD7">
          <w:rPr>
            <w:sz w:val="28"/>
            <w:szCs w:val="28"/>
          </w:rPr>
          <w:t>Психея.ру</w:t>
        </w:r>
        <w:proofErr w:type="spellEnd"/>
        <w:r w:rsidR="00F83BD7" w:rsidRPr="00F83BD7">
          <w:rPr>
            <w:sz w:val="28"/>
            <w:szCs w:val="28"/>
          </w:rPr>
          <w:t>».</w:t>
        </w:r>
      </w:hyperlink>
    </w:p>
    <w:p w14:paraId="7F81A210" w14:textId="77777777" w:rsidR="00F83BD7" w:rsidRPr="00F83BD7" w:rsidRDefault="00051E62" w:rsidP="00F83BD7">
      <w:pPr>
        <w:pStyle w:val="a5"/>
        <w:numPr>
          <w:ilvl w:val="0"/>
          <w:numId w:val="18"/>
        </w:numPr>
        <w:jc w:val="both"/>
        <w:rPr>
          <w:sz w:val="28"/>
          <w:szCs w:val="28"/>
        </w:rPr>
      </w:pPr>
      <w:hyperlink r:id="rId36" w:history="1">
        <w:r w:rsidR="00F83BD7" w:rsidRPr="00F83BD7">
          <w:rPr>
            <w:sz w:val="28"/>
            <w:szCs w:val="28"/>
          </w:rPr>
          <w:t>Електронна бібліотека «Долоньки».</w:t>
        </w:r>
      </w:hyperlink>
    </w:p>
    <w:p w14:paraId="2B333082" w14:textId="77777777" w:rsidR="00F83BD7" w:rsidRPr="00F83BD7" w:rsidRDefault="00051E62" w:rsidP="00F83BD7">
      <w:pPr>
        <w:pStyle w:val="a5"/>
        <w:numPr>
          <w:ilvl w:val="0"/>
          <w:numId w:val="18"/>
        </w:numPr>
        <w:jc w:val="both"/>
        <w:rPr>
          <w:sz w:val="28"/>
          <w:szCs w:val="28"/>
        </w:rPr>
      </w:pPr>
      <w:hyperlink r:id="rId37" w:history="1">
        <w:r w:rsidR="00F83BD7" w:rsidRPr="00F83BD7">
          <w:rPr>
            <w:sz w:val="28"/>
            <w:szCs w:val="28"/>
          </w:rPr>
          <w:t>Електронна бібліотека «</w:t>
        </w:r>
        <w:proofErr w:type="spellStart"/>
        <w:r w:rsidR="00F83BD7" w:rsidRPr="00F83BD7">
          <w:rPr>
            <w:sz w:val="28"/>
            <w:szCs w:val="28"/>
          </w:rPr>
          <w:t>Лібрусек</w:t>
        </w:r>
        <w:proofErr w:type="spellEnd"/>
        <w:r w:rsidR="00F83BD7" w:rsidRPr="00F83BD7">
          <w:rPr>
            <w:sz w:val="28"/>
            <w:szCs w:val="28"/>
          </w:rPr>
          <w:t>».</w:t>
        </w:r>
      </w:hyperlink>
    </w:p>
    <w:p w14:paraId="339F562C" w14:textId="77777777" w:rsidR="00F83BD7" w:rsidRDefault="00F83BD7" w:rsidP="00F83BD7">
      <w:pPr>
        <w:ind w:firstLine="709"/>
        <w:jc w:val="both"/>
        <w:rPr>
          <w:sz w:val="28"/>
          <w:szCs w:val="28"/>
        </w:rPr>
      </w:pPr>
    </w:p>
    <w:p w14:paraId="424F7206" w14:textId="77777777" w:rsidR="00F83BD7" w:rsidRPr="00F83BD7" w:rsidRDefault="00F83BD7" w:rsidP="00F83BD7">
      <w:pPr>
        <w:ind w:firstLine="709"/>
        <w:jc w:val="both"/>
        <w:rPr>
          <w:b/>
          <w:sz w:val="28"/>
          <w:szCs w:val="28"/>
        </w:rPr>
      </w:pPr>
      <w:r w:rsidRPr="00F83BD7">
        <w:rPr>
          <w:b/>
          <w:sz w:val="28"/>
          <w:szCs w:val="28"/>
        </w:rPr>
        <w:t>Українські бібліотеки:</w:t>
      </w:r>
    </w:p>
    <w:p w14:paraId="7CD61B2E" w14:textId="77777777" w:rsidR="00F83BD7" w:rsidRPr="00F83BD7" w:rsidRDefault="00051E62" w:rsidP="00F83BD7">
      <w:pPr>
        <w:pStyle w:val="a5"/>
        <w:numPr>
          <w:ilvl w:val="0"/>
          <w:numId w:val="19"/>
        </w:numPr>
        <w:jc w:val="both"/>
        <w:rPr>
          <w:sz w:val="28"/>
          <w:szCs w:val="28"/>
        </w:rPr>
      </w:pPr>
      <w:hyperlink r:id="rId38" w:history="1">
        <w:r w:rsidR="00F83BD7" w:rsidRPr="00F83BD7">
          <w:rPr>
            <w:sz w:val="28"/>
            <w:szCs w:val="28"/>
          </w:rPr>
          <w:t>Національна парламентська бібліотека України.</w:t>
        </w:r>
      </w:hyperlink>
    </w:p>
    <w:p w14:paraId="3CDDAD18" w14:textId="77777777" w:rsidR="00F83BD7" w:rsidRPr="00F83BD7" w:rsidRDefault="00051E62" w:rsidP="00F83BD7">
      <w:pPr>
        <w:pStyle w:val="a5"/>
        <w:numPr>
          <w:ilvl w:val="0"/>
          <w:numId w:val="19"/>
        </w:numPr>
        <w:jc w:val="both"/>
        <w:rPr>
          <w:sz w:val="28"/>
          <w:szCs w:val="28"/>
        </w:rPr>
      </w:pPr>
      <w:hyperlink r:id="rId39" w:history="1">
        <w:r w:rsidR="00F83BD7" w:rsidRPr="00F83BD7">
          <w:rPr>
            <w:sz w:val="28"/>
            <w:szCs w:val="28"/>
          </w:rPr>
          <w:t xml:space="preserve">Літературний портал </w:t>
        </w:r>
        <w:proofErr w:type="spellStart"/>
        <w:r w:rsidR="00F83BD7" w:rsidRPr="00F83BD7">
          <w:rPr>
            <w:sz w:val="28"/>
            <w:szCs w:val="28"/>
          </w:rPr>
          <w:t>Litcentr</w:t>
        </w:r>
        <w:proofErr w:type="spellEnd"/>
        <w:r w:rsidR="00F83BD7" w:rsidRPr="00F83BD7">
          <w:rPr>
            <w:sz w:val="28"/>
            <w:szCs w:val="28"/>
          </w:rPr>
          <w:t>.</w:t>
        </w:r>
      </w:hyperlink>
    </w:p>
    <w:p w14:paraId="1F465573" w14:textId="77777777" w:rsidR="00F83BD7" w:rsidRPr="00F83BD7" w:rsidRDefault="00051E62" w:rsidP="00F83BD7">
      <w:pPr>
        <w:pStyle w:val="a5"/>
        <w:numPr>
          <w:ilvl w:val="0"/>
          <w:numId w:val="19"/>
        </w:numPr>
        <w:jc w:val="both"/>
        <w:rPr>
          <w:sz w:val="28"/>
          <w:szCs w:val="28"/>
        </w:rPr>
      </w:pPr>
      <w:hyperlink r:id="rId40" w:history="1">
        <w:r w:rsidR="00F83BD7" w:rsidRPr="00F83BD7">
          <w:rPr>
            <w:sz w:val="28"/>
            <w:szCs w:val="28"/>
          </w:rPr>
          <w:t>Бібліотека Української Літератури «</w:t>
        </w:r>
        <w:proofErr w:type="spellStart"/>
        <w:r w:rsidR="00F83BD7" w:rsidRPr="00F83BD7">
          <w:rPr>
            <w:sz w:val="28"/>
            <w:szCs w:val="28"/>
          </w:rPr>
          <w:t>УкрЛіб</w:t>
        </w:r>
        <w:proofErr w:type="spellEnd"/>
        <w:r w:rsidR="00F83BD7" w:rsidRPr="00F83BD7">
          <w:rPr>
            <w:sz w:val="28"/>
            <w:szCs w:val="28"/>
          </w:rPr>
          <w:t>».</w:t>
        </w:r>
      </w:hyperlink>
    </w:p>
    <w:p w14:paraId="6848ED8C" w14:textId="77777777" w:rsidR="00F83BD7" w:rsidRPr="00F83BD7" w:rsidRDefault="00051E62" w:rsidP="00F83BD7">
      <w:pPr>
        <w:pStyle w:val="a5"/>
        <w:numPr>
          <w:ilvl w:val="0"/>
          <w:numId w:val="19"/>
        </w:numPr>
        <w:jc w:val="both"/>
        <w:rPr>
          <w:sz w:val="28"/>
          <w:szCs w:val="28"/>
        </w:rPr>
      </w:pPr>
      <w:hyperlink r:id="rId41" w:history="1">
        <w:r w:rsidR="00F83BD7" w:rsidRPr="00F83BD7">
          <w:rPr>
            <w:sz w:val="28"/>
            <w:szCs w:val="28"/>
          </w:rPr>
          <w:t>Українська електронна бібліотека «</w:t>
        </w:r>
        <w:proofErr w:type="spellStart"/>
        <w:r w:rsidR="00F83BD7" w:rsidRPr="00F83BD7">
          <w:rPr>
            <w:sz w:val="28"/>
            <w:szCs w:val="28"/>
          </w:rPr>
          <w:t>Лібрук</w:t>
        </w:r>
        <w:proofErr w:type="spellEnd"/>
        <w:r w:rsidR="00F83BD7" w:rsidRPr="00F83BD7">
          <w:rPr>
            <w:sz w:val="28"/>
            <w:szCs w:val="28"/>
          </w:rPr>
          <w:t>».</w:t>
        </w:r>
      </w:hyperlink>
    </w:p>
    <w:p w14:paraId="50CE0CB8" w14:textId="77777777" w:rsidR="00F83BD7" w:rsidRPr="00F83BD7" w:rsidRDefault="00051E62" w:rsidP="00F83BD7">
      <w:pPr>
        <w:pStyle w:val="a5"/>
        <w:numPr>
          <w:ilvl w:val="0"/>
          <w:numId w:val="19"/>
        </w:numPr>
        <w:jc w:val="both"/>
        <w:rPr>
          <w:sz w:val="28"/>
          <w:szCs w:val="28"/>
        </w:rPr>
      </w:pPr>
      <w:hyperlink r:id="rId42" w:history="1">
        <w:r w:rsidR="00F83BD7" w:rsidRPr="00F83BD7">
          <w:rPr>
            <w:sz w:val="28"/>
            <w:szCs w:val="28"/>
          </w:rPr>
          <w:t>Електронна бібліотека «Чтиво».</w:t>
        </w:r>
      </w:hyperlink>
    </w:p>
    <w:p w14:paraId="0BCAC829" w14:textId="77777777" w:rsidR="00F83BD7" w:rsidRPr="00F83BD7" w:rsidRDefault="00051E62" w:rsidP="00F83BD7">
      <w:pPr>
        <w:pStyle w:val="a5"/>
        <w:numPr>
          <w:ilvl w:val="0"/>
          <w:numId w:val="19"/>
        </w:numPr>
        <w:jc w:val="both"/>
        <w:rPr>
          <w:sz w:val="28"/>
          <w:szCs w:val="28"/>
        </w:rPr>
      </w:pPr>
      <w:hyperlink r:id="rId43" w:history="1">
        <w:r w:rsidR="00F83BD7" w:rsidRPr="00F83BD7">
          <w:rPr>
            <w:sz w:val="28"/>
            <w:szCs w:val="28"/>
          </w:rPr>
          <w:t>Бібліотека «Український центр».</w:t>
        </w:r>
      </w:hyperlink>
    </w:p>
    <w:p w14:paraId="7D6D9426" w14:textId="77777777" w:rsidR="00F83BD7" w:rsidRPr="00F83BD7" w:rsidRDefault="00051E62" w:rsidP="00F83BD7">
      <w:pPr>
        <w:pStyle w:val="a5"/>
        <w:numPr>
          <w:ilvl w:val="0"/>
          <w:numId w:val="19"/>
        </w:numPr>
        <w:jc w:val="both"/>
        <w:rPr>
          <w:sz w:val="28"/>
          <w:szCs w:val="28"/>
        </w:rPr>
      </w:pPr>
      <w:hyperlink r:id="rId44" w:history="1">
        <w:r w:rsidR="00F83BD7" w:rsidRPr="00F83BD7">
          <w:rPr>
            <w:sz w:val="28"/>
            <w:szCs w:val="28"/>
          </w:rPr>
          <w:t>Електронна бібліотека «Буквоїд».</w:t>
        </w:r>
      </w:hyperlink>
    </w:p>
    <w:p w14:paraId="6FD96C0A" w14:textId="77777777" w:rsidR="00F83BD7" w:rsidRPr="00F83BD7" w:rsidRDefault="00051E62" w:rsidP="00F83BD7">
      <w:pPr>
        <w:pStyle w:val="a5"/>
        <w:numPr>
          <w:ilvl w:val="0"/>
          <w:numId w:val="19"/>
        </w:numPr>
        <w:jc w:val="both"/>
        <w:rPr>
          <w:sz w:val="28"/>
          <w:szCs w:val="28"/>
        </w:rPr>
      </w:pPr>
      <w:hyperlink r:id="rId45" w:history="1">
        <w:r w:rsidR="00F83BD7" w:rsidRPr="00F83BD7">
          <w:rPr>
            <w:sz w:val="28"/>
            <w:szCs w:val="28"/>
          </w:rPr>
          <w:t>Бібліотека світової літератури: оригінали та переклади.</w:t>
        </w:r>
      </w:hyperlink>
    </w:p>
    <w:p w14:paraId="07A6D764" w14:textId="77777777" w:rsidR="009F2E2E" w:rsidRPr="00CA7130" w:rsidRDefault="009F2E2E" w:rsidP="00B20713">
      <w:pPr>
        <w:ind w:firstLine="709"/>
        <w:jc w:val="both"/>
        <w:rPr>
          <w:b/>
          <w:bCs/>
          <w:sz w:val="28"/>
          <w:szCs w:val="28"/>
        </w:rPr>
      </w:pPr>
      <w:bookmarkStart w:id="1" w:name="_GoBack"/>
      <w:bookmarkEnd w:id="1"/>
      <w:r w:rsidRPr="00F83BD7">
        <w:rPr>
          <w:sz w:val="28"/>
          <w:szCs w:val="28"/>
        </w:rPr>
        <w:br w:type="page"/>
      </w:r>
      <w:r w:rsidRPr="00CA7130">
        <w:rPr>
          <w:b/>
          <w:bCs/>
          <w:sz w:val="28"/>
          <w:szCs w:val="28"/>
        </w:rPr>
        <w:lastRenderedPageBreak/>
        <w:t>САМОСТІЙНА РОБОТА СТУДЕНТІВ</w:t>
      </w:r>
    </w:p>
    <w:p w14:paraId="26A1BCDE" w14:textId="77777777" w:rsidR="009F2E2E" w:rsidRPr="00CA7130" w:rsidRDefault="009F2E2E" w:rsidP="00B20713">
      <w:pPr>
        <w:ind w:firstLine="709"/>
        <w:jc w:val="both"/>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085"/>
        <w:gridCol w:w="1560"/>
      </w:tblGrid>
      <w:tr w:rsidR="009F2E2E" w:rsidRPr="00CA7130" w14:paraId="7E5999A2" w14:textId="77777777" w:rsidTr="003C0A99">
        <w:trPr>
          <w:trHeight w:val="754"/>
        </w:trPr>
        <w:tc>
          <w:tcPr>
            <w:tcW w:w="711" w:type="dxa"/>
            <w:shd w:val="clear" w:color="auto" w:fill="auto"/>
          </w:tcPr>
          <w:p w14:paraId="541FEEF4" w14:textId="075AD652" w:rsidR="009F2E2E" w:rsidRPr="00CA7130" w:rsidRDefault="003C0A99" w:rsidP="003C0A99">
            <w:pPr>
              <w:ind w:firstLine="709"/>
              <w:jc w:val="both"/>
              <w:rPr>
                <w:sz w:val="28"/>
                <w:szCs w:val="28"/>
              </w:rPr>
            </w:pPr>
            <w:r>
              <w:rPr>
                <w:sz w:val="28"/>
                <w:szCs w:val="28"/>
              </w:rPr>
              <w:t>№</w:t>
            </w:r>
            <w:r w:rsidR="009F2E2E" w:rsidRPr="00CA7130">
              <w:rPr>
                <w:sz w:val="28"/>
                <w:szCs w:val="28"/>
              </w:rPr>
              <w:t>/п</w:t>
            </w:r>
          </w:p>
        </w:tc>
        <w:tc>
          <w:tcPr>
            <w:tcW w:w="7085" w:type="dxa"/>
            <w:shd w:val="clear" w:color="auto" w:fill="auto"/>
          </w:tcPr>
          <w:p w14:paraId="42DCB62B" w14:textId="77777777" w:rsidR="003C0A99" w:rsidRDefault="003C0A99" w:rsidP="00B20713">
            <w:pPr>
              <w:ind w:firstLine="709"/>
              <w:jc w:val="both"/>
              <w:rPr>
                <w:sz w:val="28"/>
                <w:szCs w:val="28"/>
              </w:rPr>
            </w:pPr>
          </w:p>
          <w:p w14:paraId="681EDBE8" w14:textId="77777777" w:rsidR="009F2E2E" w:rsidRPr="00CA7130" w:rsidRDefault="009F2E2E" w:rsidP="00B20713">
            <w:pPr>
              <w:ind w:firstLine="709"/>
              <w:jc w:val="both"/>
              <w:rPr>
                <w:sz w:val="28"/>
                <w:szCs w:val="28"/>
              </w:rPr>
            </w:pPr>
            <w:r w:rsidRPr="00CA7130">
              <w:rPr>
                <w:sz w:val="28"/>
                <w:szCs w:val="28"/>
              </w:rPr>
              <w:t>Назва теми</w:t>
            </w:r>
          </w:p>
        </w:tc>
        <w:tc>
          <w:tcPr>
            <w:tcW w:w="1560" w:type="dxa"/>
            <w:shd w:val="clear" w:color="auto" w:fill="auto"/>
          </w:tcPr>
          <w:p w14:paraId="02E74840" w14:textId="77777777" w:rsidR="009F2E2E" w:rsidRPr="00CA7130" w:rsidRDefault="009F2E2E" w:rsidP="00B3119F">
            <w:pPr>
              <w:jc w:val="both"/>
              <w:rPr>
                <w:sz w:val="28"/>
                <w:szCs w:val="28"/>
              </w:rPr>
            </w:pPr>
            <w:r w:rsidRPr="00CA7130">
              <w:rPr>
                <w:sz w:val="28"/>
                <w:szCs w:val="28"/>
              </w:rPr>
              <w:t>Кількість</w:t>
            </w:r>
          </w:p>
          <w:p w14:paraId="7DCB611D" w14:textId="77777777" w:rsidR="009F2E2E" w:rsidRPr="00CA7130" w:rsidRDefault="009F2E2E" w:rsidP="00B3119F">
            <w:pPr>
              <w:jc w:val="both"/>
              <w:rPr>
                <w:sz w:val="28"/>
                <w:szCs w:val="28"/>
              </w:rPr>
            </w:pPr>
            <w:r w:rsidRPr="00CA7130">
              <w:rPr>
                <w:sz w:val="28"/>
                <w:szCs w:val="28"/>
              </w:rPr>
              <w:t>годин</w:t>
            </w:r>
          </w:p>
        </w:tc>
      </w:tr>
      <w:tr w:rsidR="009F2E2E" w:rsidRPr="00CA7130" w14:paraId="5C4CF053" w14:textId="77777777" w:rsidTr="003C0A99">
        <w:trPr>
          <w:trHeight w:val="635"/>
        </w:trPr>
        <w:tc>
          <w:tcPr>
            <w:tcW w:w="711" w:type="dxa"/>
            <w:shd w:val="clear" w:color="auto" w:fill="auto"/>
          </w:tcPr>
          <w:p w14:paraId="4E67D59C" w14:textId="1341C6DA" w:rsidR="009F2E2E" w:rsidRPr="00CA7130" w:rsidRDefault="00DA5046" w:rsidP="00DA5046">
            <w:pPr>
              <w:jc w:val="both"/>
              <w:rPr>
                <w:sz w:val="28"/>
                <w:szCs w:val="28"/>
              </w:rPr>
            </w:pPr>
            <w:r>
              <w:rPr>
                <w:sz w:val="28"/>
                <w:szCs w:val="28"/>
              </w:rPr>
              <w:t>1</w:t>
            </w:r>
          </w:p>
        </w:tc>
        <w:tc>
          <w:tcPr>
            <w:tcW w:w="7085" w:type="dxa"/>
            <w:shd w:val="clear" w:color="auto" w:fill="auto"/>
          </w:tcPr>
          <w:p w14:paraId="007AA1F5" w14:textId="50DCFC3B" w:rsidR="009F2E2E" w:rsidRPr="003C0A99" w:rsidRDefault="004932D5" w:rsidP="003C0A99">
            <w:pPr>
              <w:jc w:val="both"/>
              <w:rPr>
                <w:rFonts w:eastAsia="Calibri"/>
                <w:sz w:val="28"/>
                <w:szCs w:val="28"/>
                <w:lang w:eastAsia="en-US"/>
              </w:rPr>
            </w:pPr>
            <w:r w:rsidRPr="003C0A99">
              <w:rPr>
                <w:rFonts w:eastAsia="Calibri"/>
                <w:sz w:val="28"/>
                <w:szCs w:val="28"/>
                <w:lang w:eastAsia="en-US"/>
              </w:rPr>
              <w:t xml:space="preserve">Мета, завдання і форми роботи психолога в </w:t>
            </w:r>
            <w:r w:rsidR="003C0A99" w:rsidRPr="003C0A99">
              <w:rPr>
                <w:rFonts w:eastAsia="Calibri"/>
                <w:sz w:val="28"/>
                <w:szCs w:val="28"/>
                <w:lang w:eastAsia="en-US"/>
              </w:rPr>
              <w:t>системі соціальних служб</w:t>
            </w:r>
            <w:r w:rsidRPr="003C0A99">
              <w:rPr>
                <w:rFonts w:eastAsia="Calibri"/>
                <w:sz w:val="28"/>
                <w:szCs w:val="28"/>
                <w:lang w:eastAsia="en-US"/>
              </w:rPr>
              <w:t xml:space="preserve"> з різними групами клієнтів. </w:t>
            </w:r>
            <w:r w:rsidR="00DA5046" w:rsidRPr="003C0A99">
              <w:rPr>
                <w:rFonts w:eastAsia="Calibri"/>
                <w:sz w:val="28"/>
                <w:szCs w:val="28"/>
                <w:lang w:eastAsia="en-US"/>
              </w:rPr>
              <w:t xml:space="preserve">Предмет, проблеми та значення </w:t>
            </w:r>
            <w:r w:rsidR="003C0A99" w:rsidRPr="003C0A99">
              <w:rPr>
                <w:rFonts w:eastAsia="Calibri"/>
                <w:sz w:val="28"/>
                <w:szCs w:val="28"/>
                <w:lang w:eastAsia="en-US"/>
              </w:rPr>
              <w:t>соціально-</w:t>
            </w:r>
            <w:r w:rsidR="00DA5046" w:rsidRPr="003C0A99">
              <w:rPr>
                <w:rFonts w:eastAsia="Calibri"/>
                <w:sz w:val="28"/>
                <w:szCs w:val="28"/>
                <w:lang w:eastAsia="en-US"/>
              </w:rPr>
              <w:t>психологічного консультування</w:t>
            </w:r>
          </w:p>
        </w:tc>
        <w:tc>
          <w:tcPr>
            <w:tcW w:w="1560" w:type="dxa"/>
            <w:shd w:val="clear" w:color="auto" w:fill="auto"/>
          </w:tcPr>
          <w:p w14:paraId="7BA3F723" w14:textId="3F0D1B71" w:rsidR="009F2E2E" w:rsidRPr="003C0A99" w:rsidRDefault="00166322" w:rsidP="00166322">
            <w:pPr>
              <w:ind w:firstLine="709"/>
              <w:jc w:val="both"/>
              <w:rPr>
                <w:rFonts w:eastAsia="Calibri"/>
                <w:sz w:val="28"/>
                <w:szCs w:val="28"/>
                <w:lang w:eastAsia="en-US"/>
              </w:rPr>
            </w:pPr>
            <w:r>
              <w:rPr>
                <w:rFonts w:eastAsia="Calibri"/>
                <w:sz w:val="28"/>
                <w:szCs w:val="28"/>
                <w:lang w:eastAsia="en-US"/>
              </w:rPr>
              <w:t>14</w:t>
            </w:r>
          </w:p>
        </w:tc>
      </w:tr>
      <w:tr w:rsidR="00F83BD7" w:rsidRPr="00CA7130" w14:paraId="14F55350" w14:textId="77777777" w:rsidTr="003C0A99">
        <w:trPr>
          <w:trHeight w:val="540"/>
        </w:trPr>
        <w:tc>
          <w:tcPr>
            <w:tcW w:w="711" w:type="dxa"/>
            <w:shd w:val="clear" w:color="auto" w:fill="auto"/>
          </w:tcPr>
          <w:p w14:paraId="7D5EE68C" w14:textId="12DF0C38" w:rsidR="00F83BD7" w:rsidRPr="00CA7130" w:rsidRDefault="00DA5046" w:rsidP="00DA5046">
            <w:pPr>
              <w:jc w:val="both"/>
              <w:rPr>
                <w:sz w:val="28"/>
                <w:szCs w:val="28"/>
              </w:rPr>
            </w:pPr>
            <w:r>
              <w:rPr>
                <w:sz w:val="28"/>
                <w:szCs w:val="28"/>
              </w:rPr>
              <w:t>2</w:t>
            </w:r>
          </w:p>
        </w:tc>
        <w:tc>
          <w:tcPr>
            <w:tcW w:w="7085" w:type="dxa"/>
            <w:shd w:val="clear" w:color="auto" w:fill="auto"/>
          </w:tcPr>
          <w:p w14:paraId="3CBF8DDC" w14:textId="5DA66E24" w:rsidR="00F83BD7" w:rsidRPr="003C0A99" w:rsidRDefault="00F83BD7" w:rsidP="003C0A99">
            <w:pPr>
              <w:rPr>
                <w:rFonts w:eastAsia="Calibri"/>
                <w:sz w:val="28"/>
                <w:szCs w:val="28"/>
                <w:lang w:eastAsia="en-US"/>
              </w:rPr>
            </w:pPr>
            <w:r w:rsidRPr="003C0A99">
              <w:rPr>
                <w:rFonts w:eastAsia="Calibri"/>
                <w:sz w:val="28"/>
                <w:szCs w:val="28"/>
                <w:lang w:eastAsia="en-US"/>
              </w:rPr>
              <w:t xml:space="preserve">Соціалізація - як мета і завдання роботи </w:t>
            </w:r>
            <w:r w:rsidR="003C0A99" w:rsidRPr="003C0A99">
              <w:rPr>
                <w:rFonts w:eastAsia="Calibri"/>
                <w:sz w:val="28"/>
                <w:szCs w:val="28"/>
                <w:lang w:eastAsia="en-US"/>
              </w:rPr>
              <w:t xml:space="preserve">психолога в системі соціальних служб </w:t>
            </w:r>
            <w:r w:rsidRPr="003C0A99">
              <w:rPr>
                <w:rFonts w:eastAsia="Calibri"/>
                <w:sz w:val="28"/>
                <w:szCs w:val="28"/>
                <w:lang w:eastAsia="en-US"/>
              </w:rPr>
              <w:t>з різними групами клієнтів.</w:t>
            </w:r>
          </w:p>
        </w:tc>
        <w:tc>
          <w:tcPr>
            <w:tcW w:w="1560" w:type="dxa"/>
            <w:shd w:val="clear" w:color="auto" w:fill="auto"/>
          </w:tcPr>
          <w:p w14:paraId="1BB1F449" w14:textId="356DE60B" w:rsidR="00F83BD7" w:rsidRPr="003C0A99" w:rsidRDefault="00166322" w:rsidP="00166322">
            <w:pPr>
              <w:ind w:firstLine="709"/>
              <w:jc w:val="both"/>
              <w:rPr>
                <w:rFonts w:eastAsia="Calibri"/>
                <w:sz w:val="28"/>
                <w:szCs w:val="28"/>
                <w:lang w:eastAsia="en-US"/>
              </w:rPr>
            </w:pPr>
            <w:r>
              <w:rPr>
                <w:rFonts w:eastAsia="Calibri"/>
                <w:sz w:val="28"/>
                <w:szCs w:val="28"/>
                <w:lang w:eastAsia="en-US"/>
              </w:rPr>
              <w:t>12</w:t>
            </w:r>
          </w:p>
        </w:tc>
      </w:tr>
      <w:tr w:rsidR="00F83BD7" w:rsidRPr="00CA7130" w14:paraId="203F58BB" w14:textId="77777777" w:rsidTr="003C0A99">
        <w:trPr>
          <w:trHeight w:val="570"/>
        </w:trPr>
        <w:tc>
          <w:tcPr>
            <w:tcW w:w="711" w:type="dxa"/>
            <w:shd w:val="clear" w:color="auto" w:fill="auto"/>
          </w:tcPr>
          <w:p w14:paraId="4B41F083" w14:textId="375481CD" w:rsidR="00F83BD7" w:rsidRPr="00CA7130" w:rsidRDefault="00DA5046" w:rsidP="00DA5046">
            <w:pPr>
              <w:jc w:val="both"/>
              <w:rPr>
                <w:sz w:val="28"/>
                <w:szCs w:val="28"/>
              </w:rPr>
            </w:pPr>
            <w:r>
              <w:rPr>
                <w:sz w:val="28"/>
                <w:szCs w:val="28"/>
              </w:rPr>
              <w:t>3</w:t>
            </w:r>
          </w:p>
        </w:tc>
        <w:tc>
          <w:tcPr>
            <w:tcW w:w="7085" w:type="dxa"/>
            <w:shd w:val="clear" w:color="auto" w:fill="auto"/>
          </w:tcPr>
          <w:p w14:paraId="3BB4B1F3" w14:textId="766CF24A" w:rsidR="00F83BD7" w:rsidRPr="003C0A99" w:rsidRDefault="00DA5046" w:rsidP="00DA5046">
            <w:pPr>
              <w:rPr>
                <w:rFonts w:eastAsia="Calibri"/>
                <w:sz w:val="28"/>
                <w:szCs w:val="28"/>
                <w:lang w:eastAsia="en-US"/>
              </w:rPr>
            </w:pPr>
            <w:r w:rsidRPr="003C0A99">
              <w:rPr>
                <w:rFonts w:eastAsia="Calibri"/>
                <w:sz w:val="28"/>
                <w:szCs w:val="28"/>
                <w:lang w:eastAsia="en-US"/>
              </w:rPr>
              <w:t xml:space="preserve">Мета, завдання та етапи психологічного консультування у практиці роботи психолога в системі соціального обслуговування </w:t>
            </w:r>
          </w:p>
        </w:tc>
        <w:tc>
          <w:tcPr>
            <w:tcW w:w="1560" w:type="dxa"/>
            <w:shd w:val="clear" w:color="auto" w:fill="auto"/>
          </w:tcPr>
          <w:p w14:paraId="1E1B8162" w14:textId="3BFAEBC3" w:rsidR="00F83BD7" w:rsidRPr="003C0A99" w:rsidRDefault="00166322" w:rsidP="00166322">
            <w:pPr>
              <w:ind w:firstLine="709"/>
              <w:jc w:val="both"/>
              <w:rPr>
                <w:rFonts w:eastAsia="Calibri"/>
                <w:sz w:val="28"/>
                <w:szCs w:val="28"/>
                <w:lang w:eastAsia="en-US"/>
              </w:rPr>
            </w:pPr>
            <w:r>
              <w:rPr>
                <w:rFonts w:eastAsia="Calibri"/>
                <w:sz w:val="28"/>
                <w:szCs w:val="28"/>
                <w:lang w:eastAsia="en-US"/>
              </w:rPr>
              <w:t>12</w:t>
            </w:r>
          </w:p>
        </w:tc>
      </w:tr>
      <w:tr w:rsidR="003C0A99" w:rsidRPr="00CA7130" w14:paraId="627F593B" w14:textId="77777777" w:rsidTr="003C0A99">
        <w:trPr>
          <w:trHeight w:val="540"/>
        </w:trPr>
        <w:tc>
          <w:tcPr>
            <w:tcW w:w="711" w:type="dxa"/>
            <w:shd w:val="clear" w:color="auto" w:fill="auto"/>
          </w:tcPr>
          <w:p w14:paraId="254955B7" w14:textId="3FD9B442" w:rsidR="003C0A99" w:rsidRPr="00CA7130" w:rsidRDefault="003C0A99" w:rsidP="00DA5046">
            <w:pPr>
              <w:jc w:val="both"/>
              <w:rPr>
                <w:sz w:val="28"/>
                <w:szCs w:val="28"/>
              </w:rPr>
            </w:pPr>
            <w:r>
              <w:rPr>
                <w:sz w:val="28"/>
                <w:szCs w:val="28"/>
              </w:rPr>
              <w:t>4</w:t>
            </w:r>
          </w:p>
        </w:tc>
        <w:tc>
          <w:tcPr>
            <w:tcW w:w="7085" w:type="dxa"/>
            <w:shd w:val="clear" w:color="auto" w:fill="auto"/>
          </w:tcPr>
          <w:p w14:paraId="096A1378" w14:textId="0EC52FD8" w:rsidR="003C0A99" w:rsidRPr="003C0A99" w:rsidRDefault="003C0A99" w:rsidP="000D7AD6">
            <w:pPr>
              <w:rPr>
                <w:rFonts w:eastAsia="Calibri"/>
                <w:sz w:val="28"/>
                <w:szCs w:val="28"/>
                <w:lang w:eastAsia="en-US"/>
              </w:rPr>
            </w:pPr>
            <w:r w:rsidRPr="003C0A99">
              <w:rPr>
                <w:rFonts w:eastAsia="Calibri"/>
                <w:sz w:val="28"/>
                <w:szCs w:val="28"/>
                <w:lang w:eastAsia="en-US"/>
              </w:rPr>
              <w:t>Етапи і форми роботи психолога соціальної служби у процесі психологічного консультування з дітьми і підлітками, з сімейними парами.</w:t>
            </w:r>
          </w:p>
        </w:tc>
        <w:tc>
          <w:tcPr>
            <w:tcW w:w="1560" w:type="dxa"/>
            <w:shd w:val="clear" w:color="auto" w:fill="auto"/>
          </w:tcPr>
          <w:p w14:paraId="457988BB" w14:textId="63639FFA" w:rsidR="003C0A99" w:rsidRPr="003C0A99" w:rsidRDefault="00166322" w:rsidP="00166322">
            <w:pPr>
              <w:ind w:firstLine="709"/>
              <w:jc w:val="both"/>
              <w:rPr>
                <w:rFonts w:eastAsia="Calibri"/>
                <w:sz w:val="28"/>
                <w:szCs w:val="28"/>
                <w:lang w:eastAsia="en-US"/>
              </w:rPr>
            </w:pPr>
            <w:r>
              <w:rPr>
                <w:rFonts w:eastAsia="Calibri"/>
                <w:sz w:val="28"/>
                <w:szCs w:val="28"/>
                <w:lang w:eastAsia="en-US"/>
              </w:rPr>
              <w:t>14</w:t>
            </w:r>
          </w:p>
        </w:tc>
      </w:tr>
      <w:tr w:rsidR="003C0A99" w:rsidRPr="00CA7130" w14:paraId="42A3A19B" w14:textId="77777777" w:rsidTr="003C0A99">
        <w:trPr>
          <w:trHeight w:val="585"/>
        </w:trPr>
        <w:tc>
          <w:tcPr>
            <w:tcW w:w="711" w:type="dxa"/>
            <w:shd w:val="clear" w:color="auto" w:fill="auto"/>
          </w:tcPr>
          <w:p w14:paraId="6C9AA12D" w14:textId="557E40E7" w:rsidR="003C0A99" w:rsidRPr="00CA7130" w:rsidRDefault="003C0A99" w:rsidP="00DA5046">
            <w:pPr>
              <w:jc w:val="both"/>
              <w:rPr>
                <w:sz w:val="28"/>
                <w:szCs w:val="28"/>
              </w:rPr>
            </w:pPr>
            <w:r>
              <w:rPr>
                <w:sz w:val="28"/>
                <w:szCs w:val="28"/>
              </w:rPr>
              <w:t>5</w:t>
            </w:r>
          </w:p>
        </w:tc>
        <w:tc>
          <w:tcPr>
            <w:tcW w:w="7085" w:type="dxa"/>
            <w:shd w:val="clear" w:color="auto" w:fill="auto"/>
          </w:tcPr>
          <w:p w14:paraId="03261D35" w14:textId="01052102" w:rsidR="003C0A99" w:rsidRPr="003C0A99" w:rsidRDefault="003C0A99" w:rsidP="000D7AD6">
            <w:pPr>
              <w:rPr>
                <w:rFonts w:eastAsia="Calibri"/>
                <w:sz w:val="28"/>
                <w:szCs w:val="28"/>
                <w:lang w:eastAsia="en-US"/>
              </w:rPr>
            </w:pPr>
            <w:r w:rsidRPr="003C0A99">
              <w:rPr>
                <w:rFonts w:eastAsia="Calibri"/>
                <w:sz w:val="28"/>
                <w:szCs w:val="28"/>
                <w:lang w:eastAsia="en-US"/>
              </w:rPr>
              <w:t xml:space="preserve">Основні технології психологічного консультування в роботі представників професій соціальної сфери. Менеджмент і </w:t>
            </w:r>
            <w:proofErr w:type="spellStart"/>
            <w:r w:rsidRPr="003C0A99">
              <w:rPr>
                <w:rFonts w:eastAsia="Calibri"/>
                <w:sz w:val="28"/>
                <w:szCs w:val="28"/>
                <w:lang w:eastAsia="en-US"/>
              </w:rPr>
              <w:t>супервізія</w:t>
            </w:r>
            <w:proofErr w:type="spellEnd"/>
            <w:r w:rsidRPr="003C0A99">
              <w:rPr>
                <w:rFonts w:eastAsia="Calibri"/>
                <w:sz w:val="28"/>
                <w:szCs w:val="28"/>
                <w:lang w:eastAsia="en-US"/>
              </w:rPr>
              <w:t xml:space="preserve"> в соціальній роботі</w:t>
            </w:r>
          </w:p>
        </w:tc>
        <w:tc>
          <w:tcPr>
            <w:tcW w:w="1560" w:type="dxa"/>
            <w:shd w:val="clear" w:color="auto" w:fill="auto"/>
          </w:tcPr>
          <w:p w14:paraId="683B366B" w14:textId="2EEA3DE6" w:rsidR="003C0A99" w:rsidRPr="003C0A99" w:rsidRDefault="00166322" w:rsidP="00166322">
            <w:pPr>
              <w:ind w:firstLine="709"/>
              <w:jc w:val="both"/>
              <w:rPr>
                <w:rFonts w:eastAsia="Calibri"/>
                <w:sz w:val="28"/>
                <w:szCs w:val="28"/>
                <w:lang w:eastAsia="en-US"/>
              </w:rPr>
            </w:pPr>
            <w:r>
              <w:rPr>
                <w:rFonts w:eastAsia="Calibri"/>
                <w:sz w:val="28"/>
                <w:szCs w:val="28"/>
                <w:lang w:eastAsia="en-US"/>
              </w:rPr>
              <w:t>14</w:t>
            </w:r>
          </w:p>
        </w:tc>
      </w:tr>
      <w:tr w:rsidR="003C0A99" w:rsidRPr="00CA7130" w14:paraId="0AB6838A" w14:textId="77777777" w:rsidTr="003C0A99">
        <w:trPr>
          <w:trHeight w:val="510"/>
        </w:trPr>
        <w:tc>
          <w:tcPr>
            <w:tcW w:w="711" w:type="dxa"/>
            <w:shd w:val="clear" w:color="auto" w:fill="auto"/>
          </w:tcPr>
          <w:p w14:paraId="65052E3E" w14:textId="49663124" w:rsidR="003C0A99" w:rsidRPr="00CA7130" w:rsidRDefault="003C0A99" w:rsidP="00DA5046">
            <w:pPr>
              <w:jc w:val="both"/>
              <w:rPr>
                <w:sz w:val="28"/>
                <w:szCs w:val="28"/>
              </w:rPr>
            </w:pPr>
            <w:r>
              <w:rPr>
                <w:sz w:val="28"/>
                <w:szCs w:val="28"/>
              </w:rPr>
              <w:t>6</w:t>
            </w:r>
          </w:p>
        </w:tc>
        <w:tc>
          <w:tcPr>
            <w:tcW w:w="7085" w:type="dxa"/>
            <w:shd w:val="clear" w:color="auto" w:fill="auto"/>
          </w:tcPr>
          <w:p w14:paraId="12CBFEEE" w14:textId="0E97ADA4" w:rsidR="003C0A99" w:rsidRPr="003C0A99" w:rsidRDefault="003C0A99" w:rsidP="003C0A99">
            <w:pPr>
              <w:rPr>
                <w:rFonts w:eastAsia="Calibri"/>
                <w:sz w:val="28"/>
                <w:szCs w:val="28"/>
                <w:lang w:eastAsia="en-US"/>
              </w:rPr>
            </w:pPr>
            <w:r w:rsidRPr="003C0A99">
              <w:rPr>
                <w:rFonts w:eastAsia="Calibri"/>
                <w:sz w:val="28"/>
                <w:szCs w:val="28"/>
                <w:lang w:eastAsia="en-US"/>
              </w:rPr>
              <w:t>Організація психосоціальної роботи із людьми, які повернулися із зони АТО</w:t>
            </w:r>
          </w:p>
        </w:tc>
        <w:tc>
          <w:tcPr>
            <w:tcW w:w="1560" w:type="dxa"/>
            <w:shd w:val="clear" w:color="auto" w:fill="auto"/>
          </w:tcPr>
          <w:p w14:paraId="36FFB459" w14:textId="6B556C9B" w:rsidR="003C0A99" w:rsidRPr="003C0A99" w:rsidRDefault="00166322" w:rsidP="00B20713">
            <w:pPr>
              <w:ind w:firstLine="709"/>
              <w:jc w:val="both"/>
              <w:rPr>
                <w:rFonts w:eastAsia="Calibri"/>
                <w:sz w:val="28"/>
                <w:szCs w:val="28"/>
                <w:lang w:eastAsia="en-US"/>
              </w:rPr>
            </w:pPr>
            <w:r>
              <w:rPr>
                <w:rFonts w:eastAsia="Calibri"/>
                <w:sz w:val="28"/>
                <w:szCs w:val="28"/>
                <w:lang w:eastAsia="en-US"/>
              </w:rPr>
              <w:t>14</w:t>
            </w:r>
          </w:p>
        </w:tc>
      </w:tr>
      <w:tr w:rsidR="003C0A99" w:rsidRPr="00CA7130" w14:paraId="0910062E" w14:textId="77777777" w:rsidTr="003C0A99">
        <w:tc>
          <w:tcPr>
            <w:tcW w:w="711" w:type="dxa"/>
            <w:shd w:val="clear" w:color="auto" w:fill="auto"/>
          </w:tcPr>
          <w:p w14:paraId="3122D9BC" w14:textId="2071EF45" w:rsidR="003C0A99" w:rsidRPr="00CA7130" w:rsidRDefault="003C0A99" w:rsidP="00DA5046">
            <w:pPr>
              <w:jc w:val="both"/>
              <w:rPr>
                <w:sz w:val="28"/>
                <w:szCs w:val="28"/>
              </w:rPr>
            </w:pPr>
          </w:p>
        </w:tc>
        <w:tc>
          <w:tcPr>
            <w:tcW w:w="7085" w:type="dxa"/>
            <w:shd w:val="clear" w:color="auto" w:fill="auto"/>
          </w:tcPr>
          <w:p w14:paraId="2107CEED" w14:textId="3620298F" w:rsidR="003C0A99" w:rsidRPr="00C545C7" w:rsidRDefault="003C0A99" w:rsidP="00B20713">
            <w:pPr>
              <w:ind w:firstLine="709"/>
              <w:jc w:val="both"/>
              <w:rPr>
                <w:b/>
                <w:sz w:val="28"/>
                <w:szCs w:val="28"/>
              </w:rPr>
            </w:pPr>
            <w:r w:rsidRPr="00C545C7">
              <w:rPr>
                <w:b/>
                <w:sz w:val="28"/>
                <w:szCs w:val="28"/>
              </w:rPr>
              <w:t>Загалом:</w:t>
            </w:r>
          </w:p>
        </w:tc>
        <w:tc>
          <w:tcPr>
            <w:tcW w:w="1560" w:type="dxa"/>
            <w:shd w:val="clear" w:color="auto" w:fill="auto"/>
          </w:tcPr>
          <w:p w14:paraId="439A1478" w14:textId="541EFA34" w:rsidR="003C0A99" w:rsidRPr="00C545C7" w:rsidRDefault="00166322" w:rsidP="00B20713">
            <w:pPr>
              <w:ind w:firstLine="709"/>
              <w:jc w:val="both"/>
              <w:rPr>
                <w:b/>
                <w:sz w:val="28"/>
                <w:szCs w:val="28"/>
              </w:rPr>
            </w:pPr>
            <w:r>
              <w:rPr>
                <w:b/>
                <w:sz w:val="28"/>
                <w:szCs w:val="28"/>
              </w:rPr>
              <w:t>80</w:t>
            </w:r>
          </w:p>
        </w:tc>
      </w:tr>
    </w:tbl>
    <w:p w14:paraId="46C9CA3C" w14:textId="77777777" w:rsidR="009F2E2E" w:rsidRDefault="009F2E2E" w:rsidP="00B20713">
      <w:pPr>
        <w:shd w:val="clear" w:color="auto" w:fill="FFFFFF"/>
        <w:ind w:firstLine="709"/>
        <w:jc w:val="both"/>
        <w:rPr>
          <w:b/>
          <w:bCs/>
          <w:i/>
          <w:sz w:val="28"/>
          <w:szCs w:val="28"/>
        </w:rPr>
      </w:pPr>
    </w:p>
    <w:p w14:paraId="0BD92306" w14:textId="77777777" w:rsidR="004F2F9C" w:rsidRPr="00CA7130" w:rsidRDefault="004F2F9C" w:rsidP="003C0A99">
      <w:pPr>
        <w:shd w:val="clear" w:color="auto" w:fill="FFFFFF"/>
        <w:jc w:val="both"/>
        <w:rPr>
          <w:b/>
          <w:bCs/>
          <w:i/>
          <w:sz w:val="28"/>
          <w:szCs w:val="28"/>
        </w:rPr>
      </w:pPr>
    </w:p>
    <w:p w14:paraId="46602A20" w14:textId="77777777" w:rsidR="009F2E2E" w:rsidRPr="00CA7130" w:rsidRDefault="009F2E2E" w:rsidP="00B20713">
      <w:pPr>
        <w:shd w:val="clear" w:color="auto" w:fill="FFFFFF"/>
        <w:ind w:firstLine="709"/>
        <w:jc w:val="both"/>
        <w:rPr>
          <w:b/>
          <w:bCs/>
          <w:sz w:val="28"/>
          <w:szCs w:val="28"/>
        </w:rPr>
      </w:pPr>
      <w:r w:rsidRPr="00CA7130">
        <w:rPr>
          <w:b/>
          <w:bCs/>
          <w:sz w:val="28"/>
          <w:szCs w:val="28"/>
        </w:rPr>
        <w:t>КАРТА САМОСТІЙНОЇ РОБОТИ СТУДЕНТА</w:t>
      </w:r>
    </w:p>
    <w:p w14:paraId="723CEEA8" w14:textId="77777777" w:rsidR="009F2E2E" w:rsidRPr="00CA7130" w:rsidRDefault="009F2E2E" w:rsidP="00B20713">
      <w:pPr>
        <w:shd w:val="clear" w:color="auto" w:fill="FFFFFF"/>
        <w:ind w:firstLine="709"/>
        <w:jc w:val="both"/>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53"/>
        <w:gridCol w:w="6"/>
        <w:gridCol w:w="9"/>
      </w:tblGrid>
      <w:tr w:rsidR="009F2E2E" w:rsidRPr="00CA7130" w14:paraId="19B3106F" w14:textId="77777777" w:rsidTr="00E332D8">
        <w:trPr>
          <w:gridAfter w:val="2"/>
          <w:wAfter w:w="15" w:type="dxa"/>
          <w:trHeight w:val="1003"/>
          <w:jc w:val="center"/>
        </w:trPr>
        <w:tc>
          <w:tcPr>
            <w:tcW w:w="3076" w:type="dxa"/>
            <w:vAlign w:val="center"/>
          </w:tcPr>
          <w:p w14:paraId="269C857D" w14:textId="77777777" w:rsidR="009F2E2E" w:rsidRPr="00166322" w:rsidRDefault="009F2E2E" w:rsidP="00B3119F">
            <w:pPr>
              <w:jc w:val="both"/>
              <w:rPr>
                <w:rFonts w:eastAsia="Calibri"/>
                <w:sz w:val="28"/>
                <w:szCs w:val="28"/>
                <w:lang w:eastAsia="en-US"/>
              </w:rPr>
            </w:pPr>
            <w:r w:rsidRPr="00166322">
              <w:rPr>
                <w:rFonts w:eastAsia="Calibri"/>
                <w:sz w:val="28"/>
                <w:szCs w:val="28"/>
                <w:lang w:eastAsia="en-US"/>
              </w:rPr>
              <w:t>Змістовий модуль та теми курсу</w:t>
            </w:r>
          </w:p>
        </w:tc>
        <w:tc>
          <w:tcPr>
            <w:tcW w:w="4394" w:type="dxa"/>
            <w:vAlign w:val="center"/>
          </w:tcPr>
          <w:p w14:paraId="5DB9D9F6" w14:textId="77777777" w:rsidR="009F2E2E" w:rsidRPr="00166322" w:rsidRDefault="009F2E2E" w:rsidP="00B20713">
            <w:pPr>
              <w:ind w:firstLine="709"/>
              <w:jc w:val="both"/>
              <w:rPr>
                <w:rFonts w:eastAsia="Calibri"/>
                <w:sz w:val="28"/>
                <w:szCs w:val="28"/>
                <w:lang w:eastAsia="en-US"/>
              </w:rPr>
            </w:pPr>
            <w:r w:rsidRPr="00166322">
              <w:rPr>
                <w:rFonts w:eastAsia="Calibri"/>
                <w:sz w:val="28"/>
                <w:szCs w:val="28"/>
                <w:lang w:eastAsia="en-US"/>
              </w:rPr>
              <w:t>Академічний контроль</w:t>
            </w:r>
          </w:p>
        </w:tc>
        <w:tc>
          <w:tcPr>
            <w:tcW w:w="851" w:type="dxa"/>
            <w:gridSpan w:val="2"/>
            <w:vAlign w:val="center"/>
          </w:tcPr>
          <w:p w14:paraId="3DEB8C22" w14:textId="779C3020" w:rsidR="009F2E2E" w:rsidRPr="00166322" w:rsidRDefault="00DA5046" w:rsidP="00DA5046">
            <w:pPr>
              <w:jc w:val="both"/>
              <w:rPr>
                <w:rFonts w:eastAsia="Calibri"/>
                <w:sz w:val="28"/>
                <w:szCs w:val="28"/>
                <w:lang w:eastAsia="en-US"/>
              </w:rPr>
            </w:pPr>
            <w:r w:rsidRPr="00166322">
              <w:rPr>
                <w:rFonts w:eastAsia="Calibri"/>
                <w:sz w:val="28"/>
                <w:szCs w:val="28"/>
                <w:lang w:eastAsia="en-US"/>
              </w:rPr>
              <w:t>б</w:t>
            </w:r>
            <w:r w:rsidR="009F2E2E" w:rsidRPr="00166322">
              <w:rPr>
                <w:rFonts w:eastAsia="Calibri"/>
                <w:sz w:val="28"/>
                <w:szCs w:val="28"/>
                <w:lang w:eastAsia="en-US"/>
              </w:rPr>
              <w:t>али</w:t>
            </w:r>
          </w:p>
        </w:tc>
        <w:tc>
          <w:tcPr>
            <w:tcW w:w="1359" w:type="dxa"/>
            <w:gridSpan w:val="2"/>
            <w:vAlign w:val="center"/>
          </w:tcPr>
          <w:p w14:paraId="106BBF0F" w14:textId="77777777" w:rsidR="009F2E2E" w:rsidRPr="00166322" w:rsidRDefault="009F2E2E" w:rsidP="00B3119F">
            <w:pPr>
              <w:jc w:val="both"/>
              <w:rPr>
                <w:rFonts w:eastAsia="Calibri"/>
                <w:sz w:val="28"/>
                <w:szCs w:val="28"/>
                <w:lang w:eastAsia="en-US"/>
              </w:rPr>
            </w:pPr>
            <w:r w:rsidRPr="00166322">
              <w:rPr>
                <w:rFonts w:eastAsia="Calibri"/>
                <w:sz w:val="28"/>
                <w:szCs w:val="28"/>
                <w:lang w:eastAsia="en-US"/>
              </w:rPr>
              <w:t>Термін</w:t>
            </w:r>
          </w:p>
          <w:p w14:paraId="108D599A" w14:textId="77777777" w:rsidR="009F2E2E" w:rsidRPr="00166322" w:rsidRDefault="009F2E2E" w:rsidP="00B3119F">
            <w:pPr>
              <w:jc w:val="both"/>
              <w:rPr>
                <w:rFonts w:eastAsia="Calibri"/>
                <w:sz w:val="28"/>
                <w:szCs w:val="28"/>
                <w:lang w:eastAsia="en-US"/>
              </w:rPr>
            </w:pPr>
            <w:r w:rsidRPr="00166322">
              <w:rPr>
                <w:rFonts w:eastAsia="Calibri"/>
                <w:sz w:val="28"/>
                <w:szCs w:val="28"/>
                <w:lang w:eastAsia="en-US"/>
              </w:rPr>
              <w:t>виконання (тижні)</w:t>
            </w:r>
          </w:p>
        </w:tc>
      </w:tr>
      <w:tr w:rsidR="009F2E2E" w:rsidRPr="00CA7130" w14:paraId="32330945" w14:textId="77777777" w:rsidTr="00E332D8">
        <w:trPr>
          <w:trHeight w:val="289"/>
          <w:jc w:val="center"/>
        </w:trPr>
        <w:tc>
          <w:tcPr>
            <w:tcW w:w="9695" w:type="dxa"/>
            <w:gridSpan w:val="8"/>
          </w:tcPr>
          <w:p w14:paraId="058A419A" w14:textId="77777777" w:rsidR="009F2E2E" w:rsidRPr="00CA7130" w:rsidRDefault="009F2E2E" w:rsidP="00B20713">
            <w:pPr>
              <w:ind w:firstLine="709"/>
              <w:jc w:val="both"/>
              <w:rPr>
                <w:b/>
              </w:rPr>
            </w:pPr>
            <w:r w:rsidRPr="00CA7130">
              <w:rPr>
                <w:b/>
              </w:rPr>
              <w:t xml:space="preserve">ЗМІСТОВИЙ МОДУЛЬ І. </w:t>
            </w:r>
          </w:p>
          <w:p w14:paraId="24036B2B" w14:textId="77777777" w:rsidR="009F2E2E" w:rsidRPr="00CA7130" w:rsidRDefault="009F2E2E" w:rsidP="00B20713">
            <w:pPr>
              <w:ind w:firstLine="709"/>
              <w:jc w:val="both"/>
              <w:rPr>
                <w:b/>
              </w:rPr>
            </w:pPr>
            <w:r w:rsidRPr="00CA7130">
              <w:rPr>
                <w:b/>
              </w:rPr>
              <w:t>НАЗВА ЗМІСТОВОГО МОДУЛЯ.</w:t>
            </w:r>
          </w:p>
        </w:tc>
      </w:tr>
      <w:tr w:rsidR="009F2E2E" w:rsidRPr="00166322" w14:paraId="465029C0" w14:textId="77777777" w:rsidTr="00E332D8">
        <w:trPr>
          <w:gridAfter w:val="2"/>
          <w:wAfter w:w="15" w:type="dxa"/>
          <w:trHeight w:val="701"/>
          <w:jc w:val="center"/>
        </w:trPr>
        <w:tc>
          <w:tcPr>
            <w:tcW w:w="3076" w:type="dxa"/>
            <w:vAlign w:val="center"/>
          </w:tcPr>
          <w:p w14:paraId="6AF75BD4" w14:textId="689C7FE8" w:rsidR="009F2E2E" w:rsidRPr="00166322" w:rsidRDefault="00C545C7" w:rsidP="00166322">
            <w:pPr>
              <w:jc w:val="both"/>
              <w:rPr>
                <w:rFonts w:eastAsia="Calibri"/>
                <w:sz w:val="28"/>
                <w:szCs w:val="28"/>
                <w:lang w:eastAsia="en-US"/>
              </w:rPr>
            </w:pPr>
            <w:r w:rsidRPr="00166322">
              <w:rPr>
                <w:rFonts w:eastAsia="Calibri"/>
                <w:sz w:val="28"/>
                <w:szCs w:val="28"/>
                <w:lang w:eastAsia="en-US"/>
              </w:rPr>
              <w:t>Тема 1.</w:t>
            </w:r>
          </w:p>
          <w:p w14:paraId="2E8AC3F6" w14:textId="4CDF9BA8" w:rsidR="009F2E2E" w:rsidRPr="00166322" w:rsidRDefault="009F2E2E" w:rsidP="00166322">
            <w:pPr>
              <w:jc w:val="both"/>
              <w:rPr>
                <w:rFonts w:eastAsia="Calibri"/>
                <w:sz w:val="28"/>
                <w:szCs w:val="28"/>
                <w:lang w:eastAsia="en-US"/>
              </w:rPr>
            </w:pPr>
            <w:r w:rsidRPr="00166322">
              <w:rPr>
                <w:rFonts w:eastAsia="Calibri"/>
                <w:sz w:val="28"/>
                <w:szCs w:val="28"/>
                <w:lang w:eastAsia="en-US"/>
              </w:rPr>
              <w:t>(</w:t>
            </w:r>
            <w:r w:rsidR="00166322" w:rsidRPr="00166322">
              <w:rPr>
                <w:rFonts w:eastAsia="Calibri"/>
                <w:sz w:val="28"/>
                <w:szCs w:val="28"/>
                <w:lang w:eastAsia="en-US"/>
              </w:rPr>
              <w:t>14</w:t>
            </w:r>
            <w:r w:rsidR="003565FF" w:rsidRPr="00166322">
              <w:rPr>
                <w:rFonts w:eastAsia="Calibri"/>
                <w:sz w:val="28"/>
                <w:szCs w:val="28"/>
                <w:lang w:eastAsia="en-US"/>
              </w:rPr>
              <w:t xml:space="preserve"> </w:t>
            </w:r>
            <w:r w:rsidRPr="00166322">
              <w:rPr>
                <w:rFonts w:eastAsia="Calibri"/>
                <w:sz w:val="28"/>
                <w:szCs w:val="28"/>
                <w:lang w:eastAsia="en-US"/>
              </w:rPr>
              <w:t>год.)</w:t>
            </w:r>
          </w:p>
        </w:tc>
        <w:tc>
          <w:tcPr>
            <w:tcW w:w="4394" w:type="dxa"/>
            <w:vAlign w:val="center"/>
          </w:tcPr>
          <w:p w14:paraId="1C8C763B" w14:textId="77777777" w:rsidR="009F2E2E" w:rsidRPr="00166322" w:rsidRDefault="009F2E2E" w:rsidP="00166322">
            <w:pPr>
              <w:jc w:val="both"/>
              <w:rPr>
                <w:rFonts w:eastAsia="Calibri"/>
                <w:sz w:val="28"/>
                <w:szCs w:val="28"/>
                <w:lang w:eastAsia="en-US"/>
              </w:rPr>
            </w:pPr>
            <w:r w:rsidRPr="00166322">
              <w:rPr>
                <w:rFonts w:eastAsia="Calibri"/>
                <w:sz w:val="28"/>
                <w:szCs w:val="28"/>
                <w:lang w:eastAsia="en-US"/>
              </w:rPr>
              <w:t>Індивідуальне заняття, залік</w:t>
            </w:r>
          </w:p>
        </w:tc>
        <w:tc>
          <w:tcPr>
            <w:tcW w:w="851" w:type="dxa"/>
            <w:gridSpan w:val="2"/>
            <w:vAlign w:val="center"/>
          </w:tcPr>
          <w:p w14:paraId="53A0824F" w14:textId="60660F57" w:rsidR="009F2E2E" w:rsidRPr="00166322" w:rsidRDefault="00166322" w:rsidP="00166322">
            <w:pPr>
              <w:tabs>
                <w:tab w:val="left" w:pos="34"/>
              </w:tabs>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4FB3F879" w14:textId="2A00232C" w:rsidR="009F2E2E" w:rsidRPr="00166322" w:rsidRDefault="009F2E2E" w:rsidP="00166322">
            <w:pPr>
              <w:jc w:val="both"/>
              <w:rPr>
                <w:rFonts w:eastAsia="Calibri"/>
                <w:sz w:val="28"/>
                <w:szCs w:val="28"/>
                <w:lang w:eastAsia="en-US"/>
              </w:rPr>
            </w:pPr>
            <w:r w:rsidRPr="00166322">
              <w:rPr>
                <w:rFonts w:eastAsia="Calibri"/>
                <w:sz w:val="28"/>
                <w:szCs w:val="28"/>
                <w:lang w:eastAsia="en-US"/>
              </w:rPr>
              <w:t>І-ІІ</w:t>
            </w:r>
            <w:r w:rsidR="00C545C7" w:rsidRPr="00166322">
              <w:rPr>
                <w:rFonts w:eastAsia="Calibri"/>
                <w:sz w:val="28"/>
                <w:szCs w:val="28"/>
                <w:lang w:eastAsia="en-US"/>
              </w:rPr>
              <w:t>І</w:t>
            </w:r>
          </w:p>
        </w:tc>
      </w:tr>
      <w:tr w:rsidR="009F2E2E" w:rsidRPr="00166322" w14:paraId="5176A46C" w14:textId="77777777" w:rsidTr="00E332D8">
        <w:trPr>
          <w:gridAfter w:val="2"/>
          <w:wAfter w:w="15" w:type="dxa"/>
          <w:trHeight w:val="697"/>
          <w:jc w:val="center"/>
        </w:trPr>
        <w:tc>
          <w:tcPr>
            <w:tcW w:w="3076" w:type="dxa"/>
            <w:vAlign w:val="center"/>
          </w:tcPr>
          <w:p w14:paraId="0C5E84E4" w14:textId="7C743CE9" w:rsidR="009F2E2E" w:rsidRPr="00166322" w:rsidRDefault="009F2E2E" w:rsidP="00166322">
            <w:pPr>
              <w:jc w:val="both"/>
              <w:rPr>
                <w:rFonts w:eastAsia="Calibri"/>
                <w:sz w:val="28"/>
                <w:szCs w:val="28"/>
                <w:lang w:eastAsia="en-US"/>
              </w:rPr>
            </w:pPr>
            <w:r w:rsidRPr="00166322">
              <w:rPr>
                <w:rFonts w:eastAsia="Calibri"/>
                <w:sz w:val="28"/>
                <w:szCs w:val="28"/>
                <w:lang w:eastAsia="en-US"/>
              </w:rPr>
              <w:t xml:space="preserve">Тема </w:t>
            </w:r>
            <w:r w:rsidR="003C0A99" w:rsidRPr="00166322">
              <w:rPr>
                <w:rFonts w:eastAsia="Calibri"/>
                <w:sz w:val="28"/>
                <w:szCs w:val="28"/>
                <w:lang w:eastAsia="en-US"/>
              </w:rPr>
              <w:t>2</w:t>
            </w:r>
            <w:r w:rsidRPr="00166322">
              <w:rPr>
                <w:rFonts w:eastAsia="Calibri"/>
                <w:sz w:val="28"/>
                <w:szCs w:val="28"/>
                <w:lang w:eastAsia="en-US"/>
              </w:rPr>
              <w:t xml:space="preserve"> </w:t>
            </w:r>
          </w:p>
          <w:p w14:paraId="211CE603" w14:textId="31163260" w:rsidR="009F2E2E" w:rsidRPr="00166322" w:rsidRDefault="009F2E2E" w:rsidP="00166322">
            <w:pPr>
              <w:jc w:val="both"/>
              <w:rPr>
                <w:rFonts w:eastAsia="Calibri"/>
                <w:sz w:val="28"/>
                <w:szCs w:val="28"/>
                <w:lang w:eastAsia="en-US"/>
              </w:rPr>
            </w:pPr>
            <w:r w:rsidRPr="00166322">
              <w:rPr>
                <w:rFonts w:eastAsia="Calibri"/>
                <w:sz w:val="28"/>
                <w:szCs w:val="28"/>
                <w:lang w:eastAsia="en-US"/>
              </w:rPr>
              <w:t>(</w:t>
            </w:r>
            <w:r w:rsidR="003565FF" w:rsidRPr="00166322">
              <w:rPr>
                <w:rFonts w:eastAsia="Calibri"/>
                <w:sz w:val="28"/>
                <w:szCs w:val="28"/>
                <w:lang w:eastAsia="en-US"/>
              </w:rPr>
              <w:t>1</w:t>
            </w:r>
            <w:r w:rsidR="00166322" w:rsidRPr="00166322">
              <w:rPr>
                <w:rFonts w:eastAsia="Calibri"/>
                <w:sz w:val="28"/>
                <w:szCs w:val="28"/>
                <w:lang w:eastAsia="en-US"/>
              </w:rPr>
              <w:t>2</w:t>
            </w:r>
            <w:r w:rsidRPr="00166322">
              <w:rPr>
                <w:rFonts w:eastAsia="Calibri"/>
                <w:sz w:val="28"/>
                <w:szCs w:val="28"/>
                <w:lang w:eastAsia="en-US"/>
              </w:rPr>
              <w:t xml:space="preserve"> год.)</w:t>
            </w:r>
          </w:p>
        </w:tc>
        <w:tc>
          <w:tcPr>
            <w:tcW w:w="4394" w:type="dxa"/>
            <w:vAlign w:val="center"/>
          </w:tcPr>
          <w:p w14:paraId="6CB0C9FE" w14:textId="77777777" w:rsidR="009F2E2E" w:rsidRPr="00166322" w:rsidRDefault="009F2E2E" w:rsidP="00166322">
            <w:pPr>
              <w:jc w:val="both"/>
              <w:rPr>
                <w:rFonts w:eastAsia="Calibri"/>
                <w:sz w:val="28"/>
                <w:szCs w:val="28"/>
                <w:lang w:eastAsia="en-US"/>
              </w:rPr>
            </w:pPr>
            <w:r w:rsidRPr="00166322">
              <w:rPr>
                <w:rFonts w:eastAsia="Calibri"/>
                <w:sz w:val="28"/>
                <w:szCs w:val="28"/>
                <w:lang w:eastAsia="en-US"/>
              </w:rPr>
              <w:t xml:space="preserve">Семінарське заняття, індивідуальне заняття </w:t>
            </w:r>
          </w:p>
        </w:tc>
        <w:tc>
          <w:tcPr>
            <w:tcW w:w="851" w:type="dxa"/>
            <w:gridSpan w:val="2"/>
            <w:vAlign w:val="center"/>
          </w:tcPr>
          <w:p w14:paraId="55420B5C" w14:textId="08A2401A" w:rsidR="009F2E2E" w:rsidRPr="00166322" w:rsidRDefault="00166322" w:rsidP="00166322">
            <w:pPr>
              <w:tabs>
                <w:tab w:val="left" w:pos="-108"/>
              </w:tabs>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61BAAC73" w14:textId="631797A1" w:rsidR="009F2E2E" w:rsidRPr="00166322" w:rsidRDefault="009F2E2E" w:rsidP="00166322">
            <w:pPr>
              <w:jc w:val="both"/>
              <w:rPr>
                <w:rFonts w:eastAsia="Calibri"/>
                <w:sz w:val="28"/>
                <w:szCs w:val="28"/>
                <w:lang w:eastAsia="en-US"/>
              </w:rPr>
            </w:pPr>
            <w:r w:rsidRPr="00166322">
              <w:rPr>
                <w:rFonts w:eastAsia="Calibri"/>
                <w:sz w:val="28"/>
                <w:szCs w:val="28"/>
                <w:lang w:eastAsia="en-US"/>
              </w:rPr>
              <w:t>І</w:t>
            </w:r>
            <w:r w:rsidR="00C545C7" w:rsidRPr="00166322">
              <w:rPr>
                <w:rFonts w:eastAsia="Calibri"/>
                <w:sz w:val="28"/>
                <w:szCs w:val="28"/>
                <w:lang w:eastAsia="en-US"/>
              </w:rPr>
              <w:t>V</w:t>
            </w:r>
            <w:r w:rsidRPr="00166322">
              <w:rPr>
                <w:rFonts w:eastAsia="Calibri"/>
                <w:sz w:val="28"/>
                <w:szCs w:val="28"/>
                <w:lang w:eastAsia="en-US"/>
              </w:rPr>
              <w:t>-</w:t>
            </w:r>
            <w:r w:rsidR="00C545C7" w:rsidRPr="00166322">
              <w:rPr>
                <w:rFonts w:eastAsia="Calibri"/>
                <w:sz w:val="28"/>
                <w:szCs w:val="28"/>
                <w:lang w:eastAsia="en-US"/>
              </w:rPr>
              <w:t>V</w:t>
            </w:r>
          </w:p>
        </w:tc>
      </w:tr>
      <w:tr w:rsidR="009F2E2E" w:rsidRPr="00166322" w14:paraId="33260772" w14:textId="77777777" w:rsidTr="00E332D8">
        <w:trPr>
          <w:gridAfter w:val="2"/>
          <w:wAfter w:w="15" w:type="dxa"/>
          <w:jc w:val="center"/>
        </w:trPr>
        <w:tc>
          <w:tcPr>
            <w:tcW w:w="3076" w:type="dxa"/>
            <w:vAlign w:val="center"/>
          </w:tcPr>
          <w:p w14:paraId="4F8EAB9C" w14:textId="631CFD5F" w:rsidR="009F2E2E" w:rsidRPr="00166322" w:rsidRDefault="009F2E2E" w:rsidP="00166322">
            <w:pPr>
              <w:jc w:val="both"/>
              <w:rPr>
                <w:rFonts w:eastAsia="Calibri"/>
                <w:sz w:val="28"/>
                <w:szCs w:val="28"/>
                <w:lang w:eastAsia="en-US"/>
              </w:rPr>
            </w:pPr>
            <w:r w:rsidRPr="00166322">
              <w:rPr>
                <w:rFonts w:eastAsia="Calibri"/>
                <w:sz w:val="28"/>
                <w:szCs w:val="28"/>
                <w:lang w:eastAsia="en-US"/>
              </w:rPr>
              <w:t xml:space="preserve">Тема </w:t>
            </w:r>
            <w:r w:rsidR="003C0A99" w:rsidRPr="00166322">
              <w:rPr>
                <w:rFonts w:eastAsia="Calibri"/>
                <w:sz w:val="28"/>
                <w:szCs w:val="28"/>
                <w:lang w:eastAsia="en-US"/>
              </w:rPr>
              <w:t>3</w:t>
            </w:r>
            <w:r w:rsidRPr="00166322">
              <w:rPr>
                <w:rFonts w:eastAsia="Calibri"/>
                <w:sz w:val="28"/>
                <w:szCs w:val="28"/>
                <w:lang w:eastAsia="en-US"/>
              </w:rPr>
              <w:t xml:space="preserve"> </w:t>
            </w:r>
          </w:p>
          <w:p w14:paraId="2F5A5A7C" w14:textId="60D387B7" w:rsidR="009F2E2E" w:rsidRPr="00166322" w:rsidRDefault="009F2E2E" w:rsidP="00166322">
            <w:pPr>
              <w:jc w:val="both"/>
              <w:rPr>
                <w:rFonts w:eastAsia="Calibri"/>
                <w:sz w:val="28"/>
                <w:szCs w:val="28"/>
                <w:lang w:eastAsia="en-US"/>
              </w:rPr>
            </w:pPr>
            <w:r w:rsidRPr="00166322">
              <w:rPr>
                <w:rFonts w:eastAsia="Calibri"/>
                <w:sz w:val="28"/>
                <w:szCs w:val="28"/>
                <w:lang w:eastAsia="en-US"/>
              </w:rPr>
              <w:t>(</w:t>
            </w:r>
            <w:r w:rsidR="00166322" w:rsidRPr="00166322">
              <w:rPr>
                <w:rFonts w:eastAsia="Calibri"/>
                <w:sz w:val="28"/>
                <w:szCs w:val="28"/>
                <w:lang w:eastAsia="en-US"/>
              </w:rPr>
              <w:t>12</w:t>
            </w:r>
            <w:r w:rsidRPr="00166322">
              <w:rPr>
                <w:rFonts w:eastAsia="Calibri"/>
                <w:sz w:val="28"/>
                <w:szCs w:val="28"/>
                <w:lang w:eastAsia="en-US"/>
              </w:rPr>
              <w:t xml:space="preserve"> год.)</w:t>
            </w:r>
          </w:p>
        </w:tc>
        <w:tc>
          <w:tcPr>
            <w:tcW w:w="4394" w:type="dxa"/>
            <w:vAlign w:val="center"/>
          </w:tcPr>
          <w:p w14:paraId="384E2695" w14:textId="77777777" w:rsidR="009F2E2E" w:rsidRPr="00166322" w:rsidRDefault="009F2E2E" w:rsidP="00166322">
            <w:pPr>
              <w:jc w:val="both"/>
              <w:rPr>
                <w:rFonts w:eastAsia="Calibri"/>
                <w:sz w:val="28"/>
                <w:szCs w:val="28"/>
                <w:lang w:eastAsia="en-US"/>
              </w:rPr>
            </w:pPr>
            <w:r w:rsidRPr="00166322">
              <w:rPr>
                <w:rFonts w:eastAsia="Calibri"/>
                <w:sz w:val="28"/>
                <w:szCs w:val="28"/>
                <w:lang w:eastAsia="en-US"/>
              </w:rPr>
              <w:t>Семінарське заняття, індивідуальне заняття, підсумкова модульна контрольна робота</w:t>
            </w:r>
          </w:p>
        </w:tc>
        <w:tc>
          <w:tcPr>
            <w:tcW w:w="851" w:type="dxa"/>
            <w:gridSpan w:val="2"/>
            <w:vAlign w:val="center"/>
          </w:tcPr>
          <w:p w14:paraId="292AEC4F" w14:textId="38F295D2" w:rsidR="009F2E2E" w:rsidRPr="00166322" w:rsidRDefault="00166322" w:rsidP="00166322">
            <w:pPr>
              <w:tabs>
                <w:tab w:val="left" w:pos="-108"/>
              </w:tabs>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6EB865CB" w14:textId="50FC01D5" w:rsidR="009F2E2E" w:rsidRPr="00166322" w:rsidRDefault="009F2E2E" w:rsidP="00166322">
            <w:pPr>
              <w:jc w:val="both"/>
              <w:rPr>
                <w:rFonts w:eastAsia="Calibri"/>
                <w:sz w:val="28"/>
                <w:szCs w:val="28"/>
                <w:lang w:eastAsia="en-US"/>
              </w:rPr>
            </w:pPr>
            <w:r w:rsidRPr="00166322">
              <w:rPr>
                <w:rFonts w:eastAsia="Calibri"/>
                <w:sz w:val="28"/>
                <w:szCs w:val="28"/>
                <w:lang w:eastAsia="en-US"/>
              </w:rPr>
              <w:t>V</w:t>
            </w:r>
            <w:r w:rsidR="00C545C7" w:rsidRPr="00166322">
              <w:rPr>
                <w:rFonts w:eastAsia="Calibri"/>
                <w:sz w:val="28"/>
                <w:szCs w:val="28"/>
                <w:lang w:eastAsia="en-US"/>
              </w:rPr>
              <w:t>I</w:t>
            </w:r>
            <w:r w:rsidRPr="00166322">
              <w:rPr>
                <w:rFonts w:eastAsia="Calibri"/>
                <w:sz w:val="28"/>
                <w:szCs w:val="28"/>
                <w:lang w:eastAsia="en-US"/>
              </w:rPr>
              <w:t>-V</w:t>
            </w:r>
            <w:r w:rsidR="00C545C7" w:rsidRPr="00166322">
              <w:rPr>
                <w:rFonts w:eastAsia="Calibri"/>
                <w:sz w:val="28"/>
                <w:szCs w:val="28"/>
                <w:lang w:eastAsia="en-US"/>
              </w:rPr>
              <w:t>II</w:t>
            </w:r>
          </w:p>
        </w:tc>
      </w:tr>
      <w:tr w:rsidR="009F2E2E" w:rsidRPr="00CA7130" w14:paraId="2A44BA27" w14:textId="77777777" w:rsidTr="00E332D8">
        <w:trPr>
          <w:gridAfter w:val="1"/>
          <w:wAfter w:w="9" w:type="dxa"/>
          <w:trHeight w:val="523"/>
          <w:jc w:val="center"/>
        </w:trPr>
        <w:tc>
          <w:tcPr>
            <w:tcW w:w="3076" w:type="dxa"/>
            <w:vAlign w:val="center"/>
          </w:tcPr>
          <w:p w14:paraId="54F86D11" w14:textId="34E3F714" w:rsidR="009F2E2E" w:rsidRPr="00166322" w:rsidRDefault="009F2E2E" w:rsidP="00166322">
            <w:pPr>
              <w:jc w:val="both"/>
              <w:rPr>
                <w:rFonts w:eastAsia="Calibri"/>
                <w:i/>
                <w:sz w:val="28"/>
                <w:szCs w:val="28"/>
                <w:lang w:eastAsia="en-US"/>
              </w:rPr>
            </w:pPr>
            <w:r w:rsidRPr="00166322">
              <w:rPr>
                <w:rFonts w:eastAsia="Calibri"/>
                <w:i/>
                <w:sz w:val="28"/>
                <w:szCs w:val="28"/>
                <w:lang w:eastAsia="en-US"/>
              </w:rPr>
              <w:t xml:space="preserve">Всього: </w:t>
            </w:r>
            <w:r w:rsidR="003565FF" w:rsidRPr="00166322">
              <w:rPr>
                <w:rFonts w:eastAsia="Calibri"/>
                <w:i/>
                <w:sz w:val="28"/>
                <w:szCs w:val="28"/>
                <w:lang w:eastAsia="en-US"/>
              </w:rPr>
              <w:t>58</w:t>
            </w:r>
            <w:r w:rsidRPr="00166322">
              <w:rPr>
                <w:rFonts w:eastAsia="Calibri"/>
                <w:i/>
                <w:sz w:val="28"/>
                <w:szCs w:val="28"/>
                <w:lang w:eastAsia="en-US"/>
              </w:rPr>
              <w:t xml:space="preserve"> год.</w:t>
            </w:r>
          </w:p>
        </w:tc>
        <w:tc>
          <w:tcPr>
            <w:tcW w:w="6610" w:type="dxa"/>
            <w:gridSpan w:val="6"/>
            <w:vAlign w:val="center"/>
          </w:tcPr>
          <w:p w14:paraId="597CF80C" w14:textId="0AFDC11C" w:rsidR="009F2E2E" w:rsidRPr="00166322" w:rsidRDefault="009F2E2E" w:rsidP="00166322">
            <w:pPr>
              <w:jc w:val="both"/>
              <w:rPr>
                <w:rFonts w:eastAsia="Calibri"/>
                <w:i/>
                <w:sz w:val="28"/>
                <w:szCs w:val="28"/>
                <w:lang w:eastAsia="en-US"/>
              </w:rPr>
            </w:pPr>
            <w:r w:rsidRPr="00166322">
              <w:rPr>
                <w:rFonts w:eastAsia="Calibri"/>
                <w:i/>
                <w:sz w:val="28"/>
                <w:szCs w:val="28"/>
                <w:lang w:eastAsia="en-US"/>
              </w:rPr>
              <w:t xml:space="preserve">Всього: </w:t>
            </w:r>
            <w:r w:rsidR="00166322" w:rsidRPr="00166322">
              <w:rPr>
                <w:rFonts w:eastAsia="Calibri"/>
                <w:i/>
                <w:sz w:val="28"/>
                <w:szCs w:val="28"/>
                <w:lang w:eastAsia="en-US"/>
              </w:rPr>
              <w:t>15</w:t>
            </w:r>
            <w:r w:rsidRPr="00166322">
              <w:rPr>
                <w:rFonts w:eastAsia="Calibri"/>
                <w:i/>
                <w:sz w:val="28"/>
                <w:szCs w:val="28"/>
                <w:lang w:eastAsia="en-US"/>
              </w:rPr>
              <w:t xml:space="preserve"> балів</w:t>
            </w:r>
          </w:p>
        </w:tc>
      </w:tr>
      <w:tr w:rsidR="009F2E2E" w:rsidRPr="00CA7130" w14:paraId="540CDFA5" w14:textId="77777777" w:rsidTr="00E332D8">
        <w:trPr>
          <w:jc w:val="center"/>
        </w:trPr>
        <w:tc>
          <w:tcPr>
            <w:tcW w:w="9695" w:type="dxa"/>
            <w:gridSpan w:val="8"/>
            <w:vAlign w:val="center"/>
          </w:tcPr>
          <w:p w14:paraId="29A6432F" w14:textId="77777777" w:rsidR="009F2E2E" w:rsidRPr="00CA7130" w:rsidRDefault="009F2E2E" w:rsidP="00B20713">
            <w:pPr>
              <w:ind w:firstLine="709"/>
              <w:jc w:val="both"/>
              <w:rPr>
                <w:b/>
              </w:rPr>
            </w:pPr>
            <w:r w:rsidRPr="00CA7130">
              <w:rPr>
                <w:b/>
              </w:rPr>
              <w:t>ЗМІСТОВИЙ МОДУЛЬ ІІ.</w:t>
            </w:r>
          </w:p>
          <w:p w14:paraId="6A6C33D2" w14:textId="77777777" w:rsidR="009F2E2E" w:rsidRPr="00CA7130" w:rsidRDefault="009F2E2E" w:rsidP="00B20713">
            <w:pPr>
              <w:ind w:firstLine="709"/>
              <w:jc w:val="both"/>
              <w:rPr>
                <w:b/>
                <w:sz w:val="28"/>
                <w:szCs w:val="28"/>
              </w:rPr>
            </w:pPr>
            <w:r w:rsidRPr="00CA7130">
              <w:rPr>
                <w:b/>
              </w:rPr>
              <w:t>НАЗВА ЗМІСТОВОГО МОДУЛЯ.</w:t>
            </w:r>
          </w:p>
        </w:tc>
      </w:tr>
      <w:tr w:rsidR="009F2E2E" w:rsidRPr="00CA7130" w14:paraId="2DF7C3F3" w14:textId="77777777" w:rsidTr="003C0A99">
        <w:trPr>
          <w:gridAfter w:val="1"/>
          <w:wAfter w:w="9" w:type="dxa"/>
          <w:trHeight w:val="468"/>
          <w:jc w:val="center"/>
        </w:trPr>
        <w:tc>
          <w:tcPr>
            <w:tcW w:w="3076" w:type="dxa"/>
            <w:vAlign w:val="center"/>
          </w:tcPr>
          <w:p w14:paraId="0CECAD6A" w14:textId="777B71F0" w:rsidR="009F2E2E" w:rsidRPr="00166322" w:rsidRDefault="009F2E2E" w:rsidP="00B20713">
            <w:pPr>
              <w:ind w:firstLine="709"/>
              <w:jc w:val="both"/>
              <w:rPr>
                <w:rFonts w:eastAsia="Calibri"/>
                <w:sz w:val="28"/>
                <w:szCs w:val="28"/>
                <w:lang w:eastAsia="en-US"/>
              </w:rPr>
            </w:pPr>
            <w:r w:rsidRPr="00166322">
              <w:rPr>
                <w:rFonts w:eastAsia="Calibri"/>
                <w:sz w:val="28"/>
                <w:szCs w:val="28"/>
                <w:lang w:eastAsia="en-US"/>
              </w:rPr>
              <w:t xml:space="preserve">Тема </w:t>
            </w:r>
            <w:r w:rsidR="003C0A99" w:rsidRPr="00166322">
              <w:rPr>
                <w:rFonts w:eastAsia="Calibri"/>
                <w:sz w:val="28"/>
                <w:szCs w:val="28"/>
                <w:lang w:eastAsia="en-US"/>
              </w:rPr>
              <w:t>4</w:t>
            </w:r>
            <w:r w:rsidRPr="00166322">
              <w:rPr>
                <w:rFonts w:eastAsia="Calibri"/>
                <w:sz w:val="28"/>
                <w:szCs w:val="28"/>
                <w:lang w:eastAsia="en-US"/>
              </w:rPr>
              <w:t xml:space="preserve"> </w:t>
            </w:r>
          </w:p>
          <w:p w14:paraId="6EC56145" w14:textId="7349F600" w:rsidR="009F2E2E" w:rsidRPr="00166322" w:rsidRDefault="009F2E2E" w:rsidP="00166322">
            <w:pPr>
              <w:ind w:firstLine="709"/>
              <w:jc w:val="both"/>
              <w:rPr>
                <w:rFonts w:eastAsia="Calibri"/>
                <w:sz w:val="28"/>
                <w:szCs w:val="28"/>
                <w:lang w:eastAsia="en-US"/>
              </w:rPr>
            </w:pPr>
            <w:r w:rsidRPr="00166322">
              <w:rPr>
                <w:rFonts w:eastAsia="Calibri"/>
                <w:sz w:val="28"/>
                <w:szCs w:val="28"/>
                <w:lang w:eastAsia="en-US"/>
              </w:rPr>
              <w:t>(</w:t>
            </w:r>
            <w:r w:rsidR="00166322" w:rsidRPr="00166322">
              <w:rPr>
                <w:rFonts w:eastAsia="Calibri"/>
                <w:sz w:val="28"/>
                <w:szCs w:val="28"/>
                <w:lang w:eastAsia="en-US"/>
              </w:rPr>
              <w:t>14</w:t>
            </w:r>
            <w:r w:rsidRPr="00166322">
              <w:rPr>
                <w:rFonts w:eastAsia="Calibri"/>
                <w:sz w:val="28"/>
                <w:szCs w:val="28"/>
                <w:lang w:eastAsia="en-US"/>
              </w:rPr>
              <w:t xml:space="preserve"> год.)</w:t>
            </w:r>
          </w:p>
        </w:tc>
        <w:tc>
          <w:tcPr>
            <w:tcW w:w="4463" w:type="dxa"/>
            <w:gridSpan w:val="2"/>
            <w:vAlign w:val="center"/>
          </w:tcPr>
          <w:p w14:paraId="253182E3" w14:textId="77777777" w:rsidR="009F2E2E" w:rsidRPr="00166322" w:rsidRDefault="009F2E2E" w:rsidP="00C545C7">
            <w:pPr>
              <w:jc w:val="both"/>
              <w:rPr>
                <w:rFonts w:eastAsia="Calibri"/>
                <w:sz w:val="28"/>
                <w:szCs w:val="28"/>
                <w:lang w:eastAsia="en-US"/>
              </w:rPr>
            </w:pPr>
            <w:r w:rsidRPr="00166322">
              <w:rPr>
                <w:rFonts w:eastAsia="Calibri"/>
                <w:sz w:val="28"/>
                <w:szCs w:val="28"/>
                <w:lang w:eastAsia="en-US"/>
              </w:rPr>
              <w:t>Індивідуальне заняття, залік</w:t>
            </w:r>
          </w:p>
        </w:tc>
        <w:tc>
          <w:tcPr>
            <w:tcW w:w="788" w:type="dxa"/>
            <w:gridSpan w:val="2"/>
            <w:vAlign w:val="center"/>
          </w:tcPr>
          <w:p w14:paraId="77770AD0" w14:textId="043D73CA" w:rsidR="009F2E2E" w:rsidRPr="00166322" w:rsidRDefault="00166322" w:rsidP="00C545C7">
            <w:pPr>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2CE6D14A" w14:textId="4E631117" w:rsidR="009F2E2E" w:rsidRPr="00166322" w:rsidRDefault="009F2E2E" w:rsidP="00C545C7">
            <w:pPr>
              <w:jc w:val="both"/>
              <w:rPr>
                <w:rFonts w:eastAsia="Calibri"/>
                <w:sz w:val="28"/>
                <w:szCs w:val="28"/>
                <w:lang w:eastAsia="en-US"/>
              </w:rPr>
            </w:pPr>
            <w:r w:rsidRPr="00166322">
              <w:rPr>
                <w:rFonts w:eastAsia="Calibri"/>
                <w:sz w:val="28"/>
                <w:szCs w:val="28"/>
                <w:lang w:eastAsia="en-US"/>
              </w:rPr>
              <w:t>V</w:t>
            </w:r>
            <w:r w:rsidR="00C545C7" w:rsidRPr="00166322">
              <w:rPr>
                <w:rFonts w:eastAsia="Calibri"/>
                <w:sz w:val="28"/>
                <w:szCs w:val="28"/>
                <w:lang w:eastAsia="en-US"/>
              </w:rPr>
              <w:t>III</w:t>
            </w:r>
            <w:r w:rsidRPr="00166322">
              <w:rPr>
                <w:rFonts w:eastAsia="Calibri"/>
                <w:sz w:val="28"/>
                <w:szCs w:val="28"/>
                <w:lang w:eastAsia="en-US"/>
              </w:rPr>
              <w:t xml:space="preserve">- </w:t>
            </w:r>
            <w:r w:rsidR="00C545C7" w:rsidRPr="00166322">
              <w:rPr>
                <w:rFonts w:eastAsia="Calibri"/>
                <w:sz w:val="28"/>
                <w:szCs w:val="28"/>
                <w:lang w:eastAsia="en-US"/>
              </w:rPr>
              <w:t>IX</w:t>
            </w:r>
          </w:p>
        </w:tc>
      </w:tr>
      <w:tr w:rsidR="009F2E2E" w:rsidRPr="00CA7130" w14:paraId="4668CA2E" w14:textId="77777777" w:rsidTr="00E332D8">
        <w:trPr>
          <w:gridAfter w:val="1"/>
          <w:wAfter w:w="9" w:type="dxa"/>
          <w:trHeight w:val="778"/>
          <w:jc w:val="center"/>
        </w:trPr>
        <w:tc>
          <w:tcPr>
            <w:tcW w:w="3076" w:type="dxa"/>
            <w:vAlign w:val="center"/>
          </w:tcPr>
          <w:p w14:paraId="1525005F" w14:textId="013EA9A2" w:rsidR="009F2E2E" w:rsidRPr="00166322" w:rsidRDefault="009F2E2E" w:rsidP="00B20713">
            <w:pPr>
              <w:ind w:firstLine="709"/>
              <w:jc w:val="both"/>
              <w:rPr>
                <w:rFonts w:eastAsia="Calibri"/>
                <w:sz w:val="28"/>
                <w:szCs w:val="28"/>
                <w:lang w:eastAsia="en-US"/>
              </w:rPr>
            </w:pPr>
            <w:r w:rsidRPr="00166322">
              <w:rPr>
                <w:rFonts w:eastAsia="Calibri"/>
                <w:sz w:val="28"/>
                <w:szCs w:val="28"/>
                <w:lang w:eastAsia="en-US"/>
              </w:rPr>
              <w:t xml:space="preserve">Тема </w:t>
            </w:r>
            <w:r w:rsidR="003C0A99" w:rsidRPr="00166322">
              <w:rPr>
                <w:rFonts w:eastAsia="Calibri"/>
                <w:sz w:val="28"/>
                <w:szCs w:val="28"/>
                <w:lang w:eastAsia="en-US"/>
              </w:rPr>
              <w:t>5</w:t>
            </w:r>
            <w:r w:rsidRPr="00166322">
              <w:rPr>
                <w:rFonts w:eastAsia="Calibri"/>
                <w:sz w:val="28"/>
                <w:szCs w:val="28"/>
                <w:lang w:eastAsia="en-US"/>
              </w:rPr>
              <w:t xml:space="preserve"> </w:t>
            </w:r>
          </w:p>
          <w:p w14:paraId="478BEDBD" w14:textId="16376F44" w:rsidR="009F2E2E" w:rsidRPr="00166322" w:rsidRDefault="009F2E2E" w:rsidP="00166322">
            <w:pPr>
              <w:ind w:firstLine="709"/>
              <w:jc w:val="both"/>
              <w:rPr>
                <w:rFonts w:eastAsia="Calibri"/>
                <w:sz w:val="28"/>
                <w:szCs w:val="28"/>
                <w:lang w:eastAsia="en-US"/>
              </w:rPr>
            </w:pPr>
            <w:r w:rsidRPr="00166322">
              <w:rPr>
                <w:rFonts w:eastAsia="Calibri"/>
                <w:sz w:val="28"/>
                <w:szCs w:val="28"/>
                <w:lang w:eastAsia="en-US"/>
              </w:rPr>
              <w:t>(</w:t>
            </w:r>
            <w:r w:rsidR="00166322" w:rsidRPr="00166322">
              <w:rPr>
                <w:rFonts w:eastAsia="Calibri"/>
                <w:sz w:val="28"/>
                <w:szCs w:val="28"/>
                <w:lang w:eastAsia="en-US"/>
              </w:rPr>
              <w:t>14</w:t>
            </w:r>
            <w:r w:rsidRPr="00166322">
              <w:rPr>
                <w:rFonts w:eastAsia="Calibri"/>
                <w:sz w:val="28"/>
                <w:szCs w:val="28"/>
                <w:lang w:eastAsia="en-US"/>
              </w:rPr>
              <w:t xml:space="preserve"> год.)</w:t>
            </w:r>
          </w:p>
        </w:tc>
        <w:tc>
          <w:tcPr>
            <w:tcW w:w="4463" w:type="dxa"/>
            <w:gridSpan w:val="2"/>
            <w:vAlign w:val="center"/>
          </w:tcPr>
          <w:p w14:paraId="5E2C5276" w14:textId="77777777" w:rsidR="009F2E2E" w:rsidRPr="00166322" w:rsidRDefault="009F2E2E" w:rsidP="00C545C7">
            <w:pPr>
              <w:jc w:val="both"/>
              <w:rPr>
                <w:rFonts w:eastAsia="Calibri"/>
                <w:sz w:val="28"/>
                <w:szCs w:val="28"/>
                <w:lang w:eastAsia="en-US"/>
              </w:rPr>
            </w:pPr>
            <w:r w:rsidRPr="00166322">
              <w:rPr>
                <w:rFonts w:eastAsia="Calibri"/>
                <w:sz w:val="28"/>
                <w:szCs w:val="28"/>
                <w:lang w:eastAsia="en-US"/>
              </w:rPr>
              <w:t>Семінарське заняття, підсумкова модульна контрольна робота, залік</w:t>
            </w:r>
          </w:p>
        </w:tc>
        <w:tc>
          <w:tcPr>
            <w:tcW w:w="788" w:type="dxa"/>
            <w:gridSpan w:val="2"/>
            <w:vAlign w:val="center"/>
          </w:tcPr>
          <w:p w14:paraId="65645ACC" w14:textId="5A9AA2C3" w:rsidR="009F2E2E" w:rsidRPr="00166322" w:rsidRDefault="00166322" w:rsidP="003565FF">
            <w:pPr>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55FC2D75" w14:textId="73F73598" w:rsidR="009F2E2E" w:rsidRPr="00166322" w:rsidRDefault="00B36B13" w:rsidP="00B36B13">
            <w:pPr>
              <w:jc w:val="both"/>
              <w:rPr>
                <w:rFonts w:eastAsia="Calibri"/>
                <w:sz w:val="28"/>
                <w:szCs w:val="28"/>
                <w:lang w:eastAsia="en-US"/>
              </w:rPr>
            </w:pPr>
            <w:r w:rsidRPr="00166322">
              <w:rPr>
                <w:rFonts w:eastAsia="Calibri"/>
                <w:sz w:val="28"/>
                <w:szCs w:val="28"/>
                <w:lang w:eastAsia="en-US"/>
              </w:rPr>
              <w:t>Х</w:t>
            </w:r>
            <w:r w:rsidR="009F2E2E" w:rsidRPr="00166322">
              <w:rPr>
                <w:rFonts w:eastAsia="Calibri"/>
                <w:sz w:val="28"/>
                <w:szCs w:val="28"/>
                <w:lang w:eastAsia="en-US"/>
              </w:rPr>
              <w:t>-</w:t>
            </w:r>
            <w:r w:rsidRPr="00166322">
              <w:rPr>
                <w:rFonts w:eastAsia="Calibri"/>
                <w:sz w:val="28"/>
                <w:szCs w:val="28"/>
                <w:lang w:eastAsia="en-US"/>
              </w:rPr>
              <w:t>Х</w:t>
            </w:r>
            <w:r w:rsidR="009F2E2E" w:rsidRPr="00166322">
              <w:rPr>
                <w:rFonts w:eastAsia="Calibri"/>
                <w:sz w:val="28"/>
                <w:szCs w:val="28"/>
                <w:lang w:eastAsia="en-US"/>
              </w:rPr>
              <w:t>І</w:t>
            </w:r>
          </w:p>
        </w:tc>
      </w:tr>
      <w:tr w:rsidR="009F2E2E" w:rsidRPr="00CA7130" w14:paraId="4B09726C" w14:textId="77777777" w:rsidTr="00E332D8">
        <w:trPr>
          <w:gridAfter w:val="1"/>
          <w:wAfter w:w="9" w:type="dxa"/>
          <w:trHeight w:val="778"/>
          <w:jc w:val="center"/>
        </w:trPr>
        <w:tc>
          <w:tcPr>
            <w:tcW w:w="3076" w:type="dxa"/>
            <w:vAlign w:val="center"/>
          </w:tcPr>
          <w:p w14:paraId="3D211709" w14:textId="4A7BF597" w:rsidR="009F2E2E" w:rsidRPr="00166322" w:rsidRDefault="009F2E2E" w:rsidP="00B20713">
            <w:pPr>
              <w:ind w:firstLine="709"/>
              <w:jc w:val="both"/>
              <w:rPr>
                <w:rFonts w:eastAsia="Calibri"/>
                <w:sz w:val="28"/>
                <w:szCs w:val="28"/>
                <w:lang w:eastAsia="en-US"/>
              </w:rPr>
            </w:pPr>
            <w:r w:rsidRPr="00166322">
              <w:rPr>
                <w:rFonts w:eastAsia="Calibri"/>
                <w:sz w:val="28"/>
                <w:szCs w:val="28"/>
                <w:lang w:eastAsia="en-US"/>
              </w:rPr>
              <w:lastRenderedPageBreak/>
              <w:t xml:space="preserve">Тема </w:t>
            </w:r>
            <w:r w:rsidR="003C0A99" w:rsidRPr="00166322">
              <w:rPr>
                <w:rFonts w:eastAsia="Calibri"/>
                <w:sz w:val="28"/>
                <w:szCs w:val="28"/>
                <w:lang w:eastAsia="en-US"/>
              </w:rPr>
              <w:t>6</w:t>
            </w:r>
            <w:r w:rsidRPr="00166322">
              <w:rPr>
                <w:rFonts w:eastAsia="Calibri"/>
                <w:sz w:val="28"/>
                <w:szCs w:val="28"/>
                <w:lang w:eastAsia="en-US"/>
              </w:rPr>
              <w:t xml:space="preserve"> </w:t>
            </w:r>
          </w:p>
          <w:p w14:paraId="397D8352" w14:textId="67A10EEC" w:rsidR="009F2E2E" w:rsidRPr="00166322" w:rsidRDefault="009F2E2E" w:rsidP="00166322">
            <w:pPr>
              <w:ind w:firstLine="709"/>
              <w:jc w:val="both"/>
              <w:rPr>
                <w:rFonts w:eastAsia="Calibri"/>
                <w:sz w:val="28"/>
                <w:szCs w:val="28"/>
                <w:lang w:eastAsia="en-US"/>
              </w:rPr>
            </w:pPr>
            <w:r w:rsidRPr="00166322">
              <w:rPr>
                <w:rFonts w:eastAsia="Calibri"/>
                <w:sz w:val="28"/>
                <w:szCs w:val="28"/>
                <w:lang w:eastAsia="en-US"/>
              </w:rPr>
              <w:t>(</w:t>
            </w:r>
            <w:r w:rsidR="00166322" w:rsidRPr="00166322">
              <w:rPr>
                <w:rFonts w:eastAsia="Calibri"/>
                <w:sz w:val="28"/>
                <w:szCs w:val="28"/>
                <w:lang w:eastAsia="en-US"/>
              </w:rPr>
              <w:t>14</w:t>
            </w:r>
            <w:r w:rsidRPr="00166322">
              <w:rPr>
                <w:rFonts w:eastAsia="Calibri"/>
                <w:sz w:val="28"/>
                <w:szCs w:val="28"/>
                <w:lang w:eastAsia="en-US"/>
              </w:rPr>
              <w:t xml:space="preserve"> год.)</w:t>
            </w:r>
          </w:p>
        </w:tc>
        <w:tc>
          <w:tcPr>
            <w:tcW w:w="4463" w:type="dxa"/>
            <w:gridSpan w:val="2"/>
            <w:vAlign w:val="center"/>
          </w:tcPr>
          <w:p w14:paraId="1F23AC78" w14:textId="77777777" w:rsidR="009F2E2E" w:rsidRPr="00166322" w:rsidRDefault="009F2E2E" w:rsidP="00C545C7">
            <w:pPr>
              <w:jc w:val="both"/>
              <w:rPr>
                <w:rFonts w:eastAsia="Calibri"/>
                <w:sz w:val="28"/>
                <w:szCs w:val="28"/>
                <w:lang w:eastAsia="en-US"/>
              </w:rPr>
            </w:pPr>
            <w:r w:rsidRPr="00166322">
              <w:rPr>
                <w:rFonts w:eastAsia="Calibri"/>
                <w:sz w:val="28"/>
                <w:szCs w:val="28"/>
                <w:lang w:eastAsia="en-US"/>
              </w:rPr>
              <w:t>Семінарське заняття, індивідуальне заняття, підсумкова модульна контрольна робота, залік</w:t>
            </w:r>
          </w:p>
        </w:tc>
        <w:tc>
          <w:tcPr>
            <w:tcW w:w="788" w:type="dxa"/>
            <w:gridSpan w:val="2"/>
            <w:vAlign w:val="center"/>
          </w:tcPr>
          <w:p w14:paraId="369C3C9B" w14:textId="67DBAA4E" w:rsidR="009F2E2E" w:rsidRPr="00166322" w:rsidRDefault="00166322" w:rsidP="003565FF">
            <w:pPr>
              <w:jc w:val="both"/>
              <w:rPr>
                <w:rFonts w:eastAsia="Calibri"/>
                <w:sz w:val="28"/>
                <w:szCs w:val="28"/>
                <w:lang w:eastAsia="en-US"/>
              </w:rPr>
            </w:pPr>
            <w:r w:rsidRPr="00166322">
              <w:rPr>
                <w:rFonts w:eastAsia="Calibri"/>
                <w:sz w:val="28"/>
                <w:szCs w:val="28"/>
                <w:lang w:eastAsia="en-US"/>
              </w:rPr>
              <w:t>5</w:t>
            </w:r>
          </w:p>
        </w:tc>
        <w:tc>
          <w:tcPr>
            <w:tcW w:w="1359" w:type="dxa"/>
            <w:gridSpan w:val="2"/>
            <w:vAlign w:val="center"/>
          </w:tcPr>
          <w:p w14:paraId="22CDC4F3" w14:textId="42C30940" w:rsidR="009F2E2E" w:rsidRPr="00166322" w:rsidRDefault="00B36B13" w:rsidP="00B36B13">
            <w:pPr>
              <w:jc w:val="both"/>
              <w:rPr>
                <w:rFonts w:eastAsia="Calibri"/>
                <w:sz w:val="28"/>
                <w:szCs w:val="28"/>
                <w:lang w:eastAsia="en-US"/>
              </w:rPr>
            </w:pPr>
            <w:r w:rsidRPr="00166322">
              <w:rPr>
                <w:rFonts w:eastAsia="Calibri"/>
                <w:sz w:val="28"/>
                <w:szCs w:val="28"/>
                <w:lang w:eastAsia="en-US"/>
              </w:rPr>
              <w:t>Х</w:t>
            </w:r>
            <w:r w:rsidR="009F2E2E" w:rsidRPr="00166322">
              <w:rPr>
                <w:rFonts w:eastAsia="Calibri"/>
                <w:sz w:val="28"/>
                <w:szCs w:val="28"/>
                <w:lang w:eastAsia="en-US"/>
              </w:rPr>
              <w:t>ІІ-</w:t>
            </w:r>
            <w:r w:rsidRPr="00166322">
              <w:rPr>
                <w:rFonts w:eastAsia="Calibri"/>
                <w:sz w:val="28"/>
                <w:szCs w:val="28"/>
                <w:lang w:eastAsia="en-US"/>
              </w:rPr>
              <w:t>Х</w:t>
            </w:r>
            <w:r w:rsidR="009F2E2E" w:rsidRPr="00166322">
              <w:rPr>
                <w:rFonts w:eastAsia="Calibri"/>
                <w:sz w:val="28"/>
                <w:szCs w:val="28"/>
                <w:lang w:eastAsia="en-US"/>
              </w:rPr>
              <w:t>ІІІ</w:t>
            </w:r>
          </w:p>
        </w:tc>
      </w:tr>
      <w:tr w:rsidR="009F2E2E" w:rsidRPr="00CA7130" w14:paraId="214634C7" w14:textId="77777777" w:rsidTr="00E332D8">
        <w:trPr>
          <w:gridAfter w:val="1"/>
          <w:wAfter w:w="9" w:type="dxa"/>
          <w:trHeight w:val="369"/>
          <w:jc w:val="center"/>
        </w:trPr>
        <w:tc>
          <w:tcPr>
            <w:tcW w:w="3076" w:type="dxa"/>
            <w:vAlign w:val="center"/>
          </w:tcPr>
          <w:p w14:paraId="44777266" w14:textId="4DEA479C" w:rsidR="009F2E2E" w:rsidRPr="00166322" w:rsidRDefault="009F2E2E" w:rsidP="003565FF">
            <w:pPr>
              <w:shd w:val="clear" w:color="auto" w:fill="FFFFFF"/>
              <w:ind w:firstLine="709"/>
              <w:jc w:val="both"/>
              <w:rPr>
                <w:rFonts w:eastAsia="Calibri"/>
                <w:i/>
                <w:sz w:val="28"/>
                <w:szCs w:val="28"/>
                <w:lang w:eastAsia="en-US"/>
              </w:rPr>
            </w:pPr>
            <w:r w:rsidRPr="00166322">
              <w:rPr>
                <w:rFonts w:eastAsia="Calibri"/>
                <w:i/>
                <w:sz w:val="28"/>
                <w:szCs w:val="28"/>
                <w:lang w:eastAsia="en-US"/>
              </w:rPr>
              <w:t xml:space="preserve">Всього: </w:t>
            </w:r>
            <w:r w:rsidR="003565FF" w:rsidRPr="00166322">
              <w:rPr>
                <w:rFonts w:eastAsia="Calibri"/>
                <w:i/>
                <w:sz w:val="28"/>
                <w:szCs w:val="28"/>
                <w:lang w:eastAsia="en-US"/>
              </w:rPr>
              <w:t>62</w:t>
            </w:r>
            <w:r w:rsidRPr="00166322">
              <w:rPr>
                <w:rFonts w:eastAsia="Calibri"/>
                <w:i/>
                <w:sz w:val="28"/>
                <w:szCs w:val="28"/>
                <w:lang w:eastAsia="en-US"/>
              </w:rPr>
              <w:t xml:space="preserve"> год.</w:t>
            </w:r>
          </w:p>
        </w:tc>
        <w:tc>
          <w:tcPr>
            <w:tcW w:w="6610" w:type="dxa"/>
            <w:gridSpan w:val="6"/>
            <w:vAlign w:val="center"/>
          </w:tcPr>
          <w:p w14:paraId="356C92BD" w14:textId="3134909F" w:rsidR="009F2E2E" w:rsidRPr="00166322" w:rsidRDefault="009F2E2E" w:rsidP="00166322">
            <w:pPr>
              <w:ind w:firstLine="709"/>
              <w:jc w:val="both"/>
              <w:rPr>
                <w:rFonts w:eastAsia="Calibri"/>
                <w:i/>
                <w:sz w:val="28"/>
                <w:szCs w:val="28"/>
                <w:lang w:eastAsia="en-US"/>
              </w:rPr>
            </w:pPr>
            <w:r w:rsidRPr="00166322">
              <w:rPr>
                <w:rFonts w:eastAsia="Calibri"/>
                <w:i/>
                <w:sz w:val="28"/>
                <w:szCs w:val="28"/>
                <w:lang w:eastAsia="en-US"/>
              </w:rPr>
              <w:t xml:space="preserve">Всього: </w:t>
            </w:r>
            <w:r w:rsidR="00166322" w:rsidRPr="00166322">
              <w:rPr>
                <w:rFonts w:eastAsia="Calibri"/>
                <w:i/>
                <w:sz w:val="28"/>
                <w:szCs w:val="28"/>
                <w:lang w:eastAsia="en-US"/>
              </w:rPr>
              <w:t>15</w:t>
            </w:r>
            <w:r w:rsidRPr="00166322">
              <w:rPr>
                <w:rFonts w:eastAsia="Calibri"/>
                <w:i/>
                <w:sz w:val="28"/>
                <w:szCs w:val="28"/>
                <w:lang w:eastAsia="en-US"/>
              </w:rPr>
              <w:t xml:space="preserve"> балів</w:t>
            </w:r>
          </w:p>
        </w:tc>
      </w:tr>
      <w:tr w:rsidR="009F2E2E" w:rsidRPr="00CA7130" w14:paraId="76C5176F" w14:textId="77777777" w:rsidTr="00E332D8">
        <w:trPr>
          <w:gridAfter w:val="1"/>
          <w:wAfter w:w="9" w:type="dxa"/>
          <w:trHeight w:val="518"/>
          <w:jc w:val="center"/>
        </w:trPr>
        <w:tc>
          <w:tcPr>
            <w:tcW w:w="3076" w:type="dxa"/>
            <w:vAlign w:val="center"/>
          </w:tcPr>
          <w:p w14:paraId="1D638126" w14:textId="2710771D" w:rsidR="009F2E2E" w:rsidRPr="00CA7130" w:rsidRDefault="009F2E2E" w:rsidP="003565FF">
            <w:pPr>
              <w:ind w:firstLine="709"/>
              <w:jc w:val="both"/>
              <w:rPr>
                <w:b/>
                <w:i/>
                <w:sz w:val="26"/>
                <w:szCs w:val="26"/>
              </w:rPr>
            </w:pPr>
            <w:r w:rsidRPr="00CA7130">
              <w:rPr>
                <w:b/>
                <w:i/>
                <w:sz w:val="26"/>
                <w:szCs w:val="26"/>
              </w:rPr>
              <w:t xml:space="preserve">Разом: </w:t>
            </w:r>
            <w:r w:rsidR="003565FF">
              <w:rPr>
                <w:b/>
                <w:i/>
                <w:sz w:val="26"/>
                <w:szCs w:val="26"/>
                <w:lang w:val="en-US"/>
              </w:rPr>
              <w:t>120</w:t>
            </w:r>
            <w:r w:rsidRPr="00CA7130">
              <w:rPr>
                <w:b/>
                <w:i/>
                <w:sz w:val="26"/>
                <w:szCs w:val="26"/>
              </w:rPr>
              <w:t xml:space="preserve"> год.</w:t>
            </w:r>
          </w:p>
        </w:tc>
        <w:tc>
          <w:tcPr>
            <w:tcW w:w="6610" w:type="dxa"/>
            <w:gridSpan w:val="6"/>
            <w:vAlign w:val="center"/>
          </w:tcPr>
          <w:p w14:paraId="0D5E53E4" w14:textId="4D86F7A2" w:rsidR="009F2E2E" w:rsidRPr="00CA7130" w:rsidRDefault="009F2E2E" w:rsidP="00166322">
            <w:pPr>
              <w:ind w:firstLine="709"/>
              <w:jc w:val="both"/>
              <w:rPr>
                <w:b/>
                <w:bCs/>
                <w:i/>
                <w:sz w:val="25"/>
                <w:szCs w:val="25"/>
              </w:rPr>
            </w:pPr>
            <w:r w:rsidRPr="00CA7130">
              <w:rPr>
                <w:b/>
                <w:bCs/>
                <w:i/>
                <w:sz w:val="25"/>
                <w:szCs w:val="25"/>
              </w:rPr>
              <w:t xml:space="preserve">Разом: </w:t>
            </w:r>
            <w:r w:rsidR="00166322">
              <w:rPr>
                <w:b/>
                <w:bCs/>
                <w:i/>
                <w:sz w:val="25"/>
                <w:szCs w:val="25"/>
              </w:rPr>
              <w:t>30</w:t>
            </w:r>
            <w:r w:rsidRPr="00CA7130">
              <w:rPr>
                <w:b/>
                <w:bCs/>
                <w:i/>
                <w:sz w:val="25"/>
                <w:szCs w:val="25"/>
              </w:rPr>
              <w:t xml:space="preserve"> балів</w:t>
            </w:r>
          </w:p>
        </w:tc>
      </w:tr>
    </w:tbl>
    <w:p w14:paraId="0220F3B7" w14:textId="77777777" w:rsidR="009F2E2E" w:rsidRPr="00CA7130" w:rsidRDefault="009F2E2E" w:rsidP="00B20713">
      <w:pPr>
        <w:ind w:firstLine="709"/>
        <w:jc w:val="both"/>
        <w:rPr>
          <w:b/>
          <w:sz w:val="28"/>
          <w:szCs w:val="28"/>
        </w:rPr>
      </w:pPr>
      <w:r w:rsidRPr="00CA7130">
        <w:rPr>
          <w:b/>
          <w:sz w:val="28"/>
          <w:szCs w:val="28"/>
        </w:rPr>
        <w:br w:type="page"/>
      </w:r>
      <w:r w:rsidRPr="00CA7130">
        <w:rPr>
          <w:b/>
          <w:sz w:val="28"/>
          <w:szCs w:val="28"/>
        </w:rPr>
        <w:lastRenderedPageBreak/>
        <w:t>КОНТРОЛЬ І ОЦІНКА ЯКОСТІ НАВЧАННЯ</w:t>
      </w:r>
      <w:r w:rsidRPr="00CA7130">
        <w:rPr>
          <w:b/>
          <w:bCs/>
          <w:sz w:val="28"/>
          <w:szCs w:val="28"/>
        </w:rPr>
        <w:t xml:space="preserve"> </w:t>
      </w:r>
    </w:p>
    <w:p w14:paraId="453266A8" w14:textId="77777777" w:rsidR="009F2E2E" w:rsidRPr="00CA7130" w:rsidRDefault="009F2E2E" w:rsidP="00B20713">
      <w:pPr>
        <w:ind w:firstLine="709"/>
        <w:jc w:val="both"/>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CA7130" w14:paraId="34FF583A" w14:textId="77777777" w:rsidTr="00E332D8">
        <w:trPr>
          <w:trHeight w:val="5784"/>
        </w:trPr>
        <w:tc>
          <w:tcPr>
            <w:tcW w:w="3828" w:type="dxa"/>
            <w:shd w:val="clear" w:color="auto" w:fill="auto"/>
          </w:tcPr>
          <w:p w14:paraId="39991732" w14:textId="77777777" w:rsidR="009F2E2E" w:rsidRPr="00CA7130" w:rsidRDefault="009F2E2E" w:rsidP="00B20713">
            <w:pPr>
              <w:pStyle w:val="TableParagraph"/>
              <w:ind w:left="0" w:firstLine="709"/>
              <w:jc w:val="both"/>
              <w:rPr>
                <w:sz w:val="24"/>
              </w:rPr>
            </w:pPr>
            <w:r w:rsidRPr="00CA7130">
              <w:rPr>
                <w:sz w:val="24"/>
              </w:rPr>
              <w:t>Оцінювання досягнень студента</w:t>
            </w:r>
          </w:p>
        </w:tc>
        <w:tc>
          <w:tcPr>
            <w:tcW w:w="6095" w:type="dxa"/>
            <w:shd w:val="clear" w:color="auto" w:fill="auto"/>
          </w:tcPr>
          <w:p w14:paraId="411BB3AD"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14:paraId="5EC8DDDF"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5AF48EAC"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14:paraId="73125471"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213E6BD6"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72BBC316"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283814BC"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14:paraId="0A803FF3" w14:textId="77777777" w:rsidR="009F2E2E" w:rsidRPr="00CA7130" w:rsidRDefault="009F2E2E" w:rsidP="00B20713">
            <w:pPr>
              <w:widowControl w:val="0"/>
              <w:autoSpaceDE w:val="0"/>
              <w:autoSpaceDN w:val="0"/>
              <w:ind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752203F9" w14:textId="77777777" w:rsidR="009F2E2E" w:rsidRPr="00CA7130" w:rsidRDefault="009F2E2E" w:rsidP="00B20713">
            <w:pPr>
              <w:widowControl w:val="0"/>
              <w:autoSpaceDE w:val="0"/>
              <w:autoSpaceDN w:val="0"/>
              <w:ind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14:paraId="42E86AC8" w14:textId="77777777" w:rsidR="009F2E2E" w:rsidRPr="00CA7130" w:rsidRDefault="009F2E2E" w:rsidP="00B20713">
      <w:pPr>
        <w:ind w:firstLine="709"/>
        <w:jc w:val="both"/>
      </w:pPr>
    </w:p>
    <w:p w14:paraId="69555FF5" w14:textId="77777777" w:rsidR="009F2E2E" w:rsidRPr="00CA7130" w:rsidRDefault="009F2E2E" w:rsidP="00B20713">
      <w:pPr>
        <w:ind w:firstLine="709"/>
        <w:jc w:val="both"/>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14:paraId="0B4F2A06" w14:textId="77777777" w:rsidR="009F2E2E" w:rsidRPr="00CA7130" w:rsidRDefault="009F2E2E" w:rsidP="00B20713">
      <w:pPr>
        <w:ind w:firstLine="709"/>
        <w:jc w:val="both"/>
        <w:rPr>
          <w:sz w:val="16"/>
          <w:szCs w:val="16"/>
        </w:rPr>
      </w:pPr>
    </w:p>
    <w:tbl>
      <w:tblPr>
        <w:tblW w:w="5045" w:type="pct"/>
        <w:tblCellSpacing w:w="0" w:type="dxa"/>
        <w:tblInd w:w="4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1"/>
        <w:gridCol w:w="1562"/>
        <w:gridCol w:w="1277"/>
        <w:gridCol w:w="1562"/>
        <w:gridCol w:w="566"/>
        <w:gridCol w:w="4144"/>
      </w:tblGrid>
      <w:tr w:rsidR="009F2E2E" w:rsidRPr="00CA7130" w14:paraId="7DDB4F22" w14:textId="77777777" w:rsidTr="00B36B13">
        <w:trPr>
          <w:tblCellSpacing w:w="0" w:type="dxa"/>
        </w:trPr>
        <w:tc>
          <w:tcPr>
            <w:tcW w:w="126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70BF0DB" w14:textId="77777777" w:rsidR="009F2E2E" w:rsidRPr="00CA7130" w:rsidRDefault="009F2E2E" w:rsidP="00B3119F">
            <w:pPr>
              <w:jc w:val="both"/>
            </w:pPr>
            <w:r w:rsidRPr="00CA7130">
              <w:rPr>
                <w:b/>
                <w:bCs/>
              </w:rPr>
              <w:t>Оцінка за 100-бальною системою</w:t>
            </w:r>
          </w:p>
        </w:tc>
        <w:tc>
          <w:tcPr>
            <w:tcW w:w="1405" w:type="pct"/>
            <w:gridSpan w:val="2"/>
            <w:tcBorders>
              <w:top w:val="outset" w:sz="6" w:space="0" w:color="auto"/>
              <w:left w:val="outset" w:sz="6" w:space="0" w:color="auto"/>
              <w:bottom w:val="outset" w:sz="6" w:space="0" w:color="auto"/>
              <w:right w:val="outset" w:sz="6" w:space="0" w:color="auto"/>
            </w:tcBorders>
            <w:vAlign w:val="center"/>
            <w:hideMark/>
          </w:tcPr>
          <w:p w14:paraId="2024091B" w14:textId="77777777" w:rsidR="009F2E2E" w:rsidRPr="00CA7130" w:rsidRDefault="009F2E2E" w:rsidP="00B20713">
            <w:pPr>
              <w:ind w:firstLine="709"/>
              <w:jc w:val="both"/>
            </w:pPr>
            <w:r w:rsidRPr="00CA7130">
              <w:rPr>
                <w:b/>
                <w:bCs/>
              </w:rPr>
              <w:t>Оцінка за національною шкалою</w:t>
            </w:r>
          </w:p>
        </w:tc>
        <w:tc>
          <w:tcPr>
            <w:tcW w:w="2332" w:type="pct"/>
            <w:gridSpan w:val="2"/>
            <w:vMerge w:val="restart"/>
            <w:tcBorders>
              <w:top w:val="outset" w:sz="6" w:space="0" w:color="auto"/>
              <w:left w:val="outset" w:sz="6" w:space="0" w:color="auto"/>
              <w:right w:val="outset" w:sz="6" w:space="0" w:color="auto"/>
            </w:tcBorders>
            <w:vAlign w:val="center"/>
          </w:tcPr>
          <w:p w14:paraId="217E1AEA" w14:textId="77777777" w:rsidR="009F2E2E" w:rsidRPr="00CA7130" w:rsidRDefault="009F2E2E" w:rsidP="00B20713">
            <w:pPr>
              <w:ind w:firstLine="709"/>
              <w:jc w:val="both"/>
            </w:pPr>
            <w:r w:rsidRPr="00CA7130">
              <w:rPr>
                <w:b/>
                <w:bCs/>
              </w:rPr>
              <w:t>Оцінка за шкалою ECTS</w:t>
            </w:r>
          </w:p>
        </w:tc>
      </w:tr>
      <w:tr w:rsidR="009F2E2E" w:rsidRPr="00CA7130" w14:paraId="7050C239" w14:textId="77777777" w:rsidTr="00B36B13">
        <w:trPr>
          <w:tblCellSpacing w:w="0" w:type="dxa"/>
        </w:trPr>
        <w:tc>
          <w:tcPr>
            <w:tcW w:w="1264" w:type="pct"/>
            <w:gridSpan w:val="2"/>
            <w:vMerge/>
            <w:tcBorders>
              <w:top w:val="outset" w:sz="6" w:space="0" w:color="auto"/>
              <w:left w:val="outset" w:sz="6" w:space="0" w:color="auto"/>
              <w:bottom w:val="outset" w:sz="6" w:space="0" w:color="auto"/>
              <w:right w:val="outset" w:sz="6" w:space="0" w:color="auto"/>
            </w:tcBorders>
            <w:vAlign w:val="center"/>
            <w:hideMark/>
          </w:tcPr>
          <w:p w14:paraId="6177BA2B" w14:textId="77777777" w:rsidR="009F2E2E" w:rsidRPr="00CA7130" w:rsidRDefault="009F2E2E" w:rsidP="00B20713">
            <w:pPr>
              <w:ind w:firstLine="709"/>
              <w:jc w:val="both"/>
              <w:rPr>
                <w:sz w:val="28"/>
                <w:szCs w:val="28"/>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492DF656" w14:textId="77777777" w:rsidR="009F2E2E" w:rsidRPr="00CA7130" w:rsidRDefault="009F2E2E" w:rsidP="00B3119F">
            <w:pPr>
              <w:jc w:val="both"/>
              <w:rPr>
                <w:sz w:val="28"/>
                <w:szCs w:val="28"/>
              </w:rPr>
            </w:pPr>
            <w:r w:rsidRPr="00CA7130">
              <w:rPr>
                <w:b/>
                <w:bCs/>
                <w:sz w:val="28"/>
                <w:szCs w:val="28"/>
              </w:rPr>
              <w:t>екзамен</w:t>
            </w:r>
          </w:p>
        </w:tc>
        <w:tc>
          <w:tcPr>
            <w:tcW w:w="773" w:type="pct"/>
            <w:tcBorders>
              <w:top w:val="outset" w:sz="6" w:space="0" w:color="auto"/>
              <w:left w:val="outset" w:sz="6" w:space="0" w:color="auto"/>
              <w:bottom w:val="outset" w:sz="6" w:space="0" w:color="auto"/>
              <w:right w:val="outset" w:sz="6" w:space="0" w:color="auto"/>
            </w:tcBorders>
            <w:vAlign w:val="center"/>
            <w:hideMark/>
          </w:tcPr>
          <w:p w14:paraId="03501E9B" w14:textId="77777777" w:rsidR="009F2E2E" w:rsidRPr="00CA7130" w:rsidRDefault="009F2E2E" w:rsidP="00B20713">
            <w:pPr>
              <w:ind w:firstLine="709"/>
              <w:jc w:val="both"/>
              <w:rPr>
                <w:sz w:val="28"/>
                <w:szCs w:val="28"/>
              </w:rPr>
            </w:pPr>
            <w:r w:rsidRPr="00CA7130">
              <w:rPr>
                <w:b/>
                <w:bCs/>
                <w:sz w:val="28"/>
                <w:szCs w:val="28"/>
              </w:rPr>
              <w:t>залік</w:t>
            </w:r>
          </w:p>
        </w:tc>
        <w:tc>
          <w:tcPr>
            <w:tcW w:w="2332" w:type="pct"/>
            <w:gridSpan w:val="2"/>
            <w:vMerge/>
            <w:tcBorders>
              <w:left w:val="outset" w:sz="6" w:space="0" w:color="auto"/>
              <w:right w:val="outset" w:sz="6" w:space="0" w:color="auto"/>
            </w:tcBorders>
            <w:vAlign w:val="center"/>
            <w:hideMark/>
          </w:tcPr>
          <w:p w14:paraId="33B2E039" w14:textId="77777777" w:rsidR="009F2E2E" w:rsidRPr="00CA7130" w:rsidRDefault="009F2E2E" w:rsidP="00B20713">
            <w:pPr>
              <w:ind w:firstLine="709"/>
              <w:jc w:val="both"/>
              <w:rPr>
                <w:sz w:val="28"/>
                <w:szCs w:val="28"/>
              </w:rPr>
            </w:pPr>
          </w:p>
        </w:tc>
      </w:tr>
      <w:tr w:rsidR="009F2E2E" w:rsidRPr="00CA7130" w14:paraId="43008582" w14:textId="77777777" w:rsidTr="00B36B13">
        <w:trPr>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6537FB8B" w14:textId="77777777" w:rsidR="009F2E2E" w:rsidRPr="00CA7130" w:rsidRDefault="009F2E2E" w:rsidP="00B3119F">
            <w:pPr>
              <w:jc w:val="both"/>
              <w:rPr>
                <w:b/>
                <w:sz w:val="28"/>
                <w:szCs w:val="28"/>
              </w:rPr>
            </w:pPr>
            <w:r w:rsidRPr="00CA7130">
              <w:rPr>
                <w:b/>
                <w:sz w:val="28"/>
                <w:szCs w:val="28"/>
              </w:rPr>
              <w:t>90 – 100</w:t>
            </w:r>
          </w:p>
        </w:tc>
        <w:tc>
          <w:tcPr>
            <w:tcW w:w="772" w:type="pct"/>
            <w:tcBorders>
              <w:top w:val="outset" w:sz="6" w:space="0" w:color="auto"/>
              <w:left w:val="outset" w:sz="6" w:space="0" w:color="auto"/>
              <w:bottom w:val="outset" w:sz="6" w:space="0" w:color="auto"/>
              <w:right w:val="outset" w:sz="6" w:space="0" w:color="auto"/>
            </w:tcBorders>
            <w:vAlign w:val="center"/>
            <w:hideMark/>
          </w:tcPr>
          <w:p w14:paraId="2FB9E0A2" w14:textId="77777777" w:rsidR="009F2E2E" w:rsidRPr="00CA7130" w:rsidRDefault="009F2E2E" w:rsidP="00B3119F">
            <w:pPr>
              <w:jc w:val="both"/>
              <w:rPr>
                <w:i/>
                <w:sz w:val="28"/>
                <w:szCs w:val="28"/>
              </w:rPr>
            </w:pPr>
            <w:r w:rsidRPr="00CA7130">
              <w:rPr>
                <w:i/>
                <w:sz w:val="28"/>
                <w:szCs w:val="28"/>
              </w:rPr>
              <w:t>відмінно</w:t>
            </w:r>
          </w:p>
        </w:tc>
        <w:tc>
          <w:tcPr>
            <w:tcW w:w="632" w:type="pct"/>
            <w:tcBorders>
              <w:top w:val="outset" w:sz="6" w:space="0" w:color="auto"/>
              <w:left w:val="outset" w:sz="6" w:space="0" w:color="auto"/>
              <w:bottom w:val="outset" w:sz="6" w:space="0" w:color="auto"/>
              <w:right w:val="outset" w:sz="6" w:space="0" w:color="auto"/>
            </w:tcBorders>
            <w:vAlign w:val="center"/>
            <w:hideMark/>
          </w:tcPr>
          <w:p w14:paraId="08EB783A" w14:textId="77777777" w:rsidR="009F2E2E" w:rsidRPr="00CA7130" w:rsidRDefault="009F2E2E" w:rsidP="00B20713">
            <w:pPr>
              <w:ind w:firstLine="709"/>
              <w:jc w:val="both"/>
              <w:rPr>
                <w:b/>
                <w:sz w:val="28"/>
                <w:szCs w:val="28"/>
              </w:rPr>
            </w:pPr>
            <w:r w:rsidRPr="00CA7130">
              <w:rPr>
                <w:b/>
                <w:sz w:val="28"/>
                <w:szCs w:val="28"/>
              </w:rPr>
              <w:t>5</w:t>
            </w:r>
          </w:p>
        </w:tc>
        <w:tc>
          <w:tcPr>
            <w:tcW w:w="773" w:type="pct"/>
            <w:vMerge w:val="restart"/>
            <w:tcBorders>
              <w:top w:val="outset" w:sz="6" w:space="0" w:color="auto"/>
              <w:left w:val="outset" w:sz="6" w:space="0" w:color="auto"/>
              <w:bottom w:val="outset" w:sz="6" w:space="0" w:color="auto"/>
              <w:right w:val="outset" w:sz="6" w:space="0" w:color="auto"/>
            </w:tcBorders>
            <w:vAlign w:val="center"/>
            <w:hideMark/>
          </w:tcPr>
          <w:p w14:paraId="4C700696" w14:textId="77777777" w:rsidR="009F2E2E" w:rsidRPr="00CA7130" w:rsidRDefault="009F2E2E" w:rsidP="00B3119F">
            <w:pPr>
              <w:jc w:val="both"/>
              <w:rPr>
                <w:i/>
                <w:sz w:val="28"/>
                <w:szCs w:val="28"/>
              </w:rPr>
            </w:pPr>
            <w:r w:rsidRPr="00CA7130">
              <w:rPr>
                <w:i/>
                <w:sz w:val="28"/>
                <w:szCs w:val="28"/>
              </w:rPr>
              <w:t>зараховано</w:t>
            </w:r>
          </w:p>
        </w:tc>
        <w:tc>
          <w:tcPr>
            <w:tcW w:w="280" w:type="pct"/>
            <w:tcBorders>
              <w:top w:val="outset" w:sz="6" w:space="0" w:color="auto"/>
              <w:left w:val="outset" w:sz="6" w:space="0" w:color="auto"/>
              <w:bottom w:val="outset" w:sz="6" w:space="0" w:color="auto"/>
              <w:right w:val="outset" w:sz="6" w:space="0" w:color="auto"/>
            </w:tcBorders>
            <w:vAlign w:val="center"/>
            <w:hideMark/>
          </w:tcPr>
          <w:p w14:paraId="00B98735" w14:textId="77777777" w:rsidR="009F2E2E" w:rsidRPr="00CA7130" w:rsidRDefault="009F2E2E" w:rsidP="00B20713">
            <w:pPr>
              <w:ind w:firstLine="709"/>
              <w:jc w:val="both"/>
              <w:rPr>
                <w:b/>
                <w:sz w:val="28"/>
                <w:szCs w:val="28"/>
              </w:rPr>
            </w:pPr>
            <w:r w:rsidRPr="00CA7130">
              <w:rPr>
                <w:b/>
                <w:sz w:val="28"/>
                <w:szCs w:val="28"/>
              </w:rPr>
              <w:t>A</w:t>
            </w:r>
          </w:p>
        </w:tc>
        <w:tc>
          <w:tcPr>
            <w:tcW w:w="2052" w:type="pct"/>
            <w:tcBorders>
              <w:top w:val="outset" w:sz="6" w:space="0" w:color="auto"/>
              <w:left w:val="outset" w:sz="6" w:space="0" w:color="auto"/>
              <w:bottom w:val="outset" w:sz="6" w:space="0" w:color="auto"/>
              <w:right w:val="outset" w:sz="6" w:space="0" w:color="auto"/>
            </w:tcBorders>
            <w:vAlign w:val="center"/>
            <w:hideMark/>
          </w:tcPr>
          <w:p w14:paraId="6884A024" w14:textId="77777777" w:rsidR="009F2E2E" w:rsidRPr="00CA7130" w:rsidRDefault="009F2E2E" w:rsidP="00B20713">
            <w:pPr>
              <w:ind w:firstLine="709"/>
              <w:jc w:val="both"/>
              <w:rPr>
                <w:i/>
                <w:sz w:val="28"/>
                <w:szCs w:val="28"/>
              </w:rPr>
            </w:pPr>
            <w:r w:rsidRPr="00CA7130">
              <w:rPr>
                <w:i/>
                <w:sz w:val="28"/>
                <w:szCs w:val="28"/>
              </w:rPr>
              <w:t>відмінно</w:t>
            </w:r>
          </w:p>
        </w:tc>
      </w:tr>
      <w:tr w:rsidR="009F2E2E" w:rsidRPr="00CA7130" w14:paraId="1EB232CA" w14:textId="77777777" w:rsidTr="00B36B13">
        <w:trPr>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060E97E8" w14:textId="77777777" w:rsidR="009F2E2E" w:rsidRPr="00CA7130" w:rsidRDefault="009F2E2E" w:rsidP="00B3119F">
            <w:pPr>
              <w:jc w:val="both"/>
              <w:rPr>
                <w:b/>
                <w:sz w:val="28"/>
                <w:szCs w:val="28"/>
              </w:rPr>
            </w:pPr>
            <w:r w:rsidRPr="00CA7130">
              <w:rPr>
                <w:b/>
                <w:sz w:val="28"/>
                <w:szCs w:val="28"/>
              </w:rPr>
              <w:t>82 – 89</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E66449" w14:textId="77777777" w:rsidR="009F2E2E" w:rsidRPr="00CA7130" w:rsidRDefault="009F2E2E" w:rsidP="00B3119F">
            <w:pPr>
              <w:jc w:val="both"/>
              <w:rPr>
                <w:i/>
                <w:sz w:val="28"/>
                <w:szCs w:val="28"/>
              </w:rPr>
            </w:pPr>
            <w:r w:rsidRPr="00CA7130">
              <w:rPr>
                <w:i/>
                <w:sz w:val="28"/>
                <w:szCs w:val="28"/>
              </w:rPr>
              <w:t>добре</w:t>
            </w:r>
          </w:p>
        </w:tc>
        <w:tc>
          <w:tcPr>
            <w:tcW w:w="632" w:type="pct"/>
            <w:tcBorders>
              <w:top w:val="outset" w:sz="6" w:space="0" w:color="auto"/>
              <w:left w:val="outset" w:sz="6" w:space="0" w:color="auto"/>
              <w:bottom w:val="outset" w:sz="6" w:space="0" w:color="auto"/>
              <w:right w:val="outset" w:sz="6" w:space="0" w:color="auto"/>
            </w:tcBorders>
            <w:vAlign w:val="center"/>
            <w:hideMark/>
          </w:tcPr>
          <w:p w14:paraId="39A24FE3" w14:textId="77777777" w:rsidR="009F2E2E" w:rsidRPr="00CA7130" w:rsidRDefault="009F2E2E" w:rsidP="00B20713">
            <w:pPr>
              <w:ind w:firstLine="709"/>
              <w:jc w:val="both"/>
              <w:rPr>
                <w:b/>
                <w:sz w:val="28"/>
                <w:szCs w:val="28"/>
              </w:rPr>
            </w:pPr>
            <w:r w:rsidRPr="00CA7130">
              <w:rPr>
                <w:b/>
                <w:sz w:val="28"/>
                <w:szCs w:val="28"/>
              </w:rPr>
              <w:t>4</w:t>
            </w: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22DF8B9D" w14:textId="77777777" w:rsidR="009F2E2E" w:rsidRPr="00CA7130" w:rsidRDefault="009F2E2E" w:rsidP="00B20713">
            <w:pPr>
              <w:ind w:firstLine="709"/>
              <w:jc w:val="both"/>
              <w:rPr>
                <w:i/>
                <w:sz w:val="28"/>
                <w:szCs w:val="28"/>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74FBB8D5" w14:textId="77777777" w:rsidR="009F2E2E" w:rsidRPr="00CA7130" w:rsidRDefault="009F2E2E" w:rsidP="00B20713">
            <w:pPr>
              <w:ind w:firstLine="709"/>
              <w:jc w:val="both"/>
              <w:rPr>
                <w:b/>
                <w:sz w:val="28"/>
                <w:szCs w:val="28"/>
              </w:rPr>
            </w:pPr>
            <w:r w:rsidRPr="00CA7130">
              <w:rPr>
                <w:b/>
                <w:sz w:val="28"/>
                <w:szCs w:val="28"/>
              </w:rPr>
              <w:t>B</w:t>
            </w:r>
          </w:p>
        </w:tc>
        <w:tc>
          <w:tcPr>
            <w:tcW w:w="2052" w:type="pct"/>
            <w:tcBorders>
              <w:top w:val="outset" w:sz="6" w:space="0" w:color="auto"/>
              <w:left w:val="outset" w:sz="6" w:space="0" w:color="auto"/>
              <w:bottom w:val="outset" w:sz="6" w:space="0" w:color="auto"/>
              <w:right w:val="outset" w:sz="6" w:space="0" w:color="auto"/>
            </w:tcBorders>
            <w:vAlign w:val="center"/>
            <w:hideMark/>
          </w:tcPr>
          <w:p w14:paraId="77EEC96C" w14:textId="77777777" w:rsidR="009F2E2E" w:rsidRPr="00CA7130" w:rsidRDefault="009F2E2E" w:rsidP="00B20713">
            <w:pPr>
              <w:ind w:firstLine="709"/>
              <w:jc w:val="both"/>
              <w:rPr>
                <w:i/>
                <w:sz w:val="28"/>
                <w:szCs w:val="28"/>
              </w:rPr>
            </w:pPr>
            <w:r w:rsidRPr="00CA7130">
              <w:rPr>
                <w:i/>
                <w:sz w:val="28"/>
                <w:szCs w:val="28"/>
              </w:rPr>
              <w:t>добре (дуже добре)</w:t>
            </w:r>
          </w:p>
        </w:tc>
      </w:tr>
      <w:tr w:rsidR="009F2E2E" w:rsidRPr="00CA7130" w14:paraId="0C78EE71" w14:textId="77777777" w:rsidTr="00B36B13">
        <w:trPr>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35534148" w14:textId="77777777" w:rsidR="009F2E2E" w:rsidRPr="00CA7130" w:rsidRDefault="009F2E2E" w:rsidP="00B3119F">
            <w:pPr>
              <w:jc w:val="both"/>
              <w:rPr>
                <w:b/>
                <w:sz w:val="28"/>
                <w:szCs w:val="28"/>
              </w:rPr>
            </w:pPr>
            <w:r w:rsidRPr="00CA7130">
              <w:rPr>
                <w:b/>
                <w:sz w:val="28"/>
                <w:szCs w:val="28"/>
              </w:rPr>
              <w:t>75 – 81</w:t>
            </w:r>
          </w:p>
        </w:tc>
        <w:tc>
          <w:tcPr>
            <w:tcW w:w="772" w:type="pct"/>
            <w:tcBorders>
              <w:top w:val="outset" w:sz="6" w:space="0" w:color="auto"/>
              <w:left w:val="outset" w:sz="6" w:space="0" w:color="auto"/>
              <w:bottom w:val="outset" w:sz="6" w:space="0" w:color="auto"/>
              <w:right w:val="outset" w:sz="6" w:space="0" w:color="auto"/>
            </w:tcBorders>
            <w:vAlign w:val="center"/>
            <w:hideMark/>
          </w:tcPr>
          <w:p w14:paraId="55FC2F16" w14:textId="77777777" w:rsidR="009F2E2E" w:rsidRPr="00CA7130" w:rsidRDefault="009F2E2E" w:rsidP="00B3119F">
            <w:pPr>
              <w:jc w:val="both"/>
              <w:rPr>
                <w:i/>
                <w:sz w:val="28"/>
                <w:szCs w:val="28"/>
              </w:rPr>
            </w:pPr>
            <w:r w:rsidRPr="00CA7130">
              <w:rPr>
                <w:i/>
                <w:sz w:val="28"/>
                <w:szCs w:val="28"/>
              </w:rPr>
              <w:t>добре</w:t>
            </w:r>
          </w:p>
        </w:tc>
        <w:tc>
          <w:tcPr>
            <w:tcW w:w="632" w:type="pct"/>
            <w:tcBorders>
              <w:top w:val="outset" w:sz="6" w:space="0" w:color="auto"/>
              <w:left w:val="outset" w:sz="6" w:space="0" w:color="auto"/>
              <w:bottom w:val="outset" w:sz="6" w:space="0" w:color="auto"/>
              <w:right w:val="outset" w:sz="6" w:space="0" w:color="auto"/>
            </w:tcBorders>
            <w:vAlign w:val="center"/>
            <w:hideMark/>
          </w:tcPr>
          <w:p w14:paraId="46A74738" w14:textId="77777777" w:rsidR="009F2E2E" w:rsidRPr="00CA7130" w:rsidRDefault="009F2E2E" w:rsidP="00B20713">
            <w:pPr>
              <w:ind w:firstLine="709"/>
              <w:jc w:val="both"/>
              <w:rPr>
                <w:b/>
                <w:sz w:val="28"/>
                <w:szCs w:val="28"/>
              </w:rPr>
            </w:pPr>
            <w:r w:rsidRPr="00CA7130">
              <w:rPr>
                <w:b/>
                <w:sz w:val="28"/>
                <w:szCs w:val="28"/>
              </w:rPr>
              <w:t>4</w:t>
            </w: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1A63FC39" w14:textId="77777777" w:rsidR="009F2E2E" w:rsidRPr="00CA7130" w:rsidRDefault="009F2E2E" w:rsidP="00B20713">
            <w:pPr>
              <w:ind w:firstLine="709"/>
              <w:jc w:val="both"/>
              <w:rPr>
                <w:i/>
                <w:sz w:val="28"/>
                <w:szCs w:val="28"/>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08CFD820" w14:textId="77777777" w:rsidR="009F2E2E" w:rsidRPr="00CA7130" w:rsidRDefault="009F2E2E" w:rsidP="00B20713">
            <w:pPr>
              <w:ind w:firstLine="709"/>
              <w:jc w:val="both"/>
              <w:rPr>
                <w:b/>
                <w:sz w:val="28"/>
                <w:szCs w:val="28"/>
              </w:rPr>
            </w:pPr>
            <w:r w:rsidRPr="00CA7130">
              <w:rPr>
                <w:b/>
                <w:sz w:val="28"/>
                <w:szCs w:val="28"/>
              </w:rPr>
              <w:t>C</w:t>
            </w:r>
          </w:p>
        </w:tc>
        <w:tc>
          <w:tcPr>
            <w:tcW w:w="2052" w:type="pct"/>
            <w:tcBorders>
              <w:top w:val="outset" w:sz="6" w:space="0" w:color="auto"/>
              <w:left w:val="outset" w:sz="6" w:space="0" w:color="auto"/>
              <w:bottom w:val="outset" w:sz="6" w:space="0" w:color="auto"/>
              <w:right w:val="outset" w:sz="6" w:space="0" w:color="auto"/>
            </w:tcBorders>
            <w:vAlign w:val="center"/>
            <w:hideMark/>
          </w:tcPr>
          <w:p w14:paraId="28A2E6B1" w14:textId="77777777" w:rsidR="009F2E2E" w:rsidRPr="00CA7130" w:rsidRDefault="009F2E2E" w:rsidP="00B20713">
            <w:pPr>
              <w:ind w:firstLine="709"/>
              <w:jc w:val="both"/>
              <w:rPr>
                <w:i/>
                <w:sz w:val="28"/>
                <w:szCs w:val="28"/>
              </w:rPr>
            </w:pPr>
            <w:r w:rsidRPr="00CA7130">
              <w:rPr>
                <w:i/>
                <w:sz w:val="28"/>
                <w:szCs w:val="28"/>
              </w:rPr>
              <w:t xml:space="preserve">добре </w:t>
            </w:r>
          </w:p>
        </w:tc>
      </w:tr>
      <w:tr w:rsidR="009F2E2E" w:rsidRPr="00CA7130" w14:paraId="7208827B" w14:textId="77777777" w:rsidTr="00B36B13">
        <w:trPr>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16602C3C" w14:textId="77777777" w:rsidR="009F2E2E" w:rsidRPr="00CA7130" w:rsidRDefault="009F2E2E" w:rsidP="00B3119F">
            <w:pPr>
              <w:jc w:val="both"/>
              <w:rPr>
                <w:b/>
                <w:sz w:val="28"/>
                <w:szCs w:val="28"/>
              </w:rPr>
            </w:pPr>
            <w:r w:rsidRPr="00CA7130">
              <w:rPr>
                <w:b/>
                <w:sz w:val="28"/>
                <w:szCs w:val="28"/>
              </w:rPr>
              <w:t>64 – 74</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DC2B5" w14:textId="77777777" w:rsidR="009F2E2E" w:rsidRPr="00CA7130" w:rsidRDefault="009F2E2E" w:rsidP="00B3119F">
            <w:pPr>
              <w:jc w:val="both"/>
              <w:rPr>
                <w:i/>
                <w:sz w:val="28"/>
                <w:szCs w:val="28"/>
              </w:rPr>
            </w:pPr>
            <w:r w:rsidRPr="00CA7130">
              <w:rPr>
                <w:i/>
                <w:sz w:val="28"/>
                <w:szCs w:val="28"/>
              </w:rPr>
              <w:t>задовільно</w:t>
            </w:r>
          </w:p>
        </w:tc>
        <w:tc>
          <w:tcPr>
            <w:tcW w:w="632" w:type="pct"/>
            <w:tcBorders>
              <w:top w:val="outset" w:sz="6" w:space="0" w:color="auto"/>
              <w:left w:val="outset" w:sz="6" w:space="0" w:color="auto"/>
              <w:bottom w:val="outset" w:sz="6" w:space="0" w:color="auto"/>
              <w:right w:val="outset" w:sz="6" w:space="0" w:color="auto"/>
            </w:tcBorders>
            <w:vAlign w:val="center"/>
            <w:hideMark/>
          </w:tcPr>
          <w:p w14:paraId="1373431E" w14:textId="77777777" w:rsidR="009F2E2E" w:rsidRPr="00CA7130" w:rsidRDefault="009F2E2E" w:rsidP="00B20713">
            <w:pPr>
              <w:ind w:firstLine="709"/>
              <w:jc w:val="both"/>
              <w:rPr>
                <w:b/>
                <w:sz w:val="28"/>
                <w:szCs w:val="28"/>
              </w:rPr>
            </w:pPr>
            <w:r w:rsidRPr="00CA7130">
              <w:rPr>
                <w:b/>
                <w:sz w:val="28"/>
                <w:szCs w:val="28"/>
              </w:rPr>
              <w:t>3</w:t>
            </w: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47E29391" w14:textId="77777777" w:rsidR="009F2E2E" w:rsidRPr="00CA7130" w:rsidRDefault="009F2E2E" w:rsidP="00B20713">
            <w:pPr>
              <w:ind w:firstLine="709"/>
              <w:jc w:val="both"/>
              <w:rPr>
                <w:i/>
                <w:sz w:val="28"/>
                <w:szCs w:val="28"/>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5A43FEF6" w14:textId="77777777" w:rsidR="009F2E2E" w:rsidRPr="00CA7130" w:rsidRDefault="009F2E2E" w:rsidP="00B20713">
            <w:pPr>
              <w:ind w:firstLine="709"/>
              <w:jc w:val="both"/>
              <w:rPr>
                <w:b/>
                <w:sz w:val="28"/>
                <w:szCs w:val="28"/>
              </w:rPr>
            </w:pPr>
            <w:r w:rsidRPr="00CA7130">
              <w:rPr>
                <w:b/>
                <w:sz w:val="28"/>
                <w:szCs w:val="28"/>
              </w:rPr>
              <w:t>D</w:t>
            </w:r>
          </w:p>
        </w:tc>
        <w:tc>
          <w:tcPr>
            <w:tcW w:w="2052" w:type="pct"/>
            <w:tcBorders>
              <w:top w:val="outset" w:sz="6" w:space="0" w:color="auto"/>
              <w:left w:val="outset" w:sz="6" w:space="0" w:color="auto"/>
              <w:bottom w:val="outset" w:sz="6" w:space="0" w:color="auto"/>
              <w:right w:val="outset" w:sz="6" w:space="0" w:color="auto"/>
            </w:tcBorders>
            <w:vAlign w:val="center"/>
            <w:hideMark/>
          </w:tcPr>
          <w:p w14:paraId="7D9902AC" w14:textId="77777777" w:rsidR="009F2E2E" w:rsidRPr="00CA7130" w:rsidRDefault="009F2E2E" w:rsidP="00B20713">
            <w:pPr>
              <w:ind w:firstLine="709"/>
              <w:jc w:val="both"/>
              <w:rPr>
                <w:i/>
                <w:sz w:val="28"/>
                <w:szCs w:val="28"/>
              </w:rPr>
            </w:pPr>
            <w:r w:rsidRPr="00CA7130">
              <w:rPr>
                <w:i/>
                <w:sz w:val="28"/>
                <w:szCs w:val="28"/>
              </w:rPr>
              <w:t xml:space="preserve">задовільно </w:t>
            </w:r>
          </w:p>
        </w:tc>
      </w:tr>
      <w:tr w:rsidR="009F2E2E" w:rsidRPr="00CA7130" w14:paraId="2FE4E577" w14:textId="77777777" w:rsidTr="00B36B13">
        <w:trPr>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4B82AE94" w14:textId="77777777" w:rsidR="009F2E2E" w:rsidRPr="00CA7130" w:rsidRDefault="009F2E2E" w:rsidP="00B3119F">
            <w:pPr>
              <w:jc w:val="both"/>
              <w:rPr>
                <w:b/>
                <w:sz w:val="28"/>
                <w:szCs w:val="28"/>
              </w:rPr>
            </w:pPr>
            <w:r w:rsidRPr="00CA7130">
              <w:rPr>
                <w:b/>
                <w:sz w:val="28"/>
                <w:szCs w:val="28"/>
              </w:rPr>
              <w:t>60 – 63</w:t>
            </w:r>
          </w:p>
        </w:tc>
        <w:tc>
          <w:tcPr>
            <w:tcW w:w="772" w:type="pct"/>
            <w:tcBorders>
              <w:top w:val="outset" w:sz="6" w:space="0" w:color="auto"/>
              <w:left w:val="outset" w:sz="6" w:space="0" w:color="auto"/>
              <w:bottom w:val="outset" w:sz="6" w:space="0" w:color="auto"/>
              <w:right w:val="outset" w:sz="6" w:space="0" w:color="auto"/>
            </w:tcBorders>
            <w:vAlign w:val="center"/>
            <w:hideMark/>
          </w:tcPr>
          <w:p w14:paraId="6F705461" w14:textId="77777777" w:rsidR="009F2E2E" w:rsidRPr="00CA7130" w:rsidRDefault="009F2E2E" w:rsidP="00B3119F">
            <w:pPr>
              <w:jc w:val="both"/>
              <w:rPr>
                <w:i/>
                <w:sz w:val="28"/>
                <w:szCs w:val="28"/>
              </w:rPr>
            </w:pPr>
            <w:r w:rsidRPr="00CA7130">
              <w:rPr>
                <w:i/>
                <w:sz w:val="28"/>
                <w:szCs w:val="28"/>
              </w:rPr>
              <w:t>задовільно</w:t>
            </w:r>
          </w:p>
        </w:tc>
        <w:tc>
          <w:tcPr>
            <w:tcW w:w="632" w:type="pct"/>
            <w:tcBorders>
              <w:top w:val="outset" w:sz="6" w:space="0" w:color="auto"/>
              <w:left w:val="outset" w:sz="6" w:space="0" w:color="auto"/>
              <w:bottom w:val="outset" w:sz="6" w:space="0" w:color="auto"/>
              <w:right w:val="outset" w:sz="6" w:space="0" w:color="auto"/>
            </w:tcBorders>
            <w:vAlign w:val="center"/>
            <w:hideMark/>
          </w:tcPr>
          <w:p w14:paraId="43620DAA" w14:textId="77777777" w:rsidR="009F2E2E" w:rsidRPr="00CA7130" w:rsidRDefault="009F2E2E" w:rsidP="00B20713">
            <w:pPr>
              <w:ind w:firstLine="709"/>
              <w:jc w:val="both"/>
              <w:rPr>
                <w:b/>
                <w:sz w:val="28"/>
                <w:szCs w:val="28"/>
              </w:rPr>
            </w:pPr>
            <w:r w:rsidRPr="00CA7130">
              <w:rPr>
                <w:b/>
                <w:sz w:val="28"/>
                <w:szCs w:val="28"/>
              </w:rPr>
              <w:t>3</w:t>
            </w: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23B3197D" w14:textId="77777777" w:rsidR="009F2E2E" w:rsidRPr="00CA7130" w:rsidRDefault="009F2E2E" w:rsidP="00B20713">
            <w:pPr>
              <w:ind w:firstLine="709"/>
              <w:jc w:val="both"/>
              <w:rPr>
                <w:i/>
                <w:sz w:val="28"/>
                <w:szCs w:val="28"/>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28E58503" w14:textId="77777777" w:rsidR="009F2E2E" w:rsidRPr="00CA7130" w:rsidRDefault="009F2E2E" w:rsidP="00B20713">
            <w:pPr>
              <w:ind w:firstLine="709"/>
              <w:jc w:val="both"/>
              <w:rPr>
                <w:b/>
                <w:sz w:val="28"/>
                <w:szCs w:val="28"/>
              </w:rPr>
            </w:pPr>
            <w:r w:rsidRPr="00CA7130">
              <w:rPr>
                <w:b/>
                <w:sz w:val="28"/>
                <w:szCs w:val="28"/>
              </w:rPr>
              <w:t>Е</w:t>
            </w:r>
          </w:p>
        </w:tc>
        <w:tc>
          <w:tcPr>
            <w:tcW w:w="2052" w:type="pct"/>
            <w:tcBorders>
              <w:top w:val="outset" w:sz="6" w:space="0" w:color="auto"/>
              <w:left w:val="outset" w:sz="6" w:space="0" w:color="auto"/>
              <w:bottom w:val="outset" w:sz="6" w:space="0" w:color="auto"/>
              <w:right w:val="outset" w:sz="6" w:space="0" w:color="auto"/>
            </w:tcBorders>
            <w:vAlign w:val="center"/>
            <w:hideMark/>
          </w:tcPr>
          <w:p w14:paraId="082C8B33" w14:textId="77777777" w:rsidR="009F2E2E" w:rsidRPr="00CA7130" w:rsidRDefault="009F2E2E" w:rsidP="00B20713">
            <w:pPr>
              <w:ind w:firstLine="709"/>
              <w:jc w:val="both"/>
              <w:rPr>
                <w:i/>
                <w:sz w:val="28"/>
                <w:szCs w:val="28"/>
              </w:rPr>
            </w:pPr>
            <w:r w:rsidRPr="00CA7130">
              <w:rPr>
                <w:i/>
                <w:sz w:val="28"/>
                <w:szCs w:val="28"/>
              </w:rPr>
              <w:t xml:space="preserve">задовільно (достатньо) </w:t>
            </w:r>
          </w:p>
        </w:tc>
      </w:tr>
      <w:tr w:rsidR="009F2E2E" w:rsidRPr="00CA7130" w14:paraId="36EE7C97" w14:textId="77777777" w:rsidTr="00B36B13">
        <w:trPr>
          <w:trHeight w:val="468"/>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7B43DA12" w14:textId="77777777" w:rsidR="009F2E2E" w:rsidRPr="00CA7130" w:rsidRDefault="009F2E2E" w:rsidP="00B3119F">
            <w:pPr>
              <w:jc w:val="both"/>
              <w:rPr>
                <w:b/>
                <w:sz w:val="28"/>
                <w:szCs w:val="28"/>
              </w:rPr>
            </w:pPr>
            <w:r w:rsidRPr="00CA7130">
              <w:rPr>
                <w:b/>
                <w:sz w:val="28"/>
                <w:szCs w:val="28"/>
              </w:rPr>
              <w:t>35 – 59</w:t>
            </w:r>
          </w:p>
        </w:tc>
        <w:tc>
          <w:tcPr>
            <w:tcW w:w="772" w:type="pct"/>
            <w:tcBorders>
              <w:top w:val="outset" w:sz="6" w:space="0" w:color="auto"/>
              <w:left w:val="outset" w:sz="6" w:space="0" w:color="auto"/>
              <w:bottom w:val="outset" w:sz="6" w:space="0" w:color="auto"/>
              <w:right w:val="outset" w:sz="6" w:space="0" w:color="auto"/>
            </w:tcBorders>
            <w:vAlign w:val="center"/>
            <w:hideMark/>
          </w:tcPr>
          <w:p w14:paraId="7511EE8E" w14:textId="77777777" w:rsidR="009F2E2E" w:rsidRPr="00CA7130" w:rsidRDefault="009F2E2E" w:rsidP="00B3119F">
            <w:pPr>
              <w:jc w:val="both"/>
              <w:rPr>
                <w:i/>
                <w:sz w:val="28"/>
                <w:szCs w:val="28"/>
              </w:rPr>
            </w:pPr>
            <w:r w:rsidRPr="00CA7130">
              <w:rPr>
                <w:i/>
                <w:sz w:val="28"/>
                <w:szCs w:val="28"/>
              </w:rPr>
              <w:t>незадовільно</w:t>
            </w:r>
          </w:p>
        </w:tc>
        <w:tc>
          <w:tcPr>
            <w:tcW w:w="632" w:type="pct"/>
            <w:tcBorders>
              <w:top w:val="outset" w:sz="6" w:space="0" w:color="auto"/>
              <w:left w:val="outset" w:sz="6" w:space="0" w:color="auto"/>
              <w:bottom w:val="outset" w:sz="6" w:space="0" w:color="auto"/>
              <w:right w:val="outset" w:sz="6" w:space="0" w:color="auto"/>
            </w:tcBorders>
            <w:vAlign w:val="center"/>
            <w:hideMark/>
          </w:tcPr>
          <w:p w14:paraId="4BF9ADE7" w14:textId="77777777" w:rsidR="009F2E2E" w:rsidRPr="00CA7130" w:rsidRDefault="009F2E2E" w:rsidP="00B20713">
            <w:pPr>
              <w:ind w:firstLine="709"/>
              <w:jc w:val="both"/>
              <w:rPr>
                <w:b/>
                <w:sz w:val="28"/>
                <w:szCs w:val="28"/>
              </w:rPr>
            </w:pPr>
            <w:r w:rsidRPr="00CA7130">
              <w:rPr>
                <w:b/>
                <w:sz w:val="28"/>
                <w:szCs w:val="28"/>
              </w:rPr>
              <w:t>2</w:t>
            </w:r>
          </w:p>
        </w:tc>
        <w:tc>
          <w:tcPr>
            <w:tcW w:w="773" w:type="pct"/>
            <w:vMerge w:val="restart"/>
            <w:tcBorders>
              <w:top w:val="outset" w:sz="6" w:space="0" w:color="auto"/>
              <w:left w:val="outset" w:sz="6" w:space="0" w:color="auto"/>
              <w:bottom w:val="outset" w:sz="6" w:space="0" w:color="auto"/>
              <w:right w:val="outset" w:sz="6" w:space="0" w:color="auto"/>
            </w:tcBorders>
            <w:vAlign w:val="center"/>
            <w:hideMark/>
          </w:tcPr>
          <w:p w14:paraId="44915B8C" w14:textId="77777777" w:rsidR="009F2E2E" w:rsidRPr="00CA7130" w:rsidRDefault="009F2E2E" w:rsidP="00B20713">
            <w:pPr>
              <w:ind w:firstLine="709"/>
              <w:jc w:val="both"/>
              <w:rPr>
                <w:i/>
                <w:sz w:val="28"/>
                <w:szCs w:val="28"/>
              </w:rPr>
            </w:pPr>
            <w:r w:rsidRPr="00CA7130">
              <w:rPr>
                <w:i/>
                <w:sz w:val="28"/>
                <w:szCs w:val="28"/>
              </w:rPr>
              <w:t>не зараховано</w:t>
            </w:r>
          </w:p>
        </w:tc>
        <w:tc>
          <w:tcPr>
            <w:tcW w:w="280" w:type="pct"/>
            <w:tcBorders>
              <w:top w:val="outset" w:sz="6" w:space="0" w:color="auto"/>
              <w:left w:val="outset" w:sz="6" w:space="0" w:color="auto"/>
              <w:bottom w:val="outset" w:sz="6" w:space="0" w:color="auto"/>
              <w:right w:val="outset" w:sz="6" w:space="0" w:color="auto"/>
            </w:tcBorders>
            <w:vAlign w:val="center"/>
            <w:hideMark/>
          </w:tcPr>
          <w:p w14:paraId="1771E187" w14:textId="77777777" w:rsidR="009F2E2E" w:rsidRPr="00CA7130" w:rsidRDefault="009F2E2E" w:rsidP="00B20713">
            <w:pPr>
              <w:ind w:firstLine="709"/>
              <w:jc w:val="both"/>
              <w:rPr>
                <w:b/>
                <w:sz w:val="28"/>
                <w:szCs w:val="28"/>
              </w:rPr>
            </w:pPr>
            <w:r w:rsidRPr="00CA7130">
              <w:rPr>
                <w:b/>
                <w:sz w:val="28"/>
                <w:szCs w:val="28"/>
              </w:rPr>
              <w:t>FX</w:t>
            </w:r>
          </w:p>
        </w:tc>
        <w:tc>
          <w:tcPr>
            <w:tcW w:w="2052" w:type="pct"/>
            <w:tcBorders>
              <w:top w:val="outset" w:sz="6" w:space="0" w:color="auto"/>
              <w:left w:val="outset" w:sz="6" w:space="0" w:color="auto"/>
              <w:bottom w:val="outset" w:sz="6" w:space="0" w:color="auto"/>
              <w:right w:val="outset" w:sz="6" w:space="0" w:color="auto"/>
            </w:tcBorders>
            <w:vAlign w:val="center"/>
            <w:hideMark/>
          </w:tcPr>
          <w:p w14:paraId="06E5BF74" w14:textId="77777777" w:rsidR="009F2E2E" w:rsidRPr="00CA7130" w:rsidRDefault="009F2E2E" w:rsidP="00B20713">
            <w:pPr>
              <w:ind w:firstLine="709"/>
              <w:jc w:val="both"/>
              <w:rPr>
                <w:i/>
                <w:sz w:val="28"/>
                <w:szCs w:val="28"/>
              </w:rPr>
            </w:pPr>
            <w:r w:rsidRPr="00CA7130">
              <w:rPr>
                <w:i/>
                <w:sz w:val="28"/>
                <w:szCs w:val="28"/>
              </w:rPr>
              <w:t>незадовільно з можливістю повторного складання</w:t>
            </w:r>
          </w:p>
        </w:tc>
      </w:tr>
      <w:tr w:rsidR="009F2E2E" w:rsidRPr="00CA7130" w14:paraId="2A8B5FFA" w14:textId="77777777" w:rsidTr="00B36B13">
        <w:trPr>
          <w:trHeight w:val="1076"/>
          <w:tblCellSpacing w:w="0" w:type="dxa"/>
        </w:trPr>
        <w:tc>
          <w:tcPr>
            <w:tcW w:w="491" w:type="pct"/>
            <w:tcBorders>
              <w:top w:val="outset" w:sz="6" w:space="0" w:color="auto"/>
              <w:left w:val="outset" w:sz="6" w:space="0" w:color="auto"/>
              <w:bottom w:val="outset" w:sz="6" w:space="0" w:color="auto"/>
              <w:right w:val="outset" w:sz="6" w:space="0" w:color="auto"/>
            </w:tcBorders>
            <w:vAlign w:val="center"/>
            <w:hideMark/>
          </w:tcPr>
          <w:p w14:paraId="762E7037" w14:textId="77777777" w:rsidR="009F2E2E" w:rsidRPr="00CA7130" w:rsidRDefault="009F2E2E" w:rsidP="00B3119F">
            <w:pPr>
              <w:jc w:val="both"/>
              <w:rPr>
                <w:b/>
                <w:sz w:val="28"/>
                <w:szCs w:val="28"/>
              </w:rPr>
            </w:pPr>
            <w:r w:rsidRPr="00CA7130">
              <w:rPr>
                <w:b/>
                <w:sz w:val="28"/>
                <w:szCs w:val="28"/>
              </w:rPr>
              <w:t>1 – 34</w:t>
            </w:r>
          </w:p>
        </w:tc>
        <w:tc>
          <w:tcPr>
            <w:tcW w:w="772" w:type="pct"/>
            <w:tcBorders>
              <w:top w:val="outset" w:sz="6" w:space="0" w:color="auto"/>
              <w:left w:val="outset" w:sz="6" w:space="0" w:color="auto"/>
              <w:bottom w:val="outset" w:sz="6" w:space="0" w:color="auto"/>
              <w:right w:val="outset" w:sz="6" w:space="0" w:color="auto"/>
            </w:tcBorders>
            <w:vAlign w:val="center"/>
            <w:hideMark/>
          </w:tcPr>
          <w:p w14:paraId="6E93D322" w14:textId="77777777" w:rsidR="009F2E2E" w:rsidRPr="00CA7130" w:rsidRDefault="009F2E2E" w:rsidP="00B3119F">
            <w:pPr>
              <w:jc w:val="both"/>
              <w:rPr>
                <w:i/>
                <w:sz w:val="28"/>
                <w:szCs w:val="28"/>
              </w:rPr>
            </w:pPr>
            <w:r w:rsidRPr="00CA7130">
              <w:rPr>
                <w:i/>
                <w:sz w:val="28"/>
                <w:szCs w:val="28"/>
              </w:rPr>
              <w:t>незадовільно</w:t>
            </w:r>
          </w:p>
        </w:tc>
        <w:tc>
          <w:tcPr>
            <w:tcW w:w="632" w:type="pct"/>
            <w:tcBorders>
              <w:top w:val="outset" w:sz="6" w:space="0" w:color="auto"/>
              <w:left w:val="outset" w:sz="6" w:space="0" w:color="auto"/>
              <w:bottom w:val="outset" w:sz="6" w:space="0" w:color="auto"/>
              <w:right w:val="outset" w:sz="6" w:space="0" w:color="auto"/>
            </w:tcBorders>
            <w:vAlign w:val="center"/>
            <w:hideMark/>
          </w:tcPr>
          <w:p w14:paraId="3817A195" w14:textId="77777777" w:rsidR="009F2E2E" w:rsidRPr="00CA7130" w:rsidRDefault="009F2E2E" w:rsidP="00B20713">
            <w:pPr>
              <w:ind w:firstLine="709"/>
              <w:jc w:val="both"/>
              <w:rPr>
                <w:b/>
                <w:sz w:val="28"/>
                <w:szCs w:val="28"/>
              </w:rPr>
            </w:pPr>
            <w:r w:rsidRPr="00CA7130">
              <w:rPr>
                <w:b/>
                <w:sz w:val="28"/>
                <w:szCs w:val="28"/>
              </w:rPr>
              <w:t>2</w:t>
            </w: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7D9EB00F" w14:textId="77777777" w:rsidR="009F2E2E" w:rsidRPr="00CA7130" w:rsidRDefault="009F2E2E" w:rsidP="00B20713">
            <w:pPr>
              <w:ind w:firstLine="709"/>
              <w:jc w:val="both"/>
              <w:rPr>
                <w:sz w:val="28"/>
                <w:szCs w:val="28"/>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4BD534F9" w14:textId="77777777" w:rsidR="009F2E2E" w:rsidRPr="00CA7130" w:rsidRDefault="009F2E2E" w:rsidP="00B20713">
            <w:pPr>
              <w:ind w:firstLine="709"/>
              <w:jc w:val="both"/>
              <w:rPr>
                <w:b/>
                <w:sz w:val="28"/>
                <w:szCs w:val="28"/>
              </w:rPr>
            </w:pPr>
            <w:r w:rsidRPr="00CA7130">
              <w:rPr>
                <w:b/>
                <w:sz w:val="28"/>
                <w:szCs w:val="28"/>
              </w:rPr>
              <w:t>F</w:t>
            </w:r>
          </w:p>
        </w:tc>
        <w:tc>
          <w:tcPr>
            <w:tcW w:w="2052" w:type="pct"/>
            <w:tcBorders>
              <w:top w:val="outset" w:sz="6" w:space="0" w:color="auto"/>
              <w:left w:val="outset" w:sz="6" w:space="0" w:color="auto"/>
              <w:bottom w:val="outset" w:sz="6" w:space="0" w:color="auto"/>
              <w:right w:val="outset" w:sz="6" w:space="0" w:color="auto"/>
            </w:tcBorders>
            <w:vAlign w:val="center"/>
            <w:hideMark/>
          </w:tcPr>
          <w:p w14:paraId="4D5E024F" w14:textId="77777777" w:rsidR="009F2E2E" w:rsidRPr="00CA7130" w:rsidRDefault="009F2E2E" w:rsidP="00B20713">
            <w:pPr>
              <w:ind w:firstLine="709"/>
              <w:jc w:val="both"/>
              <w:rPr>
                <w:i/>
                <w:sz w:val="28"/>
                <w:szCs w:val="28"/>
              </w:rPr>
            </w:pPr>
            <w:r w:rsidRPr="00CA7130">
              <w:rPr>
                <w:i/>
                <w:sz w:val="28"/>
                <w:szCs w:val="28"/>
              </w:rPr>
              <w:t>незадовільно з обов’язковим повторним вивченням дисципліни</w:t>
            </w:r>
          </w:p>
        </w:tc>
      </w:tr>
    </w:tbl>
    <w:p w14:paraId="3FEDB40A" w14:textId="77777777" w:rsidR="009F2E2E" w:rsidRPr="00CA7130" w:rsidRDefault="009F2E2E" w:rsidP="00B20713">
      <w:pPr>
        <w:ind w:firstLine="709"/>
        <w:jc w:val="both"/>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CA7130" w14:paraId="53AD3055" w14:textId="77777777" w:rsidTr="00E341C6">
        <w:trPr>
          <w:jc w:val="center"/>
        </w:trPr>
        <w:tc>
          <w:tcPr>
            <w:tcW w:w="2148" w:type="dxa"/>
          </w:tcPr>
          <w:p w14:paraId="1D20C2A5" w14:textId="77777777" w:rsidR="009F2E2E" w:rsidRPr="00CA7130" w:rsidRDefault="009F2E2E" w:rsidP="00B20713">
            <w:pPr>
              <w:tabs>
                <w:tab w:val="num" w:pos="426"/>
              </w:tabs>
              <w:ind w:firstLine="709"/>
              <w:jc w:val="both"/>
              <w:rPr>
                <w:b/>
                <w:sz w:val="28"/>
                <w:szCs w:val="28"/>
              </w:rPr>
            </w:pPr>
            <w:r w:rsidRPr="00CA7130">
              <w:rPr>
                <w:b/>
                <w:sz w:val="28"/>
                <w:szCs w:val="28"/>
              </w:rPr>
              <w:t>Оцінка</w:t>
            </w:r>
          </w:p>
        </w:tc>
        <w:tc>
          <w:tcPr>
            <w:tcW w:w="7872" w:type="dxa"/>
          </w:tcPr>
          <w:p w14:paraId="0CD7F3B5" w14:textId="77777777" w:rsidR="009F2E2E" w:rsidRPr="00CA7130" w:rsidRDefault="009F2E2E" w:rsidP="00B20713">
            <w:pPr>
              <w:tabs>
                <w:tab w:val="num" w:pos="426"/>
              </w:tabs>
              <w:ind w:firstLine="709"/>
              <w:jc w:val="both"/>
              <w:rPr>
                <w:b/>
                <w:sz w:val="28"/>
                <w:szCs w:val="28"/>
              </w:rPr>
            </w:pPr>
            <w:r w:rsidRPr="00CA7130">
              <w:rPr>
                <w:b/>
                <w:sz w:val="28"/>
                <w:szCs w:val="28"/>
              </w:rPr>
              <w:t>Критерії оцінювання</w:t>
            </w:r>
          </w:p>
        </w:tc>
      </w:tr>
      <w:tr w:rsidR="009F2E2E" w:rsidRPr="00CA7130" w14:paraId="649E4291" w14:textId="77777777" w:rsidTr="00E341C6">
        <w:trPr>
          <w:jc w:val="center"/>
        </w:trPr>
        <w:tc>
          <w:tcPr>
            <w:tcW w:w="2148" w:type="dxa"/>
            <w:vAlign w:val="center"/>
          </w:tcPr>
          <w:p w14:paraId="362414F5" w14:textId="77777777" w:rsidR="009F2E2E" w:rsidRPr="00CA7130" w:rsidRDefault="009F2E2E" w:rsidP="00B3119F">
            <w:pPr>
              <w:tabs>
                <w:tab w:val="num" w:pos="426"/>
              </w:tabs>
              <w:jc w:val="both"/>
              <w:rPr>
                <w:b/>
                <w:i/>
                <w:sz w:val="28"/>
                <w:szCs w:val="28"/>
              </w:rPr>
            </w:pPr>
            <w:r w:rsidRPr="00CA7130">
              <w:rPr>
                <w:b/>
                <w:i/>
                <w:sz w:val="28"/>
                <w:szCs w:val="28"/>
              </w:rPr>
              <w:t>«відмінно»</w:t>
            </w:r>
          </w:p>
        </w:tc>
        <w:tc>
          <w:tcPr>
            <w:tcW w:w="7872" w:type="dxa"/>
          </w:tcPr>
          <w:p w14:paraId="2144B9F2" w14:textId="77777777" w:rsidR="009F2E2E" w:rsidRPr="00CA7130" w:rsidRDefault="009F2E2E" w:rsidP="00B20713">
            <w:pPr>
              <w:tabs>
                <w:tab w:val="num" w:pos="426"/>
              </w:tabs>
              <w:ind w:firstLine="709"/>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CA7130" w14:paraId="769AF592" w14:textId="77777777" w:rsidTr="00E341C6">
        <w:trPr>
          <w:jc w:val="center"/>
        </w:trPr>
        <w:tc>
          <w:tcPr>
            <w:tcW w:w="2148" w:type="dxa"/>
            <w:vAlign w:val="center"/>
          </w:tcPr>
          <w:p w14:paraId="266CA3B9" w14:textId="77777777" w:rsidR="009F2E2E" w:rsidRPr="00CA7130" w:rsidRDefault="009F2E2E" w:rsidP="00B3119F">
            <w:pPr>
              <w:tabs>
                <w:tab w:val="num" w:pos="426"/>
              </w:tabs>
              <w:jc w:val="both"/>
              <w:rPr>
                <w:b/>
                <w:i/>
                <w:sz w:val="28"/>
                <w:szCs w:val="28"/>
              </w:rPr>
            </w:pPr>
            <w:r w:rsidRPr="00CA7130">
              <w:rPr>
                <w:b/>
                <w:i/>
                <w:sz w:val="28"/>
                <w:szCs w:val="28"/>
              </w:rPr>
              <w:t>«добре»</w:t>
            </w:r>
          </w:p>
        </w:tc>
        <w:tc>
          <w:tcPr>
            <w:tcW w:w="7872" w:type="dxa"/>
          </w:tcPr>
          <w:p w14:paraId="30D1AB07" w14:textId="77777777" w:rsidR="009F2E2E" w:rsidRPr="00CA7130" w:rsidRDefault="009F2E2E" w:rsidP="00B20713">
            <w:pPr>
              <w:tabs>
                <w:tab w:val="num" w:pos="426"/>
              </w:tabs>
              <w:ind w:firstLine="709"/>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CA7130" w14:paraId="134BAB9B" w14:textId="77777777" w:rsidTr="00E341C6">
        <w:trPr>
          <w:jc w:val="center"/>
        </w:trPr>
        <w:tc>
          <w:tcPr>
            <w:tcW w:w="2148" w:type="dxa"/>
            <w:vAlign w:val="center"/>
          </w:tcPr>
          <w:p w14:paraId="31CBCD90" w14:textId="77777777" w:rsidR="009F2E2E" w:rsidRPr="00CA7130" w:rsidRDefault="009F2E2E" w:rsidP="00B3119F">
            <w:pPr>
              <w:tabs>
                <w:tab w:val="num" w:pos="426"/>
              </w:tabs>
              <w:jc w:val="both"/>
              <w:rPr>
                <w:b/>
                <w:i/>
                <w:sz w:val="28"/>
                <w:szCs w:val="28"/>
              </w:rPr>
            </w:pPr>
            <w:r w:rsidRPr="00CA7130">
              <w:rPr>
                <w:b/>
                <w:i/>
                <w:sz w:val="28"/>
                <w:szCs w:val="28"/>
              </w:rPr>
              <w:t>«задовільно»</w:t>
            </w:r>
          </w:p>
        </w:tc>
        <w:tc>
          <w:tcPr>
            <w:tcW w:w="7872" w:type="dxa"/>
          </w:tcPr>
          <w:p w14:paraId="7299D9F6" w14:textId="77777777" w:rsidR="009F2E2E" w:rsidRPr="00CA7130" w:rsidRDefault="009F2E2E" w:rsidP="00B20713">
            <w:pPr>
              <w:tabs>
                <w:tab w:val="num" w:pos="426"/>
              </w:tabs>
              <w:ind w:firstLine="709"/>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CA7130" w14:paraId="0A537961" w14:textId="77777777" w:rsidTr="00E341C6">
        <w:trPr>
          <w:jc w:val="center"/>
        </w:trPr>
        <w:tc>
          <w:tcPr>
            <w:tcW w:w="2148" w:type="dxa"/>
            <w:vAlign w:val="center"/>
          </w:tcPr>
          <w:p w14:paraId="590308E3" w14:textId="77777777" w:rsidR="009F2E2E" w:rsidRPr="00CA7130" w:rsidRDefault="009F2E2E" w:rsidP="00B3119F">
            <w:pPr>
              <w:jc w:val="both"/>
              <w:rPr>
                <w:b/>
                <w:i/>
                <w:sz w:val="28"/>
                <w:szCs w:val="28"/>
              </w:rPr>
            </w:pPr>
            <w:r w:rsidRPr="00CA7130">
              <w:rPr>
                <w:b/>
                <w:i/>
                <w:sz w:val="28"/>
                <w:szCs w:val="28"/>
              </w:rPr>
              <w:t>«незадовільно»</w:t>
            </w:r>
          </w:p>
        </w:tc>
        <w:tc>
          <w:tcPr>
            <w:tcW w:w="7872" w:type="dxa"/>
          </w:tcPr>
          <w:p w14:paraId="6478D36A" w14:textId="77777777" w:rsidR="009F2E2E" w:rsidRPr="00CA7130" w:rsidRDefault="009F2E2E" w:rsidP="00B20713">
            <w:pPr>
              <w:tabs>
                <w:tab w:val="num" w:pos="426"/>
              </w:tabs>
              <w:ind w:firstLine="709"/>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3F6438FC" w14:textId="77777777" w:rsidR="009F2E2E" w:rsidRPr="00CA7130" w:rsidRDefault="009F2E2E" w:rsidP="00B20713">
      <w:pPr>
        <w:ind w:firstLine="709"/>
        <w:jc w:val="both"/>
        <w:rPr>
          <w:b/>
          <w:sz w:val="28"/>
          <w:szCs w:val="28"/>
        </w:rPr>
      </w:pPr>
    </w:p>
    <w:p w14:paraId="02EADE9D" w14:textId="77777777" w:rsidR="009F2E2E" w:rsidRPr="00CA7130" w:rsidRDefault="009F2E2E" w:rsidP="00B20713">
      <w:pPr>
        <w:ind w:firstLine="709"/>
        <w:jc w:val="both"/>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F2E2E" w:rsidRPr="00CA7130" w14:paraId="6E7337E2" w14:textId="77777777" w:rsidTr="00B36B13">
        <w:trPr>
          <w:trHeight w:val="627"/>
        </w:trPr>
        <w:tc>
          <w:tcPr>
            <w:tcW w:w="3970" w:type="dxa"/>
            <w:tcBorders>
              <w:bottom w:val="single" w:sz="4" w:space="0" w:color="000000"/>
            </w:tcBorders>
            <w:shd w:val="clear" w:color="auto" w:fill="auto"/>
          </w:tcPr>
          <w:p w14:paraId="076ACFF5" w14:textId="77777777" w:rsidR="009F2E2E" w:rsidRPr="00CA7130" w:rsidRDefault="00466C1A" w:rsidP="00B20713">
            <w:pPr>
              <w:pStyle w:val="TableParagraph"/>
              <w:ind w:left="0" w:firstLine="709"/>
              <w:jc w:val="both"/>
              <w:rPr>
                <w:sz w:val="24"/>
              </w:rPr>
            </w:pPr>
            <w:bookmarkStart w:id="2" w:name="_Toc9952428"/>
            <w:r w:rsidRPr="00CA7130">
              <w:rPr>
                <w:sz w:val="24"/>
              </w:rPr>
              <w:t>Крайні терміни складання</w:t>
            </w:r>
            <w:r w:rsidR="009F2E2E" w:rsidRPr="00CA7130">
              <w:rPr>
                <w:sz w:val="24"/>
              </w:rPr>
              <w:t xml:space="preserve"> та перескладання</w:t>
            </w:r>
            <w:r w:rsidRPr="00CA7130">
              <w:rPr>
                <w:sz w:val="24"/>
              </w:rPr>
              <w:t xml:space="preserve"> дисципліни</w:t>
            </w:r>
          </w:p>
        </w:tc>
        <w:tc>
          <w:tcPr>
            <w:tcW w:w="6095" w:type="dxa"/>
            <w:tcBorders>
              <w:bottom w:val="single" w:sz="4" w:space="0" w:color="000000"/>
            </w:tcBorders>
            <w:shd w:val="clear" w:color="auto" w:fill="auto"/>
          </w:tcPr>
          <w:p w14:paraId="27B88FD9" w14:textId="77777777" w:rsidR="009F2E2E" w:rsidRPr="00CA7130" w:rsidRDefault="009F2E2E" w:rsidP="00B20713">
            <w:pPr>
              <w:pStyle w:val="TableParagraph"/>
              <w:tabs>
                <w:tab w:val="left" w:pos="1400"/>
                <w:tab w:val="left" w:pos="3031"/>
                <w:tab w:val="left" w:pos="4326"/>
                <w:tab w:val="left" w:pos="4798"/>
                <w:tab w:val="left" w:pos="5875"/>
              </w:tabs>
              <w:ind w:left="0" w:firstLine="709"/>
              <w:jc w:val="both"/>
              <w:rPr>
                <w:i/>
                <w:sz w:val="24"/>
              </w:rPr>
            </w:pPr>
            <w:r w:rsidRPr="00CA7130">
              <w:rPr>
                <w:i/>
                <w:sz w:val="24"/>
              </w:rPr>
              <w:t>Пере</w:t>
            </w:r>
            <w:r w:rsidR="00466C1A" w:rsidRPr="00CA7130">
              <w:rPr>
                <w:i/>
                <w:sz w:val="24"/>
              </w:rPr>
              <w:t>складання</w:t>
            </w:r>
            <w:r w:rsidRPr="00CA7130">
              <w:rPr>
                <w:i/>
                <w:sz w:val="24"/>
              </w:rPr>
              <w:t xml:space="preserve"> здійснюється відповідно до графіка</w:t>
            </w:r>
          </w:p>
        </w:tc>
      </w:tr>
      <w:tr w:rsidR="009F2E2E" w:rsidRPr="00CA7130" w14:paraId="45D8013A" w14:textId="77777777" w:rsidTr="00B36B13">
        <w:trPr>
          <w:trHeight w:val="933"/>
        </w:trPr>
        <w:tc>
          <w:tcPr>
            <w:tcW w:w="3970" w:type="dxa"/>
            <w:tcBorders>
              <w:top w:val="single" w:sz="4" w:space="0" w:color="000000"/>
            </w:tcBorders>
            <w:shd w:val="clear" w:color="auto" w:fill="auto"/>
          </w:tcPr>
          <w:p w14:paraId="5533D5AB" w14:textId="77777777" w:rsidR="009F2E2E" w:rsidRPr="00CA7130" w:rsidRDefault="009F2E2E" w:rsidP="00B20713">
            <w:pPr>
              <w:pStyle w:val="TableParagraph"/>
              <w:tabs>
                <w:tab w:val="left" w:pos="2250"/>
              </w:tabs>
              <w:ind w:left="0" w:firstLine="709"/>
              <w:jc w:val="both"/>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14:paraId="4098ED65" w14:textId="77777777" w:rsidR="009F2E2E" w:rsidRPr="00CA7130" w:rsidRDefault="009F2E2E" w:rsidP="00B20713">
            <w:pPr>
              <w:pStyle w:val="TableParagraph"/>
              <w:ind w:left="0" w:firstLine="709"/>
              <w:jc w:val="both"/>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CA7130" w14:paraId="2587004F" w14:textId="77777777" w:rsidTr="00B36B13">
        <w:trPr>
          <w:trHeight w:val="2107"/>
        </w:trPr>
        <w:tc>
          <w:tcPr>
            <w:tcW w:w="3970" w:type="dxa"/>
            <w:shd w:val="clear" w:color="auto" w:fill="auto"/>
          </w:tcPr>
          <w:p w14:paraId="0AB3D721" w14:textId="77777777" w:rsidR="009F2E2E" w:rsidRPr="00CA7130" w:rsidRDefault="009F2E2E" w:rsidP="00B20713">
            <w:pPr>
              <w:pStyle w:val="TableParagraph"/>
              <w:ind w:left="0" w:firstLine="709"/>
              <w:jc w:val="both"/>
              <w:rPr>
                <w:sz w:val="24"/>
              </w:rPr>
            </w:pPr>
            <w:r w:rsidRPr="00CA7130">
              <w:rPr>
                <w:sz w:val="24"/>
              </w:rPr>
              <w:t>Вимоги до відвідування</w:t>
            </w:r>
          </w:p>
        </w:tc>
        <w:tc>
          <w:tcPr>
            <w:tcW w:w="6095" w:type="dxa"/>
            <w:shd w:val="clear" w:color="auto" w:fill="auto"/>
          </w:tcPr>
          <w:p w14:paraId="3050C449" w14:textId="77777777" w:rsidR="009F2E2E" w:rsidRPr="00CA7130" w:rsidRDefault="009F2E2E" w:rsidP="00B20713">
            <w:pPr>
              <w:pStyle w:val="TableParagraph"/>
              <w:ind w:left="0" w:firstLine="709"/>
              <w:jc w:val="both"/>
              <w:rPr>
                <w:i/>
                <w:sz w:val="24"/>
              </w:rPr>
            </w:pPr>
            <w:r w:rsidRPr="00CA7130">
              <w:rPr>
                <w:i/>
                <w:sz w:val="24"/>
              </w:rPr>
              <w:t xml:space="preserve">Пропущені </w:t>
            </w:r>
            <w:r w:rsidR="00466C1A" w:rsidRPr="00CA7130">
              <w:rPr>
                <w:i/>
                <w:sz w:val="24"/>
              </w:rPr>
              <w:t>заняття (лікарняні, мобільність</w:t>
            </w:r>
            <w:r w:rsidRPr="00CA7130">
              <w:rPr>
                <w:i/>
                <w:sz w:val="24"/>
              </w:rPr>
              <w:t xml:space="preserve">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14:paraId="47239DBB" w14:textId="77777777" w:rsidR="009F2E2E" w:rsidRDefault="009F2E2E" w:rsidP="00B20713">
      <w:pPr>
        <w:pStyle w:val="1"/>
        <w:spacing w:before="0"/>
        <w:ind w:firstLine="709"/>
        <w:jc w:val="both"/>
        <w:rPr>
          <w:rFonts w:ascii="Times New Roman" w:hAnsi="Times New Roman"/>
          <w:b w:val="0"/>
          <w:color w:val="auto"/>
        </w:rPr>
      </w:pPr>
    </w:p>
    <w:p w14:paraId="5E1D66CB" w14:textId="77777777" w:rsidR="004F2F9C" w:rsidRPr="004F2F9C" w:rsidRDefault="004F2F9C" w:rsidP="004F2F9C"/>
    <w:p w14:paraId="2D7DCBBE" w14:textId="77777777" w:rsidR="00B36B13" w:rsidRPr="00B36B13" w:rsidRDefault="00B36B13" w:rsidP="00B36B13"/>
    <w:p w14:paraId="198C8CEC" w14:textId="2012C27C" w:rsidR="003565FF" w:rsidRPr="00B36B13" w:rsidRDefault="009F2E2E" w:rsidP="00B36B13">
      <w:pPr>
        <w:pStyle w:val="ab"/>
        <w:pBdr>
          <w:bottom w:val="single" w:sz="12" w:space="1" w:color="auto"/>
        </w:pBdr>
        <w:shd w:val="clear" w:color="auto" w:fill="auto"/>
        <w:tabs>
          <w:tab w:val="left" w:leader="underscore" w:pos="399"/>
          <w:tab w:val="left" w:leader="underscore" w:pos="865"/>
          <w:tab w:val="right" w:leader="underscore" w:pos="1838"/>
        </w:tabs>
        <w:spacing w:before="0" w:line="360" w:lineRule="auto"/>
        <w:ind w:firstLine="709"/>
        <w:jc w:val="both"/>
        <w:rPr>
          <w:spacing w:val="0"/>
          <w:sz w:val="28"/>
          <w:szCs w:val="28"/>
        </w:rPr>
      </w:pPr>
      <w:r w:rsidRPr="00B36B13">
        <w:rPr>
          <w:spacing w:val="0"/>
          <w:sz w:val="28"/>
          <w:szCs w:val="28"/>
        </w:rPr>
        <w:t>ПЕРЕВІРЕНО</w:t>
      </w:r>
      <w:r w:rsidR="003565FF" w:rsidRPr="00B36B13">
        <w:rPr>
          <w:spacing w:val="0"/>
          <w:sz w:val="28"/>
          <w:szCs w:val="28"/>
          <w:lang w:val="ru-RU"/>
        </w:rPr>
        <w:t xml:space="preserve"> </w:t>
      </w:r>
      <w:r w:rsidR="003565FF" w:rsidRPr="00B36B13">
        <w:rPr>
          <w:spacing w:val="0"/>
          <w:sz w:val="28"/>
          <w:szCs w:val="28"/>
        </w:rPr>
        <w:t>Т</w:t>
      </w:r>
      <w:r w:rsidR="00B36B13" w:rsidRPr="00B36B13">
        <w:rPr>
          <w:spacing w:val="0"/>
          <w:sz w:val="28"/>
          <w:szCs w:val="28"/>
        </w:rPr>
        <w:t>А СХВАЛЕНО НА ЗАСІДАННІ КАФЕДРИ</w:t>
      </w:r>
      <w:r w:rsidR="003565FF" w:rsidRPr="00B36B13">
        <w:rPr>
          <w:spacing w:val="0"/>
          <w:sz w:val="28"/>
          <w:szCs w:val="28"/>
        </w:rPr>
        <w:t xml:space="preserve"> </w:t>
      </w:r>
    </w:p>
    <w:p w14:paraId="62820598" w14:textId="61AC2EA2" w:rsidR="00B36B13" w:rsidRPr="00B36B13" w:rsidRDefault="00B36B13" w:rsidP="00B36B13">
      <w:pPr>
        <w:pStyle w:val="ab"/>
        <w:pBdr>
          <w:bottom w:val="single" w:sz="12" w:space="1" w:color="auto"/>
        </w:pBdr>
        <w:shd w:val="clear" w:color="auto" w:fill="auto"/>
        <w:tabs>
          <w:tab w:val="left" w:leader="underscore" w:pos="399"/>
          <w:tab w:val="left" w:leader="underscore" w:pos="865"/>
          <w:tab w:val="right" w:leader="underscore" w:pos="1838"/>
        </w:tabs>
        <w:spacing w:before="0" w:line="360" w:lineRule="auto"/>
        <w:ind w:firstLine="709"/>
        <w:jc w:val="both"/>
        <w:rPr>
          <w:spacing w:val="0"/>
          <w:sz w:val="28"/>
          <w:szCs w:val="28"/>
        </w:rPr>
      </w:pPr>
      <w:r w:rsidRPr="00B36B13">
        <w:rPr>
          <w:spacing w:val="0"/>
          <w:sz w:val="28"/>
          <w:szCs w:val="28"/>
        </w:rPr>
        <w:t>СОЦІАЛЬНИХ ТЕХНОЛОГІЙ, Протокол № 4 від 30.10.2020 р.</w:t>
      </w:r>
    </w:p>
    <w:p w14:paraId="0ABBCCCB" w14:textId="6EB26F60" w:rsidR="00B36B13" w:rsidRPr="00B36B13" w:rsidRDefault="00B36B13" w:rsidP="00B36B13">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firstLine="709"/>
        <w:jc w:val="both"/>
        <w:rPr>
          <w:spacing w:val="0"/>
          <w:sz w:val="28"/>
          <w:szCs w:val="28"/>
          <w:vertAlign w:val="subscript"/>
        </w:rPr>
      </w:pPr>
      <w:r w:rsidRPr="00B36B13">
        <w:rPr>
          <w:spacing w:val="0"/>
          <w:sz w:val="28"/>
          <w:szCs w:val="28"/>
        </w:rPr>
        <w:t xml:space="preserve">Костенко Н.І. </w:t>
      </w:r>
      <w:r>
        <w:rPr>
          <w:spacing w:val="0"/>
          <w:sz w:val="28"/>
          <w:szCs w:val="28"/>
        </w:rPr>
        <w:t>__________________ (____________________)</w:t>
      </w:r>
    </w:p>
    <w:p w14:paraId="293B9AE8" w14:textId="10AC1F4C" w:rsidR="00B36B13" w:rsidRDefault="00B36B13" w:rsidP="00B36B13">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firstLine="709"/>
        <w:jc w:val="both"/>
        <w:rPr>
          <w:spacing w:val="0"/>
          <w:sz w:val="28"/>
          <w:szCs w:val="28"/>
          <w:vertAlign w:val="subscript"/>
        </w:rPr>
      </w:pPr>
      <w:r w:rsidRPr="00B36B13">
        <w:rPr>
          <w:spacing w:val="0"/>
          <w:sz w:val="28"/>
          <w:szCs w:val="28"/>
          <w:vertAlign w:val="subscript"/>
        </w:rPr>
        <w:t xml:space="preserve">                                                                (підпис)                                        (прізвище і ініціали)</w:t>
      </w:r>
    </w:p>
    <w:bookmarkEnd w:id="2"/>
    <w:p w14:paraId="25449231" w14:textId="77777777" w:rsidR="00E66622" w:rsidRPr="009F2E2E" w:rsidRDefault="00E66622" w:rsidP="004F2F9C">
      <w:pPr>
        <w:jc w:val="both"/>
        <w:rPr>
          <w:sz w:val="28"/>
          <w:szCs w:val="28"/>
        </w:rPr>
      </w:pPr>
    </w:p>
    <w:sectPr w:rsidR="00E66622" w:rsidRPr="009F2E2E" w:rsidSect="00B20713">
      <w:headerReference w:type="default" r:id="rId46"/>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F2DF7" w14:textId="77777777" w:rsidR="001E6D63" w:rsidRDefault="001E6D63" w:rsidP="009F2E2E">
      <w:r>
        <w:separator/>
      </w:r>
    </w:p>
  </w:endnote>
  <w:endnote w:type="continuationSeparator" w:id="0">
    <w:p w14:paraId="334051CE" w14:textId="77777777" w:rsidR="001E6D63" w:rsidRDefault="001E6D63"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E817D" w14:textId="77777777" w:rsidR="001E6D63" w:rsidRDefault="001E6D63" w:rsidP="009F2E2E">
      <w:r>
        <w:separator/>
      </w:r>
    </w:p>
  </w:footnote>
  <w:footnote w:type="continuationSeparator" w:id="0">
    <w:p w14:paraId="01A5842F" w14:textId="77777777" w:rsidR="001E6D63" w:rsidRDefault="001E6D63" w:rsidP="009F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393A0" w14:textId="77777777" w:rsidR="00051E62" w:rsidRDefault="00051E62">
    <w:pPr>
      <w:pStyle w:val="a8"/>
      <w:spacing w:line="14" w:lineRule="auto"/>
      <w:rPr>
        <w:i/>
        <w:sz w:val="20"/>
      </w:rPr>
    </w:pPr>
    <w:r>
      <w:rPr>
        <w:i/>
        <w:noProof/>
        <w:sz w:val="24"/>
        <w:lang w:val="ru-RU" w:eastAsia="ru-RU"/>
      </w:rPr>
      <mc:AlternateContent>
        <mc:Choice Requires="wps">
          <w:drawing>
            <wp:anchor distT="0" distB="0" distL="114300" distR="114300" simplePos="0" relativeHeight="251657728" behindDoc="1" locked="0" layoutInCell="1" allowOverlap="1" wp14:anchorId="3EC82A4D" wp14:editId="200B9854">
              <wp:simplePos x="0" y="0"/>
              <wp:positionH relativeFrom="page">
                <wp:posOffset>3662680</wp:posOffset>
              </wp:positionH>
              <wp:positionV relativeFrom="page">
                <wp:posOffset>470535</wp:posOffset>
              </wp:positionV>
              <wp:extent cx="147320" cy="165735"/>
              <wp:effectExtent l="0" t="381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CEF6" w14:textId="77777777" w:rsidR="00051E62" w:rsidRPr="00BE1813" w:rsidRDefault="00051E62"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14:paraId="7278CEF6" w14:textId="77777777" w:rsidR="00051E62" w:rsidRPr="00BE1813" w:rsidRDefault="00051E62" w:rsidP="00E332D8"/>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965"/>
    <w:multiLevelType w:val="hybridMultilevel"/>
    <w:tmpl w:val="E0E66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14AF5"/>
    <w:multiLevelType w:val="hybridMultilevel"/>
    <w:tmpl w:val="088E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nsid w:val="208B204C"/>
    <w:multiLevelType w:val="hybridMultilevel"/>
    <w:tmpl w:val="8056C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AE4E20"/>
    <w:multiLevelType w:val="multilevel"/>
    <w:tmpl w:val="AFA4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62508"/>
    <w:multiLevelType w:val="hybridMultilevel"/>
    <w:tmpl w:val="A7CCB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0C5610"/>
    <w:multiLevelType w:val="multilevel"/>
    <w:tmpl w:val="B710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A46553E"/>
    <w:multiLevelType w:val="hybridMultilevel"/>
    <w:tmpl w:val="7BAAB86E"/>
    <w:lvl w:ilvl="0" w:tplc="0E22B3C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46D4086"/>
    <w:multiLevelType w:val="multilevel"/>
    <w:tmpl w:val="0D7C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4C6CD9"/>
    <w:multiLevelType w:val="hybridMultilevel"/>
    <w:tmpl w:val="3EA845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AA108D"/>
    <w:multiLevelType w:val="hybridMultilevel"/>
    <w:tmpl w:val="4C58284E"/>
    <w:lvl w:ilvl="0" w:tplc="FE42C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DB24AF2"/>
    <w:multiLevelType w:val="hybridMultilevel"/>
    <w:tmpl w:val="101ED5A0"/>
    <w:lvl w:ilvl="0" w:tplc="F5729F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6F04E5"/>
    <w:multiLevelType w:val="multilevel"/>
    <w:tmpl w:val="FFE6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260242"/>
    <w:multiLevelType w:val="hybridMultilevel"/>
    <w:tmpl w:val="B060D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0F16D5"/>
    <w:multiLevelType w:val="multilevel"/>
    <w:tmpl w:val="2502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1"/>
  </w:num>
  <w:num w:numId="5">
    <w:abstractNumId w:val="18"/>
  </w:num>
  <w:num w:numId="6">
    <w:abstractNumId w:val="15"/>
  </w:num>
  <w:num w:numId="7">
    <w:abstractNumId w:val="11"/>
  </w:num>
  <w:num w:numId="8">
    <w:abstractNumId w:val="6"/>
  </w:num>
  <w:num w:numId="9">
    <w:abstractNumId w:val="5"/>
  </w:num>
  <w:num w:numId="10">
    <w:abstractNumId w:val="14"/>
  </w:num>
  <w:num w:numId="11">
    <w:abstractNumId w:val="19"/>
  </w:num>
  <w:num w:numId="12">
    <w:abstractNumId w:val="16"/>
  </w:num>
  <w:num w:numId="13">
    <w:abstractNumId w:val="9"/>
  </w:num>
  <w:num w:numId="14">
    <w:abstractNumId w:val="12"/>
  </w:num>
  <w:num w:numId="15">
    <w:abstractNumId w:val="7"/>
  </w:num>
  <w:num w:numId="16">
    <w:abstractNumId w:val="2"/>
  </w:num>
  <w:num w:numId="17">
    <w:abstractNumId w:val="17"/>
  </w:num>
  <w:num w:numId="18">
    <w:abstractNumId w:val="8"/>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22"/>
    <w:rsid w:val="00051E62"/>
    <w:rsid w:val="0008354E"/>
    <w:rsid w:val="000B248A"/>
    <w:rsid w:val="000B45B7"/>
    <w:rsid w:val="000D7AD6"/>
    <w:rsid w:val="00121DC4"/>
    <w:rsid w:val="0015200D"/>
    <w:rsid w:val="00166322"/>
    <w:rsid w:val="001E0836"/>
    <w:rsid w:val="001E6D63"/>
    <w:rsid w:val="002E1B81"/>
    <w:rsid w:val="002F7B6E"/>
    <w:rsid w:val="003565FF"/>
    <w:rsid w:val="00384626"/>
    <w:rsid w:val="003C0A99"/>
    <w:rsid w:val="00466C1A"/>
    <w:rsid w:val="004932D5"/>
    <w:rsid w:val="004B2865"/>
    <w:rsid w:val="004F2F9C"/>
    <w:rsid w:val="00542694"/>
    <w:rsid w:val="005705CF"/>
    <w:rsid w:val="005A08E4"/>
    <w:rsid w:val="005A3D32"/>
    <w:rsid w:val="00613517"/>
    <w:rsid w:val="0063108F"/>
    <w:rsid w:val="006936EA"/>
    <w:rsid w:val="00693E5B"/>
    <w:rsid w:val="006B2E23"/>
    <w:rsid w:val="006B513F"/>
    <w:rsid w:val="006E6907"/>
    <w:rsid w:val="006F2C8F"/>
    <w:rsid w:val="00722BB3"/>
    <w:rsid w:val="00804944"/>
    <w:rsid w:val="008F6CF4"/>
    <w:rsid w:val="00900C91"/>
    <w:rsid w:val="00974399"/>
    <w:rsid w:val="00984C37"/>
    <w:rsid w:val="00992FB0"/>
    <w:rsid w:val="009F2E2E"/>
    <w:rsid w:val="00A14D14"/>
    <w:rsid w:val="00A6351F"/>
    <w:rsid w:val="00A77789"/>
    <w:rsid w:val="00B20713"/>
    <w:rsid w:val="00B3119F"/>
    <w:rsid w:val="00B36B13"/>
    <w:rsid w:val="00BA136B"/>
    <w:rsid w:val="00BC20F6"/>
    <w:rsid w:val="00BE5FB3"/>
    <w:rsid w:val="00C22E70"/>
    <w:rsid w:val="00C545C7"/>
    <w:rsid w:val="00C643FD"/>
    <w:rsid w:val="00C71437"/>
    <w:rsid w:val="00CA49D0"/>
    <w:rsid w:val="00CA7130"/>
    <w:rsid w:val="00D20E72"/>
    <w:rsid w:val="00D86273"/>
    <w:rsid w:val="00D97BAF"/>
    <w:rsid w:val="00DA5046"/>
    <w:rsid w:val="00E332D8"/>
    <w:rsid w:val="00E341C6"/>
    <w:rsid w:val="00E6437D"/>
    <w:rsid w:val="00E66622"/>
    <w:rsid w:val="00E7309F"/>
    <w:rsid w:val="00EE75F8"/>
    <w:rsid w:val="00F70A40"/>
    <w:rsid w:val="00F83BD7"/>
    <w:rsid w:val="00F86AE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ой текст с отступом Знак"/>
    <w:basedOn w:val="a0"/>
    <w:link w:val="af0"/>
    <w:uiPriority w:val="99"/>
    <w:semiHidden/>
    <w:rsid w:val="00384626"/>
    <w:rPr>
      <w:rFonts w:ascii="Times New Roman" w:eastAsia="Times New Roman" w:hAnsi="Times New Roman" w:cs="Times New Roman"/>
      <w:sz w:val="20"/>
      <w:szCs w:val="20"/>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34"/>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semiHidden/>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semiHidden/>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ой текст с отступом Знак"/>
    <w:basedOn w:val="a0"/>
    <w:link w:val="af0"/>
    <w:uiPriority w:val="99"/>
    <w:semiHidden/>
    <w:rsid w:val="00384626"/>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80558">
      <w:bodyDiv w:val="1"/>
      <w:marLeft w:val="0"/>
      <w:marRight w:val="0"/>
      <w:marTop w:val="0"/>
      <w:marBottom w:val="0"/>
      <w:divBdr>
        <w:top w:val="none" w:sz="0" w:space="0" w:color="auto"/>
        <w:left w:val="none" w:sz="0" w:space="0" w:color="auto"/>
        <w:bottom w:val="none" w:sz="0" w:space="0" w:color="auto"/>
        <w:right w:val="none" w:sz="0" w:space="0" w:color="auto"/>
      </w:divBdr>
    </w:div>
    <w:div w:id="1799182595">
      <w:bodyDiv w:val="1"/>
      <w:marLeft w:val="0"/>
      <w:marRight w:val="0"/>
      <w:marTop w:val="0"/>
      <w:marBottom w:val="0"/>
      <w:divBdr>
        <w:top w:val="none" w:sz="0" w:space="0" w:color="auto"/>
        <w:left w:val="none" w:sz="0" w:space="0" w:color="auto"/>
        <w:bottom w:val="none" w:sz="0" w:space="0" w:color="auto"/>
        <w:right w:val="none" w:sz="0" w:space="0" w:color="auto"/>
      </w:divBdr>
    </w:div>
    <w:div w:id="19630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brary.usyd.edu.au/databases/psychology.html" TargetMode="External"/><Relationship Id="rId18" Type="http://schemas.openxmlformats.org/officeDocument/2006/relationships/hyperlink" Target="http://ariom.narod.ru/litera.htm" TargetMode="External"/><Relationship Id="rId26" Type="http://schemas.openxmlformats.org/officeDocument/2006/relationships/hyperlink" Target="http://www.psi.lib.ru/books.htm" TargetMode="External"/><Relationship Id="rId39" Type="http://schemas.openxmlformats.org/officeDocument/2006/relationships/hyperlink" Target="http://litcentr.in.ua/" TargetMode="External"/><Relationship Id="rId21" Type="http://schemas.openxmlformats.org/officeDocument/2006/relationships/hyperlink" Target="http://www.imwerden.de/razdel-27-str-1.html" TargetMode="External"/><Relationship Id="rId34" Type="http://schemas.openxmlformats.org/officeDocument/2006/relationships/hyperlink" Target="http://www.magister.msk.ru/library/philos/philos.htm" TargetMode="External"/><Relationship Id="rId42" Type="http://schemas.openxmlformats.org/officeDocument/2006/relationships/hyperlink" Target="http://chtyvo.org.u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koob.ru/" TargetMode="External"/><Relationship Id="rId29" Type="http://schemas.openxmlformats.org/officeDocument/2006/relationships/hyperlink" Target="http://psyberia.ru/work/te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brary.psychol.cam.ac.uk/" TargetMode="External"/><Relationship Id="rId24" Type="http://schemas.openxmlformats.org/officeDocument/2006/relationships/hyperlink" Target="http://sovremennik.ws/psihologia/" TargetMode="External"/><Relationship Id="rId32" Type="http://schemas.openxmlformats.org/officeDocument/2006/relationships/hyperlink" Target="http://www.psychology-online.net/49/" TargetMode="External"/><Relationship Id="rId37" Type="http://schemas.openxmlformats.org/officeDocument/2006/relationships/hyperlink" Target="http://lib.rus.ec/g/sci_psychology" TargetMode="External"/><Relationship Id="rId40" Type="http://schemas.openxmlformats.org/officeDocument/2006/relationships/hyperlink" Target="http://www.ukrlib.com.ua/" TargetMode="External"/><Relationship Id="rId45" Type="http://schemas.openxmlformats.org/officeDocument/2006/relationships/hyperlink" Target="http://www.ae-lib.org.ua/" TargetMode="External"/><Relationship Id="rId5" Type="http://schemas.openxmlformats.org/officeDocument/2006/relationships/webSettings" Target="webSettings.xml"/><Relationship Id="rId15" Type="http://schemas.openxmlformats.org/officeDocument/2006/relationships/hyperlink" Target="http://www.psy.ed.ac.uk/psy_research/psy_phil_library/index.php" TargetMode="External"/><Relationship Id="rId23" Type="http://schemas.openxmlformats.org/officeDocument/2006/relationships/hyperlink" Target="http://lib.com.ua/3/0.html" TargetMode="External"/><Relationship Id="rId28" Type="http://schemas.openxmlformats.org/officeDocument/2006/relationships/hyperlink" Target="http://kulichki.com/inkwell/noframes/psy.htm" TargetMode="External"/><Relationship Id="rId36" Type="http://schemas.openxmlformats.org/officeDocument/2006/relationships/hyperlink" Target="http://www.ladoshki.com/?books&amp;group=21" TargetMode="External"/><Relationship Id="rId10" Type="http://schemas.openxmlformats.org/officeDocument/2006/relationships/hyperlink" Target="http://youalib.com/%D0%BF%D1%81%D0%B8%D1%85%D0%BE%D0%BB%D0%BE%D0%B3%D1%96%D1%8F" TargetMode="External"/><Relationship Id="rId19" Type="http://schemas.openxmlformats.org/officeDocument/2006/relationships/hyperlink" Target="http://psylib.org.ua/books/index.htm" TargetMode="External"/><Relationship Id="rId31" Type="http://schemas.openxmlformats.org/officeDocument/2006/relationships/hyperlink" Target="http://nkozlov.ru/library/" TargetMode="External"/><Relationship Id="rId44" Type="http://schemas.openxmlformats.org/officeDocument/2006/relationships/hyperlink" Target="http://bukvoid.com.ua/library/" TargetMode="External"/><Relationship Id="rId4" Type="http://schemas.openxmlformats.org/officeDocument/2006/relationships/settings" Target="settings.xml"/><Relationship Id="rId9" Type="http://schemas.openxmlformats.org/officeDocument/2006/relationships/hyperlink" Target="http://vinmedlib.org.ua/" TargetMode="External"/><Relationship Id="rId14" Type="http://schemas.openxmlformats.org/officeDocument/2006/relationships/hyperlink" Target="https://global.oup.com/academic/content/series/o/oxford-library-of-psychology-olop/?cc=ua&amp;lang=en&amp;" TargetMode="External"/><Relationship Id="rId22" Type="http://schemas.openxmlformats.org/officeDocument/2006/relationships/hyperlink" Target="http://flogiston.ru/library" TargetMode="External"/><Relationship Id="rId27" Type="http://schemas.openxmlformats.org/officeDocument/2006/relationships/hyperlink" Target="http://koapp.narod.ru/hudlit/psyhol/catalog.htm" TargetMode="External"/><Relationship Id="rId30" Type="http://schemas.openxmlformats.org/officeDocument/2006/relationships/hyperlink" Target="http://psyfactor.org/lybr1.htm" TargetMode="External"/><Relationship Id="rId35" Type="http://schemas.openxmlformats.org/officeDocument/2006/relationships/hyperlink" Target="http://www.psycheya.ru/lib_index.html" TargetMode="External"/><Relationship Id="rId43" Type="http://schemas.openxmlformats.org/officeDocument/2006/relationships/hyperlink" Target="http://www.ukrcenter.com/" TargetMode="External"/><Relationship Id="rId48" Type="http://schemas.openxmlformats.org/officeDocument/2006/relationships/theme" Target="theme/theme1.xml"/><Relationship Id="rId8" Type="http://schemas.openxmlformats.org/officeDocument/2006/relationships/hyperlink" Target="http://vo.ukraine.edu.ua/" TargetMode="External"/><Relationship Id="rId3" Type="http://schemas.microsoft.com/office/2007/relationships/stylesWithEffects" Target="stylesWithEffects.xml"/><Relationship Id="rId12" Type="http://schemas.openxmlformats.org/officeDocument/2006/relationships/hyperlink" Target="http://www.apa.org/pubs/books/index.aspx" TargetMode="External"/><Relationship Id="rId17" Type="http://schemas.openxmlformats.org/officeDocument/2006/relationships/hyperlink" Target="http://www.e-puzzle.ru/" TargetMode="External"/><Relationship Id="rId25" Type="http://schemas.openxmlformats.org/officeDocument/2006/relationships/hyperlink" Target="http://www.lib.ru/PSIHO/" TargetMode="External"/><Relationship Id="rId33" Type="http://schemas.openxmlformats.org/officeDocument/2006/relationships/hyperlink" Target="http://psy.piter.com/library/" TargetMode="External"/><Relationship Id="rId38" Type="http://schemas.openxmlformats.org/officeDocument/2006/relationships/hyperlink" Target="http://elib.nplu.org/catalogue.html" TargetMode="External"/><Relationship Id="rId46" Type="http://schemas.openxmlformats.org/officeDocument/2006/relationships/header" Target="header1.xml"/><Relationship Id="rId20" Type="http://schemas.openxmlformats.org/officeDocument/2006/relationships/hyperlink" Target="http://www.psylib.ukrweb.net/" TargetMode="External"/><Relationship Id="rId41" Type="http://schemas.openxmlformats.org/officeDocument/2006/relationships/hyperlink" Target="https://libru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3345</Words>
  <Characters>19068</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Контора</cp:lastModifiedBy>
  <cp:revision>3</cp:revision>
  <cp:lastPrinted>2020-10-28T19:51:00Z</cp:lastPrinted>
  <dcterms:created xsi:type="dcterms:W3CDTF">2020-11-01T23:35:00Z</dcterms:created>
  <dcterms:modified xsi:type="dcterms:W3CDTF">2020-11-02T00:11:00Z</dcterms:modified>
</cp:coreProperties>
</file>