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23D8D" w14:textId="77777777" w:rsidR="008D75B8" w:rsidRPr="008D75B8" w:rsidRDefault="008D75B8" w:rsidP="008D75B8">
      <w:pPr>
        <w:jc w:val="center"/>
        <w:rPr>
          <w:rFonts w:ascii="Times New Roman" w:hAnsi="Times New Roman" w:cs="Times New Roman"/>
          <w:b/>
          <w:bCs/>
          <w:sz w:val="28"/>
          <w:szCs w:val="28"/>
          <w:lang w:eastAsia="uk-UA"/>
        </w:rPr>
      </w:pPr>
      <w:r w:rsidRPr="008D75B8">
        <w:rPr>
          <w:rFonts w:ascii="Times New Roman" w:hAnsi="Times New Roman" w:cs="Times New Roman"/>
          <w:b/>
          <w:bCs/>
          <w:sz w:val="28"/>
          <w:szCs w:val="28"/>
          <w:lang w:eastAsia="uk-UA"/>
        </w:rPr>
        <w:t>ВІДК</w:t>
      </w:r>
      <w:r w:rsidRPr="00880648">
        <w:rPr>
          <w:rFonts w:ascii="Times New Roman" w:hAnsi="Times New Roman" w:cs="Times New Roman"/>
          <w:b/>
          <w:bCs/>
          <w:sz w:val="28"/>
          <w:szCs w:val="28"/>
          <w:lang w:eastAsia="uk-UA"/>
        </w:rPr>
        <w:t>РИ</w:t>
      </w:r>
      <w:r w:rsidRPr="008D75B8">
        <w:rPr>
          <w:rFonts w:ascii="Times New Roman" w:hAnsi="Times New Roman" w:cs="Times New Roman"/>
          <w:b/>
          <w:bCs/>
          <w:sz w:val="28"/>
          <w:szCs w:val="28"/>
          <w:lang w:eastAsia="uk-UA"/>
        </w:rPr>
        <w:t>ТИЙ МІЖНАРОДНИЙ УНІВЕРСИТЕТ РОЗВИТКУ ЛЮДИНИ «УКРАЇНА»</w:t>
      </w:r>
    </w:p>
    <w:p w14:paraId="4B9047A7" w14:textId="77777777" w:rsidR="008D75B8" w:rsidRPr="008D75B8" w:rsidRDefault="008D75B8" w:rsidP="008D75B8">
      <w:pPr>
        <w:jc w:val="center"/>
        <w:rPr>
          <w:rFonts w:ascii="Times New Roman" w:hAnsi="Times New Roman" w:cs="Times New Roman"/>
          <w:b/>
          <w:bCs/>
          <w:sz w:val="28"/>
          <w:szCs w:val="28"/>
          <w:lang w:eastAsia="uk-UA"/>
        </w:rPr>
      </w:pPr>
      <w:r w:rsidRPr="008D75B8">
        <w:rPr>
          <w:rFonts w:ascii="Times New Roman" w:hAnsi="Times New Roman" w:cs="Times New Roman"/>
          <w:b/>
          <w:bCs/>
          <w:sz w:val="28"/>
          <w:szCs w:val="28"/>
          <w:lang w:eastAsia="uk-UA"/>
        </w:rPr>
        <w:t>ІНСТИТУТ ПРАВА ТА СУСПІЛЬНИХ ВІДНОСИН</w:t>
      </w:r>
    </w:p>
    <w:p w14:paraId="1461DE60" w14:textId="77777777" w:rsidR="00153DFB" w:rsidRPr="00153DFB" w:rsidRDefault="00153DFB" w:rsidP="00153DFB">
      <w:pPr>
        <w:widowControl w:val="0"/>
        <w:shd w:val="clear" w:color="auto" w:fill="FFFFFF"/>
        <w:autoSpaceDE w:val="0"/>
        <w:autoSpaceDN w:val="0"/>
        <w:adjustRightInd w:val="0"/>
        <w:spacing w:before="427" w:after="0" w:line="322" w:lineRule="exact"/>
        <w:jc w:val="center"/>
        <w:rPr>
          <w:rFonts w:ascii="Times New Roman" w:eastAsia="Times New Roman" w:hAnsi="Times New Roman" w:cs="Times New Roman"/>
          <w:b/>
          <w:bCs/>
          <w:color w:val="000000"/>
          <w:spacing w:val="-1"/>
          <w:sz w:val="28"/>
          <w:szCs w:val="28"/>
          <w:lang w:eastAsia="ru-RU"/>
        </w:rPr>
      </w:pPr>
      <w:r w:rsidRPr="00153DFB">
        <w:rPr>
          <w:rFonts w:ascii="Times New Roman" w:eastAsia="Times New Roman" w:hAnsi="Times New Roman" w:cs="Times New Roman"/>
          <w:b/>
          <w:bCs/>
          <w:color w:val="000000"/>
          <w:sz w:val="28"/>
          <w:szCs w:val="28"/>
          <w:lang w:eastAsia="ru-RU"/>
        </w:rPr>
        <w:t>КАФЕДРА ГАЛУЗЕВОГО ПРАВА ТА ЗАГАЛЬНОПРАВОВИХ ДИСЦИПЛІН</w:t>
      </w:r>
    </w:p>
    <w:p w14:paraId="693CE73E" w14:textId="77777777" w:rsidR="008D75B8" w:rsidRPr="00153DFB" w:rsidRDefault="008D75B8" w:rsidP="008D75B8">
      <w:pPr>
        <w:rPr>
          <w:rFonts w:ascii="Times New Roman" w:hAnsi="Times New Roman" w:cs="Times New Roman"/>
          <w:sz w:val="28"/>
          <w:szCs w:val="28"/>
          <w:lang w:eastAsia="uk-UA"/>
        </w:rPr>
      </w:pPr>
    </w:p>
    <w:p w14:paraId="60801428" w14:textId="77777777" w:rsidR="008D75B8" w:rsidRPr="008D75B8" w:rsidRDefault="008D75B8" w:rsidP="008D75B8">
      <w:pPr>
        <w:spacing w:after="0" w:line="240" w:lineRule="auto"/>
        <w:ind w:left="5041" w:firstLine="489"/>
        <w:rPr>
          <w:rFonts w:ascii="Times New Roman" w:hAnsi="Times New Roman" w:cs="Times New Roman"/>
          <w:b/>
          <w:sz w:val="28"/>
          <w:szCs w:val="28"/>
        </w:rPr>
      </w:pPr>
      <w:r w:rsidRPr="008D75B8">
        <w:rPr>
          <w:rFonts w:ascii="Times New Roman" w:hAnsi="Times New Roman" w:cs="Times New Roman"/>
          <w:b/>
          <w:sz w:val="28"/>
          <w:szCs w:val="28"/>
        </w:rPr>
        <w:t>«ЗАТВЕРДЖУЮ»</w:t>
      </w:r>
    </w:p>
    <w:p w14:paraId="2C922C2F" w14:textId="77777777" w:rsidR="008D75B8" w:rsidRPr="008D75B8" w:rsidRDefault="008D75B8" w:rsidP="008D75B8">
      <w:pPr>
        <w:spacing w:after="0" w:line="240" w:lineRule="auto"/>
        <w:ind w:left="5041"/>
        <w:rPr>
          <w:rFonts w:ascii="Times New Roman" w:hAnsi="Times New Roman" w:cs="Times New Roman"/>
          <w:sz w:val="28"/>
          <w:szCs w:val="28"/>
        </w:rPr>
      </w:pPr>
      <w:r w:rsidRPr="008D75B8">
        <w:rPr>
          <w:rFonts w:ascii="Times New Roman" w:hAnsi="Times New Roman" w:cs="Times New Roman"/>
          <w:sz w:val="28"/>
          <w:szCs w:val="28"/>
        </w:rPr>
        <w:t xml:space="preserve">Проректор з навчально-виховної роботи </w:t>
      </w:r>
    </w:p>
    <w:p w14:paraId="7EB5BEE4" w14:textId="77777777" w:rsidR="008D75B8" w:rsidRPr="008D75B8" w:rsidRDefault="008D75B8" w:rsidP="008D75B8">
      <w:pPr>
        <w:spacing w:after="0" w:line="240" w:lineRule="auto"/>
        <w:ind w:left="5041"/>
        <w:rPr>
          <w:rFonts w:ascii="Times New Roman" w:hAnsi="Times New Roman" w:cs="Times New Roman"/>
          <w:b/>
          <w:sz w:val="28"/>
          <w:szCs w:val="28"/>
        </w:rPr>
      </w:pPr>
      <w:r w:rsidRPr="008D75B8">
        <w:rPr>
          <w:rFonts w:ascii="Times New Roman" w:hAnsi="Times New Roman" w:cs="Times New Roman"/>
          <w:b/>
          <w:sz w:val="28"/>
          <w:szCs w:val="28"/>
        </w:rPr>
        <w:t>__________________ Коляда О.П.</w:t>
      </w:r>
    </w:p>
    <w:p w14:paraId="1D693D65" w14:textId="77777777" w:rsidR="008D75B8" w:rsidRPr="008D75B8" w:rsidRDefault="008D75B8" w:rsidP="008D75B8">
      <w:pPr>
        <w:spacing w:after="0" w:line="240" w:lineRule="auto"/>
        <w:ind w:left="5041"/>
        <w:rPr>
          <w:rFonts w:ascii="Times New Roman" w:hAnsi="Times New Roman" w:cs="Times New Roman"/>
          <w:sz w:val="28"/>
          <w:szCs w:val="28"/>
        </w:rPr>
      </w:pPr>
    </w:p>
    <w:p w14:paraId="69651C3D" w14:textId="31A3AA85" w:rsidR="008D75B8" w:rsidRPr="008D75B8" w:rsidRDefault="008D75B8" w:rsidP="008D75B8">
      <w:pPr>
        <w:spacing w:after="0" w:line="240" w:lineRule="auto"/>
        <w:ind w:left="5041"/>
        <w:rPr>
          <w:rFonts w:ascii="Times New Roman" w:hAnsi="Times New Roman" w:cs="Times New Roman"/>
          <w:sz w:val="28"/>
          <w:szCs w:val="28"/>
        </w:rPr>
      </w:pPr>
      <w:r w:rsidRPr="008D75B8">
        <w:rPr>
          <w:rFonts w:ascii="Times New Roman" w:hAnsi="Times New Roman" w:cs="Times New Roman"/>
          <w:sz w:val="28"/>
          <w:szCs w:val="28"/>
        </w:rPr>
        <w:t>«____» ______________ 20</w:t>
      </w:r>
      <w:r w:rsidR="00641C72">
        <w:rPr>
          <w:rFonts w:ascii="Times New Roman" w:hAnsi="Times New Roman" w:cs="Times New Roman"/>
          <w:sz w:val="28"/>
          <w:szCs w:val="28"/>
        </w:rPr>
        <w:t>2</w:t>
      </w:r>
      <w:r w:rsidR="0017170F">
        <w:rPr>
          <w:rFonts w:ascii="Times New Roman" w:hAnsi="Times New Roman" w:cs="Times New Roman"/>
          <w:sz w:val="28"/>
          <w:szCs w:val="28"/>
        </w:rPr>
        <w:t>3</w:t>
      </w:r>
      <w:r w:rsidRPr="008D75B8">
        <w:rPr>
          <w:rFonts w:ascii="Times New Roman" w:hAnsi="Times New Roman" w:cs="Times New Roman"/>
          <w:sz w:val="28"/>
          <w:szCs w:val="28"/>
        </w:rPr>
        <w:t xml:space="preserve"> року</w:t>
      </w:r>
    </w:p>
    <w:p w14:paraId="66F9341D" w14:textId="77777777" w:rsidR="008D75B8" w:rsidRPr="008D75B8" w:rsidRDefault="008D75B8" w:rsidP="008D75B8">
      <w:pPr>
        <w:spacing w:after="0" w:line="240" w:lineRule="auto"/>
        <w:jc w:val="center"/>
        <w:rPr>
          <w:rFonts w:ascii="Times New Roman" w:hAnsi="Times New Roman" w:cs="Times New Roman"/>
          <w:b/>
          <w:bCs/>
          <w:sz w:val="28"/>
          <w:szCs w:val="28"/>
          <w:lang w:val="ru-RU" w:eastAsia="uk-UA"/>
        </w:rPr>
      </w:pPr>
    </w:p>
    <w:p w14:paraId="01512238" w14:textId="77777777" w:rsidR="008D75B8" w:rsidRPr="008D75B8" w:rsidRDefault="008D75B8" w:rsidP="008D75B8">
      <w:pPr>
        <w:spacing w:after="0" w:line="240" w:lineRule="auto"/>
        <w:rPr>
          <w:rFonts w:ascii="Times New Roman" w:hAnsi="Times New Roman" w:cs="Times New Roman"/>
          <w:sz w:val="24"/>
          <w:szCs w:val="24"/>
          <w:lang w:eastAsia="uk-UA"/>
        </w:rPr>
      </w:pPr>
    </w:p>
    <w:p w14:paraId="209A5E1E" w14:textId="77777777" w:rsidR="008D75B8" w:rsidRPr="008D75B8" w:rsidRDefault="008D75B8" w:rsidP="008D75B8">
      <w:pPr>
        <w:spacing w:after="120" w:line="240" w:lineRule="auto"/>
        <w:jc w:val="center"/>
        <w:rPr>
          <w:rFonts w:ascii="Times New Roman" w:hAnsi="Times New Roman" w:cs="Times New Roman"/>
          <w:b/>
          <w:bCs/>
          <w:sz w:val="28"/>
          <w:szCs w:val="28"/>
          <w:lang w:eastAsia="ru-RU"/>
        </w:rPr>
      </w:pPr>
    </w:p>
    <w:p w14:paraId="5D1958F9" w14:textId="77777777" w:rsidR="008D75B8" w:rsidRPr="008D75B8" w:rsidRDefault="008D75B8" w:rsidP="008D75B8">
      <w:pPr>
        <w:spacing w:after="120" w:line="240" w:lineRule="auto"/>
        <w:jc w:val="center"/>
        <w:rPr>
          <w:rFonts w:ascii="Times New Roman" w:hAnsi="Times New Roman" w:cs="Times New Roman"/>
          <w:b/>
          <w:bCs/>
          <w:sz w:val="28"/>
          <w:szCs w:val="28"/>
          <w:lang w:eastAsia="ru-RU"/>
        </w:rPr>
      </w:pPr>
    </w:p>
    <w:p w14:paraId="30773704" w14:textId="77777777" w:rsidR="008D75B8" w:rsidRPr="008D75B8" w:rsidRDefault="008D75B8" w:rsidP="008D75B8">
      <w:pPr>
        <w:pStyle w:val="26"/>
        <w:shd w:val="clear" w:color="auto" w:fill="auto"/>
        <w:spacing w:after="694" w:line="270" w:lineRule="exact"/>
        <w:ind w:firstLine="0"/>
        <w:jc w:val="center"/>
        <w:rPr>
          <w:rFonts w:ascii="Times New Roman" w:hAnsi="Times New Roman"/>
          <w:sz w:val="32"/>
          <w:szCs w:val="32"/>
        </w:rPr>
      </w:pPr>
      <w:r w:rsidRPr="008D75B8">
        <w:rPr>
          <w:rFonts w:ascii="Times New Roman" w:hAnsi="Times New Roman"/>
          <w:color w:val="000000"/>
          <w:sz w:val="32"/>
          <w:szCs w:val="32"/>
        </w:rPr>
        <w:t>РОБОЧА ПРОГРАМА НАВЧАЛЬНОЇ ДИСЦИПЛІНИ</w:t>
      </w:r>
    </w:p>
    <w:p w14:paraId="68865B7C" w14:textId="77777777" w:rsidR="006F42AF" w:rsidRPr="00AE7C08" w:rsidRDefault="006F42AF" w:rsidP="006F42AF">
      <w:pPr>
        <w:spacing w:after="0" w:line="240" w:lineRule="auto"/>
        <w:jc w:val="center"/>
        <w:rPr>
          <w:rFonts w:ascii="Times New Roman" w:hAnsi="Times New Roman" w:cs="Times New Roman"/>
          <w:b/>
          <w:bCs/>
          <w:sz w:val="24"/>
          <w:szCs w:val="24"/>
          <w:lang w:eastAsia="uk-UA"/>
        </w:rPr>
      </w:pPr>
    </w:p>
    <w:p w14:paraId="05708562" w14:textId="77777777" w:rsidR="006F42AF" w:rsidRPr="00880648" w:rsidRDefault="00880648" w:rsidP="006F42AF">
      <w:pPr>
        <w:spacing w:after="0" w:line="240" w:lineRule="auto"/>
        <w:jc w:val="center"/>
        <w:rPr>
          <w:rFonts w:ascii="Times New Roman" w:hAnsi="Times New Roman" w:cs="Times New Roman"/>
          <w:b/>
          <w:bCs/>
          <w:sz w:val="28"/>
          <w:szCs w:val="28"/>
          <w:lang w:eastAsia="uk-UA"/>
        </w:rPr>
      </w:pPr>
      <w:r w:rsidRPr="00880648">
        <w:rPr>
          <w:rFonts w:ascii="Times New Roman" w:hAnsi="Times New Roman" w:cs="Times New Roman"/>
          <w:b/>
          <w:bCs/>
          <w:sz w:val="28"/>
          <w:szCs w:val="28"/>
          <w:lang w:eastAsia="ru-RU"/>
        </w:rPr>
        <w:t>‘‘</w:t>
      </w:r>
      <w:r w:rsidR="00F02F58">
        <w:rPr>
          <w:rFonts w:ascii="Times New Roman" w:hAnsi="Times New Roman" w:cs="Times New Roman"/>
          <w:b/>
          <w:bCs/>
          <w:sz w:val="28"/>
          <w:szCs w:val="28"/>
          <w:lang w:eastAsia="ru-RU"/>
        </w:rPr>
        <w:t>Адміністративне право</w:t>
      </w:r>
      <w:r w:rsidRPr="00880648">
        <w:rPr>
          <w:rFonts w:ascii="Times New Roman" w:hAnsi="Times New Roman" w:cs="Times New Roman"/>
          <w:b/>
          <w:bCs/>
          <w:sz w:val="28"/>
          <w:szCs w:val="28"/>
          <w:lang w:eastAsia="ru-RU"/>
        </w:rPr>
        <w:t>’’</w:t>
      </w:r>
    </w:p>
    <w:p w14:paraId="48B9B234" w14:textId="77777777" w:rsidR="006F42AF" w:rsidRPr="00AE7C08" w:rsidRDefault="006F42AF" w:rsidP="006F42AF">
      <w:pPr>
        <w:spacing w:after="0" w:line="240" w:lineRule="auto"/>
        <w:jc w:val="center"/>
        <w:rPr>
          <w:rFonts w:ascii="Times New Roman" w:hAnsi="Times New Roman" w:cs="Times New Roman"/>
          <w:b/>
          <w:bCs/>
          <w:sz w:val="16"/>
          <w:szCs w:val="16"/>
          <w:lang w:eastAsia="uk-UA"/>
        </w:rPr>
      </w:pPr>
    </w:p>
    <w:p w14:paraId="16F6582C" w14:textId="77777777" w:rsidR="006F42AF" w:rsidRPr="00AE7C08" w:rsidRDefault="006F42AF" w:rsidP="006F42AF">
      <w:pPr>
        <w:spacing w:after="0" w:line="240" w:lineRule="auto"/>
        <w:jc w:val="center"/>
        <w:rPr>
          <w:rFonts w:ascii="Times New Roman" w:hAnsi="Times New Roman" w:cs="Times New Roman"/>
          <w:b/>
          <w:bCs/>
          <w:sz w:val="24"/>
          <w:szCs w:val="24"/>
          <w:lang w:eastAsia="uk-UA"/>
        </w:rPr>
      </w:pPr>
    </w:p>
    <w:p w14:paraId="03A15D50" w14:textId="77777777" w:rsidR="008D75B8" w:rsidRPr="00BA2337" w:rsidRDefault="008D75B8" w:rsidP="008D75B8">
      <w:pPr>
        <w:spacing w:after="0" w:line="240" w:lineRule="auto"/>
        <w:ind w:firstLine="708"/>
        <w:jc w:val="center"/>
        <w:rPr>
          <w:rFonts w:ascii="Times New Roman" w:hAnsi="Times New Roman" w:cs="Times New Roman"/>
        </w:rPr>
      </w:pPr>
      <w:r w:rsidRPr="00BA2337">
        <w:rPr>
          <w:rFonts w:ascii="Times New Roman" w:hAnsi="Times New Roman" w:cs="Times New Roman"/>
          <w:sz w:val="28"/>
          <w:szCs w:val="28"/>
        </w:rPr>
        <w:t xml:space="preserve">освітня програма </w:t>
      </w:r>
      <w:r>
        <w:rPr>
          <w:rFonts w:ascii="Times New Roman" w:hAnsi="Times New Roman" w:cs="Times New Roman"/>
          <w:sz w:val="28"/>
          <w:szCs w:val="28"/>
        </w:rPr>
        <w:t>«ПРАВО»</w:t>
      </w:r>
    </w:p>
    <w:p w14:paraId="60858AEC" w14:textId="77777777" w:rsidR="008D75B8" w:rsidRPr="00BA2337" w:rsidRDefault="008D75B8" w:rsidP="008D75B8">
      <w:pPr>
        <w:spacing w:after="0" w:line="240" w:lineRule="auto"/>
        <w:jc w:val="center"/>
        <w:rPr>
          <w:rFonts w:ascii="Times New Roman" w:hAnsi="Times New Roman" w:cs="Times New Roman"/>
          <w:sz w:val="16"/>
        </w:rPr>
      </w:pPr>
      <w:r w:rsidRPr="00BA2337">
        <w:rPr>
          <w:rFonts w:ascii="Times New Roman" w:hAnsi="Times New Roman" w:cs="Times New Roman"/>
          <w:sz w:val="16"/>
        </w:rPr>
        <w:t xml:space="preserve">                             (назва освітньої програми)</w:t>
      </w:r>
    </w:p>
    <w:p w14:paraId="7E2F56CC" w14:textId="77777777" w:rsidR="008D75B8" w:rsidRPr="00F82FA4" w:rsidRDefault="008D75B8" w:rsidP="008D75B8">
      <w:pPr>
        <w:spacing w:after="0" w:line="240" w:lineRule="auto"/>
        <w:ind w:firstLine="708"/>
        <w:jc w:val="center"/>
        <w:rPr>
          <w:rFonts w:ascii="Times New Roman" w:hAnsi="Times New Roman" w:cs="Times New Roman"/>
          <w:sz w:val="28"/>
          <w:szCs w:val="28"/>
        </w:rPr>
      </w:pPr>
      <w:r w:rsidRPr="00F82FA4">
        <w:rPr>
          <w:rFonts w:ascii="Times New Roman" w:hAnsi="Times New Roman" w:cs="Times New Roman"/>
          <w:sz w:val="28"/>
          <w:szCs w:val="28"/>
        </w:rPr>
        <w:t>освітнього рівня «БАКАЛАВР»</w:t>
      </w:r>
    </w:p>
    <w:p w14:paraId="7921D2DB" w14:textId="77777777" w:rsidR="008D75B8" w:rsidRPr="00BA2337" w:rsidRDefault="008D75B8" w:rsidP="008D75B8">
      <w:pPr>
        <w:spacing w:after="0" w:line="240" w:lineRule="auto"/>
        <w:jc w:val="center"/>
        <w:rPr>
          <w:rFonts w:ascii="Times New Roman" w:hAnsi="Times New Roman" w:cs="Times New Roman"/>
          <w:sz w:val="16"/>
        </w:rPr>
      </w:pPr>
      <w:r w:rsidRPr="00BA2337">
        <w:rPr>
          <w:rFonts w:ascii="Times New Roman" w:hAnsi="Times New Roman" w:cs="Times New Roman"/>
          <w:sz w:val="16"/>
        </w:rPr>
        <w:t xml:space="preserve">                             (назва освітнього рівня)</w:t>
      </w:r>
    </w:p>
    <w:p w14:paraId="21A31A6A" w14:textId="77777777" w:rsidR="008D75B8" w:rsidRPr="00131F11" w:rsidRDefault="008D75B8" w:rsidP="008D75B8">
      <w:pPr>
        <w:spacing w:after="0" w:line="240" w:lineRule="auto"/>
        <w:ind w:firstLine="708"/>
        <w:jc w:val="center"/>
        <w:rPr>
          <w:rFonts w:ascii="Times New Roman" w:hAnsi="Times New Roman" w:cs="Times New Roman"/>
          <w:sz w:val="28"/>
          <w:szCs w:val="28"/>
        </w:rPr>
      </w:pPr>
      <w:r w:rsidRPr="00131F11">
        <w:rPr>
          <w:rFonts w:ascii="Times New Roman" w:hAnsi="Times New Roman" w:cs="Times New Roman"/>
          <w:sz w:val="28"/>
          <w:szCs w:val="28"/>
        </w:rPr>
        <w:t>галузь знань 08 ПРАВО</w:t>
      </w:r>
    </w:p>
    <w:p w14:paraId="09391BEB" w14:textId="77777777" w:rsidR="008D75B8" w:rsidRPr="00BA2337" w:rsidRDefault="008D75B8" w:rsidP="008D75B8">
      <w:pPr>
        <w:spacing w:after="0" w:line="240" w:lineRule="auto"/>
        <w:jc w:val="center"/>
        <w:rPr>
          <w:rFonts w:ascii="Times New Roman" w:hAnsi="Times New Roman" w:cs="Times New Roman"/>
          <w:sz w:val="16"/>
        </w:rPr>
      </w:pPr>
      <w:r w:rsidRPr="00BA2337">
        <w:rPr>
          <w:rFonts w:ascii="Times New Roman" w:hAnsi="Times New Roman" w:cs="Times New Roman"/>
          <w:sz w:val="16"/>
        </w:rPr>
        <w:t xml:space="preserve">                             (шифр і назва галузі знань)</w:t>
      </w:r>
    </w:p>
    <w:p w14:paraId="6EF0BDD1" w14:textId="77777777" w:rsidR="008D75B8" w:rsidRPr="00131F11" w:rsidRDefault="008D75B8" w:rsidP="008D75B8">
      <w:pPr>
        <w:spacing w:after="0" w:line="240" w:lineRule="auto"/>
        <w:ind w:firstLine="708"/>
        <w:jc w:val="center"/>
        <w:rPr>
          <w:rFonts w:ascii="Times New Roman" w:hAnsi="Times New Roman" w:cs="Times New Roman"/>
          <w:sz w:val="28"/>
          <w:szCs w:val="28"/>
        </w:rPr>
      </w:pPr>
      <w:r w:rsidRPr="00131F11">
        <w:rPr>
          <w:rFonts w:ascii="Times New Roman" w:hAnsi="Times New Roman" w:cs="Times New Roman"/>
          <w:sz w:val="28"/>
          <w:szCs w:val="28"/>
        </w:rPr>
        <w:t>Спеціальність 081 ПРАВО</w:t>
      </w:r>
    </w:p>
    <w:p w14:paraId="24AEE4A7" w14:textId="77777777" w:rsidR="008D75B8" w:rsidRPr="00BA2337" w:rsidRDefault="008D75B8" w:rsidP="008D75B8">
      <w:pPr>
        <w:spacing w:after="0" w:line="240" w:lineRule="auto"/>
        <w:jc w:val="center"/>
        <w:rPr>
          <w:rFonts w:ascii="Times New Roman" w:hAnsi="Times New Roman" w:cs="Times New Roman"/>
          <w:sz w:val="16"/>
        </w:rPr>
      </w:pPr>
      <w:r w:rsidRPr="00BA2337">
        <w:rPr>
          <w:rFonts w:ascii="Times New Roman" w:hAnsi="Times New Roman" w:cs="Times New Roman"/>
          <w:sz w:val="16"/>
        </w:rPr>
        <w:t xml:space="preserve">                              (шифр і назва спеціальності)</w:t>
      </w:r>
    </w:p>
    <w:p w14:paraId="64869988" w14:textId="77777777" w:rsidR="008D75B8" w:rsidRPr="00AE7C08" w:rsidRDefault="008D75B8" w:rsidP="008D75B8">
      <w:pPr>
        <w:spacing w:after="0" w:line="240" w:lineRule="auto"/>
        <w:jc w:val="center"/>
        <w:rPr>
          <w:rFonts w:ascii="Times New Roman" w:hAnsi="Times New Roman" w:cs="Times New Roman"/>
          <w:b/>
          <w:bCs/>
          <w:sz w:val="28"/>
          <w:szCs w:val="28"/>
          <w:lang w:eastAsia="uk-UA"/>
        </w:rPr>
      </w:pPr>
      <w:r w:rsidRPr="00AE7C08">
        <w:rPr>
          <w:rFonts w:ascii="Times New Roman" w:hAnsi="Times New Roman" w:cs="Times New Roman"/>
          <w:b/>
          <w:bCs/>
          <w:sz w:val="28"/>
          <w:szCs w:val="28"/>
          <w:lang w:eastAsia="uk-UA"/>
        </w:rPr>
        <w:t>Інститут права та суспільних відносин</w:t>
      </w:r>
    </w:p>
    <w:p w14:paraId="1ABCDF75" w14:textId="77777777" w:rsidR="008D75B8" w:rsidRPr="00BA2337" w:rsidRDefault="008D75B8" w:rsidP="008D75B8">
      <w:pPr>
        <w:spacing w:after="0" w:line="240" w:lineRule="auto"/>
        <w:jc w:val="center"/>
        <w:rPr>
          <w:rFonts w:ascii="Times New Roman" w:hAnsi="Times New Roman" w:cs="Times New Roman"/>
          <w:sz w:val="16"/>
        </w:rPr>
      </w:pPr>
      <w:r w:rsidRPr="00BA2337">
        <w:rPr>
          <w:rFonts w:ascii="Times New Roman" w:hAnsi="Times New Roman" w:cs="Times New Roman"/>
          <w:sz w:val="16"/>
        </w:rPr>
        <w:t>(назва навчально-виховного підрозділу)</w:t>
      </w:r>
    </w:p>
    <w:p w14:paraId="5AD5584E" w14:textId="77777777" w:rsidR="008D75B8" w:rsidRDefault="008D75B8" w:rsidP="008D75B8">
      <w:pPr>
        <w:ind w:left="709"/>
        <w:jc w:val="both"/>
        <w:rPr>
          <w:rFonts w:ascii="Times New Roman" w:hAnsi="Times New Roman" w:cs="Times New Roman"/>
          <w:sz w:val="24"/>
          <w:szCs w:val="24"/>
        </w:rPr>
      </w:pPr>
      <w:r w:rsidRPr="00131F11">
        <w:rPr>
          <w:rFonts w:ascii="Times New Roman" w:hAnsi="Times New Roman" w:cs="Times New Roman"/>
          <w:sz w:val="24"/>
          <w:szCs w:val="24"/>
        </w:rPr>
        <w:t xml:space="preserve">Обсяг, кредитів: </w:t>
      </w:r>
      <w:r>
        <w:rPr>
          <w:rFonts w:ascii="Times New Roman" w:hAnsi="Times New Roman" w:cs="Times New Roman"/>
          <w:sz w:val="24"/>
          <w:szCs w:val="24"/>
        </w:rPr>
        <w:t>6</w:t>
      </w:r>
    </w:p>
    <w:p w14:paraId="45A98925" w14:textId="77777777" w:rsidR="008D75B8" w:rsidRPr="00131F11" w:rsidRDefault="008D75B8" w:rsidP="008D75B8">
      <w:pPr>
        <w:ind w:left="709"/>
        <w:jc w:val="both"/>
        <w:rPr>
          <w:rFonts w:ascii="Times New Roman" w:hAnsi="Times New Roman" w:cs="Times New Roman"/>
          <w:sz w:val="24"/>
          <w:szCs w:val="24"/>
        </w:rPr>
      </w:pPr>
      <w:r w:rsidRPr="00131F11">
        <w:rPr>
          <w:rFonts w:ascii="Times New Roman" w:hAnsi="Times New Roman" w:cs="Times New Roman"/>
          <w:sz w:val="24"/>
          <w:szCs w:val="24"/>
        </w:rPr>
        <w:t>Форма підсумкового контролю: залік</w:t>
      </w:r>
      <w:r>
        <w:rPr>
          <w:rFonts w:ascii="Times New Roman" w:hAnsi="Times New Roman" w:cs="Times New Roman"/>
          <w:sz w:val="24"/>
          <w:szCs w:val="24"/>
        </w:rPr>
        <w:t>, іспит</w:t>
      </w:r>
    </w:p>
    <w:p w14:paraId="13FF1DFF" w14:textId="77777777" w:rsidR="008D75B8" w:rsidRDefault="008D75B8" w:rsidP="008D75B8">
      <w:pPr>
        <w:spacing w:after="0" w:line="240" w:lineRule="auto"/>
        <w:jc w:val="both"/>
        <w:rPr>
          <w:rFonts w:ascii="Times New Roman" w:hAnsi="Times New Roman" w:cs="Times New Roman"/>
          <w:sz w:val="24"/>
          <w:szCs w:val="24"/>
          <w:lang w:eastAsia="uk-UA"/>
        </w:rPr>
      </w:pPr>
    </w:p>
    <w:p w14:paraId="3D2E730A" w14:textId="77777777" w:rsidR="008D75B8" w:rsidRDefault="008D75B8" w:rsidP="008D75B8">
      <w:pPr>
        <w:spacing w:after="0" w:line="240" w:lineRule="auto"/>
        <w:jc w:val="both"/>
        <w:rPr>
          <w:rFonts w:ascii="Times New Roman" w:hAnsi="Times New Roman" w:cs="Times New Roman"/>
          <w:sz w:val="24"/>
          <w:szCs w:val="24"/>
          <w:lang w:eastAsia="uk-UA"/>
        </w:rPr>
      </w:pPr>
    </w:p>
    <w:p w14:paraId="3A001156" w14:textId="77777777" w:rsidR="008D75B8" w:rsidRDefault="008D75B8" w:rsidP="008D75B8">
      <w:pPr>
        <w:spacing w:after="0" w:line="240" w:lineRule="auto"/>
        <w:jc w:val="both"/>
        <w:rPr>
          <w:rFonts w:ascii="Times New Roman" w:hAnsi="Times New Roman" w:cs="Times New Roman"/>
          <w:sz w:val="24"/>
          <w:szCs w:val="24"/>
          <w:lang w:eastAsia="uk-UA"/>
        </w:rPr>
      </w:pPr>
    </w:p>
    <w:p w14:paraId="2FA5EDC1" w14:textId="77777777" w:rsidR="008D75B8" w:rsidRDefault="008D75B8" w:rsidP="008D75B8">
      <w:pPr>
        <w:spacing w:after="0" w:line="240" w:lineRule="auto"/>
        <w:jc w:val="both"/>
        <w:rPr>
          <w:rFonts w:ascii="Times New Roman" w:hAnsi="Times New Roman" w:cs="Times New Roman"/>
          <w:sz w:val="24"/>
          <w:szCs w:val="24"/>
          <w:lang w:eastAsia="uk-UA"/>
        </w:rPr>
      </w:pPr>
    </w:p>
    <w:p w14:paraId="4D693969" w14:textId="77777777" w:rsidR="00641C72" w:rsidRDefault="00641C72" w:rsidP="008D75B8">
      <w:pPr>
        <w:spacing w:after="0" w:line="240" w:lineRule="auto"/>
        <w:jc w:val="both"/>
        <w:rPr>
          <w:rFonts w:ascii="Times New Roman" w:hAnsi="Times New Roman" w:cs="Times New Roman"/>
          <w:sz w:val="24"/>
          <w:szCs w:val="24"/>
          <w:lang w:eastAsia="uk-UA"/>
        </w:rPr>
      </w:pPr>
    </w:p>
    <w:p w14:paraId="67101D01" w14:textId="771E764E" w:rsidR="000633F6" w:rsidRPr="00641C72" w:rsidRDefault="008D75B8" w:rsidP="00641C72">
      <w:pPr>
        <w:spacing w:after="0" w:line="240" w:lineRule="auto"/>
        <w:jc w:val="center"/>
        <w:rPr>
          <w:rFonts w:ascii="Times New Roman" w:hAnsi="Times New Roman" w:cs="Times New Roman"/>
          <w:b/>
          <w:bCs/>
          <w:sz w:val="28"/>
          <w:szCs w:val="28"/>
          <w:lang w:eastAsia="uk-UA"/>
        </w:rPr>
      </w:pPr>
      <w:r>
        <w:rPr>
          <w:rFonts w:ascii="Times New Roman" w:hAnsi="Times New Roman" w:cs="Times New Roman"/>
          <w:b/>
          <w:bCs/>
          <w:sz w:val="28"/>
          <w:szCs w:val="28"/>
          <w:lang w:eastAsia="uk-UA"/>
        </w:rPr>
        <w:t xml:space="preserve">Київ - </w:t>
      </w:r>
      <w:r w:rsidRPr="00AE7C08">
        <w:rPr>
          <w:rFonts w:ascii="Times New Roman" w:hAnsi="Times New Roman" w:cs="Times New Roman"/>
          <w:b/>
          <w:bCs/>
          <w:sz w:val="28"/>
          <w:szCs w:val="28"/>
          <w:lang w:eastAsia="uk-UA"/>
        </w:rPr>
        <w:t>20</w:t>
      </w:r>
      <w:r w:rsidR="00641C72">
        <w:rPr>
          <w:rFonts w:ascii="Times New Roman" w:hAnsi="Times New Roman" w:cs="Times New Roman"/>
          <w:b/>
          <w:bCs/>
          <w:sz w:val="28"/>
          <w:szCs w:val="28"/>
          <w:lang w:eastAsia="uk-UA"/>
        </w:rPr>
        <w:t>2</w:t>
      </w:r>
      <w:r w:rsidR="0017170F">
        <w:rPr>
          <w:rFonts w:ascii="Times New Roman" w:hAnsi="Times New Roman" w:cs="Times New Roman"/>
          <w:b/>
          <w:bCs/>
          <w:sz w:val="28"/>
          <w:szCs w:val="28"/>
          <w:lang w:eastAsia="uk-UA"/>
        </w:rPr>
        <w:t>3</w:t>
      </w:r>
      <w:r w:rsidR="006F42AF" w:rsidRPr="00AE7C08">
        <w:rPr>
          <w:rFonts w:ascii="Times New Roman" w:hAnsi="Times New Roman" w:cs="Times New Roman"/>
          <w:b/>
          <w:bCs/>
          <w:sz w:val="28"/>
          <w:szCs w:val="28"/>
          <w:lang w:eastAsia="uk-UA"/>
        </w:rPr>
        <w:br w:type="page"/>
      </w:r>
      <w:r w:rsidR="000633F6" w:rsidRPr="00880B74">
        <w:rPr>
          <w:rFonts w:ascii="Times New Roman" w:hAnsi="Times New Roman" w:cs="Times New Roman"/>
          <w:b/>
          <w:bCs/>
          <w:sz w:val="28"/>
          <w:szCs w:val="28"/>
          <w:lang w:eastAsia="uk-UA"/>
        </w:rPr>
        <w:lastRenderedPageBreak/>
        <w:t>Робоча програма навчальн</w:t>
      </w:r>
      <w:r w:rsidR="000633F6">
        <w:rPr>
          <w:rFonts w:ascii="Times New Roman" w:hAnsi="Times New Roman" w:cs="Times New Roman"/>
          <w:b/>
          <w:bCs/>
          <w:sz w:val="28"/>
          <w:szCs w:val="28"/>
          <w:lang w:eastAsia="uk-UA"/>
        </w:rPr>
        <w:t>ої</w:t>
      </w:r>
      <w:r w:rsidR="000633F6" w:rsidRPr="00880B74">
        <w:rPr>
          <w:rFonts w:ascii="Times New Roman" w:hAnsi="Times New Roman" w:cs="Times New Roman"/>
          <w:b/>
          <w:bCs/>
          <w:sz w:val="28"/>
          <w:szCs w:val="28"/>
          <w:lang w:eastAsia="uk-UA"/>
        </w:rPr>
        <w:t xml:space="preserve"> дисципліни</w:t>
      </w:r>
      <w:r w:rsidR="00880648">
        <w:rPr>
          <w:rFonts w:ascii="Times New Roman" w:hAnsi="Times New Roman" w:cs="Times New Roman"/>
          <w:b/>
          <w:bCs/>
          <w:sz w:val="28"/>
          <w:szCs w:val="28"/>
          <w:lang w:eastAsia="uk-UA"/>
        </w:rPr>
        <w:t xml:space="preserve"> </w:t>
      </w:r>
      <w:r w:rsidR="000633F6">
        <w:rPr>
          <w:rFonts w:ascii="Times New Roman" w:hAnsi="Times New Roman" w:cs="Times New Roman"/>
          <w:b/>
          <w:bCs/>
          <w:sz w:val="28"/>
          <w:szCs w:val="28"/>
          <w:lang w:eastAsia="uk-UA"/>
        </w:rPr>
        <w:t>«</w:t>
      </w:r>
      <w:r w:rsidR="00F02F58">
        <w:rPr>
          <w:rFonts w:ascii="Times New Roman" w:hAnsi="Times New Roman" w:cs="Times New Roman"/>
          <w:b/>
          <w:bCs/>
          <w:sz w:val="28"/>
          <w:szCs w:val="28"/>
          <w:lang w:eastAsia="uk-UA"/>
        </w:rPr>
        <w:t>Адміністративне право</w:t>
      </w:r>
      <w:r w:rsidR="000633F6">
        <w:rPr>
          <w:rFonts w:ascii="Times New Roman" w:hAnsi="Times New Roman" w:cs="Times New Roman"/>
          <w:b/>
          <w:bCs/>
          <w:sz w:val="28"/>
          <w:szCs w:val="28"/>
          <w:lang w:eastAsia="uk-UA"/>
        </w:rPr>
        <w:t xml:space="preserve">» </w:t>
      </w:r>
      <w:r w:rsidR="000633F6" w:rsidRPr="00AE7C08">
        <w:rPr>
          <w:rFonts w:ascii="Times New Roman" w:hAnsi="Times New Roman" w:cs="Times New Roman"/>
          <w:b/>
          <w:bCs/>
          <w:sz w:val="28"/>
          <w:szCs w:val="28"/>
          <w:lang w:eastAsia="uk-UA"/>
        </w:rPr>
        <w:t xml:space="preserve">для студентів </w:t>
      </w:r>
      <w:r w:rsidR="000633F6">
        <w:rPr>
          <w:rFonts w:ascii="Times New Roman" w:hAnsi="Times New Roman" w:cs="Times New Roman"/>
          <w:b/>
          <w:bCs/>
          <w:sz w:val="28"/>
          <w:szCs w:val="28"/>
          <w:lang w:eastAsia="uk-UA"/>
        </w:rPr>
        <w:t xml:space="preserve">за галуззю знань 08 «Право», </w:t>
      </w:r>
      <w:r w:rsidR="000633F6" w:rsidRPr="00AE7C08">
        <w:rPr>
          <w:rFonts w:ascii="Times New Roman" w:hAnsi="Times New Roman" w:cs="Times New Roman"/>
          <w:b/>
          <w:bCs/>
          <w:sz w:val="28"/>
          <w:szCs w:val="28"/>
          <w:lang w:eastAsia="uk-UA"/>
        </w:rPr>
        <w:t>спеціальн</w:t>
      </w:r>
      <w:r w:rsidR="000633F6">
        <w:rPr>
          <w:rFonts w:ascii="Times New Roman" w:hAnsi="Times New Roman" w:cs="Times New Roman"/>
          <w:b/>
          <w:bCs/>
          <w:sz w:val="28"/>
          <w:szCs w:val="28"/>
          <w:lang w:eastAsia="uk-UA"/>
        </w:rPr>
        <w:t>і</w:t>
      </w:r>
      <w:r w:rsidR="000633F6" w:rsidRPr="00AE7C08">
        <w:rPr>
          <w:rFonts w:ascii="Times New Roman" w:hAnsi="Times New Roman" w:cs="Times New Roman"/>
          <w:b/>
          <w:bCs/>
          <w:sz w:val="28"/>
          <w:szCs w:val="28"/>
          <w:lang w:eastAsia="uk-UA"/>
        </w:rPr>
        <w:t>ст</w:t>
      </w:r>
      <w:r w:rsidR="000633F6">
        <w:rPr>
          <w:rFonts w:ascii="Times New Roman" w:hAnsi="Times New Roman" w:cs="Times New Roman"/>
          <w:b/>
          <w:bCs/>
          <w:sz w:val="28"/>
          <w:szCs w:val="28"/>
          <w:lang w:eastAsia="uk-UA"/>
        </w:rPr>
        <w:t>ю081 «П</w:t>
      </w:r>
      <w:r w:rsidR="000633F6" w:rsidRPr="00AE7C08">
        <w:rPr>
          <w:rFonts w:ascii="Times New Roman" w:hAnsi="Times New Roman" w:cs="Times New Roman"/>
          <w:b/>
          <w:bCs/>
          <w:sz w:val="28"/>
          <w:szCs w:val="28"/>
          <w:lang w:eastAsia="uk-UA"/>
        </w:rPr>
        <w:t>раво</w:t>
      </w:r>
      <w:r w:rsidR="000633F6">
        <w:rPr>
          <w:rFonts w:ascii="Times New Roman" w:hAnsi="Times New Roman" w:cs="Times New Roman"/>
          <w:b/>
          <w:bCs/>
          <w:sz w:val="28"/>
          <w:szCs w:val="28"/>
          <w:lang w:eastAsia="uk-UA"/>
        </w:rPr>
        <w:t>», першого (бакалаврського) рівня</w:t>
      </w:r>
      <w:r w:rsidR="000633F6" w:rsidRPr="00AE7C08">
        <w:rPr>
          <w:rFonts w:ascii="Times New Roman" w:hAnsi="Times New Roman" w:cs="Times New Roman"/>
          <w:sz w:val="28"/>
          <w:szCs w:val="28"/>
          <w:lang w:eastAsia="uk-UA"/>
        </w:rPr>
        <w:t xml:space="preserve">. – К.: УУ, </w:t>
      </w:r>
      <w:r w:rsidR="000633F6">
        <w:rPr>
          <w:rFonts w:ascii="Times New Roman" w:hAnsi="Times New Roman" w:cs="Times New Roman"/>
          <w:sz w:val="28"/>
          <w:szCs w:val="28"/>
          <w:lang w:eastAsia="uk-UA"/>
        </w:rPr>
        <w:t>«</w:t>
      </w:r>
      <w:r w:rsidR="000633F6" w:rsidRPr="00AE7C08">
        <w:rPr>
          <w:rFonts w:ascii="Times New Roman" w:hAnsi="Times New Roman" w:cs="Times New Roman"/>
          <w:sz w:val="28"/>
          <w:szCs w:val="28"/>
          <w:lang w:eastAsia="uk-UA"/>
        </w:rPr>
        <w:t>___</w:t>
      </w:r>
      <w:r w:rsidR="000633F6">
        <w:rPr>
          <w:rFonts w:ascii="Times New Roman" w:hAnsi="Times New Roman" w:cs="Times New Roman"/>
          <w:sz w:val="28"/>
          <w:szCs w:val="28"/>
          <w:lang w:eastAsia="uk-UA"/>
        </w:rPr>
        <w:t>»</w:t>
      </w:r>
      <w:r w:rsidR="000633F6" w:rsidRPr="00AE7C08">
        <w:rPr>
          <w:rFonts w:ascii="Times New Roman" w:hAnsi="Times New Roman" w:cs="Times New Roman"/>
          <w:sz w:val="28"/>
          <w:szCs w:val="28"/>
          <w:lang w:eastAsia="uk-UA"/>
        </w:rPr>
        <w:t xml:space="preserve"> ___________, 20</w:t>
      </w:r>
      <w:r w:rsidR="00CB2E79">
        <w:rPr>
          <w:rFonts w:ascii="Times New Roman" w:hAnsi="Times New Roman" w:cs="Times New Roman"/>
          <w:sz w:val="28"/>
          <w:szCs w:val="28"/>
          <w:lang w:eastAsia="uk-UA"/>
        </w:rPr>
        <w:t>2</w:t>
      </w:r>
      <w:r w:rsidR="0017170F">
        <w:rPr>
          <w:rFonts w:ascii="Times New Roman" w:hAnsi="Times New Roman" w:cs="Times New Roman"/>
          <w:sz w:val="28"/>
          <w:szCs w:val="28"/>
          <w:lang w:eastAsia="uk-UA"/>
        </w:rPr>
        <w:t>3</w:t>
      </w:r>
      <w:r w:rsidR="000633F6" w:rsidRPr="00AE7C08">
        <w:rPr>
          <w:rFonts w:ascii="Times New Roman" w:hAnsi="Times New Roman" w:cs="Times New Roman"/>
          <w:sz w:val="28"/>
          <w:szCs w:val="28"/>
          <w:lang w:eastAsia="uk-UA"/>
        </w:rPr>
        <w:t xml:space="preserve"> року – </w:t>
      </w:r>
      <w:r w:rsidR="000633F6" w:rsidRPr="00714A6B">
        <w:rPr>
          <w:rFonts w:ascii="Times New Roman" w:hAnsi="Times New Roman" w:cs="Times New Roman"/>
          <w:sz w:val="28"/>
          <w:szCs w:val="28"/>
          <w:lang w:eastAsia="uk-UA"/>
        </w:rPr>
        <w:t>4</w:t>
      </w:r>
      <w:r w:rsidR="00714A6B" w:rsidRPr="00714A6B">
        <w:rPr>
          <w:rFonts w:ascii="Times New Roman" w:hAnsi="Times New Roman" w:cs="Times New Roman"/>
          <w:sz w:val="28"/>
          <w:szCs w:val="28"/>
          <w:lang w:eastAsia="uk-UA"/>
        </w:rPr>
        <w:t>8</w:t>
      </w:r>
      <w:r w:rsidR="000633F6" w:rsidRPr="00714A6B">
        <w:rPr>
          <w:rFonts w:ascii="Times New Roman" w:hAnsi="Times New Roman" w:cs="Times New Roman"/>
          <w:sz w:val="28"/>
          <w:szCs w:val="28"/>
          <w:lang w:eastAsia="uk-UA"/>
        </w:rPr>
        <w:t xml:space="preserve"> с.</w:t>
      </w:r>
    </w:p>
    <w:p w14:paraId="70358FF1" w14:textId="77777777" w:rsidR="000633F6" w:rsidRDefault="000633F6" w:rsidP="000633F6">
      <w:pPr>
        <w:spacing w:after="0" w:line="360" w:lineRule="auto"/>
        <w:jc w:val="both"/>
        <w:rPr>
          <w:rFonts w:ascii="Times New Roman" w:hAnsi="Times New Roman" w:cs="Times New Roman"/>
          <w:sz w:val="28"/>
          <w:szCs w:val="28"/>
          <w:lang w:eastAsia="uk-UA"/>
        </w:rPr>
      </w:pPr>
    </w:p>
    <w:p w14:paraId="51E015EC" w14:textId="77777777" w:rsidR="000633F6" w:rsidRPr="0062551F" w:rsidRDefault="000633F6" w:rsidP="000633F6">
      <w:pPr>
        <w:spacing w:after="0" w:line="360" w:lineRule="auto"/>
        <w:jc w:val="both"/>
        <w:rPr>
          <w:rFonts w:ascii="Times New Roman" w:hAnsi="Times New Roman" w:cs="Times New Roman"/>
          <w:sz w:val="28"/>
          <w:szCs w:val="28"/>
          <w:lang w:eastAsia="uk-UA"/>
        </w:rPr>
      </w:pPr>
    </w:p>
    <w:p w14:paraId="1CB5E4DD" w14:textId="77777777" w:rsidR="000633F6" w:rsidRPr="0062551F" w:rsidRDefault="000633F6" w:rsidP="000633F6">
      <w:pPr>
        <w:jc w:val="both"/>
        <w:rPr>
          <w:rFonts w:ascii="Times New Roman" w:hAnsi="Times New Roman" w:cs="Times New Roman"/>
          <w:sz w:val="28"/>
          <w:szCs w:val="28"/>
        </w:rPr>
      </w:pPr>
      <w:r w:rsidRPr="0062551F">
        <w:rPr>
          <w:rFonts w:ascii="Times New Roman" w:hAnsi="Times New Roman" w:cs="Times New Roman"/>
          <w:b/>
          <w:sz w:val="28"/>
          <w:szCs w:val="28"/>
        </w:rPr>
        <w:t>Розробник програми:</w:t>
      </w:r>
    </w:p>
    <w:p w14:paraId="0919BBDE" w14:textId="3F9D1A97" w:rsidR="000633F6" w:rsidRDefault="0017170F" w:rsidP="000633F6">
      <w:pPr>
        <w:ind w:left="2410"/>
        <w:jc w:val="both"/>
        <w:rPr>
          <w:rFonts w:ascii="Times New Roman" w:hAnsi="Times New Roman" w:cs="Times New Roman"/>
          <w:sz w:val="28"/>
          <w:szCs w:val="28"/>
        </w:rPr>
      </w:pPr>
      <w:proofErr w:type="spellStart"/>
      <w:r>
        <w:rPr>
          <w:rFonts w:ascii="Times New Roman" w:hAnsi="Times New Roman" w:cs="Times New Roman"/>
          <w:b/>
          <w:sz w:val="28"/>
          <w:szCs w:val="28"/>
        </w:rPr>
        <w:t>Баклан.В</w:t>
      </w:r>
      <w:proofErr w:type="spellEnd"/>
      <w:r>
        <w:rPr>
          <w:rFonts w:ascii="Times New Roman" w:hAnsi="Times New Roman" w:cs="Times New Roman"/>
          <w:b/>
          <w:sz w:val="28"/>
          <w:szCs w:val="28"/>
        </w:rPr>
        <w:t xml:space="preserve">. </w:t>
      </w:r>
      <w:r w:rsidRPr="0017170F">
        <w:rPr>
          <w:rFonts w:ascii="Times New Roman" w:hAnsi="Times New Roman" w:cs="Times New Roman"/>
          <w:bCs/>
          <w:sz w:val="28"/>
          <w:szCs w:val="28"/>
        </w:rPr>
        <w:t>професор</w:t>
      </w:r>
      <w:r w:rsidR="000633F6" w:rsidRPr="0062551F">
        <w:rPr>
          <w:rFonts w:ascii="Times New Roman" w:hAnsi="Times New Roman" w:cs="Times New Roman"/>
          <w:sz w:val="28"/>
          <w:szCs w:val="28"/>
        </w:rPr>
        <w:t xml:space="preserve"> кафедри </w:t>
      </w:r>
      <w:r w:rsidR="005B5961" w:rsidRPr="005B5961">
        <w:rPr>
          <w:rFonts w:ascii="Times New Roman" w:hAnsi="Times New Roman" w:cs="Times New Roman"/>
          <w:sz w:val="28"/>
          <w:szCs w:val="28"/>
        </w:rPr>
        <w:t xml:space="preserve">галузевого права та </w:t>
      </w:r>
      <w:proofErr w:type="spellStart"/>
      <w:r w:rsidR="005B5961" w:rsidRPr="005B5961">
        <w:rPr>
          <w:rFonts w:ascii="Times New Roman" w:hAnsi="Times New Roman" w:cs="Times New Roman"/>
          <w:sz w:val="28"/>
          <w:szCs w:val="28"/>
        </w:rPr>
        <w:t>загальноправових</w:t>
      </w:r>
      <w:proofErr w:type="spellEnd"/>
      <w:r w:rsidR="005B5961" w:rsidRPr="005B5961">
        <w:rPr>
          <w:rFonts w:ascii="Times New Roman" w:hAnsi="Times New Roman" w:cs="Times New Roman"/>
          <w:sz w:val="28"/>
          <w:szCs w:val="28"/>
        </w:rPr>
        <w:t xml:space="preserve"> дисциплін</w:t>
      </w:r>
      <w:r w:rsidR="000633F6">
        <w:rPr>
          <w:rFonts w:ascii="Times New Roman" w:hAnsi="Times New Roman" w:cs="Times New Roman"/>
          <w:sz w:val="28"/>
          <w:szCs w:val="28"/>
        </w:rPr>
        <w:t>,</w:t>
      </w:r>
      <w:r w:rsidR="00CB2E79">
        <w:rPr>
          <w:rFonts w:ascii="Times New Roman" w:hAnsi="Times New Roman" w:cs="Times New Roman"/>
          <w:sz w:val="28"/>
          <w:szCs w:val="28"/>
        </w:rPr>
        <w:t xml:space="preserve"> </w:t>
      </w:r>
      <w:r>
        <w:rPr>
          <w:rFonts w:ascii="Times New Roman" w:hAnsi="Times New Roman" w:cs="Times New Roman"/>
          <w:sz w:val="28"/>
          <w:szCs w:val="28"/>
        </w:rPr>
        <w:t>доктор</w:t>
      </w:r>
      <w:r w:rsidR="000633F6" w:rsidRPr="0062551F">
        <w:rPr>
          <w:rFonts w:ascii="Times New Roman" w:hAnsi="Times New Roman" w:cs="Times New Roman"/>
          <w:sz w:val="28"/>
          <w:szCs w:val="28"/>
        </w:rPr>
        <w:t xml:space="preserve"> юридичних наук</w:t>
      </w:r>
      <w:r>
        <w:rPr>
          <w:rFonts w:ascii="Times New Roman" w:hAnsi="Times New Roman" w:cs="Times New Roman"/>
          <w:sz w:val="28"/>
          <w:szCs w:val="28"/>
        </w:rPr>
        <w:t xml:space="preserve">, </w:t>
      </w:r>
      <w:r w:rsidRPr="0017170F">
        <w:rPr>
          <w:rFonts w:ascii="Times New Roman" w:hAnsi="Times New Roman" w:cs="Times New Roman"/>
          <w:bCs/>
          <w:sz w:val="28"/>
          <w:szCs w:val="28"/>
        </w:rPr>
        <w:t>професор</w:t>
      </w:r>
    </w:p>
    <w:p w14:paraId="3B48F55C" w14:textId="77777777" w:rsidR="000633F6" w:rsidRPr="0062551F" w:rsidRDefault="000633F6" w:rsidP="000633F6">
      <w:pPr>
        <w:ind w:left="2410"/>
        <w:jc w:val="both"/>
        <w:rPr>
          <w:rFonts w:ascii="Times New Roman" w:hAnsi="Times New Roman" w:cs="Times New Roman"/>
          <w:b/>
          <w:sz w:val="28"/>
          <w:szCs w:val="28"/>
        </w:rPr>
      </w:pPr>
    </w:p>
    <w:p w14:paraId="78F9AFB9" w14:textId="65C2E42A" w:rsidR="000633F6" w:rsidRPr="00BA7CBF" w:rsidRDefault="000633F6" w:rsidP="000633F6">
      <w:pPr>
        <w:ind w:firstLine="851"/>
        <w:jc w:val="both"/>
        <w:rPr>
          <w:rFonts w:ascii="Times New Roman" w:hAnsi="Times New Roman" w:cs="Times New Roman"/>
          <w:b/>
          <w:sz w:val="28"/>
          <w:szCs w:val="28"/>
        </w:rPr>
      </w:pPr>
      <w:r w:rsidRPr="00BA7CBF">
        <w:rPr>
          <w:rFonts w:ascii="Times New Roman" w:hAnsi="Times New Roman" w:cs="Times New Roman"/>
          <w:b/>
          <w:sz w:val="28"/>
          <w:szCs w:val="28"/>
          <w:lang w:eastAsia="uk-UA"/>
        </w:rPr>
        <w:t xml:space="preserve">Робочу програму </w:t>
      </w:r>
      <w:r w:rsidRPr="00BA7CBF">
        <w:rPr>
          <w:rFonts w:ascii="Times New Roman" w:hAnsi="Times New Roman" w:cs="Times New Roman"/>
          <w:b/>
          <w:sz w:val="28"/>
          <w:szCs w:val="28"/>
        </w:rPr>
        <w:t>розглянуто і</w:t>
      </w:r>
      <w:r w:rsidRPr="00BA7CBF">
        <w:rPr>
          <w:rFonts w:ascii="Times New Roman" w:hAnsi="Times New Roman" w:cs="Times New Roman"/>
          <w:b/>
          <w:sz w:val="28"/>
          <w:szCs w:val="28"/>
          <w:lang w:eastAsia="uk-UA"/>
        </w:rPr>
        <w:t xml:space="preserve"> затверджено на засіданні кафедри </w:t>
      </w:r>
      <w:r w:rsidR="00426DDE">
        <w:rPr>
          <w:rFonts w:ascii="Times New Roman" w:hAnsi="Times New Roman" w:cs="Times New Roman"/>
          <w:b/>
          <w:sz w:val="28"/>
          <w:szCs w:val="28"/>
          <w:lang w:eastAsia="uk-UA"/>
        </w:rPr>
        <w:t xml:space="preserve">галузевого права та загально правових дисциплін </w:t>
      </w:r>
    </w:p>
    <w:p w14:paraId="1DD73C3A" w14:textId="0D9012E9" w:rsidR="000633F6" w:rsidRDefault="000633F6" w:rsidP="000633F6">
      <w:pPr>
        <w:spacing w:after="0" w:line="312" w:lineRule="auto"/>
        <w:ind w:firstLine="720"/>
        <w:rPr>
          <w:rFonts w:ascii="Times New Roman" w:hAnsi="Times New Roman" w:cs="Times New Roman"/>
          <w:sz w:val="28"/>
          <w:szCs w:val="28"/>
          <w:lang w:eastAsia="uk-UA"/>
        </w:rPr>
      </w:pPr>
      <w:r w:rsidRPr="00AE7C08">
        <w:rPr>
          <w:rFonts w:ascii="Times New Roman" w:hAnsi="Times New Roman" w:cs="Times New Roman"/>
          <w:sz w:val="28"/>
          <w:szCs w:val="28"/>
          <w:lang w:eastAsia="uk-UA"/>
        </w:rPr>
        <w:t xml:space="preserve">Протокол від </w:t>
      </w:r>
      <w:r>
        <w:rPr>
          <w:rFonts w:ascii="Times New Roman" w:hAnsi="Times New Roman" w:cs="Times New Roman"/>
          <w:sz w:val="28"/>
          <w:szCs w:val="28"/>
          <w:lang w:eastAsia="uk-UA"/>
        </w:rPr>
        <w:t>«____»</w:t>
      </w:r>
      <w:r w:rsidRPr="00AE7C08">
        <w:rPr>
          <w:rFonts w:ascii="Times New Roman" w:hAnsi="Times New Roman" w:cs="Times New Roman"/>
          <w:sz w:val="28"/>
          <w:szCs w:val="28"/>
          <w:lang w:eastAsia="uk-UA"/>
        </w:rPr>
        <w:t xml:space="preserve"> ____________ 20</w:t>
      </w:r>
      <w:r w:rsidR="00CB2E79">
        <w:rPr>
          <w:rFonts w:ascii="Times New Roman" w:hAnsi="Times New Roman" w:cs="Times New Roman"/>
          <w:sz w:val="28"/>
          <w:szCs w:val="28"/>
          <w:lang w:eastAsia="uk-UA"/>
        </w:rPr>
        <w:t>2</w:t>
      </w:r>
      <w:r w:rsidR="0017170F">
        <w:rPr>
          <w:rFonts w:ascii="Times New Roman" w:hAnsi="Times New Roman" w:cs="Times New Roman"/>
          <w:sz w:val="28"/>
          <w:szCs w:val="28"/>
          <w:lang w:eastAsia="uk-UA"/>
        </w:rPr>
        <w:t>3</w:t>
      </w:r>
      <w:r w:rsidRPr="00AE7C08">
        <w:rPr>
          <w:rFonts w:ascii="Times New Roman" w:hAnsi="Times New Roman" w:cs="Times New Roman"/>
          <w:sz w:val="28"/>
          <w:szCs w:val="28"/>
          <w:lang w:eastAsia="uk-UA"/>
        </w:rPr>
        <w:t xml:space="preserve"> року № ___</w:t>
      </w:r>
    </w:p>
    <w:p w14:paraId="652E45D3" w14:textId="77777777" w:rsidR="000633F6" w:rsidRDefault="000633F6" w:rsidP="000633F6">
      <w:pPr>
        <w:spacing w:after="0" w:line="312" w:lineRule="auto"/>
        <w:ind w:firstLine="720"/>
        <w:rPr>
          <w:rFonts w:ascii="Times New Roman" w:hAnsi="Times New Roman" w:cs="Times New Roman"/>
          <w:sz w:val="28"/>
          <w:szCs w:val="28"/>
          <w:lang w:eastAsia="uk-UA"/>
        </w:rPr>
      </w:pPr>
    </w:p>
    <w:p w14:paraId="3B3997CE" w14:textId="77777777" w:rsidR="000633F6" w:rsidRPr="00AE7C08" w:rsidRDefault="000633F6" w:rsidP="000633F6">
      <w:pPr>
        <w:spacing w:after="0" w:line="312" w:lineRule="auto"/>
        <w:ind w:firstLine="720"/>
        <w:rPr>
          <w:rFonts w:ascii="Times New Roman" w:hAnsi="Times New Roman" w:cs="Times New Roman"/>
          <w:sz w:val="28"/>
          <w:szCs w:val="28"/>
          <w:lang w:eastAsia="uk-UA"/>
        </w:rPr>
      </w:pPr>
    </w:p>
    <w:p w14:paraId="2B817FBF" w14:textId="2A9BF0B5" w:rsidR="000633F6" w:rsidRPr="00AE7C08" w:rsidRDefault="000633F6" w:rsidP="000633F6">
      <w:pPr>
        <w:spacing w:after="0" w:line="312" w:lineRule="auto"/>
        <w:ind w:firstLine="720"/>
        <w:rPr>
          <w:rFonts w:ascii="Times New Roman" w:hAnsi="Times New Roman" w:cs="Times New Roman"/>
          <w:sz w:val="28"/>
          <w:szCs w:val="28"/>
          <w:lang w:eastAsia="uk-UA"/>
        </w:rPr>
      </w:pPr>
      <w:r w:rsidRPr="00AE7C08">
        <w:rPr>
          <w:rFonts w:ascii="Times New Roman" w:hAnsi="Times New Roman" w:cs="Times New Roman"/>
          <w:sz w:val="28"/>
          <w:szCs w:val="28"/>
          <w:lang w:eastAsia="uk-UA"/>
        </w:rPr>
        <w:t xml:space="preserve">Завідувач кафедри           </w:t>
      </w:r>
      <w:r>
        <w:rPr>
          <w:rFonts w:ascii="Times New Roman" w:hAnsi="Times New Roman" w:cs="Times New Roman"/>
          <w:sz w:val="28"/>
          <w:szCs w:val="28"/>
          <w:lang w:eastAsia="uk-UA"/>
        </w:rPr>
        <w:tab/>
        <w:t>________________</w:t>
      </w:r>
      <w:r w:rsidR="0003609F" w:rsidRPr="0003609F">
        <w:rPr>
          <w:rFonts w:ascii="Times New Roman" w:hAnsi="Times New Roman" w:cs="Times New Roman"/>
          <w:b/>
          <w:sz w:val="28"/>
          <w:szCs w:val="28"/>
        </w:rPr>
        <w:t xml:space="preserve"> </w:t>
      </w:r>
      <w:r w:rsidR="005B5961">
        <w:rPr>
          <w:rFonts w:ascii="Times New Roman" w:hAnsi="Times New Roman" w:cs="Times New Roman"/>
          <w:b/>
          <w:sz w:val="28"/>
          <w:szCs w:val="28"/>
        </w:rPr>
        <w:t>Фаст О.О.</w:t>
      </w:r>
    </w:p>
    <w:p w14:paraId="220E87EC" w14:textId="77777777" w:rsidR="000633F6" w:rsidRDefault="000633F6" w:rsidP="000633F6">
      <w:pPr>
        <w:rPr>
          <w:rFonts w:ascii="Times New Roman" w:hAnsi="Times New Roman" w:cs="Times New Roman"/>
          <w:sz w:val="28"/>
          <w:szCs w:val="28"/>
        </w:rPr>
      </w:pPr>
    </w:p>
    <w:p w14:paraId="228131CB" w14:textId="77777777" w:rsidR="000633F6" w:rsidRPr="00BA2337" w:rsidRDefault="000633F6" w:rsidP="000633F6">
      <w:pPr>
        <w:rPr>
          <w:rFonts w:ascii="Times New Roman" w:hAnsi="Times New Roman" w:cs="Times New Roman"/>
          <w:sz w:val="28"/>
          <w:szCs w:val="28"/>
        </w:rPr>
      </w:pPr>
      <w:r w:rsidRPr="00BA2337">
        <w:rPr>
          <w:rFonts w:ascii="Times New Roman" w:hAnsi="Times New Roman" w:cs="Times New Roman"/>
          <w:sz w:val="28"/>
          <w:szCs w:val="28"/>
        </w:rPr>
        <w:t xml:space="preserve"> «_____»___________________ 20___ року </w:t>
      </w:r>
    </w:p>
    <w:p w14:paraId="515FF00B" w14:textId="77777777" w:rsidR="000633F6" w:rsidRPr="00BA2337" w:rsidRDefault="000633F6" w:rsidP="000633F6">
      <w:pPr>
        <w:rPr>
          <w:rFonts w:ascii="Times New Roman" w:hAnsi="Times New Roman" w:cs="Times New Roman"/>
          <w:sz w:val="28"/>
          <w:szCs w:val="28"/>
        </w:rPr>
      </w:pPr>
    </w:p>
    <w:p w14:paraId="6888B1C8" w14:textId="77777777" w:rsidR="000633F6" w:rsidRPr="00BA2337" w:rsidRDefault="000633F6" w:rsidP="000633F6">
      <w:pPr>
        <w:pStyle w:val="af6"/>
        <w:shd w:val="clear" w:color="auto" w:fill="auto"/>
        <w:tabs>
          <w:tab w:val="right" w:leader="underscore" w:pos="8864"/>
        </w:tabs>
        <w:spacing w:before="0" w:line="240" w:lineRule="auto"/>
        <w:ind w:right="-1"/>
        <w:jc w:val="both"/>
        <w:rPr>
          <w:rStyle w:val="12"/>
          <w:spacing w:val="0"/>
          <w:sz w:val="28"/>
          <w:szCs w:val="28"/>
        </w:rPr>
      </w:pPr>
      <w:r w:rsidRPr="00BA2337">
        <w:rPr>
          <w:b/>
          <w:spacing w:val="0"/>
          <w:sz w:val="28"/>
          <w:szCs w:val="28"/>
        </w:rPr>
        <w:t>Робочу програму погоджено з гарантом освітньої (професійної / наукової) програми</w:t>
      </w:r>
      <w:r w:rsidRPr="00BA2337">
        <w:rPr>
          <w:rStyle w:val="12"/>
          <w:b/>
          <w:spacing w:val="0"/>
          <w:sz w:val="28"/>
          <w:szCs w:val="28"/>
        </w:rPr>
        <w:t xml:space="preserve"> (керівником проектної групи)</w:t>
      </w:r>
    </w:p>
    <w:p w14:paraId="5F19330D" w14:textId="77777777" w:rsidR="000633F6" w:rsidRPr="00BA2337" w:rsidRDefault="000633F6" w:rsidP="000633F6">
      <w:pPr>
        <w:pStyle w:val="af6"/>
        <w:shd w:val="clear" w:color="auto" w:fill="auto"/>
        <w:tabs>
          <w:tab w:val="right" w:leader="underscore" w:pos="8864"/>
        </w:tabs>
        <w:spacing w:before="0" w:line="240" w:lineRule="auto"/>
        <w:ind w:right="-1"/>
        <w:jc w:val="center"/>
        <w:rPr>
          <w:spacing w:val="0"/>
          <w:sz w:val="28"/>
          <w:szCs w:val="28"/>
        </w:rPr>
      </w:pPr>
      <w:r w:rsidRPr="00BA2337">
        <w:rPr>
          <w:rStyle w:val="12"/>
          <w:spacing w:val="0"/>
          <w:sz w:val="28"/>
          <w:szCs w:val="28"/>
        </w:rPr>
        <w:t>______________</w:t>
      </w:r>
      <w:r>
        <w:rPr>
          <w:rStyle w:val="12"/>
          <w:spacing w:val="0"/>
          <w:sz w:val="28"/>
          <w:szCs w:val="28"/>
        </w:rPr>
        <w:t>ПРАВО</w:t>
      </w:r>
      <w:r w:rsidRPr="00BA2337">
        <w:rPr>
          <w:rStyle w:val="12"/>
          <w:spacing w:val="0"/>
          <w:sz w:val="28"/>
          <w:szCs w:val="28"/>
        </w:rPr>
        <w:t>______________</w:t>
      </w:r>
    </w:p>
    <w:p w14:paraId="64C85B0D" w14:textId="77777777" w:rsidR="000633F6" w:rsidRPr="00BA2337" w:rsidRDefault="000633F6" w:rsidP="000633F6">
      <w:pPr>
        <w:pStyle w:val="28"/>
        <w:shd w:val="clear" w:color="auto" w:fill="auto"/>
        <w:spacing w:after="0" w:line="240" w:lineRule="auto"/>
        <w:ind w:right="-1"/>
        <w:jc w:val="center"/>
        <w:rPr>
          <w:spacing w:val="0"/>
          <w:sz w:val="20"/>
          <w:szCs w:val="20"/>
        </w:rPr>
      </w:pPr>
      <w:r w:rsidRPr="00BA2337">
        <w:rPr>
          <w:spacing w:val="0"/>
          <w:sz w:val="20"/>
          <w:szCs w:val="20"/>
        </w:rPr>
        <w:t>(назва освітньої програми)</w:t>
      </w:r>
    </w:p>
    <w:p w14:paraId="755A000C" w14:textId="77777777" w:rsidR="000633F6" w:rsidRPr="00BA2337" w:rsidRDefault="000633F6" w:rsidP="000633F6">
      <w:pPr>
        <w:pStyle w:val="af6"/>
        <w:shd w:val="clear" w:color="auto" w:fill="auto"/>
        <w:tabs>
          <w:tab w:val="left" w:leader="underscore" w:pos="414"/>
          <w:tab w:val="left" w:leader="underscore" w:pos="865"/>
          <w:tab w:val="right" w:leader="underscore" w:pos="1838"/>
        </w:tabs>
        <w:spacing w:before="0" w:line="240" w:lineRule="auto"/>
        <w:ind w:right="1699"/>
        <w:rPr>
          <w:spacing w:val="0"/>
          <w:sz w:val="28"/>
          <w:szCs w:val="28"/>
        </w:rPr>
      </w:pPr>
      <w:r>
        <w:rPr>
          <w:spacing w:val="0"/>
          <w:sz w:val="28"/>
          <w:szCs w:val="28"/>
        </w:rPr>
        <w:t>___</w:t>
      </w:r>
      <w:r w:rsidRPr="00BA2337">
        <w:rPr>
          <w:spacing w:val="0"/>
          <w:sz w:val="28"/>
          <w:szCs w:val="28"/>
        </w:rPr>
        <w:t>.________________. 20___ р.</w:t>
      </w:r>
    </w:p>
    <w:p w14:paraId="18C0D601" w14:textId="77777777" w:rsidR="000633F6" w:rsidRPr="00BA2337" w:rsidRDefault="000633F6" w:rsidP="000633F6">
      <w:pPr>
        <w:pStyle w:val="af6"/>
        <w:shd w:val="clear" w:color="auto" w:fill="auto"/>
        <w:spacing w:before="0" w:line="240" w:lineRule="auto"/>
        <w:ind w:right="-1"/>
        <w:rPr>
          <w:spacing w:val="0"/>
          <w:sz w:val="28"/>
          <w:szCs w:val="28"/>
        </w:rPr>
      </w:pPr>
    </w:p>
    <w:p w14:paraId="38DEB1C4" w14:textId="77777777" w:rsidR="000633F6" w:rsidRPr="00BA2337" w:rsidRDefault="000633F6" w:rsidP="000633F6">
      <w:pPr>
        <w:pStyle w:val="af6"/>
        <w:shd w:val="clear" w:color="auto" w:fill="auto"/>
        <w:spacing w:before="0" w:line="240" w:lineRule="auto"/>
        <w:ind w:right="-1"/>
        <w:rPr>
          <w:spacing w:val="0"/>
          <w:sz w:val="28"/>
          <w:szCs w:val="28"/>
        </w:rPr>
      </w:pPr>
      <w:r w:rsidRPr="00BA2337">
        <w:rPr>
          <w:spacing w:val="0"/>
          <w:sz w:val="28"/>
          <w:szCs w:val="28"/>
        </w:rPr>
        <w:t xml:space="preserve">Гарант освітньої (професійної/наукової) програми (керівник проектної групи) </w:t>
      </w:r>
    </w:p>
    <w:p w14:paraId="52567808" w14:textId="77777777" w:rsidR="000633F6" w:rsidRPr="00BA2337" w:rsidRDefault="000633F6" w:rsidP="000633F6">
      <w:pPr>
        <w:spacing w:before="120" w:after="0" w:line="240" w:lineRule="auto"/>
        <w:rPr>
          <w:rFonts w:ascii="Times New Roman" w:hAnsi="Times New Roman" w:cs="Times New Roman"/>
          <w:sz w:val="28"/>
          <w:szCs w:val="28"/>
        </w:rPr>
      </w:pPr>
      <w:r w:rsidRPr="00BA2337">
        <w:rPr>
          <w:rFonts w:ascii="Times New Roman" w:hAnsi="Times New Roman" w:cs="Times New Roman"/>
          <w:sz w:val="28"/>
          <w:szCs w:val="28"/>
        </w:rPr>
        <w:t xml:space="preserve">                                       _______________________ (</w:t>
      </w:r>
      <w:proofErr w:type="spellStart"/>
      <w:r>
        <w:rPr>
          <w:rFonts w:ascii="Times New Roman" w:hAnsi="Times New Roman" w:cs="Times New Roman"/>
          <w:sz w:val="28"/>
          <w:szCs w:val="28"/>
        </w:rPr>
        <w:t>Фрицький</w:t>
      </w:r>
      <w:proofErr w:type="spellEnd"/>
      <w:r>
        <w:rPr>
          <w:rFonts w:ascii="Times New Roman" w:hAnsi="Times New Roman" w:cs="Times New Roman"/>
          <w:sz w:val="28"/>
          <w:szCs w:val="28"/>
        </w:rPr>
        <w:t xml:space="preserve"> Ю.О.</w:t>
      </w:r>
      <w:r w:rsidRPr="00BA2337">
        <w:rPr>
          <w:rFonts w:ascii="Times New Roman" w:hAnsi="Times New Roman" w:cs="Times New Roman"/>
          <w:sz w:val="28"/>
          <w:szCs w:val="28"/>
        </w:rPr>
        <w:t>)</w:t>
      </w:r>
    </w:p>
    <w:p w14:paraId="5A479DDA" w14:textId="77777777" w:rsidR="000633F6" w:rsidRPr="00BA2337" w:rsidRDefault="000633F6" w:rsidP="000633F6">
      <w:pPr>
        <w:rPr>
          <w:rFonts w:ascii="Times New Roman" w:hAnsi="Times New Roman" w:cs="Times New Roman"/>
          <w:sz w:val="28"/>
          <w:szCs w:val="28"/>
        </w:rPr>
      </w:pPr>
      <w:r w:rsidRPr="00BA2337">
        <w:rPr>
          <w:rFonts w:ascii="Times New Roman" w:hAnsi="Times New Roman" w:cs="Times New Roman"/>
        </w:rPr>
        <w:t xml:space="preserve">                                                                      (підпис)                    </w:t>
      </w:r>
      <w:r w:rsidRPr="00BA2337">
        <w:rPr>
          <w:rFonts w:ascii="Times New Roman" w:hAnsi="Times New Roman" w:cs="Times New Roman"/>
          <w:sz w:val="28"/>
          <w:szCs w:val="28"/>
        </w:rPr>
        <w:t>(</w:t>
      </w:r>
      <w:r w:rsidRPr="00BA2337">
        <w:rPr>
          <w:rFonts w:ascii="Times New Roman" w:hAnsi="Times New Roman" w:cs="Times New Roman"/>
        </w:rPr>
        <w:t xml:space="preserve">прізвище </w:t>
      </w:r>
      <w:proofErr w:type="spellStart"/>
      <w:r w:rsidRPr="00BA2337">
        <w:rPr>
          <w:rFonts w:ascii="Times New Roman" w:hAnsi="Times New Roman" w:cs="Times New Roman"/>
        </w:rPr>
        <w:t>таініціали</w:t>
      </w:r>
      <w:proofErr w:type="spellEnd"/>
      <w:r w:rsidRPr="00BA2337">
        <w:rPr>
          <w:rFonts w:ascii="Times New Roman" w:hAnsi="Times New Roman" w:cs="Times New Roman"/>
        </w:rPr>
        <w:t>)</w:t>
      </w:r>
    </w:p>
    <w:p w14:paraId="087F90F6" w14:textId="77777777" w:rsidR="000633F6" w:rsidRDefault="000633F6" w:rsidP="000633F6">
      <w:pPr>
        <w:spacing w:after="0" w:line="312" w:lineRule="auto"/>
        <w:ind w:left="2340"/>
        <w:rPr>
          <w:rFonts w:ascii="Times New Roman" w:hAnsi="Times New Roman" w:cs="Times New Roman"/>
          <w:b/>
          <w:bCs/>
          <w:sz w:val="28"/>
          <w:szCs w:val="28"/>
          <w:lang w:eastAsia="uk-UA"/>
        </w:rPr>
      </w:pPr>
    </w:p>
    <w:p w14:paraId="20E8DBE6" w14:textId="77777777" w:rsidR="00F5620E" w:rsidRDefault="00F5620E" w:rsidP="000633F6">
      <w:pPr>
        <w:spacing w:after="0" w:line="312" w:lineRule="auto"/>
        <w:ind w:left="2340"/>
        <w:rPr>
          <w:rFonts w:ascii="Times New Roman" w:hAnsi="Times New Roman" w:cs="Times New Roman"/>
          <w:b/>
          <w:bCs/>
          <w:sz w:val="28"/>
          <w:szCs w:val="28"/>
          <w:lang w:eastAsia="uk-UA"/>
        </w:rPr>
      </w:pPr>
    </w:p>
    <w:p w14:paraId="2048D8AE" w14:textId="77777777" w:rsidR="0093093B" w:rsidRDefault="0093093B" w:rsidP="000633F6">
      <w:pPr>
        <w:spacing w:after="0" w:line="312" w:lineRule="auto"/>
        <w:ind w:left="2340"/>
        <w:rPr>
          <w:rFonts w:ascii="Times New Roman" w:hAnsi="Times New Roman" w:cs="Times New Roman"/>
          <w:b/>
          <w:bCs/>
          <w:sz w:val="28"/>
          <w:szCs w:val="28"/>
          <w:lang w:eastAsia="uk-UA"/>
        </w:rPr>
      </w:pPr>
    </w:p>
    <w:p w14:paraId="3B6E19A2" w14:textId="77777777" w:rsidR="005B5961" w:rsidRPr="00AE7C08" w:rsidRDefault="005B5961" w:rsidP="000633F6">
      <w:pPr>
        <w:spacing w:after="0" w:line="312" w:lineRule="auto"/>
        <w:ind w:left="2340"/>
        <w:rPr>
          <w:rFonts w:ascii="Times New Roman" w:hAnsi="Times New Roman" w:cs="Times New Roman"/>
          <w:b/>
          <w:bCs/>
          <w:sz w:val="28"/>
          <w:szCs w:val="28"/>
          <w:lang w:eastAsia="uk-UA"/>
        </w:rPr>
      </w:pPr>
    </w:p>
    <w:p w14:paraId="25AD41B0" w14:textId="0898DD09" w:rsidR="000633F6" w:rsidRDefault="000633F6" w:rsidP="000633F6">
      <w:pPr>
        <w:spacing w:after="0" w:line="240" w:lineRule="auto"/>
        <w:ind w:left="6096"/>
        <w:rPr>
          <w:rFonts w:ascii="Times New Roman" w:hAnsi="Times New Roman" w:cs="Times New Roman"/>
          <w:sz w:val="24"/>
          <w:szCs w:val="24"/>
          <w:lang w:eastAsia="uk-UA"/>
        </w:rPr>
      </w:pPr>
      <w:r w:rsidRPr="001455ED">
        <w:rPr>
          <w:rFonts w:ascii="Times New Roman" w:hAnsi="Times New Roman" w:cs="Times New Roman"/>
          <w:sz w:val="24"/>
          <w:szCs w:val="24"/>
          <w:lang w:eastAsia="uk-UA"/>
        </w:rPr>
        <w:sym w:font="Symbol" w:char="F0D3"/>
      </w:r>
      <w:r w:rsidRPr="001455ED">
        <w:rPr>
          <w:rFonts w:ascii="Times New Roman" w:hAnsi="Times New Roman" w:cs="Times New Roman"/>
          <w:sz w:val="24"/>
          <w:szCs w:val="24"/>
          <w:lang w:eastAsia="uk-UA"/>
        </w:rPr>
        <w:t> </w:t>
      </w:r>
      <w:r w:rsidR="00965EBF">
        <w:rPr>
          <w:rFonts w:ascii="Times New Roman" w:hAnsi="Times New Roman" w:cs="Times New Roman"/>
          <w:sz w:val="24"/>
          <w:szCs w:val="24"/>
          <w:lang w:eastAsia="uk-UA"/>
        </w:rPr>
        <w:t>Сердюк</w:t>
      </w:r>
      <w:r w:rsidR="008D2007">
        <w:rPr>
          <w:rFonts w:ascii="Times New Roman" w:hAnsi="Times New Roman" w:cs="Times New Roman"/>
          <w:sz w:val="24"/>
          <w:szCs w:val="24"/>
          <w:lang w:eastAsia="uk-UA"/>
        </w:rPr>
        <w:t xml:space="preserve"> Є</w:t>
      </w:r>
      <w:r w:rsidRPr="001455ED">
        <w:rPr>
          <w:rFonts w:ascii="Times New Roman" w:hAnsi="Times New Roman" w:cs="Times New Roman"/>
          <w:sz w:val="24"/>
          <w:szCs w:val="24"/>
          <w:lang w:eastAsia="uk-UA"/>
        </w:rPr>
        <w:t>.В., 20</w:t>
      </w:r>
      <w:r w:rsidR="0003609F">
        <w:rPr>
          <w:rFonts w:ascii="Times New Roman" w:hAnsi="Times New Roman" w:cs="Times New Roman"/>
          <w:sz w:val="24"/>
          <w:szCs w:val="24"/>
          <w:lang w:eastAsia="uk-UA"/>
        </w:rPr>
        <w:t>2</w:t>
      </w:r>
      <w:r w:rsidR="00965EBF">
        <w:rPr>
          <w:rFonts w:ascii="Times New Roman" w:hAnsi="Times New Roman" w:cs="Times New Roman"/>
          <w:sz w:val="24"/>
          <w:szCs w:val="24"/>
          <w:lang w:eastAsia="uk-UA"/>
        </w:rPr>
        <w:t>2</w:t>
      </w:r>
      <w:r w:rsidRPr="001455ED">
        <w:rPr>
          <w:rFonts w:ascii="Times New Roman" w:hAnsi="Times New Roman" w:cs="Times New Roman"/>
          <w:sz w:val="24"/>
          <w:szCs w:val="24"/>
          <w:lang w:eastAsia="uk-UA"/>
        </w:rPr>
        <w:t xml:space="preserve"> рік</w:t>
      </w:r>
    </w:p>
    <w:p w14:paraId="02BDB271" w14:textId="77777777" w:rsidR="00880648" w:rsidRDefault="00880648" w:rsidP="000633F6">
      <w:pPr>
        <w:pStyle w:val="a6"/>
        <w:tabs>
          <w:tab w:val="left" w:pos="2030"/>
        </w:tabs>
        <w:jc w:val="center"/>
        <w:rPr>
          <w:b/>
          <w:szCs w:val="28"/>
          <w:lang w:val="uk-UA"/>
        </w:rPr>
      </w:pPr>
    </w:p>
    <w:p w14:paraId="427340B0" w14:textId="77777777" w:rsidR="000633F6" w:rsidRPr="003874D6" w:rsidRDefault="000633F6" w:rsidP="000633F6">
      <w:pPr>
        <w:pStyle w:val="a6"/>
        <w:tabs>
          <w:tab w:val="left" w:pos="2030"/>
        </w:tabs>
        <w:jc w:val="center"/>
        <w:rPr>
          <w:b/>
          <w:szCs w:val="28"/>
        </w:rPr>
      </w:pPr>
      <w:r w:rsidRPr="003874D6">
        <w:rPr>
          <w:b/>
          <w:szCs w:val="28"/>
        </w:rPr>
        <w:t>ПРОЛОНГАЦІЯ РОБОЧОЇ НАВЧАЛЬНОЇ ПРОГРАМИ</w:t>
      </w:r>
    </w:p>
    <w:p w14:paraId="5A857D26" w14:textId="77777777" w:rsidR="000633F6" w:rsidRPr="003874D6" w:rsidRDefault="000633F6" w:rsidP="000633F6">
      <w:pPr>
        <w:pStyle w:val="a6"/>
        <w:tabs>
          <w:tab w:val="left" w:pos="2030"/>
        </w:tabs>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1798"/>
        <w:gridCol w:w="1694"/>
        <w:gridCol w:w="1910"/>
        <w:gridCol w:w="1911"/>
      </w:tblGrid>
      <w:tr w:rsidR="000633F6" w:rsidRPr="003874D6" w14:paraId="43789FE8" w14:textId="77777777" w:rsidTr="00A607BB">
        <w:trPr>
          <w:trHeight w:val="412"/>
        </w:trPr>
        <w:tc>
          <w:tcPr>
            <w:tcW w:w="2258" w:type="dxa"/>
            <w:tcBorders>
              <w:bottom w:val="single" w:sz="4" w:space="0" w:color="auto"/>
            </w:tcBorders>
          </w:tcPr>
          <w:p w14:paraId="4E1F0A26" w14:textId="77777777" w:rsidR="000633F6" w:rsidRPr="003874D6" w:rsidRDefault="000633F6" w:rsidP="00A607BB">
            <w:pPr>
              <w:pStyle w:val="a6"/>
              <w:tabs>
                <w:tab w:val="left" w:pos="2030"/>
              </w:tabs>
              <w:jc w:val="center"/>
              <w:rPr>
                <w:szCs w:val="28"/>
              </w:rPr>
            </w:pPr>
            <w:proofErr w:type="spellStart"/>
            <w:r w:rsidRPr="003874D6">
              <w:rPr>
                <w:szCs w:val="28"/>
              </w:rPr>
              <w:t>Навчальний</w:t>
            </w:r>
            <w:proofErr w:type="spellEnd"/>
            <w:r w:rsidRPr="003874D6">
              <w:rPr>
                <w:szCs w:val="28"/>
              </w:rPr>
              <w:t xml:space="preserve"> </w:t>
            </w:r>
            <w:proofErr w:type="spellStart"/>
            <w:r w:rsidRPr="003874D6">
              <w:rPr>
                <w:szCs w:val="28"/>
              </w:rPr>
              <w:t>рік</w:t>
            </w:r>
            <w:proofErr w:type="spellEnd"/>
          </w:p>
        </w:tc>
        <w:tc>
          <w:tcPr>
            <w:tcW w:w="1798" w:type="dxa"/>
            <w:tcBorders>
              <w:bottom w:val="single" w:sz="4" w:space="0" w:color="auto"/>
            </w:tcBorders>
          </w:tcPr>
          <w:p w14:paraId="17D52A80" w14:textId="3C2EC7B0" w:rsidR="000633F6" w:rsidRPr="004C07A2" w:rsidRDefault="000633F6" w:rsidP="00A607BB">
            <w:pPr>
              <w:pStyle w:val="a6"/>
              <w:tabs>
                <w:tab w:val="left" w:pos="2030"/>
              </w:tabs>
              <w:jc w:val="center"/>
              <w:rPr>
                <w:szCs w:val="28"/>
                <w:lang w:val="uk-UA"/>
              </w:rPr>
            </w:pPr>
            <w:r w:rsidRPr="003874D6">
              <w:rPr>
                <w:szCs w:val="28"/>
              </w:rPr>
              <w:t>20</w:t>
            </w:r>
            <w:r w:rsidR="004C07A2">
              <w:rPr>
                <w:szCs w:val="28"/>
                <w:lang w:val="uk-UA"/>
              </w:rPr>
              <w:t>20</w:t>
            </w:r>
            <w:r w:rsidRPr="003874D6">
              <w:rPr>
                <w:szCs w:val="28"/>
              </w:rPr>
              <w:t>/202</w:t>
            </w:r>
            <w:r w:rsidR="004C07A2">
              <w:rPr>
                <w:szCs w:val="28"/>
                <w:lang w:val="uk-UA"/>
              </w:rPr>
              <w:t>1</w:t>
            </w:r>
          </w:p>
        </w:tc>
        <w:tc>
          <w:tcPr>
            <w:tcW w:w="1694" w:type="dxa"/>
            <w:tcBorders>
              <w:bottom w:val="single" w:sz="4" w:space="0" w:color="auto"/>
            </w:tcBorders>
          </w:tcPr>
          <w:p w14:paraId="67CC2A0B" w14:textId="77777777" w:rsidR="000633F6" w:rsidRPr="003874D6" w:rsidRDefault="000633F6" w:rsidP="00A607BB">
            <w:pPr>
              <w:pStyle w:val="a6"/>
              <w:tabs>
                <w:tab w:val="left" w:pos="2030"/>
              </w:tabs>
              <w:jc w:val="center"/>
              <w:rPr>
                <w:szCs w:val="28"/>
              </w:rPr>
            </w:pPr>
            <w:r w:rsidRPr="003874D6">
              <w:rPr>
                <w:szCs w:val="28"/>
              </w:rPr>
              <w:t>20___/20___</w:t>
            </w:r>
          </w:p>
        </w:tc>
        <w:tc>
          <w:tcPr>
            <w:tcW w:w="1910" w:type="dxa"/>
            <w:tcBorders>
              <w:bottom w:val="single" w:sz="4" w:space="0" w:color="auto"/>
            </w:tcBorders>
          </w:tcPr>
          <w:p w14:paraId="1E75D505" w14:textId="77777777" w:rsidR="000633F6" w:rsidRPr="003874D6" w:rsidRDefault="000633F6" w:rsidP="00A607BB">
            <w:pPr>
              <w:pStyle w:val="a6"/>
              <w:tabs>
                <w:tab w:val="left" w:pos="2030"/>
              </w:tabs>
              <w:jc w:val="center"/>
              <w:rPr>
                <w:szCs w:val="28"/>
              </w:rPr>
            </w:pPr>
            <w:r w:rsidRPr="003874D6">
              <w:rPr>
                <w:szCs w:val="28"/>
              </w:rPr>
              <w:t>20___/20___</w:t>
            </w:r>
          </w:p>
        </w:tc>
        <w:tc>
          <w:tcPr>
            <w:tcW w:w="1911" w:type="dxa"/>
            <w:tcBorders>
              <w:bottom w:val="single" w:sz="4" w:space="0" w:color="auto"/>
            </w:tcBorders>
          </w:tcPr>
          <w:p w14:paraId="2979DF4F" w14:textId="77777777" w:rsidR="000633F6" w:rsidRPr="003874D6" w:rsidRDefault="000633F6" w:rsidP="00A607BB">
            <w:pPr>
              <w:pStyle w:val="a6"/>
              <w:tabs>
                <w:tab w:val="left" w:pos="2030"/>
              </w:tabs>
              <w:jc w:val="center"/>
              <w:rPr>
                <w:szCs w:val="28"/>
              </w:rPr>
            </w:pPr>
            <w:r w:rsidRPr="003874D6">
              <w:rPr>
                <w:szCs w:val="28"/>
              </w:rPr>
              <w:t>20___/20___</w:t>
            </w:r>
          </w:p>
        </w:tc>
      </w:tr>
      <w:tr w:rsidR="000633F6" w:rsidRPr="003874D6" w14:paraId="1BF20842" w14:textId="77777777" w:rsidTr="00A607BB">
        <w:tc>
          <w:tcPr>
            <w:tcW w:w="2258" w:type="dxa"/>
          </w:tcPr>
          <w:p w14:paraId="059B68B1" w14:textId="77777777" w:rsidR="000633F6" w:rsidRPr="003874D6" w:rsidRDefault="000633F6" w:rsidP="00A607BB">
            <w:pPr>
              <w:pStyle w:val="a6"/>
              <w:tabs>
                <w:tab w:val="left" w:pos="2030"/>
              </w:tabs>
              <w:jc w:val="center"/>
              <w:rPr>
                <w:szCs w:val="28"/>
              </w:rPr>
            </w:pPr>
            <w:r w:rsidRPr="003874D6">
              <w:rPr>
                <w:szCs w:val="28"/>
              </w:rPr>
              <w:t xml:space="preserve">Дата </w:t>
            </w:r>
            <w:proofErr w:type="spellStart"/>
            <w:r w:rsidRPr="003874D6">
              <w:rPr>
                <w:szCs w:val="28"/>
              </w:rPr>
              <w:t>засідання</w:t>
            </w:r>
            <w:proofErr w:type="spellEnd"/>
            <w:r w:rsidRPr="003874D6">
              <w:rPr>
                <w:szCs w:val="28"/>
              </w:rPr>
              <w:t xml:space="preserve"> </w:t>
            </w:r>
            <w:proofErr w:type="spellStart"/>
            <w:r w:rsidRPr="003874D6">
              <w:rPr>
                <w:szCs w:val="28"/>
              </w:rPr>
              <w:t>кафедри</w:t>
            </w:r>
            <w:proofErr w:type="spellEnd"/>
            <w:r w:rsidRPr="003874D6">
              <w:rPr>
                <w:szCs w:val="28"/>
              </w:rPr>
              <w:t xml:space="preserve"> / </w:t>
            </w:r>
            <w:proofErr w:type="spellStart"/>
            <w:r w:rsidRPr="003874D6">
              <w:rPr>
                <w:szCs w:val="28"/>
              </w:rPr>
              <w:t>циклової</w:t>
            </w:r>
            <w:proofErr w:type="spellEnd"/>
            <w:r w:rsidRPr="003874D6">
              <w:rPr>
                <w:szCs w:val="28"/>
              </w:rPr>
              <w:t xml:space="preserve"> </w:t>
            </w:r>
            <w:proofErr w:type="spellStart"/>
            <w:r w:rsidRPr="003874D6">
              <w:rPr>
                <w:szCs w:val="28"/>
              </w:rPr>
              <w:t>комісії</w:t>
            </w:r>
            <w:proofErr w:type="spellEnd"/>
          </w:p>
        </w:tc>
        <w:tc>
          <w:tcPr>
            <w:tcW w:w="1798" w:type="dxa"/>
          </w:tcPr>
          <w:p w14:paraId="360C06DF" w14:textId="77777777" w:rsidR="000633F6" w:rsidRPr="003874D6" w:rsidRDefault="000633F6" w:rsidP="00A607BB">
            <w:pPr>
              <w:pStyle w:val="a6"/>
              <w:tabs>
                <w:tab w:val="left" w:pos="2030"/>
              </w:tabs>
              <w:rPr>
                <w:szCs w:val="28"/>
              </w:rPr>
            </w:pPr>
          </w:p>
        </w:tc>
        <w:tc>
          <w:tcPr>
            <w:tcW w:w="1694" w:type="dxa"/>
          </w:tcPr>
          <w:p w14:paraId="0670782D" w14:textId="77777777" w:rsidR="000633F6" w:rsidRPr="003874D6" w:rsidRDefault="000633F6" w:rsidP="00A607BB">
            <w:pPr>
              <w:pStyle w:val="a6"/>
              <w:tabs>
                <w:tab w:val="left" w:pos="2030"/>
              </w:tabs>
              <w:rPr>
                <w:szCs w:val="28"/>
              </w:rPr>
            </w:pPr>
          </w:p>
        </w:tc>
        <w:tc>
          <w:tcPr>
            <w:tcW w:w="1910" w:type="dxa"/>
          </w:tcPr>
          <w:p w14:paraId="23BEFDB0" w14:textId="77777777" w:rsidR="000633F6" w:rsidRPr="003874D6" w:rsidRDefault="000633F6" w:rsidP="00A607BB">
            <w:pPr>
              <w:pStyle w:val="a6"/>
              <w:tabs>
                <w:tab w:val="left" w:pos="2030"/>
              </w:tabs>
              <w:rPr>
                <w:szCs w:val="28"/>
              </w:rPr>
            </w:pPr>
          </w:p>
        </w:tc>
        <w:tc>
          <w:tcPr>
            <w:tcW w:w="1911" w:type="dxa"/>
          </w:tcPr>
          <w:p w14:paraId="71170A46" w14:textId="77777777" w:rsidR="000633F6" w:rsidRPr="003874D6" w:rsidRDefault="000633F6" w:rsidP="00A607BB">
            <w:pPr>
              <w:pStyle w:val="a6"/>
              <w:tabs>
                <w:tab w:val="left" w:pos="2030"/>
              </w:tabs>
              <w:rPr>
                <w:szCs w:val="28"/>
              </w:rPr>
            </w:pPr>
          </w:p>
        </w:tc>
      </w:tr>
      <w:tr w:rsidR="000633F6" w:rsidRPr="003874D6" w14:paraId="6E71D1C7" w14:textId="77777777" w:rsidTr="00A607BB">
        <w:tc>
          <w:tcPr>
            <w:tcW w:w="2258" w:type="dxa"/>
          </w:tcPr>
          <w:p w14:paraId="2F3383F3" w14:textId="77777777" w:rsidR="000633F6" w:rsidRPr="003874D6" w:rsidRDefault="000633F6" w:rsidP="00A607BB">
            <w:pPr>
              <w:pStyle w:val="a6"/>
              <w:tabs>
                <w:tab w:val="left" w:pos="2030"/>
              </w:tabs>
              <w:jc w:val="center"/>
              <w:rPr>
                <w:szCs w:val="28"/>
              </w:rPr>
            </w:pPr>
            <w:r w:rsidRPr="003874D6">
              <w:rPr>
                <w:szCs w:val="28"/>
              </w:rPr>
              <w:t>№ протоколу</w:t>
            </w:r>
          </w:p>
        </w:tc>
        <w:tc>
          <w:tcPr>
            <w:tcW w:w="1798" w:type="dxa"/>
          </w:tcPr>
          <w:p w14:paraId="6659CF0D" w14:textId="77777777" w:rsidR="000633F6" w:rsidRPr="003874D6" w:rsidRDefault="000633F6" w:rsidP="00A607BB">
            <w:pPr>
              <w:pStyle w:val="a6"/>
              <w:tabs>
                <w:tab w:val="left" w:pos="2030"/>
              </w:tabs>
              <w:rPr>
                <w:b/>
                <w:szCs w:val="28"/>
              </w:rPr>
            </w:pPr>
          </w:p>
        </w:tc>
        <w:tc>
          <w:tcPr>
            <w:tcW w:w="1694" w:type="dxa"/>
          </w:tcPr>
          <w:p w14:paraId="1E691465" w14:textId="77777777" w:rsidR="000633F6" w:rsidRPr="003874D6" w:rsidRDefault="000633F6" w:rsidP="00A607BB">
            <w:pPr>
              <w:pStyle w:val="a6"/>
              <w:tabs>
                <w:tab w:val="left" w:pos="2030"/>
              </w:tabs>
              <w:rPr>
                <w:b/>
                <w:szCs w:val="28"/>
              </w:rPr>
            </w:pPr>
          </w:p>
        </w:tc>
        <w:tc>
          <w:tcPr>
            <w:tcW w:w="1910" w:type="dxa"/>
          </w:tcPr>
          <w:p w14:paraId="40402508" w14:textId="77777777" w:rsidR="000633F6" w:rsidRPr="003874D6" w:rsidRDefault="000633F6" w:rsidP="00A607BB">
            <w:pPr>
              <w:pStyle w:val="a6"/>
              <w:tabs>
                <w:tab w:val="left" w:pos="2030"/>
              </w:tabs>
              <w:rPr>
                <w:b/>
                <w:szCs w:val="28"/>
              </w:rPr>
            </w:pPr>
          </w:p>
        </w:tc>
        <w:tc>
          <w:tcPr>
            <w:tcW w:w="1911" w:type="dxa"/>
          </w:tcPr>
          <w:p w14:paraId="77D9828A" w14:textId="77777777" w:rsidR="000633F6" w:rsidRPr="003874D6" w:rsidRDefault="000633F6" w:rsidP="00A607BB">
            <w:pPr>
              <w:pStyle w:val="a6"/>
              <w:tabs>
                <w:tab w:val="left" w:pos="2030"/>
              </w:tabs>
              <w:rPr>
                <w:b/>
                <w:szCs w:val="28"/>
              </w:rPr>
            </w:pPr>
          </w:p>
        </w:tc>
      </w:tr>
      <w:tr w:rsidR="000633F6" w:rsidRPr="003874D6" w14:paraId="21E07FA2" w14:textId="77777777" w:rsidTr="00A607BB">
        <w:trPr>
          <w:trHeight w:val="70"/>
        </w:trPr>
        <w:tc>
          <w:tcPr>
            <w:tcW w:w="2258" w:type="dxa"/>
          </w:tcPr>
          <w:p w14:paraId="1F89C3FE" w14:textId="77777777" w:rsidR="000633F6" w:rsidRPr="003874D6" w:rsidRDefault="000633F6" w:rsidP="00A607BB">
            <w:pPr>
              <w:pStyle w:val="a6"/>
              <w:tabs>
                <w:tab w:val="left" w:pos="2030"/>
              </w:tabs>
              <w:jc w:val="center"/>
              <w:rPr>
                <w:b/>
                <w:szCs w:val="28"/>
              </w:rPr>
            </w:pPr>
            <w:proofErr w:type="spellStart"/>
            <w:r w:rsidRPr="003874D6">
              <w:rPr>
                <w:szCs w:val="28"/>
              </w:rPr>
              <w:t>Підпис</w:t>
            </w:r>
            <w:proofErr w:type="spellEnd"/>
            <w:r w:rsidRPr="003874D6">
              <w:rPr>
                <w:szCs w:val="28"/>
              </w:rPr>
              <w:t xml:space="preserve"> </w:t>
            </w:r>
            <w:proofErr w:type="spellStart"/>
            <w:r w:rsidRPr="003874D6">
              <w:rPr>
                <w:szCs w:val="28"/>
              </w:rPr>
              <w:t>завідувача</w:t>
            </w:r>
            <w:proofErr w:type="spellEnd"/>
            <w:r w:rsidRPr="003874D6">
              <w:rPr>
                <w:szCs w:val="28"/>
              </w:rPr>
              <w:t xml:space="preserve"> </w:t>
            </w:r>
            <w:proofErr w:type="spellStart"/>
            <w:r w:rsidRPr="003874D6">
              <w:rPr>
                <w:szCs w:val="28"/>
              </w:rPr>
              <w:t>кафедри</w:t>
            </w:r>
            <w:proofErr w:type="spellEnd"/>
            <w:r w:rsidRPr="003874D6">
              <w:rPr>
                <w:szCs w:val="28"/>
              </w:rPr>
              <w:t xml:space="preserve"> / </w:t>
            </w:r>
            <w:proofErr w:type="spellStart"/>
            <w:r w:rsidRPr="003874D6">
              <w:rPr>
                <w:szCs w:val="28"/>
              </w:rPr>
              <w:t>голови</w:t>
            </w:r>
            <w:proofErr w:type="spellEnd"/>
            <w:r w:rsidRPr="003874D6">
              <w:rPr>
                <w:szCs w:val="28"/>
              </w:rPr>
              <w:t xml:space="preserve"> </w:t>
            </w:r>
            <w:proofErr w:type="spellStart"/>
            <w:r w:rsidRPr="003874D6">
              <w:rPr>
                <w:szCs w:val="28"/>
              </w:rPr>
              <w:t>циклової</w:t>
            </w:r>
            <w:proofErr w:type="spellEnd"/>
            <w:r w:rsidRPr="003874D6">
              <w:rPr>
                <w:szCs w:val="28"/>
              </w:rPr>
              <w:t xml:space="preserve"> </w:t>
            </w:r>
            <w:proofErr w:type="spellStart"/>
            <w:r w:rsidRPr="003874D6">
              <w:rPr>
                <w:szCs w:val="28"/>
              </w:rPr>
              <w:t>комісії</w:t>
            </w:r>
            <w:proofErr w:type="spellEnd"/>
          </w:p>
        </w:tc>
        <w:tc>
          <w:tcPr>
            <w:tcW w:w="1798" w:type="dxa"/>
          </w:tcPr>
          <w:p w14:paraId="0330B521" w14:textId="77777777" w:rsidR="000633F6" w:rsidRPr="003874D6" w:rsidRDefault="000633F6" w:rsidP="00A607BB">
            <w:pPr>
              <w:pStyle w:val="a6"/>
              <w:tabs>
                <w:tab w:val="left" w:pos="2030"/>
              </w:tabs>
              <w:rPr>
                <w:b/>
                <w:szCs w:val="28"/>
              </w:rPr>
            </w:pPr>
          </w:p>
        </w:tc>
        <w:tc>
          <w:tcPr>
            <w:tcW w:w="1694" w:type="dxa"/>
          </w:tcPr>
          <w:p w14:paraId="7EA15BE5" w14:textId="77777777" w:rsidR="000633F6" w:rsidRPr="003874D6" w:rsidRDefault="000633F6" w:rsidP="00A607BB">
            <w:pPr>
              <w:pStyle w:val="a6"/>
              <w:tabs>
                <w:tab w:val="left" w:pos="2030"/>
              </w:tabs>
              <w:rPr>
                <w:b/>
                <w:szCs w:val="28"/>
              </w:rPr>
            </w:pPr>
          </w:p>
        </w:tc>
        <w:tc>
          <w:tcPr>
            <w:tcW w:w="1910" w:type="dxa"/>
          </w:tcPr>
          <w:p w14:paraId="0F4F6725" w14:textId="77777777" w:rsidR="000633F6" w:rsidRPr="003874D6" w:rsidRDefault="000633F6" w:rsidP="00A607BB">
            <w:pPr>
              <w:pStyle w:val="a6"/>
              <w:tabs>
                <w:tab w:val="left" w:pos="2030"/>
              </w:tabs>
              <w:rPr>
                <w:b/>
                <w:szCs w:val="28"/>
              </w:rPr>
            </w:pPr>
          </w:p>
        </w:tc>
        <w:tc>
          <w:tcPr>
            <w:tcW w:w="1911" w:type="dxa"/>
          </w:tcPr>
          <w:p w14:paraId="74349FB9" w14:textId="77777777" w:rsidR="000633F6" w:rsidRPr="003874D6" w:rsidRDefault="000633F6" w:rsidP="00A607BB">
            <w:pPr>
              <w:pStyle w:val="a6"/>
              <w:tabs>
                <w:tab w:val="left" w:pos="2030"/>
              </w:tabs>
              <w:rPr>
                <w:b/>
                <w:szCs w:val="28"/>
              </w:rPr>
            </w:pPr>
          </w:p>
        </w:tc>
      </w:tr>
    </w:tbl>
    <w:p w14:paraId="3C8D3468" w14:textId="77777777" w:rsidR="000633F6" w:rsidRPr="003874D6" w:rsidRDefault="000633F6" w:rsidP="000633F6">
      <w:pPr>
        <w:pStyle w:val="af6"/>
        <w:shd w:val="clear" w:color="auto" w:fill="auto"/>
        <w:tabs>
          <w:tab w:val="left" w:leader="underscore" w:pos="399"/>
          <w:tab w:val="left" w:leader="underscore" w:pos="1652"/>
        </w:tabs>
        <w:spacing w:before="0" w:line="240" w:lineRule="auto"/>
        <w:ind w:left="360" w:right="1699"/>
        <w:rPr>
          <w:spacing w:val="0"/>
          <w:sz w:val="28"/>
          <w:szCs w:val="28"/>
        </w:rPr>
      </w:pPr>
    </w:p>
    <w:p w14:paraId="1020495C" w14:textId="77777777" w:rsidR="000633F6" w:rsidRPr="00BA2337" w:rsidRDefault="000633F6" w:rsidP="000633F6">
      <w:pPr>
        <w:pStyle w:val="af6"/>
        <w:shd w:val="clear" w:color="auto" w:fill="auto"/>
        <w:tabs>
          <w:tab w:val="left" w:leader="underscore" w:pos="399"/>
          <w:tab w:val="left" w:leader="underscore" w:pos="1652"/>
        </w:tabs>
        <w:spacing w:before="0" w:line="240" w:lineRule="auto"/>
        <w:ind w:left="360" w:right="1699"/>
        <w:rPr>
          <w:spacing w:val="0"/>
          <w:sz w:val="28"/>
          <w:szCs w:val="28"/>
        </w:rPr>
      </w:pPr>
    </w:p>
    <w:p w14:paraId="5A9015C3" w14:textId="77777777" w:rsidR="004C07A2" w:rsidRPr="004C07A2" w:rsidRDefault="000633F6" w:rsidP="004C07A2">
      <w:pPr>
        <w:tabs>
          <w:tab w:val="left" w:pos="2030"/>
          <w:tab w:val="left" w:pos="10065"/>
        </w:tabs>
        <w:jc w:val="both"/>
        <w:rPr>
          <w:rFonts w:ascii="Times New Roman" w:hAnsi="Times New Roman" w:cs="Times New Roman"/>
          <w:b/>
          <w:sz w:val="28"/>
          <w:szCs w:val="28"/>
        </w:rPr>
      </w:pPr>
      <w:r w:rsidRPr="00BA2337">
        <w:rPr>
          <w:sz w:val="20"/>
          <w:szCs w:val="20"/>
        </w:rPr>
        <w:tab/>
      </w:r>
      <w:r w:rsidR="004C07A2" w:rsidRPr="004C07A2">
        <w:rPr>
          <w:rFonts w:ascii="Times New Roman" w:hAnsi="Times New Roman" w:cs="Times New Roman"/>
          <w:sz w:val="28"/>
          <w:szCs w:val="28"/>
        </w:rPr>
        <w:t xml:space="preserve">Матеріали до курсу розміщені на сайті Інтернет-підтримки навчального процесу </w:t>
      </w:r>
      <w:hyperlink r:id="rId8" w:history="1">
        <w:r w:rsidR="004C07A2" w:rsidRPr="004C07A2">
          <w:rPr>
            <w:rStyle w:val="af"/>
            <w:rFonts w:ascii="Times New Roman" w:hAnsi="Times New Roman" w:cs="Times New Roman"/>
            <w:sz w:val="28"/>
            <w:szCs w:val="28"/>
          </w:rPr>
          <w:t>http://vo.ukraine.edu.ua/</w:t>
        </w:r>
      </w:hyperlink>
      <w:r w:rsidR="004C07A2" w:rsidRPr="004C07A2">
        <w:rPr>
          <w:rFonts w:ascii="Times New Roman" w:hAnsi="Times New Roman" w:cs="Times New Roman"/>
          <w:sz w:val="28"/>
          <w:szCs w:val="28"/>
        </w:rPr>
        <w:t xml:space="preserve"> за адресою: </w:t>
      </w:r>
      <w:r w:rsidR="004C07A2" w:rsidRPr="004C07A2">
        <w:rPr>
          <w:rFonts w:ascii="Times New Roman" w:hAnsi="Times New Roman" w:cs="Times New Roman"/>
          <w:b/>
          <w:sz w:val="28"/>
          <w:szCs w:val="28"/>
        </w:rPr>
        <w:t>____________________________.</w:t>
      </w:r>
    </w:p>
    <w:p w14:paraId="649FCCC7" w14:textId="77777777" w:rsidR="004C07A2" w:rsidRPr="004C07A2" w:rsidRDefault="004C07A2" w:rsidP="004C07A2">
      <w:pPr>
        <w:pStyle w:val="a6"/>
        <w:tabs>
          <w:tab w:val="left" w:pos="2030"/>
        </w:tabs>
        <w:rPr>
          <w:szCs w:val="28"/>
        </w:rPr>
      </w:pPr>
      <w:r w:rsidRPr="004C07A2">
        <w:rPr>
          <w:szCs w:val="28"/>
        </w:rPr>
        <w:tab/>
      </w:r>
      <w:r w:rsidRPr="004C07A2">
        <w:rPr>
          <w:szCs w:val="28"/>
        </w:rPr>
        <w:tab/>
      </w:r>
      <w:r w:rsidRPr="004C07A2">
        <w:rPr>
          <w:szCs w:val="28"/>
        </w:rPr>
        <w:tab/>
      </w:r>
      <w:r w:rsidRPr="004C07A2">
        <w:rPr>
          <w:szCs w:val="28"/>
        </w:rPr>
        <w:tab/>
      </w:r>
      <w:r w:rsidRPr="004C07A2">
        <w:rPr>
          <w:szCs w:val="28"/>
        </w:rPr>
        <w:tab/>
      </w:r>
      <w:r w:rsidRPr="004C07A2">
        <w:rPr>
          <w:szCs w:val="28"/>
        </w:rPr>
        <w:tab/>
      </w:r>
      <w:r w:rsidRPr="004C07A2">
        <w:rPr>
          <w:szCs w:val="28"/>
        </w:rPr>
        <w:tab/>
      </w:r>
      <w:r w:rsidRPr="004C07A2">
        <w:rPr>
          <w:szCs w:val="28"/>
        </w:rPr>
        <w:tab/>
        <w:t>(</w:t>
      </w:r>
      <w:proofErr w:type="spellStart"/>
      <w:r w:rsidRPr="004C07A2">
        <w:rPr>
          <w:szCs w:val="28"/>
        </w:rPr>
        <w:t>вказати</w:t>
      </w:r>
      <w:proofErr w:type="spellEnd"/>
      <w:r w:rsidRPr="004C07A2">
        <w:rPr>
          <w:szCs w:val="28"/>
        </w:rPr>
        <w:t xml:space="preserve"> адресу)</w:t>
      </w:r>
    </w:p>
    <w:p w14:paraId="59A48885" w14:textId="617FE08F" w:rsidR="004C07A2" w:rsidRPr="00AB1DA6" w:rsidRDefault="000633F6" w:rsidP="004C07A2">
      <w:pPr>
        <w:tabs>
          <w:tab w:val="left" w:pos="2030"/>
          <w:tab w:val="left" w:pos="10065"/>
        </w:tabs>
        <w:jc w:val="both"/>
        <w:rPr>
          <w:rFonts w:ascii="Times New Roman" w:hAnsi="Times New Roman" w:cs="Times New Roman"/>
          <w:b/>
          <w:sz w:val="28"/>
          <w:szCs w:val="28"/>
        </w:rPr>
      </w:pPr>
      <w:r w:rsidRPr="00BA2337">
        <w:rPr>
          <w:sz w:val="20"/>
          <w:szCs w:val="20"/>
        </w:rPr>
        <w:tab/>
      </w:r>
      <w:r w:rsidRPr="00BA2337">
        <w:rPr>
          <w:sz w:val="20"/>
          <w:szCs w:val="20"/>
        </w:rPr>
        <w:tab/>
      </w:r>
      <w:r w:rsidRPr="00BA2337">
        <w:rPr>
          <w:sz w:val="20"/>
          <w:szCs w:val="20"/>
        </w:rPr>
        <w:tab/>
      </w:r>
      <w:r w:rsidRPr="00BA2337">
        <w:rPr>
          <w:sz w:val="20"/>
          <w:szCs w:val="20"/>
        </w:rPr>
        <w:tab/>
      </w:r>
      <w:r w:rsidRPr="00BA2337">
        <w:rPr>
          <w:sz w:val="20"/>
          <w:szCs w:val="20"/>
        </w:rPr>
        <w:tab/>
      </w:r>
      <w:r w:rsidRPr="00BA2337">
        <w:rPr>
          <w:sz w:val="20"/>
          <w:szCs w:val="20"/>
        </w:rPr>
        <w:tab/>
      </w:r>
      <w:r w:rsidRPr="00BA2337">
        <w:rPr>
          <w:sz w:val="20"/>
          <w:szCs w:val="20"/>
        </w:rPr>
        <w:tab/>
        <w:t>(вказати адресу)</w:t>
      </w:r>
      <w:r w:rsidR="004C07A2" w:rsidRPr="004C07A2">
        <w:rPr>
          <w:rFonts w:ascii="Times New Roman" w:hAnsi="Times New Roman" w:cs="Times New Roman"/>
          <w:sz w:val="28"/>
          <w:szCs w:val="28"/>
        </w:rPr>
        <w:t xml:space="preserve"> </w:t>
      </w:r>
    </w:p>
    <w:p w14:paraId="57E4ECB1" w14:textId="1816455D" w:rsidR="000633F6" w:rsidRPr="00BA2337" w:rsidRDefault="000633F6" w:rsidP="000633F6">
      <w:pPr>
        <w:pStyle w:val="a6"/>
        <w:tabs>
          <w:tab w:val="left" w:pos="2030"/>
        </w:tabs>
        <w:rPr>
          <w:sz w:val="20"/>
          <w:szCs w:val="20"/>
        </w:rPr>
      </w:pPr>
    </w:p>
    <w:p w14:paraId="045929EE" w14:textId="77777777" w:rsidR="000633F6" w:rsidRPr="00BA2337" w:rsidRDefault="000633F6" w:rsidP="000633F6">
      <w:pPr>
        <w:pStyle w:val="af6"/>
        <w:shd w:val="clear" w:color="auto" w:fill="auto"/>
        <w:tabs>
          <w:tab w:val="left" w:leader="underscore" w:pos="399"/>
          <w:tab w:val="left" w:leader="underscore" w:pos="1652"/>
        </w:tabs>
        <w:spacing w:before="0" w:line="240" w:lineRule="auto"/>
        <w:ind w:left="360" w:right="1699"/>
        <w:rPr>
          <w:spacing w:val="0"/>
          <w:sz w:val="28"/>
          <w:szCs w:val="28"/>
        </w:rPr>
      </w:pPr>
    </w:p>
    <w:p w14:paraId="6BAA4AF4" w14:textId="77777777" w:rsidR="000633F6" w:rsidRDefault="000633F6" w:rsidP="000633F6">
      <w:pPr>
        <w:pStyle w:val="af6"/>
        <w:shd w:val="clear" w:color="auto" w:fill="auto"/>
        <w:tabs>
          <w:tab w:val="left" w:leader="underscore" w:pos="399"/>
          <w:tab w:val="left" w:leader="underscore" w:pos="1652"/>
        </w:tabs>
        <w:spacing w:before="0" w:line="240" w:lineRule="auto"/>
        <w:ind w:left="360" w:right="1699"/>
        <w:rPr>
          <w:spacing w:val="0"/>
          <w:sz w:val="28"/>
          <w:szCs w:val="28"/>
        </w:rPr>
      </w:pPr>
    </w:p>
    <w:p w14:paraId="7F0A5505" w14:textId="77777777" w:rsidR="000633F6" w:rsidRPr="00BA2337" w:rsidRDefault="000633F6" w:rsidP="000633F6">
      <w:pPr>
        <w:pStyle w:val="af6"/>
        <w:shd w:val="clear" w:color="auto" w:fill="auto"/>
        <w:tabs>
          <w:tab w:val="left" w:leader="underscore" w:pos="399"/>
          <w:tab w:val="left" w:leader="underscore" w:pos="1652"/>
        </w:tabs>
        <w:spacing w:before="0" w:line="240" w:lineRule="auto"/>
        <w:ind w:left="360" w:right="1699"/>
        <w:rPr>
          <w:spacing w:val="0"/>
          <w:sz w:val="28"/>
          <w:szCs w:val="28"/>
        </w:rPr>
      </w:pPr>
    </w:p>
    <w:p w14:paraId="4A6C8DB0" w14:textId="77777777" w:rsidR="000633F6" w:rsidRPr="00BA2337" w:rsidRDefault="000633F6" w:rsidP="000633F6">
      <w:pPr>
        <w:pStyle w:val="af6"/>
        <w:shd w:val="clear" w:color="auto" w:fill="auto"/>
        <w:tabs>
          <w:tab w:val="left" w:leader="underscore" w:pos="414"/>
          <w:tab w:val="left" w:leader="underscore" w:pos="865"/>
          <w:tab w:val="right" w:leader="underscore" w:pos="1838"/>
        </w:tabs>
        <w:spacing w:before="0" w:line="240" w:lineRule="auto"/>
        <w:ind w:left="360" w:right="1699"/>
        <w:rPr>
          <w:spacing w:val="0"/>
          <w:sz w:val="28"/>
          <w:szCs w:val="28"/>
        </w:rPr>
      </w:pPr>
      <w:r w:rsidRPr="00BA2337">
        <w:rPr>
          <w:b/>
          <w:spacing w:val="0"/>
          <w:sz w:val="28"/>
          <w:szCs w:val="28"/>
        </w:rPr>
        <w:t>Робочу програму перевірено</w:t>
      </w:r>
      <w:r w:rsidRPr="00BA2337">
        <w:rPr>
          <w:spacing w:val="0"/>
          <w:sz w:val="28"/>
          <w:szCs w:val="28"/>
        </w:rPr>
        <w:br/>
        <w:t>________________ 20___ р.</w:t>
      </w:r>
    </w:p>
    <w:p w14:paraId="41846FEE" w14:textId="77777777" w:rsidR="000633F6" w:rsidRPr="00BA2337" w:rsidRDefault="000633F6" w:rsidP="000633F6">
      <w:pPr>
        <w:pStyle w:val="af6"/>
        <w:shd w:val="clear" w:color="auto" w:fill="auto"/>
        <w:tabs>
          <w:tab w:val="left" w:leader="underscore" w:pos="399"/>
          <w:tab w:val="left" w:leader="underscore" w:pos="1652"/>
        </w:tabs>
        <w:spacing w:before="0" w:line="240" w:lineRule="auto"/>
        <w:ind w:left="360" w:right="-1"/>
        <w:rPr>
          <w:spacing w:val="0"/>
          <w:sz w:val="28"/>
          <w:szCs w:val="28"/>
        </w:rPr>
      </w:pPr>
      <w:r w:rsidRPr="00BA2337">
        <w:rPr>
          <w:spacing w:val="0"/>
          <w:sz w:val="28"/>
          <w:szCs w:val="28"/>
        </w:rPr>
        <w:t>Заступник директора</w:t>
      </w:r>
      <w:r>
        <w:rPr>
          <w:spacing w:val="0"/>
          <w:sz w:val="28"/>
          <w:szCs w:val="28"/>
        </w:rPr>
        <w:t xml:space="preserve"> Інституту права та суспільних відносин</w:t>
      </w:r>
    </w:p>
    <w:p w14:paraId="10C6D2E2" w14:textId="5D687F24" w:rsidR="000633F6" w:rsidRPr="00BA2337" w:rsidRDefault="000633F6" w:rsidP="000633F6">
      <w:pPr>
        <w:ind w:left="360"/>
        <w:rPr>
          <w:rFonts w:ascii="Times New Roman" w:hAnsi="Times New Roman" w:cs="Times New Roman"/>
          <w:sz w:val="28"/>
          <w:szCs w:val="28"/>
        </w:rPr>
      </w:pPr>
      <w:r w:rsidRPr="00BA2337">
        <w:rPr>
          <w:rFonts w:ascii="Times New Roman" w:hAnsi="Times New Roman" w:cs="Times New Roman"/>
          <w:sz w:val="28"/>
          <w:szCs w:val="28"/>
        </w:rPr>
        <w:t xml:space="preserve">                                       _______________________ (</w:t>
      </w:r>
      <w:r>
        <w:rPr>
          <w:rFonts w:ascii="Times New Roman" w:hAnsi="Times New Roman" w:cs="Times New Roman"/>
          <w:sz w:val="28"/>
          <w:szCs w:val="28"/>
        </w:rPr>
        <w:t xml:space="preserve"> </w:t>
      </w:r>
      <w:r w:rsidR="00965EBF">
        <w:rPr>
          <w:rFonts w:ascii="Times New Roman" w:hAnsi="Times New Roman" w:cs="Times New Roman"/>
          <w:sz w:val="28"/>
          <w:szCs w:val="28"/>
        </w:rPr>
        <w:t>Федоренко</w:t>
      </w:r>
      <w:r>
        <w:rPr>
          <w:rFonts w:ascii="Times New Roman" w:hAnsi="Times New Roman" w:cs="Times New Roman"/>
          <w:sz w:val="28"/>
          <w:szCs w:val="28"/>
        </w:rPr>
        <w:t xml:space="preserve"> </w:t>
      </w:r>
      <w:r w:rsidR="00965EBF">
        <w:rPr>
          <w:rFonts w:ascii="Times New Roman" w:hAnsi="Times New Roman" w:cs="Times New Roman"/>
          <w:sz w:val="28"/>
          <w:szCs w:val="28"/>
        </w:rPr>
        <w:t>Т</w:t>
      </w:r>
      <w:r>
        <w:rPr>
          <w:rFonts w:ascii="Times New Roman" w:hAnsi="Times New Roman" w:cs="Times New Roman"/>
          <w:sz w:val="28"/>
          <w:szCs w:val="28"/>
        </w:rPr>
        <w:t>.</w:t>
      </w:r>
      <w:r w:rsidR="00965EBF">
        <w:rPr>
          <w:rFonts w:ascii="Times New Roman" w:hAnsi="Times New Roman" w:cs="Times New Roman"/>
          <w:sz w:val="28"/>
          <w:szCs w:val="28"/>
        </w:rPr>
        <w:t>В</w:t>
      </w:r>
      <w:r>
        <w:rPr>
          <w:rFonts w:ascii="Times New Roman" w:hAnsi="Times New Roman" w:cs="Times New Roman"/>
          <w:sz w:val="28"/>
          <w:szCs w:val="28"/>
        </w:rPr>
        <w:t>. )</w:t>
      </w:r>
    </w:p>
    <w:p w14:paraId="3694DE47" w14:textId="77777777" w:rsidR="000633F6" w:rsidRPr="00BA2337" w:rsidRDefault="000633F6" w:rsidP="000633F6">
      <w:pPr>
        <w:ind w:left="360"/>
        <w:rPr>
          <w:rFonts w:ascii="Times New Roman" w:hAnsi="Times New Roman" w:cs="Times New Roman"/>
          <w:sz w:val="28"/>
          <w:szCs w:val="28"/>
        </w:rPr>
      </w:pPr>
      <w:r w:rsidRPr="00BA2337">
        <w:rPr>
          <w:rFonts w:ascii="Times New Roman" w:hAnsi="Times New Roman" w:cs="Times New Roman"/>
        </w:rPr>
        <w:t xml:space="preserve">                                                                      (підпис)            </w:t>
      </w:r>
    </w:p>
    <w:p w14:paraId="082009C9" w14:textId="77777777" w:rsidR="000633F6" w:rsidRDefault="000633F6" w:rsidP="000633F6">
      <w:pPr>
        <w:spacing w:after="0" w:line="240" w:lineRule="auto"/>
        <w:jc w:val="center"/>
        <w:rPr>
          <w:rFonts w:ascii="Times New Roman" w:hAnsi="Times New Roman" w:cs="Times New Roman"/>
          <w:b/>
          <w:sz w:val="28"/>
          <w:szCs w:val="28"/>
        </w:rPr>
      </w:pPr>
      <w:r w:rsidRPr="00BA2337">
        <w:rPr>
          <w:rFonts w:ascii="Times New Roman" w:hAnsi="Times New Roman"/>
          <w:b/>
          <w:bCs/>
          <w:i/>
          <w:szCs w:val="28"/>
        </w:rPr>
        <w:br w:type="page"/>
      </w:r>
      <w:r w:rsidRPr="00B3383C">
        <w:rPr>
          <w:rFonts w:ascii="Times New Roman" w:hAnsi="Times New Roman" w:cs="Times New Roman"/>
          <w:b/>
          <w:sz w:val="28"/>
          <w:szCs w:val="28"/>
        </w:rPr>
        <w:lastRenderedPageBreak/>
        <w:t>ЗМІСТ</w:t>
      </w:r>
    </w:p>
    <w:p w14:paraId="50241C24" w14:textId="77777777" w:rsidR="000633F6" w:rsidRPr="00BA2337" w:rsidRDefault="000633F6" w:rsidP="000633F6">
      <w:pPr>
        <w:spacing w:after="0" w:line="240" w:lineRule="auto"/>
        <w:rPr>
          <w:rFonts w:ascii="Times New Roman" w:hAnsi="Times New Roman"/>
          <w:bCs/>
          <w:sz w:val="28"/>
          <w:szCs w:val="28"/>
        </w:rPr>
      </w:pPr>
      <w:r w:rsidRPr="00BA2337">
        <w:rPr>
          <w:rFonts w:ascii="Times New Roman" w:hAnsi="Times New Roman" w:cs="Times New Roman"/>
          <w:sz w:val="28"/>
          <w:szCs w:val="28"/>
        </w:rPr>
        <w:t xml:space="preserve">1. </w:t>
      </w:r>
      <w:r w:rsidRPr="00BA2337">
        <w:rPr>
          <w:rFonts w:ascii="Times New Roman" w:hAnsi="Times New Roman"/>
          <w:bCs/>
          <w:sz w:val="28"/>
          <w:szCs w:val="28"/>
        </w:rPr>
        <w:t>ОПИС НАВЧАЛЬНОЇ ДИСЦИПЛІНИ……………………………………</w:t>
      </w:r>
      <w:r w:rsidR="00CA7141">
        <w:rPr>
          <w:rFonts w:ascii="Times New Roman" w:hAnsi="Times New Roman"/>
          <w:bCs/>
          <w:sz w:val="28"/>
          <w:szCs w:val="28"/>
        </w:rPr>
        <w:t>...</w:t>
      </w:r>
      <w:r w:rsidRPr="00BA2337">
        <w:rPr>
          <w:rFonts w:ascii="Times New Roman" w:hAnsi="Times New Roman"/>
          <w:bCs/>
          <w:sz w:val="28"/>
          <w:szCs w:val="28"/>
        </w:rPr>
        <w:t>..</w:t>
      </w:r>
      <w:r w:rsidR="00CA7141">
        <w:rPr>
          <w:rFonts w:ascii="Times New Roman" w:hAnsi="Times New Roman"/>
          <w:bCs/>
          <w:sz w:val="28"/>
          <w:szCs w:val="28"/>
        </w:rPr>
        <w:t>5</w:t>
      </w:r>
    </w:p>
    <w:p w14:paraId="14586CCB" w14:textId="77777777" w:rsidR="000633F6" w:rsidRPr="00BA2337" w:rsidRDefault="000633F6" w:rsidP="000633F6">
      <w:pPr>
        <w:spacing w:after="0" w:line="240" w:lineRule="auto"/>
        <w:rPr>
          <w:rFonts w:ascii="Times New Roman" w:hAnsi="Times New Roman" w:cs="Times New Roman"/>
          <w:sz w:val="28"/>
          <w:szCs w:val="28"/>
        </w:rPr>
      </w:pPr>
      <w:r w:rsidRPr="00BA2337">
        <w:rPr>
          <w:rFonts w:ascii="Times New Roman" w:hAnsi="Times New Roman" w:cs="Times New Roman"/>
          <w:sz w:val="28"/>
          <w:szCs w:val="28"/>
        </w:rPr>
        <w:t>2. МЕТА ТА ЗАВДАННЯ НАВЧАЛЬНОЇ ДИСЦИПЛІНИ…………………</w:t>
      </w:r>
      <w:r w:rsidR="00CA7141">
        <w:rPr>
          <w:rFonts w:ascii="Times New Roman" w:hAnsi="Times New Roman" w:cs="Times New Roman"/>
          <w:sz w:val="28"/>
          <w:szCs w:val="28"/>
        </w:rPr>
        <w:t>..</w:t>
      </w:r>
      <w:r w:rsidRPr="00BA2337">
        <w:rPr>
          <w:rFonts w:ascii="Times New Roman" w:hAnsi="Times New Roman" w:cs="Times New Roman"/>
          <w:sz w:val="28"/>
          <w:szCs w:val="28"/>
        </w:rPr>
        <w:t>..</w:t>
      </w:r>
      <w:r w:rsidR="00CA7141">
        <w:rPr>
          <w:rFonts w:ascii="Times New Roman" w:hAnsi="Times New Roman" w:cs="Times New Roman"/>
          <w:sz w:val="28"/>
          <w:szCs w:val="28"/>
        </w:rPr>
        <w:t>6</w:t>
      </w:r>
    </w:p>
    <w:p w14:paraId="1F5267D0" w14:textId="77777777" w:rsidR="000633F6" w:rsidRPr="00BA2337" w:rsidRDefault="000633F6" w:rsidP="000633F6">
      <w:pPr>
        <w:pStyle w:val="1"/>
        <w:spacing w:before="0" w:after="0"/>
        <w:jc w:val="both"/>
        <w:rPr>
          <w:rFonts w:ascii="Times New Roman" w:hAnsi="Times New Roman"/>
          <w:b w:val="0"/>
          <w:sz w:val="28"/>
          <w:szCs w:val="28"/>
        </w:rPr>
      </w:pPr>
      <w:r w:rsidRPr="00BA2337">
        <w:rPr>
          <w:rFonts w:ascii="Times New Roman" w:hAnsi="Times New Roman"/>
          <w:b w:val="0"/>
          <w:bCs w:val="0"/>
          <w:sz w:val="28"/>
          <w:szCs w:val="28"/>
        </w:rPr>
        <w:t xml:space="preserve">3. </w:t>
      </w:r>
      <w:r w:rsidRPr="00BA2337">
        <w:rPr>
          <w:rFonts w:ascii="Times New Roman" w:hAnsi="Times New Roman"/>
          <w:b w:val="0"/>
          <w:sz w:val="28"/>
          <w:szCs w:val="28"/>
        </w:rPr>
        <w:t>РЕЗУЛЬТАТИ НАВЧАННЯ ЗА ДИСЦИПЛІНОЮ, ВІДПОВІДНІСТЬ ПРОГРАМНИХ КОМПЕТЕНТНОСТЕЙ ТА РЕЗУЛЬТАТІВ НАВЧАННЯ КОМПОНЕНТАМОСВІТНЬОЇ ПРОГРАМИ…………………</w:t>
      </w:r>
      <w:r>
        <w:rPr>
          <w:rFonts w:ascii="Times New Roman" w:hAnsi="Times New Roman"/>
          <w:b w:val="0"/>
          <w:sz w:val="28"/>
          <w:szCs w:val="28"/>
        </w:rPr>
        <w:t>…………</w:t>
      </w:r>
      <w:r w:rsidR="00CA7141">
        <w:rPr>
          <w:rFonts w:ascii="Times New Roman" w:hAnsi="Times New Roman"/>
          <w:b w:val="0"/>
          <w:sz w:val="28"/>
          <w:szCs w:val="28"/>
        </w:rPr>
        <w:t>…</w:t>
      </w:r>
      <w:r>
        <w:rPr>
          <w:rFonts w:ascii="Times New Roman" w:hAnsi="Times New Roman"/>
          <w:b w:val="0"/>
          <w:sz w:val="28"/>
          <w:szCs w:val="28"/>
        </w:rPr>
        <w:t>…..</w:t>
      </w:r>
      <w:r w:rsidR="005E0636">
        <w:rPr>
          <w:rFonts w:ascii="Times New Roman" w:hAnsi="Times New Roman"/>
          <w:b w:val="0"/>
          <w:sz w:val="28"/>
          <w:szCs w:val="28"/>
        </w:rPr>
        <w:t>7</w:t>
      </w:r>
    </w:p>
    <w:p w14:paraId="376555A7" w14:textId="77777777" w:rsidR="000633F6" w:rsidRPr="00CC2225" w:rsidRDefault="000633F6" w:rsidP="000633F6">
      <w:pPr>
        <w:pStyle w:val="1"/>
        <w:spacing w:before="0" w:after="0"/>
        <w:rPr>
          <w:rFonts w:ascii="Times New Roman" w:hAnsi="Times New Roman"/>
          <w:b w:val="0"/>
          <w:sz w:val="28"/>
          <w:szCs w:val="28"/>
          <w:lang w:val="ru-RU"/>
        </w:rPr>
      </w:pPr>
      <w:r w:rsidRPr="00BA2337">
        <w:rPr>
          <w:rFonts w:ascii="Times New Roman" w:hAnsi="Times New Roman"/>
          <w:b w:val="0"/>
          <w:bCs w:val="0"/>
          <w:sz w:val="28"/>
          <w:szCs w:val="28"/>
        </w:rPr>
        <w:t xml:space="preserve">4. </w:t>
      </w:r>
      <w:r w:rsidRPr="00BA2337">
        <w:rPr>
          <w:rFonts w:ascii="Times New Roman" w:hAnsi="Times New Roman"/>
          <w:b w:val="0"/>
          <w:sz w:val="28"/>
          <w:szCs w:val="28"/>
        </w:rPr>
        <w:t>ПРОГРАМА Н</w:t>
      </w:r>
      <w:r w:rsidR="00CA7141">
        <w:rPr>
          <w:rFonts w:ascii="Times New Roman" w:hAnsi="Times New Roman"/>
          <w:b w:val="0"/>
          <w:sz w:val="28"/>
          <w:szCs w:val="28"/>
        </w:rPr>
        <w:t>АВЧ</w:t>
      </w:r>
      <w:r w:rsidR="00CC2225">
        <w:rPr>
          <w:rFonts w:ascii="Times New Roman" w:hAnsi="Times New Roman"/>
          <w:b w:val="0"/>
          <w:sz w:val="28"/>
          <w:szCs w:val="28"/>
        </w:rPr>
        <w:t>АЛЬНОЇ ДИСЦИПЛІНИ………………………………</w:t>
      </w:r>
      <w:r w:rsidR="005E0636">
        <w:rPr>
          <w:rFonts w:ascii="Times New Roman" w:hAnsi="Times New Roman"/>
          <w:b w:val="0"/>
          <w:sz w:val="28"/>
          <w:szCs w:val="28"/>
        </w:rPr>
        <w:t>8</w:t>
      </w:r>
    </w:p>
    <w:p w14:paraId="4593BF42" w14:textId="77777777" w:rsidR="000633F6" w:rsidRPr="00CC2225" w:rsidRDefault="000633F6" w:rsidP="000633F6">
      <w:pPr>
        <w:spacing w:after="0" w:line="240" w:lineRule="auto"/>
        <w:ind w:left="426"/>
        <w:rPr>
          <w:rFonts w:ascii="Times New Roman" w:hAnsi="Times New Roman" w:cs="Times New Roman"/>
          <w:sz w:val="28"/>
          <w:szCs w:val="28"/>
          <w:lang w:val="ru-RU"/>
        </w:rPr>
      </w:pPr>
      <w:r w:rsidRPr="00BA2337">
        <w:rPr>
          <w:rFonts w:ascii="Times New Roman" w:hAnsi="Times New Roman" w:cs="Times New Roman"/>
          <w:sz w:val="28"/>
          <w:szCs w:val="28"/>
        </w:rPr>
        <w:t>4.1. Анотація дисципліни…………………………………………………</w:t>
      </w:r>
      <w:r w:rsidR="00CA7141">
        <w:rPr>
          <w:rFonts w:ascii="Times New Roman" w:hAnsi="Times New Roman" w:cs="Times New Roman"/>
          <w:sz w:val="28"/>
          <w:szCs w:val="28"/>
        </w:rPr>
        <w:t>..</w:t>
      </w:r>
      <w:r w:rsidR="00CC2225">
        <w:rPr>
          <w:rFonts w:ascii="Times New Roman" w:hAnsi="Times New Roman" w:cs="Times New Roman"/>
          <w:sz w:val="28"/>
          <w:szCs w:val="28"/>
        </w:rPr>
        <w:t>..</w:t>
      </w:r>
      <w:r w:rsidR="005E0636">
        <w:rPr>
          <w:rFonts w:ascii="Times New Roman" w:hAnsi="Times New Roman" w:cs="Times New Roman"/>
          <w:sz w:val="28"/>
          <w:szCs w:val="28"/>
          <w:lang w:val="ru-RU"/>
        </w:rPr>
        <w:t>9</w:t>
      </w:r>
    </w:p>
    <w:p w14:paraId="501D2DC7" w14:textId="77777777" w:rsidR="000633F6" w:rsidRPr="00752D19" w:rsidRDefault="000633F6" w:rsidP="000633F6">
      <w:pPr>
        <w:spacing w:after="0" w:line="240" w:lineRule="auto"/>
        <w:ind w:left="426"/>
        <w:rPr>
          <w:rFonts w:ascii="Times New Roman" w:hAnsi="Times New Roman" w:cs="Times New Roman"/>
          <w:bCs/>
          <w:sz w:val="28"/>
          <w:szCs w:val="28"/>
          <w:lang w:val="ru-RU"/>
        </w:rPr>
      </w:pPr>
      <w:r w:rsidRPr="00BA2337">
        <w:rPr>
          <w:rFonts w:ascii="Times New Roman" w:hAnsi="Times New Roman" w:cs="Times New Roman"/>
          <w:bCs/>
          <w:sz w:val="28"/>
          <w:szCs w:val="28"/>
        </w:rPr>
        <w:t>4.2. Структура навчальної дисципліни………………………………….….</w:t>
      </w:r>
      <w:r w:rsidR="005E0636">
        <w:rPr>
          <w:rFonts w:ascii="Times New Roman" w:hAnsi="Times New Roman" w:cs="Times New Roman"/>
          <w:bCs/>
          <w:sz w:val="28"/>
          <w:szCs w:val="28"/>
        </w:rPr>
        <w:t>10</w:t>
      </w:r>
    </w:p>
    <w:p w14:paraId="0A720D3A" w14:textId="77777777" w:rsidR="000633F6" w:rsidRPr="00752D19" w:rsidRDefault="000633F6" w:rsidP="000633F6">
      <w:pPr>
        <w:spacing w:after="0" w:line="240" w:lineRule="auto"/>
        <w:ind w:left="993"/>
        <w:rPr>
          <w:rFonts w:ascii="Times New Roman" w:hAnsi="Times New Roman" w:cs="Times New Roman"/>
          <w:bCs/>
          <w:sz w:val="28"/>
          <w:szCs w:val="28"/>
          <w:lang w:val="ru-RU"/>
        </w:rPr>
      </w:pPr>
      <w:r w:rsidRPr="00BA2337">
        <w:rPr>
          <w:rFonts w:ascii="Times New Roman" w:hAnsi="Times New Roman" w:cs="Times New Roman"/>
          <w:bCs/>
          <w:sz w:val="28"/>
          <w:szCs w:val="28"/>
        </w:rPr>
        <w:t>4.2.1. Тематичний план………………………………………………...</w:t>
      </w:r>
      <w:r w:rsidR="00B243A6">
        <w:rPr>
          <w:rFonts w:ascii="Times New Roman" w:hAnsi="Times New Roman" w:cs="Times New Roman"/>
          <w:bCs/>
          <w:sz w:val="28"/>
          <w:szCs w:val="28"/>
        </w:rPr>
        <w:t>1</w:t>
      </w:r>
      <w:r w:rsidR="005E0636">
        <w:rPr>
          <w:rFonts w:ascii="Times New Roman" w:hAnsi="Times New Roman" w:cs="Times New Roman"/>
          <w:bCs/>
          <w:sz w:val="28"/>
          <w:szCs w:val="28"/>
          <w:lang w:val="ru-RU"/>
        </w:rPr>
        <w:t>1</w:t>
      </w:r>
    </w:p>
    <w:p w14:paraId="54722D0E" w14:textId="77777777" w:rsidR="000633F6" w:rsidRPr="00BA2337" w:rsidRDefault="000633F6" w:rsidP="000633F6">
      <w:pPr>
        <w:spacing w:after="0" w:line="240" w:lineRule="auto"/>
        <w:ind w:left="993"/>
        <w:rPr>
          <w:rFonts w:ascii="Times New Roman" w:hAnsi="Times New Roman" w:cs="Times New Roman"/>
          <w:bCs/>
          <w:sz w:val="28"/>
          <w:szCs w:val="28"/>
        </w:rPr>
      </w:pPr>
      <w:r w:rsidRPr="00BA2337">
        <w:rPr>
          <w:rFonts w:ascii="Times New Roman" w:eastAsia="Times New Roman" w:hAnsi="Times New Roman" w:cs="Times New Roman"/>
          <w:bCs/>
          <w:kern w:val="36"/>
          <w:sz w:val="28"/>
          <w:szCs w:val="28"/>
        </w:rPr>
        <w:t>4.2.2. Навчально-методична картка дисципліни……………………..</w:t>
      </w:r>
      <w:r w:rsidR="00CA7141">
        <w:rPr>
          <w:rFonts w:ascii="Times New Roman" w:eastAsia="Times New Roman" w:hAnsi="Times New Roman" w:cs="Times New Roman"/>
          <w:bCs/>
          <w:kern w:val="36"/>
          <w:sz w:val="28"/>
          <w:szCs w:val="28"/>
        </w:rPr>
        <w:t>1</w:t>
      </w:r>
      <w:r w:rsidR="005E0636">
        <w:rPr>
          <w:rFonts w:ascii="Times New Roman" w:eastAsia="Times New Roman" w:hAnsi="Times New Roman" w:cs="Times New Roman"/>
          <w:bCs/>
          <w:kern w:val="36"/>
          <w:sz w:val="28"/>
          <w:szCs w:val="28"/>
        </w:rPr>
        <w:t>2</w:t>
      </w:r>
    </w:p>
    <w:p w14:paraId="3B375AC3" w14:textId="77777777" w:rsidR="000633F6" w:rsidRPr="00752D19" w:rsidRDefault="000633F6" w:rsidP="000633F6">
      <w:pPr>
        <w:spacing w:after="0" w:line="240" w:lineRule="auto"/>
        <w:ind w:left="426"/>
        <w:rPr>
          <w:rFonts w:ascii="Times New Roman" w:hAnsi="Times New Roman" w:cs="Times New Roman"/>
          <w:bCs/>
          <w:sz w:val="28"/>
          <w:szCs w:val="28"/>
          <w:lang w:val="ru-RU"/>
        </w:rPr>
      </w:pPr>
      <w:r w:rsidRPr="00BA2337">
        <w:rPr>
          <w:rFonts w:ascii="Times New Roman" w:hAnsi="Times New Roman" w:cs="Times New Roman"/>
          <w:bCs/>
          <w:sz w:val="28"/>
          <w:szCs w:val="28"/>
        </w:rPr>
        <w:t>4.3. Форми організації занять……………………………………………….</w:t>
      </w:r>
      <w:r w:rsidR="00B243A6">
        <w:rPr>
          <w:rFonts w:ascii="Times New Roman" w:hAnsi="Times New Roman" w:cs="Times New Roman"/>
          <w:bCs/>
          <w:sz w:val="28"/>
          <w:szCs w:val="28"/>
        </w:rPr>
        <w:t>1</w:t>
      </w:r>
      <w:r w:rsidR="005E0636">
        <w:rPr>
          <w:rFonts w:ascii="Times New Roman" w:hAnsi="Times New Roman" w:cs="Times New Roman"/>
          <w:bCs/>
          <w:sz w:val="28"/>
          <w:szCs w:val="28"/>
          <w:lang w:val="ru-RU"/>
        </w:rPr>
        <w:t>3</w:t>
      </w:r>
    </w:p>
    <w:p w14:paraId="55A1BB29" w14:textId="77777777" w:rsidR="000633F6" w:rsidRPr="00752D19" w:rsidRDefault="000633F6" w:rsidP="000633F6">
      <w:pPr>
        <w:spacing w:after="0" w:line="240" w:lineRule="auto"/>
        <w:ind w:left="993"/>
        <w:rPr>
          <w:rFonts w:ascii="Times New Roman" w:hAnsi="Times New Roman" w:cs="Times New Roman"/>
          <w:sz w:val="28"/>
          <w:szCs w:val="28"/>
          <w:lang w:val="ru-RU"/>
        </w:rPr>
      </w:pPr>
      <w:r w:rsidRPr="00BA2337">
        <w:rPr>
          <w:rFonts w:ascii="Times New Roman" w:hAnsi="Times New Roman" w:cs="Times New Roman"/>
          <w:sz w:val="28"/>
          <w:szCs w:val="28"/>
        </w:rPr>
        <w:t>4.3.1. Теми сем</w:t>
      </w:r>
      <w:r w:rsidR="00CA7141">
        <w:rPr>
          <w:rFonts w:ascii="Times New Roman" w:hAnsi="Times New Roman" w:cs="Times New Roman"/>
          <w:sz w:val="28"/>
          <w:szCs w:val="28"/>
        </w:rPr>
        <w:t>і</w:t>
      </w:r>
      <w:r w:rsidR="00B243A6">
        <w:rPr>
          <w:rFonts w:ascii="Times New Roman" w:hAnsi="Times New Roman" w:cs="Times New Roman"/>
          <w:sz w:val="28"/>
          <w:szCs w:val="28"/>
        </w:rPr>
        <w:t>нарських занять………………………………………</w:t>
      </w:r>
      <w:r w:rsidR="005E0636">
        <w:rPr>
          <w:rFonts w:ascii="Times New Roman" w:hAnsi="Times New Roman" w:cs="Times New Roman"/>
          <w:sz w:val="28"/>
          <w:szCs w:val="28"/>
        </w:rPr>
        <w:t>15</w:t>
      </w:r>
    </w:p>
    <w:p w14:paraId="3896094F" w14:textId="77777777" w:rsidR="000633F6" w:rsidRPr="00BA2337" w:rsidRDefault="000633F6" w:rsidP="000633F6">
      <w:pPr>
        <w:spacing w:after="0" w:line="240" w:lineRule="auto"/>
        <w:ind w:left="993"/>
        <w:rPr>
          <w:rFonts w:ascii="Times New Roman" w:hAnsi="Times New Roman" w:cs="Times New Roman"/>
          <w:sz w:val="28"/>
          <w:szCs w:val="28"/>
        </w:rPr>
      </w:pPr>
      <w:r w:rsidRPr="0093093B">
        <w:rPr>
          <w:rFonts w:ascii="Times New Roman" w:hAnsi="Times New Roman" w:cs="Times New Roman"/>
          <w:sz w:val="28"/>
          <w:szCs w:val="28"/>
        </w:rPr>
        <w:t xml:space="preserve">4.3.2. </w:t>
      </w:r>
      <w:r w:rsidR="0093093B" w:rsidRPr="0093093B">
        <w:rPr>
          <w:rFonts w:ascii="Times New Roman" w:hAnsi="Times New Roman" w:cs="Times New Roman"/>
          <w:sz w:val="28"/>
          <w:szCs w:val="28"/>
        </w:rPr>
        <w:t>Індивідуальні завдання</w:t>
      </w:r>
      <w:r>
        <w:rPr>
          <w:rFonts w:ascii="Times New Roman" w:hAnsi="Times New Roman" w:cs="Times New Roman"/>
          <w:sz w:val="28"/>
          <w:szCs w:val="28"/>
        </w:rPr>
        <w:t>…</w:t>
      </w:r>
      <w:r w:rsidR="00CA7141">
        <w:rPr>
          <w:rFonts w:ascii="Times New Roman" w:hAnsi="Times New Roman" w:cs="Times New Roman"/>
          <w:sz w:val="28"/>
          <w:szCs w:val="28"/>
        </w:rPr>
        <w:t>…………………………………….…1</w:t>
      </w:r>
      <w:r w:rsidR="005E0636">
        <w:rPr>
          <w:rFonts w:ascii="Times New Roman" w:hAnsi="Times New Roman" w:cs="Times New Roman"/>
          <w:sz w:val="28"/>
          <w:szCs w:val="28"/>
        </w:rPr>
        <w:t>6</w:t>
      </w:r>
    </w:p>
    <w:p w14:paraId="6EEFE760" w14:textId="77777777" w:rsidR="000633F6" w:rsidRPr="00BA2337" w:rsidRDefault="000633F6" w:rsidP="000633F6">
      <w:pPr>
        <w:spacing w:after="0" w:line="240" w:lineRule="auto"/>
        <w:ind w:left="993"/>
        <w:rPr>
          <w:rFonts w:ascii="Times New Roman" w:hAnsi="Times New Roman" w:cs="Times New Roman"/>
          <w:sz w:val="28"/>
          <w:szCs w:val="28"/>
        </w:rPr>
      </w:pPr>
      <w:r w:rsidRPr="00BA2337">
        <w:rPr>
          <w:rFonts w:ascii="Times New Roman" w:hAnsi="Times New Roman" w:cs="Times New Roman"/>
          <w:sz w:val="28"/>
          <w:szCs w:val="28"/>
        </w:rPr>
        <w:t xml:space="preserve">4.3.3. </w:t>
      </w:r>
      <w:r>
        <w:rPr>
          <w:rFonts w:ascii="Times New Roman" w:hAnsi="Times New Roman" w:cs="Times New Roman"/>
          <w:sz w:val="28"/>
          <w:szCs w:val="28"/>
        </w:rPr>
        <w:t>Загальні методичні вимоги до написання реферату ………</w:t>
      </w:r>
      <w:r w:rsidR="00CA7141">
        <w:rPr>
          <w:rFonts w:ascii="Times New Roman" w:hAnsi="Times New Roman" w:cs="Times New Roman"/>
          <w:sz w:val="28"/>
          <w:szCs w:val="28"/>
        </w:rPr>
        <w:t>.</w:t>
      </w:r>
      <w:r>
        <w:rPr>
          <w:rFonts w:ascii="Times New Roman" w:hAnsi="Times New Roman" w:cs="Times New Roman"/>
          <w:sz w:val="28"/>
          <w:szCs w:val="28"/>
        </w:rPr>
        <w:t>…</w:t>
      </w:r>
      <w:r w:rsidR="005E0636">
        <w:rPr>
          <w:rFonts w:ascii="Times New Roman" w:hAnsi="Times New Roman" w:cs="Times New Roman"/>
          <w:sz w:val="28"/>
          <w:szCs w:val="28"/>
        </w:rPr>
        <w:t>17</w:t>
      </w:r>
    </w:p>
    <w:p w14:paraId="048C3940" w14:textId="77777777" w:rsidR="000633F6" w:rsidRPr="00752D19" w:rsidRDefault="000633F6" w:rsidP="000633F6">
      <w:pPr>
        <w:pStyle w:val="2"/>
        <w:spacing w:before="0" w:after="0"/>
        <w:ind w:left="993"/>
        <w:rPr>
          <w:rFonts w:ascii="Times New Roman" w:hAnsi="Times New Roman"/>
          <w:b w:val="0"/>
          <w:i w:val="0"/>
          <w:lang w:val="ru-RU"/>
        </w:rPr>
      </w:pPr>
      <w:r w:rsidRPr="00BA2337">
        <w:rPr>
          <w:rFonts w:ascii="Times New Roman" w:hAnsi="Times New Roman"/>
          <w:b w:val="0"/>
          <w:i w:val="0"/>
        </w:rPr>
        <w:t>4.3.</w:t>
      </w:r>
      <w:r w:rsidR="0093093B">
        <w:rPr>
          <w:rFonts w:ascii="Times New Roman" w:hAnsi="Times New Roman"/>
          <w:b w:val="0"/>
          <w:i w:val="0"/>
        </w:rPr>
        <w:t>4</w:t>
      </w:r>
      <w:r w:rsidRPr="00BA2337">
        <w:rPr>
          <w:rFonts w:ascii="Times New Roman" w:hAnsi="Times New Roman"/>
          <w:b w:val="0"/>
          <w:i w:val="0"/>
        </w:rPr>
        <w:t>. Індивідуальна навчально-дослідна робот</w:t>
      </w:r>
      <w:r w:rsidR="00B243A6">
        <w:rPr>
          <w:rFonts w:ascii="Times New Roman" w:hAnsi="Times New Roman"/>
          <w:b w:val="0"/>
          <w:i w:val="0"/>
        </w:rPr>
        <w:t>а…………………….</w:t>
      </w:r>
      <w:r w:rsidR="005E0636">
        <w:rPr>
          <w:rFonts w:ascii="Times New Roman" w:hAnsi="Times New Roman"/>
          <w:b w:val="0"/>
          <w:i w:val="0"/>
        </w:rPr>
        <w:t>19</w:t>
      </w:r>
    </w:p>
    <w:p w14:paraId="127D0AF8" w14:textId="77777777" w:rsidR="000633F6" w:rsidRPr="0014304B" w:rsidRDefault="0093093B" w:rsidP="000633F6">
      <w:pPr>
        <w:spacing w:after="0" w:line="240" w:lineRule="auto"/>
        <w:ind w:left="993"/>
        <w:rPr>
          <w:rFonts w:ascii="Times New Roman" w:hAnsi="Times New Roman" w:cs="Times New Roman"/>
          <w:sz w:val="28"/>
          <w:szCs w:val="28"/>
          <w:lang w:val="ru-RU"/>
        </w:rPr>
      </w:pPr>
      <w:r>
        <w:rPr>
          <w:rFonts w:ascii="Times New Roman" w:hAnsi="Times New Roman" w:cs="Times New Roman"/>
          <w:sz w:val="28"/>
          <w:szCs w:val="28"/>
        </w:rPr>
        <w:t>4.3.5</w:t>
      </w:r>
      <w:r w:rsidR="000633F6" w:rsidRPr="00BA2337">
        <w:rPr>
          <w:rFonts w:ascii="Times New Roman" w:hAnsi="Times New Roman" w:cs="Times New Roman"/>
          <w:sz w:val="28"/>
          <w:szCs w:val="28"/>
        </w:rPr>
        <w:t>. Теми самостійної роботи студентів…………………………….</w:t>
      </w:r>
      <w:r w:rsidR="0014304B">
        <w:rPr>
          <w:rFonts w:ascii="Times New Roman" w:hAnsi="Times New Roman" w:cs="Times New Roman"/>
          <w:sz w:val="28"/>
          <w:szCs w:val="28"/>
        </w:rPr>
        <w:t>2</w:t>
      </w:r>
      <w:r w:rsidR="005E0636">
        <w:rPr>
          <w:rFonts w:ascii="Times New Roman" w:hAnsi="Times New Roman" w:cs="Times New Roman"/>
          <w:sz w:val="28"/>
          <w:szCs w:val="28"/>
          <w:lang w:val="ru-RU"/>
        </w:rPr>
        <w:t>0</w:t>
      </w:r>
    </w:p>
    <w:p w14:paraId="621A80D7" w14:textId="77777777" w:rsidR="000633F6" w:rsidRPr="0014304B" w:rsidRDefault="000633F6" w:rsidP="000633F6">
      <w:pPr>
        <w:pStyle w:val="1"/>
        <w:spacing w:before="0" w:after="0"/>
        <w:rPr>
          <w:rFonts w:ascii="Times New Roman" w:hAnsi="Times New Roman"/>
          <w:b w:val="0"/>
          <w:sz w:val="28"/>
          <w:szCs w:val="28"/>
          <w:lang w:val="ru-RU"/>
        </w:rPr>
      </w:pPr>
      <w:r w:rsidRPr="00BA2337">
        <w:rPr>
          <w:rFonts w:ascii="Times New Roman" w:hAnsi="Times New Roman"/>
          <w:b w:val="0"/>
          <w:bCs w:val="0"/>
          <w:sz w:val="28"/>
          <w:szCs w:val="28"/>
        </w:rPr>
        <w:t xml:space="preserve">5. </w:t>
      </w:r>
      <w:r w:rsidRPr="00BA2337">
        <w:rPr>
          <w:rFonts w:ascii="Times New Roman" w:hAnsi="Times New Roman"/>
          <w:b w:val="0"/>
          <w:sz w:val="28"/>
          <w:szCs w:val="28"/>
        </w:rPr>
        <w:t>МЕТ</w:t>
      </w:r>
      <w:r w:rsidR="007A0BB1">
        <w:rPr>
          <w:rFonts w:ascii="Times New Roman" w:hAnsi="Times New Roman"/>
          <w:b w:val="0"/>
          <w:sz w:val="28"/>
          <w:szCs w:val="28"/>
        </w:rPr>
        <w:t>ОДИ НАВЧАННЯ…………………………………………………...</w:t>
      </w:r>
      <w:r w:rsidRPr="00BA2337">
        <w:rPr>
          <w:rFonts w:ascii="Times New Roman" w:hAnsi="Times New Roman"/>
          <w:b w:val="0"/>
          <w:sz w:val="28"/>
          <w:szCs w:val="28"/>
        </w:rPr>
        <w:t>…..</w:t>
      </w:r>
      <w:r w:rsidR="005E0636">
        <w:rPr>
          <w:rFonts w:ascii="Times New Roman" w:hAnsi="Times New Roman"/>
          <w:b w:val="0"/>
          <w:sz w:val="28"/>
          <w:szCs w:val="28"/>
        </w:rPr>
        <w:t>27</w:t>
      </w:r>
    </w:p>
    <w:p w14:paraId="2DCDB384" w14:textId="77777777" w:rsidR="000633F6" w:rsidRPr="00BA2337" w:rsidRDefault="000633F6" w:rsidP="000633F6">
      <w:pPr>
        <w:spacing w:after="0" w:line="240" w:lineRule="auto"/>
        <w:ind w:left="426"/>
        <w:rPr>
          <w:rFonts w:ascii="Times New Roman" w:hAnsi="Times New Roman" w:cs="Times New Roman"/>
          <w:bCs/>
          <w:sz w:val="28"/>
          <w:szCs w:val="28"/>
        </w:rPr>
      </w:pPr>
      <w:r w:rsidRPr="00BA2337">
        <w:rPr>
          <w:rFonts w:ascii="Times New Roman" w:hAnsi="Times New Roman" w:cs="Times New Roman"/>
          <w:bCs/>
          <w:sz w:val="28"/>
          <w:szCs w:val="28"/>
        </w:rPr>
        <w:t xml:space="preserve">5.1. Методи організації та здійснення навчально-пізнавальної </w:t>
      </w:r>
    </w:p>
    <w:p w14:paraId="476C88A6" w14:textId="77777777" w:rsidR="000633F6" w:rsidRPr="00752D19" w:rsidRDefault="000633F6" w:rsidP="000633F6">
      <w:pPr>
        <w:spacing w:after="0" w:line="240" w:lineRule="auto"/>
        <w:ind w:left="426"/>
        <w:rPr>
          <w:rFonts w:ascii="Times New Roman" w:hAnsi="Times New Roman" w:cs="Times New Roman"/>
          <w:sz w:val="28"/>
          <w:szCs w:val="28"/>
          <w:lang w:val="ru-RU"/>
        </w:rPr>
      </w:pPr>
      <w:r w:rsidRPr="00BA2337">
        <w:rPr>
          <w:rFonts w:ascii="Times New Roman" w:hAnsi="Times New Roman" w:cs="Times New Roman"/>
          <w:bCs/>
          <w:sz w:val="28"/>
          <w:szCs w:val="28"/>
        </w:rPr>
        <w:t>ді</w:t>
      </w:r>
      <w:r w:rsidR="007A0BB1">
        <w:rPr>
          <w:rFonts w:ascii="Times New Roman" w:hAnsi="Times New Roman" w:cs="Times New Roman"/>
          <w:bCs/>
          <w:sz w:val="28"/>
          <w:szCs w:val="28"/>
        </w:rPr>
        <w:t>яльності……………………………………………………………..</w:t>
      </w:r>
      <w:r w:rsidRPr="00BA2337">
        <w:rPr>
          <w:rFonts w:ascii="Times New Roman" w:hAnsi="Times New Roman" w:cs="Times New Roman"/>
          <w:bCs/>
          <w:sz w:val="28"/>
          <w:szCs w:val="28"/>
        </w:rPr>
        <w:t>……...</w:t>
      </w:r>
      <w:r w:rsidR="005E0636">
        <w:rPr>
          <w:rFonts w:ascii="Times New Roman" w:hAnsi="Times New Roman" w:cs="Times New Roman"/>
          <w:bCs/>
          <w:sz w:val="28"/>
          <w:szCs w:val="28"/>
        </w:rPr>
        <w:t>28</w:t>
      </w:r>
    </w:p>
    <w:p w14:paraId="29C31CE7" w14:textId="77777777" w:rsidR="000633F6" w:rsidRPr="0014304B" w:rsidRDefault="000633F6" w:rsidP="000633F6">
      <w:pPr>
        <w:spacing w:after="0" w:line="240" w:lineRule="auto"/>
        <w:ind w:left="851" w:hanging="425"/>
        <w:rPr>
          <w:rFonts w:ascii="Times New Roman" w:hAnsi="Times New Roman" w:cs="Times New Roman"/>
          <w:bCs/>
          <w:sz w:val="28"/>
          <w:szCs w:val="28"/>
          <w:lang w:val="ru-RU"/>
        </w:rPr>
      </w:pPr>
      <w:r w:rsidRPr="00BA2337">
        <w:rPr>
          <w:rFonts w:ascii="Times New Roman" w:hAnsi="Times New Roman" w:cs="Times New Roman"/>
          <w:bCs/>
          <w:sz w:val="28"/>
          <w:szCs w:val="28"/>
        </w:rPr>
        <w:t>5.2. Методи стимулювання інтересу до навчання і мотивації навчально-пізнавальної діяльності……………………………………</w:t>
      </w:r>
      <w:r w:rsidR="007A0BB1">
        <w:rPr>
          <w:rFonts w:ascii="Times New Roman" w:hAnsi="Times New Roman" w:cs="Times New Roman"/>
          <w:bCs/>
          <w:sz w:val="28"/>
          <w:szCs w:val="28"/>
        </w:rPr>
        <w:t>………….</w:t>
      </w:r>
      <w:r w:rsidRPr="00BA2337">
        <w:rPr>
          <w:rFonts w:ascii="Times New Roman" w:hAnsi="Times New Roman" w:cs="Times New Roman"/>
          <w:bCs/>
          <w:sz w:val="28"/>
          <w:szCs w:val="28"/>
        </w:rPr>
        <w:t>…</w:t>
      </w:r>
      <w:r w:rsidR="005E0636">
        <w:rPr>
          <w:rFonts w:ascii="Times New Roman" w:hAnsi="Times New Roman" w:cs="Times New Roman"/>
          <w:bCs/>
          <w:sz w:val="28"/>
          <w:szCs w:val="28"/>
        </w:rPr>
        <w:t>28</w:t>
      </w:r>
    </w:p>
    <w:p w14:paraId="3D38802B" w14:textId="77777777" w:rsidR="000633F6" w:rsidRPr="00752D19" w:rsidRDefault="000633F6" w:rsidP="000633F6">
      <w:pPr>
        <w:spacing w:after="0" w:line="240" w:lineRule="auto"/>
        <w:ind w:left="426"/>
        <w:rPr>
          <w:rFonts w:ascii="Times New Roman" w:hAnsi="Times New Roman" w:cs="Times New Roman"/>
          <w:bCs/>
          <w:sz w:val="28"/>
          <w:szCs w:val="28"/>
          <w:lang w:val="ru-RU"/>
        </w:rPr>
      </w:pPr>
      <w:r w:rsidRPr="00BA2337">
        <w:rPr>
          <w:rFonts w:ascii="Times New Roman" w:hAnsi="Times New Roman" w:cs="Times New Roman"/>
          <w:bCs/>
          <w:sz w:val="28"/>
          <w:szCs w:val="28"/>
        </w:rPr>
        <w:t>5.3. Інклюзивні м</w:t>
      </w:r>
      <w:r w:rsidR="007A0BB1">
        <w:rPr>
          <w:rFonts w:ascii="Times New Roman" w:hAnsi="Times New Roman" w:cs="Times New Roman"/>
          <w:bCs/>
          <w:sz w:val="28"/>
          <w:szCs w:val="28"/>
        </w:rPr>
        <w:t>етоди навчання…………………………………………</w:t>
      </w:r>
      <w:r w:rsidR="0014304B">
        <w:rPr>
          <w:rFonts w:ascii="Times New Roman" w:hAnsi="Times New Roman" w:cs="Times New Roman"/>
          <w:bCs/>
          <w:sz w:val="28"/>
          <w:szCs w:val="28"/>
        </w:rPr>
        <w:t>...</w:t>
      </w:r>
      <w:r w:rsidR="005E0636">
        <w:rPr>
          <w:rFonts w:ascii="Times New Roman" w:hAnsi="Times New Roman" w:cs="Times New Roman"/>
          <w:bCs/>
          <w:sz w:val="28"/>
          <w:szCs w:val="28"/>
        </w:rPr>
        <w:t>29</w:t>
      </w:r>
    </w:p>
    <w:p w14:paraId="3B99B894" w14:textId="77777777" w:rsidR="000633F6" w:rsidRPr="00BA2337" w:rsidRDefault="000633F6" w:rsidP="000633F6">
      <w:pPr>
        <w:pStyle w:val="1"/>
        <w:spacing w:before="0" w:after="0"/>
        <w:rPr>
          <w:rFonts w:ascii="Times New Roman" w:hAnsi="Times New Roman"/>
          <w:b w:val="0"/>
          <w:sz w:val="28"/>
          <w:szCs w:val="28"/>
        </w:rPr>
      </w:pPr>
      <w:r w:rsidRPr="00BA2337">
        <w:rPr>
          <w:rFonts w:ascii="Times New Roman" w:hAnsi="Times New Roman"/>
          <w:b w:val="0"/>
          <w:bCs w:val="0"/>
          <w:sz w:val="28"/>
          <w:szCs w:val="28"/>
        </w:rPr>
        <w:t xml:space="preserve">6. </w:t>
      </w:r>
      <w:r w:rsidRPr="00BA2337">
        <w:rPr>
          <w:rFonts w:ascii="Times New Roman" w:hAnsi="Times New Roman"/>
          <w:b w:val="0"/>
          <w:sz w:val="28"/>
          <w:szCs w:val="28"/>
        </w:rPr>
        <w:t xml:space="preserve">СИСТЕМА ОЦІНЮВАННЯ НАВЧАЛЬНИХ ДОСЯГНЕНЬ </w:t>
      </w:r>
    </w:p>
    <w:p w14:paraId="134AE022" w14:textId="77777777" w:rsidR="000633F6" w:rsidRPr="0014304B" w:rsidRDefault="000633F6" w:rsidP="000633F6">
      <w:pPr>
        <w:pStyle w:val="1"/>
        <w:spacing w:before="0" w:after="0"/>
        <w:rPr>
          <w:rFonts w:ascii="Times New Roman" w:hAnsi="Times New Roman"/>
          <w:b w:val="0"/>
          <w:sz w:val="28"/>
          <w:szCs w:val="28"/>
        </w:rPr>
      </w:pPr>
      <w:r w:rsidRPr="00BA2337">
        <w:rPr>
          <w:rFonts w:ascii="Times New Roman" w:hAnsi="Times New Roman"/>
          <w:b w:val="0"/>
          <w:sz w:val="28"/>
          <w:szCs w:val="28"/>
        </w:rPr>
        <w:t>ЗДОБУВАЧІ</w:t>
      </w:r>
      <w:r w:rsidR="007A0BB1">
        <w:rPr>
          <w:rFonts w:ascii="Times New Roman" w:hAnsi="Times New Roman"/>
          <w:b w:val="0"/>
          <w:sz w:val="28"/>
          <w:szCs w:val="28"/>
        </w:rPr>
        <w:t>В ВИЩОЇ ОСВІТИ……………………………………………..</w:t>
      </w:r>
      <w:r w:rsidRPr="00BA2337">
        <w:rPr>
          <w:rFonts w:ascii="Times New Roman" w:hAnsi="Times New Roman"/>
          <w:b w:val="0"/>
          <w:sz w:val="28"/>
          <w:szCs w:val="28"/>
        </w:rPr>
        <w:t>…</w:t>
      </w:r>
      <w:r w:rsidR="0014304B">
        <w:rPr>
          <w:rFonts w:ascii="Times New Roman" w:hAnsi="Times New Roman"/>
          <w:b w:val="0"/>
          <w:sz w:val="28"/>
          <w:szCs w:val="28"/>
        </w:rPr>
        <w:t>3</w:t>
      </w:r>
      <w:r w:rsidR="005E0636">
        <w:rPr>
          <w:rFonts w:ascii="Times New Roman" w:hAnsi="Times New Roman"/>
          <w:b w:val="0"/>
          <w:sz w:val="28"/>
          <w:szCs w:val="28"/>
        </w:rPr>
        <w:t>0</w:t>
      </w:r>
    </w:p>
    <w:p w14:paraId="3A852E13" w14:textId="77777777" w:rsidR="000633F6" w:rsidRPr="0014304B" w:rsidRDefault="000633F6" w:rsidP="000633F6">
      <w:pPr>
        <w:spacing w:after="0" w:line="240" w:lineRule="auto"/>
        <w:ind w:left="426"/>
        <w:rPr>
          <w:rFonts w:ascii="Times New Roman" w:hAnsi="Times New Roman" w:cs="Times New Roman"/>
          <w:sz w:val="28"/>
          <w:szCs w:val="28"/>
        </w:rPr>
      </w:pPr>
      <w:r w:rsidRPr="00BA2337">
        <w:rPr>
          <w:rFonts w:ascii="Times New Roman" w:hAnsi="Times New Roman" w:cs="Times New Roman"/>
          <w:sz w:val="28"/>
          <w:szCs w:val="28"/>
        </w:rPr>
        <w:t>6.1. Загальні критерії оцінювання навчальних досягнень сту</w:t>
      </w:r>
      <w:r w:rsidR="0014304B">
        <w:rPr>
          <w:rFonts w:ascii="Times New Roman" w:hAnsi="Times New Roman" w:cs="Times New Roman"/>
          <w:sz w:val="28"/>
          <w:szCs w:val="28"/>
        </w:rPr>
        <w:t>дентів…..…3</w:t>
      </w:r>
      <w:r w:rsidR="005E0636">
        <w:rPr>
          <w:rFonts w:ascii="Times New Roman" w:hAnsi="Times New Roman" w:cs="Times New Roman"/>
          <w:sz w:val="28"/>
          <w:szCs w:val="28"/>
        </w:rPr>
        <w:t>2</w:t>
      </w:r>
    </w:p>
    <w:p w14:paraId="224571CF" w14:textId="77777777" w:rsidR="000633F6" w:rsidRPr="00BA2337" w:rsidRDefault="000633F6" w:rsidP="000633F6">
      <w:pPr>
        <w:spacing w:after="0" w:line="240" w:lineRule="auto"/>
        <w:ind w:left="426"/>
        <w:rPr>
          <w:rFonts w:ascii="Times New Roman" w:hAnsi="Times New Roman" w:cs="Times New Roman"/>
          <w:sz w:val="28"/>
          <w:szCs w:val="28"/>
        </w:rPr>
      </w:pPr>
      <w:r w:rsidRPr="00BA2337">
        <w:rPr>
          <w:rFonts w:ascii="Times New Roman" w:hAnsi="Times New Roman" w:cs="Times New Roman"/>
          <w:sz w:val="28"/>
          <w:szCs w:val="28"/>
        </w:rPr>
        <w:t>6.2. Сист</w:t>
      </w:r>
      <w:r>
        <w:rPr>
          <w:rFonts w:ascii="Times New Roman" w:hAnsi="Times New Roman" w:cs="Times New Roman"/>
          <w:sz w:val="28"/>
          <w:szCs w:val="28"/>
        </w:rPr>
        <w:t>ема оцінювання роботи студентів</w:t>
      </w:r>
      <w:r w:rsidRPr="00BA2337">
        <w:rPr>
          <w:rFonts w:ascii="Times New Roman" w:hAnsi="Times New Roman" w:cs="Times New Roman"/>
          <w:sz w:val="28"/>
          <w:szCs w:val="28"/>
        </w:rPr>
        <w:t xml:space="preserve"> упродовж </w:t>
      </w:r>
    </w:p>
    <w:p w14:paraId="5D2BE30C" w14:textId="77777777" w:rsidR="000633F6" w:rsidRPr="0014304B" w:rsidRDefault="000633F6" w:rsidP="000633F6">
      <w:pPr>
        <w:spacing w:after="0" w:line="240" w:lineRule="auto"/>
        <w:ind w:left="426"/>
        <w:rPr>
          <w:rFonts w:ascii="Times New Roman" w:hAnsi="Times New Roman" w:cs="Times New Roman"/>
          <w:sz w:val="28"/>
          <w:szCs w:val="28"/>
          <w:lang w:val="ru-RU"/>
        </w:rPr>
      </w:pPr>
      <w:r w:rsidRPr="00BA2337">
        <w:rPr>
          <w:rFonts w:ascii="Times New Roman" w:hAnsi="Times New Roman" w:cs="Times New Roman"/>
          <w:sz w:val="28"/>
          <w:szCs w:val="28"/>
        </w:rPr>
        <w:t>семестру…………………………………………………………………</w:t>
      </w:r>
      <w:r w:rsidR="007A0BB1">
        <w:rPr>
          <w:rFonts w:ascii="Times New Roman" w:hAnsi="Times New Roman" w:cs="Times New Roman"/>
          <w:sz w:val="28"/>
          <w:szCs w:val="28"/>
        </w:rPr>
        <w:t>…</w:t>
      </w:r>
      <w:r w:rsidRPr="00BA2337">
        <w:rPr>
          <w:rFonts w:ascii="Times New Roman" w:hAnsi="Times New Roman" w:cs="Times New Roman"/>
          <w:sz w:val="28"/>
          <w:szCs w:val="28"/>
        </w:rPr>
        <w:t>...</w:t>
      </w:r>
      <w:r w:rsidR="007A0BB1">
        <w:rPr>
          <w:rFonts w:ascii="Times New Roman" w:hAnsi="Times New Roman" w:cs="Times New Roman"/>
          <w:sz w:val="28"/>
          <w:szCs w:val="28"/>
        </w:rPr>
        <w:t>3</w:t>
      </w:r>
      <w:r w:rsidR="005E0636">
        <w:rPr>
          <w:rFonts w:ascii="Times New Roman" w:hAnsi="Times New Roman" w:cs="Times New Roman"/>
          <w:sz w:val="28"/>
          <w:szCs w:val="28"/>
          <w:lang w:val="ru-RU"/>
        </w:rPr>
        <w:t>3</w:t>
      </w:r>
    </w:p>
    <w:p w14:paraId="77B21CD2" w14:textId="77777777" w:rsidR="000633F6" w:rsidRPr="0014304B" w:rsidRDefault="000633F6" w:rsidP="000633F6">
      <w:pPr>
        <w:spacing w:after="0" w:line="240" w:lineRule="auto"/>
        <w:ind w:left="426"/>
        <w:rPr>
          <w:rFonts w:ascii="Times New Roman" w:hAnsi="Times New Roman" w:cs="Times New Roman"/>
          <w:bCs/>
          <w:sz w:val="28"/>
          <w:szCs w:val="28"/>
          <w:lang w:val="ru-RU"/>
        </w:rPr>
      </w:pPr>
      <w:r w:rsidRPr="00BA2337">
        <w:rPr>
          <w:rFonts w:ascii="Times New Roman" w:hAnsi="Times New Roman" w:cs="Times New Roman"/>
          <w:bCs/>
          <w:sz w:val="28"/>
          <w:szCs w:val="28"/>
        </w:rPr>
        <w:t>6.3. Оцінка за теоретичний і практичний курс: шкала оцінювання національна та ECTS………………………………………………………</w:t>
      </w:r>
      <w:r w:rsidR="007A0BB1">
        <w:rPr>
          <w:rFonts w:ascii="Times New Roman" w:hAnsi="Times New Roman" w:cs="Times New Roman"/>
          <w:bCs/>
          <w:sz w:val="28"/>
          <w:szCs w:val="28"/>
        </w:rPr>
        <w:t>.</w:t>
      </w:r>
      <w:r w:rsidRPr="00BA2337">
        <w:rPr>
          <w:rFonts w:ascii="Times New Roman" w:hAnsi="Times New Roman" w:cs="Times New Roman"/>
          <w:bCs/>
          <w:sz w:val="28"/>
          <w:szCs w:val="28"/>
        </w:rPr>
        <w:t>..</w:t>
      </w:r>
      <w:r w:rsidR="0014304B">
        <w:rPr>
          <w:rFonts w:ascii="Times New Roman" w:hAnsi="Times New Roman" w:cs="Times New Roman"/>
          <w:bCs/>
          <w:sz w:val="28"/>
          <w:szCs w:val="28"/>
        </w:rPr>
        <w:t>3</w:t>
      </w:r>
      <w:r w:rsidR="005E0636">
        <w:rPr>
          <w:rFonts w:ascii="Times New Roman" w:hAnsi="Times New Roman" w:cs="Times New Roman"/>
          <w:bCs/>
          <w:sz w:val="28"/>
          <w:szCs w:val="28"/>
          <w:lang w:val="ru-RU"/>
        </w:rPr>
        <w:t>3</w:t>
      </w:r>
    </w:p>
    <w:p w14:paraId="07089FDA" w14:textId="77777777" w:rsidR="000633F6" w:rsidRPr="0014304B" w:rsidRDefault="000633F6" w:rsidP="000633F6">
      <w:pPr>
        <w:spacing w:after="0" w:line="240" w:lineRule="auto"/>
        <w:ind w:left="426"/>
        <w:rPr>
          <w:rFonts w:ascii="Times New Roman" w:hAnsi="Times New Roman" w:cs="Times New Roman"/>
          <w:bCs/>
          <w:sz w:val="28"/>
          <w:szCs w:val="28"/>
          <w:lang w:val="ru-RU"/>
        </w:rPr>
      </w:pPr>
      <w:r w:rsidRPr="00BA2337">
        <w:rPr>
          <w:rFonts w:ascii="Times New Roman" w:hAnsi="Times New Roman" w:cs="Times New Roman"/>
          <w:bCs/>
          <w:sz w:val="28"/>
          <w:szCs w:val="28"/>
        </w:rPr>
        <w:t>6.4. Оцінка за екзамен: шкала оцінювання національ</w:t>
      </w:r>
      <w:r w:rsidR="0014304B">
        <w:rPr>
          <w:rFonts w:ascii="Times New Roman" w:hAnsi="Times New Roman" w:cs="Times New Roman"/>
          <w:bCs/>
          <w:sz w:val="28"/>
          <w:szCs w:val="28"/>
        </w:rPr>
        <w:t>на та ECTS……..…</w:t>
      </w:r>
      <w:r w:rsidR="005E0636">
        <w:rPr>
          <w:rFonts w:ascii="Times New Roman" w:hAnsi="Times New Roman" w:cs="Times New Roman"/>
          <w:bCs/>
          <w:sz w:val="28"/>
          <w:szCs w:val="28"/>
          <w:lang w:val="ru-RU"/>
        </w:rPr>
        <w:t>34</w:t>
      </w:r>
    </w:p>
    <w:p w14:paraId="70E90F89" w14:textId="77777777" w:rsidR="000633F6" w:rsidRPr="00BA2337" w:rsidRDefault="000633F6" w:rsidP="000633F6">
      <w:pPr>
        <w:spacing w:after="0" w:line="240" w:lineRule="auto"/>
        <w:ind w:left="426"/>
        <w:rPr>
          <w:rFonts w:ascii="Times New Roman" w:hAnsi="Times New Roman" w:cs="Times New Roman"/>
          <w:bCs/>
          <w:sz w:val="28"/>
          <w:szCs w:val="28"/>
        </w:rPr>
      </w:pPr>
      <w:r w:rsidRPr="00BA2337">
        <w:rPr>
          <w:rFonts w:ascii="Times New Roman" w:hAnsi="Times New Roman" w:cs="Times New Roman"/>
          <w:bCs/>
          <w:sz w:val="28"/>
          <w:szCs w:val="28"/>
        </w:rPr>
        <w:t xml:space="preserve">6.5. Загальна оцінка з дисципліни: шкала оцінювання національна </w:t>
      </w:r>
    </w:p>
    <w:p w14:paraId="3805F474" w14:textId="77777777" w:rsidR="000633F6" w:rsidRPr="0014304B" w:rsidRDefault="000633F6" w:rsidP="000633F6">
      <w:pPr>
        <w:spacing w:after="0" w:line="240" w:lineRule="auto"/>
        <w:ind w:left="426"/>
        <w:rPr>
          <w:rFonts w:ascii="Times New Roman" w:hAnsi="Times New Roman" w:cs="Times New Roman"/>
          <w:bCs/>
          <w:sz w:val="28"/>
          <w:szCs w:val="28"/>
        </w:rPr>
      </w:pPr>
      <w:r w:rsidRPr="00BA2337">
        <w:rPr>
          <w:rFonts w:ascii="Times New Roman" w:hAnsi="Times New Roman" w:cs="Times New Roman"/>
          <w:bCs/>
          <w:sz w:val="28"/>
          <w:szCs w:val="28"/>
        </w:rPr>
        <w:t>та E</w:t>
      </w:r>
      <w:r w:rsidR="007A0BB1">
        <w:rPr>
          <w:rFonts w:ascii="Times New Roman" w:hAnsi="Times New Roman" w:cs="Times New Roman"/>
          <w:bCs/>
          <w:sz w:val="28"/>
          <w:szCs w:val="28"/>
        </w:rPr>
        <w:t>CTS……………</w:t>
      </w:r>
      <w:r w:rsidR="0014304B">
        <w:rPr>
          <w:rFonts w:ascii="Times New Roman" w:hAnsi="Times New Roman" w:cs="Times New Roman"/>
          <w:bCs/>
          <w:sz w:val="28"/>
          <w:szCs w:val="28"/>
        </w:rPr>
        <w:t>…………………………………………………….……</w:t>
      </w:r>
      <w:r w:rsidR="005E0636">
        <w:rPr>
          <w:rFonts w:ascii="Times New Roman" w:hAnsi="Times New Roman" w:cs="Times New Roman"/>
          <w:bCs/>
          <w:sz w:val="28"/>
          <w:szCs w:val="28"/>
        </w:rPr>
        <w:t>34</w:t>
      </w:r>
    </w:p>
    <w:p w14:paraId="577FDF61" w14:textId="77777777" w:rsidR="000633F6" w:rsidRPr="0014304B" w:rsidRDefault="000633F6" w:rsidP="000633F6">
      <w:pPr>
        <w:spacing w:after="0" w:line="240" w:lineRule="auto"/>
        <w:ind w:left="426"/>
        <w:rPr>
          <w:rFonts w:ascii="Times New Roman" w:hAnsi="Times New Roman" w:cs="Times New Roman"/>
          <w:sz w:val="28"/>
          <w:szCs w:val="28"/>
        </w:rPr>
      </w:pPr>
      <w:r w:rsidRPr="00BA2337">
        <w:rPr>
          <w:rFonts w:ascii="Times New Roman" w:hAnsi="Times New Roman" w:cs="Times New Roman"/>
          <w:sz w:val="28"/>
          <w:szCs w:val="28"/>
        </w:rPr>
        <w:t>6.6. Розподіл балів, які</w:t>
      </w:r>
      <w:r w:rsidR="007A0BB1">
        <w:rPr>
          <w:rFonts w:ascii="Times New Roman" w:hAnsi="Times New Roman" w:cs="Times New Roman"/>
          <w:sz w:val="28"/>
          <w:szCs w:val="28"/>
        </w:rPr>
        <w:t xml:space="preserve"> </w:t>
      </w:r>
      <w:r w:rsidR="0014304B">
        <w:rPr>
          <w:rFonts w:ascii="Times New Roman" w:hAnsi="Times New Roman" w:cs="Times New Roman"/>
          <w:sz w:val="28"/>
          <w:szCs w:val="28"/>
        </w:rPr>
        <w:t>отримують студенти………………………………</w:t>
      </w:r>
      <w:r w:rsidR="005E0636">
        <w:rPr>
          <w:rFonts w:ascii="Times New Roman" w:hAnsi="Times New Roman" w:cs="Times New Roman"/>
          <w:sz w:val="28"/>
          <w:szCs w:val="28"/>
        </w:rPr>
        <w:t>34</w:t>
      </w:r>
    </w:p>
    <w:p w14:paraId="5FA972E3" w14:textId="77777777" w:rsidR="000633F6" w:rsidRPr="0014304B" w:rsidRDefault="000633F6" w:rsidP="000633F6">
      <w:pPr>
        <w:spacing w:after="0" w:line="240" w:lineRule="auto"/>
        <w:ind w:left="426"/>
        <w:rPr>
          <w:rFonts w:ascii="Times New Roman" w:hAnsi="Times New Roman" w:cs="Times New Roman"/>
          <w:sz w:val="28"/>
          <w:szCs w:val="28"/>
          <w:lang w:val="ru-RU"/>
        </w:rPr>
      </w:pPr>
      <w:r w:rsidRPr="00BA2337">
        <w:rPr>
          <w:rFonts w:ascii="Times New Roman" w:hAnsi="Times New Roman" w:cs="Times New Roman"/>
          <w:sz w:val="28"/>
          <w:szCs w:val="28"/>
        </w:rPr>
        <w:t>6.7. Орієнтовний перелік питань до заліку…</w:t>
      </w:r>
      <w:r>
        <w:rPr>
          <w:rFonts w:ascii="Times New Roman" w:hAnsi="Times New Roman" w:cs="Times New Roman"/>
          <w:sz w:val="28"/>
          <w:szCs w:val="28"/>
        </w:rPr>
        <w:t>……………</w:t>
      </w:r>
      <w:r w:rsidR="0014304B">
        <w:rPr>
          <w:rFonts w:ascii="Times New Roman" w:hAnsi="Times New Roman" w:cs="Times New Roman"/>
          <w:sz w:val="28"/>
          <w:szCs w:val="28"/>
        </w:rPr>
        <w:t>………………...</w:t>
      </w:r>
      <w:r w:rsidR="005E0636">
        <w:rPr>
          <w:rFonts w:ascii="Times New Roman" w:hAnsi="Times New Roman" w:cs="Times New Roman"/>
          <w:sz w:val="28"/>
          <w:szCs w:val="28"/>
          <w:lang w:val="ru-RU"/>
        </w:rPr>
        <w:t>35</w:t>
      </w:r>
    </w:p>
    <w:p w14:paraId="02A968D4" w14:textId="77777777" w:rsidR="000633F6" w:rsidRPr="0014304B" w:rsidRDefault="000633F6" w:rsidP="000633F6">
      <w:pPr>
        <w:pStyle w:val="1"/>
        <w:spacing w:before="0" w:after="0"/>
        <w:rPr>
          <w:rFonts w:ascii="Times New Roman" w:hAnsi="Times New Roman"/>
          <w:b w:val="0"/>
          <w:sz w:val="28"/>
          <w:szCs w:val="28"/>
          <w:lang w:val="ru-RU"/>
        </w:rPr>
      </w:pPr>
      <w:r w:rsidRPr="00BA2337">
        <w:rPr>
          <w:rFonts w:ascii="Times New Roman" w:hAnsi="Times New Roman"/>
          <w:b w:val="0"/>
          <w:bCs w:val="0"/>
          <w:sz w:val="28"/>
          <w:szCs w:val="28"/>
        </w:rPr>
        <w:t xml:space="preserve">7. </w:t>
      </w:r>
      <w:r w:rsidRPr="00BA2337">
        <w:rPr>
          <w:rFonts w:ascii="Times New Roman" w:hAnsi="Times New Roman"/>
          <w:b w:val="0"/>
          <w:sz w:val="28"/>
          <w:szCs w:val="28"/>
        </w:rPr>
        <w:t>МЕТОДИЧНЕ ЗАБЕЗПЕЧЕНН</w:t>
      </w:r>
      <w:r w:rsidR="0014304B">
        <w:rPr>
          <w:rFonts w:ascii="Times New Roman" w:hAnsi="Times New Roman"/>
          <w:b w:val="0"/>
          <w:sz w:val="28"/>
          <w:szCs w:val="28"/>
        </w:rPr>
        <w:t>Я…………………………………….………</w:t>
      </w:r>
      <w:r w:rsidR="0014304B" w:rsidRPr="0014304B">
        <w:rPr>
          <w:rFonts w:ascii="Times New Roman" w:hAnsi="Times New Roman"/>
          <w:b w:val="0"/>
          <w:sz w:val="28"/>
          <w:szCs w:val="28"/>
          <w:lang w:val="ru-RU"/>
        </w:rPr>
        <w:t>4</w:t>
      </w:r>
      <w:r w:rsidR="005E0636">
        <w:rPr>
          <w:rFonts w:ascii="Times New Roman" w:hAnsi="Times New Roman"/>
          <w:b w:val="0"/>
          <w:sz w:val="28"/>
          <w:szCs w:val="28"/>
          <w:lang w:val="ru-RU"/>
        </w:rPr>
        <w:t>3</w:t>
      </w:r>
    </w:p>
    <w:p w14:paraId="382731E2" w14:textId="77777777" w:rsidR="000633F6" w:rsidRPr="0014304B" w:rsidRDefault="000633F6" w:rsidP="000633F6">
      <w:pPr>
        <w:pStyle w:val="1"/>
        <w:spacing w:before="0" w:after="0"/>
        <w:ind w:left="426"/>
        <w:rPr>
          <w:rFonts w:ascii="Times New Roman" w:hAnsi="Times New Roman"/>
          <w:b w:val="0"/>
          <w:sz w:val="28"/>
          <w:szCs w:val="28"/>
          <w:lang w:val="ru-RU"/>
        </w:rPr>
      </w:pPr>
      <w:r w:rsidRPr="00BA2337">
        <w:rPr>
          <w:rFonts w:ascii="Times New Roman" w:hAnsi="Times New Roman"/>
          <w:b w:val="0"/>
          <w:sz w:val="28"/>
          <w:szCs w:val="28"/>
        </w:rPr>
        <w:t>7.</w:t>
      </w:r>
      <w:r>
        <w:rPr>
          <w:rFonts w:ascii="Times New Roman" w:hAnsi="Times New Roman"/>
          <w:b w:val="0"/>
          <w:sz w:val="28"/>
          <w:szCs w:val="28"/>
        </w:rPr>
        <w:t>1</w:t>
      </w:r>
      <w:r w:rsidRPr="00BA2337">
        <w:rPr>
          <w:rFonts w:ascii="Times New Roman" w:hAnsi="Times New Roman"/>
          <w:b w:val="0"/>
          <w:sz w:val="28"/>
          <w:szCs w:val="28"/>
        </w:rPr>
        <w:t>. Глосарій (термінологічний словник)………………………………</w:t>
      </w:r>
      <w:r w:rsidR="00387B78">
        <w:rPr>
          <w:rFonts w:ascii="Times New Roman" w:hAnsi="Times New Roman"/>
          <w:b w:val="0"/>
          <w:sz w:val="28"/>
          <w:szCs w:val="28"/>
        </w:rPr>
        <w:t>...</w:t>
      </w:r>
      <w:r w:rsidRPr="00BA2337">
        <w:rPr>
          <w:rFonts w:ascii="Times New Roman" w:hAnsi="Times New Roman"/>
          <w:b w:val="0"/>
          <w:sz w:val="28"/>
          <w:szCs w:val="28"/>
        </w:rPr>
        <w:t>...</w:t>
      </w:r>
      <w:r w:rsidR="005E0636">
        <w:rPr>
          <w:rFonts w:ascii="Times New Roman" w:hAnsi="Times New Roman"/>
          <w:b w:val="0"/>
          <w:sz w:val="28"/>
          <w:szCs w:val="28"/>
          <w:lang w:val="ru-RU"/>
        </w:rPr>
        <w:t>44</w:t>
      </w:r>
    </w:p>
    <w:p w14:paraId="52B16CAA" w14:textId="77777777" w:rsidR="000633F6" w:rsidRPr="00752D19" w:rsidRDefault="000633F6" w:rsidP="000633F6">
      <w:pPr>
        <w:pStyle w:val="1"/>
        <w:spacing w:before="0" w:after="0"/>
        <w:ind w:left="426"/>
        <w:rPr>
          <w:rFonts w:ascii="Times New Roman" w:hAnsi="Times New Roman"/>
          <w:b w:val="0"/>
          <w:sz w:val="28"/>
          <w:szCs w:val="28"/>
          <w:lang w:val="ru-RU"/>
        </w:rPr>
      </w:pPr>
      <w:r w:rsidRPr="00BA2337">
        <w:rPr>
          <w:rFonts w:ascii="Times New Roman" w:hAnsi="Times New Roman"/>
          <w:b w:val="0"/>
          <w:sz w:val="28"/>
          <w:szCs w:val="28"/>
        </w:rPr>
        <w:t>7.</w:t>
      </w:r>
      <w:r>
        <w:rPr>
          <w:rFonts w:ascii="Times New Roman" w:hAnsi="Times New Roman"/>
          <w:b w:val="0"/>
          <w:sz w:val="28"/>
          <w:szCs w:val="28"/>
        </w:rPr>
        <w:t>2</w:t>
      </w:r>
      <w:r w:rsidRPr="00BA2337">
        <w:rPr>
          <w:rFonts w:ascii="Times New Roman" w:hAnsi="Times New Roman"/>
          <w:b w:val="0"/>
          <w:sz w:val="28"/>
          <w:szCs w:val="28"/>
        </w:rPr>
        <w:t>. Рекомендован</w:t>
      </w:r>
      <w:r w:rsidR="00387B78">
        <w:rPr>
          <w:rFonts w:ascii="Times New Roman" w:hAnsi="Times New Roman"/>
          <w:b w:val="0"/>
          <w:sz w:val="28"/>
          <w:szCs w:val="28"/>
        </w:rPr>
        <w:t>а література……………………………………………..</w:t>
      </w:r>
      <w:r w:rsidRPr="00BA2337">
        <w:rPr>
          <w:rFonts w:ascii="Times New Roman" w:hAnsi="Times New Roman"/>
          <w:b w:val="0"/>
          <w:sz w:val="28"/>
          <w:szCs w:val="28"/>
        </w:rPr>
        <w:t>.</w:t>
      </w:r>
      <w:r w:rsidR="0014304B">
        <w:rPr>
          <w:rFonts w:ascii="Times New Roman" w:hAnsi="Times New Roman"/>
          <w:b w:val="0"/>
          <w:sz w:val="28"/>
          <w:szCs w:val="28"/>
        </w:rPr>
        <w:t>5</w:t>
      </w:r>
      <w:r w:rsidR="005E0636">
        <w:rPr>
          <w:rFonts w:ascii="Times New Roman" w:hAnsi="Times New Roman"/>
          <w:b w:val="0"/>
          <w:sz w:val="28"/>
          <w:szCs w:val="28"/>
        </w:rPr>
        <w:t>3</w:t>
      </w:r>
    </w:p>
    <w:p w14:paraId="7BA2A420" w14:textId="77777777" w:rsidR="000633F6" w:rsidRPr="00752D19" w:rsidRDefault="000633F6" w:rsidP="0014304B">
      <w:pPr>
        <w:tabs>
          <w:tab w:val="left" w:pos="365"/>
        </w:tabs>
        <w:spacing w:after="0" w:line="240" w:lineRule="auto"/>
        <w:ind w:left="426"/>
        <w:rPr>
          <w:rFonts w:ascii="Times New Roman" w:hAnsi="Times New Roman" w:cs="Times New Roman"/>
          <w:sz w:val="28"/>
          <w:szCs w:val="28"/>
          <w:lang w:val="ru-RU"/>
        </w:rPr>
      </w:pPr>
      <w:r>
        <w:rPr>
          <w:rFonts w:ascii="Times New Roman" w:hAnsi="Times New Roman" w:cs="Times New Roman"/>
          <w:sz w:val="28"/>
          <w:szCs w:val="28"/>
        </w:rPr>
        <w:t>7.3</w:t>
      </w:r>
      <w:r w:rsidRPr="00BA2337">
        <w:rPr>
          <w:rFonts w:ascii="Times New Roman" w:hAnsi="Times New Roman" w:cs="Times New Roman"/>
          <w:sz w:val="28"/>
          <w:szCs w:val="28"/>
        </w:rPr>
        <w:t>. Інформаційн</w:t>
      </w:r>
      <w:r w:rsidR="00387B78">
        <w:rPr>
          <w:rFonts w:ascii="Times New Roman" w:hAnsi="Times New Roman" w:cs="Times New Roman"/>
          <w:sz w:val="28"/>
          <w:szCs w:val="28"/>
        </w:rPr>
        <w:t>і</w:t>
      </w:r>
      <w:r w:rsidR="0014304B">
        <w:rPr>
          <w:rFonts w:ascii="Times New Roman" w:hAnsi="Times New Roman" w:cs="Times New Roman"/>
          <w:sz w:val="28"/>
          <w:szCs w:val="28"/>
        </w:rPr>
        <w:t xml:space="preserve"> ресурси………………………………………………..….</w:t>
      </w:r>
      <w:r w:rsidR="0014304B" w:rsidRPr="00752D19">
        <w:rPr>
          <w:rFonts w:ascii="Times New Roman" w:hAnsi="Times New Roman" w:cs="Times New Roman"/>
          <w:sz w:val="28"/>
          <w:szCs w:val="28"/>
          <w:lang w:val="ru-RU"/>
        </w:rPr>
        <w:t>6</w:t>
      </w:r>
      <w:r w:rsidR="005E0636">
        <w:rPr>
          <w:rFonts w:ascii="Times New Roman" w:hAnsi="Times New Roman" w:cs="Times New Roman"/>
          <w:sz w:val="28"/>
          <w:szCs w:val="28"/>
          <w:lang w:val="ru-RU"/>
        </w:rPr>
        <w:t>0</w:t>
      </w:r>
    </w:p>
    <w:p w14:paraId="297F4ED2" w14:textId="77777777" w:rsidR="000633F6" w:rsidRDefault="000633F6" w:rsidP="000633F6">
      <w:pPr>
        <w:rPr>
          <w:lang w:eastAsia="ru-RU"/>
        </w:rPr>
      </w:pPr>
    </w:p>
    <w:p w14:paraId="13FF970C" w14:textId="77777777" w:rsidR="0014304B" w:rsidRPr="00752D19" w:rsidRDefault="0014304B" w:rsidP="001A0A7A">
      <w:pPr>
        <w:spacing w:after="0"/>
        <w:rPr>
          <w:sz w:val="16"/>
          <w:szCs w:val="16"/>
          <w:lang w:val="ru-RU" w:eastAsia="ru-RU"/>
        </w:rPr>
      </w:pPr>
    </w:p>
    <w:p w14:paraId="4F526925" w14:textId="77777777" w:rsidR="0014304B" w:rsidRPr="00752D19" w:rsidRDefault="0014304B" w:rsidP="001A0A7A">
      <w:pPr>
        <w:spacing w:after="0"/>
        <w:rPr>
          <w:sz w:val="16"/>
          <w:szCs w:val="16"/>
          <w:lang w:val="ru-RU" w:eastAsia="ru-RU"/>
        </w:rPr>
      </w:pPr>
    </w:p>
    <w:p w14:paraId="27989CB7" w14:textId="77777777" w:rsidR="0014304B" w:rsidRPr="00752D19" w:rsidRDefault="0014304B" w:rsidP="001A0A7A">
      <w:pPr>
        <w:spacing w:after="0"/>
        <w:rPr>
          <w:sz w:val="16"/>
          <w:szCs w:val="16"/>
          <w:lang w:val="ru-RU" w:eastAsia="ru-RU"/>
        </w:rPr>
      </w:pPr>
    </w:p>
    <w:p w14:paraId="24C0DE04" w14:textId="77777777" w:rsidR="0014304B" w:rsidRPr="0014304B" w:rsidRDefault="0014304B" w:rsidP="0014304B">
      <w:pPr>
        <w:spacing w:after="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ОПИСНАВЧАЛЬНОЇ ДИСЦИПЛІНИ</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1A0A7A" w:rsidRPr="00BA2337" w14:paraId="625524A5" w14:textId="77777777" w:rsidTr="00A607BB">
        <w:trPr>
          <w:trHeight w:val="803"/>
        </w:trPr>
        <w:tc>
          <w:tcPr>
            <w:tcW w:w="2896" w:type="dxa"/>
            <w:vMerge w:val="restart"/>
            <w:vAlign w:val="center"/>
          </w:tcPr>
          <w:p w14:paraId="16120883" w14:textId="77777777" w:rsidR="001A0A7A" w:rsidRPr="00BA2337" w:rsidRDefault="001A0A7A" w:rsidP="003E69AF">
            <w:pPr>
              <w:spacing w:after="0"/>
              <w:jc w:val="center"/>
              <w:rPr>
                <w:rFonts w:ascii="Times New Roman" w:hAnsi="Times New Roman" w:cs="Times New Roman"/>
                <w:b/>
                <w:sz w:val="28"/>
                <w:szCs w:val="28"/>
              </w:rPr>
            </w:pPr>
            <w:r w:rsidRPr="00BA2337">
              <w:rPr>
                <w:rFonts w:ascii="Times New Roman" w:hAnsi="Times New Roman" w:cs="Times New Roman"/>
                <w:b/>
                <w:sz w:val="28"/>
                <w:szCs w:val="28"/>
              </w:rPr>
              <w:t>Найменування показників</w:t>
            </w:r>
          </w:p>
        </w:tc>
        <w:tc>
          <w:tcPr>
            <w:tcW w:w="3262" w:type="dxa"/>
            <w:vMerge w:val="restart"/>
            <w:vAlign w:val="center"/>
          </w:tcPr>
          <w:p w14:paraId="4CDD40E3" w14:textId="77777777" w:rsidR="001A0A7A" w:rsidRPr="00BA2337" w:rsidRDefault="001A0A7A" w:rsidP="003E69AF">
            <w:pPr>
              <w:spacing w:after="0"/>
              <w:jc w:val="center"/>
              <w:rPr>
                <w:rFonts w:ascii="Times New Roman" w:hAnsi="Times New Roman" w:cs="Times New Roman"/>
                <w:b/>
                <w:sz w:val="28"/>
                <w:szCs w:val="28"/>
              </w:rPr>
            </w:pPr>
            <w:r w:rsidRPr="00BA2337">
              <w:rPr>
                <w:rFonts w:ascii="Times New Roman" w:hAnsi="Times New Roman" w:cs="Times New Roman"/>
                <w:b/>
                <w:sz w:val="28"/>
                <w:szCs w:val="28"/>
              </w:rPr>
              <w:t>Галузь знань, спеціальність, спеціалізація, освітній ступінь / освітньо-кваліфікаційний рівень</w:t>
            </w:r>
          </w:p>
        </w:tc>
        <w:tc>
          <w:tcPr>
            <w:tcW w:w="3420" w:type="dxa"/>
            <w:gridSpan w:val="2"/>
            <w:vAlign w:val="center"/>
          </w:tcPr>
          <w:p w14:paraId="5F0F2040" w14:textId="77777777" w:rsidR="001A0A7A" w:rsidRPr="00BA2337" w:rsidRDefault="001A0A7A" w:rsidP="00A607BB">
            <w:pPr>
              <w:spacing w:after="0"/>
              <w:jc w:val="center"/>
              <w:rPr>
                <w:rFonts w:ascii="Times New Roman" w:hAnsi="Times New Roman" w:cs="Times New Roman"/>
                <w:b/>
                <w:sz w:val="28"/>
                <w:szCs w:val="28"/>
              </w:rPr>
            </w:pPr>
            <w:r w:rsidRPr="00BA2337">
              <w:rPr>
                <w:rFonts w:ascii="Times New Roman" w:hAnsi="Times New Roman" w:cs="Times New Roman"/>
                <w:b/>
                <w:sz w:val="28"/>
                <w:szCs w:val="28"/>
              </w:rPr>
              <w:t>Характеристика навчальної дисципліни</w:t>
            </w:r>
          </w:p>
        </w:tc>
      </w:tr>
      <w:tr w:rsidR="001A0A7A" w:rsidRPr="00BA2337" w14:paraId="001D9589" w14:textId="77777777" w:rsidTr="00A607BB">
        <w:trPr>
          <w:trHeight w:val="549"/>
        </w:trPr>
        <w:tc>
          <w:tcPr>
            <w:tcW w:w="2896" w:type="dxa"/>
            <w:vMerge/>
            <w:vAlign w:val="center"/>
          </w:tcPr>
          <w:p w14:paraId="776BAF45" w14:textId="77777777" w:rsidR="001A0A7A" w:rsidRPr="00BA2337" w:rsidRDefault="001A0A7A" w:rsidP="003E69AF">
            <w:pPr>
              <w:spacing w:after="120"/>
              <w:jc w:val="center"/>
              <w:rPr>
                <w:rFonts w:ascii="Times New Roman" w:hAnsi="Times New Roman" w:cs="Times New Roman"/>
                <w:b/>
                <w:sz w:val="28"/>
                <w:szCs w:val="28"/>
              </w:rPr>
            </w:pPr>
          </w:p>
        </w:tc>
        <w:tc>
          <w:tcPr>
            <w:tcW w:w="3262" w:type="dxa"/>
            <w:vMerge/>
            <w:vAlign w:val="center"/>
          </w:tcPr>
          <w:p w14:paraId="792FE864" w14:textId="77777777" w:rsidR="001A0A7A" w:rsidRPr="00BA2337" w:rsidRDefault="001A0A7A" w:rsidP="003E69AF">
            <w:pPr>
              <w:spacing w:after="120"/>
              <w:jc w:val="center"/>
              <w:rPr>
                <w:rFonts w:ascii="Times New Roman" w:hAnsi="Times New Roman" w:cs="Times New Roman"/>
                <w:b/>
                <w:sz w:val="28"/>
                <w:szCs w:val="28"/>
              </w:rPr>
            </w:pPr>
          </w:p>
        </w:tc>
        <w:tc>
          <w:tcPr>
            <w:tcW w:w="1620" w:type="dxa"/>
          </w:tcPr>
          <w:p w14:paraId="3DF34E1F" w14:textId="77777777" w:rsidR="001A0A7A" w:rsidRPr="00BA2337" w:rsidRDefault="001A0A7A" w:rsidP="00A607BB">
            <w:pPr>
              <w:spacing w:after="0"/>
              <w:jc w:val="center"/>
              <w:rPr>
                <w:rFonts w:ascii="Times New Roman" w:hAnsi="Times New Roman" w:cs="Times New Roman"/>
                <w:b/>
                <w:i/>
                <w:sz w:val="28"/>
                <w:szCs w:val="28"/>
              </w:rPr>
            </w:pPr>
            <w:r w:rsidRPr="00BA2337">
              <w:rPr>
                <w:rFonts w:ascii="Times New Roman" w:hAnsi="Times New Roman" w:cs="Times New Roman"/>
                <w:b/>
                <w:i/>
                <w:sz w:val="28"/>
                <w:szCs w:val="28"/>
              </w:rPr>
              <w:t>денна форма навчання</w:t>
            </w:r>
          </w:p>
        </w:tc>
        <w:tc>
          <w:tcPr>
            <w:tcW w:w="1800" w:type="dxa"/>
          </w:tcPr>
          <w:p w14:paraId="3A08D69A" w14:textId="77777777" w:rsidR="001A0A7A" w:rsidRPr="00BA2337" w:rsidRDefault="001A0A7A" w:rsidP="00A607BB">
            <w:pPr>
              <w:spacing w:after="0"/>
              <w:jc w:val="center"/>
              <w:rPr>
                <w:rFonts w:ascii="Times New Roman" w:hAnsi="Times New Roman" w:cs="Times New Roman"/>
                <w:b/>
                <w:i/>
                <w:sz w:val="28"/>
                <w:szCs w:val="28"/>
              </w:rPr>
            </w:pPr>
            <w:r w:rsidRPr="00BA2337">
              <w:rPr>
                <w:rFonts w:ascii="Times New Roman" w:hAnsi="Times New Roman" w:cs="Times New Roman"/>
                <w:b/>
                <w:i/>
                <w:sz w:val="28"/>
                <w:szCs w:val="28"/>
              </w:rPr>
              <w:t>заочна форма навчання</w:t>
            </w:r>
          </w:p>
        </w:tc>
      </w:tr>
      <w:tr w:rsidR="001A0A7A" w:rsidRPr="00BA2337" w14:paraId="5D89B828" w14:textId="77777777" w:rsidTr="00A607BB">
        <w:trPr>
          <w:trHeight w:val="1292"/>
        </w:trPr>
        <w:tc>
          <w:tcPr>
            <w:tcW w:w="2896" w:type="dxa"/>
            <w:vMerge w:val="restart"/>
            <w:vAlign w:val="center"/>
          </w:tcPr>
          <w:p w14:paraId="09FE561B" w14:textId="77777777" w:rsidR="001A0A7A" w:rsidRPr="00BA2337" w:rsidRDefault="001A0A7A" w:rsidP="003E69AF">
            <w:pPr>
              <w:spacing w:after="120"/>
              <w:jc w:val="center"/>
              <w:rPr>
                <w:rFonts w:ascii="Times New Roman" w:hAnsi="Times New Roman" w:cs="Times New Roman"/>
                <w:sz w:val="28"/>
                <w:szCs w:val="28"/>
              </w:rPr>
            </w:pPr>
            <w:r w:rsidRPr="00BA2337">
              <w:rPr>
                <w:rFonts w:ascii="Times New Roman" w:hAnsi="Times New Roman" w:cs="Times New Roman"/>
                <w:sz w:val="28"/>
                <w:szCs w:val="28"/>
              </w:rPr>
              <w:t xml:space="preserve">Загальний обсяг кредитів – </w:t>
            </w:r>
            <w:r>
              <w:rPr>
                <w:rFonts w:ascii="Times New Roman" w:hAnsi="Times New Roman" w:cs="Times New Roman"/>
                <w:sz w:val="28"/>
                <w:szCs w:val="28"/>
              </w:rPr>
              <w:t>6</w:t>
            </w:r>
          </w:p>
        </w:tc>
        <w:tc>
          <w:tcPr>
            <w:tcW w:w="3262" w:type="dxa"/>
          </w:tcPr>
          <w:p w14:paraId="7D39F929" w14:textId="77777777" w:rsidR="001A0A7A" w:rsidRPr="00BA2337" w:rsidRDefault="001A0A7A" w:rsidP="003E69AF">
            <w:pPr>
              <w:spacing w:after="0"/>
              <w:jc w:val="center"/>
              <w:rPr>
                <w:rFonts w:ascii="Times New Roman" w:hAnsi="Times New Roman" w:cs="Times New Roman"/>
                <w:b/>
                <w:sz w:val="28"/>
                <w:szCs w:val="28"/>
              </w:rPr>
            </w:pPr>
            <w:r w:rsidRPr="00BA2337">
              <w:rPr>
                <w:rFonts w:ascii="Times New Roman" w:hAnsi="Times New Roman" w:cs="Times New Roman"/>
                <w:b/>
                <w:sz w:val="28"/>
                <w:szCs w:val="28"/>
              </w:rPr>
              <w:t>Галузь знань</w:t>
            </w:r>
          </w:p>
          <w:p w14:paraId="3418A0AF" w14:textId="77777777" w:rsidR="001A0A7A" w:rsidRPr="00BA2337" w:rsidRDefault="001A0A7A" w:rsidP="003E69AF">
            <w:pPr>
              <w:spacing w:after="0"/>
              <w:jc w:val="center"/>
              <w:rPr>
                <w:rFonts w:ascii="Times New Roman" w:hAnsi="Times New Roman" w:cs="Times New Roman"/>
                <w:sz w:val="28"/>
                <w:szCs w:val="28"/>
              </w:rPr>
            </w:pPr>
            <w:r>
              <w:rPr>
                <w:rFonts w:ascii="Times New Roman" w:hAnsi="Times New Roman" w:cs="Times New Roman"/>
                <w:sz w:val="28"/>
                <w:szCs w:val="28"/>
              </w:rPr>
              <w:t>08 «Право»</w:t>
            </w:r>
          </w:p>
          <w:p w14:paraId="2FD91B70" w14:textId="77777777" w:rsidR="001A0A7A" w:rsidRPr="00BA2337" w:rsidRDefault="001A0A7A" w:rsidP="003E69AF">
            <w:pPr>
              <w:spacing w:after="0"/>
              <w:jc w:val="center"/>
              <w:rPr>
                <w:rFonts w:ascii="Times New Roman" w:hAnsi="Times New Roman" w:cs="Times New Roman"/>
              </w:rPr>
            </w:pPr>
            <w:r w:rsidRPr="00BA2337">
              <w:rPr>
                <w:rFonts w:ascii="Times New Roman" w:hAnsi="Times New Roman" w:cs="Times New Roman"/>
              </w:rPr>
              <w:t>(шифр і назва)</w:t>
            </w:r>
          </w:p>
        </w:tc>
        <w:tc>
          <w:tcPr>
            <w:tcW w:w="3420" w:type="dxa"/>
            <w:gridSpan w:val="2"/>
            <w:vAlign w:val="center"/>
          </w:tcPr>
          <w:p w14:paraId="36FE6491" w14:textId="77777777" w:rsidR="001A0A7A" w:rsidRPr="00BA2337" w:rsidRDefault="001A0A7A" w:rsidP="00A607BB">
            <w:pPr>
              <w:spacing w:after="0"/>
              <w:jc w:val="center"/>
              <w:rPr>
                <w:rFonts w:ascii="Times New Roman" w:hAnsi="Times New Roman" w:cs="Times New Roman"/>
                <w:b/>
                <w:sz w:val="28"/>
                <w:szCs w:val="28"/>
              </w:rPr>
            </w:pPr>
            <w:r w:rsidRPr="00BA2337">
              <w:rPr>
                <w:rFonts w:ascii="Times New Roman" w:hAnsi="Times New Roman" w:cs="Times New Roman"/>
                <w:b/>
                <w:sz w:val="28"/>
                <w:szCs w:val="28"/>
              </w:rPr>
              <w:t>Вид дисципліни</w:t>
            </w:r>
          </w:p>
          <w:p w14:paraId="5864D016" w14:textId="77777777" w:rsidR="001A0A7A" w:rsidRPr="00BA2337" w:rsidRDefault="001A0A7A" w:rsidP="00A607BB">
            <w:pPr>
              <w:spacing w:after="0"/>
              <w:jc w:val="center"/>
              <w:rPr>
                <w:rFonts w:ascii="Times New Roman" w:hAnsi="Times New Roman" w:cs="Times New Roman"/>
                <w:sz w:val="28"/>
                <w:szCs w:val="28"/>
              </w:rPr>
            </w:pPr>
            <w:r>
              <w:rPr>
                <w:rFonts w:ascii="Times New Roman" w:hAnsi="Times New Roman" w:cs="Times New Roman"/>
                <w:sz w:val="28"/>
                <w:szCs w:val="28"/>
              </w:rPr>
              <w:t>Вибіркова</w:t>
            </w:r>
          </w:p>
          <w:p w14:paraId="2E8FCBC9" w14:textId="77777777" w:rsidR="001A0A7A" w:rsidRPr="00BA2337" w:rsidRDefault="001A0A7A" w:rsidP="00A607BB">
            <w:pPr>
              <w:spacing w:after="0"/>
              <w:jc w:val="center"/>
              <w:rPr>
                <w:rFonts w:ascii="Times New Roman" w:hAnsi="Times New Roman" w:cs="Times New Roman"/>
                <w:i/>
              </w:rPr>
            </w:pPr>
            <w:r w:rsidRPr="00BA2337">
              <w:rPr>
                <w:rFonts w:ascii="Times New Roman" w:hAnsi="Times New Roman" w:cs="Times New Roman"/>
              </w:rPr>
              <w:t>(обов’язкова чи за вибором студента)</w:t>
            </w:r>
          </w:p>
        </w:tc>
      </w:tr>
      <w:tr w:rsidR="001A0A7A" w:rsidRPr="00BA2337" w14:paraId="65B89CF9" w14:textId="77777777" w:rsidTr="00A607BB">
        <w:trPr>
          <w:trHeight w:val="409"/>
        </w:trPr>
        <w:tc>
          <w:tcPr>
            <w:tcW w:w="2896" w:type="dxa"/>
            <w:vMerge/>
            <w:vAlign w:val="center"/>
          </w:tcPr>
          <w:p w14:paraId="076AC415" w14:textId="77777777" w:rsidR="001A0A7A" w:rsidRPr="00BA2337" w:rsidRDefault="001A0A7A" w:rsidP="003E69AF">
            <w:pPr>
              <w:spacing w:after="120"/>
              <w:jc w:val="center"/>
              <w:rPr>
                <w:rFonts w:ascii="Times New Roman" w:hAnsi="Times New Roman" w:cs="Times New Roman"/>
                <w:sz w:val="28"/>
                <w:szCs w:val="28"/>
              </w:rPr>
            </w:pPr>
          </w:p>
        </w:tc>
        <w:tc>
          <w:tcPr>
            <w:tcW w:w="3262" w:type="dxa"/>
            <w:vAlign w:val="center"/>
          </w:tcPr>
          <w:p w14:paraId="25F0FC2C" w14:textId="77777777" w:rsidR="001A0A7A" w:rsidRPr="00BA2337" w:rsidRDefault="001A0A7A" w:rsidP="003E69AF">
            <w:pPr>
              <w:spacing w:after="0"/>
              <w:jc w:val="center"/>
              <w:rPr>
                <w:rFonts w:ascii="Times New Roman" w:hAnsi="Times New Roman" w:cs="Times New Roman"/>
                <w:b/>
                <w:sz w:val="28"/>
                <w:szCs w:val="28"/>
              </w:rPr>
            </w:pPr>
            <w:r w:rsidRPr="00BA2337">
              <w:rPr>
                <w:rFonts w:ascii="Times New Roman" w:hAnsi="Times New Roman" w:cs="Times New Roman"/>
                <w:b/>
                <w:sz w:val="28"/>
                <w:szCs w:val="28"/>
              </w:rPr>
              <w:t>Спеціальність</w:t>
            </w:r>
          </w:p>
          <w:p w14:paraId="2906F3B6" w14:textId="77777777" w:rsidR="001A0A7A" w:rsidRPr="00BA2337" w:rsidRDefault="001A0A7A" w:rsidP="003E69AF">
            <w:pPr>
              <w:spacing w:after="0"/>
              <w:jc w:val="center"/>
              <w:rPr>
                <w:rFonts w:ascii="Times New Roman" w:hAnsi="Times New Roman" w:cs="Times New Roman"/>
                <w:sz w:val="28"/>
                <w:szCs w:val="28"/>
              </w:rPr>
            </w:pPr>
            <w:r>
              <w:rPr>
                <w:rFonts w:ascii="Times New Roman" w:hAnsi="Times New Roman" w:cs="Times New Roman"/>
                <w:sz w:val="28"/>
                <w:szCs w:val="28"/>
              </w:rPr>
              <w:t>081 «Право»</w:t>
            </w:r>
          </w:p>
          <w:p w14:paraId="0AC04AC9" w14:textId="77777777" w:rsidR="001A0A7A" w:rsidRPr="00BA2337" w:rsidRDefault="001A0A7A" w:rsidP="003E69AF">
            <w:pPr>
              <w:spacing w:after="0"/>
              <w:jc w:val="center"/>
              <w:rPr>
                <w:rFonts w:ascii="Times New Roman" w:hAnsi="Times New Roman" w:cs="Times New Roman"/>
              </w:rPr>
            </w:pPr>
            <w:r w:rsidRPr="00BA2337">
              <w:rPr>
                <w:rFonts w:ascii="Times New Roman" w:hAnsi="Times New Roman" w:cs="Times New Roman"/>
              </w:rPr>
              <w:t>(шифр і назва)</w:t>
            </w:r>
          </w:p>
        </w:tc>
        <w:tc>
          <w:tcPr>
            <w:tcW w:w="3420" w:type="dxa"/>
            <w:gridSpan w:val="2"/>
            <w:vAlign w:val="center"/>
          </w:tcPr>
          <w:p w14:paraId="0E01C74E" w14:textId="77777777" w:rsidR="001A0A7A" w:rsidRPr="00BA2337" w:rsidRDefault="001A0A7A" w:rsidP="00A607BB">
            <w:pPr>
              <w:spacing w:after="0"/>
              <w:jc w:val="center"/>
              <w:rPr>
                <w:rFonts w:ascii="Times New Roman" w:hAnsi="Times New Roman" w:cs="Times New Roman"/>
                <w:b/>
                <w:sz w:val="28"/>
                <w:szCs w:val="28"/>
              </w:rPr>
            </w:pPr>
            <w:r w:rsidRPr="00BA2337">
              <w:rPr>
                <w:rFonts w:ascii="Times New Roman" w:hAnsi="Times New Roman" w:cs="Times New Roman"/>
                <w:b/>
                <w:sz w:val="28"/>
                <w:szCs w:val="28"/>
              </w:rPr>
              <w:t xml:space="preserve">Цикл підготовки </w:t>
            </w:r>
          </w:p>
          <w:p w14:paraId="7547BD58" w14:textId="77777777" w:rsidR="001A0A7A" w:rsidRPr="00BA2337" w:rsidRDefault="001A0A7A" w:rsidP="00A607BB">
            <w:pPr>
              <w:spacing w:after="0"/>
              <w:jc w:val="center"/>
              <w:rPr>
                <w:rFonts w:ascii="Times New Roman" w:hAnsi="Times New Roman" w:cs="Times New Roman"/>
                <w:sz w:val="28"/>
                <w:szCs w:val="28"/>
              </w:rPr>
            </w:pPr>
            <w:r>
              <w:rPr>
                <w:rFonts w:ascii="Times New Roman" w:hAnsi="Times New Roman" w:cs="Times New Roman"/>
                <w:sz w:val="28"/>
                <w:szCs w:val="28"/>
              </w:rPr>
              <w:t>Професійний</w:t>
            </w:r>
          </w:p>
          <w:p w14:paraId="5C37DA25" w14:textId="77777777" w:rsidR="001A0A7A" w:rsidRPr="00BA2337" w:rsidRDefault="001A0A7A" w:rsidP="00A607BB">
            <w:pPr>
              <w:spacing w:after="0"/>
              <w:jc w:val="center"/>
              <w:rPr>
                <w:rFonts w:ascii="Times New Roman" w:hAnsi="Times New Roman" w:cs="Times New Roman"/>
                <w:szCs w:val="28"/>
              </w:rPr>
            </w:pPr>
            <w:r w:rsidRPr="00BA2337">
              <w:rPr>
                <w:rFonts w:ascii="Times New Roman" w:hAnsi="Times New Roman" w:cs="Times New Roman"/>
              </w:rPr>
              <w:t>(загальний чи професійний)</w:t>
            </w:r>
          </w:p>
        </w:tc>
      </w:tr>
      <w:tr w:rsidR="001A0A7A" w:rsidRPr="00BA2337" w14:paraId="09E8141D" w14:textId="77777777" w:rsidTr="00A607BB">
        <w:trPr>
          <w:trHeight w:val="170"/>
        </w:trPr>
        <w:tc>
          <w:tcPr>
            <w:tcW w:w="2896" w:type="dxa"/>
            <w:vAlign w:val="center"/>
          </w:tcPr>
          <w:p w14:paraId="766AECFF" w14:textId="77777777" w:rsidR="001A0A7A" w:rsidRPr="00BA2337" w:rsidRDefault="001A0A7A" w:rsidP="00A607BB">
            <w:pPr>
              <w:spacing w:after="0"/>
              <w:rPr>
                <w:rFonts w:ascii="Times New Roman" w:hAnsi="Times New Roman" w:cs="Times New Roman"/>
                <w:sz w:val="28"/>
                <w:szCs w:val="28"/>
              </w:rPr>
            </w:pPr>
            <w:r w:rsidRPr="00BA2337">
              <w:rPr>
                <w:rFonts w:ascii="Times New Roman" w:hAnsi="Times New Roman" w:cs="Times New Roman"/>
                <w:sz w:val="28"/>
                <w:szCs w:val="28"/>
              </w:rPr>
              <w:t xml:space="preserve">Модулів – </w:t>
            </w:r>
            <w:r>
              <w:rPr>
                <w:rFonts w:ascii="Times New Roman" w:hAnsi="Times New Roman" w:cs="Times New Roman"/>
                <w:sz w:val="28"/>
                <w:szCs w:val="28"/>
              </w:rPr>
              <w:t>2</w:t>
            </w:r>
          </w:p>
        </w:tc>
        <w:tc>
          <w:tcPr>
            <w:tcW w:w="3262" w:type="dxa"/>
            <w:vMerge w:val="restart"/>
            <w:vAlign w:val="center"/>
          </w:tcPr>
          <w:p w14:paraId="7F12EC18" w14:textId="77777777" w:rsidR="001A0A7A" w:rsidRDefault="001A0A7A" w:rsidP="00A607BB">
            <w:pPr>
              <w:spacing w:after="0"/>
              <w:jc w:val="center"/>
              <w:rPr>
                <w:rFonts w:ascii="Times New Roman" w:hAnsi="Times New Roman" w:cs="Times New Roman"/>
                <w:b/>
                <w:sz w:val="28"/>
                <w:szCs w:val="28"/>
              </w:rPr>
            </w:pPr>
            <w:r w:rsidRPr="000B2AA9">
              <w:rPr>
                <w:rFonts w:ascii="Times New Roman" w:hAnsi="Times New Roman" w:cs="Times New Roman"/>
                <w:b/>
                <w:sz w:val="28"/>
                <w:szCs w:val="28"/>
              </w:rPr>
              <w:t>Спеціалізація</w:t>
            </w:r>
          </w:p>
          <w:p w14:paraId="13F83F7F" w14:textId="77777777" w:rsidR="000B2AA9" w:rsidRPr="000B2AA9" w:rsidRDefault="000B2AA9" w:rsidP="00A607BB">
            <w:pPr>
              <w:spacing w:after="0"/>
              <w:jc w:val="center"/>
              <w:rPr>
                <w:rFonts w:ascii="Times New Roman" w:hAnsi="Times New Roman" w:cs="Times New Roman"/>
                <w:b/>
                <w:i/>
                <w:sz w:val="28"/>
                <w:szCs w:val="28"/>
              </w:rPr>
            </w:pPr>
            <w:r w:rsidRPr="000B2AA9">
              <w:rPr>
                <w:rFonts w:ascii="Times New Roman" w:hAnsi="Times New Roman" w:cs="Times New Roman"/>
                <w:b/>
                <w:i/>
                <w:sz w:val="28"/>
                <w:szCs w:val="28"/>
              </w:rPr>
              <w:t>Адміністративно-господарська</w:t>
            </w:r>
          </w:p>
          <w:p w14:paraId="35A89878" w14:textId="77777777" w:rsidR="001A0A7A" w:rsidRPr="000B2AA9" w:rsidRDefault="001A0A7A" w:rsidP="00A607BB">
            <w:pPr>
              <w:spacing w:after="0"/>
              <w:jc w:val="center"/>
              <w:rPr>
                <w:rFonts w:ascii="Times New Roman" w:hAnsi="Times New Roman" w:cs="Times New Roman"/>
              </w:rPr>
            </w:pPr>
            <w:r w:rsidRPr="000B2AA9">
              <w:rPr>
                <w:rFonts w:ascii="Times New Roman" w:hAnsi="Times New Roman" w:cs="Times New Roman"/>
              </w:rPr>
              <w:t>(назва)</w:t>
            </w:r>
          </w:p>
        </w:tc>
        <w:tc>
          <w:tcPr>
            <w:tcW w:w="3420" w:type="dxa"/>
            <w:gridSpan w:val="2"/>
            <w:vAlign w:val="center"/>
          </w:tcPr>
          <w:p w14:paraId="1FEE0950" w14:textId="77777777" w:rsidR="001A0A7A" w:rsidRPr="00BA2337" w:rsidRDefault="001A0A7A" w:rsidP="00A607BB">
            <w:pPr>
              <w:spacing w:after="0"/>
              <w:jc w:val="center"/>
              <w:rPr>
                <w:rFonts w:ascii="Times New Roman" w:hAnsi="Times New Roman" w:cs="Times New Roman"/>
                <w:b/>
                <w:sz w:val="28"/>
                <w:szCs w:val="28"/>
              </w:rPr>
            </w:pPr>
            <w:r w:rsidRPr="00BA2337">
              <w:rPr>
                <w:rFonts w:ascii="Times New Roman" w:hAnsi="Times New Roman" w:cs="Times New Roman"/>
                <w:b/>
                <w:sz w:val="28"/>
                <w:szCs w:val="28"/>
              </w:rPr>
              <w:t>Рік підготовки:</w:t>
            </w:r>
          </w:p>
        </w:tc>
      </w:tr>
      <w:tr w:rsidR="001A0A7A" w:rsidRPr="00BA2337" w14:paraId="32324B0E" w14:textId="77777777" w:rsidTr="00A607BB">
        <w:trPr>
          <w:trHeight w:val="207"/>
        </w:trPr>
        <w:tc>
          <w:tcPr>
            <w:tcW w:w="2896" w:type="dxa"/>
            <w:vAlign w:val="center"/>
          </w:tcPr>
          <w:p w14:paraId="27584C0B" w14:textId="77777777" w:rsidR="001A0A7A" w:rsidRPr="00BA2337" w:rsidRDefault="001A0A7A" w:rsidP="00A607BB">
            <w:pPr>
              <w:spacing w:after="0"/>
              <w:rPr>
                <w:rFonts w:ascii="Times New Roman" w:hAnsi="Times New Roman" w:cs="Times New Roman"/>
                <w:sz w:val="28"/>
                <w:szCs w:val="28"/>
              </w:rPr>
            </w:pPr>
            <w:r w:rsidRPr="00BA2337">
              <w:rPr>
                <w:rFonts w:ascii="Times New Roman" w:hAnsi="Times New Roman" w:cs="Times New Roman"/>
                <w:sz w:val="28"/>
                <w:szCs w:val="28"/>
              </w:rPr>
              <w:t xml:space="preserve">Змістових модулів – </w:t>
            </w:r>
            <w:r>
              <w:rPr>
                <w:rFonts w:ascii="Times New Roman" w:hAnsi="Times New Roman" w:cs="Times New Roman"/>
                <w:sz w:val="28"/>
                <w:szCs w:val="28"/>
              </w:rPr>
              <w:t>6</w:t>
            </w:r>
          </w:p>
        </w:tc>
        <w:tc>
          <w:tcPr>
            <w:tcW w:w="3262" w:type="dxa"/>
            <w:vMerge/>
            <w:vAlign w:val="center"/>
          </w:tcPr>
          <w:p w14:paraId="0169FB9F" w14:textId="77777777" w:rsidR="001A0A7A" w:rsidRPr="00BA2337" w:rsidRDefault="001A0A7A" w:rsidP="00A607BB">
            <w:pPr>
              <w:spacing w:after="0"/>
              <w:jc w:val="center"/>
              <w:rPr>
                <w:rFonts w:ascii="Times New Roman" w:hAnsi="Times New Roman" w:cs="Times New Roman"/>
                <w:szCs w:val="28"/>
              </w:rPr>
            </w:pPr>
          </w:p>
        </w:tc>
        <w:tc>
          <w:tcPr>
            <w:tcW w:w="1620" w:type="dxa"/>
            <w:vAlign w:val="center"/>
          </w:tcPr>
          <w:p w14:paraId="59E6AA06" w14:textId="77777777" w:rsidR="001A0A7A" w:rsidRPr="00BA2337" w:rsidRDefault="001A0A7A" w:rsidP="00A607BB">
            <w:pPr>
              <w:spacing w:after="0"/>
              <w:jc w:val="center"/>
              <w:rPr>
                <w:rFonts w:ascii="Times New Roman" w:hAnsi="Times New Roman" w:cs="Times New Roman"/>
                <w:sz w:val="28"/>
                <w:szCs w:val="28"/>
              </w:rPr>
            </w:pPr>
            <w:r>
              <w:rPr>
                <w:rFonts w:ascii="Times New Roman" w:hAnsi="Times New Roman" w:cs="Times New Roman"/>
                <w:sz w:val="28"/>
                <w:szCs w:val="28"/>
              </w:rPr>
              <w:t>3</w:t>
            </w:r>
            <w:r w:rsidRPr="00BA2337">
              <w:rPr>
                <w:rFonts w:ascii="Times New Roman" w:hAnsi="Times New Roman" w:cs="Times New Roman"/>
                <w:sz w:val="28"/>
                <w:szCs w:val="28"/>
              </w:rPr>
              <w:t>-й</w:t>
            </w:r>
          </w:p>
        </w:tc>
        <w:tc>
          <w:tcPr>
            <w:tcW w:w="1800" w:type="dxa"/>
            <w:vAlign w:val="center"/>
          </w:tcPr>
          <w:p w14:paraId="011588EB" w14:textId="77777777" w:rsidR="001A0A7A" w:rsidRPr="00BA2337" w:rsidRDefault="001A0A7A" w:rsidP="00A607BB">
            <w:pPr>
              <w:spacing w:after="0"/>
              <w:jc w:val="center"/>
              <w:rPr>
                <w:rFonts w:ascii="Times New Roman" w:hAnsi="Times New Roman" w:cs="Times New Roman"/>
                <w:sz w:val="28"/>
                <w:szCs w:val="28"/>
              </w:rPr>
            </w:pPr>
            <w:r>
              <w:rPr>
                <w:rFonts w:ascii="Times New Roman" w:hAnsi="Times New Roman" w:cs="Times New Roman"/>
                <w:sz w:val="28"/>
                <w:szCs w:val="28"/>
              </w:rPr>
              <w:t>3</w:t>
            </w:r>
            <w:r w:rsidRPr="00BA2337">
              <w:rPr>
                <w:rFonts w:ascii="Times New Roman" w:hAnsi="Times New Roman" w:cs="Times New Roman"/>
                <w:sz w:val="28"/>
                <w:szCs w:val="28"/>
              </w:rPr>
              <w:t>-й</w:t>
            </w:r>
          </w:p>
        </w:tc>
      </w:tr>
      <w:tr w:rsidR="001A0A7A" w:rsidRPr="00BA2337" w14:paraId="1B653A08" w14:textId="77777777" w:rsidTr="00A607BB">
        <w:trPr>
          <w:trHeight w:val="1426"/>
        </w:trPr>
        <w:tc>
          <w:tcPr>
            <w:tcW w:w="2896" w:type="dxa"/>
            <w:vAlign w:val="center"/>
          </w:tcPr>
          <w:p w14:paraId="4E762DF4" w14:textId="77777777" w:rsidR="001A0A7A" w:rsidRPr="00BA2337" w:rsidRDefault="001A0A7A" w:rsidP="00A607BB">
            <w:pPr>
              <w:spacing w:after="0"/>
              <w:rPr>
                <w:rFonts w:ascii="Times New Roman" w:hAnsi="Times New Roman" w:cs="Times New Roman"/>
                <w:sz w:val="28"/>
                <w:szCs w:val="28"/>
              </w:rPr>
            </w:pPr>
            <w:r w:rsidRPr="00BA2337">
              <w:rPr>
                <w:rFonts w:ascii="Times New Roman" w:hAnsi="Times New Roman" w:cs="Times New Roman"/>
                <w:sz w:val="28"/>
                <w:szCs w:val="28"/>
              </w:rPr>
              <w:t>Індивідуальне науково-дослідне завдання ___________</w:t>
            </w:r>
          </w:p>
          <w:p w14:paraId="26CDD521" w14:textId="77777777" w:rsidR="001A0A7A" w:rsidRPr="00BA2337" w:rsidRDefault="001A0A7A" w:rsidP="00A607BB">
            <w:pPr>
              <w:spacing w:after="0"/>
              <w:rPr>
                <w:rFonts w:ascii="Times New Roman" w:hAnsi="Times New Roman" w:cs="Times New Roman"/>
              </w:rPr>
            </w:pPr>
            <w:r w:rsidRPr="00BA2337">
              <w:rPr>
                <w:rFonts w:ascii="Times New Roman" w:hAnsi="Times New Roman" w:cs="Times New Roman"/>
              </w:rPr>
              <w:t>(назва)</w:t>
            </w:r>
          </w:p>
        </w:tc>
        <w:tc>
          <w:tcPr>
            <w:tcW w:w="3262" w:type="dxa"/>
            <w:vMerge w:val="restart"/>
            <w:vAlign w:val="center"/>
          </w:tcPr>
          <w:p w14:paraId="417608F0" w14:textId="77777777" w:rsidR="001A0A7A" w:rsidRPr="00BA2337" w:rsidRDefault="001A0A7A" w:rsidP="00A607BB">
            <w:pPr>
              <w:spacing w:after="0"/>
              <w:jc w:val="center"/>
              <w:rPr>
                <w:rFonts w:ascii="Times New Roman" w:hAnsi="Times New Roman" w:cs="Times New Roman"/>
                <w:b/>
                <w:sz w:val="28"/>
                <w:szCs w:val="28"/>
              </w:rPr>
            </w:pPr>
            <w:r w:rsidRPr="00BA2337">
              <w:rPr>
                <w:rFonts w:ascii="Times New Roman" w:hAnsi="Times New Roman" w:cs="Times New Roman"/>
                <w:b/>
                <w:sz w:val="28"/>
                <w:szCs w:val="28"/>
              </w:rPr>
              <w:t>Мова викладання, навчання та оцінювання:</w:t>
            </w:r>
          </w:p>
          <w:p w14:paraId="6841B0A2" w14:textId="77777777" w:rsidR="001A0A7A" w:rsidRPr="009A30A0" w:rsidRDefault="001A0A7A" w:rsidP="00A607BB">
            <w:pPr>
              <w:spacing w:after="0"/>
              <w:jc w:val="center"/>
              <w:rPr>
                <w:rFonts w:ascii="Times New Roman" w:hAnsi="Times New Roman" w:cs="Times New Roman"/>
                <w:sz w:val="28"/>
                <w:szCs w:val="28"/>
                <w:u w:val="single"/>
              </w:rPr>
            </w:pPr>
            <w:r w:rsidRPr="009A30A0">
              <w:rPr>
                <w:rFonts w:ascii="Times New Roman" w:hAnsi="Times New Roman" w:cs="Times New Roman"/>
                <w:sz w:val="28"/>
                <w:szCs w:val="28"/>
                <w:u w:val="single"/>
              </w:rPr>
              <w:t>українська</w:t>
            </w:r>
          </w:p>
          <w:p w14:paraId="3B2221B3" w14:textId="77777777" w:rsidR="001A0A7A" w:rsidRPr="00BA2337" w:rsidRDefault="001A0A7A" w:rsidP="00A607BB">
            <w:pPr>
              <w:spacing w:after="0"/>
              <w:jc w:val="center"/>
              <w:rPr>
                <w:rFonts w:ascii="Times New Roman" w:hAnsi="Times New Roman" w:cs="Times New Roman"/>
                <w:b/>
                <w:sz w:val="28"/>
                <w:szCs w:val="28"/>
              </w:rPr>
            </w:pPr>
            <w:r w:rsidRPr="00BA2337">
              <w:rPr>
                <w:rFonts w:ascii="Times New Roman" w:hAnsi="Times New Roman" w:cs="Times New Roman"/>
              </w:rPr>
              <w:t>(назва)</w:t>
            </w:r>
          </w:p>
        </w:tc>
        <w:tc>
          <w:tcPr>
            <w:tcW w:w="3420" w:type="dxa"/>
            <w:gridSpan w:val="2"/>
            <w:vAlign w:val="center"/>
          </w:tcPr>
          <w:p w14:paraId="2773AA9E" w14:textId="77777777" w:rsidR="001A0A7A" w:rsidRPr="00BA2337" w:rsidRDefault="001A0A7A" w:rsidP="00A607BB">
            <w:pPr>
              <w:spacing w:after="0"/>
              <w:jc w:val="center"/>
              <w:rPr>
                <w:rFonts w:ascii="Times New Roman" w:hAnsi="Times New Roman" w:cs="Times New Roman"/>
                <w:b/>
                <w:sz w:val="28"/>
                <w:szCs w:val="28"/>
              </w:rPr>
            </w:pPr>
            <w:r w:rsidRPr="00BA2337">
              <w:rPr>
                <w:rFonts w:ascii="Times New Roman" w:hAnsi="Times New Roman" w:cs="Times New Roman"/>
                <w:b/>
                <w:sz w:val="28"/>
                <w:szCs w:val="28"/>
              </w:rPr>
              <w:t>Семестр</w:t>
            </w:r>
          </w:p>
        </w:tc>
      </w:tr>
      <w:tr w:rsidR="001A0A7A" w:rsidRPr="00BA2337" w14:paraId="77489778" w14:textId="77777777" w:rsidTr="00A607BB">
        <w:trPr>
          <w:trHeight w:val="323"/>
        </w:trPr>
        <w:tc>
          <w:tcPr>
            <w:tcW w:w="2896" w:type="dxa"/>
            <w:vMerge w:val="restart"/>
            <w:vAlign w:val="center"/>
          </w:tcPr>
          <w:p w14:paraId="156FF517" w14:textId="77777777" w:rsidR="001A0A7A" w:rsidRPr="00BA2337" w:rsidRDefault="001A0A7A" w:rsidP="00A607BB">
            <w:pPr>
              <w:spacing w:after="0"/>
              <w:rPr>
                <w:rFonts w:ascii="Times New Roman" w:hAnsi="Times New Roman" w:cs="Times New Roman"/>
                <w:sz w:val="28"/>
                <w:szCs w:val="28"/>
              </w:rPr>
            </w:pPr>
            <w:r w:rsidRPr="00BA2337">
              <w:rPr>
                <w:rFonts w:ascii="Times New Roman" w:hAnsi="Times New Roman" w:cs="Times New Roman"/>
                <w:sz w:val="28"/>
                <w:szCs w:val="28"/>
              </w:rPr>
              <w:t xml:space="preserve">Загальний обсяг годин – </w:t>
            </w:r>
            <w:r>
              <w:rPr>
                <w:rFonts w:ascii="Times New Roman" w:hAnsi="Times New Roman" w:cs="Times New Roman"/>
                <w:sz w:val="28"/>
                <w:szCs w:val="28"/>
              </w:rPr>
              <w:t>180</w:t>
            </w:r>
          </w:p>
        </w:tc>
        <w:tc>
          <w:tcPr>
            <w:tcW w:w="3262" w:type="dxa"/>
            <w:vMerge/>
            <w:vAlign w:val="center"/>
          </w:tcPr>
          <w:p w14:paraId="031A1EF8" w14:textId="77777777" w:rsidR="001A0A7A" w:rsidRPr="00BA2337" w:rsidRDefault="001A0A7A" w:rsidP="00A607BB">
            <w:pPr>
              <w:spacing w:after="0"/>
              <w:jc w:val="center"/>
              <w:rPr>
                <w:rFonts w:ascii="Times New Roman" w:hAnsi="Times New Roman" w:cs="Times New Roman"/>
                <w:szCs w:val="28"/>
              </w:rPr>
            </w:pPr>
          </w:p>
        </w:tc>
        <w:tc>
          <w:tcPr>
            <w:tcW w:w="1620" w:type="dxa"/>
            <w:vAlign w:val="center"/>
          </w:tcPr>
          <w:p w14:paraId="1C22B8A2" w14:textId="77777777" w:rsidR="001A0A7A" w:rsidRPr="00BA2337" w:rsidRDefault="001A0A7A" w:rsidP="00A607BB">
            <w:pPr>
              <w:spacing w:after="0"/>
              <w:jc w:val="center"/>
              <w:rPr>
                <w:rFonts w:ascii="Times New Roman" w:hAnsi="Times New Roman" w:cs="Times New Roman"/>
                <w:sz w:val="28"/>
                <w:szCs w:val="28"/>
              </w:rPr>
            </w:pPr>
            <w:r>
              <w:rPr>
                <w:rFonts w:ascii="Times New Roman" w:hAnsi="Times New Roman" w:cs="Times New Roman"/>
                <w:sz w:val="28"/>
                <w:szCs w:val="28"/>
              </w:rPr>
              <w:t>5 та 6</w:t>
            </w:r>
            <w:r w:rsidRPr="00BA2337">
              <w:rPr>
                <w:rFonts w:ascii="Times New Roman" w:hAnsi="Times New Roman" w:cs="Times New Roman"/>
                <w:sz w:val="28"/>
                <w:szCs w:val="28"/>
              </w:rPr>
              <w:t>-й</w:t>
            </w:r>
          </w:p>
        </w:tc>
        <w:tc>
          <w:tcPr>
            <w:tcW w:w="1800" w:type="dxa"/>
            <w:vAlign w:val="center"/>
          </w:tcPr>
          <w:p w14:paraId="7B11DC97" w14:textId="77777777" w:rsidR="001A0A7A" w:rsidRPr="00BA2337" w:rsidRDefault="001A0A7A" w:rsidP="00A607BB">
            <w:pPr>
              <w:spacing w:after="0"/>
              <w:jc w:val="center"/>
              <w:rPr>
                <w:rFonts w:ascii="Times New Roman" w:hAnsi="Times New Roman" w:cs="Times New Roman"/>
                <w:sz w:val="28"/>
                <w:szCs w:val="28"/>
              </w:rPr>
            </w:pPr>
            <w:r>
              <w:rPr>
                <w:rFonts w:ascii="Times New Roman" w:hAnsi="Times New Roman" w:cs="Times New Roman"/>
                <w:sz w:val="28"/>
                <w:szCs w:val="28"/>
              </w:rPr>
              <w:t>5 та 6</w:t>
            </w:r>
            <w:r w:rsidRPr="00BA2337">
              <w:rPr>
                <w:rFonts w:ascii="Times New Roman" w:hAnsi="Times New Roman" w:cs="Times New Roman"/>
                <w:sz w:val="28"/>
                <w:szCs w:val="28"/>
              </w:rPr>
              <w:t>-й</w:t>
            </w:r>
          </w:p>
        </w:tc>
      </w:tr>
      <w:tr w:rsidR="001A0A7A" w:rsidRPr="00BA2337" w14:paraId="52E47BAE" w14:textId="77777777" w:rsidTr="00A607BB">
        <w:trPr>
          <w:trHeight w:val="107"/>
        </w:trPr>
        <w:tc>
          <w:tcPr>
            <w:tcW w:w="2896" w:type="dxa"/>
            <w:vMerge/>
            <w:vAlign w:val="center"/>
          </w:tcPr>
          <w:p w14:paraId="36E7D84C" w14:textId="77777777" w:rsidR="001A0A7A" w:rsidRPr="00BA2337" w:rsidRDefault="001A0A7A" w:rsidP="00A607BB">
            <w:pPr>
              <w:spacing w:after="0"/>
              <w:rPr>
                <w:rFonts w:ascii="Times New Roman" w:hAnsi="Times New Roman" w:cs="Times New Roman"/>
                <w:sz w:val="28"/>
                <w:szCs w:val="28"/>
              </w:rPr>
            </w:pPr>
          </w:p>
        </w:tc>
        <w:tc>
          <w:tcPr>
            <w:tcW w:w="3262" w:type="dxa"/>
            <w:vMerge/>
            <w:vAlign w:val="center"/>
          </w:tcPr>
          <w:p w14:paraId="77619F44" w14:textId="77777777" w:rsidR="001A0A7A" w:rsidRPr="00BA2337" w:rsidRDefault="001A0A7A" w:rsidP="00A607BB">
            <w:pPr>
              <w:spacing w:after="0"/>
              <w:jc w:val="center"/>
              <w:rPr>
                <w:rFonts w:ascii="Times New Roman" w:hAnsi="Times New Roman" w:cs="Times New Roman"/>
                <w:szCs w:val="28"/>
              </w:rPr>
            </w:pPr>
          </w:p>
        </w:tc>
        <w:tc>
          <w:tcPr>
            <w:tcW w:w="3420" w:type="dxa"/>
            <w:gridSpan w:val="2"/>
            <w:vAlign w:val="center"/>
          </w:tcPr>
          <w:p w14:paraId="7727F4BA" w14:textId="77777777" w:rsidR="001A0A7A" w:rsidRPr="00BA2337" w:rsidRDefault="001A0A7A" w:rsidP="00A607BB">
            <w:pPr>
              <w:spacing w:after="0"/>
              <w:jc w:val="center"/>
              <w:rPr>
                <w:rFonts w:ascii="Times New Roman" w:hAnsi="Times New Roman" w:cs="Times New Roman"/>
                <w:b/>
                <w:sz w:val="28"/>
                <w:szCs w:val="28"/>
              </w:rPr>
            </w:pPr>
            <w:r w:rsidRPr="00BA2337">
              <w:rPr>
                <w:rFonts w:ascii="Times New Roman" w:hAnsi="Times New Roman" w:cs="Times New Roman"/>
                <w:b/>
                <w:sz w:val="28"/>
                <w:szCs w:val="28"/>
              </w:rPr>
              <w:t>Лекції</w:t>
            </w:r>
          </w:p>
        </w:tc>
      </w:tr>
      <w:tr w:rsidR="001A0A7A" w:rsidRPr="00BA2337" w14:paraId="2CA56EB5" w14:textId="77777777" w:rsidTr="00A607BB">
        <w:trPr>
          <w:trHeight w:val="320"/>
        </w:trPr>
        <w:tc>
          <w:tcPr>
            <w:tcW w:w="2896" w:type="dxa"/>
            <w:vMerge w:val="restart"/>
            <w:vAlign w:val="center"/>
          </w:tcPr>
          <w:p w14:paraId="2269A2A5" w14:textId="77777777" w:rsidR="001A0A7A" w:rsidRPr="00BA2337" w:rsidRDefault="001A0A7A" w:rsidP="00A607BB">
            <w:pPr>
              <w:spacing w:after="0"/>
              <w:rPr>
                <w:rFonts w:ascii="Times New Roman" w:hAnsi="Times New Roman" w:cs="Times New Roman"/>
                <w:sz w:val="28"/>
                <w:szCs w:val="28"/>
              </w:rPr>
            </w:pPr>
            <w:r w:rsidRPr="00BA2337">
              <w:rPr>
                <w:rFonts w:ascii="Times New Roman" w:hAnsi="Times New Roman" w:cs="Times New Roman"/>
                <w:sz w:val="28"/>
                <w:szCs w:val="28"/>
              </w:rPr>
              <w:t>Тижневих годин для денної форми навчання:</w:t>
            </w:r>
          </w:p>
          <w:p w14:paraId="49916503" w14:textId="77777777" w:rsidR="001A0A7A" w:rsidRPr="00BA2337" w:rsidRDefault="001A0A7A" w:rsidP="00A607BB">
            <w:pPr>
              <w:spacing w:after="0"/>
              <w:rPr>
                <w:rFonts w:ascii="Times New Roman" w:hAnsi="Times New Roman" w:cs="Times New Roman"/>
                <w:sz w:val="28"/>
                <w:szCs w:val="28"/>
              </w:rPr>
            </w:pPr>
            <w:r w:rsidRPr="00BA2337">
              <w:rPr>
                <w:rFonts w:ascii="Times New Roman" w:hAnsi="Times New Roman" w:cs="Times New Roman"/>
                <w:sz w:val="28"/>
                <w:szCs w:val="28"/>
              </w:rPr>
              <w:t xml:space="preserve">аудиторних – </w:t>
            </w:r>
            <w:r>
              <w:rPr>
                <w:rFonts w:ascii="Times New Roman" w:hAnsi="Times New Roman" w:cs="Times New Roman"/>
                <w:sz w:val="28"/>
                <w:szCs w:val="28"/>
              </w:rPr>
              <w:t>2</w:t>
            </w:r>
          </w:p>
          <w:p w14:paraId="69DD1275" w14:textId="77777777" w:rsidR="001A0A7A" w:rsidRPr="00BA2337" w:rsidRDefault="001A0A7A" w:rsidP="00A607BB">
            <w:pPr>
              <w:spacing w:after="0"/>
              <w:rPr>
                <w:rFonts w:ascii="Times New Roman" w:hAnsi="Times New Roman" w:cs="Times New Roman"/>
                <w:sz w:val="28"/>
                <w:szCs w:val="28"/>
              </w:rPr>
            </w:pPr>
            <w:r w:rsidRPr="00BA2337">
              <w:rPr>
                <w:rFonts w:ascii="Times New Roman" w:hAnsi="Times New Roman" w:cs="Times New Roman"/>
                <w:sz w:val="28"/>
                <w:szCs w:val="28"/>
              </w:rPr>
              <w:t xml:space="preserve">самостійної роботи студента – </w:t>
            </w:r>
            <w:r>
              <w:rPr>
                <w:rFonts w:ascii="Times New Roman" w:hAnsi="Times New Roman" w:cs="Times New Roman"/>
                <w:sz w:val="28"/>
                <w:szCs w:val="28"/>
              </w:rPr>
              <w:t>6</w:t>
            </w:r>
          </w:p>
        </w:tc>
        <w:tc>
          <w:tcPr>
            <w:tcW w:w="3262" w:type="dxa"/>
            <w:vMerge w:val="restart"/>
            <w:vAlign w:val="center"/>
          </w:tcPr>
          <w:p w14:paraId="611A01B2" w14:textId="77777777" w:rsidR="001A0A7A" w:rsidRPr="00BA2337" w:rsidRDefault="001A0A7A" w:rsidP="00A607BB">
            <w:pPr>
              <w:spacing w:after="0"/>
              <w:jc w:val="center"/>
              <w:rPr>
                <w:rFonts w:ascii="Times New Roman" w:hAnsi="Times New Roman" w:cs="Times New Roman"/>
                <w:b/>
                <w:sz w:val="28"/>
                <w:szCs w:val="28"/>
              </w:rPr>
            </w:pPr>
            <w:r w:rsidRPr="00BA2337">
              <w:rPr>
                <w:rFonts w:ascii="Times New Roman" w:hAnsi="Times New Roman" w:cs="Times New Roman"/>
                <w:b/>
                <w:sz w:val="28"/>
                <w:szCs w:val="28"/>
              </w:rPr>
              <w:t>Освітній ступінь / освітньо-кваліфікаційний рівень:</w:t>
            </w:r>
          </w:p>
          <w:p w14:paraId="3DBFF8C8" w14:textId="77777777" w:rsidR="001A0A7A" w:rsidRPr="009A30A0" w:rsidRDefault="00864D53" w:rsidP="00A607BB">
            <w:pPr>
              <w:spacing w:after="0"/>
              <w:jc w:val="center"/>
              <w:rPr>
                <w:rFonts w:ascii="Times New Roman" w:hAnsi="Times New Roman" w:cs="Times New Roman"/>
                <w:sz w:val="28"/>
                <w:szCs w:val="28"/>
                <w:u w:val="single"/>
              </w:rPr>
            </w:pPr>
            <w:r w:rsidRPr="009A30A0">
              <w:rPr>
                <w:rFonts w:ascii="Times New Roman" w:hAnsi="Times New Roman" w:cs="Times New Roman"/>
                <w:sz w:val="28"/>
                <w:szCs w:val="28"/>
                <w:u w:val="single"/>
              </w:rPr>
              <w:t>Б</w:t>
            </w:r>
            <w:r w:rsidR="001A0A7A" w:rsidRPr="009A30A0">
              <w:rPr>
                <w:rFonts w:ascii="Times New Roman" w:hAnsi="Times New Roman" w:cs="Times New Roman"/>
                <w:sz w:val="28"/>
                <w:szCs w:val="28"/>
                <w:u w:val="single"/>
              </w:rPr>
              <w:t>акалавр</w:t>
            </w:r>
          </w:p>
        </w:tc>
        <w:tc>
          <w:tcPr>
            <w:tcW w:w="1620" w:type="dxa"/>
            <w:vAlign w:val="center"/>
          </w:tcPr>
          <w:p w14:paraId="08B7F8CF" w14:textId="77777777" w:rsidR="001A0A7A" w:rsidRPr="00BA2337" w:rsidRDefault="001A0A7A" w:rsidP="00A607BB">
            <w:pPr>
              <w:spacing w:after="0"/>
              <w:jc w:val="center"/>
              <w:rPr>
                <w:rFonts w:ascii="Times New Roman" w:hAnsi="Times New Roman" w:cs="Times New Roman"/>
                <w:sz w:val="28"/>
                <w:szCs w:val="28"/>
              </w:rPr>
            </w:pPr>
            <w:r>
              <w:rPr>
                <w:rFonts w:ascii="Times New Roman" w:hAnsi="Times New Roman" w:cs="Times New Roman"/>
                <w:sz w:val="28"/>
                <w:szCs w:val="28"/>
              </w:rPr>
              <w:t>30</w:t>
            </w:r>
            <w:r w:rsidRPr="00BA2337">
              <w:rPr>
                <w:rFonts w:ascii="Times New Roman" w:hAnsi="Times New Roman" w:cs="Times New Roman"/>
                <w:sz w:val="28"/>
                <w:szCs w:val="28"/>
              </w:rPr>
              <w:t xml:space="preserve"> год.</w:t>
            </w:r>
          </w:p>
        </w:tc>
        <w:tc>
          <w:tcPr>
            <w:tcW w:w="1800" w:type="dxa"/>
            <w:vAlign w:val="center"/>
          </w:tcPr>
          <w:p w14:paraId="14D0E31C" w14:textId="77777777" w:rsidR="001A0A7A" w:rsidRPr="00BA2337" w:rsidRDefault="001A0A7A" w:rsidP="00A607BB">
            <w:pPr>
              <w:spacing w:after="0"/>
              <w:jc w:val="center"/>
              <w:rPr>
                <w:rFonts w:ascii="Times New Roman" w:hAnsi="Times New Roman" w:cs="Times New Roman"/>
                <w:sz w:val="28"/>
                <w:szCs w:val="28"/>
              </w:rPr>
            </w:pPr>
            <w:r w:rsidRPr="00BA2337">
              <w:rPr>
                <w:rFonts w:ascii="Times New Roman" w:hAnsi="Times New Roman" w:cs="Times New Roman"/>
                <w:sz w:val="28"/>
                <w:szCs w:val="28"/>
              </w:rPr>
              <w:t xml:space="preserve"> год.</w:t>
            </w:r>
          </w:p>
        </w:tc>
      </w:tr>
      <w:tr w:rsidR="001A0A7A" w:rsidRPr="00BA2337" w14:paraId="50C67C26" w14:textId="77777777" w:rsidTr="00A607BB">
        <w:trPr>
          <w:trHeight w:val="320"/>
        </w:trPr>
        <w:tc>
          <w:tcPr>
            <w:tcW w:w="2896" w:type="dxa"/>
            <w:vMerge/>
            <w:vAlign w:val="center"/>
          </w:tcPr>
          <w:p w14:paraId="6194DECF" w14:textId="77777777" w:rsidR="001A0A7A" w:rsidRPr="00BA2337" w:rsidRDefault="001A0A7A" w:rsidP="00A607BB">
            <w:pPr>
              <w:spacing w:after="0"/>
              <w:rPr>
                <w:rFonts w:ascii="Times New Roman" w:hAnsi="Times New Roman" w:cs="Times New Roman"/>
                <w:szCs w:val="28"/>
              </w:rPr>
            </w:pPr>
          </w:p>
        </w:tc>
        <w:tc>
          <w:tcPr>
            <w:tcW w:w="3262" w:type="dxa"/>
            <w:vMerge/>
            <w:vAlign w:val="center"/>
          </w:tcPr>
          <w:p w14:paraId="273488DD" w14:textId="77777777" w:rsidR="001A0A7A" w:rsidRPr="00BA2337" w:rsidRDefault="001A0A7A" w:rsidP="00A607BB">
            <w:pPr>
              <w:spacing w:after="0"/>
              <w:jc w:val="center"/>
              <w:rPr>
                <w:rFonts w:ascii="Times New Roman" w:hAnsi="Times New Roman" w:cs="Times New Roman"/>
                <w:szCs w:val="28"/>
              </w:rPr>
            </w:pPr>
          </w:p>
        </w:tc>
        <w:tc>
          <w:tcPr>
            <w:tcW w:w="3420" w:type="dxa"/>
            <w:gridSpan w:val="2"/>
            <w:vAlign w:val="center"/>
          </w:tcPr>
          <w:p w14:paraId="25733BB6" w14:textId="77777777" w:rsidR="001A0A7A" w:rsidRPr="00BA2337" w:rsidRDefault="001A0A7A" w:rsidP="00A607BB">
            <w:pPr>
              <w:spacing w:after="0"/>
              <w:jc w:val="center"/>
              <w:rPr>
                <w:rFonts w:ascii="Times New Roman" w:hAnsi="Times New Roman" w:cs="Times New Roman"/>
                <w:b/>
                <w:sz w:val="28"/>
                <w:szCs w:val="28"/>
              </w:rPr>
            </w:pPr>
            <w:r w:rsidRPr="00BA2337">
              <w:rPr>
                <w:rFonts w:ascii="Times New Roman" w:hAnsi="Times New Roman" w:cs="Times New Roman"/>
                <w:b/>
                <w:sz w:val="28"/>
                <w:szCs w:val="28"/>
              </w:rPr>
              <w:t>Практичні, семінарські</w:t>
            </w:r>
          </w:p>
        </w:tc>
      </w:tr>
      <w:tr w:rsidR="001A0A7A" w:rsidRPr="00BA2337" w14:paraId="596CA04E" w14:textId="77777777" w:rsidTr="00A607BB">
        <w:trPr>
          <w:trHeight w:val="320"/>
        </w:trPr>
        <w:tc>
          <w:tcPr>
            <w:tcW w:w="2896" w:type="dxa"/>
            <w:vMerge/>
            <w:vAlign w:val="center"/>
          </w:tcPr>
          <w:p w14:paraId="69959F22" w14:textId="77777777" w:rsidR="001A0A7A" w:rsidRPr="00BA2337" w:rsidRDefault="001A0A7A" w:rsidP="00A607BB">
            <w:pPr>
              <w:spacing w:after="0"/>
              <w:rPr>
                <w:rFonts w:ascii="Times New Roman" w:hAnsi="Times New Roman" w:cs="Times New Roman"/>
                <w:szCs w:val="28"/>
              </w:rPr>
            </w:pPr>
          </w:p>
        </w:tc>
        <w:tc>
          <w:tcPr>
            <w:tcW w:w="3262" w:type="dxa"/>
            <w:vMerge/>
            <w:vAlign w:val="center"/>
          </w:tcPr>
          <w:p w14:paraId="2C06D9AF" w14:textId="77777777" w:rsidR="001A0A7A" w:rsidRPr="00BA2337" w:rsidRDefault="001A0A7A" w:rsidP="00A607BB">
            <w:pPr>
              <w:spacing w:after="0"/>
              <w:jc w:val="center"/>
              <w:rPr>
                <w:rFonts w:ascii="Times New Roman" w:hAnsi="Times New Roman" w:cs="Times New Roman"/>
                <w:szCs w:val="28"/>
              </w:rPr>
            </w:pPr>
          </w:p>
        </w:tc>
        <w:tc>
          <w:tcPr>
            <w:tcW w:w="1620" w:type="dxa"/>
            <w:vAlign w:val="center"/>
          </w:tcPr>
          <w:p w14:paraId="1DD9CB7E" w14:textId="77777777" w:rsidR="001A0A7A" w:rsidRPr="00BA2337" w:rsidRDefault="001A0A7A" w:rsidP="001A0A7A">
            <w:pPr>
              <w:spacing w:after="0"/>
              <w:jc w:val="center"/>
              <w:rPr>
                <w:rFonts w:ascii="Times New Roman" w:hAnsi="Times New Roman" w:cs="Times New Roman"/>
                <w:i/>
                <w:sz w:val="28"/>
                <w:szCs w:val="28"/>
              </w:rPr>
            </w:pPr>
            <w:r>
              <w:rPr>
                <w:rFonts w:ascii="Times New Roman" w:hAnsi="Times New Roman" w:cs="Times New Roman"/>
                <w:sz w:val="28"/>
                <w:szCs w:val="28"/>
              </w:rPr>
              <w:t>30</w:t>
            </w:r>
            <w:r w:rsidRPr="00BA2337">
              <w:rPr>
                <w:rFonts w:ascii="Times New Roman" w:hAnsi="Times New Roman" w:cs="Times New Roman"/>
                <w:sz w:val="28"/>
                <w:szCs w:val="28"/>
              </w:rPr>
              <w:t xml:space="preserve"> год.</w:t>
            </w:r>
          </w:p>
        </w:tc>
        <w:tc>
          <w:tcPr>
            <w:tcW w:w="1800" w:type="dxa"/>
            <w:vAlign w:val="center"/>
          </w:tcPr>
          <w:p w14:paraId="47606E19" w14:textId="77777777" w:rsidR="001A0A7A" w:rsidRPr="00BA2337" w:rsidRDefault="001A0A7A" w:rsidP="00A607BB">
            <w:pPr>
              <w:spacing w:after="0"/>
              <w:jc w:val="center"/>
              <w:rPr>
                <w:rFonts w:ascii="Times New Roman" w:hAnsi="Times New Roman" w:cs="Times New Roman"/>
                <w:sz w:val="28"/>
                <w:szCs w:val="28"/>
              </w:rPr>
            </w:pPr>
            <w:r w:rsidRPr="00BA2337">
              <w:rPr>
                <w:rFonts w:ascii="Times New Roman" w:hAnsi="Times New Roman" w:cs="Times New Roman"/>
                <w:sz w:val="28"/>
                <w:szCs w:val="28"/>
              </w:rPr>
              <w:t xml:space="preserve"> год.</w:t>
            </w:r>
          </w:p>
        </w:tc>
      </w:tr>
      <w:tr w:rsidR="00F5620E" w:rsidRPr="00BA2337" w14:paraId="44B91EFA" w14:textId="77777777" w:rsidTr="00F5620E">
        <w:trPr>
          <w:trHeight w:val="489"/>
        </w:trPr>
        <w:tc>
          <w:tcPr>
            <w:tcW w:w="2896" w:type="dxa"/>
            <w:vMerge/>
            <w:vAlign w:val="center"/>
          </w:tcPr>
          <w:p w14:paraId="374EA767" w14:textId="77777777" w:rsidR="00F5620E" w:rsidRPr="00BA2337" w:rsidRDefault="00F5620E" w:rsidP="00A607BB">
            <w:pPr>
              <w:spacing w:after="0"/>
              <w:jc w:val="center"/>
              <w:rPr>
                <w:rFonts w:ascii="Times New Roman" w:hAnsi="Times New Roman" w:cs="Times New Roman"/>
                <w:szCs w:val="28"/>
              </w:rPr>
            </w:pPr>
          </w:p>
        </w:tc>
        <w:tc>
          <w:tcPr>
            <w:tcW w:w="3262" w:type="dxa"/>
            <w:vMerge/>
            <w:vAlign w:val="center"/>
          </w:tcPr>
          <w:p w14:paraId="5F78F6CE" w14:textId="77777777" w:rsidR="00F5620E" w:rsidRPr="00BA2337" w:rsidRDefault="00F5620E" w:rsidP="00A607BB">
            <w:pPr>
              <w:spacing w:after="0"/>
              <w:jc w:val="center"/>
              <w:rPr>
                <w:rFonts w:ascii="Times New Roman" w:hAnsi="Times New Roman" w:cs="Times New Roman"/>
                <w:szCs w:val="28"/>
              </w:rPr>
            </w:pPr>
          </w:p>
        </w:tc>
        <w:tc>
          <w:tcPr>
            <w:tcW w:w="3420" w:type="dxa"/>
            <w:gridSpan w:val="2"/>
            <w:vAlign w:val="center"/>
          </w:tcPr>
          <w:p w14:paraId="3EA11540" w14:textId="77777777" w:rsidR="00F5620E" w:rsidRPr="00F5620E" w:rsidRDefault="00F5620E" w:rsidP="00A607BB">
            <w:pPr>
              <w:spacing w:after="0"/>
              <w:jc w:val="center"/>
              <w:rPr>
                <w:rFonts w:ascii="Times New Roman" w:hAnsi="Times New Roman" w:cs="Times New Roman"/>
                <w:b/>
                <w:sz w:val="26"/>
                <w:szCs w:val="26"/>
              </w:rPr>
            </w:pPr>
            <w:r w:rsidRPr="00BA2337">
              <w:rPr>
                <w:rFonts w:ascii="Times New Roman" w:hAnsi="Times New Roman" w:cs="Times New Roman"/>
                <w:b/>
                <w:sz w:val="28"/>
                <w:szCs w:val="28"/>
              </w:rPr>
              <w:t>Самостійна робота</w:t>
            </w:r>
          </w:p>
        </w:tc>
      </w:tr>
      <w:tr w:rsidR="001A0A7A" w:rsidRPr="00BA2337" w14:paraId="2D518C48" w14:textId="77777777" w:rsidTr="00A607BB">
        <w:trPr>
          <w:trHeight w:val="138"/>
        </w:trPr>
        <w:tc>
          <w:tcPr>
            <w:tcW w:w="2896" w:type="dxa"/>
            <w:vMerge/>
            <w:vAlign w:val="center"/>
          </w:tcPr>
          <w:p w14:paraId="0CE637C9" w14:textId="77777777" w:rsidR="001A0A7A" w:rsidRPr="00BA2337" w:rsidRDefault="001A0A7A" w:rsidP="00A607BB">
            <w:pPr>
              <w:spacing w:after="0"/>
              <w:jc w:val="center"/>
              <w:rPr>
                <w:rFonts w:ascii="Times New Roman" w:hAnsi="Times New Roman" w:cs="Times New Roman"/>
                <w:szCs w:val="28"/>
              </w:rPr>
            </w:pPr>
          </w:p>
        </w:tc>
        <w:tc>
          <w:tcPr>
            <w:tcW w:w="3262" w:type="dxa"/>
            <w:vMerge/>
            <w:vAlign w:val="center"/>
          </w:tcPr>
          <w:p w14:paraId="76F6E120" w14:textId="77777777" w:rsidR="001A0A7A" w:rsidRPr="00BA2337" w:rsidRDefault="001A0A7A" w:rsidP="00A607BB">
            <w:pPr>
              <w:spacing w:after="0"/>
              <w:jc w:val="center"/>
              <w:rPr>
                <w:rFonts w:ascii="Times New Roman" w:hAnsi="Times New Roman" w:cs="Times New Roman"/>
                <w:szCs w:val="28"/>
              </w:rPr>
            </w:pPr>
          </w:p>
        </w:tc>
        <w:tc>
          <w:tcPr>
            <w:tcW w:w="1620" w:type="dxa"/>
            <w:vAlign w:val="center"/>
          </w:tcPr>
          <w:p w14:paraId="782770EC" w14:textId="77777777" w:rsidR="001A0A7A" w:rsidRPr="00BA2337" w:rsidRDefault="001A0A7A" w:rsidP="001A0A7A">
            <w:pPr>
              <w:spacing w:after="0"/>
              <w:jc w:val="center"/>
              <w:rPr>
                <w:rFonts w:ascii="Times New Roman" w:hAnsi="Times New Roman" w:cs="Times New Roman"/>
                <w:i/>
                <w:sz w:val="28"/>
                <w:szCs w:val="28"/>
              </w:rPr>
            </w:pPr>
            <w:r>
              <w:rPr>
                <w:rFonts w:ascii="Times New Roman" w:hAnsi="Times New Roman" w:cs="Times New Roman"/>
                <w:sz w:val="28"/>
                <w:szCs w:val="28"/>
              </w:rPr>
              <w:t>120</w:t>
            </w:r>
            <w:r w:rsidRPr="00BA2337">
              <w:rPr>
                <w:rFonts w:ascii="Times New Roman" w:hAnsi="Times New Roman" w:cs="Times New Roman"/>
                <w:sz w:val="28"/>
                <w:szCs w:val="28"/>
              </w:rPr>
              <w:t xml:space="preserve"> год.</w:t>
            </w:r>
          </w:p>
        </w:tc>
        <w:tc>
          <w:tcPr>
            <w:tcW w:w="1800" w:type="dxa"/>
            <w:vAlign w:val="center"/>
          </w:tcPr>
          <w:p w14:paraId="1C2407F2" w14:textId="77777777" w:rsidR="001A0A7A" w:rsidRPr="00BA2337" w:rsidRDefault="001A0A7A" w:rsidP="00A607BB">
            <w:pPr>
              <w:spacing w:after="0"/>
              <w:jc w:val="center"/>
              <w:rPr>
                <w:rFonts w:ascii="Times New Roman" w:hAnsi="Times New Roman" w:cs="Times New Roman"/>
                <w:sz w:val="28"/>
                <w:szCs w:val="28"/>
              </w:rPr>
            </w:pPr>
            <w:r w:rsidRPr="00BA2337">
              <w:rPr>
                <w:rFonts w:ascii="Times New Roman" w:hAnsi="Times New Roman" w:cs="Times New Roman"/>
                <w:sz w:val="28"/>
                <w:szCs w:val="28"/>
              </w:rPr>
              <w:t xml:space="preserve"> год.</w:t>
            </w:r>
          </w:p>
        </w:tc>
      </w:tr>
      <w:tr w:rsidR="001A0A7A" w:rsidRPr="00BA2337" w14:paraId="34C50B0C" w14:textId="77777777" w:rsidTr="00A607BB">
        <w:trPr>
          <w:trHeight w:val="138"/>
        </w:trPr>
        <w:tc>
          <w:tcPr>
            <w:tcW w:w="2896" w:type="dxa"/>
            <w:vMerge/>
            <w:vAlign w:val="center"/>
          </w:tcPr>
          <w:p w14:paraId="2C7F76EE" w14:textId="77777777" w:rsidR="001A0A7A" w:rsidRPr="00BA2337" w:rsidRDefault="001A0A7A" w:rsidP="00A607BB">
            <w:pPr>
              <w:spacing w:after="0"/>
              <w:jc w:val="center"/>
              <w:rPr>
                <w:rFonts w:ascii="Times New Roman" w:hAnsi="Times New Roman" w:cs="Times New Roman"/>
                <w:szCs w:val="28"/>
              </w:rPr>
            </w:pPr>
          </w:p>
        </w:tc>
        <w:tc>
          <w:tcPr>
            <w:tcW w:w="3262" w:type="dxa"/>
            <w:vMerge/>
            <w:vAlign w:val="center"/>
          </w:tcPr>
          <w:p w14:paraId="31025AF5" w14:textId="77777777" w:rsidR="001A0A7A" w:rsidRPr="00BA2337" w:rsidRDefault="001A0A7A" w:rsidP="00A607BB">
            <w:pPr>
              <w:spacing w:after="0"/>
              <w:jc w:val="center"/>
              <w:rPr>
                <w:rFonts w:ascii="Times New Roman" w:hAnsi="Times New Roman" w:cs="Times New Roman"/>
                <w:szCs w:val="28"/>
              </w:rPr>
            </w:pPr>
          </w:p>
        </w:tc>
        <w:tc>
          <w:tcPr>
            <w:tcW w:w="3420" w:type="dxa"/>
            <w:gridSpan w:val="2"/>
            <w:vAlign w:val="center"/>
          </w:tcPr>
          <w:p w14:paraId="42684252" w14:textId="77777777" w:rsidR="001A0A7A" w:rsidRPr="009A30A0" w:rsidRDefault="001A0A7A" w:rsidP="00A607BB">
            <w:pPr>
              <w:spacing w:after="0"/>
              <w:jc w:val="center"/>
              <w:rPr>
                <w:rFonts w:ascii="Times New Roman" w:hAnsi="Times New Roman" w:cs="Times New Roman"/>
                <w:sz w:val="24"/>
                <w:szCs w:val="24"/>
              </w:rPr>
            </w:pPr>
            <w:r w:rsidRPr="009A30A0">
              <w:rPr>
                <w:rFonts w:ascii="Times New Roman" w:hAnsi="Times New Roman" w:cs="Times New Roman"/>
                <w:b/>
                <w:sz w:val="24"/>
                <w:szCs w:val="24"/>
              </w:rPr>
              <w:t xml:space="preserve">Індивідуальні завдання: </w:t>
            </w:r>
            <w:r w:rsidRPr="009A30A0">
              <w:rPr>
                <w:rFonts w:ascii="Times New Roman" w:hAnsi="Times New Roman" w:cs="Times New Roman"/>
                <w:sz w:val="24"/>
                <w:szCs w:val="24"/>
              </w:rPr>
              <w:t>год.</w:t>
            </w:r>
          </w:p>
        </w:tc>
      </w:tr>
      <w:tr w:rsidR="001A0A7A" w:rsidRPr="00BA2337" w14:paraId="5AF7CE42" w14:textId="77777777" w:rsidTr="00A607BB">
        <w:trPr>
          <w:trHeight w:val="138"/>
        </w:trPr>
        <w:tc>
          <w:tcPr>
            <w:tcW w:w="2896" w:type="dxa"/>
            <w:vMerge/>
            <w:vAlign w:val="center"/>
          </w:tcPr>
          <w:p w14:paraId="06459B3D" w14:textId="77777777" w:rsidR="001A0A7A" w:rsidRPr="00BA2337" w:rsidRDefault="001A0A7A" w:rsidP="00A607BB">
            <w:pPr>
              <w:spacing w:after="0"/>
              <w:jc w:val="center"/>
              <w:rPr>
                <w:rFonts w:ascii="Times New Roman" w:hAnsi="Times New Roman" w:cs="Times New Roman"/>
                <w:szCs w:val="28"/>
              </w:rPr>
            </w:pPr>
          </w:p>
        </w:tc>
        <w:tc>
          <w:tcPr>
            <w:tcW w:w="3262" w:type="dxa"/>
            <w:vMerge/>
            <w:vAlign w:val="center"/>
          </w:tcPr>
          <w:p w14:paraId="37611866" w14:textId="77777777" w:rsidR="001A0A7A" w:rsidRPr="00BA2337" w:rsidRDefault="001A0A7A" w:rsidP="00A607BB">
            <w:pPr>
              <w:spacing w:after="0"/>
              <w:jc w:val="center"/>
              <w:rPr>
                <w:rFonts w:ascii="Times New Roman" w:hAnsi="Times New Roman" w:cs="Times New Roman"/>
                <w:szCs w:val="28"/>
              </w:rPr>
            </w:pPr>
          </w:p>
        </w:tc>
        <w:tc>
          <w:tcPr>
            <w:tcW w:w="3420" w:type="dxa"/>
            <w:gridSpan w:val="2"/>
            <w:vAlign w:val="center"/>
          </w:tcPr>
          <w:p w14:paraId="22F1E576" w14:textId="77777777" w:rsidR="001A0A7A" w:rsidRPr="009A30A0" w:rsidRDefault="001A0A7A" w:rsidP="00F5620E">
            <w:pPr>
              <w:spacing w:after="0"/>
              <w:ind w:left="-57" w:right="-57"/>
              <w:jc w:val="center"/>
              <w:rPr>
                <w:rFonts w:ascii="Times New Roman" w:hAnsi="Times New Roman" w:cs="Times New Roman"/>
                <w:sz w:val="24"/>
                <w:szCs w:val="24"/>
              </w:rPr>
            </w:pPr>
            <w:r w:rsidRPr="009A30A0">
              <w:rPr>
                <w:rFonts w:ascii="Times New Roman" w:hAnsi="Times New Roman" w:cs="Times New Roman"/>
                <w:b/>
                <w:sz w:val="24"/>
                <w:szCs w:val="24"/>
              </w:rPr>
              <w:t>Вид семестрового контролю:</w:t>
            </w:r>
          </w:p>
          <w:p w14:paraId="34FCA2A1" w14:textId="77777777" w:rsidR="001A0A7A" w:rsidRPr="009A30A0" w:rsidRDefault="001A0A7A" w:rsidP="00F5620E">
            <w:pPr>
              <w:spacing w:after="0"/>
              <w:ind w:left="-57" w:right="-57"/>
              <w:jc w:val="center"/>
              <w:rPr>
                <w:rFonts w:ascii="Times New Roman" w:hAnsi="Times New Roman" w:cs="Times New Roman"/>
                <w:b/>
                <w:i/>
                <w:sz w:val="24"/>
                <w:szCs w:val="24"/>
              </w:rPr>
            </w:pPr>
            <w:r w:rsidRPr="009A30A0">
              <w:rPr>
                <w:rFonts w:ascii="Times New Roman" w:hAnsi="Times New Roman" w:cs="Times New Roman"/>
                <w:sz w:val="24"/>
                <w:szCs w:val="24"/>
              </w:rPr>
              <w:t xml:space="preserve">поточний контроль </w:t>
            </w:r>
            <w:r w:rsidRPr="009A30A0">
              <w:rPr>
                <w:rFonts w:ascii="Times New Roman" w:hAnsi="Times New Roman" w:cs="Times New Roman"/>
                <w:i/>
                <w:sz w:val="24"/>
                <w:szCs w:val="24"/>
              </w:rPr>
              <w:t>на семінарський заняттях</w:t>
            </w:r>
          </w:p>
        </w:tc>
      </w:tr>
      <w:tr w:rsidR="001A0A7A" w:rsidRPr="00BA2337" w14:paraId="16B24E64" w14:textId="77777777" w:rsidTr="00A607BB">
        <w:trPr>
          <w:trHeight w:val="138"/>
        </w:trPr>
        <w:tc>
          <w:tcPr>
            <w:tcW w:w="2896" w:type="dxa"/>
            <w:vAlign w:val="center"/>
          </w:tcPr>
          <w:p w14:paraId="6FB096A9" w14:textId="77777777" w:rsidR="001A0A7A" w:rsidRPr="00BA2337" w:rsidRDefault="001A0A7A" w:rsidP="00A607BB">
            <w:pPr>
              <w:spacing w:after="0"/>
              <w:jc w:val="center"/>
              <w:rPr>
                <w:rFonts w:ascii="Times New Roman" w:hAnsi="Times New Roman" w:cs="Times New Roman"/>
                <w:szCs w:val="28"/>
              </w:rPr>
            </w:pPr>
          </w:p>
        </w:tc>
        <w:tc>
          <w:tcPr>
            <w:tcW w:w="3262" w:type="dxa"/>
            <w:vAlign w:val="center"/>
          </w:tcPr>
          <w:p w14:paraId="6490C5AE" w14:textId="77777777" w:rsidR="001A0A7A" w:rsidRPr="00BA2337" w:rsidRDefault="001A0A7A" w:rsidP="00A607BB">
            <w:pPr>
              <w:spacing w:after="0"/>
              <w:jc w:val="center"/>
              <w:rPr>
                <w:rFonts w:ascii="Times New Roman" w:hAnsi="Times New Roman" w:cs="Times New Roman"/>
                <w:szCs w:val="28"/>
              </w:rPr>
            </w:pPr>
          </w:p>
        </w:tc>
        <w:tc>
          <w:tcPr>
            <w:tcW w:w="3420" w:type="dxa"/>
            <w:gridSpan w:val="2"/>
            <w:vAlign w:val="center"/>
          </w:tcPr>
          <w:p w14:paraId="20FCA0D2" w14:textId="77777777" w:rsidR="001A0A7A" w:rsidRPr="009A30A0" w:rsidRDefault="001A0A7A" w:rsidP="00F5620E">
            <w:pPr>
              <w:spacing w:after="0"/>
              <w:ind w:left="-57" w:right="-57"/>
              <w:jc w:val="center"/>
              <w:rPr>
                <w:rFonts w:ascii="Times New Roman" w:hAnsi="Times New Roman" w:cs="Times New Roman"/>
                <w:b/>
                <w:sz w:val="24"/>
                <w:szCs w:val="24"/>
              </w:rPr>
            </w:pPr>
            <w:r w:rsidRPr="009A30A0">
              <w:rPr>
                <w:rFonts w:ascii="Times New Roman" w:hAnsi="Times New Roman" w:cs="Times New Roman"/>
                <w:sz w:val="24"/>
                <w:szCs w:val="24"/>
              </w:rPr>
              <w:t>модульний контроль</w:t>
            </w:r>
            <w:r w:rsidRPr="009A30A0">
              <w:rPr>
                <w:rFonts w:ascii="Times New Roman" w:hAnsi="Times New Roman" w:cs="Times New Roman"/>
                <w:sz w:val="24"/>
                <w:szCs w:val="24"/>
                <w:lang w:val="ru-RU"/>
              </w:rPr>
              <w:t xml:space="preserve"> -</w:t>
            </w:r>
            <w:r w:rsidRPr="009A30A0">
              <w:rPr>
                <w:rFonts w:ascii="Times New Roman" w:hAnsi="Times New Roman" w:cs="Times New Roman"/>
                <w:i/>
                <w:sz w:val="24"/>
                <w:szCs w:val="24"/>
              </w:rPr>
              <w:t>контрольне завдання за результатами вивчення навчального матеріалу, об'єднаного в модуль</w:t>
            </w:r>
          </w:p>
        </w:tc>
      </w:tr>
      <w:tr w:rsidR="001A0A7A" w:rsidRPr="00BA2337" w14:paraId="06DD77A2" w14:textId="77777777" w:rsidTr="00A607BB">
        <w:trPr>
          <w:trHeight w:val="138"/>
        </w:trPr>
        <w:tc>
          <w:tcPr>
            <w:tcW w:w="2896" w:type="dxa"/>
            <w:vAlign w:val="center"/>
          </w:tcPr>
          <w:p w14:paraId="51760B59" w14:textId="77777777" w:rsidR="001A0A7A" w:rsidRPr="00BA2337" w:rsidRDefault="001A0A7A" w:rsidP="00A607BB">
            <w:pPr>
              <w:spacing w:after="0"/>
              <w:jc w:val="center"/>
              <w:rPr>
                <w:rFonts w:ascii="Times New Roman" w:hAnsi="Times New Roman" w:cs="Times New Roman"/>
                <w:szCs w:val="28"/>
              </w:rPr>
            </w:pPr>
          </w:p>
        </w:tc>
        <w:tc>
          <w:tcPr>
            <w:tcW w:w="3262" w:type="dxa"/>
            <w:vAlign w:val="center"/>
          </w:tcPr>
          <w:p w14:paraId="389E37F0" w14:textId="77777777" w:rsidR="001A0A7A" w:rsidRPr="00BA2337" w:rsidRDefault="001A0A7A" w:rsidP="00A607BB">
            <w:pPr>
              <w:spacing w:after="0"/>
              <w:jc w:val="center"/>
              <w:rPr>
                <w:rFonts w:ascii="Times New Roman" w:hAnsi="Times New Roman" w:cs="Times New Roman"/>
                <w:szCs w:val="28"/>
              </w:rPr>
            </w:pPr>
          </w:p>
        </w:tc>
        <w:tc>
          <w:tcPr>
            <w:tcW w:w="3420" w:type="dxa"/>
            <w:gridSpan w:val="2"/>
            <w:vAlign w:val="center"/>
          </w:tcPr>
          <w:p w14:paraId="28D4CD87" w14:textId="77777777" w:rsidR="001A0A7A" w:rsidRPr="009A30A0" w:rsidRDefault="001A0A7A" w:rsidP="00A607BB">
            <w:pPr>
              <w:spacing w:after="0"/>
              <w:jc w:val="center"/>
              <w:rPr>
                <w:rFonts w:ascii="Times New Roman" w:hAnsi="Times New Roman" w:cs="Times New Roman"/>
                <w:b/>
                <w:sz w:val="24"/>
                <w:szCs w:val="24"/>
              </w:rPr>
            </w:pPr>
            <w:r w:rsidRPr="009A30A0">
              <w:rPr>
                <w:rFonts w:ascii="Times New Roman" w:hAnsi="Times New Roman" w:cs="Times New Roman"/>
                <w:b/>
                <w:sz w:val="24"/>
                <w:szCs w:val="24"/>
              </w:rPr>
              <w:t xml:space="preserve">підсумковий контроль: </w:t>
            </w:r>
            <w:r w:rsidRPr="009A30A0">
              <w:rPr>
                <w:rFonts w:ascii="Times New Roman" w:hAnsi="Times New Roman" w:cs="Times New Roman"/>
                <w:i/>
                <w:sz w:val="24"/>
                <w:szCs w:val="24"/>
              </w:rPr>
              <w:t xml:space="preserve"> залік</w:t>
            </w:r>
            <w:r>
              <w:rPr>
                <w:rFonts w:ascii="Times New Roman" w:hAnsi="Times New Roman" w:cs="Times New Roman"/>
                <w:i/>
                <w:sz w:val="24"/>
                <w:szCs w:val="24"/>
              </w:rPr>
              <w:t>, іспит</w:t>
            </w:r>
          </w:p>
        </w:tc>
      </w:tr>
    </w:tbl>
    <w:p w14:paraId="79432F2E" w14:textId="77777777" w:rsidR="003262EA" w:rsidRPr="004E5803" w:rsidRDefault="003262EA" w:rsidP="003262EA">
      <w:pPr>
        <w:spacing w:after="0" w:line="240" w:lineRule="auto"/>
        <w:rPr>
          <w:rFonts w:cs="Times New Roman"/>
          <w:b/>
          <w:caps/>
          <w:sz w:val="28"/>
          <w:szCs w:val="28"/>
        </w:rPr>
      </w:pPr>
    </w:p>
    <w:p w14:paraId="2175F3CB" w14:textId="77777777" w:rsidR="001A0A7A" w:rsidRDefault="001A0A7A" w:rsidP="003262EA">
      <w:pPr>
        <w:numPr>
          <w:ilvl w:val="0"/>
          <w:numId w:val="4"/>
        </w:numPr>
        <w:spacing w:after="0" w:line="240" w:lineRule="auto"/>
        <w:jc w:val="center"/>
        <w:rPr>
          <w:rFonts w:ascii="Times New Roman Полужирный" w:hAnsi="Times New Roman Полужирный" w:cs="Times New Roman"/>
          <w:b/>
          <w:caps/>
          <w:sz w:val="28"/>
          <w:szCs w:val="28"/>
        </w:rPr>
      </w:pPr>
      <w:r w:rsidRPr="001A0A7A">
        <w:rPr>
          <w:rFonts w:ascii="Times New Roman Полужирный" w:hAnsi="Times New Roman Полужирный" w:cs="Times New Roman"/>
          <w:b/>
          <w:caps/>
          <w:sz w:val="28"/>
          <w:szCs w:val="28"/>
        </w:rPr>
        <w:lastRenderedPageBreak/>
        <w:t>Мета та завдання навчальної дисципліни</w:t>
      </w:r>
    </w:p>
    <w:p w14:paraId="451684CB" w14:textId="77777777" w:rsidR="00F5620E" w:rsidRPr="001A0A7A" w:rsidRDefault="00F5620E" w:rsidP="00F5620E">
      <w:pPr>
        <w:spacing w:after="0" w:line="240" w:lineRule="auto"/>
        <w:rPr>
          <w:rFonts w:ascii="Times New Roman Полужирный" w:hAnsi="Times New Roman Полужирный" w:cs="Times New Roman"/>
          <w:b/>
          <w:caps/>
          <w:sz w:val="28"/>
          <w:szCs w:val="28"/>
        </w:rPr>
      </w:pPr>
    </w:p>
    <w:p w14:paraId="0BF1359E" w14:textId="77777777" w:rsidR="001A0A7A" w:rsidRPr="00F5620E" w:rsidRDefault="001A0A7A" w:rsidP="001A0A7A">
      <w:pPr>
        <w:tabs>
          <w:tab w:val="left" w:pos="284"/>
          <w:tab w:val="left" w:pos="567"/>
        </w:tabs>
        <w:spacing w:after="0" w:line="240" w:lineRule="auto"/>
        <w:ind w:firstLine="567"/>
        <w:jc w:val="both"/>
        <w:rPr>
          <w:rFonts w:ascii="Times New Roman" w:hAnsi="Times New Roman" w:cs="Times New Roman"/>
          <w:sz w:val="16"/>
          <w:szCs w:val="16"/>
        </w:rPr>
      </w:pPr>
    </w:p>
    <w:p w14:paraId="3FA2A805" w14:textId="77777777" w:rsidR="001A0A7A" w:rsidRPr="00903C7C" w:rsidRDefault="001A0A7A" w:rsidP="00F5620E">
      <w:pPr>
        <w:tabs>
          <w:tab w:val="left" w:pos="284"/>
          <w:tab w:val="left" w:pos="567"/>
        </w:tabs>
        <w:spacing w:after="0" w:line="216"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rPr>
        <w:t>«</w:t>
      </w:r>
      <w:r w:rsidR="002C6D11" w:rsidRPr="002C6D11">
        <w:rPr>
          <w:rFonts w:ascii="Times New Roman" w:hAnsi="Times New Roman" w:cs="Times New Roman"/>
          <w:bCs/>
          <w:sz w:val="28"/>
          <w:szCs w:val="28"/>
          <w:lang w:eastAsia="uk-UA"/>
        </w:rPr>
        <w:t>Адміністративне право</w:t>
      </w:r>
      <w:r>
        <w:rPr>
          <w:rFonts w:ascii="Times New Roman" w:hAnsi="Times New Roman" w:cs="Times New Roman"/>
          <w:sz w:val="28"/>
          <w:szCs w:val="28"/>
        </w:rPr>
        <w:t>»</w:t>
      </w:r>
      <w:r w:rsidRPr="00903C7C">
        <w:rPr>
          <w:rFonts w:ascii="Times New Roman" w:hAnsi="Times New Roman" w:cs="Times New Roman"/>
          <w:sz w:val="28"/>
          <w:szCs w:val="28"/>
        </w:rPr>
        <w:t xml:space="preserve"> є однією з фундаментальних навчальних дисциплін, що опановують студенти </w:t>
      </w:r>
      <w:r>
        <w:rPr>
          <w:rFonts w:ascii="Times New Roman" w:hAnsi="Times New Roman" w:cs="Times New Roman"/>
          <w:sz w:val="28"/>
          <w:szCs w:val="28"/>
        </w:rPr>
        <w:t>Інституту права та суспільних відносин</w:t>
      </w:r>
      <w:r w:rsidRPr="00903C7C">
        <w:rPr>
          <w:rFonts w:ascii="Times New Roman" w:hAnsi="Times New Roman" w:cs="Times New Roman"/>
          <w:sz w:val="28"/>
          <w:szCs w:val="28"/>
        </w:rPr>
        <w:t>.</w:t>
      </w:r>
    </w:p>
    <w:p w14:paraId="5E149571" w14:textId="04D632AB" w:rsidR="001A0A7A" w:rsidRDefault="001A0A7A" w:rsidP="00F5620E">
      <w:pPr>
        <w:tabs>
          <w:tab w:val="left" w:pos="284"/>
          <w:tab w:val="left" w:pos="567"/>
        </w:tabs>
        <w:spacing w:after="0" w:line="216" w:lineRule="auto"/>
        <w:ind w:firstLine="567"/>
        <w:jc w:val="both"/>
        <w:rPr>
          <w:rFonts w:ascii="Times New Roman" w:hAnsi="Times New Roman"/>
          <w:sz w:val="28"/>
          <w:szCs w:val="28"/>
          <w:lang w:eastAsia="ru-RU"/>
        </w:rPr>
      </w:pPr>
      <w:r w:rsidRPr="00903C7C">
        <w:rPr>
          <w:rFonts w:ascii="Times New Roman" w:hAnsi="Times New Roman" w:cs="Times New Roman"/>
          <w:b/>
          <w:sz w:val="28"/>
          <w:szCs w:val="28"/>
        </w:rPr>
        <w:t>Метою</w:t>
      </w:r>
      <w:r w:rsidRPr="00903C7C">
        <w:rPr>
          <w:rFonts w:ascii="Times New Roman" w:hAnsi="Times New Roman" w:cs="Times New Roman"/>
          <w:sz w:val="28"/>
          <w:szCs w:val="28"/>
        </w:rPr>
        <w:t xml:space="preserve"> викладання навчальної дисципліни </w:t>
      </w:r>
      <w:r>
        <w:rPr>
          <w:rFonts w:ascii="Times New Roman" w:hAnsi="Times New Roman" w:cs="Times New Roman"/>
          <w:sz w:val="28"/>
          <w:szCs w:val="28"/>
        </w:rPr>
        <w:t>«</w:t>
      </w:r>
      <w:r w:rsidR="000E2893" w:rsidRPr="002C6D11">
        <w:rPr>
          <w:rFonts w:ascii="Times New Roman" w:hAnsi="Times New Roman" w:cs="Times New Roman"/>
          <w:bCs/>
          <w:sz w:val="28"/>
          <w:szCs w:val="28"/>
          <w:lang w:eastAsia="uk-UA"/>
        </w:rPr>
        <w:t>Адміністративне право</w:t>
      </w:r>
      <w:r>
        <w:rPr>
          <w:rFonts w:ascii="Times New Roman" w:hAnsi="Times New Roman" w:cs="Times New Roman"/>
          <w:sz w:val="28"/>
          <w:szCs w:val="28"/>
        </w:rPr>
        <w:t>»</w:t>
      </w:r>
      <w:r w:rsidRPr="00903C7C">
        <w:rPr>
          <w:rFonts w:ascii="Times New Roman" w:hAnsi="Times New Roman" w:cs="Times New Roman"/>
          <w:sz w:val="28"/>
          <w:szCs w:val="28"/>
        </w:rPr>
        <w:t xml:space="preserve"> є</w:t>
      </w:r>
      <w:r w:rsidR="00864D53" w:rsidRPr="000E2893">
        <w:rPr>
          <w:rFonts w:ascii="Times New Roman" w:hAnsi="Times New Roman" w:cs="Times New Roman"/>
          <w:sz w:val="28"/>
          <w:szCs w:val="28"/>
        </w:rPr>
        <w:t xml:space="preserve"> </w:t>
      </w:r>
      <w:r w:rsidRPr="00903C7C">
        <w:rPr>
          <w:rFonts w:ascii="Times New Roman" w:hAnsi="Times New Roman" w:cs="Times New Roman"/>
          <w:sz w:val="28"/>
          <w:szCs w:val="28"/>
        </w:rPr>
        <w:t xml:space="preserve">формування у студентів  системи знань про </w:t>
      </w:r>
      <w:r w:rsidR="000E2893" w:rsidRPr="002C6D11">
        <w:rPr>
          <w:rFonts w:ascii="Times New Roman" w:hAnsi="Times New Roman" w:cs="Times New Roman"/>
          <w:bCs/>
          <w:sz w:val="28"/>
          <w:szCs w:val="28"/>
          <w:lang w:eastAsia="uk-UA"/>
        </w:rPr>
        <w:t>Адміністративне право</w:t>
      </w:r>
      <w:r w:rsidR="00A91ED1">
        <w:rPr>
          <w:rFonts w:ascii="Times New Roman" w:hAnsi="Times New Roman" w:cs="Times New Roman"/>
          <w:sz w:val="28"/>
          <w:szCs w:val="28"/>
        </w:rPr>
        <w:t xml:space="preserve"> України</w:t>
      </w:r>
      <w:r w:rsidRPr="00903C7C">
        <w:rPr>
          <w:rFonts w:ascii="Times New Roman" w:hAnsi="Times New Roman" w:cs="Times New Roman"/>
          <w:sz w:val="28"/>
          <w:szCs w:val="28"/>
        </w:rPr>
        <w:t xml:space="preserve"> як </w:t>
      </w:r>
      <w:r w:rsidR="00A91ED1">
        <w:rPr>
          <w:rFonts w:ascii="Times New Roman" w:hAnsi="Times New Roman" w:cs="Times New Roman"/>
          <w:sz w:val="28"/>
          <w:szCs w:val="28"/>
        </w:rPr>
        <w:t>навчальної дисципліни</w:t>
      </w:r>
      <w:r w:rsidRPr="00903C7C">
        <w:rPr>
          <w:rFonts w:ascii="Times New Roman" w:hAnsi="Times New Roman" w:cs="Times New Roman"/>
          <w:sz w:val="28"/>
          <w:szCs w:val="28"/>
        </w:rPr>
        <w:t>, його принципи</w:t>
      </w:r>
      <w:r w:rsidR="00965EBF">
        <w:rPr>
          <w:rFonts w:ascii="Times New Roman" w:hAnsi="Times New Roman" w:cs="Times New Roman"/>
          <w:sz w:val="28"/>
          <w:szCs w:val="28"/>
        </w:rPr>
        <w:t>,</w:t>
      </w:r>
      <w:r w:rsidRPr="00903C7C">
        <w:rPr>
          <w:rFonts w:ascii="Times New Roman" w:hAnsi="Times New Roman" w:cs="Times New Roman"/>
          <w:sz w:val="28"/>
          <w:szCs w:val="28"/>
        </w:rPr>
        <w:t xml:space="preserve"> джерела, та правове регулювання</w:t>
      </w:r>
      <w:r>
        <w:rPr>
          <w:rFonts w:ascii="Times New Roman" w:hAnsi="Times New Roman" w:cs="Times New Roman"/>
          <w:sz w:val="28"/>
          <w:szCs w:val="28"/>
        </w:rPr>
        <w:t xml:space="preserve">; </w:t>
      </w:r>
      <w:r w:rsidRPr="008160A3">
        <w:rPr>
          <w:rFonts w:ascii="Times New Roman" w:hAnsi="Times New Roman"/>
          <w:sz w:val="28"/>
          <w:szCs w:val="28"/>
          <w:lang w:eastAsia="ru-RU"/>
        </w:rPr>
        <w:t xml:space="preserve">засвоєння студентами  значення норм та інститутів </w:t>
      </w:r>
      <w:r w:rsidR="006408F0">
        <w:rPr>
          <w:rFonts w:ascii="Times New Roman" w:hAnsi="Times New Roman"/>
          <w:sz w:val="28"/>
          <w:szCs w:val="28"/>
          <w:lang w:eastAsia="ru-RU"/>
        </w:rPr>
        <w:t>законодавства</w:t>
      </w:r>
      <w:r w:rsidRPr="008160A3">
        <w:rPr>
          <w:rFonts w:ascii="Times New Roman" w:hAnsi="Times New Roman"/>
          <w:sz w:val="28"/>
          <w:szCs w:val="28"/>
          <w:lang w:eastAsia="ru-RU"/>
        </w:rPr>
        <w:t xml:space="preserve">, які законодавчо </w:t>
      </w:r>
      <w:r w:rsidR="000E2893">
        <w:rPr>
          <w:rFonts w:ascii="Times New Roman" w:hAnsi="Times New Roman"/>
          <w:sz w:val="28"/>
          <w:szCs w:val="28"/>
          <w:lang w:eastAsia="ru-RU"/>
        </w:rPr>
        <w:t>регламентують а</w:t>
      </w:r>
      <w:r w:rsidR="000E2893" w:rsidRPr="002C6D11">
        <w:rPr>
          <w:rFonts w:ascii="Times New Roman" w:hAnsi="Times New Roman" w:cs="Times New Roman"/>
          <w:bCs/>
          <w:sz w:val="28"/>
          <w:szCs w:val="28"/>
          <w:lang w:eastAsia="uk-UA"/>
        </w:rPr>
        <w:t>дміністративне право</w:t>
      </w:r>
      <w:r w:rsidR="000E2893">
        <w:rPr>
          <w:rFonts w:ascii="Times New Roman" w:hAnsi="Times New Roman" w:cs="Times New Roman"/>
          <w:bCs/>
          <w:sz w:val="28"/>
          <w:szCs w:val="28"/>
          <w:lang w:eastAsia="uk-UA"/>
        </w:rPr>
        <w:t xml:space="preserve"> як галузь права, та навчальну дисципліну.</w:t>
      </w:r>
      <w:r w:rsidRPr="008160A3">
        <w:rPr>
          <w:rFonts w:ascii="Times New Roman" w:hAnsi="Times New Roman"/>
          <w:sz w:val="28"/>
          <w:szCs w:val="28"/>
          <w:lang w:eastAsia="ru-RU"/>
        </w:rPr>
        <w:t xml:space="preserve"> </w:t>
      </w:r>
    </w:p>
    <w:p w14:paraId="56B5F0C8" w14:textId="77777777" w:rsidR="001A0A7A" w:rsidRDefault="001A0A7A" w:rsidP="00F5620E">
      <w:pPr>
        <w:tabs>
          <w:tab w:val="left" w:pos="284"/>
          <w:tab w:val="left" w:pos="567"/>
        </w:tabs>
        <w:spacing w:after="0" w:line="216" w:lineRule="auto"/>
        <w:ind w:firstLine="567"/>
        <w:jc w:val="both"/>
        <w:rPr>
          <w:rFonts w:ascii="Times New Roman" w:hAnsi="Times New Roman"/>
          <w:sz w:val="28"/>
          <w:szCs w:val="28"/>
          <w:lang w:eastAsia="ru-RU"/>
        </w:rPr>
      </w:pPr>
      <w:r w:rsidRPr="002D51E7">
        <w:rPr>
          <w:rFonts w:ascii="Times New Roman" w:hAnsi="Times New Roman" w:cs="Times New Roman"/>
          <w:sz w:val="28"/>
          <w:szCs w:val="28"/>
        </w:rPr>
        <w:t xml:space="preserve">Основними </w:t>
      </w:r>
      <w:r w:rsidRPr="002D51E7">
        <w:rPr>
          <w:rFonts w:ascii="Times New Roman" w:hAnsi="Times New Roman" w:cs="Times New Roman"/>
          <w:b/>
          <w:sz w:val="28"/>
          <w:szCs w:val="28"/>
        </w:rPr>
        <w:t>завданнями</w:t>
      </w:r>
      <w:r w:rsidRPr="002D51E7">
        <w:rPr>
          <w:rFonts w:ascii="Times New Roman" w:hAnsi="Times New Roman" w:cs="Times New Roman"/>
          <w:sz w:val="28"/>
          <w:szCs w:val="28"/>
        </w:rPr>
        <w:t xml:space="preserve"> вивчення </w:t>
      </w:r>
      <w:r w:rsidR="0030502D">
        <w:rPr>
          <w:rFonts w:ascii="Times New Roman" w:hAnsi="Times New Roman" w:cs="Times New Roman"/>
          <w:sz w:val="28"/>
          <w:szCs w:val="28"/>
        </w:rPr>
        <w:t>«</w:t>
      </w:r>
      <w:r w:rsidR="0030502D" w:rsidRPr="002C6D11">
        <w:rPr>
          <w:rFonts w:ascii="Times New Roman" w:hAnsi="Times New Roman" w:cs="Times New Roman"/>
          <w:bCs/>
          <w:sz w:val="28"/>
          <w:szCs w:val="28"/>
          <w:lang w:eastAsia="uk-UA"/>
        </w:rPr>
        <w:t>Адміністративн</w:t>
      </w:r>
      <w:r w:rsidR="0030502D">
        <w:rPr>
          <w:rFonts w:ascii="Times New Roman" w:hAnsi="Times New Roman" w:cs="Times New Roman"/>
          <w:bCs/>
          <w:sz w:val="28"/>
          <w:szCs w:val="28"/>
          <w:lang w:eastAsia="uk-UA"/>
        </w:rPr>
        <w:t>ого</w:t>
      </w:r>
      <w:r w:rsidR="0030502D" w:rsidRPr="002C6D11">
        <w:rPr>
          <w:rFonts w:ascii="Times New Roman" w:hAnsi="Times New Roman" w:cs="Times New Roman"/>
          <w:bCs/>
          <w:sz w:val="28"/>
          <w:szCs w:val="28"/>
          <w:lang w:eastAsia="uk-UA"/>
        </w:rPr>
        <w:t xml:space="preserve"> прав</w:t>
      </w:r>
      <w:r w:rsidR="0030502D">
        <w:rPr>
          <w:rFonts w:ascii="Times New Roman" w:hAnsi="Times New Roman" w:cs="Times New Roman"/>
          <w:bCs/>
          <w:sz w:val="28"/>
          <w:szCs w:val="28"/>
          <w:lang w:eastAsia="uk-UA"/>
        </w:rPr>
        <w:t>а</w:t>
      </w:r>
      <w:r w:rsidR="0030502D">
        <w:rPr>
          <w:rFonts w:ascii="Times New Roman" w:hAnsi="Times New Roman" w:cs="Times New Roman"/>
          <w:sz w:val="28"/>
          <w:szCs w:val="28"/>
        </w:rPr>
        <w:t xml:space="preserve"> </w:t>
      </w:r>
      <w:r w:rsidR="00F2735C">
        <w:rPr>
          <w:rFonts w:ascii="Times New Roman" w:hAnsi="Times New Roman" w:cs="Times New Roman"/>
          <w:sz w:val="28"/>
          <w:szCs w:val="28"/>
        </w:rPr>
        <w:t>України</w:t>
      </w:r>
      <w:r w:rsidRPr="002D51E7">
        <w:rPr>
          <w:rFonts w:ascii="Times New Roman" w:hAnsi="Times New Roman" w:cs="Times New Roman"/>
          <w:sz w:val="28"/>
          <w:szCs w:val="28"/>
        </w:rPr>
        <w:t xml:space="preserve">» є  опанування студентами наукових тверджень, </w:t>
      </w:r>
      <w:r w:rsidRPr="008160A3">
        <w:rPr>
          <w:rFonts w:ascii="Times New Roman" w:hAnsi="Times New Roman"/>
          <w:sz w:val="28"/>
          <w:szCs w:val="28"/>
          <w:lang w:eastAsia="ru-RU"/>
        </w:rPr>
        <w:t xml:space="preserve">положень чинного законодавства України, що регулює суспільні відносини в сфері </w:t>
      </w:r>
      <w:r w:rsidR="0030502D">
        <w:rPr>
          <w:rFonts w:ascii="Times New Roman" w:hAnsi="Times New Roman"/>
          <w:sz w:val="28"/>
          <w:szCs w:val="28"/>
          <w:lang w:eastAsia="ru-RU"/>
        </w:rPr>
        <w:t>державного управління</w:t>
      </w:r>
      <w:r w:rsidRPr="008160A3">
        <w:rPr>
          <w:rFonts w:ascii="Times New Roman" w:hAnsi="Times New Roman"/>
          <w:sz w:val="28"/>
          <w:szCs w:val="28"/>
          <w:lang w:eastAsia="ru-RU"/>
        </w:rPr>
        <w:t>. Студенти повинні набути навичок щодо користування ві</w:t>
      </w:r>
      <w:r w:rsidR="00765626">
        <w:rPr>
          <w:rFonts w:ascii="Times New Roman" w:hAnsi="Times New Roman"/>
          <w:sz w:val="28"/>
          <w:szCs w:val="28"/>
          <w:lang w:eastAsia="ru-RU"/>
        </w:rPr>
        <w:t xml:space="preserve">дповідними нормативними актами </w:t>
      </w:r>
      <w:r w:rsidRPr="008160A3">
        <w:rPr>
          <w:rFonts w:ascii="Times New Roman" w:hAnsi="Times New Roman"/>
          <w:sz w:val="28"/>
          <w:szCs w:val="28"/>
          <w:lang w:eastAsia="ru-RU"/>
        </w:rPr>
        <w:t>з врахуванням змін у поточному законодавстві.</w:t>
      </w:r>
    </w:p>
    <w:p w14:paraId="1CE3159B" w14:textId="77777777" w:rsidR="001A0A7A" w:rsidRDefault="001A0A7A" w:rsidP="00F5620E">
      <w:pPr>
        <w:tabs>
          <w:tab w:val="left" w:pos="284"/>
          <w:tab w:val="left" w:pos="567"/>
        </w:tabs>
        <w:spacing w:after="0" w:line="216" w:lineRule="auto"/>
        <w:ind w:firstLine="567"/>
        <w:jc w:val="both"/>
        <w:rPr>
          <w:rFonts w:ascii="Times New Roman" w:hAnsi="Times New Roman"/>
          <w:b/>
          <w:sz w:val="28"/>
          <w:szCs w:val="28"/>
          <w:lang w:eastAsia="ru-RU"/>
        </w:rPr>
      </w:pPr>
      <w:r w:rsidRPr="008160A3">
        <w:rPr>
          <w:rFonts w:ascii="Times New Roman" w:hAnsi="Times New Roman"/>
          <w:sz w:val="28"/>
          <w:szCs w:val="28"/>
          <w:lang w:eastAsia="ru-RU"/>
        </w:rPr>
        <w:t xml:space="preserve">У результаті вивчення навчальної дисципліни студент повинен </w:t>
      </w:r>
      <w:r w:rsidRPr="008160A3">
        <w:rPr>
          <w:rFonts w:ascii="Times New Roman" w:hAnsi="Times New Roman"/>
          <w:b/>
          <w:sz w:val="28"/>
          <w:szCs w:val="28"/>
          <w:lang w:eastAsia="ru-RU"/>
        </w:rPr>
        <w:t>знати:</w:t>
      </w:r>
    </w:p>
    <w:p w14:paraId="4EC092D4" w14:textId="77777777" w:rsidR="001A0A7A" w:rsidRPr="008160A3" w:rsidRDefault="001A0A7A" w:rsidP="00F5620E">
      <w:pPr>
        <w:tabs>
          <w:tab w:val="left" w:pos="284"/>
          <w:tab w:val="left" w:pos="567"/>
        </w:tabs>
        <w:spacing w:after="0" w:line="216" w:lineRule="auto"/>
        <w:ind w:firstLine="567"/>
        <w:jc w:val="both"/>
        <w:rPr>
          <w:rFonts w:ascii="Times New Roman" w:hAnsi="Times New Roman"/>
          <w:sz w:val="28"/>
          <w:szCs w:val="28"/>
          <w:lang w:eastAsia="ru-RU"/>
        </w:rPr>
      </w:pPr>
      <w:r w:rsidRPr="008160A3">
        <w:rPr>
          <w:rFonts w:ascii="Times New Roman" w:hAnsi="Times New Roman"/>
          <w:sz w:val="28"/>
          <w:szCs w:val="28"/>
          <w:lang w:eastAsia="ru-RU"/>
        </w:rPr>
        <w:t xml:space="preserve">1) на понятійному рівні: предмет, метод, систему та джерела </w:t>
      </w:r>
      <w:r w:rsidR="0030502D">
        <w:rPr>
          <w:rFonts w:ascii="Times New Roman" w:hAnsi="Times New Roman"/>
          <w:sz w:val="28"/>
          <w:szCs w:val="28"/>
          <w:lang w:eastAsia="ru-RU"/>
        </w:rPr>
        <w:t>а</w:t>
      </w:r>
      <w:r w:rsidR="0030502D" w:rsidRPr="002C6D11">
        <w:rPr>
          <w:rFonts w:ascii="Times New Roman" w:hAnsi="Times New Roman" w:cs="Times New Roman"/>
          <w:bCs/>
          <w:sz w:val="28"/>
          <w:szCs w:val="28"/>
          <w:lang w:eastAsia="uk-UA"/>
        </w:rPr>
        <w:t>дміністративн</w:t>
      </w:r>
      <w:r w:rsidR="0030502D">
        <w:rPr>
          <w:rFonts w:ascii="Times New Roman" w:hAnsi="Times New Roman" w:cs="Times New Roman"/>
          <w:bCs/>
          <w:sz w:val="28"/>
          <w:szCs w:val="28"/>
          <w:lang w:eastAsia="uk-UA"/>
        </w:rPr>
        <w:t>ого</w:t>
      </w:r>
      <w:r w:rsidR="0030502D" w:rsidRPr="002C6D11">
        <w:rPr>
          <w:rFonts w:ascii="Times New Roman" w:hAnsi="Times New Roman" w:cs="Times New Roman"/>
          <w:bCs/>
          <w:sz w:val="28"/>
          <w:szCs w:val="28"/>
          <w:lang w:eastAsia="uk-UA"/>
        </w:rPr>
        <w:t xml:space="preserve"> прав</w:t>
      </w:r>
      <w:r w:rsidR="0030502D">
        <w:rPr>
          <w:rFonts w:ascii="Times New Roman" w:hAnsi="Times New Roman" w:cs="Times New Roman"/>
          <w:bCs/>
          <w:sz w:val="28"/>
          <w:szCs w:val="28"/>
          <w:lang w:eastAsia="uk-UA"/>
        </w:rPr>
        <w:t>а</w:t>
      </w:r>
      <w:r w:rsidR="00A3720E">
        <w:rPr>
          <w:rFonts w:ascii="Times New Roman" w:hAnsi="Times New Roman" w:cs="Times New Roman"/>
          <w:sz w:val="28"/>
          <w:szCs w:val="28"/>
        </w:rPr>
        <w:t xml:space="preserve"> України</w:t>
      </w:r>
      <w:r w:rsidRPr="008160A3">
        <w:rPr>
          <w:rFonts w:ascii="Times New Roman" w:hAnsi="Times New Roman"/>
          <w:sz w:val="28"/>
          <w:szCs w:val="28"/>
          <w:lang w:eastAsia="ru-RU"/>
        </w:rPr>
        <w:t>;</w:t>
      </w:r>
    </w:p>
    <w:p w14:paraId="4CCDBFB5" w14:textId="77777777" w:rsidR="001A0A7A" w:rsidRPr="00A35F17" w:rsidRDefault="001A0A7A" w:rsidP="00A35F17">
      <w:pPr>
        <w:tabs>
          <w:tab w:val="left" w:pos="284"/>
          <w:tab w:val="left" w:pos="567"/>
        </w:tabs>
        <w:spacing w:after="0" w:line="216" w:lineRule="auto"/>
        <w:ind w:firstLine="567"/>
        <w:jc w:val="both"/>
        <w:rPr>
          <w:rFonts w:ascii="Times New Roman" w:hAnsi="Times New Roman"/>
          <w:sz w:val="28"/>
          <w:szCs w:val="28"/>
          <w:lang w:eastAsia="ru-RU"/>
        </w:rPr>
      </w:pPr>
      <w:r w:rsidRPr="008160A3">
        <w:rPr>
          <w:rFonts w:ascii="Times New Roman" w:hAnsi="Times New Roman"/>
          <w:sz w:val="28"/>
          <w:szCs w:val="28"/>
          <w:lang w:eastAsia="ru-RU"/>
        </w:rPr>
        <w:t>2) на фундаментальному рівні: суб’єктний склад учасників, зміст інститутів</w:t>
      </w:r>
      <w:r w:rsidR="00BD3746" w:rsidRPr="00BD3746">
        <w:rPr>
          <w:rFonts w:ascii="Times New Roman" w:hAnsi="Times New Roman"/>
          <w:sz w:val="28"/>
          <w:szCs w:val="28"/>
          <w:lang w:eastAsia="ru-RU"/>
        </w:rPr>
        <w:t xml:space="preserve"> </w:t>
      </w:r>
      <w:r w:rsidR="0030502D">
        <w:rPr>
          <w:rFonts w:ascii="Times New Roman" w:hAnsi="Times New Roman"/>
          <w:sz w:val="28"/>
          <w:szCs w:val="28"/>
          <w:lang w:eastAsia="ru-RU"/>
        </w:rPr>
        <w:t>а</w:t>
      </w:r>
      <w:r w:rsidR="0030502D" w:rsidRPr="002C6D11">
        <w:rPr>
          <w:rFonts w:ascii="Times New Roman" w:hAnsi="Times New Roman" w:cs="Times New Roman"/>
          <w:bCs/>
          <w:sz w:val="28"/>
          <w:szCs w:val="28"/>
          <w:lang w:eastAsia="uk-UA"/>
        </w:rPr>
        <w:t>дміністративн</w:t>
      </w:r>
      <w:r w:rsidR="0030502D">
        <w:rPr>
          <w:rFonts w:ascii="Times New Roman" w:hAnsi="Times New Roman" w:cs="Times New Roman"/>
          <w:bCs/>
          <w:sz w:val="28"/>
          <w:szCs w:val="28"/>
          <w:lang w:eastAsia="uk-UA"/>
        </w:rPr>
        <w:t>ого</w:t>
      </w:r>
      <w:r w:rsidR="0030502D" w:rsidRPr="002C6D11">
        <w:rPr>
          <w:rFonts w:ascii="Times New Roman" w:hAnsi="Times New Roman" w:cs="Times New Roman"/>
          <w:bCs/>
          <w:sz w:val="28"/>
          <w:szCs w:val="28"/>
          <w:lang w:eastAsia="uk-UA"/>
        </w:rPr>
        <w:t xml:space="preserve"> прав</w:t>
      </w:r>
      <w:r w:rsidR="0030502D">
        <w:rPr>
          <w:rFonts w:ascii="Times New Roman" w:hAnsi="Times New Roman" w:cs="Times New Roman"/>
          <w:bCs/>
          <w:sz w:val="28"/>
          <w:szCs w:val="28"/>
          <w:lang w:eastAsia="uk-UA"/>
        </w:rPr>
        <w:t>а</w:t>
      </w:r>
      <w:r w:rsidR="00BD3746">
        <w:rPr>
          <w:rFonts w:ascii="Times New Roman" w:hAnsi="Times New Roman"/>
          <w:sz w:val="28"/>
          <w:szCs w:val="28"/>
          <w:lang w:eastAsia="ru-RU"/>
        </w:rPr>
        <w:t xml:space="preserve"> України</w:t>
      </w:r>
      <w:r>
        <w:rPr>
          <w:rFonts w:ascii="Times New Roman" w:hAnsi="Times New Roman"/>
          <w:sz w:val="28"/>
          <w:szCs w:val="28"/>
          <w:lang w:eastAsia="ru-RU"/>
        </w:rPr>
        <w:t>.</w:t>
      </w:r>
    </w:p>
    <w:p w14:paraId="0C4063CA" w14:textId="77777777" w:rsidR="00864D53" w:rsidRDefault="001A0A7A" w:rsidP="00F5620E">
      <w:pPr>
        <w:tabs>
          <w:tab w:val="left" w:pos="284"/>
          <w:tab w:val="left" w:pos="1701"/>
        </w:tabs>
        <w:spacing w:after="0" w:line="216" w:lineRule="auto"/>
        <w:ind w:firstLine="567"/>
        <w:jc w:val="both"/>
        <w:rPr>
          <w:rFonts w:ascii="Times New Roman" w:hAnsi="Times New Roman"/>
          <w:sz w:val="28"/>
          <w:szCs w:val="28"/>
          <w:lang w:eastAsia="ru-RU"/>
        </w:rPr>
      </w:pPr>
      <w:r w:rsidRPr="008160A3">
        <w:rPr>
          <w:rFonts w:ascii="Times New Roman" w:hAnsi="Times New Roman"/>
          <w:b/>
          <w:sz w:val="28"/>
          <w:szCs w:val="28"/>
          <w:lang w:eastAsia="ru-RU"/>
        </w:rPr>
        <w:t>вміти:</w:t>
      </w:r>
    </w:p>
    <w:p w14:paraId="1D40F87A" w14:textId="77777777" w:rsidR="001A0A7A" w:rsidRPr="00ED02FC" w:rsidRDefault="00864D53" w:rsidP="00777A32">
      <w:pPr>
        <w:tabs>
          <w:tab w:val="left" w:pos="284"/>
          <w:tab w:val="left" w:pos="1701"/>
        </w:tabs>
        <w:spacing w:after="0" w:line="216" w:lineRule="auto"/>
        <w:ind w:firstLine="567"/>
        <w:jc w:val="both"/>
        <w:rPr>
          <w:rFonts w:ascii="Times New Roman" w:hAnsi="Times New Roman" w:cs="Times New Roman"/>
          <w:sz w:val="28"/>
          <w:szCs w:val="28"/>
          <w:lang w:eastAsia="ru-RU"/>
        </w:rPr>
      </w:pPr>
      <w:r>
        <w:rPr>
          <w:rFonts w:ascii="Times New Roman" w:hAnsi="Times New Roman"/>
          <w:sz w:val="28"/>
          <w:szCs w:val="28"/>
          <w:lang w:eastAsia="ru-RU"/>
        </w:rPr>
        <w:t>-</w:t>
      </w:r>
      <w:r w:rsidR="00777A32">
        <w:rPr>
          <w:rFonts w:ascii="Times New Roman" w:hAnsi="Times New Roman"/>
          <w:sz w:val="28"/>
          <w:szCs w:val="28"/>
          <w:lang w:eastAsia="ru-RU"/>
        </w:rPr>
        <w:t>аналізувати, т</w:t>
      </w:r>
      <w:r w:rsidR="001A0A7A" w:rsidRPr="00ED02FC">
        <w:rPr>
          <w:rFonts w:ascii="Times New Roman" w:hAnsi="Times New Roman" w:cs="Times New Roman"/>
          <w:sz w:val="28"/>
          <w:szCs w:val="28"/>
          <w:lang w:eastAsia="ru-RU"/>
        </w:rPr>
        <w:t>лумачити чинне законодавство;</w:t>
      </w:r>
    </w:p>
    <w:p w14:paraId="60892DB8" w14:textId="77777777" w:rsidR="001A0A7A" w:rsidRPr="00ED02FC" w:rsidRDefault="001A0A7A" w:rsidP="0048630A">
      <w:pPr>
        <w:tabs>
          <w:tab w:val="left" w:pos="284"/>
          <w:tab w:val="left" w:pos="567"/>
        </w:tabs>
        <w:spacing w:after="0" w:line="216" w:lineRule="auto"/>
        <w:ind w:firstLine="567"/>
        <w:jc w:val="both"/>
        <w:rPr>
          <w:rFonts w:ascii="Times New Roman" w:hAnsi="Times New Roman" w:cs="Times New Roman"/>
          <w:sz w:val="28"/>
          <w:szCs w:val="28"/>
          <w:lang w:eastAsia="ru-RU"/>
        </w:rPr>
      </w:pPr>
      <w:r w:rsidRPr="00ED02FC">
        <w:rPr>
          <w:rFonts w:ascii="Times New Roman" w:hAnsi="Times New Roman" w:cs="Times New Roman"/>
          <w:sz w:val="28"/>
          <w:szCs w:val="28"/>
          <w:lang w:eastAsia="ru-RU"/>
        </w:rPr>
        <w:t>-</w:t>
      </w:r>
      <w:r w:rsidRPr="00ED02FC">
        <w:rPr>
          <w:rFonts w:ascii="Times New Roman" w:hAnsi="Times New Roman" w:cs="Times New Roman"/>
          <w:sz w:val="28"/>
          <w:szCs w:val="28"/>
          <w:lang w:eastAsia="ru-RU"/>
        </w:rPr>
        <w:tab/>
        <w:t>застосовувати норми матеріального та процесуального права;</w:t>
      </w:r>
    </w:p>
    <w:p w14:paraId="09ABDE0A" w14:textId="77777777" w:rsidR="001A0A7A" w:rsidRDefault="001A0A7A" w:rsidP="00F5620E">
      <w:pPr>
        <w:numPr>
          <w:ilvl w:val="0"/>
          <w:numId w:val="6"/>
        </w:numPr>
        <w:spacing w:after="0" w:line="216" w:lineRule="auto"/>
        <w:ind w:left="0" w:firstLine="567"/>
        <w:jc w:val="both"/>
        <w:rPr>
          <w:rFonts w:ascii="Times New Roman" w:hAnsi="Times New Roman" w:cs="Times New Roman"/>
          <w:sz w:val="28"/>
          <w:szCs w:val="28"/>
        </w:rPr>
      </w:pPr>
      <w:r w:rsidRPr="00ED02FC">
        <w:rPr>
          <w:rFonts w:ascii="Times New Roman" w:hAnsi="Times New Roman" w:cs="Times New Roman"/>
          <w:sz w:val="28"/>
          <w:szCs w:val="28"/>
        </w:rPr>
        <w:t>аргументувати власну точку зору та прийняте рішення.</w:t>
      </w:r>
    </w:p>
    <w:p w14:paraId="2171D238" w14:textId="77777777" w:rsidR="00F5620E" w:rsidRPr="00ED02FC" w:rsidRDefault="00F5620E" w:rsidP="00F5620E">
      <w:pPr>
        <w:spacing w:after="0" w:line="336" w:lineRule="auto"/>
        <w:ind w:left="567"/>
        <w:jc w:val="both"/>
        <w:rPr>
          <w:rFonts w:ascii="Times New Roman" w:hAnsi="Times New Roman" w:cs="Times New Roman"/>
          <w:sz w:val="28"/>
          <w:szCs w:val="28"/>
        </w:rPr>
      </w:pPr>
    </w:p>
    <w:p w14:paraId="269A64BE" w14:textId="77777777" w:rsidR="00880648" w:rsidRDefault="00880648" w:rsidP="00922EDC">
      <w:pPr>
        <w:ind w:left="927"/>
        <w:jc w:val="center"/>
        <w:rPr>
          <w:rFonts w:ascii="Times New Roman" w:hAnsi="Times New Roman"/>
          <w:b/>
          <w:sz w:val="28"/>
          <w:szCs w:val="28"/>
        </w:rPr>
      </w:pPr>
    </w:p>
    <w:p w14:paraId="0C17A1EC" w14:textId="77777777" w:rsidR="00880648" w:rsidRDefault="00880648" w:rsidP="00922EDC">
      <w:pPr>
        <w:ind w:left="927"/>
        <w:jc w:val="center"/>
        <w:rPr>
          <w:rFonts w:ascii="Times New Roman" w:hAnsi="Times New Roman"/>
          <w:b/>
          <w:sz w:val="28"/>
          <w:szCs w:val="28"/>
        </w:rPr>
      </w:pPr>
    </w:p>
    <w:p w14:paraId="01AB867F" w14:textId="77777777" w:rsidR="00880648" w:rsidRDefault="00880648" w:rsidP="00922EDC">
      <w:pPr>
        <w:ind w:left="927"/>
        <w:jc w:val="center"/>
        <w:rPr>
          <w:rFonts w:ascii="Times New Roman" w:hAnsi="Times New Roman"/>
          <w:b/>
          <w:sz w:val="28"/>
          <w:szCs w:val="28"/>
        </w:rPr>
      </w:pPr>
    </w:p>
    <w:p w14:paraId="2C536C9C" w14:textId="77777777" w:rsidR="00880648" w:rsidRDefault="00880648" w:rsidP="00922EDC">
      <w:pPr>
        <w:ind w:left="927"/>
        <w:jc w:val="center"/>
        <w:rPr>
          <w:rFonts w:ascii="Times New Roman" w:hAnsi="Times New Roman"/>
          <w:b/>
          <w:sz w:val="28"/>
          <w:szCs w:val="28"/>
        </w:rPr>
      </w:pPr>
    </w:p>
    <w:p w14:paraId="177A788A" w14:textId="77777777" w:rsidR="00880648" w:rsidRDefault="00880648" w:rsidP="00922EDC">
      <w:pPr>
        <w:ind w:left="927"/>
        <w:jc w:val="center"/>
        <w:rPr>
          <w:rFonts w:ascii="Times New Roman" w:hAnsi="Times New Roman"/>
          <w:b/>
          <w:sz w:val="28"/>
          <w:szCs w:val="28"/>
        </w:rPr>
      </w:pPr>
    </w:p>
    <w:p w14:paraId="506F04C6" w14:textId="77777777" w:rsidR="00880648" w:rsidRDefault="00880648" w:rsidP="00922EDC">
      <w:pPr>
        <w:ind w:left="927"/>
        <w:jc w:val="center"/>
        <w:rPr>
          <w:rFonts w:ascii="Times New Roman" w:hAnsi="Times New Roman"/>
          <w:b/>
          <w:sz w:val="28"/>
          <w:szCs w:val="28"/>
        </w:rPr>
      </w:pPr>
    </w:p>
    <w:p w14:paraId="4E16F413" w14:textId="77777777" w:rsidR="00880648" w:rsidRDefault="00880648" w:rsidP="00922EDC">
      <w:pPr>
        <w:ind w:left="927"/>
        <w:jc w:val="center"/>
        <w:rPr>
          <w:rFonts w:ascii="Times New Roman" w:hAnsi="Times New Roman"/>
          <w:b/>
          <w:sz w:val="28"/>
          <w:szCs w:val="28"/>
        </w:rPr>
      </w:pPr>
    </w:p>
    <w:p w14:paraId="619E5611" w14:textId="77777777" w:rsidR="00880648" w:rsidRDefault="00880648" w:rsidP="00922EDC">
      <w:pPr>
        <w:ind w:left="927"/>
        <w:jc w:val="center"/>
        <w:rPr>
          <w:rFonts w:ascii="Times New Roman" w:hAnsi="Times New Roman"/>
          <w:b/>
          <w:sz w:val="28"/>
          <w:szCs w:val="28"/>
        </w:rPr>
      </w:pPr>
    </w:p>
    <w:p w14:paraId="1258A9DD" w14:textId="77777777" w:rsidR="00880648" w:rsidRDefault="00880648" w:rsidP="00922EDC">
      <w:pPr>
        <w:ind w:left="927"/>
        <w:jc w:val="center"/>
        <w:rPr>
          <w:rFonts w:ascii="Times New Roman" w:hAnsi="Times New Roman"/>
          <w:b/>
          <w:sz w:val="28"/>
          <w:szCs w:val="28"/>
        </w:rPr>
      </w:pPr>
    </w:p>
    <w:p w14:paraId="6E793509" w14:textId="77777777" w:rsidR="00880648" w:rsidRDefault="00880648" w:rsidP="00922EDC">
      <w:pPr>
        <w:ind w:left="927"/>
        <w:jc w:val="center"/>
        <w:rPr>
          <w:rFonts w:ascii="Times New Roman" w:hAnsi="Times New Roman"/>
          <w:b/>
          <w:sz w:val="28"/>
          <w:szCs w:val="28"/>
        </w:rPr>
      </w:pPr>
    </w:p>
    <w:p w14:paraId="3AF48B7D" w14:textId="77777777" w:rsidR="00880648" w:rsidRDefault="00880648" w:rsidP="00922EDC">
      <w:pPr>
        <w:ind w:left="927"/>
        <w:jc w:val="center"/>
        <w:rPr>
          <w:rFonts w:ascii="Times New Roman" w:hAnsi="Times New Roman"/>
          <w:b/>
          <w:sz w:val="28"/>
          <w:szCs w:val="28"/>
        </w:rPr>
      </w:pPr>
    </w:p>
    <w:p w14:paraId="5297FF91" w14:textId="77777777" w:rsidR="00922EDC" w:rsidRDefault="00922EDC" w:rsidP="00922EDC">
      <w:pPr>
        <w:ind w:left="927"/>
        <w:jc w:val="center"/>
        <w:rPr>
          <w:rFonts w:ascii="Times New Roman" w:hAnsi="Times New Roman"/>
          <w:b/>
          <w:sz w:val="28"/>
          <w:szCs w:val="28"/>
        </w:rPr>
      </w:pPr>
      <w:r>
        <w:rPr>
          <w:rFonts w:ascii="Times New Roman" w:hAnsi="Times New Roman"/>
          <w:b/>
          <w:sz w:val="28"/>
          <w:szCs w:val="28"/>
        </w:rPr>
        <w:lastRenderedPageBreak/>
        <w:t xml:space="preserve">3. </w:t>
      </w:r>
      <w:r w:rsidRPr="00BA2337">
        <w:rPr>
          <w:rFonts w:ascii="Times New Roman" w:hAnsi="Times New Roman"/>
          <w:b/>
          <w:sz w:val="28"/>
          <w:szCs w:val="28"/>
        </w:rPr>
        <w:t>РЕЗУЛЬТАТИ НАВЧАННЯ ЗА ДИСЦИПЛІНОЮ, ВІДПОВІДНІСТЬ ПРОГРАМНИХ КОМПЕТЕНТНОСТЕЙ ТА РЕЗУЛЬТАТІВ НАВЧАННЯ КОМПОНЕНТАМ</w:t>
      </w:r>
      <w:r w:rsidR="0048630A">
        <w:rPr>
          <w:rFonts w:ascii="Times New Roman" w:hAnsi="Times New Roman"/>
          <w:b/>
          <w:sz w:val="28"/>
          <w:szCs w:val="28"/>
        </w:rPr>
        <w:t xml:space="preserve"> </w:t>
      </w:r>
      <w:r w:rsidRPr="00BA2337">
        <w:rPr>
          <w:rFonts w:ascii="Times New Roman" w:hAnsi="Times New Roman"/>
          <w:b/>
          <w:sz w:val="28"/>
          <w:szCs w:val="28"/>
        </w:rPr>
        <w:t>ОСВІТНЬОЇ ПРОГРАМИ</w:t>
      </w:r>
    </w:p>
    <w:p w14:paraId="2C34509E" w14:textId="77777777" w:rsidR="00922EDC" w:rsidRPr="003E70F5" w:rsidRDefault="00922EDC" w:rsidP="00922EDC">
      <w:pPr>
        <w:autoSpaceDE w:val="0"/>
        <w:autoSpaceDN w:val="0"/>
        <w:adjustRightInd w:val="0"/>
        <w:spacing w:after="0" w:line="240" w:lineRule="auto"/>
        <w:ind w:left="567"/>
        <w:jc w:val="both"/>
        <w:rPr>
          <w:rFonts w:ascii="Times New Roman" w:hAnsi="Times New Roman" w:cs="Times New Roman"/>
          <w:sz w:val="28"/>
          <w:szCs w:val="28"/>
        </w:rPr>
      </w:pPr>
    </w:p>
    <w:p w14:paraId="6E05894C" w14:textId="77777777" w:rsidR="00922EDC" w:rsidRPr="003E70F5" w:rsidRDefault="00922EDC" w:rsidP="00922EDC">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w:t>
      </w:r>
      <w:r w:rsidRPr="003E70F5">
        <w:rPr>
          <w:rFonts w:ascii="Times New Roman" w:hAnsi="Times New Roman" w:cs="Times New Roman"/>
          <w:sz w:val="28"/>
          <w:szCs w:val="28"/>
        </w:rPr>
        <w:t xml:space="preserve"> результаті вивчення </w:t>
      </w:r>
      <w:r>
        <w:rPr>
          <w:rFonts w:ascii="Times New Roman" w:hAnsi="Times New Roman" w:cs="Times New Roman"/>
          <w:sz w:val="28"/>
          <w:szCs w:val="28"/>
        </w:rPr>
        <w:t xml:space="preserve">навчальної </w:t>
      </w:r>
      <w:r w:rsidRPr="003E70F5">
        <w:rPr>
          <w:rFonts w:ascii="Times New Roman" w:hAnsi="Times New Roman" w:cs="Times New Roman"/>
          <w:sz w:val="28"/>
          <w:szCs w:val="28"/>
        </w:rPr>
        <w:t>дисципліни «</w:t>
      </w:r>
      <w:r w:rsidR="004D3D38" w:rsidRPr="002C6D11">
        <w:rPr>
          <w:rFonts w:ascii="Times New Roman" w:hAnsi="Times New Roman" w:cs="Times New Roman"/>
          <w:bCs/>
          <w:sz w:val="28"/>
          <w:szCs w:val="28"/>
          <w:lang w:eastAsia="uk-UA"/>
        </w:rPr>
        <w:t>Адміністративне право</w:t>
      </w:r>
      <w:r w:rsidRPr="003E70F5">
        <w:rPr>
          <w:rFonts w:ascii="Times New Roman" w:hAnsi="Times New Roman" w:cs="Times New Roman"/>
          <w:sz w:val="28"/>
          <w:szCs w:val="28"/>
        </w:rPr>
        <w:t>» студенти повинні:</w:t>
      </w:r>
    </w:p>
    <w:p w14:paraId="657128E2" w14:textId="77777777" w:rsidR="001A0A7A" w:rsidRPr="00B3383C" w:rsidRDefault="001A0A7A" w:rsidP="001A0A7A">
      <w:pPr>
        <w:spacing w:after="0" w:line="240" w:lineRule="auto"/>
        <w:rPr>
          <w:rFonts w:ascii="Times New Roman" w:hAnsi="Times New Roman" w:cs="Times New Roman"/>
          <w:sz w:val="28"/>
          <w:szCs w:val="28"/>
        </w:rPr>
      </w:pPr>
    </w:p>
    <w:p w14:paraId="413A651B" w14:textId="77777777" w:rsidR="003310E0" w:rsidRPr="003E70F5" w:rsidRDefault="003310E0" w:rsidP="003310E0">
      <w:pPr>
        <w:shd w:val="clear" w:color="auto" w:fill="FFFFFF"/>
        <w:tabs>
          <w:tab w:val="left" w:pos="993"/>
        </w:tabs>
        <w:autoSpaceDE w:val="0"/>
        <w:autoSpaceDN w:val="0"/>
        <w:adjustRightInd w:val="0"/>
        <w:spacing w:after="0" w:line="240" w:lineRule="auto"/>
        <w:ind w:left="708"/>
        <w:jc w:val="both"/>
        <w:rPr>
          <w:rFonts w:ascii="Times New Roman" w:hAnsi="Times New Roman" w:cs="Times New Roman"/>
          <w:sz w:val="28"/>
          <w:szCs w:val="28"/>
        </w:rPr>
      </w:pPr>
      <w:r w:rsidRPr="003E70F5">
        <w:rPr>
          <w:rFonts w:ascii="Times New Roman" w:hAnsi="Times New Roman" w:cs="Times New Roman"/>
          <w:b/>
          <w:bCs/>
          <w:sz w:val="28"/>
          <w:szCs w:val="28"/>
          <w:u w:val="single"/>
        </w:rPr>
        <w:t>знати:</w:t>
      </w:r>
    </w:p>
    <w:p w14:paraId="78459213" w14:textId="77777777" w:rsidR="003310E0" w:rsidRPr="003310E0" w:rsidRDefault="003310E0" w:rsidP="003310E0">
      <w:pPr>
        <w:spacing w:after="0" w:line="240" w:lineRule="auto"/>
        <w:ind w:firstLine="709"/>
        <w:contextualSpacing/>
        <w:jc w:val="both"/>
        <w:rPr>
          <w:rFonts w:ascii="Times New Roman" w:hAnsi="Times New Roman" w:cs="Times New Roman"/>
          <w:sz w:val="28"/>
          <w:szCs w:val="28"/>
          <w:lang w:eastAsia="ru-RU"/>
        </w:rPr>
      </w:pPr>
      <w:r w:rsidRPr="003310E0">
        <w:rPr>
          <w:rFonts w:ascii="Times New Roman" w:hAnsi="Times New Roman" w:cs="Times New Roman"/>
          <w:sz w:val="28"/>
          <w:szCs w:val="28"/>
          <w:lang w:val="ru-RU" w:eastAsia="ru-RU"/>
        </w:rPr>
        <w:t xml:space="preserve">- </w:t>
      </w:r>
      <w:r w:rsidRPr="003310E0">
        <w:rPr>
          <w:rFonts w:ascii="Times New Roman" w:hAnsi="Times New Roman" w:cs="Times New Roman"/>
          <w:sz w:val="28"/>
          <w:szCs w:val="28"/>
          <w:lang w:eastAsia="ru-RU"/>
        </w:rPr>
        <w:t>загальн</w:t>
      </w:r>
      <w:r>
        <w:rPr>
          <w:rFonts w:ascii="Times New Roman" w:hAnsi="Times New Roman" w:cs="Times New Roman"/>
          <w:sz w:val="28"/>
          <w:szCs w:val="28"/>
          <w:lang w:eastAsia="ru-RU"/>
        </w:rPr>
        <w:t>і</w:t>
      </w:r>
      <w:r w:rsidRPr="003310E0">
        <w:rPr>
          <w:rFonts w:ascii="Times New Roman" w:hAnsi="Times New Roman" w:cs="Times New Roman"/>
          <w:sz w:val="28"/>
          <w:szCs w:val="28"/>
          <w:lang w:eastAsia="ru-RU"/>
        </w:rPr>
        <w:t xml:space="preserve"> засад</w:t>
      </w:r>
      <w:r>
        <w:rPr>
          <w:rFonts w:ascii="Times New Roman" w:hAnsi="Times New Roman" w:cs="Times New Roman"/>
          <w:sz w:val="28"/>
          <w:szCs w:val="28"/>
          <w:lang w:eastAsia="ru-RU"/>
        </w:rPr>
        <w:t>и</w:t>
      </w:r>
      <w:r w:rsidR="00864D53">
        <w:rPr>
          <w:rFonts w:ascii="Times New Roman" w:hAnsi="Times New Roman" w:cs="Times New Roman"/>
          <w:sz w:val="28"/>
          <w:szCs w:val="28"/>
          <w:lang w:eastAsia="ru-RU"/>
        </w:rPr>
        <w:t xml:space="preserve"> </w:t>
      </w:r>
      <w:r w:rsidR="004D3D38">
        <w:rPr>
          <w:rFonts w:ascii="Times New Roman" w:hAnsi="Times New Roman" w:cs="Times New Roman"/>
          <w:sz w:val="28"/>
          <w:szCs w:val="28"/>
          <w:lang w:eastAsia="ru-RU"/>
        </w:rPr>
        <w:t>«</w:t>
      </w:r>
      <w:r w:rsidR="004D3D38" w:rsidRPr="002C6D11">
        <w:rPr>
          <w:rFonts w:ascii="Times New Roman" w:hAnsi="Times New Roman" w:cs="Times New Roman"/>
          <w:bCs/>
          <w:sz w:val="28"/>
          <w:szCs w:val="28"/>
          <w:lang w:eastAsia="uk-UA"/>
        </w:rPr>
        <w:t>Адміністративн</w:t>
      </w:r>
      <w:r w:rsidR="004D3D38">
        <w:rPr>
          <w:rFonts w:ascii="Times New Roman" w:hAnsi="Times New Roman" w:cs="Times New Roman"/>
          <w:bCs/>
          <w:sz w:val="28"/>
          <w:szCs w:val="28"/>
          <w:lang w:eastAsia="uk-UA"/>
        </w:rPr>
        <w:t>е</w:t>
      </w:r>
      <w:r w:rsidR="004D3D38" w:rsidRPr="002C6D11">
        <w:rPr>
          <w:rFonts w:ascii="Times New Roman" w:hAnsi="Times New Roman" w:cs="Times New Roman"/>
          <w:bCs/>
          <w:sz w:val="28"/>
          <w:szCs w:val="28"/>
          <w:lang w:eastAsia="uk-UA"/>
        </w:rPr>
        <w:t xml:space="preserve"> право</w:t>
      </w:r>
      <w:r w:rsidR="00451585">
        <w:rPr>
          <w:rFonts w:ascii="Times New Roman" w:hAnsi="Times New Roman" w:cs="Times New Roman"/>
          <w:sz w:val="28"/>
          <w:szCs w:val="28"/>
        </w:rPr>
        <w:t xml:space="preserve"> України</w:t>
      </w:r>
      <w:r w:rsidR="004D3D38">
        <w:rPr>
          <w:rFonts w:ascii="Times New Roman" w:hAnsi="Times New Roman" w:cs="Times New Roman"/>
          <w:sz w:val="28"/>
          <w:szCs w:val="28"/>
        </w:rPr>
        <w:t>»</w:t>
      </w:r>
      <w:r w:rsidRPr="003310E0">
        <w:rPr>
          <w:rFonts w:ascii="Times New Roman" w:hAnsi="Times New Roman" w:cs="Times New Roman"/>
          <w:sz w:val="28"/>
          <w:szCs w:val="28"/>
          <w:lang w:eastAsia="ru-RU"/>
        </w:rPr>
        <w:t>, його предмет та метод;</w:t>
      </w:r>
    </w:p>
    <w:p w14:paraId="2001D7DE" w14:textId="77777777" w:rsidR="003310E0" w:rsidRPr="003310E0" w:rsidRDefault="003310E0" w:rsidP="003310E0">
      <w:pPr>
        <w:spacing w:after="0" w:line="240" w:lineRule="auto"/>
        <w:ind w:firstLine="709"/>
        <w:contextualSpacing/>
        <w:jc w:val="both"/>
        <w:rPr>
          <w:rFonts w:ascii="Times New Roman" w:hAnsi="Times New Roman" w:cs="Times New Roman"/>
          <w:sz w:val="28"/>
          <w:szCs w:val="28"/>
          <w:lang w:eastAsia="ru-RU"/>
        </w:rPr>
      </w:pPr>
      <w:r w:rsidRPr="003310E0">
        <w:rPr>
          <w:rFonts w:ascii="Times New Roman" w:hAnsi="Times New Roman" w:cs="Times New Roman"/>
          <w:sz w:val="28"/>
          <w:szCs w:val="28"/>
          <w:lang w:eastAsia="ru-RU"/>
        </w:rPr>
        <w:t>- систем</w:t>
      </w:r>
      <w:r>
        <w:rPr>
          <w:rFonts w:ascii="Times New Roman" w:hAnsi="Times New Roman" w:cs="Times New Roman"/>
          <w:sz w:val="28"/>
          <w:szCs w:val="28"/>
          <w:lang w:eastAsia="ru-RU"/>
        </w:rPr>
        <w:t>у</w:t>
      </w:r>
      <w:r w:rsidRPr="003310E0">
        <w:rPr>
          <w:rFonts w:ascii="Times New Roman" w:hAnsi="Times New Roman" w:cs="Times New Roman"/>
          <w:sz w:val="28"/>
          <w:szCs w:val="28"/>
          <w:lang w:eastAsia="ru-RU"/>
        </w:rPr>
        <w:t xml:space="preserve"> принципів </w:t>
      </w:r>
      <w:r w:rsidR="004D3D38" w:rsidRPr="002C6D11">
        <w:rPr>
          <w:rFonts w:ascii="Times New Roman" w:hAnsi="Times New Roman" w:cs="Times New Roman"/>
          <w:bCs/>
          <w:sz w:val="28"/>
          <w:szCs w:val="28"/>
          <w:lang w:eastAsia="uk-UA"/>
        </w:rPr>
        <w:t>Адміністративн</w:t>
      </w:r>
      <w:r w:rsidR="004D3D38">
        <w:rPr>
          <w:rFonts w:ascii="Times New Roman" w:hAnsi="Times New Roman" w:cs="Times New Roman"/>
          <w:bCs/>
          <w:sz w:val="28"/>
          <w:szCs w:val="28"/>
          <w:lang w:eastAsia="uk-UA"/>
        </w:rPr>
        <w:t>ого</w:t>
      </w:r>
      <w:r w:rsidR="004D3D38" w:rsidRPr="002C6D11">
        <w:rPr>
          <w:rFonts w:ascii="Times New Roman" w:hAnsi="Times New Roman" w:cs="Times New Roman"/>
          <w:bCs/>
          <w:sz w:val="28"/>
          <w:szCs w:val="28"/>
          <w:lang w:eastAsia="uk-UA"/>
        </w:rPr>
        <w:t xml:space="preserve"> прав</w:t>
      </w:r>
      <w:r w:rsidR="004D3D38">
        <w:rPr>
          <w:rFonts w:ascii="Times New Roman" w:hAnsi="Times New Roman" w:cs="Times New Roman"/>
          <w:bCs/>
          <w:sz w:val="28"/>
          <w:szCs w:val="28"/>
          <w:lang w:eastAsia="uk-UA"/>
        </w:rPr>
        <w:t>а</w:t>
      </w:r>
      <w:r w:rsidR="00451585">
        <w:rPr>
          <w:rFonts w:ascii="Times New Roman" w:hAnsi="Times New Roman" w:cs="Times New Roman"/>
          <w:sz w:val="28"/>
          <w:szCs w:val="28"/>
        </w:rPr>
        <w:t xml:space="preserve"> України</w:t>
      </w:r>
      <w:r w:rsidRPr="003310E0">
        <w:rPr>
          <w:rFonts w:ascii="Times New Roman" w:hAnsi="Times New Roman" w:cs="Times New Roman"/>
          <w:sz w:val="28"/>
          <w:szCs w:val="28"/>
          <w:lang w:eastAsia="ru-RU"/>
        </w:rPr>
        <w:t xml:space="preserve">; </w:t>
      </w:r>
    </w:p>
    <w:p w14:paraId="01C327F5" w14:textId="77777777" w:rsidR="003310E0" w:rsidRPr="003310E0" w:rsidRDefault="003310E0" w:rsidP="003310E0">
      <w:pPr>
        <w:spacing w:after="0" w:line="240" w:lineRule="auto"/>
        <w:ind w:firstLine="709"/>
        <w:contextualSpacing/>
        <w:jc w:val="both"/>
        <w:rPr>
          <w:rFonts w:ascii="Times New Roman" w:hAnsi="Times New Roman" w:cs="Times New Roman"/>
          <w:sz w:val="28"/>
          <w:szCs w:val="28"/>
          <w:lang w:eastAsia="ru-RU"/>
        </w:rPr>
      </w:pPr>
      <w:r w:rsidRPr="003310E0">
        <w:rPr>
          <w:rFonts w:ascii="Times New Roman" w:hAnsi="Times New Roman" w:cs="Times New Roman"/>
          <w:sz w:val="28"/>
          <w:szCs w:val="28"/>
          <w:lang w:val="ru-RU" w:eastAsia="ru-RU"/>
        </w:rPr>
        <w:t>-</w:t>
      </w:r>
      <w:r w:rsidRPr="003310E0">
        <w:rPr>
          <w:rFonts w:ascii="Times New Roman" w:hAnsi="Times New Roman" w:cs="Times New Roman"/>
          <w:sz w:val="28"/>
          <w:szCs w:val="28"/>
          <w:lang w:eastAsia="ru-RU"/>
        </w:rPr>
        <w:t xml:space="preserve"> ста</w:t>
      </w:r>
      <w:proofErr w:type="spellStart"/>
      <w:r w:rsidRPr="003310E0">
        <w:rPr>
          <w:rFonts w:ascii="Times New Roman" w:hAnsi="Times New Roman" w:cs="Times New Roman"/>
          <w:sz w:val="28"/>
          <w:szCs w:val="28"/>
          <w:lang w:val="ru-RU" w:eastAsia="ru-RU"/>
        </w:rPr>
        <w:t>тус</w:t>
      </w:r>
      <w:proofErr w:type="spellEnd"/>
      <w:r w:rsidRPr="003310E0">
        <w:rPr>
          <w:rFonts w:ascii="Times New Roman" w:hAnsi="Times New Roman" w:cs="Times New Roman"/>
          <w:sz w:val="28"/>
          <w:szCs w:val="28"/>
          <w:lang w:eastAsia="ru-RU"/>
        </w:rPr>
        <w:t xml:space="preserve"> суб’єктів </w:t>
      </w:r>
      <w:r w:rsidR="004D3D38" w:rsidRPr="002C6D11">
        <w:rPr>
          <w:rFonts w:ascii="Times New Roman" w:hAnsi="Times New Roman" w:cs="Times New Roman"/>
          <w:bCs/>
          <w:sz w:val="28"/>
          <w:szCs w:val="28"/>
          <w:lang w:eastAsia="uk-UA"/>
        </w:rPr>
        <w:t>Адміністративн</w:t>
      </w:r>
      <w:r w:rsidR="004D3D38">
        <w:rPr>
          <w:rFonts w:ascii="Times New Roman" w:hAnsi="Times New Roman" w:cs="Times New Roman"/>
          <w:bCs/>
          <w:sz w:val="28"/>
          <w:szCs w:val="28"/>
          <w:lang w:eastAsia="uk-UA"/>
        </w:rPr>
        <w:t>ого</w:t>
      </w:r>
      <w:r w:rsidR="004D3D38" w:rsidRPr="002C6D11">
        <w:rPr>
          <w:rFonts w:ascii="Times New Roman" w:hAnsi="Times New Roman" w:cs="Times New Roman"/>
          <w:bCs/>
          <w:sz w:val="28"/>
          <w:szCs w:val="28"/>
          <w:lang w:eastAsia="uk-UA"/>
        </w:rPr>
        <w:t xml:space="preserve"> прав</w:t>
      </w:r>
      <w:r w:rsidR="004D3D38">
        <w:rPr>
          <w:rFonts w:ascii="Times New Roman" w:hAnsi="Times New Roman" w:cs="Times New Roman"/>
          <w:bCs/>
          <w:sz w:val="28"/>
          <w:szCs w:val="28"/>
          <w:lang w:eastAsia="uk-UA"/>
        </w:rPr>
        <w:t>а</w:t>
      </w:r>
      <w:r w:rsidR="00451585">
        <w:rPr>
          <w:rFonts w:ascii="Times New Roman" w:hAnsi="Times New Roman" w:cs="Times New Roman"/>
          <w:sz w:val="28"/>
          <w:szCs w:val="28"/>
        </w:rPr>
        <w:t xml:space="preserve"> України</w:t>
      </w:r>
      <w:r w:rsidRPr="003310E0">
        <w:rPr>
          <w:rFonts w:ascii="Times New Roman" w:hAnsi="Times New Roman" w:cs="Times New Roman"/>
          <w:sz w:val="28"/>
          <w:szCs w:val="28"/>
          <w:lang w:eastAsia="ru-RU"/>
        </w:rPr>
        <w:t xml:space="preserve">; </w:t>
      </w:r>
    </w:p>
    <w:p w14:paraId="36E0A058" w14:textId="77777777" w:rsidR="003310E0" w:rsidRDefault="003310E0" w:rsidP="003310E0">
      <w:pPr>
        <w:spacing w:after="0" w:line="24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види</w:t>
      </w:r>
      <w:r w:rsidR="004D3D38">
        <w:rPr>
          <w:rFonts w:ascii="Times New Roman" w:hAnsi="Times New Roman" w:cs="Times New Roman"/>
          <w:sz w:val="28"/>
          <w:szCs w:val="28"/>
          <w:lang w:eastAsia="ru-RU"/>
        </w:rPr>
        <w:t xml:space="preserve"> </w:t>
      </w:r>
      <w:proofErr w:type="spellStart"/>
      <w:r w:rsidR="004D3D38">
        <w:rPr>
          <w:rFonts w:ascii="Times New Roman" w:hAnsi="Times New Roman" w:cs="Times New Roman"/>
          <w:sz w:val="28"/>
          <w:szCs w:val="28"/>
          <w:lang w:eastAsia="ru-RU"/>
        </w:rPr>
        <w:t>субєктів</w:t>
      </w:r>
      <w:proofErr w:type="spellEnd"/>
      <w:r w:rsidR="00864D53">
        <w:rPr>
          <w:rFonts w:ascii="Times New Roman" w:hAnsi="Times New Roman" w:cs="Times New Roman"/>
          <w:sz w:val="28"/>
          <w:szCs w:val="28"/>
          <w:lang w:eastAsia="ru-RU"/>
        </w:rPr>
        <w:t xml:space="preserve"> </w:t>
      </w:r>
      <w:r w:rsidR="004D3D38" w:rsidRPr="002C6D11">
        <w:rPr>
          <w:rFonts w:ascii="Times New Roman" w:hAnsi="Times New Roman" w:cs="Times New Roman"/>
          <w:bCs/>
          <w:sz w:val="28"/>
          <w:szCs w:val="28"/>
          <w:lang w:eastAsia="uk-UA"/>
        </w:rPr>
        <w:t>Адміністративн</w:t>
      </w:r>
      <w:r w:rsidR="004D3D38">
        <w:rPr>
          <w:rFonts w:ascii="Times New Roman" w:hAnsi="Times New Roman" w:cs="Times New Roman"/>
          <w:bCs/>
          <w:sz w:val="28"/>
          <w:szCs w:val="28"/>
          <w:lang w:eastAsia="uk-UA"/>
        </w:rPr>
        <w:t>ого</w:t>
      </w:r>
      <w:r w:rsidR="004D3D38" w:rsidRPr="002C6D11">
        <w:rPr>
          <w:rFonts w:ascii="Times New Roman" w:hAnsi="Times New Roman" w:cs="Times New Roman"/>
          <w:bCs/>
          <w:sz w:val="28"/>
          <w:szCs w:val="28"/>
          <w:lang w:eastAsia="uk-UA"/>
        </w:rPr>
        <w:t xml:space="preserve"> прав</w:t>
      </w:r>
      <w:r w:rsidR="004D3D38">
        <w:rPr>
          <w:rFonts w:ascii="Times New Roman" w:hAnsi="Times New Roman" w:cs="Times New Roman"/>
          <w:bCs/>
          <w:sz w:val="28"/>
          <w:szCs w:val="28"/>
          <w:lang w:eastAsia="uk-UA"/>
        </w:rPr>
        <w:t>а</w:t>
      </w:r>
      <w:r w:rsidR="007B7823">
        <w:rPr>
          <w:rFonts w:ascii="Times New Roman" w:hAnsi="Times New Roman" w:cs="Times New Roman"/>
          <w:sz w:val="28"/>
          <w:szCs w:val="28"/>
          <w:lang w:eastAsia="ru-RU"/>
        </w:rPr>
        <w:t xml:space="preserve"> Україн</w:t>
      </w:r>
      <w:r w:rsidR="004D3D38">
        <w:rPr>
          <w:rFonts w:ascii="Times New Roman" w:hAnsi="Times New Roman" w:cs="Times New Roman"/>
          <w:sz w:val="28"/>
          <w:szCs w:val="28"/>
          <w:lang w:eastAsia="ru-RU"/>
        </w:rPr>
        <w:t>и</w:t>
      </w:r>
      <w:r w:rsidR="007B7823">
        <w:rPr>
          <w:rFonts w:ascii="Times New Roman" w:hAnsi="Times New Roman" w:cs="Times New Roman"/>
          <w:sz w:val="28"/>
          <w:szCs w:val="28"/>
          <w:lang w:eastAsia="ru-RU"/>
        </w:rPr>
        <w:t>.</w:t>
      </w:r>
    </w:p>
    <w:p w14:paraId="62742E9B" w14:textId="77777777" w:rsidR="007B7823" w:rsidRPr="003310E0" w:rsidRDefault="007B7823" w:rsidP="003310E0">
      <w:pPr>
        <w:spacing w:after="0" w:line="240" w:lineRule="auto"/>
        <w:ind w:firstLine="709"/>
        <w:contextualSpacing/>
        <w:jc w:val="both"/>
        <w:rPr>
          <w:rFonts w:ascii="Times New Roman" w:hAnsi="Times New Roman" w:cs="Times New Roman"/>
          <w:sz w:val="28"/>
          <w:szCs w:val="28"/>
          <w:lang w:eastAsia="ru-RU"/>
        </w:rPr>
      </w:pPr>
    </w:p>
    <w:p w14:paraId="1E2CCA99" w14:textId="77777777" w:rsidR="003310E0" w:rsidRPr="007B7823" w:rsidRDefault="007B7823" w:rsidP="003310E0">
      <w:pPr>
        <w:spacing w:after="0" w:line="240" w:lineRule="auto"/>
        <w:ind w:firstLine="709"/>
        <w:contextualSpacing/>
        <w:jc w:val="both"/>
        <w:rPr>
          <w:rFonts w:ascii="Times New Roman" w:hAnsi="Times New Roman" w:cs="Times New Roman"/>
          <w:sz w:val="28"/>
          <w:szCs w:val="28"/>
          <w:u w:val="single"/>
          <w:lang w:eastAsia="ru-RU"/>
        </w:rPr>
      </w:pPr>
      <w:r w:rsidRPr="007B7823">
        <w:rPr>
          <w:rFonts w:ascii="Times New Roman" w:hAnsi="Times New Roman" w:cs="Times New Roman"/>
          <w:b/>
          <w:bCs/>
          <w:iCs/>
          <w:sz w:val="28"/>
          <w:szCs w:val="28"/>
          <w:u w:val="single"/>
          <w:lang w:eastAsia="ru-RU"/>
        </w:rPr>
        <w:t>в</w:t>
      </w:r>
      <w:r w:rsidR="003310E0" w:rsidRPr="007B7823">
        <w:rPr>
          <w:rFonts w:ascii="Times New Roman" w:hAnsi="Times New Roman" w:cs="Times New Roman"/>
          <w:b/>
          <w:bCs/>
          <w:iCs/>
          <w:sz w:val="28"/>
          <w:szCs w:val="28"/>
          <w:u w:val="single"/>
          <w:lang w:eastAsia="ru-RU"/>
        </w:rPr>
        <w:t>мі</w:t>
      </w:r>
      <w:r w:rsidRPr="007B7823">
        <w:rPr>
          <w:rFonts w:ascii="Times New Roman" w:hAnsi="Times New Roman" w:cs="Times New Roman"/>
          <w:b/>
          <w:bCs/>
          <w:iCs/>
          <w:sz w:val="28"/>
          <w:szCs w:val="28"/>
          <w:u w:val="single"/>
          <w:lang w:eastAsia="ru-RU"/>
        </w:rPr>
        <w:t>ти</w:t>
      </w:r>
      <w:r w:rsidR="003310E0" w:rsidRPr="007B7823">
        <w:rPr>
          <w:rFonts w:ascii="Times New Roman" w:hAnsi="Times New Roman" w:cs="Times New Roman"/>
          <w:sz w:val="28"/>
          <w:szCs w:val="28"/>
          <w:u w:val="single"/>
          <w:lang w:eastAsia="ru-RU"/>
        </w:rPr>
        <w:t>:</w:t>
      </w:r>
    </w:p>
    <w:p w14:paraId="376524B4" w14:textId="77777777" w:rsidR="003310E0" w:rsidRPr="003310E0" w:rsidRDefault="003310E0" w:rsidP="003310E0">
      <w:pPr>
        <w:spacing w:after="0" w:line="240" w:lineRule="auto"/>
        <w:ind w:firstLine="709"/>
        <w:contextualSpacing/>
        <w:jc w:val="both"/>
        <w:rPr>
          <w:rFonts w:ascii="Times New Roman" w:hAnsi="Times New Roman" w:cs="Times New Roman"/>
          <w:sz w:val="28"/>
          <w:szCs w:val="28"/>
          <w:lang w:eastAsia="ru-RU"/>
        </w:rPr>
      </w:pPr>
      <w:r w:rsidRPr="003310E0">
        <w:rPr>
          <w:rFonts w:ascii="Times New Roman" w:hAnsi="Times New Roman" w:cs="Times New Roman"/>
          <w:sz w:val="28"/>
          <w:szCs w:val="28"/>
          <w:lang w:eastAsia="ru-RU"/>
        </w:rPr>
        <w:t xml:space="preserve">- орієнтуватись в  системі нормативно-правових актів, </w:t>
      </w:r>
      <w:r w:rsidR="004D3D38" w:rsidRPr="002C6D11">
        <w:rPr>
          <w:rFonts w:ascii="Times New Roman" w:hAnsi="Times New Roman" w:cs="Times New Roman"/>
          <w:bCs/>
          <w:sz w:val="28"/>
          <w:szCs w:val="28"/>
          <w:lang w:eastAsia="uk-UA"/>
        </w:rPr>
        <w:t>Адміністративн</w:t>
      </w:r>
      <w:r w:rsidR="004D3D38">
        <w:rPr>
          <w:rFonts w:ascii="Times New Roman" w:hAnsi="Times New Roman" w:cs="Times New Roman"/>
          <w:bCs/>
          <w:sz w:val="28"/>
          <w:szCs w:val="28"/>
          <w:lang w:eastAsia="uk-UA"/>
        </w:rPr>
        <w:t>ого</w:t>
      </w:r>
      <w:r w:rsidR="004D3D38" w:rsidRPr="002C6D11">
        <w:rPr>
          <w:rFonts w:ascii="Times New Roman" w:hAnsi="Times New Roman" w:cs="Times New Roman"/>
          <w:bCs/>
          <w:sz w:val="28"/>
          <w:szCs w:val="28"/>
          <w:lang w:eastAsia="uk-UA"/>
        </w:rPr>
        <w:t xml:space="preserve"> прав</w:t>
      </w:r>
      <w:r w:rsidR="004D3D38">
        <w:rPr>
          <w:rFonts w:ascii="Times New Roman" w:hAnsi="Times New Roman" w:cs="Times New Roman"/>
          <w:bCs/>
          <w:sz w:val="28"/>
          <w:szCs w:val="28"/>
          <w:lang w:eastAsia="uk-UA"/>
        </w:rPr>
        <w:t>а</w:t>
      </w:r>
      <w:r w:rsidRPr="003310E0">
        <w:rPr>
          <w:rFonts w:ascii="Times New Roman" w:hAnsi="Times New Roman" w:cs="Times New Roman"/>
          <w:sz w:val="28"/>
          <w:szCs w:val="28"/>
          <w:lang w:eastAsia="ru-RU"/>
        </w:rPr>
        <w:t xml:space="preserve"> України;</w:t>
      </w:r>
    </w:p>
    <w:p w14:paraId="3E3DCE0E" w14:textId="77777777" w:rsidR="003310E0" w:rsidRPr="003310E0" w:rsidRDefault="003310E0" w:rsidP="003310E0">
      <w:pPr>
        <w:spacing w:after="0" w:line="240" w:lineRule="auto"/>
        <w:ind w:firstLine="709"/>
        <w:contextualSpacing/>
        <w:jc w:val="both"/>
        <w:rPr>
          <w:rFonts w:ascii="Times New Roman" w:hAnsi="Times New Roman" w:cs="Times New Roman"/>
          <w:sz w:val="28"/>
          <w:szCs w:val="28"/>
          <w:lang w:eastAsia="ru-RU"/>
        </w:rPr>
      </w:pPr>
      <w:r w:rsidRPr="003310E0">
        <w:rPr>
          <w:rFonts w:ascii="Times New Roman" w:hAnsi="Times New Roman" w:cs="Times New Roman"/>
          <w:sz w:val="28"/>
          <w:szCs w:val="28"/>
          <w:lang w:eastAsia="ru-RU"/>
        </w:rPr>
        <w:t>- застосовувати норми Конституції України як норми прямої дії;</w:t>
      </w:r>
    </w:p>
    <w:p w14:paraId="6416BF8F" w14:textId="77777777" w:rsidR="003310E0" w:rsidRPr="003310E0" w:rsidRDefault="003310E0" w:rsidP="003310E0">
      <w:pPr>
        <w:spacing w:after="0" w:line="240" w:lineRule="auto"/>
        <w:ind w:firstLine="709"/>
        <w:contextualSpacing/>
        <w:jc w:val="both"/>
        <w:rPr>
          <w:rFonts w:ascii="Times New Roman" w:hAnsi="Times New Roman" w:cs="Times New Roman"/>
          <w:sz w:val="28"/>
          <w:szCs w:val="28"/>
          <w:lang w:eastAsia="ru-RU"/>
        </w:rPr>
      </w:pPr>
      <w:r w:rsidRPr="003310E0">
        <w:rPr>
          <w:rFonts w:ascii="Times New Roman" w:hAnsi="Times New Roman" w:cs="Times New Roman"/>
          <w:sz w:val="28"/>
          <w:szCs w:val="28"/>
          <w:lang w:eastAsia="ru-RU"/>
        </w:rPr>
        <w:t>- розрізняти компетенцію судів першої, апеляційної та касаційної інстанцій;</w:t>
      </w:r>
    </w:p>
    <w:p w14:paraId="57BFADEF" w14:textId="77777777" w:rsidR="007B7823" w:rsidRPr="007B7823" w:rsidRDefault="003310E0" w:rsidP="007B7823">
      <w:pPr>
        <w:spacing w:after="0" w:line="240" w:lineRule="auto"/>
        <w:ind w:firstLine="709"/>
        <w:contextualSpacing/>
        <w:jc w:val="both"/>
        <w:rPr>
          <w:rFonts w:ascii="Times New Roman" w:hAnsi="Times New Roman" w:cs="Times New Roman"/>
          <w:sz w:val="28"/>
          <w:szCs w:val="28"/>
          <w:lang w:eastAsia="ru-RU"/>
        </w:rPr>
      </w:pPr>
      <w:r w:rsidRPr="003310E0">
        <w:rPr>
          <w:rFonts w:ascii="Times New Roman" w:hAnsi="Times New Roman" w:cs="Times New Roman"/>
          <w:sz w:val="28"/>
          <w:szCs w:val="28"/>
          <w:lang w:eastAsia="ru-RU"/>
        </w:rPr>
        <w:t xml:space="preserve">- </w:t>
      </w:r>
      <w:r w:rsidR="007B7823" w:rsidRPr="007B7823">
        <w:rPr>
          <w:rFonts w:ascii="Times New Roman" w:hAnsi="Times New Roman" w:cs="Times New Roman"/>
          <w:sz w:val="28"/>
          <w:szCs w:val="28"/>
          <w:lang w:eastAsia="ru-RU"/>
        </w:rPr>
        <w:t xml:space="preserve">аргументувати свою думку при відповіді на питання навчальної дисципліни, спираючись на положення чинного законодавства; </w:t>
      </w:r>
    </w:p>
    <w:p w14:paraId="6F80939F" w14:textId="77777777" w:rsidR="007B7823" w:rsidRPr="007B7823" w:rsidRDefault="007B7823" w:rsidP="007B7823">
      <w:pPr>
        <w:spacing w:after="0" w:line="240" w:lineRule="auto"/>
        <w:ind w:firstLine="709"/>
        <w:contextualSpacing/>
        <w:jc w:val="both"/>
        <w:rPr>
          <w:rFonts w:ascii="Times New Roman" w:hAnsi="Times New Roman" w:cs="Times New Roman"/>
          <w:sz w:val="28"/>
          <w:szCs w:val="28"/>
          <w:lang w:eastAsia="ru-RU"/>
        </w:rPr>
      </w:pPr>
      <w:r w:rsidRPr="007B7823">
        <w:rPr>
          <w:rFonts w:ascii="Times New Roman" w:hAnsi="Times New Roman" w:cs="Times New Roman"/>
          <w:sz w:val="28"/>
          <w:szCs w:val="28"/>
          <w:lang w:eastAsia="ru-RU"/>
        </w:rPr>
        <w:t>- застосовувати положення джерел</w:t>
      </w:r>
      <w:r w:rsidR="009A4193">
        <w:rPr>
          <w:rFonts w:ascii="Times New Roman" w:hAnsi="Times New Roman" w:cs="Times New Roman"/>
          <w:sz w:val="28"/>
          <w:szCs w:val="28"/>
          <w:lang w:val="ru-RU" w:eastAsia="ru-RU"/>
        </w:rPr>
        <w:t xml:space="preserve"> </w:t>
      </w:r>
      <w:r w:rsidR="009A4193">
        <w:rPr>
          <w:rFonts w:ascii="Times New Roman" w:hAnsi="Times New Roman" w:cs="Times New Roman"/>
          <w:sz w:val="28"/>
          <w:szCs w:val="28"/>
          <w:lang w:eastAsia="ru-RU"/>
        </w:rPr>
        <w:t>адміністративного</w:t>
      </w:r>
      <w:r w:rsidRPr="007B7823">
        <w:rPr>
          <w:rFonts w:ascii="Times New Roman" w:hAnsi="Times New Roman" w:cs="Times New Roman"/>
          <w:sz w:val="28"/>
          <w:szCs w:val="28"/>
          <w:lang w:eastAsia="ru-RU"/>
        </w:rPr>
        <w:t xml:space="preserve"> права при дослідженні питань практичного застосування правових норм;</w:t>
      </w:r>
    </w:p>
    <w:p w14:paraId="32AC26E2" w14:textId="77777777" w:rsidR="007B7823" w:rsidRPr="007B7823" w:rsidRDefault="007B7823" w:rsidP="007B7823">
      <w:pPr>
        <w:spacing w:after="0" w:line="240" w:lineRule="auto"/>
        <w:ind w:firstLine="709"/>
        <w:contextualSpacing/>
        <w:jc w:val="both"/>
        <w:rPr>
          <w:rFonts w:ascii="Times New Roman" w:hAnsi="Times New Roman" w:cs="Times New Roman"/>
          <w:sz w:val="28"/>
          <w:szCs w:val="28"/>
          <w:lang w:eastAsia="ru-RU"/>
        </w:rPr>
      </w:pPr>
      <w:r w:rsidRPr="007B7823">
        <w:rPr>
          <w:rFonts w:ascii="Times New Roman" w:hAnsi="Times New Roman" w:cs="Times New Roman"/>
          <w:sz w:val="28"/>
          <w:szCs w:val="28"/>
          <w:lang w:eastAsia="ru-RU"/>
        </w:rPr>
        <w:t>- при формулюванні власної позиції щодо конкретної життєвої ситуації, обґрунтовано використовувати юридичну термінологію;</w:t>
      </w:r>
    </w:p>
    <w:p w14:paraId="115C8A24" w14:textId="77777777" w:rsidR="007B7823" w:rsidRPr="007B7823" w:rsidRDefault="007B7823" w:rsidP="007B7823">
      <w:pPr>
        <w:spacing w:after="0" w:line="240" w:lineRule="auto"/>
        <w:ind w:firstLine="709"/>
        <w:contextualSpacing/>
        <w:jc w:val="both"/>
        <w:rPr>
          <w:rFonts w:ascii="Times New Roman" w:hAnsi="Times New Roman" w:cs="Times New Roman"/>
          <w:sz w:val="28"/>
          <w:szCs w:val="28"/>
          <w:lang w:eastAsia="ru-RU"/>
        </w:rPr>
      </w:pPr>
      <w:r w:rsidRPr="007B7823">
        <w:rPr>
          <w:rFonts w:ascii="Times New Roman" w:hAnsi="Times New Roman" w:cs="Times New Roman"/>
          <w:sz w:val="28"/>
          <w:szCs w:val="28"/>
          <w:lang w:eastAsia="ru-RU"/>
        </w:rPr>
        <w:t>- володіти методами та технологіями захисту суб’єктивних прав громадян, юридичних осіб в суді.</w:t>
      </w:r>
    </w:p>
    <w:p w14:paraId="262C38FB" w14:textId="77777777" w:rsidR="007B7823" w:rsidRPr="003310E0" w:rsidRDefault="007B7823" w:rsidP="003310E0">
      <w:pPr>
        <w:spacing w:after="0" w:line="240" w:lineRule="auto"/>
        <w:ind w:firstLine="709"/>
        <w:contextualSpacing/>
        <w:jc w:val="both"/>
        <w:rPr>
          <w:rFonts w:ascii="Times New Roman" w:hAnsi="Times New Roman" w:cs="Times New Roman"/>
          <w:sz w:val="28"/>
          <w:szCs w:val="28"/>
          <w:lang w:eastAsia="ru-RU"/>
        </w:rPr>
      </w:pPr>
    </w:p>
    <w:p w14:paraId="0992CDFA" w14:textId="77777777" w:rsidR="007B7823" w:rsidRPr="004F2E46" w:rsidRDefault="007B7823" w:rsidP="007B7823">
      <w:pPr>
        <w:pStyle w:val="a6"/>
        <w:tabs>
          <w:tab w:val="left" w:pos="2030"/>
        </w:tabs>
        <w:spacing w:before="240"/>
        <w:jc w:val="center"/>
        <w:rPr>
          <w:b/>
          <w:szCs w:val="28"/>
        </w:rPr>
      </w:pPr>
      <w:r w:rsidRPr="004F2E46">
        <w:rPr>
          <w:b/>
          <w:szCs w:val="28"/>
        </w:rPr>
        <w:t xml:space="preserve">Рядок </w:t>
      </w:r>
      <w:proofErr w:type="spellStart"/>
      <w:r w:rsidRPr="004F2E46">
        <w:rPr>
          <w:b/>
          <w:szCs w:val="28"/>
        </w:rPr>
        <w:t>дисципліни</w:t>
      </w:r>
      <w:proofErr w:type="spellEnd"/>
      <w:r w:rsidRPr="004F2E46">
        <w:rPr>
          <w:b/>
          <w:szCs w:val="28"/>
        </w:rPr>
        <w:t xml:space="preserve"> в «</w:t>
      </w:r>
      <w:proofErr w:type="spellStart"/>
      <w:r w:rsidRPr="004F2E46">
        <w:rPr>
          <w:b/>
          <w:szCs w:val="28"/>
        </w:rPr>
        <w:t>Матриці</w:t>
      </w:r>
      <w:proofErr w:type="spellEnd"/>
      <w:r w:rsidRPr="004F2E46">
        <w:rPr>
          <w:b/>
          <w:szCs w:val="28"/>
        </w:rPr>
        <w:t xml:space="preserve"> </w:t>
      </w:r>
      <w:proofErr w:type="spellStart"/>
      <w:r w:rsidRPr="004F2E46">
        <w:rPr>
          <w:b/>
          <w:szCs w:val="28"/>
        </w:rPr>
        <w:t>відповідності</w:t>
      </w:r>
      <w:proofErr w:type="spellEnd"/>
      <w:r w:rsidRPr="004F2E46">
        <w:rPr>
          <w:b/>
          <w:szCs w:val="28"/>
        </w:rPr>
        <w:t xml:space="preserve"> </w:t>
      </w:r>
      <w:proofErr w:type="spellStart"/>
      <w:r w:rsidRPr="004F2E46">
        <w:rPr>
          <w:b/>
          <w:szCs w:val="28"/>
        </w:rPr>
        <w:t>загальних</w:t>
      </w:r>
      <w:proofErr w:type="spellEnd"/>
      <w:r w:rsidRPr="004F2E46">
        <w:rPr>
          <w:b/>
          <w:szCs w:val="28"/>
        </w:rPr>
        <w:t xml:space="preserve"> </w:t>
      </w:r>
      <w:proofErr w:type="spellStart"/>
      <w:r w:rsidRPr="004F2E46">
        <w:rPr>
          <w:b/>
          <w:szCs w:val="28"/>
        </w:rPr>
        <w:t>програмних</w:t>
      </w:r>
      <w:proofErr w:type="spellEnd"/>
      <w:r w:rsidRPr="004F2E46">
        <w:rPr>
          <w:b/>
          <w:szCs w:val="28"/>
        </w:rPr>
        <w:t xml:space="preserve"> компетентностей компонентам </w:t>
      </w:r>
      <w:proofErr w:type="spellStart"/>
      <w:r w:rsidRPr="004F2E46">
        <w:rPr>
          <w:b/>
          <w:szCs w:val="28"/>
        </w:rPr>
        <w:t>освітньої</w:t>
      </w:r>
      <w:proofErr w:type="spellEnd"/>
      <w:r w:rsidRPr="004F2E46">
        <w:rPr>
          <w:b/>
          <w:szCs w:val="28"/>
        </w:rPr>
        <w:t xml:space="preserve"> </w:t>
      </w:r>
      <w:proofErr w:type="spellStart"/>
      <w:r w:rsidRPr="004F2E46">
        <w:rPr>
          <w:b/>
          <w:szCs w:val="28"/>
        </w:rPr>
        <w:t>програми</w:t>
      </w:r>
      <w:proofErr w:type="spellEnd"/>
      <w:r w:rsidRPr="004F2E46">
        <w:rPr>
          <w:b/>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601"/>
        <w:gridCol w:w="591"/>
        <w:gridCol w:w="591"/>
        <w:gridCol w:w="590"/>
        <w:gridCol w:w="590"/>
        <w:gridCol w:w="590"/>
        <w:gridCol w:w="590"/>
        <w:gridCol w:w="590"/>
        <w:gridCol w:w="590"/>
        <w:gridCol w:w="567"/>
        <w:gridCol w:w="567"/>
        <w:gridCol w:w="567"/>
        <w:gridCol w:w="567"/>
        <w:gridCol w:w="567"/>
        <w:gridCol w:w="567"/>
      </w:tblGrid>
      <w:tr w:rsidR="00902334" w:rsidRPr="004F2E46" w14:paraId="09724516" w14:textId="77777777" w:rsidTr="00902334">
        <w:tc>
          <w:tcPr>
            <w:tcW w:w="719" w:type="dxa"/>
            <w:shd w:val="clear" w:color="auto" w:fill="auto"/>
          </w:tcPr>
          <w:p w14:paraId="5FF4ACA9" w14:textId="77777777" w:rsidR="00902334" w:rsidRPr="004F2E46" w:rsidRDefault="00902334" w:rsidP="00A607BB">
            <w:pPr>
              <w:pStyle w:val="a6"/>
              <w:tabs>
                <w:tab w:val="left" w:pos="2030"/>
              </w:tabs>
              <w:rPr>
                <w:b/>
                <w:szCs w:val="28"/>
              </w:rPr>
            </w:pPr>
          </w:p>
        </w:tc>
        <w:tc>
          <w:tcPr>
            <w:tcW w:w="626" w:type="dxa"/>
            <w:shd w:val="clear" w:color="auto" w:fill="auto"/>
          </w:tcPr>
          <w:p w14:paraId="4890BC1E" w14:textId="77777777" w:rsidR="00902334" w:rsidRPr="004F2E46" w:rsidRDefault="00902334" w:rsidP="00A607BB">
            <w:pPr>
              <w:pStyle w:val="a6"/>
              <w:tabs>
                <w:tab w:val="left" w:pos="2030"/>
              </w:tabs>
              <w:rPr>
                <w:b/>
                <w:szCs w:val="28"/>
              </w:rPr>
            </w:pPr>
            <w:r w:rsidRPr="004F2E46">
              <w:rPr>
                <w:b/>
                <w:szCs w:val="28"/>
              </w:rPr>
              <w:t>ЗК 1</w:t>
            </w:r>
          </w:p>
        </w:tc>
        <w:tc>
          <w:tcPr>
            <w:tcW w:w="609" w:type="dxa"/>
            <w:shd w:val="clear" w:color="auto" w:fill="auto"/>
          </w:tcPr>
          <w:p w14:paraId="738D93E0" w14:textId="77777777" w:rsidR="00902334" w:rsidRPr="004F2E46" w:rsidRDefault="00902334" w:rsidP="00A607BB">
            <w:pPr>
              <w:pStyle w:val="a6"/>
              <w:tabs>
                <w:tab w:val="left" w:pos="2030"/>
              </w:tabs>
              <w:rPr>
                <w:b/>
                <w:szCs w:val="28"/>
              </w:rPr>
            </w:pPr>
            <w:r w:rsidRPr="004F2E46">
              <w:rPr>
                <w:b/>
                <w:szCs w:val="28"/>
              </w:rPr>
              <w:t>ЗК 2</w:t>
            </w:r>
          </w:p>
        </w:tc>
        <w:tc>
          <w:tcPr>
            <w:tcW w:w="609" w:type="dxa"/>
            <w:shd w:val="clear" w:color="auto" w:fill="auto"/>
          </w:tcPr>
          <w:p w14:paraId="196EF56F" w14:textId="77777777" w:rsidR="00902334" w:rsidRPr="004F2E46" w:rsidRDefault="00902334" w:rsidP="00A607BB">
            <w:pPr>
              <w:pStyle w:val="a6"/>
              <w:tabs>
                <w:tab w:val="left" w:pos="2030"/>
              </w:tabs>
              <w:rPr>
                <w:b/>
                <w:szCs w:val="28"/>
              </w:rPr>
            </w:pPr>
            <w:r w:rsidRPr="004F2E46">
              <w:rPr>
                <w:b/>
                <w:szCs w:val="28"/>
              </w:rPr>
              <w:t>ЗК 3</w:t>
            </w:r>
          </w:p>
        </w:tc>
        <w:tc>
          <w:tcPr>
            <w:tcW w:w="609" w:type="dxa"/>
            <w:shd w:val="clear" w:color="auto" w:fill="auto"/>
          </w:tcPr>
          <w:p w14:paraId="50CA5CF2" w14:textId="77777777" w:rsidR="00902334" w:rsidRPr="004F2E46" w:rsidRDefault="00902334" w:rsidP="00A607BB">
            <w:pPr>
              <w:pStyle w:val="a6"/>
              <w:tabs>
                <w:tab w:val="left" w:pos="2030"/>
              </w:tabs>
              <w:rPr>
                <w:b/>
                <w:szCs w:val="28"/>
              </w:rPr>
            </w:pPr>
            <w:r w:rsidRPr="004F2E46">
              <w:rPr>
                <w:b/>
                <w:szCs w:val="28"/>
              </w:rPr>
              <w:t xml:space="preserve">ЗК </w:t>
            </w:r>
            <w:r>
              <w:rPr>
                <w:b/>
                <w:szCs w:val="28"/>
              </w:rPr>
              <w:t>4</w:t>
            </w:r>
          </w:p>
        </w:tc>
        <w:tc>
          <w:tcPr>
            <w:tcW w:w="609" w:type="dxa"/>
            <w:shd w:val="clear" w:color="auto" w:fill="auto"/>
          </w:tcPr>
          <w:p w14:paraId="7E5C7D89" w14:textId="77777777" w:rsidR="00902334" w:rsidRPr="00902334" w:rsidRDefault="00902334" w:rsidP="00902334">
            <w:pPr>
              <w:pStyle w:val="a6"/>
              <w:tabs>
                <w:tab w:val="left" w:pos="2030"/>
              </w:tabs>
              <w:rPr>
                <w:b/>
                <w:szCs w:val="28"/>
                <w:lang w:val="uk-UA"/>
              </w:rPr>
            </w:pPr>
            <w:r w:rsidRPr="004F2E46">
              <w:rPr>
                <w:b/>
                <w:szCs w:val="28"/>
              </w:rPr>
              <w:t xml:space="preserve">ЗК </w:t>
            </w:r>
            <w:r>
              <w:rPr>
                <w:b/>
                <w:szCs w:val="28"/>
                <w:lang w:val="uk-UA"/>
              </w:rPr>
              <w:t>5</w:t>
            </w:r>
          </w:p>
        </w:tc>
        <w:tc>
          <w:tcPr>
            <w:tcW w:w="609" w:type="dxa"/>
            <w:shd w:val="clear" w:color="auto" w:fill="auto"/>
          </w:tcPr>
          <w:p w14:paraId="3D48F7DE" w14:textId="77777777" w:rsidR="00902334" w:rsidRPr="00902334" w:rsidRDefault="00902334" w:rsidP="00902334">
            <w:pPr>
              <w:pStyle w:val="a6"/>
              <w:tabs>
                <w:tab w:val="left" w:pos="2030"/>
              </w:tabs>
              <w:rPr>
                <w:b/>
                <w:szCs w:val="28"/>
                <w:lang w:val="uk-UA"/>
              </w:rPr>
            </w:pPr>
            <w:r w:rsidRPr="004F2E46">
              <w:rPr>
                <w:b/>
                <w:szCs w:val="28"/>
              </w:rPr>
              <w:t xml:space="preserve">ЗК </w:t>
            </w:r>
            <w:r>
              <w:rPr>
                <w:b/>
                <w:szCs w:val="28"/>
                <w:lang w:val="uk-UA"/>
              </w:rPr>
              <w:t>6</w:t>
            </w:r>
          </w:p>
        </w:tc>
        <w:tc>
          <w:tcPr>
            <w:tcW w:w="609" w:type="dxa"/>
            <w:shd w:val="clear" w:color="auto" w:fill="auto"/>
          </w:tcPr>
          <w:p w14:paraId="3359C64F" w14:textId="77777777" w:rsidR="00902334" w:rsidRPr="00902334" w:rsidRDefault="00902334" w:rsidP="00902334">
            <w:pPr>
              <w:pStyle w:val="a6"/>
              <w:tabs>
                <w:tab w:val="left" w:pos="2030"/>
              </w:tabs>
              <w:rPr>
                <w:b/>
                <w:szCs w:val="28"/>
                <w:lang w:val="uk-UA"/>
              </w:rPr>
            </w:pPr>
            <w:r w:rsidRPr="004F2E46">
              <w:rPr>
                <w:b/>
                <w:szCs w:val="28"/>
              </w:rPr>
              <w:t xml:space="preserve">ЗК </w:t>
            </w:r>
            <w:r>
              <w:rPr>
                <w:b/>
                <w:szCs w:val="28"/>
                <w:lang w:val="uk-UA"/>
              </w:rPr>
              <w:t>7</w:t>
            </w:r>
          </w:p>
        </w:tc>
        <w:tc>
          <w:tcPr>
            <w:tcW w:w="609" w:type="dxa"/>
            <w:shd w:val="clear" w:color="auto" w:fill="auto"/>
          </w:tcPr>
          <w:p w14:paraId="16198331" w14:textId="77777777" w:rsidR="00902334" w:rsidRPr="00902334" w:rsidRDefault="00902334" w:rsidP="00902334">
            <w:pPr>
              <w:pStyle w:val="a6"/>
              <w:tabs>
                <w:tab w:val="left" w:pos="2030"/>
              </w:tabs>
              <w:rPr>
                <w:b/>
                <w:szCs w:val="28"/>
                <w:lang w:val="uk-UA"/>
              </w:rPr>
            </w:pPr>
            <w:r>
              <w:rPr>
                <w:b/>
                <w:szCs w:val="28"/>
              </w:rPr>
              <w:t xml:space="preserve">ЗК </w:t>
            </w:r>
            <w:r>
              <w:rPr>
                <w:b/>
                <w:szCs w:val="28"/>
                <w:lang w:val="uk-UA"/>
              </w:rPr>
              <w:t>8</w:t>
            </w:r>
          </w:p>
        </w:tc>
        <w:tc>
          <w:tcPr>
            <w:tcW w:w="609" w:type="dxa"/>
            <w:shd w:val="clear" w:color="auto" w:fill="auto"/>
          </w:tcPr>
          <w:p w14:paraId="6BCAB502" w14:textId="77777777" w:rsidR="00902334" w:rsidRPr="00902334" w:rsidRDefault="00902334" w:rsidP="00902334">
            <w:pPr>
              <w:pStyle w:val="a6"/>
              <w:tabs>
                <w:tab w:val="left" w:pos="2030"/>
              </w:tabs>
              <w:rPr>
                <w:b/>
                <w:szCs w:val="28"/>
                <w:lang w:val="uk-UA"/>
              </w:rPr>
            </w:pPr>
            <w:r w:rsidRPr="00C53B0F">
              <w:rPr>
                <w:b/>
                <w:szCs w:val="28"/>
              </w:rPr>
              <w:t xml:space="preserve">ЗК </w:t>
            </w:r>
            <w:r>
              <w:rPr>
                <w:b/>
                <w:szCs w:val="28"/>
                <w:lang w:val="uk-UA"/>
              </w:rPr>
              <w:t>9</w:t>
            </w:r>
          </w:p>
        </w:tc>
        <w:tc>
          <w:tcPr>
            <w:tcW w:w="567" w:type="dxa"/>
          </w:tcPr>
          <w:p w14:paraId="5A8EEF22" w14:textId="77777777" w:rsidR="00902334" w:rsidRPr="00C53B0F" w:rsidRDefault="00902334" w:rsidP="00902334">
            <w:pPr>
              <w:rPr>
                <w:rFonts w:ascii="Times New Roman" w:hAnsi="Times New Roman" w:cs="Times New Roman"/>
                <w:sz w:val="28"/>
                <w:szCs w:val="28"/>
              </w:rPr>
            </w:pPr>
            <w:r w:rsidRPr="00C53B0F">
              <w:rPr>
                <w:rFonts w:ascii="Times New Roman" w:hAnsi="Times New Roman" w:cs="Times New Roman"/>
                <w:b/>
                <w:sz w:val="28"/>
                <w:szCs w:val="28"/>
              </w:rPr>
              <w:t xml:space="preserve">ЗК </w:t>
            </w:r>
            <w:r>
              <w:rPr>
                <w:rFonts w:ascii="Times New Roman" w:hAnsi="Times New Roman" w:cs="Times New Roman"/>
                <w:b/>
                <w:sz w:val="28"/>
                <w:szCs w:val="28"/>
              </w:rPr>
              <w:t>10</w:t>
            </w:r>
          </w:p>
        </w:tc>
        <w:tc>
          <w:tcPr>
            <w:tcW w:w="567" w:type="dxa"/>
          </w:tcPr>
          <w:p w14:paraId="3878CA49" w14:textId="77777777" w:rsidR="00902334" w:rsidRPr="00C53B0F" w:rsidRDefault="00902334" w:rsidP="00902334">
            <w:pPr>
              <w:rPr>
                <w:rFonts w:ascii="Times New Roman" w:hAnsi="Times New Roman" w:cs="Times New Roman"/>
                <w:sz w:val="28"/>
                <w:szCs w:val="28"/>
              </w:rPr>
            </w:pPr>
            <w:r w:rsidRPr="00C53B0F">
              <w:rPr>
                <w:rFonts w:ascii="Times New Roman" w:hAnsi="Times New Roman" w:cs="Times New Roman"/>
                <w:b/>
                <w:sz w:val="28"/>
                <w:szCs w:val="28"/>
              </w:rPr>
              <w:t>ЗК 1</w:t>
            </w:r>
            <w:r>
              <w:rPr>
                <w:rFonts w:ascii="Times New Roman" w:hAnsi="Times New Roman" w:cs="Times New Roman"/>
                <w:b/>
                <w:sz w:val="28"/>
                <w:szCs w:val="28"/>
              </w:rPr>
              <w:t>1</w:t>
            </w:r>
          </w:p>
        </w:tc>
        <w:tc>
          <w:tcPr>
            <w:tcW w:w="567" w:type="dxa"/>
          </w:tcPr>
          <w:p w14:paraId="0CF531AF" w14:textId="77777777" w:rsidR="00902334" w:rsidRPr="00C53B0F" w:rsidRDefault="00902334" w:rsidP="00902334">
            <w:pPr>
              <w:rPr>
                <w:rFonts w:ascii="Times New Roman" w:hAnsi="Times New Roman" w:cs="Times New Roman"/>
                <w:sz w:val="28"/>
                <w:szCs w:val="28"/>
              </w:rPr>
            </w:pPr>
            <w:r w:rsidRPr="00C53B0F">
              <w:rPr>
                <w:rFonts w:ascii="Times New Roman" w:hAnsi="Times New Roman" w:cs="Times New Roman"/>
                <w:b/>
                <w:sz w:val="28"/>
                <w:szCs w:val="28"/>
              </w:rPr>
              <w:t>ЗК 1</w:t>
            </w:r>
            <w:r>
              <w:rPr>
                <w:rFonts w:ascii="Times New Roman" w:hAnsi="Times New Roman" w:cs="Times New Roman"/>
                <w:b/>
                <w:sz w:val="28"/>
                <w:szCs w:val="28"/>
              </w:rPr>
              <w:t>2</w:t>
            </w:r>
          </w:p>
        </w:tc>
        <w:tc>
          <w:tcPr>
            <w:tcW w:w="567" w:type="dxa"/>
          </w:tcPr>
          <w:p w14:paraId="357FADEA" w14:textId="77777777" w:rsidR="00902334" w:rsidRPr="00C53B0F" w:rsidRDefault="00902334" w:rsidP="00902334">
            <w:pPr>
              <w:rPr>
                <w:rFonts w:ascii="Times New Roman" w:hAnsi="Times New Roman" w:cs="Times New Roman"/>
                <w:sz w:val="28"/>
                <w:szCs w:val="28"/>
              </w:rPr>
            </w:pPr>
            <w:r w:rsidRPr="00C53B0F">
              <w:rPr>
                <w:rFonts w:ascii="Times New Roman" w:hAnsi="Times New Roman" w:cs="Times New Roman"/>
                <w:b/>
                <w:sz w:val="28"/>
                <w:szCs w:val="28"/>
              </w:rPr>
              <w:t>ЗК 1</w:t>
            </w:r>
            <w:r>
              <w:rPr>
                <w:rFonts w:ascii="Times New Roman" w:hAnsi="Times New Roman" w:cs="Times New Roman"/>
                <w:b/>
                <w:sz w:val="28"/>
                <w:szCs w:val="28"/>
              </w:rPr>
              <w:t>3</w:t>
            </w:r>
          </w:p>
        </w:tc>
        <w:tc>
          <w:tcPr>
            <w:tcW w:w="543" w:type="dxa"/>
          </w:tcPr>
          <w:p w14:paraId="7E3FAB58" w14:textId="77777777" w:rsidR="00902334" w:rsidRPr="00C53B0F" w:rsidRDefault="00902334" w:rsidP="004E5803">
            <w:pPr>
              <w:rPr>
                <w:rFonts w:ascii="Times New Roman" w:hAnsi="Times New Roman" w:cs="Times New Roman"/>
                <w:sz w:val="28"/>
                <w:szCs w:val="28"/>
              </w:rPr>
            </w:pPr>
            <w:r w:rsidRPr="00C53B0F">
              <w:rPr>
                <w:rFonts w:ascii="Times New Roman" w:hAnsi="Times New Roman" w:cs="Times New Roman"/>
                <w:b/>
                <w:sz w:val="28"/>
                <w:szCs w:val="28"/>
              </w:rPr>
              <w:t>ЗК 1</w:t>
            </w:r>
            <w:r>
              <w:rPr>
                <w:rFonts w:ascii="Times New Roman" w:hAnsi="Times New Roman" w:cs="Times New Roman"/>
                <w:b/>
                <w:sz w:val="28"/>
                <w:szCs w:val="28"/>
              </w:rPr>
              <w:t>4</w:t>
            </w:r>
          </w:p>
        </w:tc>
        <w:tc>
          <w:tcPr>
            <w:tcW w:w="543" w:type="dxa"/>
          </w:tcPr>
          <w:p w14:paraId="6B9D37CB" w14:textId="77777777" w:rsidR="00902334" w:rsidRPr="00C53B0F" w:rsidRDefault="00902334" w:rsidP="00902334">
            <w:pPr>
              <w:rPr>
                <w:rFonts w:ascii="Times New Roman" w:hAnsi="Times New Roman" w:cs="Times New Roman"/>
                <w:sz w:val="28"/>
                <w:szCs w:val="28"/>
              </w:rPr>
            </w:pPr>
            <w:r w:rsidRPr="00C53B0F">
              <w:rPr>
                <w:rFonts w:ascii="Times New Roman" w:hAnsi="Times New Roman" w:cs="Times New Roman"/>
                <w:b/>
                <w:sz w:val="28"/>
                <w:szCs w:val="28"/>
              </w:rPr>
              <w:t>ЗК 1</w:t>
            </w:r>
            <w:r>
              <w:rPr>
                <w:rFonts w:ascii="Times New Roman" w:hAnsi="Times New Roman" w:cs="Times New Roman"/>
                <w:b/>
                <w:sz w:val="28"/>
                <w:szCs w:val="28"/>
              </w:rPr>
              <w:t>5</w:t>
            </w:r>
          </w:p>
        </w:tc>
      </w:tr>
      <w:tr w:rsidR="00902334" w:rsidRPr="004F2E46" w14:paraId="4A82FD2C" w14:textId="77777777" w:rsidTr="00902334">
        <w:tc>
          <w:tcPr>
            <w:tcW w:w="719" w:type="dxa"/>
            <w:shd w:val="clear" w:color="auto" w:fill="auto"/>
          </w:tcPr>
          <w:p w14:paraId="7FD1047A" w14:textId="77777777" w:rsidR="00902334" w:rsidRPr="000C5CBA" w:rsidRDefault="00902334" w:rsidP="000C5CBA">
            <w:pPr>
              <w:pStyle w:val="a6"/>
              <w:tabs>
                <w:tab w:val="left" w:pos="2030"/>
              </w:tabs>
              <w:rPr>
                <w:b/>
                <w:szCs w:val="28"/>
                <w:lang w:val="uk-UA"/>
              </w:rPr>
            </w:pPr>
            <w:r w:rsidRPr="004F2E46">
              <w:rPr>
                <w:b/>
                <w:szCs w:val="28"/>
              </w:rPr>
              <w:t>ОК</w:t>
            </w:r>
            <w:r>
              <w:rPr>
                <w:b/>
                <w:szCs w:val="28"/>
                <w:lang w:val="uk-UA"/>
              </w:rPr>
              <w:t>2.22</w:t>
            </w:r>
          </w:p>
        </w:tc>
        <w:tc>
          <w:tcPr>
            <w:tcW w:w="626" w:type="dxa"/>
            <w:shd w:val="clear" w:color="auto" w:fill="auto"/>
          </w:tcPr>
          <w:p w14:paraId="10A5B1F6" w14:textId="77777777" w:rsidR="00902334" w:rsidRPr="004F2E46" w:rsidRDefault="00902334" w:rsidP="00A607BB">
            <w:pPr>
              <w:pStyle w:val="a6"/>
              <w:tabs>
                <w:tab w:val="left" w:pos="2030"/>
              </w:tabs>
              <w:rPr>
                <w:b/>
                <w:szCs w:val="28"/>
              </w:rPr>
            </w:pPr>
          </w:p>
        </w:tc>
        <w:tc>
          <w:tcPr>
            <w:tcW w:w="609" w:type="dxa"/>
            <w:shd w:val="clear" w:color="auto" w:fill="auto"/>
          </w:tcPr>
          <w:p w14:paraId="3FA8E4BD" w14:textId="77777777" w:rsidR="00902334" w:rsidRPr="003262EA" w:rsidRDefault="003262EA" w:rsidP="00A607BB">
            <w:pPr>
              <w:pStyle w:val="a6"/>
              <w:tabs>
                <w:tab w:val="left" w:pos="2030"/>
              </w:tabs>
              <w:rPr>
                <w:b/>
                <w:szCs w:val="28"/>
                <w:lang w:val="uk-UA"/>
              </w:rPr>
            </w:pPr>
            <w:r>
              <w:rPr>
                <w:b/>
                <w:szCs w:val="28"/>
                <w:lang w:val="uk-UA"/>
              </w:rPr>
              <w:t>+</w:t>
            </w:r>
          </w:p>
        </w:tc>
        <w:tc>
          <w:tcPr>
            <w:tcW w:w="609" w:type="dxa"/>
            <w:shd w:val="clear" w:color="auto" w:fill="auto"/>
          </w:tcPr>
          <w:p w14:paraId="4D5BED3E" w14:textId="77777777" w:rsidR="00902334" w:rsidRPr="003262EA" w:rsidRDefault="003262EA" w:rsidP="00A607BB">
            <w:pPr>
              <w:pStyle w:val="a6"/>
              <w:tabs>
                <w:tab w:val="left" w:pos="2030"/>
              </w:tabs>
              <w:rPr>
                <w:b/>
                <w:szCs w:val="28"/>
                <w:lang w:val="uk-UA"/>
              </w:rPr>
            </w:pPr>
            <w:r>
              <w:rPr>
                <w:b/>
                <w:szCs w:val="28"/>
                <w:lang w:val="uk-UA"/>
              </w:rPr>
              <w:t>+</w:t>
            </w:r>
          </w:p>
        </w:tc>
        <w:tc>
          <w:tcPr>
            <w:tcW w:w="609" w:type="dxa"/>
            <w:shd w:val="clear" w:color="auto" w:fill="auto"/>
          </w:tcPr>
          <w:p w14:paraId="5AA94168" w14:textId="77777777" w:rsidR="00902334" w:rsidRPr="004F2E46" w:rsidRDefault="00902334" w:rsidP="00A607BB">
            <w:pPr>
              <w:pStyle w:val="a6"/>
              <w:tabs>
                <w:tab w:val="left" w:pos="2030"/>
              </w:tabs>
              <w:rPr>
                <w:b/>
                <w:szCs w:val="28"/>
              </w:rPr>
            </w:pPr>
          </w:p>
        </w:tc>
        <w:tc>
          <w:tcPr>
            <w:tcW w:w="609" w:type="dxa"/>
            <w:shd w:val="clear" w:color="auto" w:fill="auto"/>
          </w:tcPr>
          <w:p w14:paraId="2A3F237A" w14:textId="77777777" w:rsidR="00902334" w:rsidRPr="004F2E46" w:rsidRDefault="00902334" w:rsidP="00A607BB">
            <w:pPr>
              <w:pStyle w:val="a6"/>
              <w:tabs>
                <w:tab w:val="left" w:pos="2030"/>
              </w:tabs>
              <w:rPr>
                <w:b/>
                <w:szCs w:val="28"/>
              </w:rPr>
            </w:pPr>
          </w:p>
        </w:tc>
        <w:tc>
          <w:tcPr>
            <w:tcW w:w="609" w:type="dxa"/>
            <w:shd w:val="clear" w:color="auto" w:fill="auto"/>
          </w:tcPr>
          <w:p w14:paraId="5340B9FD" w14:textId="77777777" w:rsidR="00902334" w:rsidRPr="004F2E46" w:rsidRDefault="00902334" w:rsidP="00A607BB">
            <w:pPr>
              <w:pStyle w:val="a6"/>
              <w:tabs>
                <w:tab w:val="left" w:pos="2030"/>
              </w:tabs>
              <w:rPr>
                <w:b/>
                <w:szCs w:val="28"/>
              </w:rPr>
            </w:pPr>
          </w:p>
        </w:tc>
        <w:tc>
          <w:tcPr>
            <w:tcW w:w="609" w:type="dxa"/>
            <w:shd w:val="clear" w:color="auto" w:fill="auto"/>
          </w:tcPr>
          <w:p w14:paraId="752C015D" w14:textId="77777777" w:rsidR="00902334" w:rsidRPr="004F2E46" w:rsidRDefault="00902334" w:rsidP="00A607BB">
            <w:pPr>
              <w:pStyle w:val="a6"/>
              <w:tabs>
                <w:tab w:val="left" w:pos="2030"/>
              </w:tabs>
              <w:rPr>
                <w:b/>
                <w:szCs w:val="28"/>
              </w:rPr>
            </w:pPr>
          </w:p>
        </w:tc>
        <w:tc>
          <w:tcPr>
            <w:tcW w:w="609" w:type="dxa"/>
            <w:shd w:val="clear" w:color="auto" w:fill="auto"/>
          </w:tcPr>
          <w:p w14:paraId="343D408D" w14:textId="77777777" w:rsidR="00902334" w:rsidRPr="004F2E46" w:rsidRDefault="00902334" w:rsidP="00A607BB">
            <w:pPr>
              <w:pStyle w:val="a6"/>
              <w:tabs>
                <w:tab w:val="left" w:pos="2030"/>
              </w:tabs>
              <w:rPr>
                <w:b/>
                <w:szCs w:val="28"/>
              </w:rPr>
            </w:pPr>
          </w:p>
        </w:tc>
        <w:tc>
          <w:tcPr>
            <w:tcW w:w="609" w:type="dxa"/>
            <w:shd w:val="clear" w:color="auto" w:fill="auto"/>
          </w:tcPr>
          <w:p w14:paraId="2CE22D20" w14:textId="77777777" w:rsidR="00902334" w:rsidRPr="004F2E46" w:rsidRDefault="00902334" w:rsidP="00A607BB">
            <w:pPr>
              <w:pStyle w:val="a6"/>
              <w:tabs>
                <w:tab w:val="left" w:pos="2030"/>
              </w:tabs>
              <w:rPr>
                <w:b/>
                <w:szCs w:val="28"/>
              </w:rPr>
            </w:pPr>
          </w:p>
        </w:tc>
        <w:tc>
          <w:tcPr>
            <w:tcW w:w="567" w:type="dxa"/>
          </w:tcPr>
          <w:p w14:paraId="7BE9FE89" w14:textId="77777777" w:rsidR="00902334" w:rsidRPr="004F2E46" w:rsidRDefault="00902334" w:rsidP="00A607BB">
            <w:pPr>
              <w:pStyle w:val="a6"/>
              <w:tabs>
                <w:tab w:val="left" w:pos="2030"/>
              </w:tabs>
              <w:rPr>
                <w:b/>
                <w:szCs w:val="28"/>
              </w:rPr>
            </w:pPr>
          </w:p>
        </w:tc>
        <w:tc>
          <w:tcPr>
            <w:tcW w:w="567" w:type="dxa"/>
          </w:tcPr>
          <w:p w14:paraId="5AD6CCC6" w14:textId="77777777" w:rsidR="00902334" w:rsidRPr="003262EA" w:rsidRDefault="003262EA" w:rsidP="00A607BB">
            <w:pPr>
              <w:pStyle w:val="a6"/>
              <w:tabs>
                <w:tab w:val="left" w:pos="2030"/>
              </w:tabs>
              <w:rPr>
                <w:b/>
                <w:szCs w:val="28"/>
                <w:lang w:val="uk-UA"/>
              </w:rPr>
            </w:pPr>
            <w:r>
              <w:rPr>
                <w:b/>
                <w:szCs w:val="28"/>
                <w:lang w:val="uk-UA"/>
              </w:rPr>
              <w:t>+</w:t>
            </w:r>
          </w:p>
        </w:tc>
        <w:tc>
          <w:tcPr>
            <w:tcW w:w="567" w:type="dxa"/>
          </w:tcPr>
          <w:p w14:paraId="7D7A9D45" w14:textId="77777777" w:rsidR="00902334" w:rsidRPr="004F2E46" w:rsidRDefault="00902334" w:rsidP="00A607BB">
            <w:pPr>
              <w:pStyle w:val="a6"/>
              <w:tabs>
                <w:tab w:val="left" w:pos="2030"/>
              </w:tabs>
              <w:rPr>
                <w:b/>
                <w:szCs w:val="28"/>
              </w:rPr>
            </w:pPr>
          </w:p>
        </w:tc>
        <w:tc>
          <w:tcPr>
            <w:tcW w:w="567" w:type="dxa"/>
          </w:tcPr>
          <w:p w14:paraId="63F05BFF" w14:textId="77777777" w:rsidR="00902334" w:rsidRPr="004F2E46" w:rsidRDefault="00902334" w:rsidP="00A607BB">
            <w:pPr>
              <w:pStyle w:val="a6"/>
              <w:tabs>
                <w:tab w:val="left" w:pos="2030"/>
              </w:tabs>
              <w:rPr>
                <w:b/>
                <w:szCs w:val="28"/>
              </w:rPr>
            </w:pPr>
          </w:p>
        </w:tc>
        <w:tc>
          <w:tcPr>
            <w:tcW w:w="543" w:type="dxa"/>
          </w:tcPr>
          <w:p w14:paraId="17063043" w14:textId="77777777" w:rsidR="00902334" w:rsidRPr="004F2E46" w:rsidRDefault="00902334" w:rsidP="00A607BB">
            <w:pPr>
              <w:pStyle w:val="a6"/>
              <w:tabs>
                <w:tab w:val="left" w:pos="2030"/>
              </w:tabs>
              <w:rPr>
                <w:b/>
                <w:szCs w:val="28"/>
              </w:rPr>
            </w:pPr>
          </w:p>
        </w:tc>
        <w:tc>
          <w:tcPr>
            <w:tcW w:w="543" w:type="dxa"/>
          </w:tcPr>
          <w:p w14:paraId="63764005" w14:textId="77777777" w:rsidR="00902334" w:rsidRPr="004F2E46" w:rsidRDefault="00902334" w:rsidP="00A607BB">
            <w:pPr>
              <w:pStyle w:val="a6"/>
              <w:tabs>
                <w:tab w:val="left" w:pos="2030"/>
              </w:tabs>
              <w:rPr>
                <w:b/>
                <w:szCs w:val="28"/>
              </w:rPr>
            </w:pPr>
          </w:p>
        </w:tc>
      </w:tr>
    </w:tbl>
    <w:p w14:paraId="1E375668" w14:textId="77777777" w:rsidR="007B7823" w:rsidRPr="004F2E46" w:rsidRDefault="007B7823" w:rsidP="007B7823">
      <w:pPr>
        <w:pStyle w:val="a6"/>
        <w:tabs>
          <w:tab w:val="left" w:pos="2030"/>
        </w:tabs>
        <w:rPr>
          <w:b/>
          <w:szCs w:val="28"/>
        </w:rPr>
      </w:pPr>
    </w:p>
    <w:p w14:paraId="4BFA89F4" w14:textId="77777777" w:rsidR="007B7823" w:rsidRPr="004F2E46" w:rsidRDefault="007B7823" w:rsidP="007B7823">
      <w:pPr>
        <w:pStyle w:val="a6"/>
        <w:tabs>
          <w:tab w:val="left" w:pos="2030"/>
        </w:tabs>
        <w:jc w:val="center"/>
        <w:rPr>
          <w:b/>
          <w:szCs w:val="28"/>
        </w:rPr>
      </w:pPr>
      <w:r w:rsidRPr="004F2E46">
        <w:rPr>
          <w:b/>
          <w:szCs w:val="28"/>
        </w:rPr>
        <w:t xml:space="preserve">Рядок </w:t>
      </w:r>
      <w:proofErr w:type="spellStart"/>
      <w:r w:rsidRPr="004F2E46">
        <w:rPr>
          <w:b/>
          <w:szCs w:val="28"/>
        </w:rPr>
        <w:t>дисципліни</w:t>
      </w:r>
      <w:proofErr w:type="spellEnd"/>
      <w:r w:rsidRPr="004F2E46">
        <w:rPr>
          <w:b/>
          <w:szCs w:val="28"/>
        </w:rPr>
        <w:t xml:space="preserve"> в «</w:t>
      </w:r>
      <w:proofErr w:type="spellStart"/>
      <w:r w:rsidRPr="004F2E46">
        <w:rPr>
          <w:b/>
          <w:szCs w:val="28"/>
        </w:rPr>
        <w:t>Матриці</w:t>
      </w:r>
      <w:proofErr w:type="spellEnd"/>
      <w:r w:rsidRPr="004F2E46">
        <w:rPr>
          <w:b/>
          <w:szCs w:val="28"/>
        </w:rPr>
        <w:t xml:space="preserve"> </w:t>
      </w:r>
      <w:proofErr w:type="spellStart"/>
      <w:r w:rsidRPr="004F2E46">
        <w:rPr>
          <w:b/>
          <w:szCs w:val="28"/>
        </w:rPr>
        <w:t>відповідності</w:t>
      </w:r>
      <w:proofErr w:type="spellEnd"/>
      <w:r w:rsidRPr="004F2E46">
        <w:rPr>
          <w:b/>
          <w:szCs w:val="28"/>
        </w:rPr>
        <w:t xml:space="preserve"> </w:t>
      </w:r>
      <w:proofErr w:type="spellStart"/>
      <w:r w:rsidRPr="004F2E46">
        <w:rPr>
          <w:b/>
          <w:szCs w:val="28"/>
        </w:rPr>
        <w:t>спеціальних</w:t>
      </w:r>
      <w:proofErr w:type="spellEnd"/>
      <w:r w:rsidRPr="004F2E46">
        <w:rPr>
          <w:b/>
          <w:szCs w:val="28"/>
        </w:rPr>
        <w:t xml:space="preserve"> (</w:t>
      </w:r>
      <w:proofErr w:type="spellStart"/>
      <w:r w:rsidRPr="004F2E46">
        <w:rPr>
          <w:b/>
          <w:szCs w:val="28"/>
        </w:rPr>
        <w:t>фахових</w:t>
      </w:r>
      <w:proofErr w:type="spellEnd"/>
      <w:r w:rsidRPr="004F2E46">
        <w:rPr>
          <w:b/>
          <w:szCs w:val="28"/>
        </w:rPr>
        <w:t xml:space="preserve">) </w:t>
      </w:r>
      <w:proofErr w:type="spellStart"/>
      <w:r w:rsidRPr="004F2E46">
        <w:rPr>
          <w:b/>
          <w:szCs w:val="28"/>
        </w:rPr>
        <w:t>програмних</w:t>
      </w:r>
      <w:proofErr w:type="spellEnd"/>
      <w:r w:rsidRPr="004F2E46">
        <w:rPr>
          <w:b/>
          <w:szCs w:val="28"/>
        </w:rPr>
        <w:t xml:space="preserve"> компетентностей компонентам </w:t>
      </w:r>
      <w:proofErr w:type="spellStart"/>
      <w:r w:rsidRPr="004F2E46">
        <w:rPr>
          <w:b/>
          <w:szCs w:val="28"/>
        </w:rPr>
        <w:t>освітньої</w:t>
      </w:r>
      <w:proofErr w:type="spellEnd"/>
      <w:r w:rsidRPr="004F2E46">
        <w:rPr>
          <w:b/>
          <w:szCs w:val="28"/>
        </w:rPr>
        <w:t xml:space="preserve"> </w:t>
      </w:r>
      <w:proofErr w:type="spellStart"/>
      <w:r w:rsidRPr="004F2E46">
        <w:rPr>
          <w:b/>
          <w:szCs w:val="28"/>
        </w:rPr>
        <w:t>програми</w:t>
      </w:r>
      <w:proofErr w:type="spellEnd"/>
      <w:r w:rsidRPr="004F2E46">
        <w:rPr>
          <w:b/>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591"/>
        <w:gridCol w:w="591"/>
        <w:gridCol w:w="591"/>
        <w:gridCol w:w="591"/>
        <w:gridCol w:w="591"/>
        <w:gridCol w:w="591"/>
        <w:gridCol w:w="591"/>
        <w:gridCol w:w="534"/>
        <w:gridCol w:w="535"/>
        <w:gridCol w:w="591"/>
        <w:gridCol w:w="591"/>
        <w:gridCol w:w="591"/>
        <w:gridCol w:w="591"/>
        <w:gridCol w:w="591"/>
        <w:gridCol w:w="564"/>
      </w:tblGrid>
      <w:tr w:rsidR="003262EA" w:rsidRPr="004F2E46" w14:paraId="22C97756" w14:textId="77777777" w:rsidTr="003262EA">
        <w:tc>
          <w:tcPr>
            <w:tcW w:w="708" w:type="dxa"/>
            <w:shd w:val="clear" w:color="auto" w:fill="auto"/>
          </w:tcPr>
          <w:p w14:paraId="658B3BFE" w14:textId="77777777" w:rsidR="003262EA" w:rsidRPr="004F2E46" w:rsidRDefault="003262EA" w:rsidP="00A607BB">
            <w:pPr>
              <w:pStyle w:val="a6"/>
              <w:tabs>
                <w:tab w:val="left" w:pos="2030"/>
              </w:tabs>
              <w:rPr>
                <w:b/>
                <w:szCs w:val="28"/>
              </w:rPr>
            </w:pPr>
          </w:p>
        </w:tc>
        <w:tc>
          <w:tcPr>
            <w:tcW w:w="624" w:type="dxa"/>
            <w:shd w:val="clear" w:color="auto" w:fill="auto"/>
          </w:tcPr>
          <w:p w14:paraId="29895DC2" w14:textId="77777777" w:rsidR="003262EA" w:rsidRPr="003262EA" w:rsidRDefault="003262EA" w:rsidP="00A607BB">
            <w:pPr>
              <w:pStyle w:val="a6"/>
              <w:tabs>
                <w:tab w:val="left" w:pos="2030"/>
              </w:tabs>
              <w:rPr>
                <w:b/>
                <w:sz w:val="24"/>
              </w:rPr>
            </w:pPr>
            <w:r w:rsidRPr="003262EA">
              <w:rPr>
                <w:b/>
                <w:sz w:val="24"/>
              </w:rPr>
              <w:t xml:space="preserve">СК </w:t>
            </w:r>
            <w:r w:rsidRPr="003262EA">
              <w:rPr>
                <w:b/>
                <w:sz w:val="24"/>
              </w:rPr>
              <w:lastRenderedPageBreak/>
              <w:t>1</w:t>
            </w:r>
          </w:p>
        </w:tc>
        <w:tc>
          <w:tcPr>
            <w:tcW w:w="624" w:type="dxa"/>
            <w:shd w:val="clear" w:color="auto" w:fill="auto"/>
          </w:tcPr>
          <w:p w14:paraId="15DEB731" w14:textId="77777777" w:rsidR="003262EA" w:rsidRPr="003262EA" w:rsidRDefault="003262EA" w:rsidP="00A607BB">
            <w:pPr>
              <w:pStyle w:val="a6"/>
              <w:tabs>
                <w:tab w:val="left" w:pos="2030"/>
              </w:tabs>
              <w:rPr>
                <w:b/>
                <w:sz w:val="24"/>
              </w:rPr>
            </w:pPr>
            <w:r w:rsidRPr="003262EA">
              <w:rPr>
                <w:b/>
                <w:sz w:val="24"/>
              </w:rPr>
              <w:lastRenderedPageBreak/>
              <w:t xml:space="preserve">СК </w:t>
            </w:r>
            <w:r w:rsidRPr="003262EA">
              <w:rPr>
                <w:b/>
                <w:sz w:val="24"/>
              </w:rPr>
              <w:lastRenderedPageBreak/>
              <w:t>2</w:t>
            </w:r>
          </w:p>
        </w:tc>
        <w:tc>
          <w:tcPr>
            <w:tcW w:w="624" w:type="dxa"/>
            <w:shd w:val="clear" w:color="auto" w:fill="auto"/>
          </w:tcPr>
          <w:p w14:paraId="1C2692DE" w14:textId="77777777" w:rsidR="003262EA" w:rsidRPr="003262EA" w:rsidRDefault="003262EA" w:rsidP="00A607BB">
            <w:pPr>
              <w:pStyle w:val="a6"/>
              <w:tabs>
                <w:tab w:val="left" w:pos="2030"/>
              </w:tabs>
              <w:rPr>
                <w:b/>
                <w:sz w:val="24"/>
              </w:rPr>
            </w:pPr>
            <w:r w:rsidRPr="003262EA">
              <w:rPr>
                <w:b/>
                <w:sz w:val="24"/>
              </w:rPr>
              <w:lastRenderedPageBreak/>
              <w:t xml:space="preserve">СК </w:t>
            </w:r>
            <w:r w:rsidRPr="003262EA">
              <w:rPr>
                <w:b/>
                <w:sz w:val="24"/>
              </w:rPr>
              <w:lastRenderedPageBreak/>
              <w:t>3</w:t>
            </w:r>
          </w:p>
        </w:tc>
        <w:tc>
          <w:tcPr>
            <w:tcW w:w="624" w:type="dxa"/>
            <w:shd w:val="clear" w:color="auto" w:fill="auto"/>
          </w:tcPr>
          <w:p w14:paraId="0EDD0DBE" w14:textId="77777777" w:rsidR="003262EA" w:rsidRPr="003262EA" w:rsidRDefault="003262EA" w:rsidP="00A607BB">
            <w:pPr>
              <w:pStyle w:val="a6"/>
              <w:tabs>
                <w:tab w:val="left" w:pos="2030"/>
              </w:tabs>
              <w:rPr>
                <w:b/>
                <w:sz w:val="24"/>
              </w:rPr>
            </w:pPr>
            <w:r w:rsidRPr="003262EA">
              <w:rPr>
                <w:b/>
                <w:sz w:val="24"/>
              </w:rPr>
              <w:lastRenderedPageBreak/>
              <w:t xml:space="preserve">СК </w:t>
            </w:r>
            <w:r w:rsidRPr="003262EA">
              <w:rPr>
                <w:b/>
                <w:sz w:val="24"/>
              </w:rPr>
              <w:lastRenderedPageBreak/>
              <w:t>4</w:t>
            </w:r>
          </w:p>
        </w:tc>
        <w:tc>
          <w:tcPr>
            <w:tcW w:w="624" w:type="dxa"/>
            <w:shd w:val="clear" w:color="auto" w:fill="auto"/>
          </w:tcPr>
          <w:p w14:paraId="5164E340" w14:textId="77777777" w:rsidR="003262EA" w:rsidRPr="003262EA" w:rsidRDefault="003262EA" w:rsidP="00A607BB">
            <w:pPr>
              <w:pStyle w:val="a6"/>
              <w:tabs>
                <w:tab w:val="left" w:pos="2030"/>
              </w:tabs>
              <w:rPr>
                <w:b/>
                <w:sz w:val="24"/>
              </w:rPr>
            </w:pPr>
            <w:r w:rsidRPr="003262EA">
              <w:rPr>
                <w:b/>
                <w:sz w:val="24"/>
              </w:rPr>
              <w:lastRenderedPageBreak/>
              <w:t xml:space="preserve">СК </w:t>
            </w:r>
            <w:r w:rsidRPr="003262EA">
              <w:rPr>
                <w:b/>
                <w:sz w:val="24"/>
              </w:rPr>
              <w:lastRenderedPageBreak/>
              <w:t>5</w:t>
            </w:r>
          </w:p>
        </w:tc>
        <w:tc>
          <w:tcPr>
            <w:tcW w:w="624" w:type="dxa"/>
            <w:shd w:val="clear" w:color="auto" w:fill="auto"/>
          </w:tcPr>
          <w:p w14:paraId="266EF50E" w14:textId="77777777" w:rsidR="003262EA" w:rsidRPr="003262EA" w:rsidRDefault="003262EA" w:rsidP="00A607BB">
            <w:pPr>
              <w:pStyle w:val="a6"/>
              <w:tabs>
                <w:tab w:val="left" w:pos="2030"/>
              </w:tabs>
              <w:rPr>
                <w:b/>
                <w:sz w:val="24"/>
              </w:rPr>
            </w:pPr>
            <w:r w:rsidRPr="003262EA">
              <w:rPr>
                <w:b/>
                <w:sz w:val="24"/>
              </w:rPr>
              <w:lastRenderedPageBreak/>
              <w:t xml:space="preserve">СК </w:t>
            </w:r>
            <w:r w:rsidRPr="003262EA">
              <w:rPr>
                <w:b/>
                <w:sz w:val="24"/>
              </w:rPr>
              <w:lastRenderedPageBreak/>
              <w:t>7</w:t>
            </w:r>
          </w:p>
        </w:tc>
        <w:tc>
          <w:tcPr>
            <w:tcW w:w="624" w:type="dxa"/>
            <w:shd w:val="clear" w:color="auto" w:fill="auto"/>
          </w:tcPr>
          <w:p w14:paraId="09BBD5A8" w14:textId="77777777" w:rsidR="003262EA" w:rsidRPr="003262EA" w:rsidRDefault="003262EA" w:rsidP="00A607BB">
            <w:pPr>
              <w:pStyle w:val="a6"/>
              <w:tabs>
                <w:tab w:val="left" w:pos="2030"/>
              </w:tabs>
              <w:rPr>
                <w:b/>
                <w:sz w:val="24"/>
              </w:rPr>
            </w:pPr>
            <w:r w:rsidRPr="003262EA">
              <w:rPr>
                <w:b/>
                <w:sz w:val="24"/>
              </w:rPr>
              <w:lastRenderedPageBreak/>
              <w:t xml:space="preserve">СК </w:t>
            </w:r>
            <w:r w:rsidRPr="003262EA">
              <w:rPr>
                <w:b/>
                <w:sz w:val="24"/>
              </w:rPr>
              <w:lastRenderedPageBreak/>
              <w:t>8</w:t>
            </w:r>
          </w:p>
        </w:tc>
        <w:tc>
          <w:tcPr>
            <w:tcW w:w="566" w:type="dxa"/>
            <w:shd w:val="clear" w:color="auto" w:fill="auto"/>
          </w:tcPr>
          <w:p w14:paraId="06005105" w14:textId="77777777" w:rsidR="003262EA" w:rsidRPr="003262EA" w:rsidRDefault="003262EA" w:rsidP="00A607BB">
            <w:pPr>
              <w:pStyle w:val="a6"/>
              <w:tabs>
                <w:tab w:val="left" w:pos="2030"/>
              </w:tabs>
              <w:ind w:right="-57"/>
              <w:rPr>
                <w:b/>
                <w:sz w:val="24"/>
              </w:rPr>
            </w:pPr>
            <w:r w:rsidRPr="003262EA">
              <w:rPr>
                <w:b/>
                <w:sz w:val="24"/>
              </w:rPr>
              <w:lastRenderedPageBreak/>
              <w:t xml:space="preserve">СК </w:t>
            </w:r>
            <w:r w:rsidRPr="003262EA">
              <w:rPr>
                <w:b/>
                <w:sz w:val="24"/>
              </w:rPr>
              <w:lastRenderedPageBreak/>
              <w:t>9</w:t>
            </w:r>
          </w:p>
        </w:tc>
        <w:tc>
          <w:tcPr>
            <w:tcW w:w="568" w:type="dxa"/>
            <w:shd w:val="clear" w:color="auto" w:fill="auto"/>
          </w:tcPr>
          <w:p w14:paraId="5530EF21" w14:textId="77777777" w:rsidR="003262EA" w:rsidRPr="003262EA" w:rsidRDefault="003262EA" w:rsidP="00A607BB">
            <w:pPr>
              <w:pStyle w:val="a6"/>
              <w:tabs>
                <w:tab w:val="left" w:pos="2030"/>
              </w:tabs>
              <w:ind w:right="-57"/>
              <w:rPr>
                <w:b/>
                <w:sz w:val="24"/>
              </w:rPr>
            </w:pPr>
            <w:r w:rsidRPr="003262EA">
              <w:rPr>
                <w:b/>
                <w:sz w:val="24"/>
              </w:rPr>
              <w:lastRenderedPageBreak/>
              <w:t xml:space="preserve">СК </w:t>
            </w:r>
            <w:r w:rsidRPr="003262EA">
              <w:rPr>
                <w:b/>
                <w:sz w:val="24"/>
              </w:rPr>
              <w:lastRenderedPageBreak/>
              <w:t>10</w:t>
            </w:r>
          </w:p>
        </w:tc>
        <w:tc>
          <w:tcPr>
            <w:tcW w:w="622" w:type="dxa"/>
          </w:tcPr>
          <w:p w14:paraId="51529550" w14:textId="77777777" w:rsidR="003262EA" w:rsidRPr="003262EA" w:rsidRDefault="003262EA" w:rsidP="00C53B0F">
            <w:pPr>
              <w:rPr>
                <w:rFonts w:ascii="Times New Roman" w:hAnsi="Times New Roman" w:cs="Times New Roman"/>
                <w:sz w:val="24"/>
                <w:szCs w:val="24"/>
              </w:rPr>
            </w:pPr>
            <w:r w:rsidRPr="003262EA">
              <w:rPr>
                <w:rFonts w:ascii="Times New Roman" w:hAnsi="Times New Roman" w:cs="Times New Roman"/>
                <w:b/>
                <w:sz w:val="24"/>
                <w:szCs w:val="24"/>
              </w:rPr>
              <w:lastRenderedPageBreak/>
              <w:t xml:space="preserve">СК </w:t>
            </w:r>
            <w:r w:rsidRPr="003262EA">
              <w:rPr>
                <w:rFonts w:ascii="Times New Roman" w:hAnsi="Times New Roman" w:cs="Times New Roman"/>
                <w:b/>
                <w:sz w:val="24"/>
                <w:szCs w:val="24"/>
              </w:rPr>
              <w:lastRenderedPageBreak/>
              <w:t>11</w:t>
            </w:r>
          </w:p>
        </w:tc>
        <w:tc>
          <w:tcPr>
            <w:tcW w:w="622" w:type="dxa"/>
          </w:tcPr>
          <w:p w14:paraId="6836ED1C" w14:textId="77777777" w:rsidR="003262EA" w:rsidRPr="003262EA" w:rsidRDefault="003262EA" w:rsidP="00C53B0F">
            <w:pPr>
              <w:rPr>
                <w:rFonts w:ascii="Times New Roman" w:hAnsi="Times New Roman" w:cs="Times New Roman"/>
                <w:sz w:val="24"/>
                <w:szCs w:val="24"/>
              </w:rPr>
            </w:pPr>
            <w:r w:rsidRPr="003262EA">
              <w:rPr>
                <w:rFonts w:ascii="Times New Roman" w:hAnsi="Times New Roman" w:cs="Times New Roman"/>
                <w:b/>
                <w:sz w:val="24"/>
                <w:szCs w:val="24"/>
              </w:rPr>
              <w:lastRenderedPageBreak/>
              <w:t xml:space="preserve">СК </w:t>
            </w:r>
            <w:r w:rsidRPr="003262EA">
              <w:rPr>
                <w:rFonts w:ascii="Times New Roman" w:hAnsi="Times New Roman" w:cs="Times New Roman"/>
                <w:b/>
                <w:sz w:val="24"/>
                <w:szCs w:val="24"/>
              </w:rPr>
              <w:lastRenderedPageBreak/>
              <w:t>12</w:t>
            </w:r>
          </w:p>
        </w:tc>
        <w:tc>
          <w:tcPr>
            <w:tcW w:w="622" w:type="dxa"/>
          </w:tcPr>
          <w:p w14:paraId="1E333D37" w14:textId="77777777" w:rsidR="003262EA" w:rsidRPr="003262EA" w:rsidRDefault="003262EA" w:rsidP="00C53B0F">
            <w:pPr>
              <w:rPr>
                <w:rFonts w:ascii="Times New Roman" w:hAnsi="Times New Roman" w:cs="Times New Roman"/>
                <w:sz w:val="24"/>
                <w:szCs w:val="24"/>
              </w:rPr>
            </w:pPr>
            <w:r w:rsidRPr="003262EA">
              <w:rPr>
                <w:rFonts w:ascii="Times New Roman" w:hAnsi="Times New Roman" w:cs="Times New Roman"/>
                <w:b/>
                <w:sz w:val="24"/>
                <w:szCs w:val="24"/>
              </w:rPr>
              <w:lastRenderedPageBreak/>
              <w:t xml:space="preserve">СК </w:t>
            </w:r>
            <w:r w:rsidRPr="003262EA">
              <w:rPr>
                <w:rFonts w:ascii="Times New Roman" w:hAnsi="Times New Roman" w:cs="Times New Roman"/>
                <w:b/>
                <w:sz w:val="24"/>
                <w:szCs w:val="24"/>
              </w:rPr>
              <w:lastRenderedPageBreak/>
              <w:t>13</w:t>
            </w:r>
          </w:p>
        </w:tc>
        <w:tc>
          <w:tcPr>
            <w:tcW w:w="622" w:type="dxa"/>
          </w:tcPr>
          <w:p w14:paraId="2EC02BFE" w14:textId="77777777" w:rsidR="003262EA" w:rsidRPr="003262EA" w:rsidRDefault="003262EA" w:rsidP="00C53B0F">
            <w:pPr>
              <w:rPr>
                <w:rFonts w:ascii="Times New Roman" w:hAnsi="Times New Roman" w:cs="Times New Roman"/>
                <w:sz w:val="24"/>
                <w:szCs w:val="24"/>
              </w:rPr>
            </w:pPr>
            <w:r w:rsidRPr="003262EA">
              <w:rPr>
                <w:rFonts w:ascii="Times New Roman" w:hAnsi="Times New Roman" w:cs="Times New Roman"/>
                <w:b/>
                <w:sz w:val="24"/>
                <w:szCs w:val="24"/>
              </w:rPr>
              <w:lastRenderedPageBreak/>
              <w:t xml:space="preserve">СК </w:t>
            </w:r>
            <w:r w:rsidRPr="003262EA">
              <w:rPr>
                <w:rFonts w:ascii="Times New Roman" w:hAnsi="Times New Roman" w:cs="Times New Roman"/>
                <w:b/>
                <w:sz w:val="24"/>
                <w:szCs w:val="24"/>
              </w:rPr>
              <w:lastRenderedPageBreak/>
              <w:t>14</w:t>
            </w:r>
          </w:p>
        </w:tc>
        <w:tc>
          <w:tcPr>
            <w:tcW w:w="622" w:type="dxa"/>
          </w:tcPr>
          <w:p w14:paraId="1D646DEA" w14:textId="77777777" w:rsidR="003262EA" w:rsidRPr="003262EA" w:rsidRDefault="003262EA">
            <w:pPr>
              <w:rPr>
                <w:rFonts w:ascii="Times New Roman" w:hAnsi="Times New Roman" w:cs="Times New Roman"/>
                <w:sz w:val="24"/>
                <w:szCs w:val="24"/>
              </w:rPr>
            </w:pPr>
            <w:r w:rsidRPr="003262EA">
              <w:rPr>
                <w:rFonts w:ascii="Times New Roman" w:hAnsi="Times New Roman" w:cs="Times New Roman"/>
                <w:b/>
                <w:sz w:val="24"/>
                <w:szCs w:val="24"/>
              </w:rPr>
              <w:lastRenderedPageBreak/>
              <w:t xml:space="preserve">СК </w:t>
            </w:r>
            <w:r w:rsidRPr="003262EA">
              <w:rPr>
                <w:rFonts w:ascii="Times New Roman" w:hAnsi="Times New Roman" w:cs="Times New Roman"/>
                <w:b/>
                <w:sz w:val="24"/>
                <w:szCs w:val="24"/>
              </w:rPr>
              <w:lastRenderedPageBreak/>
              <w:t>15</w:t>
            </w:r>
          </w:p>
        </w:tc>
        <w:tc>
          <w:tcPr>
            <w:tcW w:w="251" w:type="dxa"/>
          </w:tcPr>
          <w:p w14:paraId="30D97E27" w14:textId="77777777" w:rsidR="003262EA" w:rsidRPr="003262EA" w:rsidRDefault="003262EA" w:rsidP="003262EA">
            <w:pPr>
              <w:rPr>
                <w:rFonts w:ascii="Times New Roman" w:hAnsi="Times New Roman" w:cs="Times New Roman"/>
                <w:b/>
                <w:sz w:val="24"/>
                <w:szCs w:val="24"/>
              </w:rPr>
            </w:pPr>
            <w:r w:rsidRPr="003262EA">
              <w:rPr>
                <w:rFonts w:ascii="Times New Roman" w:hAnsi="Times New Roman" w:cs="Times New Roman"/>
                <w:b/>
                <w:sz w:val="24"/>
                <w:szCs w:val="24"/>
              </w:rPr>
              <w:lastRenderedPageBreak/>
              <w:t xml:space="preserve">СК </w:t>
            </w:r>
            <w:r w:rsidRPr="003262EA">
              <w:rPr>
                <w:rFonts w:ascii="Times New Roman" w:hAnsi="Times New Roman" w:cs="Times New Roman"/>
                <w:b/>
                <w:sz w:val="24"/>
                <w:szCs w:val="24"/>
              </w:rPr>
              <w:lastRenderedPageBreak/>
              <w:t>16</w:t>
            </w:r>
          </w:p>
        </w:tc>
      </w:tr>
      <w:tr w:rsidR="003262EA" w:rsidRPr="004F2E46" w14:paraId="361878E0" w14:textId="77777777" w:rsidTr="003262EA">
        <w:tc>
          <w:tcPr>
            <w:tcW w:w="708" w:type="dxa"/>
            <w:shd w:val="clear" w:color="auto" w:fill="auto"/>
          </w:tcPr>
          <w:p w14:paraId="25F3D790" w14:textId="77777777" w:rsidR="003262EA" w:rsidRPr="004F2E46" w:rsidRDefault="003262EA" w:rsidP="00A607BB">
            <w:pPr>
              <w:pStyle w:val="a6"/>
              <w:tabs>
                <w:tab w:val="left" w:pos="2030"/>
              </w:tabs>
              <w:rPr>
                <w:b/>
                <w:szCs w:val="28"/>
              </w:rPr>
            </w:pPr>
            <w:r w:rsidRPr="004F2E46">
              <w:rPr>
                <w:b/>
                <w:szCs w:val="28"/>
              </w:rPr>
              <w:lastRenderedPageBreak/>
              <w:t>ОК</w:t>
            </w:r>
            <w:r>
              <w:rPr>
                <w:b/>
                <w:szCs w:val="28"/>
                <w:lang w:val="uk-UA"/>
              </w:rPr>
              <w:t>2.22</w:t>
            </w:r>
          </w:p>
        </w:tc>
        <w:tc>
          <w:tcPr>
            <w:tcW w:w="624" w:type="dxa"/>
            <w:shd w:val="clear" w:color="auto" w:fill="auto"/>
          </w:tcPr>
          <w:p w14:paraId="16A1876E" w14:textId="77777777" w:rsidR="003262EA" w:rsidRPr="003262EA" w:rsidRDefault="003262EA" w:rsidP="00A607BB">
            <w:pPr>
              <w:pStyle w:val="a6"/>
              <w:tabs>
                <w:tab w:val="left" w:pos="2030"/>
              </w:tabs>
              <w:rPr>
                <w:b/>
                <w:szCs w:val="28"/>
                <w:lang w:val="uk-UA"/>
              </w:rPr>
            </w:pPr>
            <w:r>
              <w:rPr>
                <w:b/>
                <w:szCs w:val="28"/>
                <w:lang w:val="uk-UA"/>
              </w:rPr>
              <w:t>+</w:t>
            </w:r>
          </w:p>
        </w:tc>
        <w:tc>
          <w:tcPr>
            <w:tcW w:w="624" w:type="dxa"/>
            <w:shd w:val="clear" w:color="auto" w:fill="auto"/>
          </w:tcPr>
          <w:p w14:paraId="4DD551D0" w14:textId="77777777" w:rsidR="003262EA" w:rsidRPr="00C53B0F" w:rsidRDefault="003262EA" w:rsidP="00A607BB">
            <w:pPr>
              <w:pStyle w:val="a6"/>
              <w:tabs>
                <w:tab w:val="left" w:pos="2030"/>
              </w:tabs>
              <w:rPr>
                <w:b/>
                <w:szCs w:val="28"/>
              </w:rPr>
            </w:pPr>
          </w:p>
        </w:tc>
        <w:tc>
          <w:tcPr>
            <w:tcW w:w="624" w:type="dxa"/>
            <w:shd w:val="clear" w:color="auto" w:fill="auto"/>
          </w:tcPr>
          <w:p w14:paraId="0BB08403" w14:textId="77777777" w:rsidR="003262EA" w:rsidRPr="00C53B0F" w:rsidRDefault="003262EA" w:rsidP="00A607BB">
            <w:pPr>
              <w:pStyle w:val="a6"/>
              <w:tabs>
                <w:tab w:val="left" w:pos="2030"/>
              </w:tabs>
              <w:rPr>
                <w:b/>
                <w:szCs w:val="28"/>
              </w:rPr>
            </w:pPr>
          </w:p>
        </w:tc>
        <w:tc>
          <w:tcPr>
            <w:tcW w:w="624" w:type="dxa"/>
            <w:shd w:val="clear" w:color="auto" w:fill="auto"/>
          </w:tcPr>
          <w:p w14:paraId="0DC52CB4" w14:textId="77777777" w:rsidR="003262EA" w:rsidRPr="00C53B0F" w:rsidRDefault="003262EA" w:rsidP="00A607BB">
            <w:pPr>
              <w:pStyle w:val="a6"/>
              <w:tabs>
                <w:tab w:val="left" w:pos="2030"/>
              </w:tabs>
              <w:rPr>
                <w:b/>
                <w:szCs w:val="28"/>
              </w:rPr>
            </w:pPr>
          </w:p>
        </w:tc>
        <w:tc>
          <w:tcPr>
            <w:tcW w:w="624" w:type="dxa"/>
            <w:shd w:val="clear" w:color="auto" w:fill="auto"/>
          </w:tcPr>
          <w:p w14:paraId="60509F0D" w14:textId="77777777" w:rsidR="003262EA" w:rsidRPr="00C53B0F" w:rsidRDefault="003262EA" w:rsidP="00A607BB">
            <w:pPr>
              <w:pStyle w:val="a6"/>
              <w:tabs>
                <w:tab w:val="left" w:pos="2030"/>
              </w:tabs>
              <w:rPr>
                <w:b/>
                <w:szCs w:val="28"/>
              </w:rPr>
            </w:pPr>
          </w:p>
        </w:tc>
        <w:tc>
          <w:tcPr>
            <w:tcW w:w="624" w:type="dxa"/>
            <w:shd w:val="clear" w:color="auto" w:fill="auto"/>
          </w:tcPr>
          <w:p w14:paraId="0FF28F44" w14:textId="77777777" w:rsidR="003262EA" w:rsidRPr="003262EA" w:rsidRDefault="003262EA" w:rsidP="00A607BB">
            <w:pPr>
              <w:pStyle w:val="a6"/>
              <w:tabs>
                <w:tab w:val="left" w:pos="2030"/>
              </w:tabs>
              <w:rPr>
                <w:b/>
                <w:szCs w:val="28"/>
                <w:lang w:val="uk-UA"/>
              </w:rPr>
            </w:pPr>
            <w:r>
              <w:rPr>
                <w:b/>
                <w:szCs w:val="28"/>
                <w:lang w:val="uk-UA"/>
              </w:rPr>
              <w:t>+</w:t>
            </w:r>
          </w:p>
        </w:tc>
        <w:tc>
          <w:tcPr>
            <w:tcW w:w="624" w:type="dxa"/>
            <w:shd w:val="clear" w:color="auto" w:fill="auto"/>
          </w:tcPr>
          <w:p w14:paraId="676ED980" w14:textId="77777777" w:rsidR="003262EA" w:rsidRPr="003262EA" w:rsidRDefault="003262EA" w:rsidP="00A607BB">
            <w:pPr>
              <w:pStyle w:val="a6"/>
              <w:tabs>
                <w:tab w:val="left" w:pos="2030"/>
              </w:tabs>
              <w:rPr>
                <w:b/>
                <w:szCs w:val="28"/>
                <w:lang w:val="uk-UA"/>
              </w:rPr>
            </w:pPr>
            <w:r>
              <w:rPr>
                <w:b/>
                <w:szCs w:val="28"/>
                <w:lang w:val="uk-UA"/>
              </w:rPr>
              <w:t>+</w:t>
            </w:r>
          </w:p>
        </w:tc>
        <w:tc>
          <w:tcPr>
            <w:tcW w:w="566" w:type="dxa"/>
            <w:shd w:val="clear" w:color="auto" w:fill="auto"/>
          </w:tcPr>
          <w:p w14:paraId="229AED60" w14:textId="77777777" w:rsidR="003262EA" w:rsidRPr="00C53B0F" w:rsidRDefault="003262EA" w:rsidP="00A607BB">
            <w:pPr>
              <w:pStyle w:val="a6"/>
              <w:tabs>
                <w:tab w:val="left" w:pos="2030"/>
              </w:tabs>
              <w:rPr>
                <w:b/>
                <w:szCs w:val="28"/>
              </w:rPr>
            </w:pPr>
          </w:p>
        </w:tc>
        <w:tc>
          <w:tcPr>
            <w:tcW w:w="568" w:type="dxa"/>
            <w:shd w:val="clear" w:color="auto" w:fill="auto"/>
          </w:tcPr>
          <w:p w14:paraId="2C91489A" w14:textId="77777777" w:rsidR="003262EA" w:rsidRPr="00C53B0F" w:rsidRDefault="003262EA" w:rsidP="00A607BB">
            <w:pPr>
              <w:pStyle w:val="a6"/>
              <w:tabs>
                <w:tab w:val="left" w:pos="2030"/>
              </w:tabs>
              <w:rPr>
                <w:b/>
                <w:szCs w:val="28"/>
              </w:rPr>
            </w:pPr>
          </w:p>
        </w:tc>
        <w:tc>
          <w:tcPr>
            <w:tcW w:w="622" w:type="dxa"/>
          </w:tcPr>
          <w:p w14:paraId="5C9B15C8" w14:textId="77777777" w:rsidR="003262EA" w:rsidRPr="003262EA" w:rsidRDefault="003262EA" w:rsidP="00A607BB">
            <w:pPr>
              <w:pStyle w:val="a6"/>
              <w:tabs>
                <w:tab w:val="left" w:pos="2030"/>
              </w:tabs>
              <w:rPr>
                <w:b/>
                <w:szCs w:val="28"/>
                <w:lang w:val="uk-UA"/>
              </w:rPr>
            </w:pPr>
            <w:r>
              <w:rPr>
                <w:b/>
                <w:szCs w:val="28"/>
                <w:lang w:val="uk-UA"/>
              </w:rPr>
              <w:t>+</w:t>
            </w:r>
          </w:p>
        </w:tc>
        <w:tc>
          <w:tcPr>
            <w:tcW w:w="622" w:type="dxa"/>
          </w:tcPr>
          <w:p w14:paraId="449F91B1" w14:textId="77777777" w:rsidR="003262EA" w:rsidRPr="003262EA" w:rsidRDefault="003262EA" w:rsidP="00A607BB">
            <w:pPr>
              <w:pStyle w:val="a6"/>
              <w:tabs>
                <w:tab w:val="left" w:pos="2030"/>
              </w:tabs>
              <w:rPr>
                <w:b/>
                <w:szCs w:val="28"/>
                <w:lang w:val="uk-UA"/>
              </w:rPr>
            </w:pPr>
            <w:r>
              <w:rPr>
                <w:b/>
                <w:szCs w:val="28"/>
                <w:lang w:val="uk-UA"/>
              </w:rPr>
              <w:t>+</w:t>
            </w:r>
          </w:p>
        </w:tc>
        <w:tc>
          <w:tcPr>
            <w:tcW w:w="622" w:type="dxa"/>
          </w:tcPr>
          <w:p w14:paraId="38A50CB1" w14:textId="77777777" w:rsidR="003262EA" w:rsidRPr="003262EA" w:rsidRDefault="003262EA" w:rsidP="00A607BB">
            <w:pPr>
              <w:pStyle w:val="a6"/>
              <w:tabs>
                <w:tab w:val="left" w:pos="2030"/>
              </w:tabs>
              <w:rPr>
                <w:b/>
                <w:szCs w:val="28"/>
                <w:lang w:val="uk-UA"/>
              </w:rPr>
            </w:pPr>
            <w:r>
              <w:rPr>
                <w:b/>
                <w:szCs w:val="28"/>
                <w:lang w:val="uk-UA"/>
              </w:rPr>
              <w:t>+</w:t>
            </w:r>
          </w:p>
        </w:tc>
        <w:tc>
          <w:tcPr>
            <w:tcW w:w="622" w:type="dxa"/>
          </w:tcPr>
          <w:p w14:paraId="2EE4B087" w14:textId="77777777" w:rsidR="003262EA" w:rsidRPr="003262EA" w:rsidRDefault="003262EA" w:rsidP="00A607BB">
            <w:pPr>
              <w:pStyle w:val="a6"/>
              <w:tabs>
                <w:tab w:val="left" w:pos="2030"/>
              </w:tabs>
              <w:rPr>
                <w:b/>
                <w:szCs w:val="28"/>
                <w:lang w:val="uk-UA"/>
              </w:rPr>
            </w:pPr>
            <w:r>
              <w:rPr>
                <w:b/>
                <w:szCs w:val="28"/>
                <w:lang w:val="uk-UA"/>
              </w:rPr>
              <w:t>+</w:t>
            </w:r>
          </w:p>
        </w:tc>
        <w:tc>
          <w:tcPr>
            <w:tcW w:w="622" w:type="dxa"/>
          </w:tcPr>
          <w:p w14:paraId="1654F6CC" w14:textId="77777777" w:rsidR="003262EA" w:rsidRPr="00C53B0F" w:rsidRDefault="003262EA" w:rsidP="00A607BB">
            <w:pPr>
              <w:pStyle w:val="a6"/>
              <w:tabs>
                <w:tab w:val="left" w:pos="2030"/>
              </w:tabs>
              <w:rPr>
                <w:b/>
                <w:szCs w:val="28"/>
              </w:rPr>
            </w:pPr>
          </w:p>
        </w:tc>
        <w:tc>
          <w:tcPr>
            <w:tcW w:w="251" w:type="dxa"/>
          </w:tcPr>
          <w:p w14:paraId="548CBC16" w14:textId="77777777" w:rsidR="003262EA" w:rsidRPr="00C53B0F" w:rsidRDefault="003262EA" w:rsidP="00A607BB">
            <w:pPr>
              <w:pStyle w:val="a6"/>
              <w:tabs>
                <w:tab w:val="left" w:pos="2030"/>
              </w:tabs>
              <w:rPr>
                <w:b/>
                <w:szCs w:val="28"/>
              </w:rPr>
            </w:pPr>
          </w:p>
        </w:tc>
      </w:tr>
    </w:tbl>
    <w:p w14:paraId="63E1FDE4" w14:textId="77777777" w:rsidR="007B7823" w:rsidRPr="004F2E46" w:rsidRDefault="007B7823" w:rsidP="007B7823">
      <w:pPr>
        <w:pStyle w:val="a6"/>
        <w:tabs>
          <w:tab w:val="left" w:pos="2030"/>
        </w:tabs>
        <w:rPr>
          <w:b/>
          <w:szCs w:val="28"/>
        </w:rPr>
      </w:pPr>
    </w:p>
    <w:p w14:paraId="6FD60FD5" w14:textId="77777777" w:rsidR="007B7823" w:rsidRPr="00C53B0F" w:rsidRDefault="007B7823" w:rsidP="007B7823">
      <w:pPr>
        <w:pStyle w:val="a6"/>
        <w:tabs>
          <w:tab w:val="left" w:pos="2030"/>
        </w:tabs>
        <w:jc w:val="center"/>
        <w:rPr>
          <w:b/>
          <w:szCs w:val="28"/>
        </w:rPr>
      </w:pPr>
      <w:r w:rsidRPr="00C53B0F">
        <w:rPr>
          <w:b/>
          <w:szCs w:val="28"/>
        </w:rPr>
        <w:t xml:space="preserve">Рядок </w:t>
      </w:r>
      <w:proofErr w:type="spellStart"/>
      <w:r w:rsidRPr="00C53B0F">
        <w:rPr>
          <w:b/>
          <w:szCs w:val="28"/>
        </w:rPr>
        <w:t>дисципліни</w:t>
      </w:r>
      <w:proofErr w:type="spellEnd"/>
      <w:r w:rsidRPr="00C53B0F">
        <w:rPr>
          <w:b/>
          <w:szCs w:val="28"/>
        </w:rPr>
        <w:t xml:space="preserve"> в «</w:t>
      </w:r>
      <w:proofErr w:type="spellStart"/>
      <w:r w:rsidRPr="00C53B0F">
        <w:rPr>
          <w:b/>
          <w:szCs w:val="28"/>
        </w:rPr>
        <w:t>Матриці</w:t>
      </w:r>
      <w:proofErr w:type="spellEnd"/>
      <w:r w:rsidRPr="00C53B0F">
        <w:rPr>
          <w:b/>
          <w:szCs w:val="28"/>
        </w:rPr>
        <w:t xml:space="preserve"> </w:t>
      </w:r>
      <w:proofErr w:type="spellStart"/>
      <w:r w:rsidRPr="00C53B0F">
        <w:rPr>
          <w:b/>
          <w:szCs w:val="28"/>
        </w:rPr>
        <w:t>забезпечення</w:t>
      </w:r>
      <w:proofErr w:type="spellEnd"/>
      <w:r w:rsidRPr="00C53B0F">
        <w:rPr>
          <w:b/>
          <w:szCs w:val="28"/>
        </w:rPr>
        <w:t xml:space="preserve"> </w:t>
      </w:r>
      <w:proofErr w:type="spellStart"/>
      <w:r w:rsidRPr="00C53B0F">
        <w:rPr>
          <w:b/>
          <w:szCs w:val="28"/>
        </w:rPr>
        <w:t>програмних</w:t>
      </w:r>
      <w:proofErr w:type="spellEnd"/>
      <w:r w:rsidRPr="00C53B0F">
        <w:rPr>
          <w:b/>
          <w:szCs w:val="28"/>
        </w:rPr>
        <w:t xml:space="preserve"> </w:t>
      </w:r>
      <w:proofErr w:type="spellStart"/>
      <w:r w:rsidRPr="00C53B0F">
        <w:rPr>
          <w:b/>
          <w:szCs w:val="28"/>
        </w:rPr>
        <w:t>результатів</w:t>
      </w:r>
      <w:proofErr w:type="spellEnd"/>
      <w:r w:rsidRPr="00C53B0F">
        <w:rPr>
          <w:b/>
          <w:szCs w:val="28"/>
        </w:rPr>
        <w:t xml:space="preserve"> </w:t>
      </w:r>
      <w:proofErr w:type="spellStart"/>
      <w:r w:rsidRPr="00C53B0F">
        <w:rPr>
          <w:b/>
          <w:szCs w:val="28"/>
        </w:rPr>
        <w:t>навчання</w:t>
      </w:r>
      <w:proofErr w:type="spellEnd"/>
      <w:r w:rsidRPr="00C53B0F">
        <w:rPr>
          <w:b/>
          <w:szCs w:val="28"/>
        </w:rPr>
        <w:t xml:space="preserve"> (ПРН) </w:t>
      </w:r>
      <w:proofErr w:type="spellStart"/>
      <w:r w:rsidRPr="00C53B0F">
        <w:rPr>
          <w:b/>
          <w:szCs w:val="28"/>
        </w:rPr>
        <w:t>відповідними</w:t>
      </w:r>
      <w:proofErr w:type="spellEnd"/>
      <w:r w:rsidRPr="00C53B0F">
        <w:rPr>
          <w:b/>
          <w:szCs w:val="28"/>
        </w:rPr>
        <w:t xml:space="preserve"> компонентами </w:t>
      </w:r>
      <w:proofErr w:type="spellStart"/>
      <w:r w:rsidRPr="00C53B0F">
        <w:rPr>
          <w:b/>
          <w:szCs w:val="28"/>
        </w:rPr>
        <w:t>освітньої</w:t>
      </w:r>
      <w:proofErr w:type="spellEnd"/>
      <w:r w:rsidRPr="00C53B0F">
        <w:rPr>
          <w:b/>
          <w:szCs w:val="28"/>
        </w:rPr>
        <w:t xml:space="preserve"> </w:t>
      </w:r>
      <w:proofErr w:type="spellStart"/>
      <w:r w:rsidRPr="00C53B0F">
        <w:rPr>
          <w:b/>
          <w:szCs w:val="28"/>
        </w:rPr>
        <w:t>програми</w:t>
      </w:r>
      <w:proofErr w:type="spellEnd"/>
      <w:r w:rsidRPr="00C53B0F">
        <w:rPr>
          <w:b/>
          <w:szCs w:val="28"/>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
        <w:gridCol w:w="418"/>
        <w:gridCol w:w="417"/>
        <w:gridCol w:w="418"/>
        <w:gridCol w:w="418"/>
        <w:gridCol w:w="417"/>
        <w:gridCol w:w="418"/>
        <w:gridCol w:w="418"/>
        <w:gridCol w:w="417"/>
        <w:gridCol w:w="418"/>
        <w:gridCol w:w="418"/>
        <w:gridCol w:w="417"/>
        <w:gridCol w:w="418"/>
        <w:gridCol w:w="418"/>
        <w:gridCol w:w="417"/>
        <w:gridCol w:w="418"/>
        <w:gridCol w:w="418"/>
        <w:gridCol w:w="417"/>
        <w:gridCol w:w="418"/>
        <w:gridCol w:w="418"/>
        <w:gridCol w:w="417"/>
        <w:gridCol w:w="418"/>
        <w:gridCol w:w="418"/>
      </w:tblGrid>
      <w:tr w:rsidR="00902334" w:rsidRPr="00C53B0F" w14:paraId="7DEB1BAE" w14:textId="77777777" w:rsidTr="00902334">
        <w:tc>
          <w:tcPr>
            <w:tcW w:w="417" w:type="dxa"/>
            <w:shd w:val="clear" w:color="auto" w:fill="auto"/>
          </w:tcPr>
          <w:p w14:paraId="022A4FD3" w14:textId="77777777" w:rsidR="00902334" w:rsidRPr="00902334" w:rsidRDefault="00902334" w:rsidP="00A607BB">
            <w:pPr>
              <w:pStyle w:val="a6"/>
              <w:tabs>
                <w:tab w:val="left" w:pos="2030"/>
              </w:tabs>
              <w:rPr>
                <w:b/>
                <w:sz w:val="20"/>
                <w:szCs w:val="20"/>
                <w:lang w:val="uk-UA"/>
              </w:rPr>
            </w:pPr>
            <w:r w:rsidRPr="00902334">
              <w:rPr>
                <w:b/>
                <w:sz w:val="20"/>
                <w:szCs w:val="20"/>
                <w:lang w:val="uk-UA"/>
              </w:rPr>
              <w:t>1</w:t>
            </w:r>
          </w:p>
        </w:tc>
        <w:tc>
          <w:tcPr>
            <w:tcW w:w="418" w:type="dxa"/>
            <w:shd w:val="clear" w:color="auto" w:fill="auto"/>
          </w:tcPr>
          <w:p w14:paraId="2C45056E" w14:textId="77777777" w:rsidR="00902334" w:rsidRPr="00902334" w:rsidRDefault="00902334" w:rsidP="00A607BB">
            <w:pPr>
              <w:pStyle w:val="a6"/>
              <w:tabs>
                <w:tab w:val="left" w:pos="2030"/>
              </w:tabs>
              <w:rPr>
                <w:b/>
                <w:sz w:val="20"/>
                <w:szCs w:val="20"/>
                <w:lang w:val="uk-UA"/>
              </w:rPr>
            </w:pPr>
            <w:r w:rsidRPr="00902334">
              <w:rPr>
                <w:b/>
                <w:sz w:val="20"/>
                <w:szCs w:val="20"/>
                <w:lang w:val="uk-UA"/>
              </w:rPr>
              <w:t>2</w:t>
            </w:r>
          </w:p>
        </w:tc>
        <w:tc>
          <w:tcPr>
            <w:tcW w:w="417" w:type="dxa"/>
            <w:shd w:val="clear" w:color="auto" w:fill="auto"/>
          </w:tcPr>
          <w:p w14:paraId="6EEE1425" w14:textId="77777777" w:rsidR="00902334" w:rsidRPr="00902334" w:rsidRDefault="00902334" w:rsidP="00A607BB">
            <w:pPr>
              <w:pStyle w:val="a6"/>
              <w:tabs>
                <w:tab w:val="left" w:pos="2030"/>
              </w:tabs>
              <w:rPr>
                <w:b/>
                <w:sz w:val="20"/>
                <w:szCs w:val="20"/>
                <w:lang w:val="uk-UA"/>
              </w:rPr>
            </w:pPr>
            <w:r w:rsidRPr="00902334">
              <w:rPr>
                <w:b/>
                <w:sz w:val="20"/>
                <w:szCs w:val="20"/>
                <w:lang w:val="uk-UA"/>
              </w:rPr>
              <w:t>3</w:t>
            </w:r>
          </w:p>
        </w:tc>
        <w:tc>
          <w:tcPr>
            <w:tcW w:w="418" w:type="dxa"/>
            <w:shd w:val="clear" w:color="auto" w:fill="auto"/>
          </w:tcPr>
          <w:p w14:paraId="3E87AF5A" w14:textId="77777777" w:rsidR="00902334" w:rsidRPr="00902334" w:rsidRDefault="00902334" w:rsidP="00A607BB">
            <w:pPr>
              <w:pStyle w:val="a6"/>
              <w:tabs>
                <w:tab w:val="left" w:pos="2030"/>
              </w:tabs>
              <w:rPr>
                <w:b/>
                <w:sz w:val="20"/>
                <w:szCs w:val="20"/>
                <w:lang w:val="uk-UA"/>
              </w:rPr>
            </w:pPr>
            <w:r w:rsidRPr="00902334">
              <w:rPr>
                <w:b/>
                <w:sz w:val="20"/>
                <w:szCs w:val="20"/>
                <w:lang w:val="uk-UA"/>
              </w:rPr>
              <w:t>4</w:t>
            </w:r>
          </w:p>
        </w:tc>
        <w:tc>
          <w:tcPr>
            <w:tcW w:w="418" w:type="dxa"/>
            <w:shd w:val="clear" w:color="auto" w:fill="auto"/>
          </w:tcPr>
          <w:p w14:paraId="765ED65A" w14:textId="77777777" w:rsidR="00902334" w:rsidRPr="00902334" w:rsidRDefault="00902334" w:rsidP="00A607BB">
            <w:pPr>
              <w:pStyle w:val="a6"/>
              <w:tabs>
                <w:tab w:val="left" w:pos="2030"/>
              </w:tabs>
              <w:rPr>
                <w:b/>
                <w:sz w:val="20"/>
                <w:szCs w:val="20"/>
                <w:lang w:val="uk-UA"/>
              </w:rPr>
            </w:pPr>
            <w:r w:rsidRPr="00902334">
              <w:rPr>
                <w:b/>
                <w:sz w:val="20"/>
                <w:szCs w:val="20"/>
                <w:lang w:val="uk-UA"/>
              </w:rPr>
              <w:t>5</w:t>
            </w:r>
          </w:p>
        </w:tc>
        <w:tc>
          <w:tcPr>
            <w:tcW w:w="417" w:type="dxa"/>
            <w:shd w:val="clear" w:color="auto" w:fill="auto"/>
          </w:tcPr>
          <w:p w14:paraId="2F521F8D" w14:textId="77777777" w:rsidR="00902334" w:rsidRPr="00902334" w:rsidRDefault="00902334" w:rsidP="00A607BB">
            <w:pPr>
              <w:pStyle w:val="a6"/>
              <w:tabs>
                <w:tab w:val="left" w:pos="2030"/>
              </w:tabs>
              <w:rPr>
                <w:b/>
                <w:sz w:val="20"/>
                <w:szCs w:val="20"/>
                <w:lang w:val="uk-UA"/>
              </w:rPr>
            </w:pPr>
            <w:r w:rsidRPr="00902334">
              <w:rPr>
                <w:b/>
                <w:sz w:val="20"/>
                <w:szCs w:val="20"/>
                <w:lang w:val="uk-UA"/>
              </w:rPr>
              <w:t>6</w:t>
            </w:r>
          </w:p>
        </w:tc>
        <w:tc>
          <w:tcPr>
            <w:tcW w:w="418" w:type="dxa"/>
            <w:shd w:val="clear" w:color="auto" w:fill="auto"/>
          </w:tcPr>
          <w:p w14:paraId="7C912A94" w14:textId="77777777" w:rsidR="00902334" w:rsidRPr="00902334" w:rsidRDefault="00902334" w:rsidP="00A607BB">
            <w:pPr>
              <w:pStyle w:val="a6"/>
              <w:tabs>
                <w:tab w:val="left" w:pos="2030"/>
              </w:tabs>
              <w:rPr>
                <w:b/>
                <w:sz w:val="20"/>
                <w:szCs w:val="20"/>
                <w:lang w:val="uk-UA"/>
              </w:rPr>
            </w:pPr>
            <w:r w:rsidRPr="00902334">
              <w:rPr>
                <w:b/>
                <w:sz w:val="20"/>
                <w:szCs w:val="20"/>
                <w:lang w:val="uk-UA"/>
              </w:rPr>
              <w:t>7</w:t>
            </w:r>
          </w:p>
        </w:tc>
        <w:tc>
          <w:tcPr>
            <w:tcW w:w="418" w:type="dxa"/>
            <w:shd w:val="clear" w:color="auto" w:fill="auto"/>
          </w:tcPr>
          <w:p w14:paraId="681B5F1B" w14:textId="77777777" w:rsidR="00902334" w:rsidRPr="00902334" w:rsidRDefault="00902334" w:rsidP="00A607BB">
            <w:pPr>
              <w:pStyle w:val="a6"/>
              <w:tabs>
                <w:tab w:val="left" w:pos="2030"/>
              </w:tabs>
              <w:rPr>
                <w:b/>
                <w:sz w:val="20"/>
                <w:szCs w:val="20"/>
                <w:lang w:val="uk-UA"/>
              </w:rPr>
            </w:pPr>
            <w:r w:rsidRPr="00902334">
              <w:rPr>
                <w:b/>
                <w:sz w:val="20"/>
                <w:szCs w:val="20"/>
                <w:lang w:val="uk-UA"/>
              </w:rPr>
              <w:t>8</w:t>
            </w:r>
          </w:p>
        </w:tc>
        <w:tc>
          <w:tcPr>
            <w:tcW w:w="417" w:type="dxa"/>
            <w:shd w:val="clear" w:color="auto" w:fill="auto"/>
          </w:tcPr>
          <w:p w14:paraId="7D1C8C03" w14:textId="77777777" w:rsidR="00902334" w:rsidRPr="00902334" w:rsidRDefault="00902334" w:rsidP="00A607BB">
            <w:pPr>
              <w:pStyle w:val="a6"/>
              <w:tabs>
                <w:tab w:val="left" w:pos="2030"/>
              </w:tabs>
              <w:rPr>
                <w:b/>
                <w:sz w:val="20"/>
                <w:szCs w:val="20"/>
                <w:lang w:val="uk-UA"/>
              </w:rPr>
            </w:pPr>
            <w:r w:rsidRPr="00902334">
              <w:rPr>
                <w:b/>
                <w:sz w:val="20"/>
                <w:szCs w:val="20"/>
                <w:lang w:val="uk-UA"/>
              </w:rPr>
              <w:t>9</w:t>
            </w:r>
          </w:p>
        </w:tc>
        <w:tc>
          <w:tcPr>
            <w:tcW w:w="418" w:type="dxa"/>
          </w:tcPr>
          <w:p w14:paraId="4B343CEF" w14:textId="77777777" w:rsidR="00902334" w:rsidRPr="00902334" w:rsidRDefault="00902334" w:rsidP="00A607BB">
            <w:pPr>
              <w:pStyle w:val="a6"/>
              <w:tabs>
                <w:tab w:val="left" w:pos="2030"/>
              </w:tabs>
              <w:rPr>
                <w:b/>
                <w:sz w:val="20"/>
                <w:szCs w:val="20"/>
                <w:lang w:val="uk-UA"/>
              </w:rPr>
            </w:pPr>
            <w:r w:rsidRPr="00902334">
              <w:rPr>
                <w:b/>
                <w:sz w:val="20"/>
                <w:szCs w:val="20"/>
                <w:lang w:val="uk-UA"/>
              </w:rPr>
              <w:t>10</w:t>
            </w:r>
          </w:p>
        </w:tc>
        <w:tc>
          <w:tcPr>
            <w:tcW w:w="418" w:type="dxa"/>
          </w:tcPr>
          <w:p w14:paraId="2E1281C1" w14:textId="77777777" w:rsidR="00902334" w:rsidRPr="00902334" w:rsidRDefault="00902334" w:rsidP="00A607BB">
            <w:pPr>
              <w:pStyle w:val="a6"/>
              <w:tabs>
                <w:tab w:val="left" w:pos="2030"/>
              </w:tabs>
              <w:rPr>
                <w:b/>
                <w:sz w:val="20"/>
                <w:szCs w:val="20"/>
                <w:lang w:val="uk-UA"/>
              </w:rPr>
            </w:pPr>
            <w:r w:rsidRPr="00902334">
              <w:rPr>
                <w:b/>
                <w:sz w:val="20"/>
                <w:szCs w:val="20"/>
                <w:lang w:val="uk-UA"/>
              </w:rPr>
              <w:t>11</w:t>
            </w:r>
          </w:p>
        </w:tc>
        <w:tc>
          <w:tcPr>
            <w:tcW w:w="417" w:type="dxa"/>
          </w:tcPr>
          <w:p w14:paraId="1708964B" w14:textId="77777777" w:rsidR="00902334" w:rsidRPr="00902334" w:rsidRDefault="00902334" w:rsidP="00A607BB">
            <w:pPr>
              <w:pStyle w:val="a6"/>
              <w:tabs>
                <w:tab w:val="left" w:pos="2030"/>
              </w:tabs>
              <w:rPr>
                <w:b/>
                <w:sz w:val="20"/>
                <w:szCs w:val="20"/>
                <w:lang w:val="uk-UA"/>
              </w:rPr>
            </w:pPr>
            <w:r w:rsidRPr="00902334">
              <w:rPr>
                <w:b/>
                <w:sz w:val="20"/>
                <w:szCs w:val="20"/>
                <w:lang w:val="uk-UA"/>
              </w:rPr>
              <w:t>12</w:t>
            </w:r>
          </w:p>
        </w:tc>
        <w:tc>
          <w:tcPr>
            <w:tcW w:w="418" w:type="dxa"/>
          </w:tcPr>
          <w:p w14:paraId="3F7A722B" w14:textId="77777777" w:rsidR="00902334" w:rsidRPr="00902334" w:rsidRDefault="00902334" w:rsidP="00A607BB">
            <w:pPr>
              <w:pStyle w:val="a6"/>
              <w:tabs>
                <w:tab w:val="left" w:pos="2030"/>
              </w:tabs>
              <w:rPr>
                <w:b/>
                <w:sz w:val="20"/>
                <w:szCs w:val="20"/>
                <w:lang w:val="uk-UA"/>
              </w:rPr>
            </w:pPr>
            <w:r w:rsidRPr="00902334">
              <w:rPr>
                <w:b/>
                <w:sz w:val="20"/>
                <w:szCs w:val="20"/>
                <w:lang w:val="uk-UA"/>
              </w:rPr>
              <w:t>13</w:t>
            </w:r>
          </w:p>
        </w:tc>
        <w:tc>
          <w:tcPr>
            <w:tcW w:w="418" w:type="dxa"/>
          </w:tcPr>
          <w:p w14:paraId="577ABAEE" w14:textId="77777777" w:rsidR="00902334" w:rsidRPr="00902334" w:rsidRDefault="00902334" w:rsidP="00A607BB">
            <w:pPr>
              <w:pStyle w:val="a6"/>
              <w:tabs>
                <w:tab w:val="left" w:pos="2030"/>
              </w:tabs>
              <w:rPr>
                <w:b/>
                <w:sz w:val="20"/>
                <w:szCs w:val="20"/>
                <w:lang w:val="uk-UA"/>
              </w:rPr>
            </w:pPr>
            <w:r w:rsidRPr="00902334">
              <w:rPr>
                <w:b/>
                <w:sz w:val="20"/>
                <w:szCs w:val="20"/>
                <w:lang w:val="uk-UA"/>
              </w:rPr>
              <w:t>14</w:t>
            </w:r>
          </w:p>
        </w:tc>
        <w:tc>
          <w:tcPr>
            <w:tcW w:w="417" w:type="dxa"/>
          </w:tcPr>
          <w:p w14:paraId="1A62181A" w14:textId="77777777" w:rsidR="00902334" w:rsidRPr="00902334" w:rsidRDefault="00902334" w:rsidP="00A607BB">
            <w:pPr>
              <w:pStyle w:val="a6"/>
              <w:tabs>
                <w:tab w:val="left" w:pos="2030"/>
              </w:tabs>
              <w:rPr>
                <w:b/>
                <w:sz w:val="20"/>
                <w:szCs w:val="20"/>
                <w:lang w:val="uk-UA"/>
              </w:rPr>
            </w:pPr>
            <w:r w:rsidRPr="00902334">
              <w:rPr>
                <w:b/>
                <w:sz w:val="20"/>
                <w:szCs w:val="20"/>
                <w:lang w:val="uk-UA"/>
              </w:rPr>
              <w:t>15</w:t>
            </w:r>
          </w:p>
        </w:tc>
        <w:tc>
          <w:tcPr>
            <w:tcW w:w="418" w:type="dxa"/>
          </w:tcPr>
          <w:p w14:paraId="4043568A" w14:textId="77777777" w:rsidR="00902334" w:rsidRPr="00902334" w:rsidRDefault="00902334" w:rsidP="00A607BB">
            <w:pPr>
              <w:pStyle w:val="a6"/>
              <w:tabs>
                <w:tab w:val="left" w:pos="2030"/>
              </w:tabs>
              <w:rPr>
                <w:b/>
                <w:sz w:val="20"/>
                <w:szCs w:val="20"/>
                <w:lang w:val="uk-UA"/>
              </w:rPr>
            </w:pPr>
            <w:r w:rsidRPr="00902334">
              <w:rPr>
                <w:b/>
                <w:sz w:val="20"/>
                <w:szCs w:val="20"/>
                <w:lang w:val="uk-UA"/>
              </w:rPr>
              <w:t>16</w:t>
            </w:r>
          </w:p>
        </w:tc>
        <w:tc>
          <w:tcPr>
            <w:tcW w:w="418" w:type="dxa"/>
          </w:tcPr>
          <w:p w14:paraId="725BD5B4" w14:textId="77777777" w:rsidR="00902334" w:rsidRPr="00902334" w:rsidRDefault="00902334" w:rsidP="00A607BB">
            <w:pPr>
              <w:pStyle w:val="a6"/>
              <w:tabs>
                <w:tab w:val="left" w:pos="2030"/>
              </w:tabs>
              <w:rPr>
                <w:b/>
                <w:sz w:val="20"/>
                <w:szCs w:val="20"/>
                <w:lang w:val="uk-UA"/>
              </w:rPr>
            </w:pPr>
            <w:r w:rsidRPr="00902334">
              <w:rPr>
                <w:b/>
                <w:sz w:val="20"/>
                <w:szCs w:val="20"/>
                <w:lang w:val="uk-UA"/>
              </w:rPr>
              <w:t>17</w:t>
            </w:r>
          </w:p>
        </w:tc>
        <w:tc>
          <w:tcPr>
            <w:tcW w:w="417" w:type="dxa"/>
          </w:tcPr>
          <w:p w14:paraId="482257F8" w14:textId="77777777" w:rsidR="00902334" w:rsidRPr="00902334" w:rsidRDefault="00902334" w:rsidP="00A607BB">
            <w:pPr>
              <w:pStyle w:val="a6"/>
              <w:tabs>
                <w:tab w:val="left" w:pos="2030"/>
              </w:tabs>
              <w:rPr>
                <w:b/>
                <w:sz w:val="20"/>
                <w:szCs w:val="20"/>
                <w:lang w:val="uk-UA"/>
              </w:rPr>
            </w:pPr>
            <w:r w:rsidRPr="00902334">
              <w:rPr>
                <w:b/>
                <w:sz w:val="20"/>
                <w:szCs w:val="20"/>
                <w:lang w:val="uk-UA"/>
              </w:rPr>
              <w:t>18</w:t>
            </w:r>
          </w:p>
        </w:tc>
        <w:tc>
          <w:tcPr>
            <w:tcW w:w="418" w:type="dxa"/>
          </w:tcPr>
          <w:p w14:paraId="6895AF6A" w14:textId="77777777" w:rsidR="00902334" w:rsidRPr="00902334" w:rsidRDefault="00902334" w:rsidP="00A607BB">
            <w:pPr>
              <w:pStyle w:val="a6"/>
              <w:tabs>
                <w:tab w:val="left" w:pos="2030"/>
              </w:tabs>
              <w:rPr>
                <w:b/>
                <w:sz w:val="20"/>
                <w:szCs w:val="20"/>
                <w:lang w:val="uk-UA"/>
              </w:rPr>
            </w:pPr>
            <w:r w:rsidRPr="00902334">
              <w:rPr>
                <w:b/>
                <w:sz w:val="20"/>
                <w:szCs w:val="20"/>
                <w:lang w:val="uk-UA"/>
              </w:rPr>
              <w:t>19</w:t>
            </w:r>
          </w:p>
        </w:tc>
        <w:tc>
          <w:tcPr>
            <w:tcW w:w="418" w:type="dxa"/>
          </w:tcPr>
          <w:p w14:paraId="51776C0B" w14:textId="77777777" w:rsidR="00902334" w:rsidRPr="00902334" w:rsidRDefault="00902334" w:rsidP="00A607BB">
            <w:pPr>
              <w:pStyle w:val="a6"/>
              <w:tabs>
                <w:tab w:val="left" w:pos="2030"/>
              </w:tabs>
              <w:rPr>
                <w:b/>
                <w:sz w:val="20"/>
                <w:szCs w:val="20"/>
                <w:lang w:val="uk-UA"/>
              </w:rPr>
            </w:pPr>
            <w:r w:rsidRPr="00902334">
              <w:rPr>
                <w:b/>
                <w:sz w:val="20"/>
                <w:szCs w:val="20"/>
                <w:lang w:val="uk-UA"/>
              </w:rPr>
              <w:t>20</w:t>
            </w:r>
          </w:p>
        </w:tc>
        <w:tc>
          <w:tcPr>
            <w:tcW w:w="417" w:type="dxa"/>
          </w:tcPr>
          <w:p w14:paraId="6D78C978" w14:textId="77777777" w:rsidR="00902334" w:rsidRPr="00902334" w:rsidRDefault="00902334" w:rsidP="00A607BB">
            <w:pPr>
              <w:pStyle w:val="a6"/>
              <w:tabs>
                <w:tab w:val="left" w:pos="2030"/>
              </w:tabs>
              <w:rPr>
                <w:b/>
                <w:sz w:val="20"/>
                <w:szCs w:val="20"/>
                <w:lang w:val="uk-UA"/>
              </w:rPr>
            </w:pPr>
            <w:r w:rsidRPr="00902334">
              <w:rPr>
                <w:b/>
                <w:sz w:val="20"/>
                <w:szCs w:val="20"/>
                <w:lang w:val="uk-UA"/>
              </w:rPr>
              <w:t>21</w:t>
            </w:r>
          </w:p>
        </w:tc>
        <w:tc>
          <w:tcPr>
            <w:tcW w:w="418" w:type="dxa"/>
          </w:tcPr>
          <w:p w14:paraId="4DD5FAE0" w14:textId="77777777" w:rsidR="00902334" w:rsidRPr="00902334" w:rsidRDefault="00902334" w:rsidP="00A607BB">
            <w:pPr>
              <w:pStyle w:val="a6"/>
              <w:tabs>
                <w:tab w:val="left" w:pos="2030"/>
              </w:tabs>
              <w:rPr>
                <w:b/>
                <w:sz w:val="20"/>
                <w:szCs w:val="20"/>
                <w:lang w:val="uk-UA"/>
              </w:rPr>
            </w:pPr>
            <w:r w:rsidRPr="00902334">
              <w:rPr>
                <w:b/>
                <w:sz w:val="20"/>
                <w:szCs w:val="20"/>
                <w:lang w:val="uk-UA"/>
              </w:rPr>
              <w:t>22</w:t>
            </w:r>
          </w:p>
        </w:tc>
        <w:tc>
          <w:tcPr>
            <w:tcW w:w="418" w:type="dxa"/>
          </w:tcPr>
          <w:p w14:paraId="25064E00" w14:textId="77777777" w:rsidR="00902334" w:rsidRPr="00902334" w:rsidRDefault="00902334" w:rsidP="00A607BB">
            <w:pPr>
              <w:pStyle w:val="a6"/>
              <w:tabs>
                <w:tab w:val="left" w:pos="2030"/>
              </w:tabs>
              <w:rPr>
                <w:b/>
                <w:sz w:val="20"/>
                <w:szCs w:val="20"/>
                <w:lang w:val="uk-UA"/>
              </w:rPr>
            </w:pPr>
            <w:r w:rsidRPr="00902334">
              <w:rPr>
                <w:b/>
                <w:sz w:val="20"/>
                <w:szCs w:val="20"/>
                <w:lang w:val="uk-UA"/>
              </w:rPr>
              <w:t>23</w:t>
            </w:r>
          </w:p>
        </w:tc>
      </w:tr>
      <w:tr w:rsidR="00902334" w:rsidRPr="004F2E46" w14:paraId="7BD5B844" w14:textId="77777777" w:rsidTr="00902334">
        <w:tc>
          <w:tcPr>
            <w:tcW w:w="417" w:type="dxa"/>
            <w:shd w:val="clear" w:color="auto" w:fill="auto"/>
          </w:tcPr>
          <w:p w14:paraId="3F91DF91" w14:textId="77777777" w:rsidR="00902334" w:rsidRPr="004F2E46" w:rsidRDefault="00902334" w:rsidP="00A607BB">
            <w:pPr>
              <w:pStyle w:val="a6"/>
              <w:tabs>
                <w:tab w:val="left" w:pos="2030"/>
              </w:tabs>
              <w:rPr>
                <w:b/>
                <w:szCs w:val="28"/>
              </w:rPr>
            </w:pPr>
          </w:p>
        </w:tc>
        <w:tc>
          <w:tcPr>
            <w:tcW w:w="418" w:type="dxa"/>
            <w:shd w:val="clear" w:color="auto" w:fill="auto"/>
          </w:tcPr>
          <w:p w14:paraId="5A3A932B" w14:textId="77777777" w:rsidR="00902334" w:rsidRPr="004F2E46" w:rsidRDefault="00902334" w:rsidP="00A607BB">
            <w:pPr>
              <w:pStyle w:val="a6"/>
              <w:tabs>
                <w:tab w:val="left" w:pos="2030"/>
              </w:tabs>
              <w:rPr>
                <w:b/>
                <w:szCs w:val="28"/>
              </w:rPr>
            </w:pPr>
          </w:p>
        </w:tc>
        <w:tc>
          <w:tcPr>
            <w:tcW w:w="417" w:type="dxa"/>
            <w:shd w:val="clear" w:color="auto" w:fill="auto"/>
          </w:tcPr>
          <w:p w14:paraId="142CBC21" w14:textId="77777777" w:rsidR="00902334" w:rsidRPr="004F2E46" w:rsidRDefault="00902334" w:rsidP="00A607BB">
            <w:pPr>
              <w:pStyle w:val="a6"/>
              <w:tabs>
                <w:tab w:val="left" w:pos="2030"/>
              </w:tabs>
              <w:rPr>
                <w:b/>
                <w:szCs w:val="28"/>
              </w:rPr>
            </w:pPr>
          </w:p>
        </w:tc>
        <w:tc>
          <w:tcPr>
            <w:tcW w:w="418" w:type="dxa"/>
            <w:shd w:val="clear" w:color="auto" w:fill="auto"/>
          </w:tcPr>
          <w:p w14:paraId="1339F9DC" w14:textId="77777777" w:rsidR="00902334" w:rsidRPr="004F2E46" w:rsidRDefault="00902334" w:rsidP="00A607BB">
            <w:pPr>
              <w:pStyle w:val="a6"/>
              <w:tabs>
                <w:tab w:val="left" w:pos="2030"/>
              </w:tabs>
              <w:rPr>
                <w:b/>
                <w:szCs w:val="28"/>
              </w:rPr>
            </w:pPr>
          </w:p>
        </w:tc>
        <w:tc>
          <w:tcPr>
            <w:tcW w:w="418" w:type="dxa"/>
            <w:shd w:val="clear" w:color="auto" w:fill="auto"/>
          </w:tcPr>
          <w:p w14:paraId="3233256B" w14:textId="77777777" w:rsidR="00902334" w:rsidRPr="004F2E46" w:rsidRDefault="00902334" w:rsidP="00A607BB">
            <w:pPr>
              <w:pStyle w:val="a6"/>
              <w:tabs>
                <w:tab w:val="left" w:pos="2030"/>
              </w:tabs>
              <w:rPr>
                <w:b/>
                <w:szCs w:val="28"/>
              </w:rPr>
            </w:pPr>
          </w:p>
        </w:tc>
        <w:tc>
          <w:tcPr>
            <w:tcW w:w="417" w:type="dxa"/>
            <w:shd w:val="clear" w:color="auto" w:fill="auto"/>
          </w:tcPr>
          <w:p w14:paraId="6F2F520F" w14:textId="77777777" w:rsidR="00902334" w:rsidRPr="004F2E46" w:rsidRDefault="00902334" w:rsidP="00A607BB">
            <w:pPr>
              <w:pStyle w:val="a6"/>
              <w:tabs>
                <w:tab w:val="left" w:pos="2030"/>
              </w:tabs>
              <w:rPr>
                <w:b/>
                <w:szCs w:val="28"/>
              </w:rPr>
            </w:pPr>
          </w:p>
        </w:tc>
        <w:tc>
          <w:tcPr>
            <w:tcW w:w="418" w:type="dxa"/>
            <w:shd w:val="clear" w:color="auto" w:fill="auto"/>
          </w:tcPr>
          <w:p w14:paraId="056C01A3" w14:textId="77777777" w:rsidR="00902334" w:rsidRPr="004F2E46" w:rsidRDefault="00902334" w:rsidP="00A607BB">
            <w:pPr>
              <w:pStyle w:val="a6"/>
              <w:tabs>
                <w:tab w:val="left" w:pos="2030"/>
              </w:tabs>
              <w:rPr>
                <w:b/>
                <w:szCs w:val="28"/>
              </w:rPr>
            </w:pPr>
          </w:p>
        </w:tc>
        <w:tc>
          <w:tcPr>
            <w:tcW w:w="418" w:type="dxa"/>
            <w:shd w:val="clear" w:color="auto" w:fill="auto"/>
          </w:tcPr>
          <w:p w14:paraId="1B878B2E" w14:textId="77777777" w:rsidR="00902334" w:rsidRPr="004F2E46" w:rsidRDefault="00902334" w:rsidP="00A607BB">
            <w:pPr>
              <w:pStyle w:val="a6"/>
              <w:tabs>
                <w:tab w:val="left" w:pos="2030"/>
              </w:tabs>
              <w:rPr>
                <w:b/>
                <w:szCs w:val="28"/>
              </w:rPr>
            </w:pPr>
          </w:p>
        </w:tc>
        <w:tc>
          <w:tcPr>
            <w:tcW w:w="417" w:type="dxa"/>
            <w:shd w:val="clear" w:color="auto" w:fill="auto"/>
          </w:tcPr>
          <w:p w14:paraId="39F329B2" w14:textId="77777777" w:rsidR="00902334" w:rsidRPr="004F2E46" w:rsidRDefault="00902334" w:rsidP="00A607BB">
            <w:pPr>
              <w:pStyle w:val="a6"/>
              <w:tabs>
                <w:tab w:val="left" w:pos="2030"/>
              </w:tabs>
              <w:rPr>
                <w:b/>
                <w:szCs w:val="28"/>
              </w:rPr>
            </w:pPr>
          </w:p>
        </w:tc>
        <w:tc>
          <w:tcPr>
            <w:tcW w:w="418" w:type="dxa"/>
          </w:tcPr>
          <w:p w14:paraId="40935E2B" w14:textId="77777777" w:rsidR="00902334" w:rsidRPr="004F2E46" w:rsidRDefault="00902334" w:rsidP="00A607BB">
            <w:pPr>
              <w:pStyle w:val="a6"/>
              <w:tabs>
                <w:tab w:val="left" w:pos="2030"/>
              </w:tabs>
              <w:rPr>
                <w:b/>
                <w:szCs w:val="28"/>
              </w:rPr>
            </w:pPr>
          </w:p>
        </w:tc>
        <w:tc>
          <w:tcPr>
            <w:tcW w:w="418" w:type="dxa"/>
          </w:tcPr>
          <w:p w14:paraId="70905C8D" w14:textId="77777777" w:rsidR="00902334" w:rsidRPr="004F2E46" w:rsidRDefault="00902334" w:rsidP="00A607BB">
            <w:pPr>
              <w:pStyle w:val="a6"/>
              <w:tabs>
                <w:tab w:val="left" w:pos="2030"/>
              </w:tabs>
              <w:rPr>
                <w:b/>
                <w:szCs w:val="28"/>
              </w:rPr>
            </w:pPr>
          </w:p>
        </w:tc>
        <w:tc>
          <w:tcPr>
            <w:tcW w:w="417" w:type="dxa"/>
          </w:tcPr>
          <w:p w14:paraId="6D3B919E" w14:textId="77777777" w:rsidR="00902334" w:rsidRPr="004F2E46" w:rsidRDefault="00902334" w:rsidP="00A607BB">
            <w:pPr>
              <w:pStyle w:val="a6"/>
              <w:tabs>
                <w:tab w:val="left" w:pos="2030"/>
              </w:tabs>
              <w:rPr>
                <w:b/>
                <w:szCs w:val="28"/>
              </w:rPr>
            </w:pPr>
          </w:p>
        </w:tc>
        <w:tc>
          <w:tcPr>
            <w:tcW w:w="418" w:type="dxa"/>
          </w:tcPr>
          <w:p w14:paraId="214E591B" w14:textId="77777777" w:rsidR="00902334" w:rsidRPr="004F2E46" w:rsidRDefault="00902334" w:rsidP="00A607BB">
            <w:pPr>
              <w:pStyle w:val="a6"/>
              <w:tabs>
                <w:tab w:val="left" w:pos="2030"/>
              </w:tabs>
              <w:rPr>
                <w:b/>
                <w:szCs w:val="28"/>
              </w:rPr>
            </w:pPr>
          </w:p>
        </w:tc>
        <w:tc>
          <w:tcPr>
            <w:tcW w:w="418" w:type="dxa"/>
          </w:tcPr>
          <w:p w14:paraId="55BD1A47" w14:textId="77777777" w:rsidR="00902334" w:rsidRPr="004F2E46" w:rsidRDefault="00902334" w:rsidP="00A607BB">
            <w:pPr>
              <w:pStyle w:val="a6"/>
              <w:tabs>
                <w:tab w:val="left" w:pos="2030"/>
              </w:tabs>
              <w:rPr>
                <w:b/>
                <w:szCs w:val="28"/>
              </w:rPr>
            </w:pPr>
          </w:p>
        </w:tc>
        <w:tc>
          <w:tcPr>
            <w:tcW w:w="417" w:type="dxa"/>
          </w:tcPr>
          <w:p w14:paraId="52A5FBD8" w14:textId="77777777" w:rsidR="00902334" w:rsidRPr="004F2E46" w:rsidRDefault="00902334" w:rsidP="00A607BB">
            <w:pPr>
              <w:pStyle w:val="a6"/>
              <w:tabs>
                <w:tab w:val="left" w:pos="2030"/>
              </w:tabs>
              <w:rPr>
                <w:b/>
                <w:szCs w:val="28"/>
              </w:rPr>
            </w:pPr>
          </w:p>
        </w:tc>
        <w:tc>
          <w:tcPr>
            <w:tcW w:w="418" w:type="dxa"/>
          </w:tcPr>
          <w:p w14:paraId="44BB7671" w14:textId="77777777" w:rsidR="00902334" w:rsidRPr="004F2E46" w:rsidRDefault="00902334" w:rsidP="00A607BB">
            <w:pPr>
              <w:pStyle w:val="a6"/>
              <w:tabs>
                <w:tab w:val="left" w:pos="2030"/>
              </w:tabs>
              <w:rPr>
                <w:b/>
                <w:szCs w:val="28"/>
              </w:rPr>
            </w:pPr>
          </w:p>
        </w:tc>
        <w:tc>
          <w:tcPr>
            <w:tcW w:w="418" w:type="dxa"/>
          </w:tcPr>
          <w:p w14:paraId="66BBB93F" w14:textId="77777777" w:rsidR="00902334" w:rsidRPr="004F2E46" w:rsidRDefault="00902334" w:rsidP="00A607BB">
            <w:pPr>
              <w:pStyle w:val="a6"/>
              <w:tabs>
                <w:tab w:val="left" w:pos="2030"/>
              </w:tabs>
              <w:rPr>
                <w:b/>
                <w:szCs w:val="28"/>
              </w:rPr>
            </w:pPr>
          </w:p>
        </w:tc>
        <w:tc>
          <w:tcPr>
            <w:tcW w:w="417" w:type="dxa"/>
          </w:tcPr>
          <w:p w14:paraId="4ABE8AD1" w14:textId="77777777" w:rsidR="00902334" w:rsidRPr="003262EA" w:rsidRDefault="003262EA" w:rsidP="00A607BB">
            <w:pPr>
              <w:pStyle w:val="a6"/>
              <w:tabs>
                <w:tab w:val="left" w:pos="2030"/>
              </w:tabs>
              <w:rPr>
                <w:b/>
                <w:szCs w:val="28"/>
                <w:lang w:val="uk-UA"/>
              </w:rPr>
            </w:pPr>
            <w:r>
              <w:rPr>
                <w:b/>
                <w:szCs w:val="28"/>
                <w:lang w:val="uk-UA"/>
              </w:rPr>
              <w:t>+</w:t>
            </w:r>
          </w:p>
        </w:tc>
        <w:tc>
          <w:tcPr>
            <w:tcW w:w="418" w:type="dxa"/>
          </w:tcPr>
          <w:p w14:paraId="0AE0411B" w14:textId="77777777" w:rsidR="00902334" w:rsidRPr="003262EA" w:rsidRDefault="003262EA" w:rsidP="00A607BB">
            <w:pPr>
              <w:pStyle w:val="a6"/>
              <w:tabs>
                <w:tab w:val="left" w:pos="2030"/>
              </w:tabs>
              <w:rPr>
                <w:b/>
                <w:szCs w:val="28"/>
                <w:lang w:val="uk-UA"/>
              </w:rPr>
            </w:pPr>
            <w:r>
              <w:rPr>
                <w:b/>
                <w:szCs w:val="28"/>
                <w:lang w:val="uk-UA"/>
              </w:rPr>
              <w:t>+</w:t>
            </w:r>
          </w:p>
        </w:tc>
        <w:tc>
          <w:tcPr>
            <w:tcW w:w="418" w:type="dxa"/>
          </w:tcPr>
          <w:p w14:paraId="582E5FBB" w14:textId="77777777" w:rsidR="00902334" w:rsidRPr="003262EA" w:rsidRDefault="003262EA" w:rsidP="00A607BB">
            <w:pPr>
              <w:pStyle w:val="a6"/>
              <w:tabs>
                <w:tab w:val="left" w:pos="2030"/>
              </w:tabs>
              <w:rPr>
                <w:b/>
                <w:szCs w:val="28"/>
                <w:lang w:val="uk-UA"/>
              </w:rPr>
            </w:pPr>
            <w:r>
              <w:rPr>
                <w:b/>
                <w:szCs w:val="28"/>
                <w:lang w:val="uk-UA"/>
              </w:rPr>
              <w:t>+</w:t>
            </w:r>
          </w:p>
        </w:tc>
        <w:tc>
          <w:tcPr>
            <w:tcW w:w="417" w:type="dxa"/>
          </w:tcPr>
          <w:p w14:paraId="061B683F" w14:textId="77777777" w:rsidR="00902334" w:rsidRPr="003262EA" w:rsidRDefault="003262EA" w:rsidP="00A607BB">
            <w:pPr>
              <w:pStyle w:val="a6"/>
              <w:tabs>
                <w:tab w:val="left" w:pos="2030"/>
              </w:tabs>
              <w:rPr>
                <w:b/>
                <w:szCs w:val="28"/>
                <w:lang w:val="uk-UA"/>
              </w:rPr>
            </w:pPr>
            <w:r>
              <w:rPr>
                <w:b/>
                <w:szCs w:val="28"/>
                <w:lang w:val="uk-UA"/>
              </w:rPr>
              <w:t>+</w:t>
            </w:r>
          </w:p>
        </w:tc>
        <w:tc>
          <w:tcPr>
            <w:tcW w:w="418" w:type="dxa"/>
          </w:tcPr>
          <w:p w14:paraId="647AEE29" w14:textId="77777777" w:rsidR="00902334" w:rsidRPr="003262EA" w:rsidRDefault="003262EA" w:rsidP="00A607BB">
            <w:pPr>
              <w:pStyle w:val="a6"/>
              <w:tabs>
                <w:tab w:val="left" w:pos="2030"/>
              </w:tabs>
              <w:rPr>
                <w:b/>
                <w:szCs w:val="28"/>
                <w:lang w:val="uk-UA"/>
              </w:rPr>
            </w:pPr>
            <w:r>
              <w:rPr>
                <w:b/>
                <w:szCs w:val="28"/>
                <w:lang w:val="uk-UA"/>
              </w:rPr>
              <w:t>+</w:t>
            </w:r>
          </w:p>
        </w:tc>
        <w:tc>
          <w:tcPr>
            <w:tcW w:w="418" w:type="dxa"/>
          </w:tcPr>
          <w:p w14:paraId="5B0F7A5A" w14:textId="77777777" w:rsidR="00902334" w:rsidRPr="003262EA" w:rsidRDefault="003262EA" w:rsidP="00A607BB">
            <w:pPr>
              <w:pStyle w:val="a6"/>
              <w:tabs>
                <w:tab w:val="left" w:pos="2030"/>
              </w:tabs>
              <w:rPr>
                <w:b/>
                <w:szCs w:val="28"/>
                <w:lang w:val="uk-UA"/>
              </w:rPr>
            </w:pPr>
            <w:r>
              <w:rPr>
                <w:b/>
                <w:szCs w:val="28"/>
                <w:lang w:val="uk-UA"/>
              </w:rPr>
              <w:t>+</w:t>
            </w:r>
          </w:p>
        </w:tc>
      </w:tr>
    </w:tbl>
    <w:p w14:paraId="510B0648" w14:textId="77777777" w:rsidR="007B7823" w:rsidRDefault="007B7823" w:rsidP="000633F6">
      <w:pPr>
        <w:rPr>
          <w:lang w:eastAsia="ru-RU"/>
        </w:rPr>
      </w:pPr>
    </w:p>
    <w:p w14:paraId="2EFCE27B" w14:textId="77777777" w:rsidR="00880648" w:rsidRDefault="00880648" w:rsidP="006528DD">
      <w:pPr>
        <w:jc w:val="center"/>
        <w:rPr>
          <w:rFonts w:ascii="Times New Roman" w:hAnsi="Times New Roman"/>
          <w:b/>
          <w:sz w:val="28"/>
          <w:szCs w:val="28"/>
        </w:rPr>
      </w:pPr>
    </w:p>
    <w:p w14:paraId="368958DC" w14:textId="77777777" w:rsidR="006528DD" w:rsidRPr="00221A8A" w:rsidRDefault="006528DD" w:rsidP="006528DD">
      <w:pPr>
        <w:jc w:val="center"/>
        <w:rPr>
          <w:rFonts w:ascii="Times New Roman Полужирный" w:hAnsi="Times New Roman Полужирный" w:cs="Times New Roman"/>
          <w:b/>
          <w:caps/>
          <w:sz w:val="28"/>
          <w:szCs w:val="28"/>
        </w:rPr>
      </w:pPr>
      <w:r>
        <w:rPr>
          <w:rFonts w:ascii="Times New Roman" w:hAnsi="Times New Roman"/>
          <w:b/>
          <w:sz w:val="28"/>
          <w:szCs w:val="28"/>
        </w:rPr>
        <w:t xml:space="preserve">4. </w:t>
      </w:r>
      <w:r w:rsidRPr="00221A8A">
        <w:rPr>
          <w:rFonts w:ascii="Times New Roman Полужирный" w:hAnsi="Times New Roman Полужирный" w:cs="Times New Roman"/>
          <w:b/>
          <w:caps/>
          <w:sz w:val="28"/>
          <w:szCs w:val="28"/>
        </w:rPr>
        <w:t>Програма навчальної дисципліни</w:t>
      </w:r>
    </w:p>
    <w:p w14:paraId="4E22B109" w14:textId="77777777" w:rsidR="006528DD" w:rsidRDefault="006528DD" w:rsidP="006528DD">
      <w:pPr>
        <w:spacing w:after="240"/>
        <w:ind w:firstLine="567"/>
        <w:jc w:val="center"/>
        <w:rPr>
          <w:rFonts w:ascii="Times New Roman" w:hAnsi="Times New Roman" w:cs="Times New Roman"/>
          <w:b/>
          <w:sz w:val="28"/>
          <w:szCs w:val="28"/>
        </w:rPr>
      </w:pPr>
      <w:r w:rsidRPr="006F0A65">
        <w:rPr>
          <w:rFonts w:ascii="Times New Roman" w:hAnsi="Times New Roman" w:cs="Times New Roman"/>
          <w:b/>
          <w:sz w:val="28"/>
          <w:szCs w:val="28"/>
        </w:rPr>
        <w:t>4.1. Анотація дисципліни</w:t>
      </w:r>
    </w:p>
    <w:p w14:paraId="23EE7A31" w14:textId="28628385" w:rsidR="000676E5" w:rsidRPr="000676E5" w:rsidRDefault="006528DD" w:rsidP="000676E5">
      <w:pPr>
        <w:spacing w:after="0" w:line="240" w:lineRule="auto"/>
        <w:ind w:firstLine="720"/>
        <w:jc w:val="both"/>
        <w:rPr>
          <w:rFonts w:ascii="Times New Roman" w:eastAsia="Times New Roman" w:hAnsi="Times New Roman" w:cs="Times New Roman"/>
          <w:bCs/>
          <w:sz w:val="28"/>
          <w:szCs w:val="28"/>
          <w:lang w:eastAsia="ru-RU"/>
        </w:rPr>
      </w:pPr>
      <w:r w:rsidRPr="00CB0A05">
        <w:rPr>
          <w:rFonts w:ascii="Times New Roman" w:hAnsi="Times New Roman" w:cs="Times New Roman"/>
          <w:sz w:val="28"/>
          <w:szCs w:val="28"/>
        </w:rPr>
        <w:t>Програма вивчення навчальної дисципліни «</w:t>
      </w:r>
      <w:r w:rsidR="000A07AC">
        <w:rPr>
          <w:rFonts w:ascii="Times New Roman" w:hAnsi="Times New Roman" w:cs="Times New Roman"/>
          <w:sz w:val="28"/>
          <w:szCs w:val="28"/>
        </w:rPr>
        <w:t>Адміністративне право</w:t>
      </w:r>
      <w:r w:rsidR="002236D3">
        <w:rPr>
          <w:rFonts w:ascii="Times New Roman" w:hAnsi="Times New Roman" w:cs="Times New Roman"/>
          <w:sz w:val="28"/>
          <w:szCs w:val="28"/>
        </w:rPr>
        <w:t xml:space="preserve"> України</w:t>
      </w:r>
      <w:r w:rsidRPr="00CB0A05">
        <w:rPr>
          <w:rFonts w:ascii="Times New Roman" w:hAnsi="Times New Roman" w:cs="Times New Roman"/>
          <w:sz w:val="28"/>
          <w:szCs w:val="28"/>
        </w:rPr>
        <w:t xml:space="preserve">»  розроблена відповідно до освітньо-професійної програми </w:t>
      </w:r>
      <w:r>
        <w:rPr>
          <w:rFonts w:ascii="Times New Roman" w:hAnsi="Times New Roman" w:cs="Times New Roman"/>
          <w:sz w:val="28"/>
          <w:szCs w:val="28"/>
        </w:rPr>
        <w:t>галузі знань 08</w:t>
      </w:r>
      <w:r w:rsidRPr="00CB0A05">
        <w:rPr>
          <w:rFonts w:ascii="Times New Roman" w:hAnsi="Times New Roman" w:cs="Times New Roman"/>
          <w:sz w:val="28"/>
          <w:szCs w:val="28"/>
        </w:rPr>
        <w:t xml:space="preserve"> «Право» для </w:t>
      </w:r>
      <w:r>
        <w:rPr>
          <w:rFonts w:ascii="Times New Roman" w:hAnsi="Times New Roman" w:cs="Times New Roman"/>
          <w:sz w:val="28"/>
          <w:szCs w:val="28"/>
        </w:rPr>
        <w:t>студентів першого (бакалаврського) рівня.</w:t>
      </w:r>
      <w:r w:rsidR="00864D53">
        <w:rPr>
          <w:rFonts w:ascii="Times New Roman" w:hAnsi="Times New Roman" w:cs="Times New Roman"/>
          <w:sz w:val="28"/>
          <w:szCs w:val="28"/>
        </w:rPr>
        <w:t xml:space="preserve"> </w:t>
      </w:r>
      <w:r w:rsidR="000676E5" w:rsidRPr="000676E5">
        <w:rPr>
          <w:rFonts w:ascii="Times New Roman" w:hAnsi="Times New Roman" w:cs="Times New Roman"/>
          <w:color w:val="000000"/>
          <w:sz w:val="28"/>
          <w:szCs w:val="28"/>
          <w:lang w:eastAsia="ru-RU"/>
        </w:rPr>
        <w:t>Навчальна дисципліна «</w:t>
      </w:r>
      <w:r w:rsidR="000A07AC">
        <w:rPr>
          <w:rFonts w:ascii="Times New Roman" w:hAnsi="Times New Roman" w:cs="Times New Roman"/>
          <w:sz w:val="28"/>
          <w:szCs w:val="28"/>
        </w:rPr>
        <w:t>Адміністративне право</w:t>
      </w:r>
      <w:r w:rsidR="000676E5" w:rsidRPr="000676E5">
        <w:rPr>
          <w:rFonts w:ascii="Times New Roman" w:hAnsi="Times New Roman" w:cs="Times New Roman"/>
          <w:color w:val="000000"/>
          <w:sz w:val="28"/>
          <w:szCs w:val="28"/>
          <w:lang w:eastAsia="ru-RU"/>
        </w:rPr>
        <w:t>» передбачена нормативною частиною програми і належить до циклу професійної та практичної підготовки.</w:t>
      </w:r>
    </w:p>
    <w:p w14:paraId="0ED26E10" w14:textId="77777777" w:rsidR="000676E5" w:rsidRPr="000676E5" w:rsidRDefault="000676E5" w:rsidP="000676E5">
      <w:pPr>
        <w:spacing w:after="0" w:line="240" w:lineRule="auto"/>
        <w:ind w:firstLine="567"/>
        <w:jc w:val="both"/>
        <w:rPr>
          <w:rFonts w:ascii="Times New Roman" w:hAnsi="Times New Roman" w:cs="Times New Roman"/>
          <w:color w:val="000000"/>
          <w:sz w:val="28"/>
          <w:szCs w:val="28"/>
          <w:lang w:eastAsia="ru-RU"/>
        </w:rPr>
      </w:pPr>
      <w:r w:rsidRPr="000676E5">
        <w:rPr>
          <w:rFonts w:ascii="Times New Roman" w:hAnsi="Times New Roman" w:cs="Times New Roman"/>
          <w:b/>
          <w:bCs/>
          <w:color w:val="000000"/>
          <w:sz w:val="28"/>
          <w:szCs w:val="28"/>
          <w:lang w:eastAsia="ru-RU"/>
        </w:rPr>
        <w:t>Предметом</w:t>
      </w:r>
      <w:r w:rsidR="00864D53">
        <w:rPr>
          <w:rFonts w:ascii="Times New Roman" w:hAnsi="Times New Roman" w:cs="Times New Roman"/>
          <w:b/>
          <w:bCs/>
          <w:color w:val="000000"/>
          <w:sz w:val="28"/>
          <w:szCs w:val="28"/>
          <w:lang w:eastAsia="ru-RU"/>
        </w:rPr>
        <w:t xml:space="preserve"> </w:t>
      </w:r>
      <w:r w:rsidRPr="000676E5">
        <w:rPr>
          <w:rFonts w:ascii="Times New Roman" w:hAnsi="Times New Roman" w:cs="Times New Roman"/>
          <w:color w:val="000000"/>
          <w:sz w:val="28"/>
          <w:szCs w:val="28"/>
          <w:lang w:eastAsia="ru-RU"/>
        </w:rPr>
        <w:t xml:space="preserve">навчальної дисципліни </w:t>
      </w:r>
      <w:r>
        <w:rPr>
          <w:rFonts w:ascii="Times New Roman" w:hAnsi="Times New Roman" w:cs="Times New Roman"/>
          <w:color w:val="000000"/>
          <w:sz w:val="28"/>
          <w:szCs w:val="28"/>
          <w:lang w:eastAsia="ru-RU"/>
        </w:rPr>
        <w:t>є</w:t>
      </w:r>
      <w:r w:rsidRPr="000676E5">
        <w:rPr>
          <w:rFonts w:ascii="Times New Roman" w:hAnsi="Times New Roman" w:cs="Times New Roman"/>
          <w:color w:val="000000"/>
          <w:sz w:val="28"/>
          <w:szCs w:val="28"/>
          <w:lang w:eastAsia="ru-RU"/>
        </w:rPr>
        <w:t xml:space="preserve"> суспільні відносини у сфері </w:t>
      </w:r>
      <w:r w:rsidR="000A07AC">
        <w:rPr>
          <w:rFonts w:ascii="Times New Roman" w:hAnsi="Times New Roman" w:cs="Times New Roman"/>
          <w:color w:val="000000"/>
          <w:sz w:val="28"/>
          <w:szCs w:val="28"/>
          <w:lang w:eastAsia="ru-RU"/>
        </w:rPr>
        <w:t>державного управління</w:t>
      </w:r>
      <w:r w:rsidRPr="000676E5">
        <w:rPr>
          <w:rFonts w:ascii="Times New Roman" w:hAnsi="Times New Roman" w:cs="Times New Roman"/>
          <w:color w:val="000000"/>
          <w:sz w:val="28"/>
          <w:szCs w:val="28"/>
          <w:lang w:eastAsia="ru-RU"/>
        </w:rPr>
        <w:t xml:space="preserve">. </w:t>
      </w:r>
    </w:p>
    <w:p w14:paraId="39D5217F" w14:textId="7BC4CC5D" w:rsidR="000676E5" w:rsidRPr="000676E5" w:rsidRDefault="000676E5" w:rsidP="000676E5">
      <w:pPr>
        <w:spacing w:after="0" w:line="240" w:lineRule="auto"/>
        <w:ind w:firstLine="567"/>
        <w:jc w:val="both"/>
        <w:rPr>
          <w:rFonts w:ascii="Times New Roman" w:hAnsi="Times New Roman" w:cs="Times New Roman"/>
          <w:color w:val="000000"/>
          <w:sz w:val="28"/>
          <w:szCs w:val="28"/>
          <w:lang w:eastAsia="ru-RU"/>
        </w:rPr>
      </w:pPr>
      <w:r w:rsidRPr="000676E5">
        <w:rPr>
          <w:rFonts w:ascii="Times New Roman" w:hAnsi="Times New Roman" w:cs="Times New Roman"/>
          <w:b/>
          <w:bCs/>
          <w:color w:val="000000"/>
          <w:sz w:val="28"/>
          <w:szCs w:val="28"/>
          <w:lang w:eastAsia="ru-RU"/>
        </w:rPr>
        <w:t>Міждисциплінарні зв’язки</w:t>
      </w:r>
      <w:r w:rsidRPr="000676E5">
        <w:rPr>
          <w:rFonts w:ascii="Times New Roman" w:hAnsi="Times New Roman" w:cs="Times New Roman"/>
          <w:b/>
          <w:color w:val="000000"/>
          <w:sz w:val="28"/>
          <w:szCs w:val="28"/>
          <w:lang w:eastAsia="ru-RU"/>
        </w:rPr>
        <w:t>:</w:t>
      </w:r>
      <w:r w:rsidRPr="000676E5">
        <w:rPr>
          <w:rFonts w:ascii="Times New Roman" w:hAnsi="Times New Roman" w:cs="Times New Roman"/>
          <w:color w:val="000000"/>
          <w:sz w:val="28"/>
          <w:szCs w:val="28"/>
          <w:lang w:eastAsia="ru-RU"/>
        </w:rPr>
        <w:t xml:space="preserve"> навчальна дисципліна «</w:t>
      </w:r>
      <w:r w:rsidR="000A07AC">
        <w:rPr>
          <w:rFonts w:ascii="Times New Roman" w:hAnsi="Times New Roman" w:cs="Times New Roman"/>
          <w:sz w:val="28"/>
          <w:szCs w:val="28"/>
        </w:rPr>
        <w:t>Адміністративне право</w:t>
      </w:r>
      <w:r w:rsidRPr="000676E5">
        <w:rPr>
          <w:rFonts w:ascii="Times New Roman" w:hAnsi="Times New Roman" w:cs="Times New Roman"/>
          <w:color w:val="000000"/>
          <w:sz w:val="28"/>
          <w:szCs w:val="28"/>
          <w:lang w:eastAsia="ru-RU"/>
        </w:rPr>
        <w:t xml:space="preserve">» є нормативною дисципліною бакалаврського рівня підготовки студентів </w:t>
      </w:r>
      <w:r>
        <w:rPr>
          <w:rFonts w:ascii="Times New Roman" w:hAnsi="Times New Roman" w:cs="Times New Roman"/>
          <w:color w:val="000000"/>
          <w:sz w:val="28"/>
          <w:szCs w:val="28"/>
          <w:lang w:eastAsia="ru-RU"/>
        </w:rPr>
        <w:t xml:space="preserve">спеціальності </w:t>
      </w:r>
      <w:r w:rsidRPr="000676E5">
        <w:rPr>
          <w:rFonts w:ascii="Times New Roman" w:hAnsi="Times New Roman" w:cs="Times New Roman"/>
          <w:color w:val="000000"/>
          <w:sz w:val="28"/>
          <w:szCs w:val="28"/>
          <w:lang w:eastAsia="ru-RU"/>
        </w:rPr>
        <w:t>«Право» і вивчається у 5 і 6 семестрах. «</w:t>
      </w:r>
      <w:r w:rsidR="000A07AC">
        <w:rPr>
          <w:rFonts w:ascii="Times New Roman" w:hAnsi="Times New Roman" w:cs="Times New Roman"/>
          <w:sz w:val="28"/>
          <w:szCs w:val="28"/>
        </w:rPr>
        <w:t>Адміністративне право</w:t>
      </w:r>
      <w:r w:rsidR="00ED3A2C">
        <w:rPr>
          <w:rFonts w:ascii="Times New Roman" w:hAnsi="Times New Roman" w:cs="Times New Roman"/>
          <w:sz w:val="28"/>
          <w:szCs w:val="28"/>
        </w:rPr>
        <w:t>»</w:t>
      </w:r>
      <w:r w:rsidR="00ED3A2C" w:rsidRPr="00903C7C">
        <w:rPr>
          <w:rFonts w:ascii="Times New Roman" w:hAnsi="Times New Roman" w:cs="Times New Roman"/>
          <w:sz w:val="28"/>
          <w:szCs w:val="28"/>
        </w:rPr>
        <w:t xml:space="preserve"> </w:t>
      </w:r>
      <w:r w:rsidRPr="000676E5">
        <w:rPr>
          <w:rFonts w:ascii="Times New Roman" w:hAnsi="Times New Roman" w:cs="Times New Roman"/>
          <w:color w:val="000000"/>
          <w:sz w:val="28"/>
          <w:szCs w:val="28"/>
          <w:lang w:eastAsia="ru-RU"/>
        </w:rPr>
        <w:t>належить до циклу професійної та практичної підготовки бакалаврів і, як складова загальної системи права України, складає міждисциплінарний синтез матеріального та процесуального права.</w:t>
      </w:r>
    </w:p>
    <w:p w14:paraId="4072DC21" w14:textId="47E0F79B" w:rsidR="000676E5" w:rsidRPr="000676E5" w:rsidRDefault="000676E5" w:rsidP="000676E5">
      <w:pPr>
        <w:spacing w:after="0" w:line="240" w:lineRule="auto"/>
        <w:ind w:firstLine="567"/>
        <w:jc w:val="both"/>
        <w:rPr>
          <w:rFonts w:ascii="Times New Roman" w:hAnsi="Times New Roman" w:cs="Times New Roman"/>
          <w:color w:val="000000"/>
          <w:sz w:val="28"/>
          <w:szCs w:val="28"/>
          <w:lang w:eastAsia="ru-RU"/>
        </w:rPr>
      </w:pPr>
      <w:r w:rsidRPr="000676E5">
        <w:rPr>
          <w:rFonts w:ascii="Times New Roman" w:hAnsi="Times New Roman" w:cs="Times New Roman"/>
          <w:color w:val="000000"/>
          <w:sz w:val="28"/>
          <w:szCs w:val="28"/>
          <w:lang w:eastAsia="ru-RU"/>
        </w:rPr>
        <w:t xml:space="preserve">Навчальна дисципліна </w:t>
      </w:r>
      <w:r w:rsidR="00864D53">
        <w:rPr>
          <w:rFonts w:ascii="Times New Roman" w:hAnsi="Times New Roman" w:cs="Times New Roman"/>
          <w:color w:val="000000"/>
          <w:sz w:val="28"/>
          <w:szCs w:val="28"/>
          <w:lang w:eastAsia="ru-RU"/>
        </w:rPr>
        <w:t>«</w:t>
      </w:r>
      <w:r w:rsidR="000A07AC">
        <w:rPr>
          <w:rFonts w:ascii="Times New Roman" w:hAnsi="Times New Roman" w:cs="Times New Roman"/>
          <w:sz w:val="28"/>
          <w:szCs w:val="28"/>
        </w:rPr>
        <w:t>Адміністративне право</w:t>
      </w:r>
      <w:r w:rsidRPr="000676E5">
        <w:rPr>
          <w:rFonts w:ascii="Times New Roman" w:hAnsi="Times New Roman" w:cs="Times New Roman"/>
          <w:color w:val="000000"/>
          <w:sz w:val="28"/>
          <w:szCs w:val="28"/>
          <w:lang w:eastAsia="ru-RU"/>
        </w:rPr>
        <w:t xml:space="preserve">» пов’язана з такими фаховими навчальними дисциплінами як: </w:t>
      </w:r>
      <w:r w:rsidR="00AC1F11">
        <w:rPr>
          <w:rFonts w:ascii="Times New Roman" w:hAnsi="Times New Roman" w:cs="Times New Roman"/>
          <w:color w:val="000000"/>
          <w:sz w:val="28"/>
          <w:szCs w:val="28"/>
          <w:lang w:eastAsia="ru-RU"/>
        </w:rPr>
        <w:t xml:space="preserve">«Конституційне право», «Адміністративний процес», «Кримінальний процес», «Цивільний процес»,  </w:t>
      </w:r>
      <w:r w:rsidRPr="000676E5">
        <w:rPr>
          <w:rFonts w:ascii="Times New Roman" w:hAnsi="Times New Roman" w:cs="Times New Roman"/>
          <w:color w:val="000000"/>
          <w:sz w:val="28"/>
          <w:szCs w:val="28"/>
          <w:lang w:eastAsia="ru-RU"/>
        </w:rPr>
        <w:t>«</w:t>
      </w:r>
      <w:r w:rsidR="00304C71">
        <w:rPr>
          <w:rFonts w:ascii="Times New Roman" w:hAnsi="Times New Roman" w:cs="Times New Roman"/>
          <w:color w:val="000000"/>
          <w:sz w:val="28"/>
          <w:szCs w:val="28"/>
          <w:lang w:eastAsia="ru-RU"/>
        </w:rPr>
        <w:t>Митне</w:t>
      </w:r>
      <w:r w:rsidRPr="000676E5">
        <w:rPr>
          <w:rFonts w:ascii="Times New Roman" w:hAnsi="Times New Roman" w:cs="Times New Roman"/>
          <w:color w:val="000000"/>
          <w:sz w:val="28"/>
          <w:szCs w:val="28"/>
          <w:lang w:eastAsia="ru-RU"/>
        </w:rPr>
        <w:t xml:space="preserve"> право», «</w:t>
      </w:r>
      <w:r w:rsidR="00304C71">
        <w:rPr>
          <w:rFonts w:ascii="Times New Roman" w:hAnsi="Times New Roman" w:cs="Times New Roman"/>
          <w:color w:val="000000"/>
          <w:sz w:val="28"/>
          <w:szCs w:val="28"/>
          <w:lang w:eastAsia="ru-RU"/>
        </w:rPr>
        <w:t>Податкове</w:t>
      </w:r>
      <w:r w:rsidRPr="000676E5">
        <w:rPr>
          <w:rFonts w:ascii="Times New Roman" w:hAnsi="Times New Roman" w:cs="Times New Roman"/>
          <w:color w:val="000000"/>
          <w:sz w:val="28"/>
          <w:szCs w:val="28"/>
          <w:lang w:eastAsia="ru-RU"/>
        </w:rPr>
        <w:t xml:space="preserve"> право», враховуючи, що захист цих прав, свобод та інтересів у випадку їх порушення, невизнання чи оспорювання прав, здійснюється в </w:t>
      </w:r>
      <w:r w:rsidR="00304C71">
        <w:rPr>
          <w:rFonts w:ascii="Times New Roman" w:hAnsi="Times New Roman" w:cs="Times New Roman"/>
          <w:color w:val="000000"/>
          <w:sz w:val="28"/>
          <w:szCs w:val="28"/>
          <w:lang w:eastAsia="ru-RU"/>
        </w:rPr>
        <w:t>адміністративному</w:t>
      </w:r>
      <w:r w:rsidRPr="000676E5">
        <w:rPr>
          <w:rFonts w:ascii="Times New Roman" w:hAnsi="Times New Roman" w:cs="Times New Roman"/>
          <w:color w:val="000000"/>
          <w:sz w:val="28"/>
          <w:szCs w:val="28"/>
          <w:lang w:eastAsia="ru-RU"/>
        </w:rPr>
        <w:t xml:space="preserve"> процесі.</w:t>
      </w:r>
    </w:p>
    <w:p w14:paraId="1173B369" w14:textId="23561D21" w:rsidR="000676E5" w:rsidRPr="000676E5" w:rsidRDefault="000676E5" w:rsidP="000676E5">
      <w:pPr>
        <w:spacing w:after="0" w:line="240" w:lineRule="auto"/>
        <w:ind w:firstLine="567"/>
        <w:jc w:val="both"/>
        <w:rPr>
          <w:rFonts w:ascii="Times New Roman" w:hAnsi="Times New Roman" w:cs="Times New Roman"/>
          <w:color w:val="000000"/>
          <w:sz w:val="28"/>
          <w:szCs w:val="28"/>
          <w:lang w:eastAsia="ru-RU"/>
        </w:rPr>
      </w:pPr>
      <w:r w:rsidRPr="000676E5">
        <w:rPr>
          <w:rFonts w:ascii="Times New Roman" w:hAnsi="Times New Roman" w:cs="Times New Roman"/>
          <w:color w:val="000000"/>
          <w:sz w:val="28"/>
          <w:szCs w:val="28"/>
          <w:lang w:eastAsia="ru-RU"/>
        </w:rPr>
        <w:t>Навчальна дисципліна «</w:t>
      </w:r>
      <w:r w:rsidR="000A07AC">
        <w:rPr>
          <w:rFonts w:ascii="Times New Roman" w:hAnsi="Times New Roman" w:cs="Times New Roman"/>
          <w:sz w:val="28"/>
          <w:szCs w:val="28"/>
        </w:rPr>
        <w:t>Адміністративне право</w:t>
      </w:r>
      <w:r w:rsidR="00ED3A2C">
        <w:rPr>
          <w:rFonts w:ascii="Times New Roman" w:hAnsi="Times New Roman" w:cs="Times New Roman"/>
          <w:sz w:val="28"/>
          <w:szCs w:val="28"/>
        </w:rPr>
        <w:t>»</w:t>
      </w:r>
      <w:r w:rsidRPr="000676E5">
        <w:rPr>
          <w:rFonts w:ascii="Times New Roman" w:hAnsi="Times New Roman" w:cs="Times New Roman"/>
          <w:color w:val="000000"/>
          <w:sz w:val="28"/>
          <w:szCs w:val="28"/>
          <w:lang w:eastAsia="ru-RU"/>
        </w:rPr>
        <w:t xml:space="preserve"> перебуває у певному зв'язку з дисциплінами циклу гуманітарної та соціально-економічної підготовки студентів:</w:t>
      </w:r>
      <w:r w:rsidR="00304C71">
        <w:rPr>
          <w:rFonts w:ascii="Times New Roman" w:hAnsi="Times New Roman" w:cs="Times New Roman"/>
          <w:color w:val="000000"/>
          <w:sz w:val="28"/>
          <w:szCs w:val="28"/>
          <w:lang w:eastAsia="ru-RU"/>
        </w:rPr>
        <w:t xml:space="preserve"> «Теорія держави і права»,</w:t>
      </w:r>
      <w:r w:rsidRPr="000676E5">
        <w:rPr>
          <w:rFonts w:ascii="Times New Roman" w:hAnsi="Times New Roman" w:cs="Times New Roman"/>
          <w:color w:val="000000"/>
          <w:sz w:val="28"/>
          <w:szCs w:val="28"/>
          <w:lang w:eastAsia="ru-RU"/>
        </w:rPr>
        <w:t xml:space="preserve"> «Історія</w:t>
      </w:r>
      <w:r w:rsidR="006102FC">
        <w:rPr>
          <w:rFonts w:ascii="Times New Roman" w:hAnsi="Times New Roman" w:cs="Times New Roman"/>
          <w:color w:val="000000"/>
          <w:sz w:val="28"/>
          <w:szCs w:val="28"/>
          <w:lang w:eastAsia="ru-RU"/>
        </w:rPr>
        <w:t xml:space="preserve"> держави і права</w:t>
      </w:r>
      <w:r w:rsidRPr="000676E5">
        <w:rPr>
          <w:rFonts w:ascii="Times New Roman" w:hAnsi="Times New Roman" w:cs="Times New Roman"/>
          <w:color w:val="000000"/>
          <w:sz w:val="28"/>
          <w:szCs w:val="28"/>
          <w:lang w:eastAsia="ru-RU"/>
        </w:rPr>
        <w:t xml:space="preserve"> України», «Соціологія», «Філософія», «Політологія». Вказані навчальні дисципліни забезпечують теоретико-методологічні засади вивчення навчальної дисципліни «</w:t>
      </w:r>
      <w:r w:rsidR="000A07AC">
        <w:rPr>
          <w:rFonts w:ascii="Times New Roman" w:hAnsi="Times New Roman" w:cs="Times New Roman"/>
          <w:sz w:val="28"/>
          <w:szCs w:val="28"/>
        </w:rPr>
        <w:t>Адміністративне право</w:t>
      </w:r>
      <w:r w:rsidRPr="000676E5">
        <w:rPr>
          <w:rFonts w:ascii="Times New Roman" w:hAnsi="Times New Roman" w:cs="Times New Roman"/>
          <w:color w:val="000000"/>
          <w:sz w:val="28"/>
          <w:szCs w:val="28"/>
          <w:lang w:eastAsia="ru-RU"/>
        </w:rPr>
        <w:t>».</w:t>
      </w:r>
    </w:p>
    <w:p w14:paraId="1EB67952" w14:textId="39A85248" w:rsidR="000676E5" w:rsidRPr="000676E5" w:rsidRDefault="000676E5" w:rsidP="000676E5">
      <w:pPr>
        <w:spacing w:after="0" w:line="240" w:lineRule="auto"/>
        <w:ind w:firstLine="567"/>
        <w:jc w:val="both"/>
        <w:rPr>
          <w:rFonts w:ascii="Times New Roman" w:hAnsi="Times New Roman" w:cs="Times New Roman"/>
          <w:color w:val="000000"/>
          <w:sz w:val="28"/>
          <w:szCs w:val="28"/>
          <w:lang w:eastAsia="ru-RU"/>
        </w:rPr>
      </w:pPr>
      <w:r w:rsidRPr="000676E5">
        <w:rPr>
          <w:rFonts w:ascii="Times New Roman" w:hAnsi="Times New Roman" w:cs="Times New Roman"/>
          <w:color w:val="000000"/>
          <w:sz w:val="28"/>
          <w:szCs w:val="28"/>
          <w:lang w:eastAsia="ru-RU"/>
        </w:rPr>
        <w:t>Завдяки засвоєнню змісту навчальної дисципліни «</w:t>
      </w:r>
      <w:r w:rsidR="000A07AC">
        <w:rPr>
          <w:rFonts w:ascii="Times New Roman" w:hAnsi="Times New Roman" w:cs="Times New Roman"/>
          <w:sz w:val="28"/>
          <w:szCs w:val="28"/>
        </w:rPr>
        <w:t>Адміністративне право</w:t>
      </w:r>
      <w:r w:rsidR="00ED3A2C">
        <w:rPr>
          <w:rFonts w:ascii="Times New Roman" w:hAnsi="Times New Roman" w:cs="Times New Roman"/>
          <w:sz w:val="28"/>
          <w:szCs w:val="28"/>
        </w:rPr>
        <w:t>»</w:t>
      </w:r>
      <w:r w:rsidRPr="000676E5">
        <w:rPr>
          <w:rFonts w:ascii="Times New Roman" w:hAnsi="Times New Roman" w:cs="Times New Roman"/>
          <w:color w:val="000000"/>
          <w:sz w:val="28"/>
          <w:szCs w:val="28"/>
          <w:lang w:eastAsia="ru-RU"/>
        </w:rPr>
        <w:t xml:space="preserve"> студенти матимуть можливість практично застосовувати нормативні</w:t>
      </w:r>
      <w:r w:rsidR="006102FC">
        <w:rPr>
          <w:rFonts w:ascii="Times New Roman" w:hAnsi="Times New Roman" w:cs="Times New Roman"/>
          <w:color w:val="000000"/>
          <w:sz w:val="28"/>
          <w:szCs w:val="28"/>
          <w:lang w:eastAsia="ru-RU"/>
        </w:rPr>
        <w:t xml:space="preserve"> акти</w:t>
      </w:r>
      <w:r w:rsidRPr="000676E5">
        <w:rPr>
          <w:rFonts w:ascii="Times New Roman" w:hAnsi="Times New Roman" w:cs="Times New Roman"/>
          <w:color w:val="000000"/>
          <w:sz w:val="28"/>
          <w:szCs w:val="28"/>
          <w:lang w:eastAsia="ru-RU"/>
        </w:rPr>
        <w:t xml:space="preserve">. </w:t>
      </w:r>
    </w:p>
    <w:p w14:paraId="5958FEC7" w14:textId="09695F17" w:rsidR="008E5E9C" w:rsidRDefault="000676E5" w:rsidP="000676E5">
      <w:pPr>
        <w:spacing w:after="0" w:line="240" w:lineRule="auto"/>
        <w:ind w:firstLine="567"/>
        <w:jc w:val="both"/>
        <w:rPr>
          <w:rFonts w:ascii="Times New Roman" w:hAnsi="Times New Roman" w:cs="Times New Roman"/>
          <w:color w:val="000000"/>
          <w:sz w:val="28"/>
          <w:szCs w:val="28"/>
          <w:lang w:eastAsia="ru-RU"/>
        </w:rPr>
      </w:pPr>
      <w:r w:rsidRPr="000676E5">
        <w:rPr>
          <w:rFonts w:ascii="Times New Roman" w:hAnsi="Times New Roman" w:cs="Times New Roman"/>
          <w:color w:val="000000"/>
          <w:sz w:val="28"/>
          <w:szCs w:val="28"/>
          <w:lang w:eastAsia="ru-RU"/>
        </w:rPr>
        <w:lastRenderedPageBreak/>
        <w:t>Навчальна дисципліна «</w:t>
      </w:r>
      <w:r w:rsidR="000A07AC">
        <w:rPr>
          <w:rFonts w:ascii="Times New Roman" w:hAnsi="Times New Roman" w:cs="Times New Roman"/>
          <w:sz w:val="28"/>
          <w:szCs w:val="28"/>
        </w:rPr>
        <w:t>Адміністративне право</w:t>
      </w:r>
      <w:r w:rsidR="00ED3A2C">
        <w:rPr>
          <w:rFonts w:ascii="Times New Roman" w:hAnsi="Times New Roman" w:cs="Times New Roman"/>
          <w:sz w:val="28"/>
          <w:szCs w:val="28"/>
        </w:rPr>
        <w:t>»</w:t>
      </w:r>
      <w:r w:rsidRPr="000676E5">
        <w:rPr>
          <w:rFonts w:ascii="Times New Roman" w:hAnsi="Times New Roman" w:cs="Times New Roman"/>
          <w:color w:val="000000"/>
          <w:sz w:val="28"/>
          <w:szCs w:val="28"/>
          <w:lang w:eastAsia="ru-RU"/>
        </w:rPr>
        <w:t xml:space="preserve"> вивчається протягом двох семестрів, в загальному обсязі 1</w:t>
      </w:r>
      <w:r>
        <w:rPr>
          <w:rFonts w:ascii="Times New Roman" w:hAnsi="Times New Roman" w:cs="Times New Roman"/>
          <w:color w:val="000000"/>
          <w:sz w:val="28"/>
          <w:szCs w:val="28"/>
          <w:lang w:eastAsia="ru-RU"/>
        </w:rPr>
        <w:t>80</w:t>
      </w:r>
      <w:r w:rsidRPr="000676E5">
        <w:rPr>
          <w:rFonts w:ascii="Times New Roman" w:hAnsi="Times New Roman" w:cs="Times New Roman"/>
          <w:color w:val="000000"/>
          <w:sz w:val="28"/>
          <w:szCs w:val="28"/>
          <w:lang w:eastAsia="ru-RU"/>
        </w:rPr>
        <w:t xml:space="preserve"> годин / </w:t>
      </w:r>
      <w:r w:rsidR="008E5E9C">
        <w:rPr>
          <w:rFonts w:ascii="Times New Roman" w:hAnsi="Times New Roman" w:cs="Times New Roman"/>
          <w:color w:val="000000"/>
          <w:sz w:val="28"/>
          <w:szCs w:val="28"/>
          <w:lang w:eastAsia="ru-RU"/>
        </w:rPr>
        <w:t>6</w:t>
      </w:r>
      <w:r w:rsidRPr="000676E5">
        <w:rPr>
          <w:rFonts w:ascii="Times New Roman" w:hAnsi="Times New Roman" w:cs="Times New Roman"/>
          <w:color w:val="000000"/>
          <w:sz w:val="28"/>
          <w:szCs w:val="28"/>
          <w:lang w:eastAsia="ru-RU"/>
        </w:rPr>
        <w:t xml:space="preserve"> кредитів </w:t>
      </w:r>
      <w:r w:rsidRPr="000676E5">
        <w:rPr>
          <w:rFonts w:ascii="Times New Roman" w:hAnsi="Times New Roman" w:cs="Times New Roman"/>
          <w:color w:val="000000"/>
          <w:sz w:val="28"/>
          <w:szCs w:val="28"/>
          <w:lang w:val="en-US" w:eastAsia="ru-RU"/>
        </w:rPr>
        <w:t>ECTS</w:t>
      </w:r>
      <w:r w:rsidRPr="000676E5">
        <w:rPr>
          <w:rFonts w:ascii="Times New Roman" w:hAnsi="Times New Roman" w:cs="Times New Roman"/>
          <w:color w:val="000000"/>
          <w:sz w:val="28"/>
          <w:szCs w:val="28"/>
          <w:lang w:eastAsia="ru-RU"/>
        </w:rPr>
        <w:t xml:space="preserve">: аудиторної роботи – </w:t>
      </w:r>
      <w:r w:rsidR="008E5E9C">
        <w:rPr>
          <w:rFonts w:ascii="Times New Roman" w:hAnsi="Times New Roman" w:cs="Times New Roman"/>
          <w:color w:val="000000"/>
          <w:sz w:val="28"/>
          <w:szCs w:val="28"/>
          <w:lang w:eastAsia="ru-RU"/>
        </w:rPr>
        <w:t>60</w:t>
      </w:r>
      <w:r w:rsidRPr="000676E5">
        <w:rPr>
          <w:rFonts w:ascii="Times New Roman" w:hAnsi="Times New Roman" w:cs="Times New Roman"/>
          <w:color w:val="000000"/>
          <w:sz w:val="28"/>
          <w:szCs w:val="28"/>
          <w:lang w:eastAsia="ru-RU"/>
        </w:rPr>
        <w:t xml:space="preserve"> годин</w:t>
      </w:r>
      <w:r w:rsidR="008E5E9C">
        <w:rPr>
          <w:rFonts w:ascii="Times New Roman" w:hAnsi="Times New Roman" w:cs="Times New Roman"/>
          <w:color w:val="000000"/>
          <w:sz w:val="28"/>
          <w:szCs w:val="28"/>
          <w:lang w:eastAsia="ru-RU"/>
        </w:rPr>
        <w:t>и, з яких лекції – 30</w:t>
      </w:r>
      <w:r w:rsidRPr="000676E5">
        <w:rPr>
          <w:rFonts w:ascii="Times New Roman" w:hAnsi="Times New Roman" w:cs="Times New Roman"/>
          <w:color w:val="000000"/>
          <w:sz w:val="28"/>
          <w:szCs w:val="28"/>
          <w:lang w:eastAsia="ru-RU"/>
        </w:rPr>
        <w:t xml:space="preserve"> годин, практичні заняття - </w:t>
      </w:r>
      <w:r w:rsidR="008E5E9C">
        <w:rPr>
          <w:rFonts w:ascii="Times New Roman" w:hAnsi="Times New Roman" w:cs="Times New Roman"/>
          <w:color w:val="000000"/>
          <w:sz w:val="28"/>
          <w:szCs w:val="28"/>
          <w:lang w:eastAsia="ru-RU"/>
        </w:rPr>
        <w:t>30</w:t>
      </w:r>
      <w:r w:rsidRPr="000676E5">
        <w:rPr>
          <w:rFonts w:ascii="Times New Roman" w:hAnsi="Times New Roman" w:cs="Times New Roman"/>
          <w:color w:val="000000"/>
          <w:sz w:val="28"/>
          <w:szCs w:val="28"/>
          <w:lang w:eastAsia="ru-RU"/>
        </w:rPr>
        <w:t xml:space="preserve"> годин; самостійна робота студента - 1</w:t>
      </w:r>
      <w:r w:rsidR="008E5E9C">
        <w:rPr>
          <w:rFonts w:ascii="Times New Roman" w:hAnsi="Times New Roman" w:cs="Times New Roman"/>
          <w:color w:val="000000"/>
          <w:sz w:val="28"/>
          <w:szCs w:val="28"/>
          <w:lang w:eastAsia="ru-RU"/>
        </w:rPr>
        <w:t>20</w:t>
      </w:r>
      <w:r w:rsidRPr="000676E5">
        <w:rPr>
          <w:rFonts w:ascii="Times New Roman" w:hAnsi="Times New Roman" w:cs="Times New Roman"/>
          <w:color w:val="000000"/>
          <w:sz w:val="28"/>
          <w:szCs w:val="28"/>
          <w:lang w:eastAsia="ru-RU"/>
        </w:rPr>
        <w:t xml:space="preserve"> годин. </w:t>
      </w:r>
    </w:p>
    <w:p w14:paraId="4632F6C7" w14:textId="77777777" w:rsidR="008E5E9C" w:rsidRDefault="008E5E9C" w:rsidP="00864D53">
      <w:pPr>
        <w:spacing w:after="0" w:line="240" w:lineRule="auto"/>
        <w:ind w:firstLine="540"/>
        <w:jc w:val="center"/>
        <w:rPr>
          <w:rFonts w:ascii="Times New Roman" w:hAnsi="Times New Roman" w:cs="Times New Roman"/>
          <w:bCs/>
          <w:sz w:val="28"/>
          <w:szCs w:val="28"/>
          <w:lang w:eastAsia="ru-RU"/>
        </w:rPr>
      </w:pPr>
      <w:r w:rsidRPr="00D004C8">
        <w:rPr>
          <w:rFonts w:ascii="Times New Roman" w:hAnsi="Times New Roman" w:cs="Times New Roman"/>
          <w:bCs/>
          <w:sz w:val="28"/>
          <w:szCs w:val="28"/>
          <w:lang w:eastAsia="ru-RU"/>
        </w:rPr>
        <w:t>Програма навчальної дисципліни складається з таких змістових модулів:</w:t>
      </w:r>
    </w:p>
    <w:p w14:paraId="2C320C02" w14:textId="77777777" w:rsidR="00864D53" w:rsidRDefault="005D3AB1" w:rsidP="00A6312A">
      <w:pPr>
        <w:spacing w:after="0"/>
        <w:ind w:firstLine="540"/>
        <w:jc w:val="center"/>
        <w:rPr>
          <w:rFonts w:ascii="Times New Roman" w:hAnsi="Times New Roman" w:cs="Times New Roman"/>
          <w:b/>
          <w:bCs/>
          <w:sz w:val="28"/>
          <w:szCs w:val="28"/>
        </w:rPr>
      </w:pPr>
      <w:r w:rsidRPr="005D3AB1">
        <w:rPr>
          <w:rFonts w:ascii="Times New Roman" w:hAnsi="Times New Roman" w:cs="Times New Roman"/>
          <w:b/>
          <w:bCs/>
          <w:sz w:val="28"/>
          <w:szCs w:val="28"/>
        </w:rPr>
        <w:t>Змістовний модуль 1.</w:t>
      </w:r>
    </w:p>
    <w:p w14:paraId="170368CB" w14:textId="77777777" w:rsidR="00713EC1" w:rsidRPr="00AA3474" w:rsidRDefault="00713EC1" w:rsidP="00713EC1">
      <w:pPr>
        <w:spacing w:after="0"/>
        <w:ind w:firstLine="540"/>
        <w:jc w:val="center"/>
        <w:rPr>
          <w:rFonts w:ascii="Times New Roman" w:hAnsi="Times New Roman" w:cs="Times New Roman"/>
          <w:b/>
          <w:bCs/>
          <w:sz w:val="28"/>
          <w:szCs w:val="28"/>
        </w:rPr>
      </w:pPr>
      <w:r w:rsidRPr="00AA3474">
        <w:rPr>
          <w:rFonts w:ascii="Times New Roman" w:hAnsi="Times New Roman" w:cs="Times New Roman"/>
          <w:b/>
          <w:bCs/>
          <w:sz w:val="28"/>
          <w:szCs w:val="28"/>
        </w:rPr>
        <w:t>«</w:t>
      </w:r>
      <w:proofErr w:type="spellStart"/>
      <w:r w:rsidR="00AA3474" w:rsidRPr="00AA3474">
        <w:rPr>
          <w:rFonts w:ascii="Times New Roman" w:hAnsi="Times New Roman" w:cs="Times New Roman"/>
          <w:b/>
          <w:bCs/>
          <w:sz w:val="28"/>
          <w:szCs w:val="28"/>
          <w:lang w:val="ru-RU"/>
        </w:rPr>
        <w:t>Основоположні</w:t>
      </w:r>
      <w:proofErr w:type="spellEnd"/>
      <w:r w:rsidR="00AA3474" w:rsidRPr="00AA3474">
        <w:rPr>
          <w:rFonts w:ascii="Times New Roman" w:hAnsi="Times New Roman" w:cs="Times New Roman"/>
          <w:b/>
          <w:bCs/>
          <w:sz w:val="28"/>
          <w:szCs w:val="28"/>
          <w:lang w:val="ru-RU"/>
        </w:rPr>
        <w:t xml:space="preserve"> </w:t>
      </w:r>
      <w:proofErr w:type="spellStart"/>
      <w:r w:rsidR="00AA3474" w:rsidRPr="00AA3474">
        <w:rPr>
          <w:rFonts w:ascii="Times New Roman" w:hAnsi="Times New Roman" w:cs="Times New Roman"/>
          <w:b/>
          <w:bCs/>
          <w:sz w:val="28"/>
          <w:szCs w:val="28"/>
          <w:lang w:val="ru-RU"/>
        </w:rPr>
        <w:t>категорії</w:t>
      </w:r>
      <w:proofErr w:type="spellEnd"/>
      <w:r w:rsidR="00AA3474" w:rsidRPr="00AA3474">
        <w:rPr>
          <w:rFonts w:ascii="Times New Roman" w:hAnsi="Times New Roman" w:cs="Times New Roman"/>
          <w:b/>
          <w:bCs/>
          <w:sz w:val="28"/>
          <w:szCs w:val="28"/>
          <w:lang w:val="ru-RU"/>
        </w:rPr>
        <w:t xml:space="preserve"> а</w:t>
      </w:r>
      <w:proofErr w:type="spellStart"/>
      <w:r w:rsidR="00AA3474" w:rsidRPr="00AA3474">
        <w:rPr>
          <w:rFonts w:ascii="Times New Roman" w:hAnsi="Times New Roman" w:cs="Times New Roman"/>
          <w:b/>
          <w:sz w:val="28"/>
          <w:szCs w:val="28"/>
        </w:rPr>
        <w:t>дміністративного</w:t>
      </w:r>
      <w:proofErr w:type="spellEnd"/>
      <w:r w:rsidR="00AA3474" w:rsidRPr="00AA3474">
        <w:rPr>
          <w:rFonts w:ascii="Times New Roman" w:hAnsi="Times New Roman" w:cs="Times New Roman"/>
          <w:b/>
          <w:sz w:val="28"/>
          <w:szCs w:val="28"/>
        </w:rPr>
        <w:t xml:space="preserve"> права</w:t>
      </w:r>
      <w:r w:rsidRPr="00AA3474">
        <w:rPr>
          <w:rFonts w:ascii="Times New Roman" w:hAnsi="Times New Roman" w:cs="Times New Roman"/>
          <w:b/>
          <w:bCs/>
          <w:sz w:val="28"/>
          <w:szCs w:val="28"/>
        </w:rPr>
        <w:t>»</w:t>
      </w:r>
    </w:p>
    <w:p w14:paraId="78D7F2D5" w14:textId="77777777" w:rsidR="00713EC1" w:rsidRDefault="00713EC1" w:rsidP="00713EC1">
      <w:pPr>
        <w:spacing w:after="0"/>
        <w:jc w:val="both"/>
        <w:rPr>
          <w:rFonts w:ascii="Times New Roman" w:hAnsi="Times New Roman" w:cs="Times New Roman"/>
          <w:bCs/>
          <w:sz w:val="27"/>
          <w:szCs w:val="27"/>
        </w:rPr>
      </w:pPr>
      <w:r w:rsidRPr="00713EC1">
        <w:rPr>
          <w:rFonts w:ascii="Times New Roman" w:hAnsi="Times New Roman" w:cs="Times New Roman"/>
          <w:b/>
          <w:sz w:val="27"/>
          <w:szCs w:val="27"/>
        </w:rPr>
        <w:t>Тема 1.</w:t>
      </w:r>
      <w:r w:rsidR="00AA3474" w:rsidRPr="00AA3474">
        <w:rPr>
          <w:rFonts w:ascii="Times New Roman" w:hAnsi="Times New Roman" w:cs="Times New Roman"/>
          <w:sz w:val="28"/>
          <w:szCs w:val="28"/>
        </w:rPr>
        <w:t xml:space="preserve"> </w:t>
      </w:r>
      <w:r w:rsidR="00AA3474">
        <w:rPr>
          <w:rFonts w:ascii="Times New Roman" w:hAnsi="Times New Roman" w:cs="Times New Roman"/>
          <w:sz w:val="28"/>
          <w:szCs w:val="28"/>
        </w:rPr>
        <w:t>Адміністративне право України як галузь, наука та навчальна дисципліна</w:t>
      </w:r>
      <w:r w:rsidR="00AA3474" w:rsidRPr="007F4CD0">
        <w:rPr>
          <w:rFonts w:ascii="Times New Roman" w:hAnsi="Times New Roman" w:cs="Times New Roman"/>
          <w:bCs/>
          <w:sz w:val="27"/>
          <w:szCs w:val="27"/>
          <w:lang w:val="ru-RU"/>
        </w:rPr>
        <w:t>.</w:t>
      </w:r>
    </w:p>
    <w:p w14:paraId="0F8BD356" w14:textId="77777777" w:rsidR="00713EC1" w:rsidRDefault="0099461D" w:rsidP="00713EC1">
      <w:pPr>
        <w:spacing w:after="0"/>
        <w:jc w:val="both"/>
        <w:rPr>
          <w:rFonts w:ascii="Times New Roman" w:hAnsi="Times New Roman" w:cs="Times New Roman"/>
          <w:bCs/>
          <w:sz w:val="27"/>
          <w:szCs w:val="27"/>
        </w:rPr>
      </w:pPr>
      <w:r>
        <w:rPr>
          <w:rFonts w:ascii="Times New Roman" w:hAnsi="Times New Roman" w:cs="Times New Roman"/>
          <w:b/>
          <w:bCs/>
          <w:sz w:val="27"/>
          <w:szCs w:val="27"/>
        </w:rPr>
        <w:t>Тема</w:t>
      </w:r>
      <w:r w:rsidR="00713EC1" w:rsidRPr="00713EC1">
        <w:rPr>
          <w:rFonts w:ascii="Times New Roman" w:hAnsi="Times New Roman" w:cs="Times New Roman"/>
          <w:b/>
          <w:bCs/>
          <w:sz w:val="27"/>
          <w:szCs w:val="27"/>
        </w:rPr>
        <w:t xml:space="preserve"> 2.</w:t>
      </w:r>
      <w:r w:rsidR="00713EC1" w:rsidRPr="007F4CD0">
        <w:rPr>
          <w:rFonts w:ascii="Times New Roman" w:hAnsi="Times New Roman" w:cs="Times New Roman"/>
          <w:bCs/>
          <w:sz w:val="27"/>
          <w:szCs w:val="27"/>
        </w:rPr>
        <w:t xml:space="preserve"> </w:t>
      </w:r>
      <w:r w:rsidR="00AA3474">
        <w:rPr>
          <w:rFonts w:ascii="Times New Roman" w:hAnsi="Times New Roman" w:cs="Times New Roman"/>
          <w:bCs/>
          <w:sz w:val="27"/>
          <w:szCs w:val="27"/>
        </w:rPr>
        <w:t>Принципи</w:t>
      </w:r>
      <w:r w:rsidR="000B3EA6">
        <w:rPr>
          <w:rFonts w:ascii="Times New Roman" w:hAnsi="Times New Roman" w:cs="Times New Roman"/>
          <w:bCs/>
          <w:sz w:val="27"/>
          <w:szCs w:val="27"/>
        </w:rPr>
        <w:t xml:space="preserve"> та джерела</w:t>
      </w:r>
      <w:r w:rsidR="00AA3474">
        <w:rPr>
          <w:rFonts w:ascii="Times New Roman" w:hAnsi="Times New Roman" w:cs="Times New Roman"/>
          <w:bCs/>
          <w:sz w:val="27"/>
          <w:szCs w:val="27"/>
        </w:rPr>
        <w:t xml:space="preserve"> </w:t>
      </w:r>
      <w:r w:rsidR="00AA3474">
        <w:rPr>
          <w:rFonts w:ascii="Times New Roman" w:hAnsi="Times New Roman" w:cs="Times New Roman"/>
          <w:bCs/>
          <w:sz w:val="28"/>
          <w:szCs w:val="28"/>
        </w:rPr>
        <w:t>а</w:t>
      </w:r>
      <w:r w:rsidR="008E70CE">
        <w:rPr>
          <w:rFonts w:ascii="Times New Roman" w:hAnsi="Times New Roman" w:cs="Times New Roman"/>
          <w:sz w:val="28"/>
          <w:szCs w:val="28"/>
        </w:rPr>
        <w:t>дміністративн</w:t>
      </w:r>
      <w:r w:rsidR="00AA3474">
        <w:rPr>
          <w:rFonts w:ascii="Times New Roman" w:hAnsi="Times New Roman" w:cs="Times New Roman"/>
          <w:sz w:val="28"/>
          <w:szCs w:val="28"/>
        </w:rPr>
        <w:t>ого</w:t>
      </w:r>
      <w:r w:rsidR="008E70CE">
        <w:rPr>
          <w:rFonts w:ascii="Times New Roman" w:hAnsi="Times New Roman" w:cs="Times New Roman"/>
          <w:sz w:val="28"/>
          <w:szCs w:val="28"/>
        </w:rPr>
        <w:t xml:space="preserve"> прав</w:t>
      </w:r>
      <w:r w:rsidR="00AA3474">
        <w:rPr>
          <w:rFonts w:ascii="Times New Roman" w:hAnsi="Times New Roman" w:cs="Times New Roman"/>
          <w:sz w:val="28"/>
          <w:szCs w:val="28"/>
        </w:rPr>
        <w:t>а</w:t>
      </w:r>
      <w:r w:rsidR="008E70CE">
        <w:rPr>
          <w:rFonts w:ascii="Times New Roman" w:hAnsi="Times New Roman" w:cs="Times New Roman"/>
          <w:sz w:val="28"/>
          <w:szCs w:val="28"/>
        </w:rPr>
        <w:t xml:space="preserve"> України</w:t>
      </w:r>
      <w:r w:rsidR="00713EC1" w:rsidRPr="007F4CD0">
        <w:rPr>
          <w:rFonts w:ascii="Times New Roman" w:hAnsi="Times New Roman" w:cs="Times New Roman"/>
          <w:bCs/>
          <w:sz w:val="27"/>
          <w:szCs w:val="27"/>
        </w:rPr>
        <w:t>.</w:t>
      </w:r>
    </w:p>
    <w:p w14:paraId="02374AC2" w14:textId="77777777" w:rsidR="00713EC1" w:rsidRDefault="00713EC1" w:rsidP="00713EC1">
      <w:pPr>
        <w:spacing w:after="0"/>
        <w:jc w:val="both"/>
        <w:rPr>
          <w:rFonts w:ascii="Times New Roman" w:hAnsi="Times New Roman" w:cs="Times New Roman"/>
          <w:bCs/>
          <w:sz w:val="27"/>
          <w:szCs w:val="27"/>
        </w:rPr>
      </w:pPr>
      <w:r w:rsidRPr="00713EC1">
        <w:rPr>
          <w:rFonts w:ascii="Times New Roman" w:hAnsi="Times New Roman" w:cs="Times New Roman"/>
          <w:b/>
          <w:bCs/>
          <w:sz w:val="27"/>
          <w:szCs w:val="27"/>
        </w:rPr>
        <w:t>Тема 3.</w:t>
      </w:r>
      <w:r w:rsidRPr="007F4CD0">
        <w:rPr>
          <w:rFonts w:ascii="Times New Roman" w:hAnsi="Times New Roman" w:cs="Times New Roman"/>
          <w:bCs/>
          <w:sz w:val="27"/>
          <w:szCs w:val="27"/>
        </w:rPr>
        <w:t xml:space="preserve"> </w:t>
      </w:r>
      <w:r w:rsidR="000B3EA6">
        <w:rPr>
          <w:rFonts w:ascii="Times New Roman" w:hAnsi="Times New Roman" w:cs="Times New Roman"/>
          <w:bCs/>
          <w:sz w:val="27"/>
          <w:szCs w:val="27"/>
        </w:rPr>
        <w:t xml:space="preserve">Суб’єкти </w:t>
      </w:r>
      <w:r w:rsidR="00AA3474">
        <w:rPr>
          <w:rFonts w:ascii="Times New Roman" w:hAnsi="Times New Roman" w:cs="Times New Roman"/>
          <w:bCs/>
          <w:sz w:val="27"/>
          <w:szCs w:val="27"/>
        </w:rPr>
        <w:t>а</w:t>
      </w:r>
      <w:r w:rsidR="00AA3474">
        <w:rPr>
          <w:rFonts w:ascii="Times New Roman" w:hAnsi="Times New Roman" w:cs="Times New Roman"/>
          <w:sz w:val="28"/>
          <w:szCs w:val="28"/>
        </w:rPr>
        <w:t>дміністративного права України</w:t>
      </w:r>
      <w:r w:rsidRPr="007F4CD0">
        <w:rPr>
          <w:rFonts w:ascii="Times New Roman" w:hAnsi="Times New Roman" w:cs="Times New Roman"/>
          <w:bCs/>
          <w:sz w:val="27"/>
          <w:szCs w:val="27"/>
          <w:lang w:val="ru-RU"/>
        </w:rPr>
        <w:t>.</w:t>
      </w:r>
    </w:p>
    <w:p w14:paraId="1E3BB704" w14:textId="77777777" w:rsidR="00713EC1" w:rsidRDefault="00713EC1" w:rsidP="00713EC1">
      <w:pPr>
        <w:spacing w:after="0"/>
        <w:jc w:val="both"/>
        <w:rPr>
          <w:rFonts w:ascii="Times New Roman" w:hAnsi="Times New Roman" w:cs="Times New Roman"/>
          <w:bCs/>
          <w:sz w:val="27"/>
          <w:szCs w:val="27"/>
        </w:rPr>
      </w:pPr>
      <w:r w:rsidRPr="00713EC1">
        <w:rPr>
          <w:rFonts w:ascii="Times New Roman" w:hAnsi="Times New Roman" w:cs="Times New Roman"/>
          <w:b/>
          <w:bCs/>
          <w:sz w:val="27"/>
          <w:szCs w:val="27"/>
        </w:rPr>
        <w:t>Тема 4.</w:t>
      </w:r>
      <w:r w:rsidRPr="007F4CD0">
        <w:rPr>
          <w:rFonts w:ascii="Times New Roman" w:hAnsi="Times New Roman" w:cs="Times New Roman"/>
          <w:bCs/>
          <w:sz w:val="27"/>
          <w:szCs w:val="27"/>
        </w:rPr>
        <w:t xml:space="preserve"> </w:t>
      </w:r>
      <w:r w:rsidR="000B3EA6">
        <w:rPr>
          <w:rFonts w:ascii="Times New Roman" w:hAnsi="Times New Roman" w:cs="Times New Roman"/>
          <w:sz w:val="28"/>
          <w:szCs w:val="28"/>
        </w:rPr>
        <w:t>Інструменти публічного адміністрування</w:t>
      </w:r>
      <w:r w:rsidRPr="007F4CD0">
        <w:rPr>
          <w:rFonts w:ascii="Times New Roman" w:hAnsi="Times New Roman" w:cs="Times New Roman"/>
          <w:bCs/>
          <w:sz w:val="27"/>
          <w:szCs w:val="27"/>
        </w:rPr>
        <w:t>.</w:t>
      </w:r>
    </w:p>
    <w:p w14:paraId="73E8D351" w14:textId="77777777" w:rsidR="00713EC1" w:rsidRDefault="00713EC1" w:rsidP="00713EC1">
      <w:pPr>
        <w:spacing w:after="0"/>
        <w:jc w:val="center"/>
        <w:rPr>
          <w:rFonts w:ascii="Times New Roman" w:hAnsi="Times New Roman" w:cs="Times New Roman"/>
          <w:b/>
          <w:sz w:val="28"/>
          <w:szCs w:val="28"/>
        </w:rPr>
      </w:pPr>
      <w:r w:rsidRPr="007F4CD0">
        <w:rPr>
          <w:rFonts w:ascii="Times New Roman" w:hAnsi="Times New Roman" w:cs="Times New Roman"/>
          <w:b/>
          <w:sz w:val="28"/>
          <w:szCs w:val="28"/>
        </w:rPr>
        <w:t>Змістовий модуль 2.</w:t>
      </w:r>
    </w:p>
    <w:p w14:paraId="45FFCA7A" w14:textId="77777777" w:rsidR="00713EC1" w:rsidRDefault="00713EC1" w:rsidP="00713EC1">
      <w:pPr>
        <w:spacing w:after="0"/>
        <w:jc w:val="center"/>
        <w:rPr>
          <w:rFonts w:ascii="Times New Roman" w:hAnsi="Times New Roman" w:cs="Times New Roman"/>
          <w:b/>
          <w:sz w:val="28"/>
          <w:szCs w:val="28"/>
        </w:rPr>
      </w:pPr>
      <w:r>
        <w:rPr>
          <w:rFonts w:ascii="Times New Roman" w:hAnsi="Times New Roman" w:cs="Times New Roman"/>
          <w:b/>
          <w:sz w:val="28"/>
          <w:szCs w:val="28"/>
        </w:rPr>
        <w:t>«</w:t>
      </w:r>
      <w:r w:rsidR="000B3EA6">
        <w:rPr>
          <w:rFonts w:ascii="Times New Roman" w:hAnsi="Times New Roman" w:cs="Times New Roman"/>
          <w:b/>
          <w:sz w:val="28"/>
          <w:szCs w:val="28"/>
        </w:rPr>
        <w:t>Особливе адміністративне право</w:t>
      </w:r>
      <w:r>
        <w:rPr>
          <w:rFonts w:ascii="Times New Roman" w:hAnsi="Times New Roman" w:cs="Times New Roman"/>
          <w:b/>
          <w:sz w:val="28"/>
          <w:szCs w:val="28"/>
        </w:rPr>
        <w:t>»</w:t>
      </w:r>
    </w:p>
    <w:p w14:paraId="0107947F" w14:textId="77777777" w:rsidR="00713EC1" w:rsidRDefault="00713EC1" w:rsidP="00713EC1">
      <w:pPr>
        <w:spacing w:after="0"/>
        <w:jc w:val="both"/>
        <w:rPr>
          <w:rFonts w:ascii="Times New Roman" w:hAnsi="Times New Roman" w:cs="Times New Roman"/>
          <w:b/>
          <w:sz w:val="28"/>
          <w:szCs w:val="28"/>
        </w:rPr>
      </w:pPr>
      <w:r w:rsidRPr="00713EC1">
        <w:rPr>
          <w:rFonts w:ascii="Times New Roman" w:hAnsi="Times New Roman" w:cs="Times New Roman"/>
          <w:b/>
          <w:sz w:val="27"/>
          <w:szCs w:val="27"/>
        </w:rPr>
        <w:t>Тема 5.</w:t>
      </w:r>
      <w:r w:rsidRPr="007F4CD0">
        <w:rPr>
          <w:rFonts w:ascii="Times New Roman" w:hAnsi="Times New Roman" w:cs="Times New Roman"/>
          <w:sz w:val="27"/>
          <w:szCs w:val="27"/>
        </w:rPr>
        <w:t xml:space="preserve"> </w:t>
      </w:r>
      <w:r w:rsidR="000B3EA6">
        <w:rPr>
          <w:rFonts w:ascii="Times New Roman" w:hAnsi="Times New Roman" w:cs="Times New Roman"/>
          <w:sz w:val="27"/>
          <w:szCs w:val="27"/>
        </w:rPr>
        <w:t>Адміністративне правопорушення і адміністративна відповідальність</w:t>
      </w:r>
      <w:r w:rsidRPr="007F4CD0">
        <w:rPr>
          <w:rFonts w:ascii="Times New Roman" w:hAnsi="Times New Roman" w:cs="Times New Roman"/>
          <w:sz w:val="27"/>
          <w:szCs w:val="27"/>
        </w:rPr>
        <w:t>.</w:t>
      </w:r>
    </w:p>
    <w:p w14:paraId="1AD88E60" w14:textId="77777777" w:rsidR="00713EC1" w:rsidRDefault="00713EC1" w:rsidP="00713EC1">
      <w:pPr>
        <w:spacing w:after="0"/>
        <w:jc w:val="both"/>
        <w:rPr>
          <w:rFonts w:ascii="Times New Roman" w:hAnsi="Times New Roman" w:cs="Times New Roman"/>
          <w:bCs/>
          <w:sz w:val="27"/>
          <w:szCs w:val="27"/>
        </w:rPr>
      </w:pPr>
      <w:r w:rsidRPr="00713EC1">
        <w:rPr>
          <w:rFonts w:ascii="Times New Roman" w:hAnsi="Times New Roman" w:cs="Times New Roman"/>
          <w:b/>
          <w:bCs/>
          <w:sz w:val="27"/>
          <w:szCs w:val="27"/>
        </w:rPr>
        <w:t>Тема 6.</w:t>
      </w:r>
      <w:r w:rsidRPr="007F4CD0">
        <w:rPr>
          <w:rFonts w:ascii="Times New Roman" w:hAnsi="Times New Roman" w:cs="Times New Roman"/>
          <w:bCs/>
          <w:sz w:val="27"/>
          <w:szCs w:val="27"/>
        </w:rPr>
        <w:t xml:space="preserve"> </w:t>
      </w:r>
      <w:r w:rsidR="000B3EA6">
        <w:rPr>
          <w:rFonts w:ascii="Times New Roman" w:hAnsi="Times New Roman" w:cs="Times New Roman"/>
          <w:bCs/>
          <w:sz w:val="27"/>
          <w:szCs w:val="27"/>
        </w:rPr>
        <w:t>Юридичний склад адміністративного правопорушення</w:t>
      </w:r>
      <w:r w:rsidRPr="007F4CD0">
        <w:rPr>
          <w:rFonts w:ascii="Times New Roman" w:hAnsi="Times New Roman" w:cs="Times New Roman"/>
          <w:bCs/>
          <w:sz w:val="27"/>
          <w:szCs w:val="27"/>
        </w:rPr>
        <w:t>.</w:t>
      </w:r>
    </w:p>
    <w:p w14:paraId="00DAC23C" w14:textId="77777777" w:rsidR="00713EC1" w:rsidRDefault="00713EC1" w:rsidP="00713EC1">
      <w:pPr>
        <w:spacing w:after="0"/>
        <w:jc w:val="both"/>
        <w:rPr>
          <w:rFonts w:ascii="Times New Roman" w:hAnsi="Times New Roman" w:cs="Times New Roman"/>
          <w:bCs/>
          <w:sz w:val="27"/>
          <w:szCs w:val="27"/>
        </w:rPr>
      </w:pPr>
      <w:r w:rsidRPr="00713EC1">
        <w:rPr>
          <w:rFonts w:ascii="Times New Roman" w:hAnsi="Times New Roman" w:cs="Times New Roman"/>
          <w:b/>
          <w:sz w:val="27"/>
          <w:szCs w:val="27"/>
        </w:rPr>
        <w:t>Тема 7.</w:t>
      </w:r>
      <w:r w:rsidRPr="007F4CD0">
        <w:rPr>
          <w:rFonts w:ascii="Times New Roman" w:hAnsi="Times New Roman" w:cs="Times New Roman"/>
          <w:sz w:val="27"/>
          <w:szCs w:val="27"/>
        </w:rPr>
        <w:t xml:space="preserve"> </w:t>
      </w:r>
      <w:r w:rsidR="00B300A9">
        <w:rPr>
          <w:rFonts w:ascii="Times New Roman" w:hAnsi="Times New Roman" w:cs="Times New Roman"/>
          <w:sz w:val="27"/>
          <w:szCs w:val="27"/>
        </w:rPr>
        <w:t>Заходи адміністративної відповідальності</w:t>
      </w:r>
      <w:r w:rsidRPr="007F4CD0">
        <w:rPr>
          <w:rFonts w:ascii="Times New Roman" w:hAnsi="Times New Roman" w:cs="Times New Roman"/>
          <w:sz w:val="27"/>
          <w:szCs w:val="27"/>
        </w:rPr>
        <w:t>.</w:t>
      </w:r>
    </w:p>
    <w:p w14:paraId="635A301B" w14:textId="0620A5F6" w:rsidR="00713EC1" w:rsidRPr="002D12E1" w:rsidRDefault="00713EC1" w:rsidP="00713EC1">
      <w:pPr>
        <w:spacing w:after="0"/>
        <w:jc w:val="both"/>
        <w:rPr>
          <w:rFonts w:ascii="Times New Roman" w:hAnsi="Times New Roman" w:cs="Times New Roman"/>
          <w:bCs/>
          <w:sz w:val="28"/>
          <w:szCs w:val="28"/>
        </w:rPr>
      </w:pPr>
      <w:r w:rsidRPr="00713EC1">
        <w:rPr>
          <w:rFonts w:ascii="Times New Roman" w:hAnsi="Times New Roman" w:cs="Times New Roman"/>
          <w:b/>
          <w:bCs/>
          <w:sz w:val="27"/>
          <w:szCs w:val="27"/>
        </w:rPr>
        <w:t>Тема 8.</w:t>
      </w:r>
      <w:r w:rsidRPr="007F4CD0">
        <w:rPr>
          <w:rFonts w:ascii="Times New Roman" w:hAnsi="Times New Roman" w:cs="Times New Roman"/>
          <w:bCs/>
          <w:sz w:val="27"/>
          <w:szCs w:val="27"/>
        </w:rPr>
        <w:t xml:space="preserve"> </w:t>
      </w:r>
      <w:r w:rsidR="002D12E1" w:rsidRPr="002D12E1">
        <w:rPr>
          <w:rFonts w:ascii="Times New Roman" w:hAnsi="Times New Roman" w:cs="Times New Roman"/>
          <w:bCs/>
          <w:sz w:val="28"/>
          <w:szCs w:val="28"/>
        </w:rPr>
        <w:t>Адміністративна відповідальність за митним законодавством</w:t>
      </w:r>
    </w:p>
    <w:p w14:paraId="15F455C4" w14:textId="77777777" w:rsidR="00713EC1" w:rsidRDefault="00713EC1" w:rsidP="00713EC1">
      <w:pPr>
        <w:spacing w:after="0"/>
        <w:jc w:val="both"/>
        <w:rPr>
          <w:rFonts w:ascii="Times New Roman" w:hAnsi="Times New Roman" w:cs="Times New Roman"/>
          <w:b/>
          <w:bCs/>
          <w:sz w:val="28"/>
          <w:szCs w:val="28"/>
        </w:rPr>
      </w:pPr>
      <w:r w:rsidRPr="00713EC1">
        <w:rPr>
          <w:rFonts w:ascii="Times New Roman" w:hAnsi="Times New Roman" w:cs="Times New Roman"/>
          <w:b/>
          <w:bCs/>
          <w:sz w:val="27"/>
          <w:szCs w:val="27"/>
        </w:rPr>
        <w:t>Тема 9.</w:t>
      </w:r>
      <w:r w:rsidRPr="007F4CD0">
        <w:rPr>
          <w:rFonts w:ascii="Times New Roman" w:hAnsi="Times New Roman" w:cs="Times New Roman"/>
          <w:bCs/>
          <w:sz w:val="28"/>
          <w:szCs w:val="28"/>
        </w:rPr>
        <w:t xml:space="preserve"> </w:t>
      </w:r>
      <w:r w:rsidR="00B300A9">
        <w:rPr>
          <w:rFonts w:ascii="Times New Roman" w:hAnsi="Times New Roman" w:cs="Times New Roman"/>
          <w:bCs/>
          <w:sz w:val="27"/>
          <w:szCs w:val="27"/>
        </w:rPr>
        <w:t>Адміністративна відповідальність юридичних осіб</w:t>
      </w:r>
      <w:r w:rsidRPr="007F4CD0">
        <w:rPr>
          <w:rFonts w:ascii="Times New Roman" w:hAnsi="Times New Roman" w:cs="Times New Roman"/>
          <w:bCs/>
          <w:sz w:val="27"/>
          <w:szCs w:val="27"/>
        </w:rPr>
        <w:t>.</w:t>
      </w:r>
    </w:p>
    <w:p w14:paraId="598AEE48" w14:textId="77777777" w:rsidR="00713EC1" w:rsidRDefault="00713EC1" w:rsidP="00713EC1">
      <w:pPr>
        <w:spacing w:after="0"/>
        <w:rPr>
          <w:rFonts w:ascii="Times New Roman" w:hAnsi="Times New Roman" w:cs="Times New Roman"/>
          <w:bCs/>
          <w:sz w:val="27"/>
          <w:szCs w:val="27"/>
        </w:rPr>
      </w:pPr>
      <w:r w:rsidRPr="00713EC1">
        <w:rPr>
          <w:rFonts w:ascii="Times New Roman" w:hAnsi="Times New Roman" w:cs="Times New Roman"/>
          <w:b/>
          <w:bCs/>
          <w:sz w:val="27"/>
          <w:szCs w:val="27"/>
        </w:rPr>
        <w:t>Тема 10.</w:t>
      </w:r>
      <w:r w:rsidRPr="007F4CD0">
        <w:rPr>
          <w:rFonts w:ascii="Times New Roman" w:hAnsi="Times New Roman" w:cs="Times New Roman"/>
          <w:bCs/>
          <w:sz w:val="27"/>
          <w:szCs w:val="27"/>
        </w:rPr>
        <w:t xml:space="preserve"> </w:t>
      </w:r>
      <w:r>
        <w:rPr>
          <w:rFonts w:ascii="Times New Roman" w:hAnsi="Times New Roman" w:cs="Times New Roman"/>
          <w:bCs/>
          <w:sz w:val="27"/>
          <w:szCs w:val="27"/>
        </w:rPr>
        <w:t xml:space="preserve">Органи </w:t>
      </w:r>
      <w:r w:rsidR="00B300A9">
        <w:rPr>
          <w:rFonts w:ascii="Times New Roman" w:hAnsi="Times New Roman" w:cs="Times New Roman"/>
          <w:bCs/>
          <w:sz w:val="27"/>
          <w:szCs w:val="27"/>
        </w:rPr>
        <w:t>уповноважені розглядати</w:t>
      </w:r>
      <w:r w:rsidR="003E438B">
        <w:rPr>
          <w:rFonts w:ascii="Times New Roman" w:hAnsi="Times New Roman" w:cs="Times New Roman"/>
          <w:bCs/>
          <w:sz w:val="27"/>
          <w:szCs w:val="27"/>
        </w:rPr>
        <w:t xml:space="preserve"> адміністративні справи,</w:t>
      </w:r>
      <w:r w:rsidR="00B300A9">
        <w:rPr>
          <w:rFonts w:ascii="Times New Roman" w:hAnsi="Times New Roman" w:cs="Times New Roman"/>
          <w:bCs/>
          <w:sz w:val="27"/>
          <w:szCs w:val="27"/>
        </w:rPr>
        <w:t xml:space="preserve"> справи про адміністративні правопорушення</w:t>
      </w:r>
      <w:r w:rsidRPr="007F4CD0">
        <w:rPr>
          <w:rFonts w:ascii="Times New Roman" w:hAnsi="Times New Roman" w:cs="Times New Roman"/>
          <w:bCs/>
          <w:sz w:val="27"/>
          <w:szCs w:val="27"/>
        </w:rPr>
        <w:t xml:space="preserve">.  </w:t>
      </w:r>
    </w:p>
    <w:p w14:paraId="41E43532" w14:textId="77777777" w:rsidR="00713EC1" w:rsidRPr="00713EC1" w:rsidRDefault="00713EC1" w:rsidP="00713EC1">
      <w:pPr>
        <w:spacing w:after="0"/>
        <w:jc w:val="center"/>
        <w:rPr>
          <w:rFonts w:ascii="Times New Roman" w:hAnsi="Times New Roman" w:cs="Times New Roman"/>
          <w:b/>
          <w:bCs/>
          <w:sz w:val="28"/>
          <w:szCs w:val="28"/>
        </w:rPr>
      </w:pPr>
      <w:r w:rsidRPr="007F4CD0">
        <w:rPr>
          <w:rFonts w:ascii="Times New Roman" w:hAnsi="Times New Roman" w:cs="Times New Roman"/>
          <w:b/>
          <w:sz w:val="28"/>
          <w:szCs w:val="28"/>
        </w:rPr>
        <w:t>Змістовий модуль 3.</w:t>
      </w:r>
    </w:p>
    <w:p w14:paraId="6AD98E5C" w14:textId="77777777" w:rsidR="00713EC1" w:rsidRDefault="007E2DCC" w:rsidP="00713EC1">
      <w:pPr>
        <w:spacing w:after="0"/>
        <w:jc w:val="center"/>
        <w:rPr>
          <w:rFonts w:ascii="Times New Roman" w:hAnsi="Times New Roman" w:cs="Times New Roman"/>
          <w:b/>
          <w:bCs/>
          <w:sz w:val="28"/>
          <w:szCs w:val="28"/>
        </w:rPr>
      </w:pPr>
      <w:r>
        <w:rPr>
          <w:rFonts w:ascii="Times New Roman" w:hAnsi="Times New Roman" w:cs="Times New Roman"/>
          <w:b/>
          <w:sz w:val="28"/>
          <w:szCs w:val="28"/>
        </w:rPr>
        <w:t>«</w:t>
      </w:r>
      <w:r w:rsidR="00B300A9">
        <w:rPr>
          <w:rFonts w:ascii="Times New Roman" w:hAnsi="Times New Roman" w:cs="Times New Roman"/>
          <w:b/>
          <w:sz w:val="28"/>
          <w:szCs w:val="28"/>
        </w:rPr>
        <w:t>Спеціальне адміністративне право</w:t>
      </w:r>
      <w:r>
        <w:rPr>
          <w:rFonts w:ascii="Times New Roman" w:hAnsi="Times New Roman" w:cs="Times New Roman"/>
          <w:b/>
          <w:sz w:val="28"/>
          <w:szCs w:val="28"/>
        </w:rPr>
        <w:t>»</w:t>
      </w:r>
    </w:p>
    <w:p w14:paraId="37375F66" w14:textId="77777777" w:rsidR="00713EC1" w:rsidRDefault="00713EC1" w:rsidP="00713EC1">
      <w:pPr>
        <w:spacing w:after="0"/>
        <w:rPr>
          <w:rFonts w:ascii="Times New Roman" w:hAnsi="Times New Roman" w:cs="Times New Roman"/>
          <w:bCs/>
          <w:sz w:val="27"/>
          <w:szCs w:val="27"/>
        </w:rPr>
      </w:pPr>
      <w:r w:rsidRPr="007E2DCC">
        <w:rPr>
          <w:rFonts w:ascii="Times New Roman" w:hAnsi="Times New Roman" w:cs="Times New Roman"/>
          <w:b/>
          <w:bCs/>
          <w:sz w:val="27"/>
          <w:szCs w:val="27"/>
        </w:rPr>
        <w:t>Тема 11.</w:t>
      </w:r>
      <w:r w:rsidRPr="007F4CD0">
        <w:rPr>
          <w:rFonts w:ascii="Times New Roman" w:hAnsi="Times New Roman" w:cs="Times New Roman"/>
          <w:bCs/>
          <w:sz w:val="28"/>
          <w:szCs w:val="28"/>
        </w:rPr>
        <w:t xml:space="preserve"> </w:t>
      </w:r>
      <w:r w:rsidR="00533A90">
        <w:rPr>
          <w:rFonts w:ascii="Times New Roman" w:hAnsi="Times New Roman" w:cs="Times New Roman"/>
          <w:bCs/>
          <w:sz w:val="27"/>
          <w:szCs w:val="27"/>
        </w:rPr>
        <w:t>Публічне адміністрування у сфері юстиції</w:t>
      </w:r>
      <w:r w:rsidRPr="007F4CD0">
        <w:rPr>
          <w:rFonts w:ascii="Times New Roman" w:hAnsi="Times New Roman" w:cs="Times New Roman"/>
          <w:bCs/>
          <w:sz w:val="27"/>
          <w:szCs w:val="27"/>
        </w:rPr>
        <w:t>.</w:t>
      </w:r>
    </w:p>
    <w:p w14:paraId="6253AF2F" w14:textId="77777777" w:rsidR="00713EC1" w:rsidRDefault="00713EC1" w:rsidP="00713EC1">
      <w:pPr>
        <w:spacing w:after="0"/>
        <w:rPr>
          <w:rFonts w:ascii="Times New Roman" w:hAnsi="Times New Roman" w:cs="Times New Roman"/>
          <w:bCs/>
          <w:sz w:val="27"/>
          <w:szCs w:val="27"/>
        </w:rPr>
      </w:pPr>
      <w:r w:rsidRPr="007E2DCC">
        <w:rPr>
          <w:rFonts w:ascii="Times New Roman" w:hAnsi="Times New Roman" w:cs="Times New Roman"/>
          <w:b/>
          <w:bCs/>
          <w:sz w:val="27"/>
          <w:szCs w:val="27"/>
        </w:rPr>
        <w:t>Тема 12.</w:t>
      </w:r>
      <w:r w:rsidRPr="007F4CD0">
        <w:rPr>
          <w:rFonts w:ascii="Times New Roman" w:hAnsi="Times New Roman" w:cs="Times New Roman"/>
          <w:bCs/>
          <w:sz w:val="27"/>
          <w:szCs w:val="27"/>
        </w:rPr>
        <w:t xml:space="preserve"> </w:t>
      </w:r>
      <w:r w:rsidR="00533A90">
        <w:rPr>
          <w:rFonts w:ascii="Times New Roman" w:hAnsi="Times New Roman" w:cs="Times New Roman"/>
          <w:bCs/>
          <w:sz w:val="27"/>
          <w:szCs w:val="27"/>
        </w:rPr>
        <w:t xml:space="preserve">Публічне адміністрування у сфері </w:t>
      </w:r>
      <w:r>
        <w:rPr>
          <w:rFonts w:ascii="Times New Roman" w:hAnsi="Times New Roman" w:cs="Times New Roman"/>
          <w:bCs/>
          <w:sz w:val="27"/>
          <w:szCs w:val="27"/>
        </w:rPr>
        <w:t>безпеки України</w:t>
      </w:r>
    </w:p>
    <w:p w14:paraId="3F7483D4" w14:textId="77777777" w:rsidR="00713EC1" w:rsidRDefault="00713EC1" w:rsidP="00713EC1">
      <w:pPr>
        <w:spacing w:after="0"/>
        <w:rPr>
          <w:rFonts w:ascii="Times New Roman" w:hAnsi="Times New Roman" w:cs="Times New Roman"/>
          <w:bCs/>
          <w:sz w:val="27"/>
          <w:szCs w:val="27"/>
        </w:rPr>
      </w:pPr>
      <w:r w:rsidRPr="007E2DCC">
        <w:rPr>
          <w:rFonts w:ascii="Times New Roman" w:hAnsi="Times New Roman" w:cs="Times New Roman"/>
          <w:b/>
          <w:bCs/>
          <w:sz w:val="27"/>
          <w:szCs w:val="27"/>
        </w:rPr>
        <w:t>Тема 13.</w:t>
      </w:r>
      <w:r w:rsidRPr="007F4CD0">
        <w:rPr>
          <w:rFonts w:ascii="Times New Roman" w:hAnsi="Times New Roman" w:cs="Times New Roman"/>
          <w:bCs/>
          <w:sz w:val="27"/>
          <w:szCs w:val="27"/>
        </w:rPr>
        <w:t xml:space="preserve"> </w:t>
      </w:r>
      <w:r w:rsidR="00533A90">
        <w:rPr>
          <w:rFonts w:ascii="Times New Roman" w:hAnsi="Times New Roman" w:cs="Times New Roman"/>
          <w:bCs/>
          <w:sz w:val="27"/>
          <w:szCs w:val="27"/>
        </w:rPr>
        <w:t>Публічне адміністрування</w:t>
      </w:r>
      <w:r w:rsidR="002E4524">
        <w:rPr>
          <w:rFonts w:ascii="Times New Roman" w:hAnsi="Times New Roman" w:cs="Times New Roman"/>
          <w:bCs/>
          <w:sz w:val="27"/>
          <w:szCs w:val="27"/>
        </w:rPr>
        <w:t xml:space="preserve"> у сфері економіки</w:t>
      </w:r>
      <w:r w:rsidRPr="007F4CD0">
        <w:rPr>
          <w:rFonts w:ascii="Times New Roman" w:hAnsi="Times New Roman" w:cs="Times New Roman"/>
          <w:bCs/>
          <w:sz w:val="27"/>
          <w:szCs w:val="27"/>
        </w:rPr>
        <w:t>.</w:t>
      </w:r>
    </w:p>
    <w:p w14:paraId="73F2291D" w14:textId="77777777" w:rsidR="00713EC1" w:rsidRDefault="00713EC1" w:rsidP="00713EC1">
      <w:pPr>
        <w:spacing w:after="0"/>
        <w:rPr>
          <w:rFonts w:ascii="Times New Roman" w:hAnsi="Times New Roman" w:cs="Times New Roman"/>
          <w:b/>
          <w:bCs/>
          <w:sz w:val="28"/>
          <w:szCs w:val="28"/>
        </w:rPr>
      </w:pPr>
      <w:r w:rsidRPr="007E2DCC">
        <w:rPr>
          <w:rFonts w:ascii="Times New Roman" w:hAnsi="Times New Roman" w:cs="Times New Roman"/>
          <w:b/>
          <w:bCs/>
          <w:sz w:val="27"/>
          <w:szCs w:val="27"/>
        </w:rPr>
        <w:t>Тема 14.</w:t>
      </w:r>
      <w:r w:rsidRPr="007F4CD0">
        <w:rPr>
          <w:rFonts w:ascii="Times New Roman" w:hAnsi="Times New Roman" w:cs="Times New Roman"/>
          <w:bCs/>
          <w:sz w:val="27"/>
          <w:szCs w:val="27"/>
        </w:rPr>
        <w:t xml:space="preserve"> </w:t>
      </w:r>
      <w:r w:rsidR="002E4524">
        <w:rPr>
          <w:rFonts w:ascii="Times New Roman" w:hAnsi="Times New Roman" w:cs="Times New Roman"/>
          <w:bCs/>
          <w:sz w:val="27"/>
          <w:szCs w:val="27"/>
        </w:rPr>
        <w:t xml:space="preserve">Публічне адміністрування у сфері охорони </w:t>
      </w:r>
      <w:proofErr w:type="spellStart"/>
      <w:r w:rsidR="002E4524">
        <w:rPr>
          <w:rFonts w:ascii="Times New Roman" w:hAnsi="Times New Roman" w:cs="Times New Roman"/>
          <w:bCs/>
          <w:sz w:val="27"/>
          <w:szCs w:val="27"/>
        </w:rPr>
        <w:t>здоровя</w:t>
      </w:r>
      <w:proofErr w:type="spellEnd"/>
      <w:r w:rsidRPr="007F4CD0">
        <w:rPr>
          <w:rFonts w:ascii="Times New Roman" w:hAnsi="Times New Roman" w:cs="Times New Roman"/>
          <w:bCs/>
          <w:sz w:val="27"/>
          <w:szCs w:val="27"/>
        </w:rPr>
        <w:t>.</w:t>
      </w:r>
    </w:p>
    <w:p w14:paraId="2C203A38" w14:textId="77777777" w:rsidR="00713EC1" w:rsidRDefault="00713EC1" w:rsidP="00713EC1">
      <w:pPr>
        <w:spacing w:after="0"/>
        <w:jc w:val="center"/>
        <w:rPr>
          <w:rFonts w:ascii="Times New Roman" w:hAnsi="Times New Roman" w:cs="Times New Roman"/>
          <w:b/>
          <w:sz w:val="28"/>
          <w:szCs w:val="28"/>
          <w:lang w:val="ru-RU"/>
        </w:rPr>
      </w:pPr>
      <w:r w:rsidRPr="007F4CD0">
        <w:rPr>
          <w:rFonts w:ascii="Times New Roman" w:hAnsi="Times New Roman" w:cs="Times New Roman"/>
          <w:b/>
          <w:sz w:val="28"/>
          <w:szCs w:val="28"/>
        </w:rPr>
        <w:t>Змістовий модуль</w:t>
      </w:r>
      <w:r w:rsidRPr="007F4CD0">
        <w:rPr>
          <w:rFonts w:ascii="Times New Roman" w:hAnsi="Times New Roman" w:cs="Times New Roman"/>
          <w:b/>
          <w:sz w:val="28"/>
          <w:szCs w:val="28"/>
          <w:lang w:val="ru-RU"/>
        </w:rPr>
        <w:t xml:space="preserve"> 4.</w:t>
      </w:r>
    </w:p>
    <w:p w14:paraId="6B663368" w14:textId="11C2948D" w:rsidR="00713EC1" w:rsidRDefault="00713EC1" w:rsidP="00713EC1">
      <w:pPr>
        <w:spacing w:after="0"/>
        <w:jc w:val="center"/>
        <w:rPr>
          <w:rFonts w:ascii="Times New Roman" w:hAnsi="Times New Roman" w:cs="Times New Roman"/>
          <w:b/>
          <w:sz w:val="28"/>
          <w:szCs w:val="28"/>
          <w:lang w:val="ru-RU"/>
        </w:rPr>
      </w:pPr>
      <w:r>
        <w:rPr>
          <w:rFonts w:ascii="Times New Roman" w:hAnsi="Times New Roman" w:cs="Times New Roman"/>
          <w:b/>
          <w:sz w:val="28"/>
          <w:szCs w:val="28"/>
          <w:lang w:val="ru-RU"/>
        </w:rPr>
        <w:t>«</w:t>
      </w:r>
      <w:proofErr w:type="spellStart"/>
      <w:r w:rsidR="006C1B01">
        <w:rPr>
          <w:rFonts w:ascii="Times New Roman" w:hAnsi="Times New Roman" w:cs="Times New Roman"/>
          <w:b/>
          <w:sz w:val="28"/>
          <w:szCs w:val="28"/>
          <w:lang w:val="ru-RU"/>
        </w:rPr>
        <w:t>Адміністративн</w:t>
      </w:r>
      <w:r w:rsidR="002D12E1">
        <w:rPr>
          <w:rFonts w:ascii="Times New Roman" w:hAnsi="Times New Roman" w:cs="Times New Roman"/>
          <w:b/>
          <w:sz w:val="28"/>
          <w:szCs w:val="28"/>
          <w:lang w:val="ru-RU"/>
        </w:rPr>
        <w:t>ий</w:t>
      </w:r>
      <w:proofErr w:type="spellEnd"/>
      <w:r w:rsidR="002D12E1">
        <w:rPr>
          <w:rFonts w:ascii="Times New Roman" w:hAnsi="Times New Roman" w:cs="Times New Roman"/>
          <w:b/>
          <w:sz w:val="28"/>
          <w:szCs w:val="28"/>
          <w:lang w:val="ru-RU"/>
        </w:rPr>
        <w:t xml:space="preserve"> </w:t>
      </w:r>
      <w:proofErr w:type="spellStart"/>
      <w:r w:rsidR="002D12E1">
        <w:rPr>
          <w:rFonts w:ascii="Times New Roman" w:hAnsi="Times New Roman" w:cs="Times New Roman"/>
          <w:b/>
          <w:sz w:val="28"/>
          <w:szCs w:val="28"/>
          <w:lang w:val="ru-RU"/>
        </w:rPr>
        <w:t>процес</w:t>
      </w:r>
      <w:proofErr w:type="spellEnd"/>
      <w:r>
        <w:rPr>
          <w:rFonts w:ascii="Times New Roman" w:hAnsi="Times New Roman" w:cs="Times New Roman"/>
          <w:b/>
          <w:sz w:val="28"/>
          <w:szCs w:val="28"/>
          <w:lang w:val="ru-RU"/>
        </w:rPr>
        <w:t>»</w:t>
      </w:r>
    </w:p>
    <w:p w14:paraId="4ACF1E68" w14:textId="77777777" w:rsidR="00713EC1" w:rsidRDefault="00713EC1" w:rsidP="00713EC1">
      <w:pPr>
        <w:spacing w:after="0"/>
        <w:rPr>
          <w:rFonts w:ascii="Times New Roman" w:hAnsi="Times New Roman" w:cs="Times New Roman"/>
          <w:b/>
          <w:sz w:val="28"/>
          <w:szCs w:val="28"/>
          <w:lang w:val="ru-RU"/>
        </w:rPr>
      </w:pPr>
      <w:r w:rsidRPr="007E2DCC">
        <w:rPr>
          <w:rFonts w:ascii="Times New Roman" w:hAnsi="Times New Roman" w:cs="Times New Roman"/>
          <w:b/>
          <w:bCs/>
          <w:sz w:val="27"/>
          <w:szCs w:val="27"/>
        </w:rPr>
        <w:t>Тема 15.</w:t>
      </w:r>
      <w:r w:rsidRPr="007F4CD0">
        <w:rPr>
          <w:rFonts w:ascii="Times New Roman" w:hAnsi="Times New Roman" w:cs="Times New Roman"/>
          <w:bCs/>
          <w:sz w:val="27"/>
          <w:szCs w:val="27"/>
        </w:rPr>
        <w:t xml:space="preserve"> </w:t>
      </w:r>
      <w:r w:rsidR="006C1B01">
        <w:rPr>
          <w:rFonts w:ascii="Times New Roman" w:hAnsi="Times New Roman" w:cs="Times New Roman"/>
          <w:bCs/>
          <w:sz w:val="27"/>
          <w:szCs w:val="27"/>
        </w:rPr>
        <w:t>Завдання Публічне адміністрування</w:t>
      </w:r>
      <w:r w:rsidRPr="007F4CD0">
        <w:rPr>
          <w:rFonts w:ascii="Times New Roman" w:hAnsi="Times New Roman" w:cs="Times New Roman"/>
          <w:bCs/>
          <w:sz w:val="27"/>
          <w:szCs w:val="27"/>
        </w:rPr>
        <w:t>.</w:t>
      </w:r>
    </w:p>
    <w:p w14:paraId="06CE5EEA" w14:textId="77777777" w:rsidR="00713EC1" w:rsidRDefault="00713EC1" w:rsidP="00713EC1">
      <w:pPr>
        <w:spacing w:after="0"/>
        <w:rPr>
          <w:rFonts w:ascii="Times New Roman" w:hAnsi="Times New Roman" w:cs="Times New Roman"/>
          <w:b/>
          <w:sz w:val="28"/>
          <w:szCs w:val="28"/>
          <w:lang w:val="ru-RU"/>
        </w:rPr>
      </w:pPr>
      <w:r w:rsidRPr="007E2DCC">
        <w:rPr>
          <w:rFonts w:ascii="Times New Roman" w:hAnsi="Times New Roman" w:cs="Times New Roman"/>
          <w:b/>
          <w:bCs/>
          <w:sz w:val="27"/>
          <w:szCs w:val="27"/>
        </w:rPr>
        <w:t>Тема 16.</w:t>
      </w:r>
      <w:r w:rsidRPr="007F4CD0">
        <w:rPr>
          <w:rFonts w:ascii="Times New Roman" w:hAnsi="Times New Roman" w:cs="Times New Roman"/>
          <w:bCs/>
          <w:sz w:val="27"/>
          <w:szCs w:val="27"/>
        </w:rPr>
        <w:t xml:space="preserve"> </w:t>
      </w:r>
      <w:r w:rsidR="006C1B01">
        <w:rPr>
          <w:rFonts w:ascii="Times New Roman" w:hAnsi="Times New Roman" w:cs="Times New Roman"/>
          <w:bCs/>
          <w:sz w:val="27"/>
          <w:szCs w:val="27"/>
        </w:rPr>
        <w:t>Система адміністративних судів</w:t>
      </w:r>
      <w:r w:rsidRPr="007F4CD0">
        <w:rPr>
          <w:rFonts w:ascii="Times New Roman" w:hAnsi="Times New Roman" w:cs="Times New Roman"/>
          <w:bCs/>
          <w:sz w:val="27"/>
          <w:szCs w:val="27"/>
        </w:rPr>
        <w:t>.</w:t>
      </w:r>
    </w:p>
    <w:p w14:paraId="361BF666" w14:textId="77777777" w:rsidR="00713EC1" w:rsidRDefault="00713EC1" w:rsidP="00713EC1">
      <w:pPr>
        <w:spacing w:after="0"/>
        <w:rPr>
          <w:rFonts w:ascii="Times New Roman" w:hAnsi="Times New Roman" w:cs="Times New Roman"/>
          <w:b/>
          <w:bCs/>
          <w:sz w:val="28"/>
          <w:szCs w:val="28"/>
        </w:rPr>
      </w:pPr>
      <w:r w:rsidRPr="007E2DCC">
        <w:rPr>
          <w:rFonts w:ascii="Times New Roman" w:hAnsi="Times New Roman" w:cs="Times New Roman"/>
          <w:b/>
          <w:bCs/>
          <w:sz w:val="27"/>
          <w:szCs w:val="27"/>
        </w:rPr>
        <w:t>Тема 17.</w:t>
      </w:r>
      <w:r w:rsidRPr="007F4CD0">
        <w:rPr>
          <w:rFonts w:ascii="Times New Roman" w:hAnsi="Times New Roman" w:cs="Times New Roman"/>
          <w:bCs/>
          <w:sz w:val="27"/>
          <w:szCs w:val="27"/>
        </w:rPr>
        <w:t xml:space="preserve"> </w:t>
      </w:r>
      <w:r w:rsidR="006C1B01">
        <w:rPr>
          <w:rFonts w:ascii="Times New Roman" w:hAnsi="Times New Roman" w:cs="Times New Roman"/>
          <w:bCs/>
          <w:sz w:val="27"/>
          <w:szCs w:val="27"/>
        </w:rPr>
        <w:t>Принципи адміністративного судочинства</w:t>
      </w:r>
      <w:r w:rsidRPr="007F4CD0">
        <w:rPr>
          <w:rFonts w:ascii="Times New Roman" w:hAnsi="Times New Roman" w:cs="Times New Roman"/>
          <w:bCs/>
          <w:sz w:val="27"/>
          <w:szCs w:val="27"/>
        </w:rPr>
        <w:t>.</w:t>
      </w:r>
    </w:p>
    <w:p w14:paraId="69C87427" w14:textId="77777777" w:rsidR="0045128B" w:rsidRPr="007E2DCC" w:rsidRDefault="007E2DCC" w:rsidP="007E2DCC">
      <w:pPr>
        <w:spacing w:after="0"/>
        <w:rPr>
          <w:rFonts w:ascii="Times New Roman" w:hAnsi="Times New Roman" w:cs="Times New Roman"/>
          <w:b/>
          <w:bCs/>
          <w:sz w:val="28"/>
          <w:szCs w:val="28"/>
        </w:rPr>
      </w:pPr>
      <w:r w:rsidRPr="007E2DCC">
        <w:rPr>
          <w:rFonts w:ascii="Times New Roman" w:hAnsi="Times New Roman" w:cs="Times New Roman"/>
          <w:b/>
          <w:bCs/>
          <w:sz w:val="27"/>
          <w:szCs w:val="27"/>
        </w:rPr>
        <w:t>Тема 18.</w:t>
      </w:r>
      <w:r w:rsidRPr="007F4CD0">
        <w:rPr>
          <w:rFonts w:ascii="Times New Roman" w:hAnsi="Times New Roman" w:cs="Times New Roman"/>
          <w:bCs/>
          <w:sz w:val="27"/>
          <w:szCs w:val="27"/>
        </w:rPr>
        <w:t xml:space="preserve"> </w:t>
      </w:r>
      <w:r w:rsidR="006C1B01">
        <w:rPr>
          <w:rFonts w:ascii="Times New Roman" w:hAnsi="Times New Roman" w:cs="Times New Roman"/>
          <w:bCs/>
          <w:sz w:val="27"/>
          <w:szCs w:val="27"/>
        </w:rPr>
        <w:t>Юрисдикція адміністративних судів</w:t>
      </w:r>
      <w:r w:rsidRPr="007F4CD0">
        <w:rPr>
          <w:rFonts w:ascii="Times New Roman" w:hAnsi="Times New Roman" w:cs="Times New Roman"/>
          <w:bCs/>
          <w:sz w:val="27"/>
          <w:szCs w:val="27"/>
        </w:rPr>
        <w:t>.</w:t>
      </w:r>
    </w:p>
    <w:p w14:paraId="4A1CF8D9" w14:textId="77777777" w:rsidR="006C1B01" w:rsidRDefault="006C1B01" w:rsidP="0045128B">
      <w:pPr>
        <w:spacing w:after="0" w:line="240" w:lineRule="auto"/>
        <w:jc w:val="center"/>
        <w:rPr>
          <w:rFonts w:ascii="Times New Roman" w:hAnsi="Times New Roman" w:cs="Times New Roman"/>
          <w:b/>
          <w:sz w:val="28"/>
          <w:szCs w:val="28"/>
          <w:lang w:val="ru-RU"/>
        </w:rPr>
      </w:pPr>
    </w:p>
    <w:p w14:paraId="54838043" w14:textId="77777777" w:rsidR="006C1B01" w:rsidRDefault="006C1B01" w:rsidP="0045128B">
      <w:pPr>
        <w:spacing w:after="0" w:line="240" w:lineRule="auto"/>
        <w:jc w:val="center"/>
        <w:rPr>
          <w:rFonts w:ascii="Times New Roman" w:hAnsi="Times New Roman" w:cs="Times New Roman"/>
          <w:b/>
          <w:sz w:val="28"/>
          <w:szCs w:val="28"/>
          <w:lang w:val="ru-RU"/>
        </w:rPr>
      </w:pPr>
    </w:p>
    <w:p w14:paraId="53DC659A" w14:textId="77777777" w:rsidR="006C1B01" w:rsidRDefault="006C1B01" w:rsidP="0045128B">
      <w:pPr>
        <w:spacing w:after="0" w:line="240" w:lineRule="auto"/>
        <w:jc w:val="center"/>
        <w:rPr>
          <w:rFonts w:ascii="Times New Roman" w:hAnsi="Times New Roman" w:cs="Times New Roman"/>
          <w:b/>
          <w:sz w:val="28"/>
          <w:szCs w:val="28"/>
          <w:lang w:val="ru-RU"/>
        </w:rPr>
      </w:pPr>
    </w:p>
    <w:p w14:paraId="4932A7ED" w14:textId="77777777" w:rsidR="006C1B01" w:rsidRDefault="006C1B01" w:rsidP="0045128B">
      <w:pPr>
        <w:spacing w:after="0" w:line="240" w:lineRule="auto"/>
        <w:jc w:val="center"/>
        <w:rPr>
          <w:rFonts w:ascii="Times New Roman" w:hAnsi="Times New Roman" w:cs="Times New Roman"/>
          <w:b/>
          <w:sz w:val="28"/>
          <w:szCs w:val="28"/>
          <w:lang w:val="ru-RU"/>
        </w:rPr>
      </w:pPr>
    </w:p>
    <w:p w14:paraId="2A719B0C" w14:textId="77777777" w:rsidR="00965EBF" w:rsidRDefault="00965EBF" w:rsidP="0045128B">
      <w:pPr>
        <w:spacing w:after="0" w:line="240" w:lineRule="auto"/>
        <w:jc w:val="center"/>
        <w:rPr>
          <w:rFonts w:ascii="Times New Roman" w:hAnsi="Times New Roman" w:cs="Times New Roman"/>
          <w:b/>
          <w:sz w:val="28"/>
          <w:szCs w:val="28"/>
          <w:lang w:val="ru-RU"/>
        </w:rPr>
      </w:pPr>
    </w:p>
    <w:p w14:paraId="6355DCD8" w14:textId="77777777" w:rsidR="00965EBF" w:rsidRDefault="00965EBF" w:rsidP="0045128B">
      <w:pPr>
        <w:spacing w:after="0" w:line="240" w:lineRule="auto"/>
        <w:jc w:val="center"/>
        <w:rPr>
          <w:rFonts w:ascii="Times New Roman" w:hAnsi="Times New Roman" w:cs="Times New Roman"/>
          <w:b/>
          <w:sz w:val="28"/>
          <w:szCs w:val="28"/>
          <w:lang w:val="ru-RU"/>
        </w:rPr>
      </w:pPr>
    </w:p>
    <w:p w14:paraId="7006413A" w14:textId="77777777" w:rsidR="00965EBF" w:rsidRDefault="00965EBF" w:rsidP="0045128B">
      <w:pPr>
        <w:spacing w:after="0" w:line="240" w:lineRule="auto"/>
        <w:jc w:val="center"/>
        <w:rPr>
          <w:rFonts w:ascii="Times New Roman" w:hAnsi="Times New Roman" w:cs="Times New Roman"/>
          <w:b/>
          <w:sz w:val="28"/>
          <w:szCs w:val="28"/>
          <w:lang w:val="ru-RU"/>
        </w:rPr>
      </w:pPr>
    </w:p>
    <w:p w14:paraId="376106EA" w14:textId="77777777" w:rsidR="00446899" w:rsidRDefault="00446899" w:rsidP="0045128B">
      <w:pPr>
        <w:spacing w:after="0" w:line="240" w:lineRule="auto"/>
        <w:jc w:val="center"/>
        <w:rPr>
          <w:rFonts w:ascii="Times New Roman" w:hAnsi="Times New Roman" w:cs="Times New Roman"/>
          <w:b/>
          <w:sz w:val="28"/>
          <w:szCs w:val="28"/>
        </w:rPr>
      </w:pPr>
      <w:r w:rsidRPr="00411E2D">
        <w:rPr>
          <w:rFonts w:ascii="Times New Roman" w:hAnsi="Times New Roman" w:cs="Times New Roman"/>
          <w:b/>
          <w:sz w:val="28"/>
          <w:szCs w:val="28"/>
          <w:lang w:val="ru-RU"/>
        </w:rPr>
        <w:lastRenderedPageBreak/>
        <w:t>4</w:t>
      </w:r>
      <w:r w:rsidRPr="00411E2D">
        <w:rPr>
          <w:rFonts w:ascii="Times New Roman" w:hAnsi="Times New Roman" w:cs="Times New Roman"/>
          <w:b/>
          <w:sz w:val="28"/>
          <w:szCs w:val="28"/>
        </w:rPr>
        <w:t>.</w:t>
      </w:r>
      <w:r w:rsidR="007B3703">
        <w:rPr>
          <w:rFonts w:ascii="Times New Roman" w:hAnsi="Times New Roman" w:cs="Times New Roman"/>
          <w:b/>
          <w:sz w:val="28"/>
          <w:szCs w:val="28"/>
        </w:rPr>
        <w:t xml:space="preserve">2. </w:t>
      </w:r>
      <w:r w:rsidRPr="00411E2D">
        <w:rPr>
          <w:rFonts w:ascii="Times New Roman" w:hAnsi="Times New Roman" w:cs="Times New Roman"/>
          <w:b/>
          <w:sz w:val="28"/>
          <w:szCs w:val="28"/>
        </w:rPr>
        <w:t>Структура навчальної дисципліни</w:t>
      </w:r>
    </w:p>
    <w:p w14:paraId="2053145A" w14:textId="77777777" w:rsidR="007B3703" w:rsidRDefault="007B3703" w:rsidP="007B3703">
      <w:pPr>
        <w:spacing w:after="120"/>
        <w:ind w:left="357"/>
        <w:jc w:val="center"/>
        <w:rPr>
          <w:rFonts w:ascii="Times New Roman" w:hAnsi="Times New Roman" w:cs="Times New Roman"/>
          <w:b/>
          <w:bCs/>
          <w:sz w:val="28"/>
          <w:szCs w:val="28"/>
        </w:rPr>
      </w:pPr>
    </w:p>
    <w:p w14:paraId="2E409644" w14:textId="77777777" w:rsidR="007B3703" w:rsidRDefault="007B3703" w:rsidP="007B3703">
      <w:pPr>
        <w:spacing w:after="120"/>
        <w:ind w:left="357"/>
        <w:jc w:val="center"/>
        <w:rPr>
          <w:rFonts w:ascii="Times New Roman" w:hAnsi="Times New Roman" w:cs="Times New Roman"/>
          <w:b/>
          <w:bCs/>
          <w:sz w:val="28"/>
          <w:szCs w:val="28"/>
        </w:rPr>
      </w:pPr>
      <w:r w:rsidRPr="00BA2337">
        <w:rPr>
          <w:rFonts w:ascii="Times New Roman" w:hAnsi="Times New Roman" w:cs="Times New Roman"/>
          <w:b/>
          <w:bCs/>
          <w:sz w:val="28"/>
          <w:szCs w:val="28"/>
        </w:rPr>
        <w:t>4.2.1. Тематичний план</w:t>
      </w:r>
    </w:p>
    <w:tbl>
      <w:tblPr>
        <w:tblW w:w="50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7"/>
        <w:gridCol w:w="849"/>
        <w:gridCol w:w="568"/>
        <w:gridCol w:w="566"/>
        <w:gridCol w:w="705"/>
        <w:gridCol w:w="861"/>
        <w:gridCol w:w="731"/>
        <w:gridCol w:w="642"/>
        <w:gridCol w:w="814"/>
      </w:tblGrid>
      <w:tr w:rsidR="00582B02" w:rsidRPr="007F4CD0" w14:paraId="550FA383" w14:textId="77777777" w:rsidTr="00784C02">
        <w:trPr>
          <w:cantSplit/>
        </w:trPr>
        <w:tc>
          <w:tcPr>
            <w:tcW w:w="2089" w:type="pct"/>
            <w:vMerge w:val="restart"/>
            <w:tcBorders>
              <w:top w:val="single" w:sz="4" w:space="0" w:color="auto"/>
              <w:left w:val="single" w:sz="4" w:space="0" w:color="auto"/>
              <w:bottom w:val="single" w:sz="4" w:space="0" w:color="auto"/>
              <w:right w:val="single" w:sz="4" w:space="0" w:color="auto"/>
            </w:tcBorders>
          </w:tcPr>
          <w:p w14:paraId="7ED172CF" w14:textId="77777777" w:rsidR="00582B02" w:rsidRPr="007F4CD0" w:rsidRDefault="00582B02" w:rsidP="00784C02">
            <w:pPr>
              <w:tabs>
                <w:tab w:val="left" w:pos="-108"/>
              </w:tabs>
              <w:spacing w:after="0" w:line="240" w:lineRule="auto"/>
              <w:ind w:left="-108"/>
              <w:jc w:val="center"/>
              <w:rPr>
                <w:rFonts w:ascii="Times New Roman" w:hAnsi="Times New Roman" w:cs="Times New Roman"/>
                <w:sz w:val="28"/>
                <w:szCs w:val="28"/>
              </w:rPr>
            </w:pPr>
            <w:r w:rsidRPr="007F4CD0">
              <w:rPr>
                <w:rFonts w:ascii="Times New Roman" w:hAnsi="Times New Roman" w:cs="Times New Roman"/>
                <w:sz w:val="28"/>
                <w:szCs w:val="28"/>
              </w:rPr>
              <w:t xml:space="preserve">Назви змістових </w:t>
            </w:r>
          </w:p>
          <w:p w14:paraId="442E73AC" w14:textId="77777777" w:rsidR="00582B02" w:rsidRPr="007F4CD0" w:rsidRDefault="00582B02" w:rsidP="00784C02">
            <w:pPr>
              <w:tabs>
                <w:tab w:val="left" w:pos="-108"/>
              </w:tabs>
              <w:spacing w:after="0" w:line="240" w:lineRule="auto"/>
              <w:ind w:left="-108"/>
              <w:jc w:val="center"/>
              <w:rPr>
                <w:rFonts w:ascii="Times New Roman" w:hAnsi="Times New Roman" w:cs="Times New Roman"/>
                <w:sz w:val="28"/>
                <w:szCs w:val="28"/>
              </w:rPr>
            </w:pPr>
            <w:r w:rsidRPr="007F4CD0">
              <w:rPr>
                <w:rFonts w:ascii="Times New Roman" w:hAnsi="Times New Roman" w:cs="Times New Roman"/>
                <w:sz w:val="28"/>
                <w:szCs w:val="28"/>
              </w:rPr>
              <w:t>модулів і тем</w:t>
            </w:r>
          </w:p>
        </w:tc>
        <w:tc>
          <w:tcPr>
            <w:tcW w:w="2911" w:type="pct"/>
            <w:gridSpan w:val="8"/>
            <w:tcBorders>
              <w:top w:val="single" w:sz="4" w:space="0" w:color="auto"/>
              <w:left w:val="single" w:sz="4" w:space="0" w:color="auto"/>
              <w:bottom w:val="single" w:sz="4" w:space="0" w:color="auto"/>
              <w:right w:val="single" w:sz="4" w:space="0" w:color="auto"/>
            </w:tcBorders>
          </w:tcPr>
          <w:p w14:paraId="45186CB8" w14:textId="77777777" w:rsidR="00582B02" w:rsidRPr="007F4CD0" w:rsidRDefault="00582B02" w:rsidP="00784C02">
            <w:pPr>
              <w:spacing w:after="0" w:line="240" w:lineRule="auto"/>
              <w:jc w:val="center"/>
              <w:rPr>
                <w:rFonts w:ascii="Times New Roman" w:hAnsi="Times New Roman" w:cs="Times New Roman"/>
                <w:sz w:val="28"/>
                <w:szCs w:val="28"/>
              </w:rPr>
            </w:pPr>
            <w:r w:rsidRPr="007F4CD0">
              <w:rPr>
                <w:rFonts w:ascii="Times New Roman" w:hAnsi="Times New Roman" w:cs="Times New Roman"/>
                <w:sz w:val="28"/>
                <w:szCs w:val="28"/>
              </w:rPr>
              <w:t>Кількість годин</w:t>
            </w:r>
          </w:p>
        </w:tc>
      </w:tr>
      <w:tr w:rsidR="00582B02" w:rsidRPr="007F4CD0" w14:paraId="6B01621B" w14:textId="77777777" w:rsidTr="00784C02">
        <w:trPr>
          <w:cantSplit/>
        </w:trPr>
        <w:tc>
          <w:tcPr>
            <w:tcW w:w="2089" w:type="pct"/>
            <w:vMerge/>
            <w:tcBorders>
              <w:top w:val="single" w:sz="4" w:space="0" w:color="auto"/>
              <w:left w:val="single" w:sz="4" w:space="0" w:color="auto"/>
              <w:bottom w:val="single" w:sz="4" w:space="0" w:color="auto"/>
              <w:right w:val="single" w:sz="4" w:space="0" w:color="auto"/>
            </w:tcBorders>
            <w:vAlign w:val="center"/>
          </w:tcPr>
          <w:p w14:paraId="5400BC2B" w14:textId="77777777" w:rsidR="00582B02" w:rsidRPr="007F4CD0" w:rsidRDefault="00582B02" w:rsidP="00784C02">
            <w:pPr>
              <w:tabs>
                <w:tab w:val="left" w:pos="-108"/>
              </w:tabs>
              <w:spacing w:after="0" w:line="240" w:lineRule="auto"/>
              <w:ind w:left="-108"/>
              <w:rPr>
                <w:rFonts w:ascii="Times New Roman" w:hAnsi="Times New Roman" w:cs="Times New Roman"/>
                <w:sz w:val="28"/>
                <w:szCs w:val="28"/>
              </w:rPr>
            </w:pPr>
          </w:p>
        </w:tc>
        <w:tc>
          <w:tcPr>
            <w:tcW w:w="1363" w:type="pct"/>
            <w:gridSpan w:val="4"/>
            <w:tcBorders>
              <w:top w:val="single" w:sz="4" w:space="0" w:color="auto"/>
              <w:left w:val="single" w:sz="4" w:space="0" w:color="auto"/>
              <w:bottom w:val="single" w:sz="4" w:space="0" w:color="auto"/>
              <w:right w:val="single" w:sz="4" w:space="0" w:color="auto"/>
            </w:tcBorders>
          </w:tcPr>
          <w:p w14:paraId="3B3FA6D2" w14:textId="77777777" w:rsidR="00582B02" w:rsidRPr="007F4CD0" w:rsidRDefault="00582B02" w:rsidP="00784C02">
            <w:pPr>
              <w:spacing w:after="0" w:line="240" w:lineRule="auto"/>
              <w:ind w:left="34"/>
              <w:jc w:val="center"/>
              <w:rPr>
                <w:rFonts w:ascii="Times New Roman" w:hAnsi="Times New Roman" w:cs="Times New Roman"/>
                <w:sz w:val="28"/>
                <w:szCs w:val="28"/>
              </w:rPr>
            </w:pPr>
            <w:r w:rsidRPr="007F4CD0">
              <w:rPr>
                <w:rFonts w:ascii="Times New Roman" w:hAnsi="Times New Roman" w:cs="Times New Roman"/>
                <w:sz w:val="28"/>
                <w:szCs w:val="28"/>
              </w:rPr>
              <w:t>Денна форма</w:t>
            </w:r>
          </w:p>
        </w:tc>
        <w:tc>
          <w:tcPr>
            <w:tcW w:w="1547" w:type="pct"/>
            <w:gridSpan w:val="4"/>
            <w:tcBorders>
              <w:top w:val="single" w:sz="4" w:space="0" w:color="auto"/>
              <w:left w:val="single" w:sz="4" w:space="0" w:color="auto"/>
              <w:bottom w:val="single" w:sz="4" w:space="0" w:color="auto"/>
              <w:right w:val="single" w:sz="4" w:space="0" w:color="auto"/>
            </w:tcBorders>
          </w:tcPr>
          <w:p w14:paraId="13EFA108" w14:textId="77777777" w:rsidR="00582B02" w:rsidRPr="007F4CD0" w:rsidRDefault="00582B02" w:rsidP="00784C02">
            <w:pPr>
              <w:spacing w:after="0" w:line="240" w:lineRule="auto"/>
              <w:jc w:val="center"/>
              <w:rPr>
                <w:rFonts w:ascii="Times New Roman" w:hAnsi="Times New Roman" w:cs="Times New Roman"/>
                <w:sz w:val="28"/>
                <w:szCs w:val="28"/>
              </w:rPr>
            </w:pPr>
            <w:r w:rsidRPr="007F4CD0">
              <w:rPr>
                <w:rFonts w:ascii="Times New Roman" w:hAnsi="Times New Roman" w:cs="Times New Roman"/>
                <w:sz w:val="28"/>
                <w:szCs w:val="28"/>
              </w:rPr>
              <w:t>Заочна форма</w:t>
            </w:r>
          </w:p>
        </w:tc>
      </w:tr>
      <w:tr w:rsidR="00582B02" w:rsidRPr="007F4CD0" w14:paraId="53DF718F" w14:textId="77777777" w:rsidTr="00784C02">
        <w:trPr>
          <w:cantSplit/>
        </w:trPr>
        <w:tc>
          <w:tcPr>
            <w:tcW w:w="2089" w:type="pct"/>
            <w:vMerge/>
            <w:tcBorders>
              <w:top w:val="single" w:sz="4" w:space="0" w:color="auto"/>
              <w:left w:val="single" w:sz="4" w:space="0" w:color="auto"/>
              <w:bottom w:val="single" w:sz="4" w:space="0" w:color="auto"/>
              <w:right w:val="single" w:sz="4" w:space="0" w:color="auto"/>
            </w:tcBorders>
            <w:vAlign w:val="center"/>
          </w:tcPr>
          <w:p w14:paraId="2F1D9A79" w14:textId="77777777" w:rsidR="00582B02" w:rsidRPr="007F4CD0" w:rsidRDefault="00582B02" w:rsidP="00784C02">
            <w:pPr>
              <w:tabs>
                <w:tab w:val="left" w:pos="-108"/>
              </w:tabs>
              <w:spacing w:after="0" w:line="240" w:lineRule="auto"/>
              <w:ind w:left="-108"/>
              <w:rPr>
                <w:rFonts w:ascii="Times New Roman" w:hAnsi="Times New Roman" w:cs="Times New Roman"/>
                <w:sz w:val="28"/>
                <w:szCs w:val="28"/>
              </w:rPr>
            </w:pPr>
          </w:p>
        </w:tc>
        <w:tc>
          <w:tcPr>
            <w:tcW w:w="431" w:type="pct"/>
            <w:vMerge w:val="restart"/>
            <w:tcBorders>
              <w:top w:val="single" w:sz="4" w:space="0" w:color="auto"/>
              <w:left w:val="single" w:sz="4" w:space="0" w:color="auto"/>
              <w:bottom w:val="single" w:sz="4" w:space="0" w:color="auto"/>
              <w:right w:val="single" w:sz="4" w:space="0" w:color="auto"/>
            </w:tcBorders>
          </w:tcPr>
          <w:p w14:paraId="1DBBE6C1" w14:textId="77777777" w:rsidR="00582B02" w:rsidRPr="007F4CD0" w:rsidRDefault="00582B02" w:rsidP="00784C02">
            <w:pPr>
              <w:spacing w:after="0" w:line="240" w:lineRule="auto"/>
              <w:ind w:left="-107" w:right="-73"/>
              <w:jc w:val="center"/>
              <w:rPr>
                <w:rFonts w:ascii="Times New Roman" w:hAnsi="Times New Roman" w:cs="Times New Roman"/>
                <w:sz w:val="28"/>
                <w:szCs w:val="28"/>
              </w:rPr>
            </w:pPr>
            <w:r w:rsidRPr="007F4CD0">
              <w:rPr>
                <w:rFonts w:ascii="Times New Roman" w:hAnsi="Times New Roman" w:cs="Times New Roman"/>
                <w:sz w:val="28"/>
                <w:szCs w:val="28"/>
              </w:rPr>
              <w:t>усього</w:t>
            </w:r>
          </w:p>
        </w:tc>
        <w:tc>
          <w:tcPr>
            <w:tcW w:w="933" w:type="pct"/>
            <w:gridSpan w:val="3"/>
            <w:tcBorders>
              <w:top w:val="single" w:sz="4" w:space="0" w:color="auto"/>
              <w:left w:val="single" w:sz="4" w:space="0" w:color="auto"/>
              <w:bottom w:val="single" w:sz="4" w:space="0" w:color="auto"/>
              <w:right w:val="single" w:sz="4" w:space="0" w:color="auto"/>
            </w:tcBorders>
          </w:tcPr>
          <w:p w14:paraId="4C9048F0" w14:textId="77777777" w:rsidR="00582B02" w:rsidRPr="007F4CD0" w:rsidRDefault="00582B02" w:rsidP="00784C02">
            <w:pPr>
              <w:spacing w:after="0" w:line="240" w:lineRule="auto"/>
              <w:jc w:val="center"/>
              <w:rPr>
                <w:rFonts w:ascii="Times New Roman" w:hAnsi="Times New Roman" w:cs="Times New Roman"/>
                <w:sz w:val="28"/>
                <w:szCs w:val="28"/>
              </w:rPr>
            </w:pPr>
            <w:r w:rsidRPr="007F4CD0">
              <w:rPr>
                <w:rFonts w:ascii="Times New Roman" w:hAnsi="Times New Roman" w:cs="Times New Roman"/>
                <w:sz w:val="28"/>
                <w:szCs w:val="28"/>
              </w:rPr>
              <w:t>у тому числі</w:t>
            </w:r>
          </w:p>
        </w:tc>
        <w:tc>
          <w:tcPr>
            <w:tcW w:w="437" w:type="pct"/>
            <w:vMerge w:val="restart"/>
            <w:tcBorders>
              <w:top w:val="single" w:sz="4" w:space="0" w:color="auto"/>
              <w:left w:val="single" w:sz="4" w:space="0" w:color="auto"/>
              <w:bottom w:val="single" w:sz="4" w:space="0" w:color="auto"/>
              <w:right w:val="single" w:sz="4" w:space="0" w:color="auto"/>
            </w:tcBorders>
          </w:tcPr>
          <w:p w14:paraId="564AFC53" w14:textId="77777777" w:rsidR="00582B02" w:rsidRPr="007F4CD0" w:rsidRDefault="00582B02" w:rsidP="00784C02">
            <w:pPr>
              <w:spacing w:after="0" w:line="240" w:lineRule="auto"/>
              <w:ind w:left="-107" w:right="-87"/>
              <w:jc w:val="center"/>
              <w:rPr>
                <w:rFonts w:ascii="Times New Roman" w:hAnsi="Times New Roman" w:cs="Times New Roman"/>
                <w:sz w:val="28"/>
                <w:szCs w:val="28"/>
              </w:rPr>
            </w:pPr>
            <w:r w:rsidRPr="007F4CD0">
              <w:rPr>
                <w:rFonts w:ascii="Times New Roman" w:hAnsi="Times New Roman" w:cs="Times New Roman"/>
                <w:sz w:val="28"/>
                <w:szCs w:val="28"/>
              </w:rPr>
              <w:t xml:space="preserve">усього </w:t>
            </w:r>
          </w:p>
        </w:tc>
        <w:tc>
          <w:tcPr>
            <w:tcW w:w="1110" w:type="pct"/>
            <w:gridSpan w:val="3"/>
            <w:tcBorders>
              <w:top w:val="single" w:sz="4" w:space="0" w:color="auto"/>
              <w:left w:val="single" w:sz="4" w:space="0" w:color="auto"/>
              <w:bottom w:val="single" w:sz="4" w:space="0" w:color="auto"/>
              <w:right w:val="single" w:sz="4" w:space="0" w:color="auto"/>
            </w:tcBorders>
          </w:tcPr>
          <w:p w14:paraId="15BECD87" w14:textId="77777777" w:rsidR="00582B02" w:rsidRPr="007F4CD0" w:rsidRDefault="00582B02" w:rsidP="00784C02">
            <w:pPr>
              <w:spacing w:after="0" w:line="240" w:lineRule="auto"/>
              <w:jc w:val="center"/>
              <w:rPr>
                <w:rFonts w:ascii="Times New Roman" w:hAnsi="Times New Roman" w:cs="Times New Roman"/>
                <w:sz w:val="28"/>
                <w:szCs w:val="28"/>
              </w:rPr>
            </w:pPr>
            <w:r w:rsidRPr="007F4CD0">
              <w:rPr>
                <w:rFonts w:ascii="Times New Roman" w:hAnsi="Times New Roman" w:cs="Times New Roman"/>
                <w:sz w:val="28"/>
                <w:szCs w:val="28"/>
              </w:rPr>
              <w:t>у тому числі</w:t>
            </w:r>
          </w:p>
        </w:tc>
      </w:tr>
      <w:tr w:rsidR="00582B02" w:rsidRPr="007F4CD0" w14:paraId="61609635" w14:textId="77777777" w:rsidTr="00784C02">
        <w:trPr>
          <w:cantSplit/>
        </w:trPr>
        <w:tc>
          <w:tcPr>
            <w:tcW w:w="2089" w:type="pct"/>
            <w:vMerge/>
            <w:tcBorders>
              <w:top w:val="single" w:sz="4" w:space="0" w:color="auto"/>
              <w:left w:val="single" w:sz="4" w:space="0" w:color="auto"/>
              <w:bottom w:val="single" w:sz="4" w:space="0" w:color="auto"/>
              <w:right w:val="single" w:sz="4" w:space="0" w:color="auto"/>
            </w:tcBorders>
            <w:vAlign w:val="center"/>
          </w:tcPr>
          <w:p w14:paraId="3E1459A9" w14:textId="77777777" w:rsidR="00582B02" w:rsidRPr="007F4CD0" w:rsidRDefault="00582B02" w:rsidP="00784C02">
            <w:pPr>
              <w:tabs>
                <w:tab w:val="left" w:pos="-108"/>
              </w:tabs>
              <w:spacing w:after="0" w:line="240" w:lineRule="auto"/>
              <w:ind w:left="-108"/>
              <w:rPr>
                <w:rFonts w:ascii="Times New Roman" w:hAnsi="Times New Roman" w:cs="Times New Roman"/>
                <w:sz w:val="28"/>
                <w:szCs w:val="28"/>
              </w:rPr>
            </w:pPr>
          </w:p>
        </w:tc>
        <w:tc>
          <w:tcPr>
            <w:tcW w:w="431" w:type="pct"/>
            <w:vMerge/>
            <w:tcBorders>
              <w:top w:val="single" w:sz="4" w:space="0" w:color="auto"/>
              <w:left w:val="single" w:sz="4" w:space="0" w:color="auto"/>
              <w:bottom w:val="single" w:sz="4" w:space="0" w:color="auto"/>
              <w:right w:val="single" w:sz="4" w:space="0" w:color="auto"/>
            </w:tcBorders>
            <w:vAlign w:val="center"/>
          </w:tcPr>
          <w:p w14:paraId="2DC072A6" w14:textId="77777777" w:rsidR="00582B02" w:rsidRPr="007F4CD0" w:rsidRDefault="00582B02" w:rsidP="00784C02">
            <w:pPr>
              <w:spacing w:after="0" w:line="240" w:lineRule="auto"/>
              <w:rPr>
                <w:rFonts w:ascii="Times New Roman" w:hAnsi="Times New Roman" w:cs="Times New Roman"/>
                <w:sz w:val="28"/>
                <w:szCs w:val="28"/>
              </w:rPr>
            </w:pPr>
          </w:p>
        </w:tc>
        <w:tc>
          <w:tcPr>
            <w:tcW w:w="288" w:type="pct"/>
            <w:tcBorders>
              <w:top w:val="single" w:sz="4" w:space="0" w:color="auto"/>
              <w:left w:val="single" w:sz="4" w:space="0" w:color="auto"/>
              <w:bottom w:val="single" w:sz="4" w:space="0" w:color="auto"/>
              <w:right w:val="single" w:sz="4" w:space="0" w:color="auto"/>
            </w:tcBorders>
          </w:tcPr>
          <w:p w14:paraId="4AFB245E" w14:textId="77777777" w:rsidR="00582B02" w:rsidRPr="007F4CD0" w:rsidRDefault="00582B02" w:rsidP="00784C02">
            <w:pPr>
              <w:spacing w:after="0" w:line="240" w:lineRule="auto"/>
              <w:jc w:val="center"/>
              <w:rPr>
                <w:rFonts w:ascii="Times New Roman" w:hAnsi="Times New Roman" w:cs="Times New Roman"/>
                <w:sz w:val="28"/>
                <w:szCs w:val="28"/>
              </w:rPr>
            </w:pPr>
            <w:r w:rsidRPr="007F4CD0">
              <w:rPr>
                <w:rFonts w:ascii="Times New Roman" w:hAnsi="Times New Roman" w:cs="Times New Roman"/>
                <w:sz w:val="28"/>
                <w:szCs w:val="28"/>
              </w:rPr>
              <w:t>л</w:t>
            </w:r>
          </w:p>
        </w:tc>
        <w:tc>
          <w:tcPr>
            <w:tcW w:w="287" w:type="pct"/>
            <w:tcBorders>
              <w:top w:val="single" w:sz="4" w:space="0" w:color="auto"/>
              <w:left w:val="single" w:sz="4" w:space="0" w:color="auto"/>
              <w:bottom w:val="single" w:sz="4" w:space="0" w:color="auto"/>
              <w:right w:val="single" w:sz="4" w:space="0" w:color="auto"/>
            </w:tcBorders>
          </w:tcPr>
          <w:p w14:paraId="1FAF10BA" w14:textId="77777777" w:rsidR="00582B02" w:rsidRPr="007F4CD0" w:rsidRDefault="00582B02" w:rsidP="00784C02">
            <w:pPr>
              <w:spacing w:after="0" w:line="240" w:lineRule="auto"/>
              <w:ind w:left="-103" w:right="-119"/>
              <w:jc w:val="center"/>
              <w:rPr>
                <w:rFonts w:ascii="Times New Roman" w:hAnsi="Times New Roman" w:cs="Times New Roman"/>
                <w:sz w:val="28"/>
                <w:szCs w:val="28"/>
              </w:rPr>
            </w:pPr>
            <w:r w:rsidRPr="007F4CD0">
              <w:rPr>
                <w:rFonts w:ascii="Times New Roman" w:hAnsi="Times New Roman" w:cs="Times New Roman"/>
                <w:sz w:val="28"/>
                <w:szCs w:val="28"/>
              </w:rPr>
              <w:t>с</w:t>
            </w:r>
          </w:p>
        </w:tc>
        <w:tc>
          <w:tcPr>
            <w:tcW w:w="358" w:type="pct"/>
            <w:tcBorders>
              <w:top w:val="single" w:sz="4" w:space="0" w:color="auto"/>
              <w:left w:val="single" w:sz="4" w:space="0" w:color="auto"/>
              <w:bottom w:val="single" w:sz="4" w:space="0" w:color="auto"/>
              <w:right w:val="single" w:sz="4" w:space="0" w:color="auto"/>
            </w:tcBorders>
          </w:tcPr>
          <w:p w14:paraId="1A217C99" w14:textId="77777777" w:rsidR="00582B02" w:rsidRPr="007F4CD0" w:rsidRDefault="00582B02" w:rsidP="00784C02">
            <w:pPr>
              <w:spacing w:after="0" w:line="240" w:lineRule="auto"/>
              <w:ind w:left="-103" w:right="-119"/>
              <w:jc w:val="center"/>
              <w:rPr>
                <w:rFonts w:ascii="Times New Roman" w:hAnsi="Times New Roman" w:cs="Times New Roman"/>
                <w:sz w:val="28"/>
                <w:szCs w:val="28"/>
              </w:rPr>
            </w:pPr>
            <w:proofErr w:type="spellStart"/>
            <w:r w:rsidRPr="007F4CD0">
              <w:rPr>
                <w:rFonts w:ascii="Times New Roman" w:hAnsi="Times New Roman" w:cs="Times New Roman"/>
                <w:sz w:val="28"/>
                <w:szCs w:val="28"/>
              </w:rPr>
              <w:t>с.р</w:t>
            </w:r>
            <w:proofErr w:type="spellEnd"/>
            <w:r w:rsidRPr="007F4CD0">
              <w:rPr>
                <w:rFonts w:ascii="Times New Roman" w:hAnsi="Times New Roman" w:cs="Times New Roman"/>
                <w:sz w:val="28"/>
                <w:szCs w:val="28"/>
              </w:rPr>
              <w:t>.</w:t>
            </w:r>
          </w:p>
        </w:tc>
        <w:tc>
          <w:tcPr>
            <w:tcW w:w="437" w:type="pct"/>
            <w:vMerge/>
            <w:tcBorders>
              <w:top w:val="single" w:sz="4" w:space="0" w:color="auto"/>
              <w:left w:val="single" w:sz="4" w:space="0" w:color="auto"/>
              <w:bottom w:val="single" w:sz="4" w:space="0" w:color="auto"/>
              <w:right w:val="single" w:sz="4" w:space="0" w:color="auto"/>
            </w:tcBorders>
            <w:vAlign w:val="center"/>
          </w:tcPr>
          <w:p w14:paraId="11B5C8EF" w14:textId="77777777" w:rsidR="00582B02" w:rsidRPr="007F4CD0" w:rsidRDefault="00582B02" w:rsidP="00784C02">
            <w:pPr>
              <w:spacing w:after="0" w:line="240" w:lineRule="auto"/>
              <w:rPr>
                <w:rFonts w:ascii="Times New Roman" w:hAnsi="Times New Roman" w:cs="Times New Roman"/>
                <w:sz w:val="28"/>
                <w:szCs w:val="28"/>
              </w:rPr>
            </w:pPr>
          </w:p>
        </w:tc>
        <w:tc>
          <w:tcPr>
            <w:tcW w:w="371" w:type="pct"/>
            <w:tcBorders>
              <w:top w:val="single" w:sz="4" w:space="0" w:color="auto"/>
              <w:left w:val="single" w:sz="4" w:space="0" w:color="auto"/>
              <w:bottom w:val="single" w:sz="4" w:space="0" w:color="auto"/>
              <w:right w:val="single" w:sz="4" w:space="0" w:color="auto"/>
            </w:tcBorders>
          </w:tcPr>
          <w:p w14:paraId="05EA3A04" w14:textId="77777777" w:rsidR="00582B02" w:rsidRPr="007F4CD0" w:rsidRDefault="00582B02" w:rsidP="00784C02">
            <w:pPr>
              <w:spacing w:after="0" w:line="240" w:lineRule="auto"/>
              <w:jc w:val="center"/>
              <w:rPr>
                <w:rFonts w:ascii="Times New Roman" w:hAnsi="Times New Roman" w:cs="Times New Roman"/>
                <w:sz w:val="28"/>
                <w:szCs w:val="28"/>
              </w:rPr>
            </w:pPr>
            <w:r w:rsidRPr="007F4CD0">
              <w:rPr>
                <w:rFonts w:ascii="Times New Roman" w:hAnsi="Times New Roman" w:cs="Times New Roman"/>
                <w:sz w:val="28"/>
                <w:szCs w:val="28"/>
              </w:rPr>
              <w:t>л</w:t>
            </w:r>
          </w:p>
        </w:tc>
        <w:tc>
          <w:tcPr>
            <w:tcW w:w="326" w:type="pct"/>
            <w:tcBorders>
              <w:top w:val="single" w:sz="4" w:space="0" w:color="auto"/>
              <w:left w:val="single" w:sz="4" w:space="0" w:color="auto"/>
              <w:bottom w:val="single" w:sz="4" w:space="0" w:color="auto"/>
              <w:right w:val="single" w:sz="4" w:space="0" w:color="auto"/>
            </w:tcBorders>
          </w:tcPr>
          <w:p w14:paraId="05C05FFB" w14:textId="77777777" w:rsidR="00582B02" w:rsidRPr="007F4CD0" w:rsidRDefault="00582B02" w:rsidP="00784C02">
            <w:pPr>
              <w:spacing w:after="0" w:line="240" w:lineRule="auto"/>
              <w:jc w:val="center"/>
              <w:rPr>
                <w:rFonts w:ascii="Times New Roman" w:hAnsi="Times New Roman" w:cs="Times New Roman"/>
                <w:sz w:val="28"/>
                <w:szCs w:val="28"/>
              </w:rPr>
            </w:pPr>
            <w:r w:rsidRPr="007F4CD0">
              <w:rPr>
                <w:rFonts w:ascii="Times New Roman" w:hAnsi="Times New Roman" w:cs="Times New Roman"/>
                <w:sz w:val="28"/>
                <w:szCs w:val="28"/>
              </w:rPr>
              <w:t>с</w:t>
            </w:r>
          </w:p>
        </w:tc>
        <w:tc>
          <w:tcPr>
            <w:tcW w:w="413" w:type="pct"/>
            <w:tcBorders>
              <w:top w:val="single" w:sz="4" w:space="0" w:color="auto"/>
              <w:left w:val="single" w:sz="4" w:space="0" w:color="auto"/>
              <w:bottom w:val="single" w:sz="4" w:space="0" w:color="auto"/>
              <w:right w:val="single" w:sz="4" w:space="0" w:color="auto"/>
            </w:tcBorders>
          </w:tcPr>
          <w:p w14:paraId="402EE053" w14:textId="77777777" w:rsidR="00582B02" w:rsidRPr="007F4CD0" w:rsidRDefault="00582B02" w:rsidP="00784C02">
            <w:pPr>
              <w:spacing w:after="0" w:line="240" w:lineRule="auto"/>
              <w:jc w:val="center"/>
              <w:rPr>
                <w:rFonts w:ascii="Times New Roman" w:hAnsi="Times New Roman" w:cs="Times New Roman"/>
                <w:sz w:val="28"/>
                <w:szCs w:val="28"/>
              </w:rPr>
            </w:pPr>
            <w:proofErr w:type="spellStart"/>
            <w:r w:rsidRPr="007F4CD0">
              <w:rPr>
                <w:rFonts w:ascii="Times New Roman" w:hAnsi="Times New Roman" w:cs="Times New Roman"/>
                <w:sz w:val="28"/>
                <w:szCs w:val="28"/>
              </w:rPr>
              <w:t>с.р</w:t>
            </w:r>
            <w:proofErr w:type="spellEnd"/>
            <w:r w:rsidRPr="007F4CD0">
              <w:rPr>
                <w:rFonts w:ascii="Times New Roman" w:hAnsi="Times New Roman" w:cs="Times New Roman"/>
                <w:sz w:val="28"/>
                <w:szCs w:val="28"/>
              </w:rPr>
              <w:t>.</w:t>
            </w:r>
          </w:p>
        </w:tc>
      </w:tr>
      <w:tr w:rsidR="00582B02" w:rsidRPr="007F4CD0" w14:paraId="22843458" w14:textId="77777777" w:rsidTr="00784C02">
        <w:tc>
          <w:tcPr>
            <w:tcW w:w="2089" w:type="pct"/>
            <w:tcBorders>
              <w:top w:val="single" w:sz="4" w:space="0" w:color="auto"/>
              <w:left w:val="single" w:sz="4" w:space="0" w:color="auto"/>
              <w:bottom w:val="single" w:sz="4" w:space="0" w:color="auto"/>
              <w:right w:val="single" w:sz="4" w:space="0" w:color="auto"/>
            </w:tcBorders>
          </w:tcPr>
          <w:p w14:paraId="516F6916" w14:textId="77777777" w:rsidR="00582B02" w:rsidRPr="007F4CD0" w:rsidRDefault="00582B02" w:rsidP="00784C02">
            <w:pPr>
              <w:tabs>
                <w:tab w:val="left" w:pos="-108"/>
              </w:tabs>
              <w:spacing w:after="0" w:line="240" w:lineRule="auto"/>
              <w:ind w:left="-108"/>
              <w:jc w:val="center"/>
              <w:rPr>
                <w:rFonts w:ascii="Times New Roman" w:hAnsi="Times New Roman" w:cs="Times New Roman"/>
                <w:bCs/>
                <w:sz w:val="28"/>
                <w:szCs w:val="28"/>
              </w:rPr>
            </w:pPr>
            <w:r w:rsidRPr="007F4CD0">
              <w:rPr>
                <w:rFonts w:ascii="Times New Roman" w:hAnsi="Times New Roman" w:cs="Times New Roman"/>
                <w:bCs/>
                <w:sz w:val="28"/>
                <w:szCs w:val="28"/>
              </w:rPr>
              <w:t>1</w:t>
            </w:r>
          </w:p>
        </w:tc>
        <w:tc>
          <w:tcPr>
            <w:tcW w:w="431" w:type="pct"/>
            <w:tcBorders>
              <w:top w:val="single" w:sz="4" w:space="0" w:color="auto"/>
              <w:left w:val="single" w:sz="4" w:space="0" w:color="auto"/>
              <w:bottom w:val="single" w:sz="4" w:space="0" w:color="auto"/>
              <w:right w:val="single" w:sz="4" w:space="0" w:color="auto"/>
            </w:tcBorders>
          </w:tcPr>
          <w:p w14:paraId="3A1F582B" w14:textId="77777777" w:rsidR="00582B02" w:rsidRPr="007F4CD0" w:rsidRDefault="00582B02" w:rsidP="00784C02">
            <w:pPr>
              <w:spacing w:after="0" w:line="240" w:lineRule="auto"/>
              <w:jc w:val="center"/>
              <w:rPr>
                <w:rFonts w:ascii="Times New Roman" w:hAnsi="Times New Roman" w:cs="Times New Roman"/>
                <w:bCs/>
                <w:sz w:val="28"/>
                <w:szCs w:val="28"/>
                <w:lang w:val="ru-RU"/>
              </w:rPr>
            </w:pPr>
            <w:r w:rsidRPr="007F4CD0">
              <w:rPr>
                <w:rFonts w:ascii="Times New Roman" w:hAnsi="Times New Roman" w:cs="Times New Roman"/>
                <w:bCs/>
                <w:sz w:val="28"/>
                <w:szCs w:val="28"/>
                <w:lang w:val="ru-RU"/>
              </w:rPr>
              <w:t>2</w:t>
            </w:r>
          </w:p>
        </w:tc>
        <w:tc>
          <w:tcPr>
            <w:tcW w:w="288" w:type="pct"/>
            <w:tcBorders>
              <w:top w:val="single" w:sz="4" w:space="0" w:color="auto"/>
              <w:left w:val="single" w:sz="4" w:space="0" w:color="auto"/>
              <w:bottom w:val="single" w:sz="4" w:space="0" w:color="auto"/>
              <w:right w:val="single" w:sz="4" w:space="0" w:color="auto"/>
            </w:tcBorders>
          </w:tcPr>
          <w:p w14:paraId="5F864807" w14:textId="77777777" w:rsidR="00582B02" w:rsidRPr="007F4CD0" w:rsidRDefault="00582B02" w:rsidP="00784C02">
            <w:pPr>
              <w:spacing w:after="0" w:line="240" w:lineRule="auto"/>
              <w:jc w:val="center"/>
              <w:rPr>
                <w:rFonts w:ascii="Times New Roman" w:hAnsi="Times New Roman" w:cs="Times New Roman"/>
                <w:bCs/>
                <w:sz w:val="28"/>
                <w:szCs w:val="28"/>
                <w:lang w:val="ru-RU"/>
              </w:rPr>
            </w:pPr>
            <w:r w:rsidRPr="007F4CD0">
              <w:rPr>
                <w:rFonts w:ascii="Times New Roman" w:hAnsi="Times New Roman" w:cs="Times New Roman"/>
                <w:bCs/>
                <w:sz w:val="28"/>
                <w:szCs w:val="28"/>
              </w:rPr>
              <w:t>3</w:t>
            </w:r>
          </w:p>
        </w:tc>
        <w:tc>
          <w:tcPr>
            <w:tcW w:w="287" w:type="pct"/>
            <w:tcBorders>
              <w:top w:val="single" w:sz="4" w:space="0" w:color="auto"/>
              <w:left w:val="single" w:sz="4" w:space="0" w:color="auto"/>
              <w:bottom w:val="single" w:sz="4" w:space="0" w:color="auto"/>
              <w:right w:val="single" w:sz="4" w:space="0" w:color="auto"/>
            </w:tcBorders>
          </w:tcPr>
          <w:p w14:paraId="3D862FA7" w14:textId="77777777" w:rsidR="00582B02" w:rsidRPr="007F4CD0" w:rsidRDefault="00582B02" w:rsidP="00784C02">
            <w:pPr>
              <w:spacing w:after="0" w:line="240" w:lineRule="auto"/>
              <w:jc w:val="center"/>
              <w:rPr>
                <w:rFonts w:ascii="Times New Roman" w:hAnsi="Times New Roman" w:cs="Times New Roman"/>
                <w:bCs/>
                <w:sz w:val="28"/>
                <w:szCs w:val="28"/>
                <w:lang w:val="ru-RU"/>
              </w:rPr>
            </w:pPr>
            <w:r w:rsidRPr="007F4CD0">
              <w:rPr>
                <w:rFonts w:ascii="Times New Roman" w:hAnsi="Times New Roman" w:cs="Times New Roman"/>
                <w:bCs/>
                <w:sz w:val="28"/>
                <w:szCs w:val="28"/>
                <w:lang w:val="ru-RU"/>
              </w:rPr>
              <w:t>4</w:t>
            </w:r>
          </w:p>
        </w:tc>
        <w:tc>
          <w:tcPr>
            <w:tcW w:w="358" w:type="pct"/>
            <w:tcBorders>
              <w:top w:val="single" w:sz="4" w:space="0" w:color="auto"/>
              <w:left w:val="single" w:sz="4" w:space="0" w:color="auto"/>
              <w:bottom w:val="single" w:sz="4" w:space="0" w:color="auto"/>
              <w:right w:val="single" w:sz="4" w:space="0" w:color="auto"/>
            </w:tcBorders>
          </w:tcPr>
          <w:p w14:paraId="5FDEDDDA" w14:textId="77777777" w:rsidR="00582B02" w:rsidRPr="007F4CD0" w:rsidRDefault="00582B02" w:rsidP="00784C02">
            <w:pPr>
              <w:spacing w:after="0" w:line="240" w:lineRule="auto"/>
              <w:jc w:val="center"/>
              <w:rPr>
                <w:rFonts w:ascii="Times New Roman" w:hAnsi="Times New Roman" w:cs="Times New Roman"/>
                <w:bCs/>
                <w:sz w:val="28"/>
                <w:szCs w:val="28"/>
                <w:lang w:val="ru-RU"/>
              </w:rPr>
            </w:pPr>
            <w:r w:rsidRPr="007F4CD0">
              <w:rPr>
                <w:rFonts w:ascii="Times New Roman" w:hAnsi="Times New Roman" w:cs="Times New Roman"/>
                <w:bCs/>
                <w:sz w:val="28"/>
                <w:szCs w:val="28"/>
              </w:rPr>
              <w:t>5</w:t>
            </w:r>
          </w:p>
        </w:tc>
        <w:tc>
          <w:tcPr>
            <w:tcW w:w="437" w:type="pct"/>
            <w:tcBorders>
              <w:top w:val="single" w:sz="4" w:space="0" w:color="auto"/>
              <w:left w:val="single" w:sz="4" w:space="0" w:color="auto"/>
              <w:bottom w:val="single" w:sz="4" w:space="0" w:color="auto"/>
              <w:right w:val="single" w:sz="4" w:space="0" w:color="auto"/>
            </w:tcBorders>
          </w:tcPr>
          <w:p w14:paraId="03F1D947" w14:textId="77777777" w:rsidR="00582B02" w:rsidRPr="007F4CD0" w:rsidRDefault="00582B02" w:rsidP="00784C02">
            <w:pPr>
              <w:spacing w:after="0" w:line="240" w:lineRule="auto"/>
              <w:jc w:val="center"/>
              <w:rPr>
                <w:rFonts w:ascii="Times New Roman" w:hAnsi="Times New Roman" w:cs="Times New Roman"/>
                <w:bCs/>
                <w:sz w:val="28"/>
                <w:szCs w:val="28"/>
                <w:lang w:val="ru-RU"/>
              </w:rPr>
            </w:pPr>
            <w:r w:rsidRPr="007F4CD0">
              <w:rPr>
                <w:rFonts w:ascii="Times New Roman" w:hAnsi="Times New Roman" w:cs="Times New Roman"/>
                <w:bCs/>
                <w:sz w:val="28"/>
                <w:szCs w:val="28"/>
              </w:rPr>
              <w:t>6</w:t>
            </w:r>
          </w:p>
        </w:tc>
        <w:tc>
          <w:tcPr>
            <w:tcW w:w="371" w:type="pct"/>
            <w:tcBorders>
              <w:top w:val="single" w:sz="4" w:space="0" w:color="auto"/>
              <w:left w:val="single" w:sz="4" w:space="0" w:color="auto"/>
              <w:bottom w:val="single" w:sz="4" w:space="0" w:color="auto"/>
              <w:right w:val="single" w:sz="4" w:space="0" w:color="auto"/>
            </w:tcBorders>
          </w:tcPr>
          <w:p w14:paraId="70292D8A" w14:textId="77777777" w:rsidR="00582B02" w:rsidRPr="007F4CD0" w:rsidRDefault="00582B02" w:rsidP="00784C02">
            <w:pPr>
              <w:spacing w:after="0" w:line="240" w:lineRule="auto"/>
              <w:jc w:val="center"/>
              <w:rPr>
                <w:rFonts w:ascii="Times New Roman" w:hAnsi="Times New Roman" w:cs="Times New Roman"/>
                <w:bCs/>
                <w:sz w:val="28"/>
                <w:szCs w:val="28"/>
                <w:lang w:val="ru-RU"/>
              </w:rPr>
            </w:pPr>
            <w:r w:rsidRPr="007F4CD0">
              <w:rPr>
                <w:rFonts w:ascii="Times New Roman" w:hAnsi="Times New Roman" w:cs="Times New Roman"/>
                <w:bCs/>
                <w:sz w:val="28"/>
                <w:szCs w:val="28"/>
              </w:rPr>
              <w:t>7</w:t>
            </w:r>
          </w:p>
        </w:tc>
        <w:tc>
          <w:tcPr>
            <w:tcW w:w="326" w:type="pct"/>
            <w:tcBorders>
              <w:top w:val="single" w:sz="4" w:space="0" w:color="auto"/>
              <w:left w:val="single" w:sz="4" w:space="0" w:color="auto"/>
              <w:bottom w:val="single" w:sz="4" w:space="0" w:color="auto"/>
              <w:right w:val="single" w:sz="4" w:space="0" w:color="auto"/>
            </w:tcBorders>
          </w:tcPr>
          <w:p w14:paraId="76C50289" w14:textId="77777777" w:rsidR="00582B02" w:rsidRPr="007F4CD0" w:rsidRDefault="00582B02" w:rsidP="00784C02">
            <w:pPr>
              <w:spacing w:after="0" w:line="240" w:lineRule="auto"/>
              <w:ind w:right="-121"/>
              <w:jc w:val="center"/>
              <w:rPr>
                <w:rFonts w:ascii="Times New Roman" w:hAnsi="Times New Roman" w:cs="Times New Roman"/>
                <w:bCs/>
                <w:sz w:val="28"/>
                <w:szCs w:val="28"/>
                <w:lang w:val="ru-RU"/>
              </w:rPr>
            </w:pPr>
            <w:r w:rsidRPr="007F4CD0">
              <w:rPr>
                <w:rFonts w:ascii="Times New Roman" w:hAnsi="Times New Roman" w:cs="Times New Roman"/>
                <w:bCs/>
                <w:sz w:val="28"/>
                <w:szCs w:val="28"/>
              </w:rPr>
              <w:t>8</w:t>
            </w:r>
          </w:p>
        </w:tc>
        <w:tc>
          <w:tcPr>
            <w:tcW w:w="413" w:type="pct"/>
            <w:tcBorders>
              <w:top w:val="single" w:sz="4" w:space="0" w:color="auto"/>
              <w:left w:val="single" w:sz="4" w:space="0" w:color="auto"/>
              <w:bottom w:val="single" w:sz="4" w:space="0" w:color="auto"/>
              <w:right w:val="single" w:sz="4" w:space="0" w:color="auto"/>
            </w:tcBorders>
          </w:tcPr>
          <w:p w14:paraId="7EFF4843" w14:textId="77777777" w:rsidR="00582B02" w:rsidRPr="007F4CD0" w:rsidRDefault="00582B02" w:rsidP="00784C02">
            <w:pPr>
              <w:spacing w:after="0" w:line="240" w:lineRule="auto"/>
              <w:jc w:val="center"/>
              <w:rPr>
                <w:rFonts w:ascii="Times New Roman" w:hAnsi="Times New Roman" w:cs="Times New Roman"/>
                <w:bCs/>
                <w:sz w:val="28"/>
                <w:szCs w:val="28"/>
                <w:lang w:val="ru-RU"/>
              </w:rPr>
            </w:pPr>
            <w:r w:rsidRPr="007F4CD0">
              <w:rPr>
                <w:rFonts w:ascii="Times New Roman" w:hAnsi="Times New Roman" w:cs="Times New Roman"/>
                <w:bCs/>
                <w:sz w:val="28"/>
                <w:szCs w:val="28"/>
                <w:lang w:val="ru-RU"/>
              </w:rPr>
              <w:t>9</w:t>
            </w:r>
          </w:p>
        </w:tc>
      </w:tr>
      <w:tr w:rsidR="00582B02" w:rsidRPr="007F4CD0" w14:paraId="4C42A842" w14:textId="77777777" w:rsidTr="00784C02">
        <w:tc>
          <w:tcPr>
            <w:tcW w:w="5000" w:type="pct"/>
            <w:gridSpan w:val="9"/>
            <w:tcBorders>
              <w:top w:val="single" w:sz="4" w:space="0" w:color="auto"/>
              <w:left w:val="single" w:sz="4" w:space="0" w:color="auto"/>
              <w:bottom w:val="single" w:sz="4" w:space="0" w:color="auto"/>
              <w:right w:val="single" w:sz="4" w:space="0" w:color="auto"/>
            </w:tcBorders>
          </w:tcPr>
          <w:p w14:paraId="44D8CD24" w14:textId="77777777" w:rsidR="00582B02" w:rsidRPr="007F4CD0" w:rsidRDefault="00582B02" w:rsidP="00784C02">
            <w:pPr>
              <w:spacing w:after="0" w:line="240" w:lineRule="auto"/>
              <w:jc w:val="center"/>
              <w:rPr>
                <w:rFonts w:ascii="Times New Roman" w:hAnsi="Times New Roman" w:cs="Times New Roman"/>
                <w:b/>
                <w:sz w:val="28"/>
                <w:szCs w:val="28"/>
              </w:rPr>
            </w:pPr>
            <w:r w:rsidRPr="007F4CD0">
              <w:rPr>
                <w:rFonts w:ascii="Times New Roman" w:hAnsi="Times New Roman" w:cs="Times New Roman"/>
                <w:b/>
                <w:sz w:val="28"/>
                <w:szCs w:val="28"/>
              </w:rPr>
              <w:t xml:space="preserve">Модуль 1 </w:t>
            </w:r>
          </w:p>
        </w:tc>
      </w:tr>
      <w:tr w:rsidR="00582B02" w:rsidRPr="007F4CD0" w14:paraId="3FD8003D" w14:textId="77777777" w:rsidTr="00784C02">
        <w:tc>
          <w:tcPr>
            <w:tcW w:w="5000" w:type="pct"/>
            <w:gridSpan w:val="9"/>
            <w:tcBorders>
              <w:top w:val="single" w:sz="4" w:space="0" w:color="auto"/>
              <w:left w:val="single" w:sz="4" w:space="0" w:color="auto"/>
              <w:bottom w:val="single" w:sz="4" w:space="0" w:color="auto"/>
              <w:right w:val="single" w:sz="4" w:space="0" w:color="auto"/>
            </w:tcBorders>
          </w:tcPr>
          <w:p w14:paraId="343DBF13" w14:textId="77777777" w:rsidR="00582B02" w:rsidRPr="007F4CD0" w:rsidRDefault="00582B02" w:rsidP="00CC7184">
            <w:pPr>
              <w:spacing w:after="0" w:line="240" w:lineRule="auto"/>
              <w:ind w:firstLine="357"/>
              <w:jc w:val="center"/>
              <w:rPr>
                <w:rFonts w:ascii="Times New Roman" w:hAnsi="Times New Roman" w:cs="Times New Roman"/>
                <w:b/>
                <w:bCs/>
                <w:sz w:val="28"/>
                <w:szCs w:val="28"/>
              </w:rPr>
            </w:pPr>
            <w:r w:rsidRPr="007F4CD0">
              <w:rPr>
                <w:rFonts w:ascii="Times New Roman" w:hAnsi="Times New Roman" w:cs="Times New Roman"/>
                <w:b/>
                <w:bCs/>
                <w:sz w:val="28"/>
                <w:szCs w:val="28"/>
              </w:rPr>
              <w:t xml:space="preserve">Змістовний модуль 1. </w:t>
            </w:r>
            <w:proofErr w:type="spellStart"/>
            <w:r w:rsidR="0099461D" w:rsidRPr="00AA3474">
              <w:rPr>
                <w:rFonts w:ascii="Times New Roman" w:hAnsi="Times New Roman" w:cs="Times New Roman"/>
                <w:b/>
                <w:bCs/>
                <w:sz w:val="28"/>
                <w:szCs w:val="28"/>
                <w:lang w:val="ru-RU"/>
              </w:rPr>
              <w:t>Основоположні</w:t>
            </w:r>
            <w:proofErr w:type="spellEnd"/>
            <w:r w:rsidR="0099461D" w:rsidRPr="00AA3474">
              <w:rPr>
                <w:rFonts w:ascii="Times New Roman" w:hAnsi="Times New Roman" w:cs="Times New Roman"/>
                <w:b/>
                <w:bCs/>
                <w:sz w:val="28"/>
                <w:szCs w:val="28"/>
                <w:lang w:val="ru-RU"/>
              </w:rPr>
              <w:t xml:space="preserve"> </w:t>
            </w:r>
            <w:proofErr w:type="spellStart"/>
            <w:r w:rsidR="0099461D" w:rsidRPr="00AA3474">
              <w:rPr>
                <w:rFonts w:ascii="Times New Roman" w:hAnsi="Times New Roman" w:cs="Times New Roman"/>
                <w:b/>
                <w:bCs/>
                <w:sz w:val="28"/>
                <w:szCs w:val="28"/>
                <w:lang w:val="ru-RU"/>
              </w:rPr>
              <w:t>категорії</w:t>
            </w:r>
            <w:proofErr w:type="spellEnd"/>
            <w:r w:rsidR="0099461D" w:rsidRPr="00AA3474">
              <w:rPr>
                <w:rFonts w:ascii="Times New Roman" w:hAnsi="Times New Roman" w:cs="Times New Roman"/>
                <w:b/>
                <w:bCs/>
                <w:sz w:val="28"/>
                <w:szCs w:val="28"/>
                <w:lang w:val="ru-RU"/>
              </w:rPr>
              <w:t xml:space="preserve"> а</w:t>
            </w:r>
            <w:proofErr w:type="spellStart"/>
            <w:r w:rsidR="0099461D" w:rsidRPr="00AA3474">
              <w:rPr>
                <w:rFonts w:ascii="Times New Roman" w:hAnsi="Times New Roman" w:cs="Times New Roman"/>
                <w:b/>
                <w:sz w:val="28"/>
                <w:szCs w:val="28"/>
              </w:rPr>
              <w:t>дміністративного</w:t>
            </w:r>
            <w:proofErr w:type="spellEnd"/>
            <w:r w:rsidR="0099461D" w:rsidRPr="00AA3474">
              <w:rPr>
                <w:rFonts w:ascii="Times New Roman" w:hAnsi="Times New Roman" w:cs="Times New Roman"/>
                <w:b/>
                <w:sz w:val="28"/>
                <w:szCs w:val="28"/>
              </w:rPr>
              <w:t xml:space="preserve"> права</w:t>
            </w:r>
            <w:r w:rsidRPr="007F4CD0">
              <w:rPr>
                <w:rFonts w:ascii="Times New Roman" w:hAnsi="Times New Roman" w:cs="Times New Roman"/>
                <w:b/>
                <w:bCs/>
                <w:sz w:val="28"/>
                <w:szCs w:val="28"/>
              </w:rPr>
              <w:t>.</w:t>
            </w:r>
          </w:p>
        </w:tc>
      </w:tr>
      <w:tr w:rsidR="00582B02" w:rsidRPr="007F4CD0" w14:paraId="38F069A8" w14:textId="77777777" w:rsidTr="00784C02">
        <w:trPr>
          <w:trHeight w:val="672"/>
        </w:trPr>
        <w:tc>
          <w:tcPr>
            <w:tcW w:w="2089" w:type="pct"/>
            <w:tcBorders>
              <w:top w:val="single" w:sz="4" w:space="0" w:color="auto"/>
              <w:left w:val="single" w:sz="4" w:space="0" w:color="auto"/>
              <w:bottom w:val="single" w:sz="4" w:space="0" w:color="auto"/>
              <w:right w:val="single" w:sz="4" w:space="0" w:color="auto"/>
            </w:tcBorders>
          </w:tcPr>
          <w:p w14:paraId="5C8DF0CF" w14:textId="77777777" w:rsidR="00582B02" w:rsidRPr="007F4CD0" w:rsidRDefault="00582B02" w:rsidP="00CC7184">
            <w:pPr>
              <w:spacing w:after="0" w:line="240" w:lineRule="auto"/>
              <w:jc w:val="both"/>
              <w:rPr>
                <w:rFonts w:ascii="Times New Roman" w:hAnsi="Times New Roman" w:cs="Times New Roman"/>
                <w:bCs/>
                <w:sz w:val="27"/>
                <w:szCs w:val="27"/>
                <w:lang w:val="ru-RU"/>
              </w:rPr>
            </w:pPr>
            <w:r w:rsidRPr="007F4CD0">
              <w:rPr>
                <w:rFonts w:ascii="Times New Roman" w:hAnsi="Times New Roman" w:cs="Times New Roman"/>
                <w:sz w:val="27"/>
                <w:szCs w:val="27"/>
              </w:rPr>
              <w:t xml:space="preserve">Тема 1. </w:t>
            </w:r>
            <w:r w:rsidR="0099461D">
              <w:rPr>
                <w:rFonts w:ascii="Times New Roman" w:hAnsi="Times New Roman" w:cs="Times New Roman"/>
                <w:sz w:val="28"/>
                <w:szCs w:val="28"/>
              </w:rPr>
              <w:t>Адміністративне право України як галузь, наука та навчальна дисципліна</w:t>
            </w:r>
            <w:r w:rsidRPr="007F4CD0">
              <w:rPr>
                <w:rFonts w:ascii="Times New Roman" w:hAnsi="Times New Roman" w:cs="Times New Roman"/>
                <w:bCs/>
                <w:sz w:val="27"/>
                <w:szCs w:val="27"/>
              </w:rPr>
              <w:t>.</w:t>
            </w:r>
            <w:r w:rsidRPr="007F4CD0">
              <w:rPr>
                <w:rFonts w:ascii="Times New Roman" w:hAnsi="Times New Roman" w:cs="Times New Roman"/>
                <w:bCs/>
                <w:sz w:val="27"/>
                <w:szCs w:val="27"/>
                <w:lang w:val="ru-RU"/>
              </w:rPr>
              <w:t xml:space="preserve"> </w:t>
            </w:r>
          </w:p>
        </w:tc>
        <w:tc>
          <w:tcPr>
            <w:tcW w:w="431" w:type="pct"/>
            <w:tcBorders>
              <w:top w:val="single" w:sz="4" w:space="0" w:color="auto"/>
              <w:left w:val="single" w:sz="4" w:space="0" w:color="auto"/>
              <w:bottom w:val="single" w:sz="4" w:space="0" w:color="auto"/>
              <w:right w:val="single" w:sz="4" w:space="0" w:color="auto"/>
            </w:tcBorders>
          </w:tcPr>
          <w:p w14:paraId="4C5C2E6F" w14:textId="77777777" w:rsidR="00582B02" w:rsidRPr="007F4CD0" w:rsidRDefault="00582B02" w:rsidP="00784C02">
            <w:pPr>
              <w:spacing w:after="0" w:line="240" w:lineRule="auto"/>
              <w:jc w:val="center"/>
              <w:rPr>
                <w:rFonts w:ascii="Times New Roman" w:hAnsi="Times New Roman" w:cs="Times New Roman"/>
                <w:sz w:val="28"/>
                <w:szCs w:val="28"/>
              </w:rPr>
            </w:pPr>
          </w:p>
          <w:p w14:paraId="076E2E1F" w14:textId="77777777" w:rsidR="00582B02" w:rsidRPr="007F4CD0" w:rsidRDefault="00582B02" w:rsidP="00784C02">
            <w:pPr>
              <w:spacing w:after="0" w:line="240" w:lineRule="auto"/>
              <w:jc w:val="center"/>
              <w:rPr>
                <w:rFonts w:ascii="Times New Roman" w:hAnsi="Times New Roman" w:cs="Times New Roman"/>
                <w:sz w:val="28"/>
                <w:szCs w:val="28"/>
              </w:rPr>
            </w:pPr>
            <w:r w:rsidRPr="007F4CD0">
              <w:rPr>
                <w:rFonts w:ascii="Times New Roman" w:hAnsi="Times New Roman" w:cs="Times New Roman"/>
                <w:sz w:val="28"/>
                <w:szCs w:val="28"/>
              </w:rPr>
              <w:t>8</w:t>
            </w:r>
          </w:p>
        </w:tc>
        <w:tc>
          <w:tcPr>
            <w:tcW w:w="288" w:type="pct"/>
            <w:tcBorders>
              <w:top w:val="single" w:sz="4" w:space="0" w:color="auto"/>
              <w:left w:val="single" w:sz="4" w:space="0" w:color="auto"/>
              <w:right w:val="single" w:sz="4" w:space="0" w:color="auto"/>
            </w:tcBorders>
          </w:tcPr>
          <w:p w14:paraId="28EC0DEA" w14:textId="77777777" w:rsidR="00582B02" w:rsidRPr="007F4CD0" w:rsidRDefault="00582B02" w:rsidP="00784C02">
            <w:pPr>
              <w:spacing w:after="0" w:line="240" w:lineRule="auto"/>
              <w:jc w:val="center"/>
              <w:rPr>
                <w:rFonts w:ascii="Times New Roman" w:hAnsi="Times New Roman" w:cs="Times New Roman"/>
                <w:sz w:val="28"/>
                <w:szCs w:val="28"/>
              </w:rPr>
            </w:pPr>
          </w:p>
          <w:p w14:paraId="02DE9BC2" w14:textId="77777777" w:rsidR="00582B02" w:rsidRPr="007F4CD0" w:rsidRDefault="00582B02" w:rsidP="00784C02">
            <w:pPr>
              <w:spacing w:after="0" w:line="240" w:lineRule="auto"/>
              <w:jc w:val="center"/>
              <w:rPr>
                <w:rFonts w:ascii="Times New Roman" w:hAnsi="Times New Roman" w:cs="Times New Roman"/>
                <w:sz w:val="28"/>
                <w:szCs w:val="28"/>
              </w:rPr>
            </w:pPr>
            <w:r w:rsidRPr="007F4CD0">
              <w:rPr>
                <w:rFonts w:ascii="Times New Roman" w:hAnsi="Times New Roman" w:cs="Times New Roman"/>
                <w:sz w:val="28"/>
                <w:szCs w:val="28"/>
              </w:rPr>
              <w:t>2</w:t>
            </w:r>
          </w:p>
        </w:tc>
        <w:tc>
          <w:tcPr>
            <w:tcW w:w="287" w:type="pct"/>
            <w:tcBorders>
              <w:top w:val="single" w:sz="4" w:space="0" w:color="auto"/>
              <w:left w:val="single" w:sz="4" w:space="0" w:color="auto"/>
              <w:right w:val="single" w:sz="4" w:space="0" w:color="auto"/>
            </w:tcBorders>
          </w:tcPr>
          <w:p w14:paraId="310A1B79" w14:textId="77777777" w:rsidR="00582B02" w:rsidRPr="007F4CD0" w:rsidRDefault="00582B02" w:rsidP="00784C02">
            <w:pPr>
              <w:spacing w:after="0" w:line="240" w:lineRule="auto"/>
              <w:jc w:val="center"/>
              <w:rPr>
                <w:rFonts w:ascii="Times New Roman" w:hAnsi="Times New Roman" w:cs="Times New Roman"/>
                <w:sz w:val="28"/>
                <w:szCs w:val="28"/>
              </w:rPr>
            </w:pPr>
          </w:p>
          <w:p w14:paraId="6BCCBB10" w14:textId="77777777" w:rsidR="00582B02" w:rsidRPr="007F4CD0" w:rsidRDefault="00582B02" w:rsidP="00784C02">
            <w:pPr>
              <w:spacing w:after="0" w:line="240" w:lineRule="auto"/>
              <w:jc w:val="center"/>
              <w:rPr>
                <w:rFonts w:ascii="Times New Roman" w:hAnsi="Times New Roman" w:cs="Times New Roman"/>
                <w:sz w:val="28"/>
                <w:szCs w:val="28"/>
              </w:rPr>
            </w:pPr>
            <w:r w:rsidRPr="007F4CD0">
              <w:rPr>
                <w:rFonts w:ascii="Times New Roman" w:hAnsi="Times New Roman" w:cs="Times New Roman"/>
                <w:sz w:val="28"/>
                <w:szCs w:val="28"/>
              </w:rPr>
              <w:t>2</w:t>
            </w:r>
          </w:p>
          <w:p w14:paraId="283137F2" w14:textId="77777777" w:rsidR="00582B02" w:rsidRPr="007F4CD0" w:rsidRDefault="00582B02" w:rsidP="00784C02">
            <w:pPr>
              <w:spacing w:after="0" w:line="240" w:lineRule="auto"/>
              <w:jc w:val="center"/>
              <w:rPr>
                <w:rFonts w:ascii="Times New Roman" w:hAnsi="Times New Roman" w:cs="Times New Roman"/>
                <w:sz w:val="28"/>
                <w:szCs w:val="28"/>
              </w:rPr>
            </w:pPr>
          </w:p>
        </w:tc>
        <w:tc>
          <w:tcPr>
            <w:tcW w:w="358" w:type="pct"/>
            <w:tcBorders>
              <w:top w:val="single" w:sz="4" w:space="0" w:color="auto"/>
              <w:left w:val="single" w:sz="4" w:space="0" w:color="auto"/>
              <w:bottom w:val="single" w:sz="4" w:space="0" w:color="auto"/>
              <w:right w:val="single" w:sz="4" w:space="0" w:color="auto"/>
            </w:tcBorders>
          </w:tcPr>
          <w:p w14:paraId="033BFE62" w14:textId="77777777" w:rsidR="00582B02" w:rsidRPr="007F4CD0" w:rsidRDefault="00582B02" w:rsidP="00784C02">
            <w:pPr>
              <w:spacing w:after="0" w:line="240" w:lineRule="auto"/>
              <w:jc w:val="center"/>
              <w:rPr>
                <w:rFonts w:ascii="Times New Roman" w:hAnsi="Times New Roman" w:cs="Times New Roman"/>
                <w:sz w:val="28"/>
                <w:szCs w:val="28"/>
              </w:rPr>
            </w:pPr>
          </w:p>
          <w:p w14:paraId="2F9AA34F" w14:textId="77777777" w:rsidR="00582B02" w:rsidRPr="007F4CD0" w:rsidRDefault="00582B02" w:rsidP="00784C02">
            <w:pPr>
              <w:spacing w:after="0" w:line="240" w:lineRule="auto"/>
              <w:jc w:val="center"/>
              <w:rPr>
                <w:rFonts w:ascii="Times New Roman" w:hAnsi="Times New Roman" w:cs="Times New Roman"/>
                <w:sz w:val="28"/>
                <w:szCs w:val="28"/>
              </w:rPr>
            </w:pPr>
            <w:r w:rsidRPr="007F4CD0">
              <w:rPr>
                <w:rFonts w:ascii="Times New Roman" w:hAnsi="Times New Roman" w:cs="Times New Roman"/>
                <w:sz w:val="28"/>
                <w:szCs w:val="28"/>
              </w:rPr>
              <w:t>4</w:t>
            </w:r>
          </w:p>
        </w:tc>
        <w:tc>
          <w:tcPr>
            <w:tcW w:w="437" w:type="pct"/>
            <w:tcBorders>
              <w:top w:val="single" w:sz="4" w:space="0" w:color="auto"/>
              <w:left w:val="single" w:sz="4" w:space="0" w:color="auto"/>
              <w:bottom w:val="single" w:sz="4" w:space="0" w:color="auto"/>
              <w:right w:val="single" w:sz="4" w:space="0" w:color="auto"/>
            </w:tcBorders>
          </w:tcPr>
          <w:p w14:paraId="5A77DFE6" w14:textId="77777777" w:rsidR="00582B02" w:rsidRPr="007F4CD0" w:rsidRDefault="00582B02" w:rsidP="00784C02">
            <w:pPr>
              <w:spacing w:after="0" w:line="240" w:lineRule="auto"/>
              <w:jc w:val="center"/>
              <w:rPr>
                <w:rFonts w:ascii="Times New Roman" w:hAnsi="Times New Roman" w:cs="Times New Roman"/>
                <w:sz w:val="28"/>
                <w:szCs w:val="28"/>
                <w:lang w:val="ru-RU"/>
              </w:rPr>
            </w:pPr>
          </w:p>
          <w:p w14:paraId="43D54F00" w14:textId="77777777" w:rsidR="00582B02" w:rsidRPr="007F4CD0" w:rsidRDefault="00582B02" w:rsidP="00784C02">
            <w:pPr>
              <w:spacing w:after="0" w:line="240" w:lineRule="auto"/>
              <w:jc w:val="center"/>
              <w:rPr>
                <w:rFonts w:ascii="Times New Roman" w:hAnsi="Times New Roman" w:cs="Times New Roman"/>
                <w:sz w:val="28"/>
                <w:szCs w:val="28"/>
                <w:lang w:val="en-US"/>
              </w:rPr>
            </w:pPr>
            <w:r w:rsidRPr="007F4CD0">
              <w:rPr>
                <w:rFonts w:ascii="Times New Roman" w:hAnsi="Times New Roman" w:cs="Times New Roman"/>
                <w:sz w:val="28"/>
                <w:szCs w:val="28"/>
                <w:lang w:val="en-US"/>
              </w:rPr>
              <w:t>8</w:t>
            </w:r>
          </w:p>
        </w:tc>
        <w:tc>
          <w:tcPr>
            <w:tcW w:w="371" w:type="pct"/>
            <w:vMerge w:val="restart"/>
            <w:tcBorders>
              <w:top w:val="single" w:sz="4" w:space="0" w:color="auto"/>
              <w:left w:val="single" w:sz="4" w:space="0" w:color="auto"/>
              <w:right w:val="single" w:sz="4" w:space="0" w:color="auto"/>
            </w:tcBorders>
          </w:tcPr>
          <w:p w14:paraId="694481AC" w14:textId="77777777" w:rsidR="00582B02" w:rsidRPr="007F4CD0" w:rsidRDefault="00582B02" w:rsidP="00784C02">
            <w:pPr>
              <w:spacing w:after="0" w:line="240" w:lineRule="auto"/>
              <w:jc w:val="center"/>
              <w:rPr>
                <w:rFonts w:ascii="Times New Roman" w:hAnsi="Times New Roman" w:cs="Times New Roman"/>
                <w:sz w:val="28"/>
                <w:szCs w:val="28"/>
              </w:rPr>
            </w:pPr>
          </w:p>
          <w:p w14:paraId="042F990D" w14:textId="77777777" w:rsidR="00582B02" w:rsidRPr="007F4CD0" w:rsidRDefault="00582B02" w:rsidP="00784C02">
            <w:pPr>
              <w:spacing w:after="0" w:line="240" w:lineRule="auto"/>
              <w:jc w:val="center"/>
              <w:rPr>
                <w:rFonts w:ascii="Times New Roman" w:hAnsi="Times New Roman" w:cs="Times New Roman"/>
                <w:sz w:val="28"/>
                <w:szCs w:val="28"/>
              </w:rPr>
            </w:pPr>
          </w:p>
          <w:p w14:paraId="310F3AFA" w14:textId="77777777" w:rsidR="00582B02" w:rsidRPr="007F4CD0" w:rsidRDefault="00582B02" w:rsidP="00784C02">
            <w:pPr>
              <w:spacing w:after="0" w:line="240" w:lineRule="auto"/>
              <w:jc w:val="center"/>
              <w:rPr>
                <w:rFonts w:ascii="Times New Roman" w:hAnsi="Times New Roman" w:cs="Times New Roman"/>
                <w:sz w:val="28"/>
                <w:szCs w:val="28"/>
              </w:rPr>
            </w:pPr>
          </w:p>
          <w:p w14:paraId="30564597" w14:textId="77777777" w:rsidR="00582B02" w:rsidRPr="007F4CD0" w:rsidRDefault="00582B02" w:rsidP="00784C02">
            <w:pPr>
              <w:spacing w:after="0" w:line="240" w:lineRule="auto"/>
              <w:jc w:val="center"/>
              <w:rPr>
                <w:rFonts w:ascii="Times New Roman" w:hAnsi="Times New Roman" w:cs="Times New Roman"/>
                <w:sz w:val="28"/>
                <w:szCs w:val="28"/>
              </w:rPr>
            </w:pPr>
            <w:r w:rsidRPr="007F4CD0">
              <w:rPr>
                <w:rFonts w:ascii="Times New Roman" w:hAnsi="Times New Roman" w:cs="Times New Roman"/>
                <w:sz w:val="28"/>
                <w:szCs w:val="28"/>
              </w:rPr>
              <w:t>2</w:t>
            </w:r>
          </w:p>
        </w:tc>
        <w:tc>
          <w:tcPr>
            <w:tcW w:w="326" w:type="pct"/>
            <w:tcBorders>
              <w:top w:val="single" w:sz="4" w:space="0" w:color="auto"/>
              <w:left w:val="single" w:sz="4" w:space="0" w:color="auto"/>
              <w:bottom w:val="single" w:sz="4" w:space="0" w:color="auto"/>
              <w:right w:val="single" w:sz="4" w:space="0" w:color="auto"/>
            </w:tcBorders>
          </w:tcPr>
          <w:p w14:paraId="78B8713E" w14:textId="77777777" w:rsidR="00582B02" w:rsidRPr="007F4CD0" w:rsidRDefault="00582B02" w:rsidP="00784C02">
            <w:pPr>
              <w:spacing w:after="0" w:line="240" w:lineRule="auto"/>
              <w:jc w:val="center"/>
              <w:rPr>
                <w:rFonts w:ascii="Times New Roman" w:hAnsi="Times New Roman" w:cs="Times New Roman"/>
                <w:sz w:val="28"/>
                <w:szCs w:val="28"/>
              </w:rPr>
            </w:pPr>
          </w:p>
          <w:p w14:paraId="56DD4AFD" w14:textId="77777777" w:rsidR="00582B02" w:rsidRPr="007F4CD0" w:rsidRDefault="00582B02" w:rsidP="00784C02">
            <w:pPr>
              <w:spacing w:after="0" w:line="240" w:lineRule="auto"/>
              <w:jc w:val="center"/>
              <w:rPr>
                <w:rFonts w:ascii="Times New Roman" w:hAnsi="Times New Roman" w:cs="Times New Roman"/>
                <w:sz w:val="28"/>
                <w:szCs w:val="28"/>
              </w:rPr>
            </w:pPr>
            <w:r w:rsidRPr="007F4CD0">
              <w:rPr>
                <w:rFonts w:ascii="Times New Roman" w:hAnsi="Times New Roman" w:cs="Times New Roman"/>
                <w:sz w:val="28"/>
                <w:szCs w:val="28"/>
              </w:rPr>
              <w:t>-</w:t>
            </w:r>
          </w:p>
        </w:tc>
        <w:tc>
          <w:tcPr>
            <w:tcW w:w="413" w:type="pct"/>
            <w:tcBorders>
              <w:top w:val="single" w:sz="4" w:space="0" w:color="auto"/>
              <w:left w:val="single" w:sz="4" w:space="0" w:color="auto"/>
              <w:bottom w:val="single" w:sz="4" w:space="0" w:color="auto"/>
              <w:right w:val="single" w:sz="4" w:space="0" w:color="auto"/>
            </w:tcBorders>
          </w:tcPr>
          <w:p w14:paraId="0292A24E" w14:textId="77777777" w:rsidR="00582B02" w:rsidRPr="007F4CD0" w:rsidRDefault="00582B02" w:rsidP="00784C02">
            <w:pPr>
              <w:spacing w:after="0" w:line="240" w:lineRule="auto"/>
              <w:jc w:val="center"/>
              <w:rPr>
                <w:rFonts w:ascii="Times New Roman" w:hAnsi="Times New Roman" w:cs="Times New Roman"/>
                <w:sz w:val="28"/>
                <w:szCs w:val="28"/>
              </w:rPr>
            </w:pPr>
          </w:p>
          <w:p w14:paraId="4E694E5F" w14:textId="77777777" w:rsidR="00582B02" w:rsidRPr="007F4CD0" w:rsidRDefault="00582B02" w:rsidP="00784C02">
            <w:pPr>
              <w:spacing w:after="0" w:line="240" w:lineRule="auto"/>
              <w:jc w:val="center"/>
              <w:rPr>
                <w:rFonts w:ascii="Times New Roman" w:hAnsi="Times New Roman" w:cs="Times New Roman"/>
                <w:sz w:val="28"/>
                <w:szCs w:val="28"/>
                <w:lang w:val="en-US"/>
              </w:rPr>
            </w:pPr>
            <w:r w:rsidRPr="007F4CD0">
              <w:rPr>
                <w:rFonts w:ascii="Times New Roman" w:hAnsi="Times New Roman" w:cs="Times New Roman"/>
                <w:sz w:val="28"/>
                <w:szCs w:val="28"/>
                <w:lang w:val="en-US"/>
              </w:rPr>
              <w:t>6</w:t>
            </w:r>
          </w:p>
        </w:tc>
      </w:tr>
      <w:tr w:rsidR="00582B02" w:rsidRPr="007F4CD0" w14:paraId="7A42AA8A" w14:textId="77777777" w:rsidTr="00784C02">
        <w:tc>
          <w:tcPr>
            <w:tcW w:w="2089" w:type="pct"/>
            <w:tcBorders>
              <w:top w:val="single" w:sz="4" w:space="0" w:color="auto"/>
              <w:left w:val="single" w:sz="4" w:space="0" w:color="auto"/>
              <w:bottom w:val="single" w:sz="4" w:space="0" w:color="auto"/>
              <w:right w:val="single" w:sz="4" w:space="0" w:color="auto"/>
            </w:tcBorders>
          </w:tcPr>
          <w:p w14:paraId="7A122606" w14:textId="77777777" w:rsidR="00582B02" w:rsidRPr="007F4CD0" w:rsidRDefault="00582B02" w:rsidP="00CC7184">
            <w:pPr>
              <w:pStyle w:val="21"/>
              <w:spacing w:line="240" w:lineRule="auto"/>
              <w:rPr>
                <w:rFonts w:ascii="Times New Roman" w:hAnsi="Times New Roman" w:cs="Times New Roman"/>
                <w:bCs/>
                <w:sz w:val="27"/>
                <w:szCs w:val="27"/>
              </w:rPr>
            </w:pPr>
            <w:r w:rsidRPr="007F4CD0">
              <w:rPr>
                <w:rFonts w:ascii="Times New Roman" w:hAnsi="Times New Roman" w:cs="Times New Roman"/>
                <w:bCs/>
                <w:sz w:val="27"/>
                <w:szCs w:val="27"/>
              </w:rPr>
              <w:t xml:space="preserve">Тема  2. </w:t>
            </w:r>
            <w:r w:rsidR="0047057D">
              <w:rPr>
                <w:rFonts w:ascii="Times New Roman" w:hAnsi="Times New Roman" w:cs="Times New Roman"/>
                <w:bCs/>
                <w:sz w:val="27"/>
                <w:szCs w:val="27"/>
              </w:rPr>
              <w:t xml:space="preserve">Принципи та джерела </w:t>
            </w:r>
            <w:r w:rsidR="0047057D">
              <w:rPr>
                <w:rFonts w:ascii="Times New Roman" w:hAnsi="Times New Roman" w:cs="Times New Roman"/>
                <w:bCs/>
                <w:sz w:val="28"/>
                <w:szCs w:val="28"/>
              </w:rPr>
              <w:t>а</w:t>
            </w:r>
            <w:r w:rsidR="0047057D">
              <w:rPr>
                <w:rFonts w:ascii="Times New Roman" w:hAnsi="Times New Roman" w:cs="Times New Roman"/>
                <w:sz w:val="28"/>
                <w:szCs w:val="28"/>
              </w:rPr>
              <w:t>дміністративного права України</w:t>
            </w:r>
            <w:r w:rsidRPr="007F4CD0">
              <w:rPr>
                <w:rFonts w:ascii="Times New Roman" w:hAnsi="Times New Roman" w:cs="Times New Roman"/>
                <w:bCs/>
                <w:sz w:val="27"/>
                <w:szCs w:val="27"/>
              </w:rPr>
              <w:t>.</w:t>
            </w:r>
          </w:p>
        </w:tc>
        <w:tc>
          <w:tcPr>
            <w:tcW w:w="431" w:type="pct"/>
            <w:tcBorders>
              <w:top w:val="single" w:sz="4" w:space="0" w:color="auto"/>
              <w:left w:val="single" w:sz="4" w:space="0" w:color="auto"/>
              <w:bottom w:val="single" w:sz="4" w:space="0" w:color="auto"/>
              <w:right w:val="single" w:sz="4" w:space="0" w:color="auto"/>
            </w:tcBorders>
          </w:tcPr>
          <w:p w14:paraId="2549A5C6" w14:textId="77777777" w:rsidR="00582B02" w:rsidRPr="007F4CD0" w:rsidRDefault="00582B02" w:rsidP="00784C02">
            <w:pPr>
              <w:spacing w:after="0" w:line="240" w:lineRule="auto"/>
              <w:jc w:val="center"/>
              <w:rPr>
                <w:rFonts w:ascii="Times New Roman" w:hAnsi="Times New Roman" w:cs="Times New Roman"/>
                <w:sz w:val="28"/>
                <w:szCs w:val="28"/>
              </w:rPr>
            </w:pPr>
          </w:p>
          <w:p w14:paraId="15695E7F" w14:textId="77777777" w:rsidR="00582B02" w:rsidRPr="007F4CD0" w:rsidRDefault="00582B02" w:rsidP="00784C02">
            <w:pPr>
              <w:spacing w:after="0" w:line="240" w:lineRule="auto"/>
              <w:jc w:val="center"/>
              <w:rPr>
                <w:rFonts w:ascii="Times New Roman" w:hAnsi="Times New Roman" w:cs="Times New Roman"/>
                <w:sz w:val="28"/>
                <w:szCs w:val="28"/>
                <w:lang w:val="en-US"/>
              </w:rPr>
            </w:pPr>
            <w:r w:rsidRPr="007F4CD0">
              <w:rPr>
                <w:rFonts w:ascii="Times New Roman" w:hAnsi="Times New Roman" w:cs="Times New Roman"/>
                <w:sz w:val="28"/>
                <w:szCs w:val="28"/>
                <w:lang w:val="en-US"/>
              </w:rPr>
              <w:t>6</w:t>
            </w:r>
          </w:p>
        </w:tc>
        <w:tc>
          <w:tcPr>
            <w:tcW w:w="288" w:type="pct"/>
            <w:vMerge w:val="restart"/>
            <w:tcBorders>
              <w:left w:val="single" w:sz="4" w:space="0" w:color="auto"/>
              <w:right w:val="single" w:sz="4" w:space="0" w:color="auto"/>
            </w:tcBorders>
          </w:tcPr>
          <w:p w14:paraId="065ADF25" w14:textId="77777777" w:rsidR="00582B02" w:rsidRPr="007F4CD0" w:rsidRDefault="00582B02" w:rsidP="00784C02">
            <w:pPr>
              <w:spacing w:after="0" w:line="240" w:lineRule="auto"/>
              <w:jc w:val="center"/>
              <w:rPr>
                <w:rFonts w:ascii="Times New Roman" w:hAnsi="Times New Roman" w:cs="Times New Roman"/>
                <w:sz w:val="28"/>
                <w:szCs w:val="28"/>
              </w:rPr>
            </w:pPr>
          </w:p>
          <w:p w14:paraId="672F39F9" w14:textId="77777777" w:rsidR="00582B02" w:rsidRPr="007F4CD0" w:rsidRDefault="00582B02" w:rsidP="00784C02">
            <w:pPr>
              <w:spacing w:after="0" w:line="240" w:lineRule="auto"/>
              <w:jc w:val="center"/>
              <w:rPr>
                <w:rFonts w:ascii="Times New Roman" w:hAnsi="Times New Roman" w:cs="Times New Roman"/>
                <w:sz w:val="28"/>
                <w:szCs w:val="28"/>
                <w:lang w:val="en-US"/>
              </w:rPr>
            </w:pPr>
          </w:p>
          <w:p w14:paraId="19CFF3C1" w14:textId="77777777" w:rsidR="00582B02" w:rsidRPr="007F4CD0" w:rsidRDefault="00582B02" w:rsidP="00784C02">
            <w:pPr>
              <w:spacing w:after="0" w:line="240" w:lineRule="auto"/>
              <w:jc w:val="center"/>
              <w:rPr>
                <w:rFonts w:ascii="Times New Roman" w:hAnsi="Times New Roman" w:cs="Times New Roman"/>
                <w:sz w:val="28"/>
                <w:szCs w:val="28"/>
              </w:rPr>
            </w:pPr>
            <w:r w:rsidRPr="007F4CD0">
              <w:rPr>
                <w:rFonts w:ascii="Times New Roman" w:hAnsi="Times New Roman" w:cs="Times New Roman"/>
                <w:sz w:val="28"/>
                <w:szCs w:val="28"/>
              </w:rPr>
              <w:t>2</w:t>
            </w:r>
          </w:p>
        </w:tc>
        <w:tc>
          <w:tcPr>
            <w:tcW w:w="287" w:type="pct"/>
            <w:vMerge w:val="restart"/>
            <w:tcBorders>
              <w:left w:val="single" w:sz="4" w:space="0" w:color="auto"/>
              <w:right w:val="single" w:sz="4" w:space="0" w:color="auto"/>
            </w:tcBorders>
          </w:tcPr>
          <w:p w14:paraId="59C6F4F9" w14:textId="77777777" w:rsidR="00582B02" w:rsidRPr="007F4CD0" w:rsidRDefault="00582B02" w:rsidP="00784C02">
            <w:pPr>
              <w:spacing w:after="0" w:line="240" w:lineRule="auto"/>
              <w:jc w:val="center"/>
              <w:rPr>
                <w:rFonts w:ascii="Times New Roman" w:hAnsi="Times New Roman" w:cs="Times New Roman"/>
                <w:sz w:val="28"/>
                <w:szCs w:val="28"/>
              </w:rPr>
            </w:pPr>
          </w:p>
          <w:p w14:paraId="40B0E7B2" w14:textId="77777777" w:rsidR="00582B02" w:rsidRPr="007F4CD0" w:rsidRDefault="00582B02" w:rsidP="00784C02">
            <w:pPr>
              <w:spacing w:after="0" w:line="240" w:lineRule="auto"/>
              <w:jc w:val="center"/>
              <w:rPr>
                <w:rFonts w:ascii="Times New Roman" w:hAnsi="Times New Roman" w:cs="Times New Roman"/>
                <w:sz w:val="28"/>
                <w:szCs w:val="28"/>
              </w:rPr>
            </w:pPr>
          </w:p>
          <w:p w14:paraId="5DB57F70" w14:textId="77777777" w:rsidR="00582B02" w:rsidRPr="007F4CD0" w:rsidRDefault="00582B02" w:rsidP="00784C02">
            <w:pPr>
              <w:spacing w:after="0" w:line="240" w:lineRule="auto"/>
              <w:jc w:val="center"/>
              <w:rPr>
                <w:rFonts w:ascii="Times New Roman" w:hAnsi="Times New Roman" w:cs="Times New Roman"/>
                <w:sz w:val="28"/>
                <w:szCs w:val="28"/>
              </w:rPr>
            </w:pPr>
            <w:r w:rsidRPr="007F4CD0">
              <w:rPr>
                <w:rFonts w:ascii="Times New Roman" w:hAnsi="Times New Roman" w:cs="Times New Roman"/>
                <w:sz w:val="28"/>
                <w:szCs w:val="28"/>
              </w:rPr>
              <w:t>2</w:t>
            </w:r>
          </w:p>
        </w:tc>
        <w:tc>
          <w:tcPr>
            <w:tcW w:w="358" w:type="pct"/>
            <w:tcBorders>
              <w:top w:val="single" w:sz="4" w:space="0" w:color="auto"/>
              <w:left w:val="single" w:sz="4" w:space="0" w:color="auto"/>
              <w:bottom w:val="single" w:sz="4" w:space="0" w:color="auto"/>
              <w:right w:val="single" w:sz="4" w:space="0" w:color="auto"/>
            </w:tcBorders>
          </w:tcPr>
          <w:p w14:paraId="16E6DB7C" w14:textId="77777777" w:rsidR="00582B02" w:rsidRPr="007F4CD0" w:rsidRDefault="00582B02" w:rsidP="00784C02">
            <w:pPr>
              <w:spacing w:after="0" w:line="240" w:lineRule="auto"/>
              <w:jc w:val="center"/>
              <w:rPr>
                <w:rFonts w:ascii="Times New Roman" w:hAnsi="Times New Roman" w:cs="Times New Roman"/>
                <w:sz w:val="28"/>
                <w:szCs w:val="28"/>
              </w:rPr>
            </w:pPr>
          </w:p>
          <w:p w14:paraId="317ED7D3" w14:textId="77777777" w:rsidR="00582B02" w:rsidRPr="007F4CD0" w:rsidRDefault="00582B02" w:rsidP="00784C02">
            <w:pPr>
              <w:spacing w:after="0" w:line="240" w:lineRule="auto"/>
              <w:jc w:val="center"/>
              <w:rPr>
                <w:rFonts w:ascii="Times New Roman" w:hAnsi="Times New Roman" w:cs="Times New Roman"/>
                <w:sz w:val="28"/>
                <w:szCs w:val="28"/>
                <w:lang w:val="en-US"/>
              </w:rPr>
            </w:pPr>
            <w:r w:rsidRPr="007F4CD0">
              <w:rPr>
                <w:rFonts w:ascii="Times New Roman" w:hAnsi="Times New Roman" w:cs="Times New Roman"/>
                <w:sz w:val="28"/>
                <w:szCs w:val="28"/>
                <w:lang w:val="en-US"/>
              </w:rPr>
              <w:t>4</w:t>
            </w:r>
          </w:p>
        </w:tc>
        <w:tc>
          <w:tcPr>
            <w:tcW w:w="437" w:type="pct"/>
            <w:tcBorders>
              <w:top w:val="single" w:sz="4" w:space="0" w:color="auto"/>
              <w:left w:val="single" w:sz="4" w:space="0" w:color="auto"/>
              <w:bottom w:val="single" w:sz="4" w:space="0" w:color="auto"/>
              <w:right w:val="single" w:sz="4" w:space="0" w:color="auto"/>
            </w:tcBorders>
          </w:tcPr>
          <w:p w14:paraId="6A2A80D5" w14:textId="77777777" w:rsidR="00582B02" w:rsidRPr="007F4CD0" w:rsidRDefault="00582B02" w:rsidP="00784C02">
            <w:pPr>
              <w:spacing w:after="0" w:line="240" w:lineRule="auto"/>
              <w:jc w:val="center"/>
              <w:rPr>
                <w:rFonts w:ascii="Times New Roman" w:hAnsi="Times New Roman" w:cs="Times New Roman"/>
                <w:sz w:val="28"/>
                <w:szCs w:val="28"/>
                <w:lang w:val="ru-RU"/>
              </w:rPr>
            </w:pPr>
          </w:p>
          <w:p w14:paraId="7B9D5AA5" w14:textId="77777777" w:rsidR="00582B02" w:rsidRPr="007F4CD0" w:rsidRDefault="00582B02" w:rsidP="00784C02">
            <w:pPr>
              <w:spacing w:after="0" w:line="240" w:lineRule="auto"/>
              <w:jc w:val="center"/>
              <w:rPr>
                <w:rFonts w:ascii="Times New Roman" w:hAnsi="Times New Roman" w:cs="Times New Roman"/>
                <w:sz w:val="28"/>
                <w:szCs w:val="28"/>
                <w:lang w:val="en-US"/>
              </w:rPr>
            </w:pPr>
            <w:r w:rsidRPr="007F4CD0">
              <w:rPr>
                <w:rFonts w:ascii="Times New Roman" w:hAnsi="Times New Roman" w:cs="Times New Roman"/>
                <w:sz w:val="28"/>
                <w:szCs w:val="28"/>
                <w:lang w:val="en-US"/>
              </w:rPr>
              <w:t>8</w:t>
            </w:r>
          </w:p>
        </w:tc>
        <w:tc>
          <w:tcPr>
            <w:tcW w:w="371" w:type="pct"/>
            <w:vMerge/>
            <w:tcBorders>
              <w:left w:val="single" w:sz="4" w:space="0" w:color="auto"/>
              <w:right w:val="single" w:sz="4" w:space="0" w:color="auto"/>
            </w:tcBorders>
          </w:tcPr>
          <w:p w14:paraId="5EAB6207" w14:textId="77777777" w:rsidR="00582B02" w:rsidRPr="007F4CD0" w:rsidRDefault="00582B02" w:rsidP="00784C02">
            <w:pPr>
              <w:spacing w:after="0" w:line="240" w:lineRule="auto"/>
              <w:jc w:val="center"/>
              <w:rPr>
                <w:rFonts w:ascii="Times New Roman" w:hAnsi="Times New Roman" w:cs="Times New Roman"/>
                <w:sz w:val="28"/>
                <w:szCs w:val="28"/>
              </w:rPr>
            </w:pPr>
          </w:p>
        </w:tc>
        <w:tc>
          <w:tcPr>
            <w:tcW w:w="326" w:type="pct"/>
            <w:tcBorders>
              <w:top w:val="single" w:sz="4" w:space="0" w:color="auto"/>
              <w:left w:val="single" w:sz="4" w:space="0" w:color="auto"/>
              <w:bottom w:val="single" w:sz="4" w:space="0" w:color="auto"/>
              <w:right w:val="single" w:sz="4" w:space="0" w:color="auto"/>
            </w:tcBorders>
          </w:tcPr>
          <w:p w14:paraId="6FDC8A92" w14:textId="77777777" w:rsidR="00582B02" w:rsidRPr="007F4CD0" w:rsidRDefault="00582B02" w:rsidP="00784C02">
            <w:pPr>
              <w:spacing w:after="0" w:line="240" w:lineRule="auto"/>
              <w:jc w:val="center"/>
              <w:rPr>
                <w:rFonts w:ascii="Times New Roman" w:hAnsi="Times New Roman" w:cs="Times New Roman"/>
                <w:sz w:val="28"/>
                <w:szCs w:val="28"/>
              </w:rPr>
            </w:pPr>
          </w:p>
          <w:p w14:paraId="7ABCEFAF" w14:textId="77777777" w:rsidR="00582B02" w:rsidRPr="007F4CD0" w:rsidRDefault="00582B02" w:rsidP="00784C02">
            <w:pPr>
              <w:spacing w:after="0" w:line="240" w:lineRule="auto"/>
              <w:jc w:val="center"/>
              <w:rPr>
                <w:rFonts w:ascii="Times New Roman" w:hAnsi="Times New Roman" w:cs="Times New Roman"/>
                <w:sz w:val="28"/>
                <w:szCs w:val="28"/>
              </w:rPr>
            </w:pPr>
            <w:r w:rsidRPr="007F4CD0">
              <w:rPr>
                <w:rFonts w:ascii="Times New Roman" w:hAnsi="Times New Roman" w:cs="Times New Roman"/>
                <w:sz w:val="28"/>
                <w:szCs w:val="28"/>
              </w:rPr>
              <w:t>-</w:t>
            </w:r>
          </w:p>
        </w:tc>
        <w:tc>
          <w:tcPr>
            <w:tcW w:w="413" w:type="pct"/>
            <w:tcBorders>
              <w:top w:val="single" w:sz="4" w:space="0" w:color="auto"/>
              <w:left w:val="single" w:sz="4" w:space="0" w:color="auto"/>
              <w:bottom w:val="single" w:sz="4" w:space="0" w:color="auto"/>
              <w:right w:val="single" w:sz="4" w:space="0" w:color="auto"/>
            </w:tcBorders>
          </w:tcPr>
          <w:p w14:paraId="3D43F51A" w14:textId="77777777" w:rsidR="00582B02" w:rsidRPr="007F4CD0" w:rsidRDefault="00582B02" w:rsidP="00784C02">
            <w:pPr>
              <w:spacing w:after="0" w:line="240" w:lineRule="auto"/>
              <w:jc w:val="center"/>
              <w:rPr>
                <w:rFonts w:ascii="Times New Roman" w:hAnsi="Times New Roman" w:cs="Times New Roman"/>
                <w:sz w:val="28"/>
                <w:szCs w:val="28"/>
              </w:rPr>
            </w:pPr>
          </w:p>
          <w:p w14:paraId="731EA8E7" w14:textId="77777777" w:rsidR="00582B02" w:rsidRPr="007F4CD0" w:rsidRDefault="00582B02" w:rsidP="00784C02">
            <w:pPr>
              <w:spacing w:after="0" w:line="240" w:lineRule="auto"/>
              <w:jc w:val="center"/>
              <w:rPr>
                <w:rFonts w:ascii="Times New Roman" w:hAnsi="Times New Roman" w:cs="Times New Roman"/>
                <w:sz w:val="28"/>
                <w:szCs w:val="28"/>
                <w:lang w:val="en-US"/>
              </w:rPr>
            </w:pPr>
            <w:r w:rsidRPr="007F4CD0">
              <w:rPr>
                <w:rFonts w:ascii="Times New Roman" w:hAnsi="Times New Roman" w:cs="Times New Roman"/>
                <w:sz w:val="28"/>
                <w:szCs w:val="28"/>
                <w:lang w:val="en-US"/>
              </w:rPr>
              <w:t>8</w:t>
            </w:r>
          </w:p>
        </w:tc>
      </w:tr>
      <w:tr w:rsidR="00582B02" w:rsidRPr="007F4CD0" w14:paraId="7D660BB5" w14:textId="77777777" w:rsidTr="00784C02">
        <w:tc>
          <w:tcPr>
            <w:tcW w:w="2089" w:type="pct"/>
            <w:tcBorders>
              <w:top w:val="single" w:sz="4" w:space="0" w:color="auto"/>
              <w:left w:val="single" w:sz="4" w:space="0" w:color="auto"/>
              <w:bottom w:val="single" w:sz="4" w:space="0" w:color="auto"/>
              <w:right w:val="single" w:sz="4" w:space="0" w:color="auto"/>
            </w:tcBorders>
          </w:tcPr>
          <w:p w14:paraId="6A955D73" w14:textId="77777777" w:rsidR="00582B02" w:rsidRPr="007F4CD0" w:rsidRDefault="00582B02" w:rsidP="00CC7184">
            <w:pPr>
              <w:pStyle w:val="21"/>
              <w:spacing w:after="0" w:line="240" w:lineRule="auto"/>
              <w:rPr>
                <w:rFonts w:ascii="Times New Roman" w:hAnsi="Times New Roman" w:cs="Times New Roman"/>
                <w:bCs/>
                <w:sz w:val="27"/>
                <w:szCs w:val="27"/>
              </w:rPr>
            </w:pPr>
            <w:r w:rsidRPr="007F4CD0">
              <w:rPr>
                <w:rFonts w:ascii="Times New Roman" w:hAnsi="Times New Roman" w:cs="Times New Roman"/>
                <w:bCs/>
                <w:sz w:val="27"/>
                <w:szCs w:val="27"/>
              </w:rPr>
              <w:t xml:space="preserve">Тема 3. </w:t>
            </w:r>
            <w:r w:rsidR="0047057D">
              <w:rPr>
                <w:rFonts w:ascii="Times New Roman" w:hAnsi="Times New Roman" w:cs="Times New Roman"/>
                <w:bCs/>
                <w:sz w:val="27"/>
                <w:szCs w:val="27"/>
              </w:rPr>
              <w:t>Суб’єкти а</w:t>
            </w:r>
            <w:r w:rsidR="0047057D">
              <w:rPr>
                <w:rFonts w:ascii="Times New Roman" w:hAnsi="Times New Roman" w:cs="Times New Roman"/>
                <w:sz w:val="28"/>
                <w:szCs w:val="28"/>
              </w:rPr>
              <w:t>дміністративного права України</w:t>
            </w:r>
            <w:r w:rsidRPr="007F4CD0">
              <w:rPr>
                <w:rFonts w:ascii="Times New Roman" w:hAnsi="Times New Roman" w:cs="Times New Roman"/>
                <w:bCs/>
                <w:sz w:val="27"/>
                <w:szCs w:val="27"/>
                <w:lang w:val="ru-RU"/>
              </w:rPr>
              <w:t>.</w:t>
            </w:r>
            <w:r w:rsidRPr="007F4CD0">
              <w:rPr>
                <w:rFonts w:ascii="Times New Roman" w:hAnsi="Times New Roman" w:cs="Times New Roman"/>
                <w:bCs/>
                <w:sz w:val="27"/>
                <w:szCs w:val="27"/>
              </w:rPr>
              <w:t xml:space="preserve"> </w:t>
            </w:r>
          </w:p>
        </w:tc>
        <w:tc>
          <w:tcPr>
            <w:tcW w:w="431" w:type="pct"/>
            <w:tcBorders>
              <w:top w:val="single" w:sz="4" w:space="0" w:color="auto"/>
              <w:left w:val="single" w:sz="4" w:space="0" w:color="auto"/>
              <w:bottom w:val="single" w:sz="4" w:space="0" w:color="auto"/>
              <w:right w:val="single" w:sz="4" w:space="0" w:color="auto"/>
            </w:tcBorders>
          </w:tcPr>
          <w:p w14:paraId="7F2F0593" w14:textId="77777777" w:rsidR="00582B02" w:rsidRPr="007F4CD0" w:rsidRDefault="00582B02" w:rsidP="00784C02">
            <w:pPr>
              <w:spacing w:after="0" w:line="240" w:lineRule="auto"/>
              <w:jc w:val="center"/>
              <w:rPr>
                <w:rFonts w:ascii="Times New Roman" w:hAnsi="Times New Roman" w:cs="Times New Roman"/>
                <w:sz w:val="28"/>
                <w:szCs w:val="28"/>
                <w:lang w:val="en-US"/>
              </w:rPr>
            </w:pPr>
            <w:r w:rsidRPr="007F4CD0">
              <w:rPr>
                <w:rFonts w:ascii="Times New Roman" w:hAnsi="Times New Roman" w:cs="Times New Roman"/>
                <w:sz w:val="28"/>
                <w:szCs w:val="28"/>
                <w:lang w:val="en-US"/>
              </w:rPr>
              <w:t>4</w:t>
            </w:r>
          </w:p>
        </w:tc>
        <w:tc>
          <w:tcPr>
            <w:tcW w:w="288" w:type="pct"/>
            <w:vMerge/>
            <w:tcBorders>
              <w:left w:val="single" w:sz="4" w:space="0" w:color="auto"/>
              <w:right w:val="single" w:sz="4" w:space="0" w:color="auto"/>
            </w:tcBorders>
          </w:tcPr>
          <w:p w14:paraId="49F5E1D2" w14:textId="77777777" w:rsidR="00582B02" w:rsidRPr="007F4CD0" w:rsidRDefault="00582B02" w:rsidP="00784C02">
            <w:pPr>
              <w:spacing w:after="0" w:line="240" w:lineRule="auto"/>
              <w:jc w:val="center"/>
              <w:rPr>
                <w:rFonts w:ascii="Times New Roman" w:hAnsi="Times New Roman" w:cs="Times New Roman"/>
                <w:sz w:val="28"/>
                <w:szCs w:val="28"/>
              </w:rPr>
            </w:pPr>
          </w:p>
        </w:tc>
        <w:tc>
          <w:tcPr>
            <w:tcW w:w="287" w:type="pct"/>
            <w:vMerge/>
            <w:tcBorders>
              <w:left w:val="single" w:sz="4" w:space="0" w:color="auto"/>
              <w:right w:val="single" w:sz="4" w:space="0" w:color="auto"/>
            </w:tcBorders>
          </w:tcPr>
          <w:p w14:paraId="78E51438" w14:textId="77777777" w:rsidR="00582B02" w:rsidRPr="007F4CD0" w:rsidRDefault="00582B02" w:rsidP="00784C02">
            <w:pPr>
              <w:spacing w:after="0" w:line="240" w:lineRule="auto"/>
              <w:jc w:val="center"/>
              <w:rPr>
                <w:rFonts w:ascii="Times New Roman" w:hAnsi="Times New Roman" w:cs="Times New Roman"/>
                <w:sz w:val="28"/>
                <w:szCs w:val="28"/>
              </w:rPr>
            </w:pPr>
          </w:p>
        </w:tc>
        <w:tc>
          <w:tcPr>
            <w:tcW w:w="358" w:type="pct"/>
            <w:tcBorders>
              <w:top w:val="single" w:sz="4" w:space="0" w:color="auto"/>
              <w:left w:val="single" w:sz="4" w:space="0" w:color="auto"/>
              <w:bottom w:val="single" w:sz="4" w:space="0" w:color="auto"/>
              <w:right w:val="single" w:sz="4" w:space="0" w:color="auto"/>
            </w:tcBorders>
          </w:tcPr>
          <w:p w14:paraId="0745ADDF" w14:textId="77777777" w:rsidR="00582B02" w:rsidRPr="007F4CD0" w:rsidRDefault="00582B02" w:rsidP="00784C02">
            <w:pPr>
              <w:spacing w:after="0" w:line="240" w:lineRule="auto"/>
              <w:jc w:val="center"/>
              <w:rPr>
                <w:rFonts w:ascii="Times New Roman" w:hAnsi="Times New Roman" w:cs="Times New Roman"/>
                <w:sz w:val="28"/>
                <w:szCs w:val="28"/>
                <w:lang w:val="en-US"/>
              </w:rPr>
            </w:pPr>
            <w:r w:rsidRPr="007F4CD0">
              <w:rPr>
                <w:rFonts w:ascii="Times New Roman" w:hAnsi="Times New Roman" w:cs="Times New Roman"/>
                <w:sz w:val="28"/>
                <w:szCs w:val="28"/>
                <w:lang w:val="en-US"/>
              </w:rPr>
              <w:t>2</w:t>
            </w:r>
          </w:p>
        </w:tc>
        <w:tc>
          <w:tcPr>
            <w:tcW w:w="437" w:type="pct"/>
            <w:tcBorders>
              <w:top w:val="single" w:sz="4" w:space="0" w:color="auto"/>
              <w:left w:val="single" w:sz="4" w:space="0" w:color="auto"/>
              <w:bottom w:val="single" w:sz="4" w:space="0" w:color="auto"/>
              <w:right w:val="single" w:sz="4" w:space="0" w:color="auto"/>
            </w:tcBorders>
          </w:tcPr>
          <w:p w14:paraId="172BEB80" w14:textId="77777777" w:rsidR="00582B02" w:rsidRPr="007F4CD0" w:rsidRDefault="00582B02" w:rsidP="00784C02">
            <w:pPr>
              <w:spacing w:after="0" w:line="240" w:lineRule="auto"/>
              <w:jc w:val="center"/>
              <w:rPr>
                <w:rFonts w:ascii="Times New Roman" w:hAnsi="Times New Roman" w:cs="Times New Roman"/>
                <w:sz w:val="28"/>
                <w:szCs w:val="28"/>
                <w:lang w:val="en-US"/>
              </w:rPr>
            </w:pPr>
            <w:r w:rsidRPr="007F4CD0">
              <w:rPr>
                <w:rFonts w:ascii="Times New Roman" w:hAnsi="Times New Roman" w:cs="Times New Roman"/>
                <w:sz w:val="28"/>
                <w:szCs w:val="28"/>
                <w:lang w:val="en-US"/>
              </w:rPr>
              <w:t>6</w:t>
            </w:r>
          </w:p>
        </w:tc>
        <w:tc>
          <w:tcPr>
            <w:tcW w:w="371" w:type="pct"/>
            <w:vMerge/>
            <w:tcBorders>
              <w:left w:val="single" w:sz="4" w:space="0" w:color="auto"/>
              <w:right w:val="single" w:sz="4" w:space="0" w:color="auto"/>
            </w:tcBorders>
          </w:tcPr>
          <w:p w14:paraId="0AF65CC7" w14:textId="77777777" w:rsidR="00582B02" w:rsidRPr="007F4CD0" w:rsidRDefault="00582B02" w:rsidP="00784C02">
            <w:pPr>
              <w:spacing w:after="0" w:line="240" w:lineRule="auto"/>
              <w:jc w:val="center"/>
              <w:rPr>
                <w:rFonts w:ascii="Times New Roman" w:hAnsi="Times New Roman" w:cs="Times New Roman"/>
                <w:sz w:val="28"/>
                <w:szCs w:val="28"/>
              </w:rPr>
            </w:pPr>
          </w:p>
        </w:tc>
        <w:tc>
          <w:tcPr>
            <w:tcW w:w="326" w:type="pct"/>
            <w:tcBorders>
              <w:top w:val="single" w:sz="4" w:space="0" w:color="auto"/>
              <w:left w:val="single" w:sz="4" w:space="0" w:color="auto"/>
              <w:right w:val="single" w:sz="4" w:space="0" w:color="auto"/>
            </w:tcBorders>
          </w:tcPr>
          <w:p w14:paraId="2851F884" w14:textId="77777777" w:rsidR="00582B02" w:rsidRPr="007F4CD0" w:rsidRDefault="00582B02" w:rsidP="00784C02">
            <w:pPr>
              <w:spacing w:after="0" w:line="240" w:lineRule="auto"/>
              <w:jc w:val="center"/>
              <w:rPr>
                <w:rFonts w:ascii="Times New Roman" w:hAnsi="Times New Roman" w:cs="Times New Roman"/>
                <w:sz w:val="28"/>
                <w:szCs w:val="28"/>
              </w:rPr>
            </w:pPr>
            <w:r w:rsidRPr="007F4CD0">
              <w:rPr>
                <w:rFonts w:ascii="Times New Roman" w:hAnsi="Times New Roman" w:cs="Times New Roman"/>
                <w:sz w:val="28"/>
                <w:szCs w:val="28"/>
              </w:rPr>
              <w:t>-</w:t>
            </w:r>
          </w:p>
        </w:tc>
        <w:tc>
          <w:tcPr>
            <w:tcW w:w="413" w:type="pct"/>
            <w:tcBorders>
              <w:top w:val="single" w:sz="4" w:space="0" w:color="auto"/>
              <w:left w:val="single" w:sz="4" w:space="0" w:color="auto"/>
              <w:bottom w:val="single" w:sz="4" w:space="0" w:color="auto"/>
              <w:right w:val="single" w:sz="4" w:space="0" w:color="auto"/>
            </w:tcBorders>
          </w:tcPr>
          <w:p w14:paraId="6BB79899" w14:textId="77777777" w:rsidR="00582B02" w:rsidRPr="007F4CD0" w:rsidRDefault="00582B02" w:rsidP="00784C02">
            <w:pPr>
              <w:spacing w:after="0" w:line="240" w:lineRule="auto"/>
              <w:jc w:val="center"/>
              <w:rPr>
                <w:rFonts w:ascii="Times New Roman" w:hAnsi="Times New Roman" w:cs="Times New Roman"/>
                <w:sz w:val="28"/>
                <w:szCs w:val="28"/>
                <w:lang w:val="en-US"/>
              </w:rPr>
            </w:pPr>
            <w:r w:rsidRPr="007F4CD0">
              <w:rPr>
                <w:rFonts w:ascii="Times New Roman" w:hAnsi="Times New Roman" w:cs="Times New Roman"/>
                <w:sz w:val="28"/>
                <w:szCs w:val="28"/>
                <w:lang w:val="en-US"/>
              </w:rPr>
              <w:t>6</w:t>
            </w:r>
          </w:p>
        </w:tc>
      </w:tr>
      <w:tr w:rsidR="00582B02" w:rsidRPr="007F4CD0" w14:paraId="55985855" w14:textId="77777777" w:rsidTr="00784C02">
        <w:tc>
          <w:tcPr>
            <w:tcW w:w="2089" w:type="pct"/>
            <w:tcBorders>
              <w:top w:val="single" w:sz="4" w:space="0" w:color="auto"/>
              <w:left w:val="single" w:sz="4" w:space="0" w:color="auto"/>
              <w:bottom w:val="single" w:sz="4" w:space="0" w:color="auto"/>
              <w:right w:val="single" w:sz="4" w:space="0" w:color="auto"/>
            </w:tcBorders>
          </w:tcPr>
          <w:p w14:paraId="4EDC0EC5" w14:textId="77777777" w:rsidR="00582B02" w:rsidRPr="007F4CD0" w:rsidRDefault="00582B02" w:rsidP="00CC7184">
            <w:pPr>
              <w:pStyle w:val="21"/>
              <w:spacing w:after="0" w:line="240" w:lineRule="auto"/>
              <w:rPr>
                <w:rFonts w:ascii="Times New Roman" w:hAnsi="Times New Roman" w:cs="Times New Roman"/>
                <w:bCs/>
                <w:sz w:val="27"/>
                <w:szCs w:val="27"/>
              </w:rPr>
            </w:pPr>
            <w:r w:rsidRPr="007F4CD0">
              <w:rPr>
                <w:rFonts w:ascii="Times New Roman" w:hAnsi="Times New Roman" w:cs="Times New Roman"/>
                <w:bCs/>
                <w:sz w:val="27"/>
                <w:szCs w:val="27"/>
              </w:rPr>
              <w:t xml:space="preserve">Тема 4. </w:t>
            </w:r>
            <w:r w:rsidR="0047057D">
              <w:rPr>
                <w:rFonts w:ascii="Times New Roman" w:hAnsi="Times New Roman" w:cs="Times New Roman"/>
                <w:sz w:val="28"/>
                <w:szCs w:val="28"/>
              </w:rPr>
              <w:t>Інструменти публічного адміністрування</w:t>
            </w:r>
            <w:r w:rsidRPr="007F4CD0">
              <w:rPr>
                <w:rFonts w:ascii="Times New Roman" w:hAnsi="Times New Roman" w:cs="Times New Roman"/>
                <w:bCs/>
                <w:sz w:val="27"/>
                <w:szCs w:val="27"/>
              </w:rPr>
              <w:t>.</w:t>
            </w:r>
          </w:p>
        </w:tc>
        <w:tc>
          <w:tcPr>
            <w:tcW w:w="431" w:type="pct"/>
            <w:tcBorders>
              <w:top w:val="single" w:sz="4" w:space="0" w:color="auto"/>
              <w:left w:val="single" w:sz="4" w:space="0" w:color="auto"/>
              <w:bottom w:val="single" w:sz="4" w:space="0" w:color="auto"/>
              <w:right w:val="single" w:sz="4" w:space="0" w:color="auto"/>
            </w:tcBorders>
          </w:tcPr>
          <w:p w14:paraId="6B2F8AAF" w14:textId="77777777" w:rsidR="00582B02" w:rsidRPr="007F4CD0" w:rsidRDefault="00582B02" w:rsidP="00784C02">
            <w:pPr>
              <w:spacing w:after="0" w:line="240" w:lineRule="auto"/>
              <w:jc w:val="center"/>
              <w:rPr>
                <w:rFonts w:ascii="Times New Roman" w:hAnsi="Times New Roman" w:cs="Times New Roman"/>
                <w:sz w:val="28"/>
                <w:szCs w:val="28"/>
                <w:lang w:val="en-US"/>
              </w:rPr>
            </w:pPr>
            <w:r w:rsidRPr="007F4CD0">
              <w:rPr>
                <w:rFonts w:ascii="Times New Roman" w:hAnsi="Times New Roman" w:cs="Times New Roman"/>
                <w:sz w:val="28"/>
                <w:szCs w:val="28"/>
                <w:lang w:val="en-US"/>
              </w:rPr>
              <w:t>6</w:t>
            </w:r>
          </w:p>
        </w:tc>
        <w:tc>
          <w:tcPr>
            <w:tcW w:w="288" w:type="pct"/>
            <w:tcBorders>
              <w:top w:val="single" w:sz="4" w:space="0" w:color="auto"/>
              <w:left w:val="single" w:sz="4" w:space="0" w:color="auto"/>
              <w:right w:val="single" w:sz="4" w:space="0" w:color="auto"/>
            </w:tcBorders>
          </w:tcPr>
          <w:p w14:paraId="19E843BA" w14:textId="77777777" w:rsidR="00582B02" w:rsidRPr="007F4CD0" w:rsidRDefault="00582B02" w:rsidP="00784C02">
            <w:pPr>
              <w:spacing w:after="0" w:line="240" w:lineRule="auto"/>
              <w:jc w:val="center"/>
              <w:rPr>
                <w:rFonts w:ascii="Times New Roman" w:hAnsi="Times New Roman" w:cs="Times New Roman"/>
                <w:sz w:val="28"/>
                <w:szCs w:val="28"/>
                <w:lang w:val="en-US"/>
              </w:rPr>
            </w:pPr>
            <w:r w:rsidRPr="007F4CD0">
              <w:rPr>
                <w:rFonts w:ascii="Times New Roman" w:hAnsi="Times New Roman" w:cs="Times New Roman"/>
                <w:sz w:val="28"/>
                <w:szCs w:val="28"/>
                <w:lang w:val="en-US"/>
              </w:rPr>
              <w:t>1</w:t>
            </w:r>
          </w:p>
        </w:tc>
        <w:tc>
          <w:tcPr>
            <w:tcW w:w="287" w:type="pct"/>
            <w:tcBorders>
              <w:left w:val="single" w:sz="4" w:space="0" w:color="auto"/>
              <w:right w:val="single" w:sz="4" w:space="0" w:color="auto"/>
            </w:tcBorders>
          </w:tcPr>
          <w:p w14:paraId="7E7AFCA0" w14:textId="77777777" w:rsidR="00582B02" w:rsidRPr="007F4CD0" w:rsidRDefault="00582B02" w:rsidP="00784C02">
            <w:pPr>
              <w:spacing w:after="0" w:line="240" w:lineRule="auto"/>
              <w:jc w:val="center"/>
              <w:rPr>
                <w:rFonts w:ascii="Times New Roman" w:hAnsi="Times New Roman" w:cs="Times New Roman"/>
                <w:sz w:val="28"/>
                <w:szCs w:val="28"/>
                <w:lang w:val="en-US"/>
              </w:rPr>
            </w:pPr>
            <w:r w:rsidRPr="007F4CD0">
              <w:rPr>
                <w:rFonts w:ascii="Times New Roman" w:hAnsi="Times New Roman" w:cs="Times New Roman"/>
                <w:sz w:val="28"/>
                <w:szCs w:val="28"/>
                <w:lang w:val="en-US"/>
              </w:rPr>
              <w:t>1</w:t>
            </w:r>
          </w:p>
        </w:tc>
        <w:tc>
          <w:tcPr>
            <w:tcW w:w="358" w:type="pct"/>
            <w:tcBorders>
              <w:top w:val="single" w:sz="4" w:space="0" w:color="auto"/>
              <w:left w:val="single" w:sz="4" w:space="0" w:color="auto"/>
              <w:bottom w:val="single" w:sz="4" w:space="0" w:color="auto"/>
              <w:right w:val="single" w:sz="4" w:space="0" w:color="auto"/>
            </w:tcBorders>
          </w:tcPr>
          <w:p w14:paraId="4F3A7FF5" w14:textId="77777777" w:rsidR="00582B02" w:rsidRPr="007F4CD0" w:rsidRDefault="00582B02" w:rsidP="00784C02">
            <w:pPr>
              <w:spacing w:after="0" w:line="240" w:lineRule="auto"/>
              <w:jc w:val="center"/>
              <w:rPr>
                <w:rFonts w:ascii="Times New Roman" w:hAnsi="Times New Roman" w:cs="Times New Roman"/>
                <w:sz w:val="28"/>
                <w:szCs w:val="28"/>
                <w:lang w:val="en-US"/>
              </w:rPr>
            </w:pPr>
            <w:r w:rsidRPr="007F4CD0">
              <w:rPr>
                <w:rFonts w:ascii="Times New Roman" w:hAnsi="Times New Roman" w:cs="Times New Roman"/>
                <w:sz w:val="28"/>
                <w:szCs w:val="28"/>
                <w:lang w:val="en-US"/>
              </w:rPr>
              <w:t>4</w:t>
            </w:r>
          </w:p>
        </w:tc>
        <w:tc>
          <w:tcPr>
            <w:tcW w:w="437" w:type="pct"/>
            <w:tcBorders>
              <w:top w:val="single" w:sz="4" w:space="0" w:color="auto"/>
              <w:left w:val="single" w:sz="4" w:space="0" w:color="auto"/>
              <w:bottom w:val="single" w:sz="4" w:space="0" w:color="auto"/>
              <w:right w:val="single" w:sz="4" w:space="0" w:color="auto"/>
            </w:tcBorders>
          </w:tcPr>
          <w:p w14:paraId="124BC155" w14:textId="77777777" w:rsidR="00582B02" w:rsidRPr="007F4CD0" w:rsidRDefault="00582B02" w:rsidP="00784C02">
            <w:pPr>
              <w:spacing w:after="0" w:line="240" w:lineRule="auto"/>
              <w:jc w:val="center"/>
              <w:rPr>
                <w:rFonts w:ascii="Times New Roman" w:hAnsi="Times New Roman" w:cs="Times New Roman"/>
                <w:sz w:val="28"/>
                <w:szCs w:val="28"/>
                <w:lang w:val="en-US"/>
              </w:rPr>
            </w:pPr>
            <w:r w:rsidRPr="007F4CD0">
              <w:rPr>
                <w:rFonts w:ascii="Times New Roman" w:hAnsi="Times New Roman" w:cs="Times New Roman"/>
                <w:sz w:val="28"/>
                <w:szCs w:val="28"/>
                <w:lang w:val="en-US"/>
              </w:rPr>
              <w:t>5</w:t>
            </w:r>
          </w:p>
        </w:tc>
        <w:tc>
          <w:tcPr>
            <w:tcW w:w="371" w:type="pct"/>
            <w:tcBorders>
              <w:left w:val="single" w:sz="4" w:space="0" w:color="auto"/>
              <w:right w:val="single" w:sz="4" w:space="0" w:color="auto"/>
            </w:tcBorders>
          </w:tcPr>
          <w:p w14:paraId="7F449FDC" w14:textId="77777777" w:rsidR="00582B02" w:rsidRPr="007F4CD0" w:rsidRDefault="00582B02" w:rsidP="00784C02">
            <w:pPr>
              <w:spacing w:after="0" w:line="240" w:lineRule="auto"/>
              <w:jc w:val="center"/>
              <w:rPr>
                <w:rFonts w:ascii="Times New Roman" w:hAnsi="Times New Roman" w:cs="Times New Roman"/>
                <w:sz w:val="28"/>
                <w:szCs w:val="28"/>
                <w:lang w:val="en-US"/>
              </w:rPr>
            </w:pPr>
            <w:r w:rsidRPr="007F4CD0">
              <w:rPr>
                <w:rFonts w:ascii="Times New Roman" w:hAnsi="Times New Roman" w:cs="Times New Roman"/>
                <w:sz w:val="28"/>
                <w:szCs w:val="28"/>
                <w:lang w:val="en-US"/>
              </w:rPr>
              <w:t>1</w:t>
            </w:r>
          </w:p>
        </w:tc>
        <w:tc>
          <w:tcPr>
            <w:tcW w:w="326" w:type="pct"/>
            <w:tcBorders>
              <w:top w:val="single" w:sz="4" w:space="0" w:color="auto"/>
              <w:left w:val="single" w:sz="4" w:space="0" w:color="auto"/>
              <w:right w:val="single" w:sz="4" w:space="0" w:color="auto"/>
            </w:tcBorders>
          </w:tcPr>
          <w:p w14:paraId="06B5ADCA" w14:textId="77777777" w:rsidR="00582B02" w:rsidRPr="007F4CD0" w:rsidRDefault="00582B02" w:rsidP="00784C02">
            <w:pPr>
              <w:spacing w:after="0" w:line="240" w:lineRule="auto"/>
              <w:jc w:val="center"/>
              <w:rPr>
                <w:rFonts w:ascii="Times New Roman" w:hAnsi="Times New Roman" w:cs="Times New Roman"/>
                <w:sz w:val="28"/>
                <w:szCs w:val="28"/>
              </w:rPr>
            </w:pPr>
          </w:p>
        </w:tc>
        <w:tc>
          <w:tcPr>
            <w:tcW w:w="413" w:type="pct"/>
            <w:tcBorders>
              <w:top w:val="single" w:sz="4" w:space="0" w:color="auto"/>
              <w:left w:val="single" w:sz="4" w:space="0" w:color="auto"/>
              <w:bottom w:val="single" w:sz="4" w:space="0" w:color="auto"/>
              <w:right w:val="single" w:sz="4" w:space="0" w:color="auto"/>
            </w:tcBorders>
          </w:tcPr>
          <w:p w14:paraId="02D8E365" w14:textId="77777777" w:rsidR="00582B02" w:rsidRPr="007F4CD0" w:rsidRDefault="00582B02" w:rsidP="00784C02">
            <w:pPr>
              <w:spacing w:after="0" w:line="240" w:lineRule="auto"/>
              <w:jc w:val="center"/>
              <w:rPr>
                <w:rFonts w:ascii="Times New Roman" w:hAnsi="Times New Roman" w:cs="Times New Roman"/>
                <w:sz w:val="28"/>
                <w:szCs w:val="28"/>
                <w:lang w:val="en-US"/>
              </w:rPr>
            </w:pPr>
            <w:r w:rsidRPr="007F4CD0">
              <w:rPr>
                <w:rFonts w:ascii="Times New Roman" w:hAnsi="Times New Roman" w:cs="Times New Roman"/>
                <w:sz w:val="28"/>
                <w:szCs w:val="28"/>
                <w:lang w:val="en-US"/>
              </w:rPr>
              <w:t>4</w:t>
            </w:r>
          </w:p>
        </w:tc>
      </w:tr>
      <w:tr w:rsidR="00582B02" w:rsidRPr="007F4CD0" w14:paraId="202D2453" w14:textId="77777777" w:rsidTr="00784C02">
        <w:tc>
          <w:tcPr>
            <w:tcW w:w="2089" w:type="pct"/>
            <w:tcBorders>
              <w:top w:val="single" w:sz="4" w:space="0" w:color="auto"/>
              <w:left w:val="single" w:sz="4" w:space="0" w:color="auto"/>
              <w:bottom w:val="single" w:sz="4" w:space="0" w:color="auto"/>
              <w:right w:val="single" w:sz="4" w:space="0" w:color="auto"/>
            </w:tcBorders>
          </w:tcPr>
          <w:p w14:paraId="50818906" w14:textId="77777777" w:rsidR="00582B02" w:rsidRPr="007F4CD0" w:rsidRDefault="00582B02" w:rsidP="00784C02">
            <w:pPr>
              <w:tabs>
                <w:tab w:val="left" w:pos="-108"/>
              </w:tabs>
              <w:spacing w:after="0" w:line="240" w:lineRule="auto"/>
              <w:rPr>
                <w:rFonts w:ascii="Times New Roman" w:hAnsi="Times New Roman" w:cs="Times New Roman"/>
                <w:b/>
                <w:sz w:val="28"/>
                <w:szCs w:val="28"/>
              </w:rPr>
            </w:pPr>
            <w:r w:rsidRPr="007F4CD0">
              <w:rPr>
                <w:rFonts w:ascii="Times New Roman" w:hAnsi="Times New Roman" w:cs="Times New Roman"/>
                <w:b/>
                <w:sz w:val="28"/>
                <w:szCs w:val="28"/>
              </w:rPr>
              <w:t>Разом за змістовим модулем 1</w:t>
            </w:r>
          </w:p>
        </w:tc>
        <w:tc>
          <w:tcPr>
            <w:tcW w:w="431" w:type="pct"/>
            <w:tcBorders>
              <w:top w:val="single" w:sz="4" w:space="0" w:color="auto"/>
              <w:left w:val="single" w:sz="4" w:space="0" w:color="auto"/>
              <w:bottom w:val="single" w:sz="4" w:space="0" w:color="auto"/>
              <w:right w:val="single" w:sz="4" w:space="0" w:color="auto"/>
            </w:tcBorders>
          </w:tcPr>
          <w:p w14:paraId="14729B5A" w14:textId="77777777" w:rsidR="00582B02" w:rsidRPr="007F4CD0" w:rsidRDefault="00582B02" w:rsidP="00784C02">
            <w:pPr>
              <w:tabs>
                <w:tab w:val="center" w:pos="301"/>
              </w:tabs>
              <w:spacing w:after="0" w:line="240" w:lineRule="auto"/>
              <w:jc w:val="center"/>
              <w:rPr>
                <w:rFonts w:ascii="Times New Roman" w:hAnsi="Times New Roman" w:cs="Times New Roman"/>
                <w:b/>
                <w:sz w:val="28"/>
                <w:szCs w:val="28"/>
                <w:lang w:val="en-US"/>
              </w:rPr>
            </w:pPr>
            <w:r w:rsidRPr="007F4CD0">
              <w:rPr>
                <w:rFonts w:ascii="Times New Roman" w:hAnsi="Times New Roman" w:cs="Times New Roman"/>
                <w:b/>
                <w:sz w:val="28"/>
                <w:szCs w:val="28"/>
              </w:rPr>
              <w:t>2</w:t>
            </w:r>
            <w:r w:rsidRPr="007F4CD0">
              <w:rPr>
                <w:rFonts w:ascii="Times New Roman" w:hAnsi="Times New Roman" w:cs="Times New Roman"/>
                <w:b/>
                <w:sz w:val="28"/>
                <w:szCs w:val="28"/>
                <w:lang w:val="en-US"/>
              </w:rPr>
              <w:t>4</w:t>
            </w:r>
          </w:p>
        </w:tc>
        <w:tc>
          <w:tcPr>
            <w:tcW w:w="288" w:type="pct"/>
            <w:tcBorders>
              <w:top w:val="single" w:sz="4" w:space="0" w:color="auto"/>
              <w:left w:val="single" w:sz="4" w:space="0" w:color="auto"/>
              <w:bottom w:val="single" w:sz="4" w:space="0" w:color="auto"/>
              <w:right w:val="single" w:sz="4" w:space="0" w:color="auto"/>
            </w:tcBorders>
          </w:tcPr>
          <w:p w14:paraId="0BBE7BF4" w14:textId="77777777" w:rsidR="00582B02" w:rsidRPr="007F4CD0" w:rsidRDefault="00582B02" w:rsidP="00784C02">
            <w:pPr>
              <w:spacing w:after="0" w:line="240" w:lineRule="auto"/>
              <w:jc w:val="center"/>
              <w:rPr>
                <w:rFonts w:ascii="Times New Roman" w:hAnsi="Times New Roman" w:cs="Times New Roman"/>
                <w:b/>
                <w:sz w:val="28"/>
                <w:szCs w:val="28"/>
                <w:lang w:val="en-US"/>
              </w:rPr>
            </w:pPr>
            <w:r w:rsidRPr="007F4CD0">
              <w:rPr>
                <w:rFonts w:ascii="Times New Roman" w:hAnsi="Times New Roman" w:cs="Times New Roman"/>
                <w:b/>
                <w:sz w:val="28"/>
                <w:szCs w:val="28"/>
                <w:lang w:val="en-US"/>
              </w:rPr>
              <w:t>5</w:t>
            </w:r>
          </w:p>
        </w:tc>
        <w:tc>
          <w:tcPr>
            <w:tcW w:w="287" w:type="pct"/>
            <w:tcBorders>
              <w:top w:val="single" w:sz="4" w:space="0" w:color="auto"/>
              <w:left w:val="single" w:sz="4" w:space="0" w:color="auto"/>
              <w:bottom w:val="single" w:sz="4" w:space="0" w:color="auto"/>
              <w:right w:val="single" w:sz="4" w:space="0" w:color="auto"/>
            </w:tcBorders>
          </w:tcPr>
          <w:p w14:paraId="25A5F238" w14:textId="77777777" w:rsidR="00582B02" w:rsidRPr="007F4CD0" w:rsidRDefault="00582B02" w:rsidP="00784C02">
            <w:pPr>
              <w:spacing w:after="0" w:line="240" w:lineRule="auto"/>
              <w:jc w:val="center"/>
              <w:rPr>
                <w:rFonts w:ascii="Times New Roman" w:hAnsi="Times New Roman" w:cs="Times New Roman"/>
                <w:b/>
                <w:sz w:val="28"/>
                <w:szCs w:val="28"/>
                <w:lang w:val="en-US"/>
              </w:rPr>
            </w:pPr>
            <w:r w:rsidRPr="007F4CD0">
              <w:rPr>
                <w:rFonts w:ascii="Times New Roman" w:hAnsi="Times New Roman" w:cs="Times New Roman"/>
                <w:b/>
                <w:sz w:val="28"/>
                <w:szCs w:val="28"/>
                <w:lang w:val="en-US"/>
              </w:rPr>
              <w:t>5</w:t>
            </w:r>
          </w:p>
        </w:tc>
        <w:tc>
          <w:tcPr>
            <w:tcW w:w="358" w:type="pct"/>
            <w:tcBorders>
              <w:top w:val="single" w:sz="4" w:space="0" w:color="auto"/>
              <w:left w:val="single" w:sz="4" w:space="0" w:color="auto"/>
              <w:bottom w:val="single" w:sz="4" w:space="0" w:color="auto"/>
              <w:right w:val="single" w:sz="4" w:space="0" w:color="auto"/>
            </w:tcBorders>
          </w:tcPr>
          <w:p w14:paraId="6A4A191F" w14:textId="77777777" w:rsidR="00582B02" w:rsidRPr="007F4CD0" w:rsidRDefault="00582B02" w:rsidP="00784C02">
            <w:pPr>
              <w:spacing w:after="0" w:line="240" w:lineRule="auto"/>
              <w:jc w:val="center"/>
              <w:rPr>
                <w:rFonts w:ascii="Times New Roman" w:hAnsi="Times New Roman" w:cs="Times New Roman"/>
                <w:b/>
                <w:sz w:val="28"/>
                <w:szCs w:val="28"/>
                <w:lang w:val="en-US"/>
              </w:rPr>
            </w:pPr>
            <w:r w:rsidRPr="007F4CD0">
              <w:rPr>
                <w:rFonts w:ascii="Times New Roman" w:hAnsi="Times New Roman" w:cs="Times New Roman"/>
                <w:b/>
                <w:sz w:val="28"/>
                <w:szCs w:val="28"/>
              </w:rPr>
              <w:t>1</w:t>
            </w:r>
            <w:r w:rsidRPr="007F4CD0">
              <w:rPr>
                <w:rFonts w:ascii="Times New Roman" w:hAnsi="Times New Roman" w:cs="Times New Roman"/>
                <w:b/>
                <w:sz w:val="28"/>
                <w:szCs w:val="28"/>
                <w:lang w:val="en-US"/>
              </w:rPr>
              <w:t>4</w:t>
            </w:r>
          </w:p>
        </w:tc>
        <w:tc>
          <w:tcPr>
            <w:tcW w:w="437" w:type="pct"/>
            <w:tcBorders>
              <w:top w:val="single" w:sz="4" w:space="0" w:color="auto"/>
              <w:left w:val="single" w:sz="4" w:space="0" w:color="auto"/>
              <w:bottom w:val="single" w:sz="4" w:space="0" w:color="auto"/>
              <w:right w:val="single" w:sz="4" w:space="0" w:color="auto"/>
            </w:tcBorders>
          </w:tcPr>
          <w:p w14:paraId="37B29EBE" w14:textId="77777777" w:rsidR="00582B02" w:rsidRPr="007F4CD0" w:rsidRDefault="00582B02" w:rsidP="00784C02">
            <w:pPr>
              <w:spacing w:after="0" w:line="240" w:lineRule="auto"/>
              <w:jc w:val="center"/>
              <w:rPr>
                <w:rFonts w:ascii="Times New Roman" w:hAnsi="Times New Roman" w:cs="Times New Roman"/>
                <w:b/>
                <w:sz w:val="28"/>
                <w:szCs w:val="28"/>
                <w:lang w:val="en-US"/>
              </w:rPr>
            </w:pPr>
            <w:r w:rsidRPr="007F4CD0">
              <w:rPr>
                <w:rFonts w:ascii="Times New Roman" w:hAnsi="Times New Roman" w:cs="Times New Roman"/>
                <w:b/>
                <w:sz w:val="28"/>
                <w:szCs w:val="28"/>
              </w:rPr>
              <w:t>2</w:t>
            </w:r>
            <w:r w:rsidRPr="007F4CD0">
              <w:rPr>
                <w:rFonts w:ascii="Times New Roman" w:hAnsi="Times New Roman" w:cs="Times New Roman"/>
                <w:b/>
                <w:sz w:val="28"/>
                <w:szCs w:val="28"/>
                <w:lang w:val="en-US"/>
              </w:rPr>
              <w:t>7</w:t>
            </w:r>
          </w:p>
        </w:tc>
        <w:tc>
          <w:tcPr>
            <w:tcW w:w="371" w:type="pct"/>
            <w:tcBorders>
              <w:top w:val="single" w:sz="4" w:space="0" w:color="auto"/>
              <w:left w:val="single" w:sz="4" w:space="0" w:color="auto"/>
              <w:bottom w:val="single" w:sz="4" w:space="0" w:color="auto"/>
              <w:right w:val="single" w:sz="4" w:space="0" w:color="auto"/>
            </w:tcBorders>
          </w:tcPr>
          <w:p w14:paraId="5A80A8C0" w14:textId="77777777" w:rsidR="00582B02" w:rsidRPr="007F4CD0" w:rsidRDefault="00582B02" w:rsidP="00784C02">
            <w:pPr>
              <w:spacing w:after="0" w:line="240" w:lineRule="auto"/>
              <w:jc w:val="center"/>
              <w:rPr>
                <w:rFonts w:ascii="Times New Roman" w:hAnsi="Times New Roman" w:cs="Times New Roman"/>
                <w:b/>
                <w:sz w:val="28"/>
                <w:szCs w:val="28"/>
                <w:lang w:val="en-US"/>
              </w:rPr>
            </w:pPr>
            <w:r w:rsidRPr="007F4CD0">
              <w:rPr>
                <w:rFonts w:ascii="Times New Roman" w:hAnsi="Times New Roman" w:cs="Times New Roman"/>
                <w:b/>
                <w:sz w:val="28"/>
                <w:szCs w:val="28"/>
                <w:lang w:val="en-US"/>
              </w:rPr>
              <w:t>3</w:t>
            </w:r>
          </w:p>
        </w:tc>
        <w:tc>
          <w:tcPr>
            <w:tcW w:w="326" w:type="pct"/>
            <w:tcBorders>
              <w:top w:val="single" w:sz="4" w:space="0" w:color="auto"/>
              <w:left w:val="single" w:sz="4" w:space="0" w:color="auto"/>
              <w:bottom w:val="single" w:sz="4" w:space="0" w:color="auto"/>
              <w:right w:val="single" w:sz="4" w:space="0" w:color="auto"/>
            </w:tcBorders>
          </w:tcPr>
          <w:p w14:paraId="14D6C3C4" w14:textId="77777777" w:rsidR="00582B02" w:rsidRPr="007F4CD0" w:rsidRDefault="00582B02" w:rsidP="00784C02">
            <w:pPr>
              <w:spacing w:after="0" w:line="240" w:lineRule="auto"/>
              <w:jc w:val="center"/>
              <w:rPr>
                <w:rFonts w:ascii="Times New Roman" w:hAnsi="Times New Roman" w:cs="Times New Roman"/>
                <w:b/>
                <w:sz w:val="28"/>
                <w:szCs w:val="28"/>
              </w:rPr>
            </w:pPr>
            <w:r w:rsidRPr="007F4CD0">
              <w:rPr>
                <w:rFonts w:ascii="Times New Roman" w:hAnsi="Times New Roman" w:cs="Times New Roman"/>
                <w:b/>
                <w:sz w:val="28"/>
                <w:szCs w:val="28"/>
              </w:rPr>
              <w:t>-</w:t>
            </w:r>
          </w:p>
        </w:tc>
        <w:tc>
          <w:tcPr>
            <w:tcW w:w="413" w:type="pct"/>
            <w:tcBorders>
              <w:top w:val="single" w:sz="4" w:space="0" w:color="auto"/>
              <w:left w:val="single" w:sz="4" w:space="0" w:color="auto"/>
              <w:bottom w:val="single" w:sz="4" w:space="0" w:color="auto"/>
              <w:right w:val="single" w:sz="4" w:space="0" w:color="auto"/>
            </w:tcBorders>
          </w:tcPr>
          <w:p w14:paraId="0E20ECE7" w14:textId="77777777" w:rsidR="00582B02" w:rsidRPr="007F4CD0" w:rsidRDefault="00582B02" w:rsidP="00784C02">
            <w:pPr>
              <w:spacing w:after="0" w:line="240" w:lineRule="auto"/>
              <w:jc w:val="center"/>
              <w:rPr>
                <w:rFonts w:ascii="Times New Roman" w:hAnsi="Times New Roman" w:cs="Times New Roman"/>
                <w:b/>
                <w:sz w:val="28"/>
                <w:szCs w:val="28"/>
                <w:lang w:val="en-US"/>
              </w:rPr>
            </w:pPr>
            <w:r w:rsidRPr="007F4CD0">
              <w:rPr>
                <w:rFonts w:ascii="Times New Roman" w:hAnsi="Times New Roman" w:cs="Times New Roman"/>
                <w:b/>
                <w:sz w:val="28"/>
                <w:szCs w:val="28"/>
              </w:rPr>
              <w:t>2</w:t>
            </w:r>
            <w:r w:rsidRPr="007F4CD0">
              <w:rPr>
                <w:rFonts w:ascii="Times New Roman" w:hAnsi="Times New Roman" w:cs="Times New Roman"/>
                <w:b/>
                <w:sz w:val="28"/>
                <w:szCs w:val="28"/>
                <w:lang w:val="en-US"/>
              </w:rPr>
              <w:t>4</w:t>
            </w:r>
          </w:p>
        </w:tc>
      </w:tr>
      <w:tr w:rsidR="00582B02" w:rsidRPr="007F4CD0" w14:paraId="239D34B8" w14:textId="77777777" w:rsidTr="00784C02">
        <w:tc>
          <w:tcPr>
            <w:tcW w:w="5000" w:type="pct"/>
            <w:gridSpan w:val="9"/>
            <w:tcBorders>
              <w:top w:val="single" w:sz="4" w:space="0" w:color="auto"/>
              <w:left w:val="single" w:sz="4" w:space="0" w:color="auto"/>
              <w:bottom w:val="single" w:sz="4" w:space="0" w:color="auto"/>
              <w:right w:val="single" w:sz="4" w:space="0" w:color="auto"/>
            </w:tcBorders>
          </w:tcPr>
          <w:p w14:paraId="7ED745C9" w14:textId="77777777" w:rsidR="00582B02" w:rsidRPr="00CF4B3A" w:rsidRDefault="00582B02" w:rsidP="00CF4B3A">
            <w:pPr>
              <w:spacing w:after="0" w:line="240" w:lineRule="auto"/>
              <w:jc w:val="center"/>
              <w:rPr>
                <w:rFonts w:ascii="Times New Roman" w:hAnsi="Times New Roman" w:cs="Times New Roman"/>
                <w:b/>
                <w:bCs/>
                <w:sz w:val="28"/>
                <w:szCs w:val="28"/>
              </w:rPr>
            </w:pPr>
            <w:r w:rsidRPr="007F4CD0">
              <w:rPr>
                <w:rFonts w:ascii="Times New Roman" w:hAnsi="Times New Roman" w:cs="Times New Roman"/>
                <w:b/>
                <w:sz w:val="28"/>
                <w:szCs w:val="28"/>
              </w:rPr>
              <w:t>Змістовий модуль 2.</w:t>
            </w:r>
            <w:r w:rsidR="00CF4B3A">
              <w:rPr>
                <w:rFonts w:ascii="Times New Roman" w:hAnsi="Times New Roman" w:cs="Times New Roman"/>
                <w:b/>
                <w:sz w:val="28"/>
                <w:szCs w:val="28"/>
              </w:rPr>
              <w:t xml:space="preserve"> </w:t>
            </w:r>
            <w:r w:rsidR="0047057D">
              <w:rPr>
                <w:rFonts w:ascii="Times New Roman" w:hAnsi="Times New Roman" w:cs="Times New Roman"/>
                <w:b/>
                <w:sz w:val="28"/>
                <w:szCs w:val="28"/>
              </w:rPr>
              <w:t>Особливе адміністративне право</w:t>
            </w:r>
            <w:r w:rsidR="00CF4B3A">
              <w:rPr>
                <w:rFonts w:ascii="Times New Roman" w:hAnsi="Times New Roman" w:cs="Times New Roman"/>
                <w:b/>
                <w:sz w:val="28"/>
                <w:szCs w:val="28"/>
              </w:rPr>
              <w:t xml:space="preserve">. </w:t>
            </w:r>
            <w:r w:rsidRPr="007F4CD0">
              <w:rPr>
                <w:rFonts w:ascii="Times New Roman" w:eastAsia="Times New Roman" w:hAnsi="Times New Roman" w:cs="Times New Roman"/>
                <w:b/>
                <w:bCs/>
                <w:sz w:val="28"/>
                <w:szCs w:val="28"/>
                <w:lang w:eastAsia="ru-RU"/>
              </w:rPr>
              <w:t xml:space="preserve"> </w:t>
            </w:r>
          </w:p>
        </w:tc>
      </w:tr>
      <w:tr w:rsidR="00582B02" w:rsidRPr="007F4CD0" w14:paraId="414A6B26" w14:textId="77777777" w:rsidTr="00784C02">
        <w:tc>
          <w:tcPr>
            <w:tcW w:w="2089" w:type="pct"/>
            <w:tcBorders>
              <w:top w:val="single" w:sz="4" w:space="0" w:color="auto"/>
              <w:left w:val="single" w:sz="4" w:space="0" w:color="auto"/>
              <w:bottom w:val="single" w:sz="4" w:space="0" w:color="auto"/>
              <w:right w:val="single" w:sz="4" w:space="0" w:color="auto"/>
            </w:tcBorders>
          </w:tcPr>
          <w:p w14:paraId="60FC44B1" w14:textId="77777777" w:rsidR="00582B02" w:rsidRPr="007F4CD0" w:rsidRDefault="00582B02" w:rsidP="00784C02">
            <w:pPr>
              <w:spacing w:after="0" w:line="240" w:lineRule="auto"/>
              <w:jc w:val="both"/>
              <w:rPr>
                <w:rFonts w:ascii="Times New Roman" w:hAnsi="Times New Roman" w:cs="Times New Roman"/>
                <w:sz w:val="27"/>
                <w:szCs w:val="27"/>
              </w:rPr>
            </w:pPr>
            <w:r w:rsidRPr="007F4CD0">
              <w:rPr>
                <w:rFonts w:ascii="Times New Roman" w:hAnsi="Times New Roman" w:cs="Times New Roman"/>
                <w:sz w:val="27"/>
                <w:szCs w:val="27"/>
              </w:rPr>
              <w:t xml:space="preserve">Тема 5. </w:t>
            </w:r>
            <w:r w:rsidR="00963C2B">
              <w:rPr>
                <w:rFonts w:ascii="Times New Roman" w:hAnsi="Times New Roman" w:cs="Times New Roman"/>
                <w:sz w:val="27"/>
                <w:szCs w:val="27"/>
              </w:rPr>
              <w:t>Адміністративне правопорушення і адміністративна відповідальність</w:t>
            </w:r>
            <w:r w:rsidRPr="007F4CD0">
              <w:rPr>
                <w:rFonts w:ascii="Times New Roman" w:hAnsi="Times New Roman" w:cs="Times New Roman"/>
                <w:sz w:val="27"/>
                <w:szCs w:val="27"/>
              </w:rPr>
              <w:t>.</w:t>
            </w:r>
          </w:p>
        </w:tc>
        <w:tc>
          <w:tcPr>
            <w:tcW w:w="431" w:type="pct"/>
            <w:tcBorders>
              <w:top w:val="single" w:sz="4" w:space="0" w:color="auto"/>
              <w:left w:val="single" w:sz="4" w:space="0" w:color="auto"/>
              <w:bottom w:val="single" w:sz="4" w:space="0" w:color="auto"/>
              <w:right w:val="single" w:sz="4" w:space="0" w:color="auto"/>
            </w:tcBorders>
          </w:tcPr>
          <w:p w14:paraId="48E42FF0" w14:textId="77777777" w:rsidR="00582B02" w:rsidRPr="007F4CD0" w:rsidRDefault="00582B02" w:rsidP="00784C02">
            <w:pPr>
              <w:tabs>
                <w:tab w:val="center" w:pos="301"/>
              </w:tabs>
              <w:spacing w:after="0" w:line="240" w:lineRule="auto"/>
              <w:jc w:val="center"/>
              <w:rPr>
                <w:rFonts w:ascii="Times New Roman" w:hAnsi="Times New Roman" w:cs="Times New Roman"/>
                <w:sz w:val="28"/>
                <w:szCs w:val="28"/>
              </w:rPr>
            </w:pPr>
          </w:p>
          <w:p w14:paraId="750FEAC4" w14:textId="77777777" w:rsidR="00582B02" w:rsidRPr="007F4CD0" w:rsidRDefault="00582B02" w:rsidP="00784C02">
            <w:pPr>
              <w:tabs>
                <w:tab w:val="center" w:pos="301"/>
              </w:tabs>
              <w:spacing w:after="0" w:line="240" w:lineRule="auto"/>
              <w:jc w:val="center"/>
              <w:rPr>
                <w:rFonts w:ascii="Times New Roman" w:hAnsi="Times New Roman" w:cs="Times New Roman"/>
                <w:sz w:val="28"/>
                <w:szCs w:val="28"/>
              </w:rPr>
            </w:pPr>
            <w:r w:rsidRPr="007F4CD0">
              <w:rPr>
                <w:rFonts w:ascii="Times New Roman" w:hAnsi="Times New Roman" w:cs="Times New Roman"/>
                <w:sz w:val="28"/>
                <w:szCs w:val="28"/>
                <w:lang w:val="en-US"/>
              </w:rPr>
              <w:t>6</w:t>
            </w:r>
          </w:p>
        </w:tc>
        <w:tc>
          <w:tcPr>
            <w:tcW w:w="288" w:type="pct"/>
            <w:tcBorders>
              <w:top w:val="single" w:sz="4" w:space="0" w:color="auto"/>
              <w:left w:val="single" w:sz="4" w:space="0" w:color="auto"/>
              <w:right w:val="single" w:sz="4" w:space="0" w:color="auto"/>
            </w:tcBorders>
            <w:shd w:val="clear" w:color="auto" w:fill="auto"/>
          </w:tcPr>
          <w:p w14:paraId="7EAE6692" w14:textId="77777777" w:rsidR="00582B02" w:rsidRPr="007F4CD0" w:rsidRDefault="00582B02" w:rsidP="00784C02">
            <w:pPr>
              <w:spacing w:after="0" w:line="240" w:lineRule="auto"/>
              <w:jc w:val="center"/>
              <w:rPr>
                <w:rFonts w:ascii="Times New Roman" w:hAnsi="Times New Roman" w:cs="Times New Roman"/>
                <w:sz w:val="28"/>
                <w:szCs w:val="28"/>
              </w:rPr>
            </w:pPr>
          </w:p>
          <w:p w14:paraId="03A1FB89" w14:textId="77777777" w:rsidR="00582B02" w:rsidRPr="007F4CD0" w:rsidRDefault="00582B02" w:rsidP="00784C02">
            <w:pPr>
              <w:spacing w:after="0" w:line="240" w:lineRule="auto"/>
              <w:jc w:val="center"/>
              <w:rPr>
                <w:rFonts w:ascii="Times New Roman" w:hAnsi="Times New Roman" w:cs="Times New Roman"/>
                <w:sz w:val="28"/>
                <w:szCs w:val="28"/>
                <w:lang w:val="en-US"/>
              </w:rPr>
            </w:pPr>
            <w:r w:rsidRPr="007F4CD0">
              <w:rPr>
                <w:rFonts w:ascii="Times New Roman" w:hAnsi="Times New Roman" w:cs="Times New Roman"/>
                <w:sz w:val="28"/>
                <w:szCs w:val="28"/>
                <w:lang w:val="en-US"/>
              </w:rPr>
              <w:t>1</w:t>
            </w:r>
          </w:p>
          <w:p w14:paraId="783B5A0F" w14:textId="77777777" w:rsidR="00582B02" w:rsidRPr="007F4CD0" w:rsidRDefault="00582B02" w:rsidP="00784C02">
            <w:pPr>
              <w:spacing w:after="0" w:line="240" w:lineRule="auto"/>
              <w:jc w:val="center"/>
              <w:rPr>
                <w:rFonts w:ascii="Times New Roman" w:hAnsi="Times New Roman" w:cs="Times New Roman"/>
                <w:sz w:val="28"/>
                <w:szCs w:val="28"/>
              </w:rPr>
            </w:pPr>
          </w:p>
        </w:tc>
        <w:tc>
          <w:tcPr>
            <w:tcW w:w="287" w:type="pct"/>
            <w:tcBorders>
              <w:top w:val="single" w:sz="4" w:space="0" w:color="auto"/>
              <w:left w:val="single" w:sz="4" w:space="0" w:color="auto"/>
              <w:right w:val="single" w:sz="4" w:space="0" w:color="auto"/>
            </w:tcBorders>
            <w:shd w:val="clear" w:color="auto" w:fill="auto"/>
          </w:tcPr>
          <w:p w14:paraId="17FAE07F" w14:textId="77777777" w:rsidR="00582B02" w:rsidRPr="007F4CD0" w:rsidRDefault="00582B02" w:rsidP="00784C02">
            <w:pPr>
              <w:spacing w:after="0" w:line="240" w:lineRule="auto"/>
              <w:jc w:val="center"/>
              <w:rPr>
                <w:rFonts w:ascii="Times New Roman" w:hAnsi="Times New Roman" w:cs="Times New Roman"/>
                <w:sz w:val="28"/>
                <w:szCs w:val="28"/>
                <w:lang w:val="en-US"/>
              </w:rPr>
            </w:pPr>
          </w:p>
          <w:p w14:paraId="0E83231C" w14:textId="77777777" w:rsidR="00582B02" w:rsidRPr="007F4CD0" w:rsidRDefault="00582B02" w:rsidP="00784C02">
            <w:pPr>
              <w:spacing w:after="0" w:line="240" w:lineRule="auto"/>
              <w:jc w:val="center"/>
              <w:rPr>
                <w:rFonts w:ascii="Times New Roman" w:hAnsi="Times New Roman" w:cs="Times New Roman"/>
                <w:sz w:val="28"/>
                <w:szCs w:val="28"/>
              </w:rPr>
            </w:pPr>
            <w:r w:rsidRPr="007F4CD0">
              <w:rPr>
                <w:rFonts w:ascii="Times New Roman" w:hAnsi="Times New Roman" w:cs="Times New Roman"/>
                <w:sz w:val="28"/>
                <w:szCs w:val="28"/>
                <w:lang w:val="en-US"/>
              </w:rPr>
              <w:t>1</w:t>
            </w:r>
          </w:p>
        </w:tc>
        <w:tc>
          <w:tcPr>
            <w:tcW w:w="358" w:type="pct"/>
            <w:tcBorders>
              <w:top w:val="single" w:sz="4" w:space="0" w:color="auto"/>
              <w:left w:val="single" w:sz="4" w:space="0" w:color="auto"/>
              <w:bottom w:val="single" w:sz="4" w:space="0" w:color="auto"/>
              <w:right w:val="single" w:sz="4" w:space="0" w:color="auto"/>
            </w:tcBorders>
          </w:tcPr>
          <w:p w14:paraId="57E69AC6" w14:textId="77777777" w:rsidR="00582B02" w:rsidRPr="007F4CD0" w:rsidRDefault="00582B02" w:rsidP="00784C02">
            <w:pPr>
              <w:spacing w:after="0" w:line="240" w:lineRule="auto"/>
              <w:jc w:val="center"/>
              <w:rPr>
                <w:rFonts w:ascii="Times New Roman" w:hAnsi="Times New Roman" w:cs="Times New Roman"/>
                <w:sz w:val="28"/>
                <w:szCs w:val="28"/>
              </w:rPr>
            </w:pPr>
          </w:p>
          <w:p w14:paraId="44CC8136" w14:textId="77777777" w:rsidR="00582B02" w:rsidRPr="007F4CD0" w:rsidRDefault="00582B02" w:rsidP="00784C02">
            <w:pPr>
              <w:spacing w:after="0" w:line="240" w:lineRule="auto"/>
              <w:jc w:val="center"/>
              <w:rPr>
                <w:rFonts w:ascii="Times New Roman" w:hAnsi="Times New Roman" w:cs="Times New Roman"/>
                <w:sz w:val="28"/>
                <w:szCs w:val="28"/>
                <w:lang w:val="en-US"/>
              </w:rPr>
            </w:pPr>
            <w:r w:rsidRPr="007F4CD0">
              <w:rPr>
                <w:rFonts w:ascii="Times New Roman" w:hAnsi="Times New Roman" w:cs="Times New Roman"/>
                <w:sz w:val="28"/>
                <w:szCs w:val="28"/>
                <w:lang w:val="en-US"/>
              </w:rPr>
              <w:t>4</w:t>
            </w:r>
          </w:p>
        </w:tc>
        <w:tc>
          <w:tcPr>
            <w:tcW w:w="437" w:type="pct"/>
            <w:tcBorders>
              <w:top w:val="single" w:sz="4" w:space="0" w:color="auto"/>
              <w:left w:val="single" w:sz="4" w:space="0" w:color="auto"/>
              <w:bottom w:val="single" w:sz="4" w:space="0" w:color="auto"/>
              <w:right w:val="single" w:sz="4" w:space="0" w:color="auto"/>
            </w:tcBorders>
          </w:tcPr>
          <w:p w14:paraId="7485C1F1" w14:textId="77777777" w:rsidR="00582B02" w:rsidRPr="007F4CD0" w:rsidRDefault="00582B02" w:rsidP="00784C02">
            <w:pPr>
              <w:spacing w:after="0" w:line="240" w:lineRule="auto"/>
              <w:jc w:val="center"/>
              <w:rPr>
                <w:rFonts w:ascii="Times New Roman" w:hAnsi="Times New Roman" w:cs="Times New Roman"/>
                <w:sz w:val="28"/>
                <w:szCs w:val="28"/>
              </w:rPr>
            </w:pPr>
          </w:p>
          <w:p w14:paraId="4A6E25C6" w14:textId="77777777" w:rsidR="00582B02" w:rsidRPr="007F4CD0" w:rsidRDefault="00582B02" w:rsidP="00784C02">
            <w:pPr>
              <w:spacing w:after="0" w:line="240" w:lineRule="auto"/>
              <w:jc w:val="center"/>
              <w:rPr>
                <w:rFonts w:ascii="Times New Roman" w:hAnsi="Times New Roman" w:cs="Times New Roman"/>
                <w:sz w:val="28"/>
                <w:szCs w:val="28"/>
                <w:lang w:val="en-US"/>
              </w:rPr>
            </w:pPr>
            <w:r w:rsidRPr="007F4CD0">
              <w:rPr>
                <w:rFonts w:ascii="Times New Roman" w:hAnsi="Times New Roman" w:cs="Times New Roman"/>
                <w:sz w:val="28"/>
                <w:szCs w:val="28"/>
                <w:lang w:val="en-US"/>
              </w:rPr>
              <w:t>5</w:t>
            </w:r>
          </w:p>
        </w:tc>
        <w:tc>
          <w:tcPr>
            <w:tcW w:w="371" w:type="pct"/>
            <w:tcBorders>
              <w:top w:val="single" w:sz="4" w:space="0" w:color="auto"/>
              <w:left w:val="single" w:sz="4" w:space="0" w:color="auto"/>
              <w:right w:val="single" w:sz="4" w:space="0" w:color="auto"/>
            </w:tcBorders>
          </w:tcPr>
          <w:p w14:paraId="7EABF411" w14:textId="77777777" w:rsidR="00582B02" w:rsidRPr="007F4CD0" w:rsidRDefault="00582B02" w:rsidP="00784C02">
            <w:pPr>
              <w:spacing w:after="0" w:line="240" w:lineRule="auto"/>
              <w:jc w:val="center"/>
              <w:rPr>
                <w:rFonts w:ascii="Times New Roman" w:hAnsi="Times New Roman" w:cs="Times New Roman"/>
                <w:sz w:val="28"/>
                <w:szCs w:val="28"/>
              </w:rPr>
            </w:pPr>
          </w:p>
          <w:p w14:paraId="25BF39E5" w14:textId="77777777" w:rsidR="00582B02" w:rsidRPr="007F4CD0" w:rsidRDefault="00582B02" w:rsidP="00784C02">
            <w:pPr>
              <w:spacing w:after="0" w:line="240" w:lineRule="auto"/>
              <w:jc w:val="center"/>
              <w:rPr>
                <w:rFonts w:ascii="Times New Roman" w:hAnsi="Times New Roman" w:cs="Times New Roman"/>
                <w:sz w:val="28"/>
                <w:szCs w:val="28"/>
              </w:rPr>
            </w:pPr>
            <w:r w:rsidRPr="007F4CD0">
              <w:rPr>
                <w:rFonts w:ascii="Times New Roman" w:hAnsi="Times New Roman" w:cs="Times New Roman"/>
                <w:sz w:val="28"/>
                <w:szCs w:val="28"/>
                <w:lang w:val="en-US"/>
              </w:rPr>
              <w:t>1</w:t>
            </w:r>
          </w:p>
          <w:p w14:paraId="341CDAA3" w14:textId="77777777" w:rsidR="00582B02" w:rsidRPr="007F4CD0" w:rsidRDefault="00582B02" w:rsidP="00784C02">
            <w:pPr>
              <w:spacing w:after="0" w:line="240" w:lineRule="auto"/>
              <w:jc w:val="center"/>
              <w:rPr>
                <w:rFonts w:ascii="Times New Roman" w:hAnsi="Times New Roman" w:cs="Times New Roman"/>
                <w:sz w:val="28"/>
                <w:szCs w:val="28"/>
              </w:rPr>
            </w:pPr>
          </w:p>
        </w:tc>
        <w:tc>
          <w:tcPr>
            <w:tcW w:w="326" w:type="pct"/>
            <w:tcBorders>
              <w:top w:val="single" w:sz="4" w:space="0" w:color="auto"/>
              <w:left w:val="single" w:sz="4" w:space="0" w:color="auto"/>
              <w:bottom w:val="single" w:sz="4" w:space="0" w:color="auto"/>
              <w:right w:val="single" w:sz="4" w:space="0" w:color="auto"/>
            </w:tcBorders>
          </w:tcPr>
          <w:p w14:paraId="51FC6DE4" w14:textId="77777777" w:rsidR="00582B02" w:rsidRPr="007F4CD0" w:rsidRDefault="00582B02" w:rsidP="00784C02">
            <w:pPr>
              <w:spacing w:after="0" w:line="240" w:lineRule="auto"/>
              <w:jc w:val="center"/>
              <w:rPr>
                <w:rFonts w:ascii="Times New Roman" w:hAnsi="Times New Roman" w:cs="Times New Roman"/>
                <w:sz w:val="28"/>
                <w:szCs w:val="28"/>
              </w:rPr>
            </w:pPr>
          </w:p>
          <w:p w14:paraId="5C109307" w14:textId="77777777" w:rsidR="00582B02" w:rsidRPr="007F4CD0" w:rsidRDefault="00582B02" w:rsidP="00784C02">
            <w:pPr>
              <w:spacing w:after="0" w:line="240" w:lineRule="auto"/>
              <w:jc w:val="center"/>
              <w:rPr>
                <w:rFonts w:ascii="Times New Roman" w:hAnsi="Times New Roman" w:cs="Times New Roman"/>
                <w:sz w:val="28"/>
                <w:szCs w:val="28"/>
              </w:rPr>
            </w:pPr>
            <w:r w:rsidRPr="007F4CD0">
              <w:rPr>
                <w:rFonts w:ascii="Times New Roman" w:hAnsi="Times New Roman" w:cs="Times New Roman"/>
                <w:sz w:val="28"/>
                <w:szCs w:val="28"/>
              </w:rPr>
              <w:t>-</w:t>
            </w:r>
          </w:p>
        </w:tc>
        <w:tc>
          <w:tcPr>
            <w:tcW w:w="413" w:type="pct"/>
            <w:tcBorders>
              <w:top w:val="single" w:sz="4" w:space="0" w:color="auto"/>
              <w:left w:val="single" w:sz="4" w:space="0" w:color="auto"/>
              <w:bottom w:val="single" w:sz="4" w:space="0" w:color="auto"/>
              <w:right w:val="single" w:sz="4" w:space="0" w:color="auto"/>
            </w:tcBorders>
          </w:tcPr>
          <w:p w14:paraId="02E54D29" w14:textId="77777777" w:rsidR="00582B02" w:rsidRPr="007F4CD0" w:rsidRDefault="00582B02" w:rsidP="00784C02">
            <w:pPr>
              <w:spacing w:after="0" w:line="240" w:lineRule="auto"/>
              <w:jc w:val="center"/>
              <w:rPr>
                <w:rFonts w:ascii="Times New Roman" w:hAnsi="Times New Roman" w:cs="Times New Roman"/>
                <w:sz w:val="28"/>
                <w:szCs w:val="28"/>
              </w:rPr>
            </w:pPr>
          </w:p>
          <w:p w14:paraId="31CDDAAA" w14:textId="77777777" w:rsidR="00582B02" w:rsidRPr="007F4CD0" w:rsidRDefault="00582B02" w:rsidP="00784C02">
            <w:pPr>
              <w:spacing w:after="0" w:line="240" w:lineRule="auto"/>
              <w:jc w:val="center"/>
              <w:rPr>
                <w:rFonts w:ascii="Times New Roman" w:hAnsi="Times New Roman" w:cs="Times New Roman"/>
                <w:sz w:val="28"/>
                <w:szCs w:val="28"/>
              </w:rPr>
            </w:pPr>
            <w:r w:rsidRPr="007F4CD0">
              <w:rPr>
                <w:rFonts w:ascii="Times New Roman" w:hAnsi="Times New Roman" w:cs="Times New Roman"/>
                <w:sz w:val="28"/>
                <w:szCs w:val="28"/>
              </w:rPr>
              <w:t>4</w:t>
            </w:r>
          </w:p>
        </w:tc>
      </w:tr>
      <w:tr w:rsidR="00582B02" w:rsidRPr="007F4CD0" w14:paraId="21CD9093" w14:textId="77777777" w:rsidTr="00784C02">
        <w:tc>
          <w:tcPr>
            <w:tcW w:w="2089" w:type="pct"/>
            <w:tcBorders>
              <w:top w:val="single" w:sz="4" w:space="0" w:color="auto"/>
              <w:left w:val="single" w:sz="4" w:space="0" w:color="auto"/>
              <w:bottom w:val="single" w:sz="4" w:space="0" w:color="auto"/>
              <w:right w:val="single" w:sz="4" w:space="0" w:color="auto"/>
            </w:tcBorders>
          </w:tcPr>
          <w:p w14:paraId="5EFD74E8" w14:textId="77777777" w:rsidR="00582B02" w:rsidRPr="007F4CD0" w:rsidRDefault="00582B02" w:rsidP="00784C02">
            <w:pPr>
              <w:spacing w:after="0" w:line="240" w:lineRule="auto"/>
              <w:jc w:val="both"/>
              <w:rPr>
                <w:rFonts w:ascii="Times New Roman" w:hAnsi="Times New Roman" w:cs="Times New Roman"/>
                <w:sz w:val="27"/>
                <w:szCs w:val="27"/>
              </w:rPr>
            </w:pPr>
            <w:r w:rsidRPr="007F4CD0">
              <w:rPr>
                <w:rFonts w:ascii="Times New Roman" w:hAnsi="Times New Roman" w:cs="Times New Roman"/>
                <w:bCs/>
                <w:sz w:val="27"/>
                <w:szCs w:val="27"/>
              </w:rPr>
              <w:t xml:space="preserve">Тема 6. </w:t>
            </w:r>
            <w:r w:rsidR="003E438B">
              <w:rPr>
                <w:rFonts w:ascii="Times New Roman" w:hAnsi="Times New Roman" w:cs="Times New Roman"/>
                <w:bCs/>
                <w:sz w:val="27"/>
                <w:szCs w:val="27"/>
              </w:rPr>
              <w:t>Юридичний склад адміністративного правопорушення</w:t>
            </w:r>
            <w:r w:rsidRPr="007F4CD0">
              <w:rPr>
                <w:rFonts w:ascii="Times New Roman" w:hAnsi="Times New Roman" w:cs="Times New Roman"/>
                <w:bCs/>
                <w:sz w:val="27"/>
                <w:szCs w:val="27"/>
              </w:rPr>
              <w:t>.</w:t>
            </w:r>
          </w:p>
        </w:tc>
        <w:tc>
          <w:tcPr>
            <w:tcW w:w="431" w:type="pct"/>
            <w:tcBorders>
              <w:top w:val="single" w:sz="4" w:space="0" w:color="auto"/>
              <w:left w:val="single" w:sz="4" w:space="0" w:color="auto"/>
              <w:bottom w:val="single" w:sz="4" w:space="0" w:color="auto"/>
              <w:right w:val="single" w:sz="4" w:space="0" w:color="auto"/>
            </w:tcBorders>
          </w:tcPr>
          <w:p w14:paraId="3C7ADBE5" w14:textId="77777777" w:rsidR="00582B02" w:rsidRPr="007F4CD0" w:rsidRDefault="00582B02" w:rsidP="00784C02">
            <w:pPr>
              <w:tabs>
                <w:tab w:val="center" w:pos="301"/>
              </w:tabs>
              <w:spacing w:after="0" w:line="240" w:lineRule="auto"/>
              <w:jc w:val="center"/>
              <w:rPr>
                <w:rFonts w:ascii="Times New Roman" w:hAnsi="Times New Roman" w:cs="Times New Roman"/>
                <w:sz w:val="28"/>
                <w:szCs w:val="28"/>
                <w:lang w:val="en-US"/>
              </w:rPr>
            </w:pPr>
            <w:r w:rsidRPr="007F4CD0">
              <w:rPr>
                <w:rFonts w:ascii="Times New Roman" w:hAnsi="Times New Roman" w:cs="Times New Roman"/>
                <w:sz w:val="28"/>
                <w:szCs w:val="28"/>
                <w:lang w:val="en-US"/>
              </w:rPr>
              <w:t>6</w:t>
            </w:r>
          </w:p>
        </w:tc>
        <w:tc>
          <w:tcPr>
            <w:tcW w:w="288" w:type="pct"/>
            <w:vMerge w:val="restart"/>
            <w:tcBorders>
              <w:left w:val="single" w:sz="4" w:space="0" w:color="auto"/>
              <w:right w:val="single" w:sz="4" w:space="0" w:color="auto"/>
            </w:tcBorders>
            <w:shd w:val="clear" w:color="auto" w:fill="auto"/>
          </w:tcPr>
          <w:p w14:paraId="5052C472" w14:textId="77777777" w:rsidR="00582B02" w:rsidRPr="007F4CD0" w:rsidRDefault="00582B02" w:rsidP="00784C02">
            <w:pPr>
              <w:spacing w:after="0" w:line="240" w:lineRule="auto"/>
              <w:jc w:val="center"/>
              <w:rPr>
                <w:rFonts w:ascii="Times New Roman" w:hAnsi="Times New Roman" w:cs="Times New Roman"/>
                <w:sz w:val="28"/>
                <w:szCs w:val="28"/>
                <w:lang w:val="en-US"/>
              </w:rPr>
            </w:pPr>
          </w:p>
          <w:p w14:paraId="1247249B" w14:textId="77777777" w:rsidR="00582B02" w:rsidRPr="007F4CD0" w:rsidRDefault="00582B02" w:rsidP="00784C02">
            <w:pPr>
              <w:spacing w:after="0" w:line="240" w:lineRule="auto"/>
              <w:jc w:val="center"/>
              <w:rPr>
                <w:rFonts w:ascii="Times New Roman" w:hAnsi="Times New Roman" w:cs="Times New Roman"/>
                <w:sz w:val="28"/>
                <w:szCs w:val="28"/>
                <w:lang w:val="en-US"/>
              </w:rPr>
            </w:pPr>
          </w:p>
          <w:p w14:paraId="4E5403F5" w14:textId="77777777" w:rsidR="00582B02" w:rsidRPr="007F4CD0" w:rsidRDefault="00582B02" w:rsidP="00784C02">
            <w:pPr>
              <w:spacing w:after="0" w:line="240" w:lineRule="auto"/>
              <w:jc w:val="center"/>
              <w:rPr>
                <w:rFonts w:ascii="Times New Roman" w:hAnsi="Times New Roman" w:cs="Times New Roman"/>
                <w:sz w:val="28"/>
                <w:szCs w:val="28"/>
                <w:lang w:val="en-US"/>
              </w:rPr>
            </w:pPr>
          </w:p>
          <w:p w14:paraId="0828A9F2" w14:textId="77777777" w:rsidR="00582B02" w:rsidRPr="007F4CD0" w:rsidRDefault="00582B02" w:rsidP="00784C02">
            <w:pPr>
              <w:spacing w:line="240" w:lineRule="auto"/>
              <w:jc w:val="center"/>
              <w:rPr>
                <w:rFonts w:ascii="Times New Roman" w:hAnsi="Times New Roman" w:cs="Times New Roman"/>
                <w:sz w:val="28"/>
                <w:szCs w:val="28"/>
              </w:rPr>
            </w:pPr>
            <w:r w:rsidRPr="007F4CD0">
              <w:rPr>
                <w:rFonts w:ascii="Times New Roman" w:hAnsi="Times New Roman" w:cs="Times New Roman"/>
                <w:sz w:val="28"/>
                <w:szCs w:val="28"/>
              </w:rPr>
              <w:t>2</w:t>
            </w:r>
          </w:p>
        </w:tc>
        <w:tc>
          <w:tcPr>
            <w:tcW w:w="287" w:type="pct"/>
            <w:vMerge w:val="restart"/>
            <w:tcBorders>
              <w:left w:val="single" w:sz="4" w:space="0" w:color="auto"/>
              <w:right w:val="single" w:sz="4" w:space="0" w:color="auto"/>
            </w:tcBorders>
            <w:shd w:val="clear" w:color="auto" w:fill="auto"/>
          </w:tcPr>
          <w:p w14:paraId="1B0C5786" w14:textId="77777777" w:rsidR="00582B02" w:rsidRPr="007F4CD0" w:rsidRDefault="00582B02" w:rsidP="00784C02">
            <w:pPr>
              <w:spacing w:after="0" w:line="240" w:lineRule="auto"/>
              <w:jc w:val="center"/>
              <w:rPr>
                <w:rFonts w:ascii="Times New Roman" w:hAnsi="Times New Roman" w:cs="Times New Roman"/>
                <w:sz w:val="28"/>
                <w:szCs w:val="28"/>
                <w:lang w:val="en-US"/>
              </w:rPr>
            </w:pPr>
          </w:p>
          <w:p w14:paraId="43866268" w14:textId="77777777" w:rsidR="00582B02" w:rsidRPr="007F4CD0" w:rsidRDefault="00582B02" w:rsidP="00784C02">
            <w:pPr>
              <w:spacing w:after="0" w:line="240" w:lineRule="auto"/>
              <w:jc w:val="center"/>
              <w:rPr>
                <w:rFonts w:ascii="Times New Roman" w:hAnsi="Times New Roman" w:cs="Times New Roman"/>
                <w:sz w:val="28"/>
                <w:szCs w:val="28"/>
                <w:lang w:val="en-US"/>
              </w:rPr>
            </w:pPr>
          </w:p>
          <w:p w14:paraId="157A0880" w14:textId="77777777" w:rsidR="00582B02" w:rsidRPr="007F4CD0" w:rsidRDefault="00582B02" w:rsidP="00784C02">
            <w:pPr>
              <w:spacing w:after="0" w:line="240" w:lineRule="auto"/>
              <w:jc w:val="center"/>
              <w:rPr>
                <w:rFonts w:ascii="Times New Roman" w:hAnsi="Times New Roman" w:cs="Times New Roman"/>
                <w:sz w:val="28"/>
                <w:szCs w:val="28"/>
                <w:lang w:val="en-US"/>
              </w:rPr>
            </w:pPr>
          </w:p>
          <w:p w14:paraId="05A4CC61" w14:textId="77777777" w:rsidR="00582B02" w:rsidRPr="007F4CD0" w:rsidRDefault="00582B02" w:rsidP="00784C02">
            <w:pPr>
              <w:spacing w:after="0" w:line="240" w:lineRule="auto"/>
              <w:jc w:val="center"/>
              <w:rPr>
                <w:rFonts w:ascii="Times New Roman" w:hAnsi="Times New Roman" w:cs="Times New Roman"/>
                <w:sz w:val="28"/>
                <w:szCs w:val="28"/>
                <w:lang w:val="en-US"/>
              </w:rPr>
            </w:pPr>
            <w:r w:rsidRPr="007F4CD0">
              <w:rPr>
                <w:rFonts w:ascii="Times New Roman" w:hAnsi="Times New Roman" w:cs="Times New Roman"/>
                <w:sz w:val="28"/>
                <w:szCs w:val="28"/>
                <w:lang w:val="en-US"/>
              </w:rPr>
              <w:t>2</w:t>
            </w:r>
          </w:p>
          <w:p w14:paraId="1E41495B" w14:textId="77777777" w:rsidR="00582B02" w:rsidRPr="007F4CD0" w:rsidRDefault="00582B02" w:rsidP="00784C02">
            <w:pPr>
              <w:spacing w:after="0" w:line="240" w:lineRule="auto"/>
              <w:jc w:val="center"/>
              <w:rPr>
                <w:rFonts w:ascii="Times New Roman" w:hAnsi="Times New Roman" w:cs="Times New Roman"/>
                <w:sz w:val="28"/>
                <w:szCs w:val="28"/>
                <w:lang w:val="en-US"/>
              </w:rPr>
            </w:pPr>
          </w:p>
        </w:tc>
        <w:tc>
          <w:tcPr>
            <w:tcW w:w="358" w:type="pct"/>
            <w:tcBorders>
              <w:top w:val="single" w:sz="4" w:space="0" w:color="auto"/>
              <w:left w:val="single" w:sz="4" w:space="0" w:color="auto"/>
              <w:bottom w:val="single" w:sz="4" w:space="0" w:color="auto"/>
              <w:right w:val="single" w:sz="4" w:space="0" w:color="auto"/>
            </w:tcBorders>
          </w:tcPr>
          <w:p w14:paraId="49A7F0AA" w14:textId="77777777" w:rsidR="00582B02" w:rsidRPr="007F4CD0" w:rsidRDefault="00582B02" w:rsidP="00784C02">
            <w:pPr>
              <w:spacing w:after="0" w:line="240" w:lineRule="auto"/>
              <w:jc w:val="center"/>
              <w:rPr>
                <w:rFonts w:ascii="Times New Roman" w:hAnsi="Times New Roman" w:cs="Times New Roman"/>
                <w:sz w:val="28"/>
                <w:szCs w:val="28"/>
              </w:rPr>
            </w:pPr>
            <w:r w:rsidRPr="007F4CD0">
              <w:rPr>
                <w:rFonts w:ascii="Times New Roman" w:hAnsi="Times New Roman" w:cs="Times New Roman"/>
                <w:sz w:val="28"/>
                <w:szCs w:val="28"/>
              </w:rPr>
              <w:t>4</w:t>
            </w:r>
          </w:p>
        </w:tc>
        <w:tc>
          <w:tcPr>
            <w:tcW w:w="437" w:type="pct"/>
            <w:tcBorders>
              <w:top w:val="single" w:sz="4" w:space="0" w:color="auto"/>
              <w:left w:val="single" w:sz="4" w:space="0" w:color="auto"/>
              <w:bottom w:val="single" w:sz="4" w:space="0" w:color="auto"/>
              <w:right w:val="single" w:sz="4" w:space="0" w:color="auto"/>
            </w:tcBorders>
          </w:tcPr>
          <w:p w14:paraId="4AC883F9" w14:textId="77777777" w:rsidR="00582B02" w:rsidRPr="007F4CD0" w:rsidRDefault="00582B02" w:rsidP="00784C02">
            <w:pPr>
              <w:spacing w:after="0" w:line="240" w:lineRule="auto"/>
              <w:jc w:val="center"/>
              <w:rPr>
                <w:rFonts w:ascii="Times New Roman" w:hAnsi="Times New Roman" w:cs="Times New Roman"/>
                <w:sz w:val="28"/>
                <w:szCs w:val="28"/>
                <w:lang w:val="en-US"/>
              </w:rPr>
            </w:pPr>
            <w:r w:rsidRPr="007F4CD0">
              <w:rPr>
                <w:rFonts w:ascii="Times New Roman" w:hAnsi="Times New Roman" w:cs="Times New Roman"/>
                <w:sz w:val="28"/>
                <w:szCs w:val="28"/>
                <w:lang w:val="en-US"/>
              </w:rPr>
              <w:t>4</w:t>
            </w:r>
          </w:p>
        </w:tc>
        <w:tc>
          <w:tcPr>
            <w:tcW w:w="371" w:type="pct"/>
            <w:vMerge w:val="restart"/>
            <w:tcBorders>
              <w:left w:val="single" w:sz="4" w:space="0" w:color="auto"/>
              <w:right w:val="single" w:sz="4" w:space="0" w:color="auto"/>
            </w:tcBorders>
            <w:shd w:val="clear" w:color="auto" w:fill="auto"/>
          </w:tcPr>
          <w:p w14:paraId="097BB59C" w14:textId="77777777" w:rsidR="00582B02" w:rsidRPr="007F4CD0" w:rsidRDefault="00582B02" w:rsidP="00784C02">
            <w:pPr>
              <w:spacing w:after="0" w:line="240" w:lineRule="auto"/>
              <w:jc w:val="center"/>
              <w:rPr>
                <w:rFonts w:ascii="Times New Roman" w:hAnsi="Times New Roman" w:cs="Times New Roman"/>
                <w:sz w:val="28"/>
                <w:szCs w:val="28"/>
              </w:rPr>
            </w:pPr>
          </w:p>
          <w:p w14:paraId="69F2E674" w14:textId="77777777" w:rsidR="00582B02" w:rsidRPr="007F4CD0" w:rsidRDefault="00582B02" w:rsidP="00784C02">
            <w:pPr>
              <w:spacing w:after="0" w:line="240" w:lineRule="auto"/>
              <w:jc w:val="center"/>
              <w:rPr>
                <w:rFonts w:ascii="Times New Roman" w:hAnsi="Times New Roman" w:cs="Times New Roman"/>
                <w:sz w:val="28"/>
                <w:szCs w:val="28"/>
              </w:rPr>
            </w:pPr>
          </w:p>
          <w:p w14:paraId="267FE69B" w14:textId="77777777" w:rsidR="00582B02" w:rsidRPr="007F4CD0" w:rsidRDefault="00582B02" w:rsidP="00784C02">
            <w:pPr>
              <w:spacing w:after="0" w:line="240" w:lineRule="auto"/>
              <w:jc w:val="center"/>
              <w:rPr>
                <w:rFonts w:ascii="Times New Roman" w:hAnsi="Times New Roman" w:cs="Times New Roman"/>
                <w:sz w:val="28"/>
                <w:szCs w:val="28"/>
              </w:rPr>
            </w:pPr>
          </w:p>
          <w:p w14:paraId="13BE8275" w14:textId="77777777" w:rsidR="00582B02" w:rsidRPr="007F4CD0" w:rsidRDefault="00582B02" w:rsidP="00784C02">
            <w:pPr>
              <w:spacing w:after="0" w:line="240" w:lineRule="auto"/>
              <w:jc w:val="center"/>
              <w:rPr>
                <w:rFonts w:ascii="Times New Roman" w:hAnsi="Times New Roman" w:cs="Times New Roman"/>
                <w:sz w:val="28"/>
                <w:szCs w:val="28"/>
              </w:rPr>
            </w:pPr>
            <w:r w:rsidRPr="007F4CD0">
              <w:rPr>
                <w:rFonts w:ascii="Times New Roman" w:hAnsi="Times New Roman" w:cs="Times New Roman"/>
                <w:sz w:val="28"/>
                <w:szCs w:val="28"/>
              </w:rPr>
              <w:t>2</w:t>
            </w:r>
          </w:p>
        </w:tc>
        <w:tc>
          <w:tcPr>
            <w:tcW w:w="326" w:type="pct"/>
            <w:tcBorders>
              <w:top w:val="single" w:sz="4" w:space="0" w:color="auto"/>
              <w:left w:val="single" w:sz="4" w:space="0" w:color="auto"/>
              <w:bottom w:val="single" w:sz="4" w:space="0" w:color="auto"/>
              <w:right w:val="single" w:sz="4" w:space="0" w:color="auto"/>
            </w:tcBorders>
          </w:tcPr>
          <w:p w14:paraId="0E9F742F" w14:textId="77777777" w:rsidR="00582B02" w:rsidRPr="007F4CD0" w:rsidRDefault="00582B02" w:rsidP="00784C02">
            <w:pPr>
              <w:spacing w:after="0" w:line="240" w:lineRule="auto"/>
              <w:jc w:val="center"/>
              <w:rPr>
                <w:rFonts w:ascii="Times New Roman" w:hAnsi="Times New Roman" w:cs="Times New Roman"/>
                <w:sz w:val="28"/>
                <w:szCs w:val="28"/>
              </w:rPr>
            </w:pPr>
            <w:r w:rsidRPr="007F4CD0">
              <w:rPr>
                <w:rFonts w:ascii="Times New Roman" w:hAnsi="Times New Roman" w:cs="Times New Roman"/>
                <w:sz w:val="28"/>
                <w:szCs w:val="28"/>
              </w:rPr>
              <w:t>-</w:t>
            </w:r>
          </w:p>
        </w:tc>
        <w:tc>
          <w:tcPr>
            <w:tcW w:w="413" w:type="pct"/>
            <w:tcBorders>
              <w:top w:val="single" w:sz="4" w:space="0" w:color="auto"/>
              <w:left w:val="single" w:sz="4" w:space="0" w:color="auto"/>
              <w:bottom w:val="single" w:sz="4" w:space="0" w:color="auto"/>
              <w:right w:val="single" w:sz="4" w:space="0" w:color="auto"/>
            </w:tcBorders>
          </w:tcPr>
          <w:p w14:paraId="1638F2F6" w14:textId="77777777" w:rsidR="00582B02" w:rsidRPr="007F4CD0" w:rsidRDefault="00582B02" w:rsidP="00784C02">
            <w:pPr>
              <w:spacing w:after="0" w:line="240" w:lineRule="auto"/>
              <w:jc w:val="center"/>
              <w:rPr>
                <w:rFonts w:ascii="Times New Roman" w:hAnsi="Times New Roman" w:cs="Times New Roman"/>
                <w:sz w:val="28"/>
                <w:szCs w:val="28"/>
                <w:lang w:val="en-US"/>
              </w:rPr>
            </w:pPr>
            <w:r w:rsidRPr="007F4CD0">
              <w:rPr>
                <w:rFonts w:ascii="Times New Roman" w:hAnsi="Times New Roman" w:cs="Times New Roman"/>
                <w:sz w:val="28"/>
                <w:szCs w:val="28"/>
                <w:lang w:val="en-US"/>
              </w:rPr>
              <w:t>4</w:t>
            </w:r>
          </w:p>
        </w:tc>
      </w:tr>
      <w:tr w:rsidR="00582B02" w:rsidRPr="007F4CD0" w14:paraId="05F08937" w14:textId="77777777" w:rsidTr="00784C02">
        <w:tc>
          <w:tcPr>
            <w:tcW w:w="2089" w:type="pct"/>
            <w:tcBorders>
              <w:top w:val="single" w:sz="4" w:space="0" w:color="auto"/>
              <w:left w:val="single" w:sz="4" w:space="0" w:color="auto"/>
              <w:bottom w:val="single" w:sz="4" w:space="0" w:color="auto"/>
              <w:right w:val="single" w:sz="4" w:space="0" w:color="auto"/>
            </w:tcBorders>
          </w:tcPr>
          <w:p w14:paraId="66301CA2" w14:textId="77777777" w:rsidR="00582B02" w:rsidRPr="007F4CD0" w:rsidRDefault="00582B02" w:rsidP="00722F29">
            <w:pPr>
              <w:spacing w:after="0" w:line="240" w:lineRule="auto"/>
              <w:jc w:val="both"/>
              <w:rPr>
                <w:rFonts w:ascii="Times New Roman" w:hAnsi="Times New Roman" w:cs="Times New Roman"/>
                <w:sz w:val="27"/>
                <w:szCs w:val="27"/>
              </w:rPr>
            </w:pPr>
            <w:r w:rsidRPr="007F4CD0">
              <w:rPr>
                <w:rFonts w:ascii="Times New Roman" w:hAnsi="Times New Roman" w:cs="Times New Roman"/>
                <w:sz w:val="27"/>
                <w:szCs w:val="27"/>
              </w:rPr>
              <w:t xml:space="preserve">Тема 7. </w:t>
            </w:r>
            <w:r w:rsidR="003E438B">
              <w:rPr>
                <w:rFonts w:ascii="Times New Roman" w:hAnsi="Times New Roman" w:cs="Times New Roman"/>
                <w:sz w:val="27"/>
                <w:szCs w:val="27"/>
              </w:rPr>
              <w:t>Заходи адміністративної відповідальності</w:t>
            </w:r>
            <w:r w:rsidRPr="007F4CD0">
              <w:rPr>
                <w:rFonts w:ascii="Times New Roman" w:hAnsi="Times New Roman" w:cs="Times New Roman"/>
                <w:sz w:val="27"/>
                <w:szCs w:val="27"/>
              </w:rPr>
              <w:t>.</w:t>
            </w:r>
          </w:p>
        </w:tc>
        <w:tc>
          <w:tcPr>
            <w:tcW w:w="431" w:type="pct"/>
            <w:tcBorders>
              <w:top w:val="single" w:sz="4" w:space="0" w:color="auto"/>
              <w:left w:val="single" w:sz="4" w:space="0" w:color="auto"/>
              <w:bottom w:val="single" w:sz="4" w:space="0" w:color="auto"/>
              <w:right w:val="single" w:sz="4" w:space="0" w:color="auto"/>
            </w:tcBorders>
          </w:tcPr>
          <w:p w14:paraId="5EC76CC2" w14:textId="77777777" w:rsidR="00582B02" w:rsidRPr="007F4CD0" w:rsidRDefault="00582B02" w:rsidP="00784C02">
            <w:pPr>
              <w:tabs>
                <w:tab w:val="center" w:pos="301"/>
              </w:tabs>
              <w:spacing w:after="0" w:line="240" w:lineRule="auto"/>
              <w:jc w:val="center"/>
              <w:rPr>
                <w:rFonts w:ascii="Times New Roman" w:hAnsi="Times New Roman" w:cs="Times New Roman"/>
                <w:sz w:val="28"/>
                <w:szCs w:val="28"/>
              </w:rPr>
            </w:pPr>
            <w:r w:rsidRPr="007F4CD0">
              <w:rPr>
                <w:rFonts w:ascii="Times New Roman" w:hAnsi="Times New Roman" w:cs="Times New Roman"/>
                <w:sz w:val="28"/>
                <w:szCs w:val="28"/>
              </w:rPr>
              <w:t>6</w:t>
            </w:r>
          </w:p>
        </w:tc>
        <w:tc>
          <w:tcPr>
            <w:tcW w:w="288" w:type="pct"/>
            <w:vMerge/>
            <w:tcBorders>
              <w:left w:val="single" w:sz="4" w:space="0" w:color="auto"/>
              <w:right w:val="single" w:sz="4" w:space="0" w:color="auto"/>
            </w:tcBorders>
          </w:tcPr>
          <w:p w14:paraId="23A43CA0" w14:textId="77777777" w:rsidR="00582B02" w:rsidRPr="007F4CD0" w:rsidRDefault="00582B02" w:rsidP="00784C02">
            <w:pPr>
              <w:spacing w:after="0" w:line="240" w:lineRule="auto"/>
              <w:jc w:val="center"/>
              <w:rPr>
                <w:rFonts w:ascii="Times New Roman" w:hAnsi="Times New Roman" w:cs="Times New Roman"/>
                <w:sz w:val="28"/>
                <w:szCs w:val="28"/>
              </w:rPr>
            </w:pPr>
          </w:p>
        </w:tc>
        <w:tc>
          <w:tcPr>
            <w:tcW w:w="287" w:type="pct"/>
            <w:vMerge/>
            <w:tcBorders>
              <w:left w:val="single" w:sz="4" w:space="0" w:color="auto"/>
              <w:right w:val="single" w:sz="4" w:space="0" w:color="auto"/>
            </w:tcBorders>
            <w:shd w:val="clear" w:color="auto" w:fill="auto"/>
          </w:tcPr>
          <w:p w14:paraId="6EB67A0C" w14:textId="77777777" w:rsidR="00582B02" w:rsidRPr="007F4CD0" w:rsidRDefault="00582B02" w:rsidP="00784C02">
            <w:pPr>
              <w:spacing w:after="0" w:line="240" w:lineRule="auto"/>
              <w:jc w:val="center"/>
              <w:rPr>
                <w:rFonts w:ascii="Times New Roman" w:hAnsi="Times New Roman" w:cs="Times New Roman"/>
                <w:sz w:val="28"/>
                <w:szCs w:val="28"/>
              </w:rPr>
            </w:pPr>
          </w:p>
        </w:tc>
        <w:tc>
          <w:tcPr>
            <w:tcW w:w="358" w:type="pct"/>
            <w:tcBorders>
              <w:top w:val="single" w:sz="4" w:space="0" w:color="auto"/>
              <w:left w:val="single" w:sz="4" w:space="0" w:color="auto"/>
              <w:bottom w:val="single" w:sz="4" w:space="0" w:color="auto"/>
              <w:right w:val="single" w:sz="4" w:space="0" w:color="auto"/>
            </w:tcBorders>
          </w:tcPr>
          <w:p w14:paraId="697519D7" w14:textId="77777777" w:rsidR="00582B02" w:rsidRPr="007F4CD0" w:rsidRDefault="00582B02" w:rsidP="00784C02">
            <w:pPr>
              <w:spacing w:after="0" w:line="240" w:lineRule="auto"/>
              <w:jc w:val="center"/>
              <w:rPr>
                <w:rFonts w:ascii="Times New Roman" w:hAnsi="Times New Roman" w:cs="Times New Roman"/>
                <w:sz w:val="28"/>
                <w:szCs w:val="28"/>
              </w:rPr>
            </w:pPr>
            <w:r w:rsidRPr="007F4CD0">
              <w:rPr>
                <w:rFonts w:ascii="Times New Roman" w:hAnsi="Times New Roman" w:cs="Times New Roman"/>
                <w:sz w:val="28"/>
                <w:szCs w:val="28"/>
              </w:rPr>
              <w:t>4</w:t>
            </w:r>
          </w:p>
        </w:tc>
        <w:tc>
          <w:tcPr>
            <w:tcW w:w="437" w:type="pct"/>
            <w:tcBorders>
              <w:top w:val="single" w:sz="4" w:space="0" w:color="auto"/>
              <w:left w:val="single" w:sz="4" w:space="0" w:color="auto"/>
              <w:bottom w:val="single" w:sz="4" w:space="0" w:color="auto"/>
              <w:right w:val="single" w:sz="4" w:space="0" w:color="auto"/>
            </w:tcBorders>
          </w:tcPr>
          <w:p w14:paraId="4C6D3422" w14:textId="77777777" w:rsidR="00582B02" w:rsidRPr="007F4CD0" w:rsidRDefault="00582B02" w:rsidP="00784C02">
            <w:pPr>
              <w:spacing w:after="0" w:line="240" w:lineRule="auto"/>
              <w:jc w:val="center"/>
              <w:rPr>
                <w:rFonts w:ascii="Times New Roman" w:hAnsi="Times New Roman" w:cs="Times New Roman"/>
                <w:sz w:val="28"/>
                <w:szCs w:val="28"/>
              </w:rPr>
            </w:pPr>
            <w:r w:rsidRPr="007F4CD0">
              <w:rPr>
                <w:rFonts w:ascii="Times New Roman" w:hAnsi="Times New Roman" w:cs="Times New Roman"/>
                <w:sz w:val="28"/>
                <w:szCs w:val="28"/>
              </w:rPr>
              <w:t>6</w:t>
            </w:r>
          </w:p>
        </w:tc>
        <w:tc>
          <w:tcPr>
            <w:tcW w:w="371" w:type="pct"/>
            <w:vMerge/>
            <w:tcBorders>
              <w:left w:val="single" w:sz="4" w:space="0" w:color="auto"/>
              <w:right w:val="single" w:sz="4" w:space="0" w:color="auto"/>
            </w:tcBorders>
          </w:tcPr>
          <w:p w14:paraId="1475CCD4" w14:textId="77777777" w:rsidR="00582B02" w:rsidRPr="007F4CD0" w:rsidRDefault="00582B02" w:rsidP="00784C02">
            <w:pPr>
              <w:spacing w:after="0" w:line="240" w:lineRule="auto"/>
              <w:jc w:val="center"/>
              <w:rPr>
                <w:rFonts w:ascii="Times New Roman" w:hAnsi="Times New Roman" w:cs="Times New Roman"/>
                <w:sz w:val="28"/>
                <w:szCs w:val="28"/>
              </w:rPr>
            </w:pPr>
          </w:p>
        </w:tc>
        <w:tc>
          <w:tcPr>
            <w:tcW w:w="326" w:type="pct"/>
            <w:tcBorders>
              <w:top w:val="single" w:sz="4" w:space="0" w:color="auto"/>
              <w:left w:val="single" w:sz="4" w:space="0" w:color="auto"/>
              <w:bottom w:val="single" w:sz="4" w:space="0" w:color="auto"/>
              <w:right w:val="single" w:sz="4" w:space="0" w:color="auto"/>
            </w:tcBorders>
          </w:tcPr>
          <w:p w14:paraId="063F97A4" w14:textId="77777777" w:rsidR="00582B02" w:rsidRPr="007F4CD0" w:rsidRDefault="00582B02" w:rsidP="00784C02">
            <w:pPr>
              <w:spacing w:after="0" w:line="240" w:lineRule="auto"/>
              <w:jc w:val="center"/>
              <w:rPr>
                <w:rFonts w:ascii="Times New Roman" w:hAnsi="Times New Roman" w:cs="Times New Roman"/>
                <w:sz w:val="28"/>
                <w:szCs w:val="28"/>
              </w:rPr>
            </w:pPr>
            <w:r w:rsidRPr="007F4CD0">
              <w:rPr>
                <w:rFonts w:ascii="Times New Roman" w:hAnsi="Times New Roman" w:cs="Times New Roman"/>
                <w:sz w:val="28"/>
                <w:szCs w:val="28"/>
              </w:rPr>
              <w:t>-</w:t>
            </w:r>
          </w:p>
        </w:tc>
        <w:tc>
          <w:tcPr>
            <w:tcW w:w="413" w:type="pct"/>
            <w:tcBorders>
              <w:top w:val="single" w:sz="4" w:space="0" w:color="auto"/>
              <w:left w:val="single" w:sz="4" w:space="0" w:color="auto"/>
              <w:bottom w:val="single" w:sz="4" w:space="0" w:color="auto"/>
              <w:right w:val="single" w:sz="4" w:space="0" w:color="auto"/>
            </w:tcBorders>
          </w:tcPr>
          <w:p w14:paraId="50A93203" w14:textId="77777777" w:rsidR="00582B02" w:rsidRPr="007F4CD0" w:rsidRDefault="00582B02" w:rsidP="00784C02">
            <w:pPr>
              <w:spacing w:after="0" w:line="240" w:lineRule="auto"/>
              <w:jc w:val="center"/>
              <w:rPr>
                <w:rFonts w:ascii="Times New Roman" w:hAnsi="Times New Roman" w:cs="Times New Roman"/>
                <w:sz w:val="28"/>
                <w:szCs w:val="28"/>
              </w:rPr>
            </w:pPr>
            <w:r w:rsidRPr="007F4CD0">
              <w:rPr>
                <w:rFonts w:ascii="Times New Roman" w:hAnsi="Times New Roman" w:cs="Times New Roman"/>
                <w:sz w:val="28"/>
                <w:szCs w:val="28"/>
                <w:lang w:val="en-US"/>
              </w:rPr>
              <w:t>4</w:t>
            </w:r>
          </w:p>
        </w:tc>
      </w:tr>
      <w:tr w:rsidR="00582B02" w:rsidRPr="007F4CD0" w14:paraId="786C3DB3" w14:textId="77777777" w:rsidTr="00784C02">
        <w:tc>
          <w:tcPr>
            <w:tcW w:w="2089" w:type="pct"/>
            <w:tcBorders>
              <w:top w:val="single" w:sz="4" w:space="0" w:color="auto"/>
              <w:left w:val="single" w:sz="4" w:space="0" w:color="auto"/>
              <w:bottom w:val="single" w:sz="4" w:space="0" w:color="auto"/>
              <w:right w:val="single" w:sz="4" w:space="0" w:color="auto"/>
            </w:tcBorders>
          </w:tcPr>
          <w:p w14:paraId="77CCBA93" w14:textId="222EE088" w:rsidR="00582B02" w:rsidRPr="007F4CD0" w:rsidRDefault="00582B02" w:rsidP="003E46C0">
            <w:pPr>
              <w:spacing w:line="240" w:lineRule="auto"/>
              <w:rPr>
                <w:rFonts w:ascii="Times New Roman" w:hAnsi="Times New Roman" w:cs="Times New Roman"/>
                <w:bCs/>
                <w:sz w:val="27"/>
                <w:szCs w:val="27"/>
              </w:rPr>
            </w:pPr>
            <w:r w:rsidRPr="007F4CD0">
              <w:rPr>
                <w:rFonts w:ascii="Times New Roman" w:hAnsi="Times New Roman" w:cs="Times New Roman"/>
                <w:bCs/>
                <w:sz w:val="27"/>
                <w:szCs w:val="27"/>
              </w:rPr>
              <w:t xml:space="preserve">Тема 8. </w:t>
            </w:r>
            <w:r w:rsidR="003E46C0">
              <w:rPr>
                <w:rFonts w:ascii="Times New Roman" w:hAnsi="Times New Roman" w:cs="Times New Roman"/>
                <w:bCs/>
                <w:sz w:val="27"/>
                <w:szCs w:val="27"/>
              </w:rPr>
              <w:t>Адміністративна відповідальність за митним законодавством</w:t>
            </w:r>
          </w:p>
        </w:tc>
        <w:tc>
          <w:tcPr>
            <w:tcW w:w="431" w:type="pct"/>
            <w:tcBorders>
              <w:top w:val="single" w:sz="4" w:space="0" w:color="auto"/>
              <w:left w:val="single" w:sz="4" w:space="0" w:color="auto"/>
              <w:bottom w:val="single" w:sz="4" w:space="0" w:color="auto"/>
              <w:right w:val="single" w:sz="4" w:space="0" w:color="auto"/>
            </w:tcBorders>
          </w:tcPr>
          <w:p w14:paraId="041E9111" w14:textId="77777777" w:rsidR="00582B02" w:rsidRPr="007F4CD0" w:rsidRDefault="00582B02" w:rsidP="00784C02">
            <w:pPr>
              <w:tabs>
                <w:tab w:val="center" w:pos="301"/>
              </w:tabs>
              <w:spacing w:after="0" w:line="240" w:lineRule="auto"/>
              <w:jc w:val="center"/>
              <w:rPr>
                <w:rFonts w:ascii="Times New Roman" w:hAnsi="Times New Roman" w:cs="Times New Roman"/>
                <w:sz w:val="28"/>
                <w:szCs w:val="28"/>
                <w:lang w:val="ru-RU"/>
              </w:rPr>
            </w:pPr>
          </w:p>
          <w:p w14:paraId="23AFEFCD" w14:textId="77777777" w:rsidR="00582B02" w:rsidRPr="007F4CD0" w:rsidRDefault="00582B02" w:rsidP="00784C02">
            <w:pPr>
              <w:tabs>
                <w:tab w:val="center" w:pos="301"/>
              </w:tabs>
              <w:spacing w:after="0" w:line="240" w:lineRule="auto"/>
              <w:jc w:val="center"/>
              <w:rPr>
                <w:rFonts w:ascii="Times New Roman" w:hAnsi="Times New Roman" w:cs="Times New Roman"/>
                <w:sz w:val="28"/>
                <w:szCs w:val="28"/>
                <w:lang w:val="en-US"/>
              </w:rPr>
            </w:pPr>
            <w:r w:rsidRPr="007F4CD0">
              <w:rPr>
                <w:rFonts w:ascii="Times New Roman" w:hAnsi="Times New Roman" w:cs="Times New Roman"/>
                <w:sz w:val="28"/>
                <w:szCs w:val="28"/>
                <w:lang w:val="en-US"/>
              </w:rPr>
              <w:t>4</w:t>
            </w:r>
          </w:p>
        </w:tc>
        <w:tc>
          <w:tcPr>
            <w:tcW w:w="288" w:type="pct"/>
            <w:vMerge/>
            <w:tcBorders>
              <w:left w:val="single" w:sz="4" w:space="0" w:color="auto"/>
              <w:bottom w:val="single" w:sz="4" w:space="0" w:color="auto"/>
              <w:right w:val="single" w:sz="4" w:space="0" w:color="auto"/>
            </w:tcBorders>
          </w:tcPr>
          <w:p w14:paraId="2F8F4EE9" w14:textId="77777777" w:rsidR="00582B02" w:rsidRPr="007F4CD0" w:rsidRDefault="00582B02" w:rsidP="00784C02">
            <w:pPr>
              <w:spacing w:after="0" w:line="240" w:lineRule="auto"/>
              <w:jc w:val="center"/>
              <w:rPr>
                <w:rFonts w:ascii="Times New Roman" w:hAnsi="Times New Roman" w:cs="Times New Roman"/>
                <w:sz w:val="28"/>
                <w:szCs w:val="28"/>
              </w:rPr>
            </w:pPr>
          </w:p>
        </w:tc>
        <w:tc>
          <w:tcPr>
            <w:tcW w:w="287" w:type="pct"/>
            <w:vMerge/>
            <w:tcBorders>
              <w:left w:val="single" w:sz="4" w:space="0" w:color="auto"/>
              <w:right w:val="single" w:sz="4" w:space="0" w:color="auto"/>
            </w:tcBorders>
            <w:shd w:val="clear" w:color="auto" w:fill="auto"/>
          </w:tcPr>
          <w:p w14:paraId="27D30668" w14:textId="77777777" w:rsidR="00582B02" w:rsidRPr="007F4CD0" w:rsidRDefault="00582B02" w:rsidP="00784C02">
            <w:pPr>
              <w:spacing w:after="0" w:line="240" w:lineRule="auto"/>
              <w:jc w:val="center"/>
              <w:rPr>
                <w:rFonts w:ascii="Times New Roman" w:hAnsi="Times New Roman" w:cs="Times New Roman"/>
                <w:sz w:val="28"/>
                <w:szCs w:val="28"/>
              </w:rPr>
            </w:pPr>
          </w:p>
        </w:tc>
        <w:tc>
          <w:tcPr>
            <w:tcW w:w="358" w:type="pct"/>
            <w:tcBorders>
              <w:top w:val="single" w:sz="4" w:space="0" w:color="auto"/>
              <w:left w:val="single" w:sz="4" w:space="0" w:color="auto"/>
              <w:bottom w:val="single" w:sz="4" w:space="0" w:color="auto"/>
              <w:right w:val="single" w:sz="4" w:space="0" w:color="auto"/>
            </w:tcBorders>
          </w:tcPr>
          <w:p w14:paraId="65A97B60" w14:textId="77777777" w:rsidR="00582B02" w:rsidRPr="007F4CD0" w:rsidRDefault="00582B02" w:rsidP="00784C02">
            <w:pPr>
              <w:spacing w:after="0" w:line="240" w:lineRule="auto"/>
              <w:jc w:val="center"/>
              <w:rPr>
                <w:rFonts w:ascii="Times New Roman" w:hAnsi="Times New Roman" w:cs="Times New Roman"/>
                <w:sz w:val="28"/>
                <w:szCs w:val="28"/>
                <w:lang w:val="en-US"/>
              </w:rPr>
            </w:pPr>
          </w:p>
          <w:p w14:paraId="31EF0989" w14:textId="77777777" w:rsidR="00582B02" w:rsidRPr="007F4CD0" w:rsidRDefault="00582B02" w:rsidP="00784C02">
            <w:pPr>
              <w:spacing w:after="0" w:line="240" w:lineRule="auto"/>
              <w:jc w:val="center"/>
              <w:rPr>
                <w:rFonts w:ascii="Times New Roman" w:hAnsi="Times New Roman" w:cs="Times New Roman"/>
                <w:sz w:val="28"/>
                <w:szCs w:val="28"/>
                <w:lang w:val="en-US"/>
              </w:rPr>
            </w:pPr>
            <w:r w:rsidRPr="007F4CD0">
              <w:rPr>
                <w:rFonts w:ascii="Times New Roman" w:hAnsi="Times New Roman" w:cs="Times New Roman"/>
                <w:sz w:val="28"/>
                <w:szCs w:val="28"/>
                <w:lang w:val="en-US"/>
              </w:rPr>
              <w:t>4</w:t>
            </w:r>
          </w:p>
        </w:tc>
        <w:tc>
          <w:tcPr>
            <w:tcW w:w="437" w:type="pct"/>
            <w:tcBorders>
              <w:top w:val="single" w:sz="4" w:space="0" w:color="auto"/>
              <w:left w:val="single" w:sz="4" w:space="0" w:color="auto"/>
              <w:bottom w:val="single" w:sz="4" w:space="0" w:color="auto"/>
              <w:right w:val="single" w:sz="4" w:space="0" w:color="auto"/>
            </w:tcBorders>
          </w:tcPr>
          <w:p w14:paraId="3A4DA9AE" w14:textId="77777777" w:rsidR="00582B02" w:rsidRPr="007F4CD0" w:rsidRDefault="00582B02" w:rsidP="00784C02">
            <w:pPr>
              <w:spacing w:after="0" w:line="240" w:lineRule="auto"/>
              <w:jc w:val="center"/>
              <w:rPr>
                <w:rFonts w:ascii="Times New Roman" w:hAnsi="Times New Roman" w:cs="Times New Roman"/>
                <w:sz w:val="28"/>
                <w:szCs w:val="28"/>
                <w:lang w:val="en-US"/>
              </w:rPr>
            </w:pPr>
          </w:p>
          <w:p w14:paraId="50735B0A" w14:textId="77777777" w:rsidR="00582B02" w:rsidRPr="007F4CD0" w:rsidRDefault="00582B02" w:rsidP="00784C02">
            <w:pPr>
              <w:spacing w:after="0" w:line="240" w:lineRule="auto"/>
              <w:jc w:val="center"/>
              <w:rPr>
                <w:rFonts w:ascii="Times New Roman" w:hAnsi="Times New Roman" w:cs="Times New Roman"/>
                <w:sz w:val="28"/>
                <w:szCs w:val="28"/>
                <w:lang w:val="en-US"/>
              </w:rPr>
            </w:pPr>
            <w:r w:rsidRPr="007F4CD0">
              <w:rPr>
                <w:rFonts w:ascii="Times New Roman" w:hAnsi="Times New Roman" w:cs="Times New Roman"/>
                <w:sz w:val="28"/>
                <w:szCs w:val="28"/>
                <w:lang w:val="en-US"/>
              </w:rPr>
              <w:t>6</w:t>
            </w:r>
          </w:p>
        </w:tc>
        <w:tc>
          <w:tcPr>
            <w:tcW w:w="371" w:type="pct"/>
            <w:vMerge/>
            <w:tcBorders>
              <w:left w:val="single" w:sz="4" w:space="0" w:color="auto"/>
              <w:right w:val="single" w:sz="4" w:space="0" w:color="auto"/>
            </w:tcBorders>
            <w:shd w:val="clear" w:color="auto" w:fill="auto"/>
          </w:tcPr>
          <w:p w14:paraId="74787EDF" w14:textId="77777777" w:rsidR="00582B02" w:rsidRPr="007F4CD0" w:rsidRDefault="00582B02" w:rsidP="00784C02">
            <w:pPr>
              <w:spacing w:after="0" w:line="240" w:lineRule="auto"/>
              <w:jc w:val="center"/>
              <w:rPr>
                <w:rFonts w:ascii="Times New Roman" w:hAnsi="Times New Roman" w:cs="Times New Roman"/>
                <w:sz w:val="28"/>
                <w:szCs w:val="28"/>
              </w:rPr>
            </w:pPr>
          </w:p>
        </w:tc>
        <w:tc>
          <w:tcPr>
            <w:tcW w:w="326" w:type="pct"/>
            <w:tcBorders>
              <w:top w:val="single" w:sz="4" w:space="0" w:color="auto"/>
              <w:left w:val="single" w:sz="4" w:space="0" w:color="auto"/>
              <w:bottom w:val="single" w:sz="4" w:space="0" w:color="auto"/>
              <w:right w:val="single" w:sz="4" w:space="0" w:color="auto"/>
            </w:tcBorders>
          </w:tcPr>
          <w:p w14:paraId="4DA834F6" w14:textId="77777777" w:rsidR="00582B02" w:rsidRPr="007F4CD0" w:rsidRDefault="00582B02" w:rsidP="00784C02">
            <w:pPr>
              <w:spacing w:after="0" w:line="240" w:lineRule="auto"/>
              <w:jc w:val="center"/>
              <w:rPr>
                <w:rFonts w:ascii="Times New Roman" w:hAnsi="Times New Roman" w:cs="Times New Roman"/>
                <w:sz w:val="28"/>
                <w:szCs w:val="28"/>
              </w:rPr>
            </w:pPr>
          </w:p>
        </w:tc>
        <w:tc>
          <w:tcPr>
            <w:tcW w:w="413" w:type="pct"/>
            <w:tcBorders>
              <w:top w:val="single" w:sz="4" w:space="0" w:color="auto"/>
              <w:left w:val="single" w:sz="4" w:space="0" w:color="auto"/>
              <w:bottom w:val="single" w:sz="4" w:space="0" w:color="auto"/>
              <w:right w:val="single" w:sz="4" w:space="0" w:color="auto"/>
            </w:tcBorders>
          </w:tcPr>
          <w:p w14:paraId="49049643" w14:textId="77777777" w:rsidR="00582B02" w:rsidRPr="007F4CD0" w:rsidRDefault="00582B02" w:rsidP="00784C02">
            <w:pPr>
              <w:spacing w:after="0" w:line="240" w:lineRule="auto"/>
              <w:jc w:val="center"/>
              <w:rPr>
                <w:rFonts w:ascii="Times New Roman" w:hAnsi="Times New Roman" w:cs="Times New Roman"/>
                <w:sz w:val="28"/>
                <w:szCs w:val="28"/>
                <w:lang w:val="en-US"/>
              </w:rPr>
            </w:pPr>
          </w:p>
          <w:p w14:paraId="50055A76" w14:textId="77777777" w:rsidR="00582B02" w:rsidRPr="007F4CD0" w:rsidRDefault="00582B02" w:rsidP="00784C02">
            <w:pPr>
              <w:spacing w:after="0" w:line="240" w:lineRule="auto"/>
              <w:jc w:val="center"/>
              <w:rPr>
                <w:rFonts w:ascii="Times New Roman" w:hAnsi="Times New Roman" w:cs="Times New Roman"/>
                <w:sz w:val="28"/>
                <w:szCs w:val="28"/>
                <w:lang w:val="en-US"/>
              </w:rPr>
            </w:pPr>
            <w:r w:rsidRPr="007F4CD0">
              <w:rPr>
                <w:rFonts w:ascii="Times New Roman" w:hAnsi="Times New Roman" w:cs="Times New Roman"/>
                <w:sz w:val="28"/>
                <w:szCs w:val="28"/>
                <w:lang w:val="en-US"/>
              </w:rPr>
              <w:t>6</w:t>
            </w:r>
          </w:p>
        </w:tc>
      </w:tr>
      <w:tr w:rsidR="00582B02" w:rsidRPr="007F4CD0" w14:paraId="061EFCC8" w14:textId="77777777" w:rsidTr="00784C02">
        <w:tc>
          <w:tcPr>
            <w:tcW w:w="2089" w:type="pct"/>
            <w:tcBorders>
              <w:top w:val="single" w:sz="4" w:space="0" w:color="auto"/>
              <w:left w:val="single" w:sz="4" w:space="0" w:color="auto"/>
              <w:bottom w:val="single" w:sz="4" w:space="0" w:color="auto"/>
              <w:right w:val="single" w:sz="4" w:space="0" w:color="auto"/>
            </w:tcBorders>
          </w:tcPr>
          <w:p w14:paraId="6B87FE40" w14:textId="77777777" w:rsidR="00582B02" w:rsidRPr="007F4CD0" w:rsidRDefault="00582B02" w:rsidP="00466FCA">
            <w:pPr>
              <w:pStyle w:val="21"/>
              <w:spacing w:after="0" w:line="240" w:lineRule="auto"/>
              <w:rPr>
                <w:rFonts w:ascii="Times New Roman" w:hAnsi="Times New Roman" w:cs="Times New Roman"/>
                <w:sz w:val="27"/>
                <w:szCs w:val="27"/>
              </w:rPr>
            </w:pPr>
            <w:r w:rsidRPr="007F4CD0">
              <w:rPr>
                <w:rFonts w:ascii="Times New Roman" w:hAnsi="Times New Roman" w:cs="Times New Roman"/>
                <w:bCs/>
                <w:sz w:val="27"/>
                <w:szCs w:val="27"/>
              </w:rPr>
              <w:t>Тема 9</w:t>
            </w:r>
            <w:r w:rsidRPr="007F4CD0">
              <w:rPr>
                <w:rFonts w:ascii="Times New Roman" w:hAnsi="Times New Roman" w:cs="Times New Roman"/>
                <w:bCs/>
                <w:sz w:val="28"/>
                <w:szCs w:val="28"/>
              </w:rPr>
              <w:t xml:space="preserve"> </w:t>
            </w:r>
            <w:r w:rsidR="003E438B">
              <w:rPr>
                <w:rFonts w:ascii="Times New Roman" w:hAnsi="Times New Roman" w:cs="Times New Roman"/>
                <w:bCs/>
                <w:sz w:val="27"/>
                <w:szCs w:val="27"/>
              </w:rPr>
              <w:t>Адміністративна відповідальність юридичних осіб</w:t>
            </w:r>
            <w:r w:rsidRPr="007F4CD0">
              <w:rPr>
                <w:rFonts w:ascii="Times New Roman" w:hAnsi="Times New Roman" w:cs="Times New Roman"/>
                <w:bCs/>
                <w:sz w:val="27"/>
                <w:szCs w:val="27"/>
              </w:rPr>
              <w:t>.</w:t>
            </w:r>
          </w:p>
        </w:tc>
        <w:tc>
          <w:tcPr>
            <w:tcW w:w="431" w:type="pct"/>
            <w:tcBorders>
              <w:top w:val="single" w:sz="4" w:space="0" w:color="auto"/>
              <w:left w:val="single" w:sz="4" w:space="0" w:color="auto"/>
              <w:bottom w:val="single" w:sz="4" w:space="0" w:color="auto"/>
              <w:right w:val="single" w:sz="4" w:space="0" w:color="auto"/>
            </w:tcBorders>
          </w:tcPr>
          <w:p w14:paraId="5B31D1C3" w14:textId="77777777" w:rsidR="00582B02" w:rsidRPr="007F4CD0" w:rsidRDefault="00582B02" w:rsidP="00784C02">
            <w:pPr>
              <w:tabs>
                <w:tab w:val="center" w:pos="301"/>
              </w:tabs>
              <w:spacing w:after="0" w:line="240" w:lineRule="auto"/>
              <w:jc w:val="center"/>
              <w:rPr>
                <w:rFonts w:ascii="Times New Roman" w:hAnsi="Times New Roman" w:cs="Times New Roman"/>
                <w:sz w:val="28"/>
                <w:szCs w:val="28"/>
                <w:lang w:val="en-US"/>
              </w:rPr>
            </w:pPr>
            <w:r w:rsidRPr="007F4CD0">
              <w:rPr>
                <w:rFonts w:ascii="Times New Roman" w:hAnsi="Times New Roman" w:cs="Times New Roman"/>
                <w:sz w:val="28"/>
                <w:szCs w:val="28"/>
                <w:lang w:val="en-US"/>
              </w:rPr>
              <w:t>8</w:t>
            </w:r>
          </w:p>
        </w:tc>
        <w:tc>
          <w:tcPr>
            <w:tcW w:w="288" w:type="pct"/>
            <w:vMerge w:val="restart"/>
            <w:tcBorders>
              <w:top w:val="single" w:sz="4" w:space="0" w:color="auto"/>
              <w:left w:val="single" w:sz="4" w:space="0" w:color="auto"/>
              <w:right w:val="single" w:sz="4" w:space="0" w:color="auto"/>
            </w:tcBorders>
          </w:tcPr>
          <w:p w14:paraId="21491110" w14:textId="77777777" w:rsidR="00582B02" w:rsidRPr="007F4CD0" w:rsidRDefault="00582B02" w:rsidP="00784C02">
            <w:pPr>
              <w:spacing w:after="0" w:line="240" w:lineRule="auto"/>
              <w:jc w:val="center"/>
              <w:rPr>
                <w:rFonts w:ascii="Times New Roman" w:hAnsi="Times New Roman" w:cs="Times New Roman"/>
                <w:sz w:val="28"/>
                <w:szCs w:val="28"/>
              </w:rPr>
            </w:pPr>
          </w:p>
          <w:p w14:paraId="0B2069E2" w14:textId="77777777" w:rsidR="00582B02" w:rsidRPr="007F4CD0" w:rsidRDefault="00582B02" w:rsidP="00784C02">
            <w:pPr>
              <w:jc w:val="center"/>
              <w:rPr>
                <w:rFonts w:ascii="Times New Roman" w:hAnsi="Times New Roman" w:cs="Times New Roman"/>
                <w:sz w:val="28"/>
                <w:szCs w:val="28"/>
              </w:rPr>
            </w:pPr>
            <w:r w:rsidRPr="007F4CD0">
              <w:rPr>
                <w:rFonts w:ascii="Times New Roman" w:hAnsi="Times New Roman" w:cs="Times New Roman"/>
                <w:sz w:val="28"/>
                <w:szCs w:val="28"/>
              </w:rPr>
              <w:t>2</w:t>
            </w:r>
          </w:p>
        </w:tc>
        <w:tc>
          <w:tcPr>
            <w:tcW w:w="287" w:type="pct"/>
            <w:vMerge w:val="restart"/>
            <w:tcBorders>
              <w:left w:val="single" w:sz="4" w:space="0" w:color="auto"/>
              <w:right w:val="single" w:sz="4" w:space="0" w:color="auto"/>
            </w:tcBorders>
            <w:shd w:val="clear" w:color="auto" w:fill="auto"/>
          </w:tcPr>
          <w:p w14:paraId="758AB91F" w14:textId="77777777" w:rsidR="00582B02" w:rsidRPr="007F4CD0" w:rsidRDefault="00582B02" w:rsidP="00784C02">
            <w:pPr>
              <w:spacing w:after="0" w:line="240" w:lineRule="auto"/>
              <w:jc w:val="center"/>
              <w:rPr>
                <w:rFonts w:ascii="Times New Roman" w:hAnsi="Times New Roman" w:cs="Times New Roman"/>
                <w:sz w:val="28"/>
                <w:szCs w:val="28"/>
              </w:rPr>
            </w:pPr>
          </w:p>
          <w:p w14:paraId="65ECD90A" w14:textId="77777777" w:rsidR="00582B02" w:rsidRPr="007F4CD0" w:rsidRDefault="00582B02" w:rsidP="00784C02">
            <w:pPr>
              <w:jc w:val="center"/>
              <w:rPr>
                <w:rFonts w:ascii="Times New Roman" w:hAnsi="Times New Roman" w:cs="Times New Roman"/>
                <w:sz w:val="28"/>
                <w:szCs w:val="28"/>
              </w:rPr>
            </w:pPr>
            <w:r w:rsidRPr="007F4CD0">
              <w:rPr>
                <w:rFonts w:ascii="Times New Roman" w:hAnsi="Times New Roman" w:cs="Times New Roman"/>
                <w:sz w:val="28"/>
                <w:szCs w:val="28"/>
              </w:rPr>
              <w:t>2</w:t>
            </w:r>
          </w:p>
        </w:tc>
        <w:tc>
          <w:tcPr>
            <w:tcW w:w="358" w:type="pct"/>
            <w:tcBorders>
              <w:top w:val="single" w:sz="4" w:space="0" w:color="auto"/>
              <w:left w:val="single" w:sz="4" w:space="0" w:color="auto"/>
              <w:bottom w:val="single" w:sz="4" w:space="0" w:color="auto"/>
              <w:right w:val="single" w:sz="4" w:space="0" w:color="auto"/>
            </w:tcBorders>
          </w:tcPr>
          <w:p w14:paraId="4A4F3B5C" w14:textId="77777777" w:rsidR="00582B02" w:rsidRPr="007F4CD0" w:rsidRDefault="00582B02" w:rsidP="00784C02">
            <w:pPr>
              <w:spacing w:after="0" w:line="240" w:lineRule="auto"/>
              <w:jc w:val="center"/>
              <w:rPr>
                <w:rFonts w:ascii="Times New Roman" w:hAnsi="Times New Roman" w:cs="Times New Roman"/>
                <w:sz w:val="28"/>
                <w:szCs w:val="28"/>
                <w:lang w:val="en-US"/>
              </w:rPr>
            </w:pPr>
            <w:r w:rsidRPr="007F4CD0">
              <w:rPr>
                <w:rFonts w:ascii="Times New Roman" w:hAnsi="Times New Roman" w:cs="Times New Roman"/>
                <w:sz w:val="28"/>
                <w:szCs w:val="28"/>
                <w:lang w:val="en-US"/>
              </w:rPr>
              <w:t>6</w:t>
            </w:r>
          </w:p>
        </w:tc>
        <w:tc>
          <w:tcPr>
            <w:tcW w:w="437" w:type="pct"/>
            <w:tcBorders>
              <w:top w:val="single" w:sz="4" w:space="0" w:color="auto"/>
              <w:left w:val="single" w:sz="4" w:space="0" w:color="auto"/>
              <w:bottom w:val="single" w:sz="4" w:space="0" w:color="auto"/>
              <w:right w:val="single" w:sz="4" w:space="0" w:color="auto"/>
            </w:tcBorders>
          </w:tcPr>
          <w:p w14:paraId="5CA51362" w14:textId="77777777" w:rsidR="00582B02" w:rsidRPr="007F4CD0" w:rsidRDefault="00582B02" w:rsidP="00784C02">
            <w:pPr>
              <w:spacing w:after="0" w:line="240" w:lineRule="auto"/>
              <w:jc w:val="center"/>
              <w:rPr>
                <w:rFonts w:ascii="Times New Roman" w:hAnsi="Times New Roman" w:cs="Times New Roman"/>
                <w:sz w:val="28"/>
                <w:szCs w:val="28"/>
              </w:rPr>
            </w:pPr>
            <w:r w:rsidRPr="007F4CD0">
              <w:rPr>
                <w:rFonts w:ascii="Times New Roman" w:hAnsi="Times New Roman" w:cs="Times New Roman"/>
                <w:sz w:val="28"/>
                <w:szCs w:val="28"/>
              </w:rPr>
              <w:t>10</w:t>
            </w:r>
          </w:p>
        </w:tc>
        <w:tc>
          <w:tcPr>
            <w:tcW w:w="371" w:type="pct"/>
            <w:vMerge w:val="restart"/>
            <w:tcBorders>
              <w:left w:val="single" w:sz="4" w:space="0" w:color="auto"/>
              <w:right w:val="single" w:sz="4" w:space="0" w:color="auto"/>
            </w:tcBorders>
            <w:shd w:val="clear" w:color="auto" w:fill="auto"/>
          </w:tcPr>
          <w:p w14:paraId="43E58412" w14:textId="77777777" w:rsidR="00582B02" w:rsidRPr="007F4CD0" w:rsidRDefault="00582B02" w:rsidP="00784C02">
            <w:pPr>
              <w:spacing w:after="0" w:line="240" w:lineRule="auto"/>
              <w:jc w:val="center"/>
              <w:rPr>
                <w:rFonts w:ascii="Times New Roman" w:hAnsi="Times New Roman" w:cs="Times New Roman"/>
                <w:sz w:val="28"/>
                <w:szCs w:val="28"/>
              </w:rPr>
            </w:pPr>
          </w:p>
          <w:p w14:paraId="57088ED7" w14:textId="77777777" w:rsidR="00582B02" w:rsidRPr="007F4CD0" w:rsidRDefault="00582B02" w:rsidP="00784C02">
            <w:pPr>
              <w:jc w:val="center"/>
              <w:rPr>
                <w:rFonts w:ascii="Times New Roman" w:hAnsi="Times New Roman" w:cs="Times New Roman"/>
                <w:sz w:val="28"/>
                <w:szCs w:val="28"/>
              </w:rPr>
            </w:pPr>
            <w:r w:rsidRPr="007F4CD0">
              <w:rPr>
                <w:rFonts w:ascii="Times New Roman" w:hAnsi="Times New Roman" w:cs="Times New Roman"/>
                <w:sz w:val="28"/>
                <w:szCs w:val="28"/>
              </w:rPr>
              <w:t>2</w:t>
            </w:r>
          </w:p>
        </w:tc>
        <w:tc>
          <w:tcPr>
            <w:tcW w:w="326" w:type="pct"/>
            <w:tcBorders>
              <w:top w:val="single" w:sz="4" w:space="0" w:color="auto"/>
              <w:left w:val="single" w:sz="4" w:space="0" w:color="auto"/>
              <w:bottom w:val="single" w:sz="4" w:space="0" w:color="auto"/>
              <w:right w:val="single" w:sz="4" w:space="0" w:color="auto"/>
            </w:tcBorders>
          </w:tcPr>
          <w:p w14:paraId="7E5CA1F2" w14:textId="77777777" w:rsidR="00582B02" w:rsidRPr="007F4CD0" w:rsidRDefault="00582B02" w:rsidP="00784C02">
            <w:pPr>
              <w:spacing w:after="0" w:line="240" w:lineRule="auto"/>
              <w:jc w:val="center"/>
              <w:rPr>
                <w:rFonts w:ascii="Times New Roman" w:hAnsi="Times New Roman" w:cs="Times New Roman"/>
                <w:sz w:val="28"/>
                <w:szCs w:val="28"/>
              </w:rPr>
            </w:pPr>
            <w:r w:rsidRPr="007F4CD0">
              <w:rPr>
                <w:rFonts w:ascii="Times New Roman" w:hAnsi="Times New Roman" w:cs="Times New Roman"/>
                <w:sz w:val="28"/>
                <w:szCs w:val="28"/>
              </w:rPr>
              <w:t>-</w:t>
            </w:r>
          </w:p>
        </w:tc>
        <w:tc>
          <w:tcPr>
            <w:tcW w:w="413" w:type="pct"/>
            <w:tcBorders>
              <w:top w:val="single" w:sz="4" w:space="0" w:color="auto"/>
              <w:left w:val="single" w:sz="4" w:space="0" w:color="auto"/>
              <w:bottom w:val="single" w:sz="4" w:space="0" w:color="auto"/>
              <w:right w:val="single" w:sz="4" w:space="0" w:color="auto"/>
            </w:tcBorders>
          </w:tcPr>
          <w:p w14:paraId="42BDCAEF" w14:textId="77777777" w:rsidR="00582B02" w:rsidRPr="007F4CD0" w:rsidRDefault="00582B02" w:rsidP="00784C02">
            <w:pPr>
              <w:spacing w:after="0" w:line="240" w:lineRule="auto"/>
              <w:jc w:val="center"/>
              <w:rPr>
                <w:rFonts w:ascii="Times New Roman" w:hAnsi="Times New Roman" w:cs="Times New Roman"/>
                <w:sz w:val="28"/>
                <w:szCs w:val="28"/>
              </w:rPr>
            </w:pPr>
            <w:r w:rsidRPr="007F4CD0">
              <w:rPr>
                <w:rFonts w:ascii="Times New Roman" w:hAnsi="Times New Roman" w:cs="Times New Roman"/>
                <w:sz w:val="28"/>
                <w:szCs w:val="28"/>
              </w:rPr>
              <w:t>8</w:t>
            </w:r>
          </w:p>
        </w:tc>
      </w:tr>
      <w:tr w:rsidR="00582B02" w:rsidRPr="007F4CD0" w14:paraId="17C2BD34" w14:textId="77777777" w:rsidTr="00784C02">
        <w:tc>
          <w:tcPr>
            <w:tcW w:w="2089" w:type="pct"/>
            <w:tcBorders>
              <w:top w:val="single" w:sz="4" w:space="0" w:color="auto"/>
              <w:left w:val="single" w:sz="4" w:space="0" w:color="auto"/>
              <w:bottom w:val="single" w:sz="4" w:space="0" w:color="auto"/>
              <w:right w:val="single" w:sz="4" w:space="0" w:color="auto"/>
            </w:tcBorders>
          </w:tcPr>
          <w:p w14:paraId="6DD442D8" w14:textId="77777777" w:rsidR="00582B02" w:rsidRPr="007F4CD0" w:rsidRDefault="00582B02" w:rsidP="000E5B54">
            <w:pPr>
              <w:pStyle w:val="21"/>
              <w:spacing w:after="0" w:line="240" w:lineRule="auto"/>
              <w:jc w:val="both"/>
              <w:rPr>
                <w:rFonts w:ascii="Times New Roman" w:hAnsi="Times New Roman" w:cs="Times New Roman"/>
                <w:bCs/>
                <w:sz w:val="27"/>
                <w:szCs w:val="27"/>
              </w:rPr>
            </w:pPr>
            <w:r w:rsidRPr="007F4CD0">
              <w:rPr>
                <w:rFonts w:ascii="Times New Roman" w:hAnsi="Times New Roman" w:cs="Times New Roman"/>
                <w:bCs/>
                <w:sz w:val="27"/>
                <w:szCs w:val="27"/>
              </w:rPr>
              <w:t xml:space="preserve">Тема 10. </w:t>
            </w:r>
            <w:r w:rsidR="00336C76">
              <w:rPr>
                <w:rFonts w:ascii="Times New Roman" w:hAnsi="Times New Roman" w:cs="Times New Roman"/>
                <w:bCs/>
                <w:sz w:val="27"/>
                <w:szCs w:val="27"/>
              </w:rPr>
              <w:t xml:space="preserve">Органи уповноважені розглядати адміністративні справи, справи про </w:t>
            </w:r>
            <w:r w:rsidR="00336C76">
              <w:rPr>
                <w:rFonts w:ascii="Times New Roman" w:hAnsi="Times New Roman" w:cs="Times New Roman"/>
                <w:bCs/>
                <w:sz w:val="27"/>
                <w:szCs w:val="27"/>
              </w:rPr>
              <w:lastRenderedPageBreak/>
              <w:t>адміністративні правопорушення</w:t>
            </w:r>
            <w:r w:rsidRPr="007F4CD0">
              <w:rPr>
                <w:rFonts w:ascii="Times New Roman" w:hAnsi="Times New Roman" w:cs="Times New Roman"/>
                <w:bCs/>
                <w:sz w:val="27"/>
                <w:szCs w:val="27"/>
              </w:rPr>
              <w:t xml:space="preserve">.  </w:t>
            </w:r>
          </w:p>
        </w:tc>
        <w:tc>
          <w:tcPr>
            <w:tcW w:w="431" w:type="pct"/>
            <w:tcBorders>
              <w:top w:val="single" w:sz="4" w:space="0" w:color="auto"/>
              <w:left w:val="single" w:sz="4" w:space="0" w:color="auto"/>
              <w:bottom w:val="single" w:sz="4" w:space="0" w:color="auto"/>
              <w:right w:val="single" w:sz="4" w:space="0" w:color="auto"/>
            </w:tcBorders>
          </w:tcPr>
          <w:p w14:paraId="03154F89" w14:textId="77777777" w:rsidR="00582B02" w:rsidRPr="007F4CD0" w:rsidRDefault="00582B02" w:rsidP="00784C02">
            <w:pPr>
              <w:tabs>
                <w:tab w:val="center" w:pos="301"/>
              </w:tabs>
              <w:spacing w:after="0" w:line="240" w:lineRule="auto"/>
              <w:jc w:val="center"/>
              <w:rPr>
                <w:rFonts w:ascii="Times New Roman" w:hAnsi="Times New Roman" w:cs="Times New Roman"/>
                <w:sz w:val="28"/>
                <w:szCs w:val="28"/>
                <w:lang w:val="en-US"/>
              </w:rPr>
            </w:pPr>
            <w:r w:rsidRPr="007F4CD0">
              <w:rPr>
                <w:rFonts w:ascii="Times New Roman" w:hAnsi="Times New Roman" w:cs="Times New Roman"/>
                <w:sz w:val="28"/>
                <w:szCs w:val="28"/>
                <w:lang w:val="en-US"/>
              </w:rPr>
              <w:lastRenderedPageBreak/>
              <w:t>6</w:t>
            </w:r>
          </w:p>
        </w:tc>
        <w:tc>
          <w:tcPr>
            <w:tcW w:w="288" w:type="pct"/>
            <w:vMerge/>
            <w:tcBorders>
              <w:left w:val="single" w:sz="4" w:space="0" w:color="auto"/>
              <w:bottom w:val="single" w:sz="4" w:space="0" w:color="auto"/>
              <w:right w:val="single" w:sz="4" w:space="0" w:color="auto"/>
            </w:tcBorders>
          </w:tcPr>
          <w:p w14:paraId="6398E002" w14:textId="77777777" w:rsidR="00582B02" w:rsidRPr="007F4CD0" w:rsidRDefault="00582B02" w:rsidP="00784C02">
            <w:pPr>
              <w:spacing w:after="0" w:line="240" w:lineRule="auto"/>
              <w:jc w:val="center"/>
              <w:rPr>
                <w:rFonts w:ascii="Times New Roman" w:hAnsi="Times New Roman" w:cs="Times New Roman"/>
                <w:sz w:val="28"/>
                <w:szCs w:val="28"/>
              </w:rPr>
            </w:pPr>
          </w:p>
        </w:tc>
        <w:tc>
          <w:tcPr>
            <w:tcW w:w="287" w:type="pct"/>
            <w:vMerge/>
            <w:tcBorders>
              <w:left w:val="single" w:sz="4" w:space="0" w:color="auto"/>
              <w:right w:val="single" w:sz="4" w:space="0" w:color="auto"/>
            </w:tcBorders>
            <w:shd w:val="clear" w:color="auto" w:fill="auto"/>
          </w:tcPr>
          <w:p w14:paraId="7AD69121" w14:textId="77777777" w:rsidR="00582B02" w:rsidRPr="007F4CD0" w:rsidRDefault="00582B02" w:rsidP="00784C02">
            <w:pPr>
              <w:spacing w:after="0" w:line="240" w:lineRule="auto"/>
              <w:jc w:val="center"/>
              <w:rPr>
                <w:rFonts w:ascii="Times New Roman" w:hAnsi="Times New Roman" w:cs="Times New Roman"/>
                <w:sz w:val="28"/>
                <w:szCs w:val="28"/>
              </w:rPr>
            </w:pPr>
          </w:p>
        </w:tc>
        <w:tc>
          <w:tcPr>
            <w:tcW w:w="358" w:type="pct"/>
            <w:tcBorders>
              <w:top w:val="single" w:sz="4" w:space="0" w:color="auto"/>
              <w:left w:val="single" w:sz="4" w:space="0" w:color="auto"/>
              <w:bottom w:val="single" w:sz="4" w:space="0" w:color="auto"/>
              <w:right w:val="single" w:sz="4" w:space="0" w:color="auto"/>
            </w:tcBorders>
          </w:tcPr>
          <w:p w14:paraId="148A9F1E" w14:textId="77777777" w:rsidR="00582B02" w:rsidRPr="007F4CD0" w:rsidRDefault="00582B02" w:rsidP="00784C02">
            <w:pPr>
              <w:spacing w:after="0" w:line="240" w:lineRule="auto"/>
              <w:jc w:val="center"/>
              <w:rPr>
                <w:rFonts w:ascii="Times New Roman" w:hAnsi="Times New Roman" w:cs="Times New Roman"/>
                <w:sz w:val="28"/>
                <w:szCs w:val="28"/>
              </w:rPr>
            </w:pPr>
            <w:r w:rsidRPr="007F4CD0">
              <w:rPr>
                <w:rFonts w:ascii="Times New Roman" w:hAnsi="Times New Roman" w:cs="Times New Roman"/>
                <w:sz w:val="28"/>
                <w:szCs w:val="28"/>
              </w:rPr>
              <w:t>4</w:t>
            </w:r>
          </w:p>
        </w:tc>
        <w:tc>
          <w:tcPr>
            <w:tcW w:w="437" w:type="pct"/>
            <w:tcBorders>
              <w:top w:val="single" w:sz="4" w:space="0" w:color="auto"/>
              <w:left w:val="single" w:sz="4" w:space="0" w:color="auto"/>
              <w:bottom w:val="single" w:sz="4" w:space="0" w:color="auto"/>
              <w:right w:val="single" w:sz="4" w:space="0" w:color="auto"/>
            </w:tcBorders>
          </w:tcPr>
          <w:p w14:paraId="25070CC1" w14:textId="77777777" w:rsidR="00582B02" w:rsidRPr="007F4CD0" w:rsidRDefault="00582B02" w:rsidP="00784C02">
            <w:pPr>
              <w:spacing w:after="0" w:line="240" w:lineRule="auto"/>
              <w:jc w:val="center"/>
              <w:rPr>
                <w:rFonts w:ascii="Times New Roman" w:hAnsi="Times New Roman" w:cs="Times New Roman"/>
                <w:sz w:val="28"/>
                <w:szCs w:val="28"/>
              </w:rPr>
            </w:pPr>
            <w:r w:rsidRPr="007F4CD0">
              <w:rPr>
                <w:rFonts w:ascii="Times New Roman" w:hAnsi="Times New Roman" w:cs="Times New Roman"/>
                <w:sz w:val="28"/>
                <w:szCs w:val="28"/>
              </w:rPr>
              <w:t>6</w:t>
            </w:r>
          </w:p>
        </w:tc>
        <w:tc>
          <w:tcPr>
            <w:tcW w:w="371" w:type="pct"/>
            <w:vMerge/>
            <w:tcBorders>
              <w:left w:val="single" w:sz="4" w:space="0" w:color="auto"/>
              <w:right w:val="single" w:sz="4" w:space="0" w:color="auto"/>
            </w:tcBorders>
            <w:shd w:val="clear" w:color="auto" w:fill="auto"/>
          </w:tcPr>
          <w:p w14:paraId="1A810D33" w14:textId="77777777" w:rsidR="00582B02" w:rsidRPr="007F4CD0" w:rsidRDefault="00582B02" w:rsidP="00784C02">
            <w:pPr>
              <w:spacing w:after="0" w:line="240" w:lineRule="auto"/>
              <w:jc w:val="center"/>
              <w:rPr>
                <w:rFonts w:ascii="Times New Roman" w:hAnsi="Times New Roman" w:cs="Times New Roman"/>
                <w:sz w:val="28"/>
                <w:szCs w:val="28"/>
              </w:rPr>
            </w:pPr>
          </w:p>
        </w:tc>
        <w:tc>
          <w:tcPr>
            <w:tcW w:w="326" w:type="pct"/>
            <w:tcBorders>
              <w:top w:val="single" w:sz="4" w:space="0" w:color="auto"/>
              <w:left w:val="single" w:sz="4" w:space="0" w:color="auto"/>
              <w:bottom w:val="single" w:sz="4" w:space="0" w:color="auto"/>
              <w:right w:val="single" w:sz="4" w:space="0" w:color="auto"/>
            </w:tcBorders>
          </w:tcPr>
          <w:p w14:paraId="63E42322" w14:textId="77777777" w:rsidR="00582B02" w:rsidRPr="007F4CD0" w:rsidRDefault="00582B02" w:rsidP="00784C02">
            <w:pPr>
              <w:spacing w:after="0" w:line="240" w:lineRule="auto"/>
              <w:jc w:val="center"/>
              <w:rPr>
                <w:rFonts w:ascii="Times New Roman" w:hAnsi="Times New Roman" w:cs="Times New Roman"/>
                <w:sz w:val="28"/>
                <w:szCs w:val="28"/>
              </w:rPr>
            </w:pPr>
            <w:r w:rsidRPr="007F4CD0">
              <w:rPr>
                <w:rFonts w:ascii="Times New Roman" w:hAnsi="Times New Roman" w:cs="Times New Roman"/>
                <w:sz w:val="28"/>
                <w:szCs w:val="28"/>
              </w:rPr>
              <w:t>-</w:t>
            </w:r>
          </w:p>
        </w:tc>
        <w:tc>
          <w:tcPr>
            <w:tcW w:w="413" w:type="pct"/>
            <w:tcBorders>
              <w:top w:val="single" w:sz="4" w:space="0" w:color="auto"/>
              <w:left w:val="single" w:sz="4" w:space="0" w:color="auto"/>
              <w:bottom w:val="single" w:sz="4" w:space="0" w:color="auto"/>
              <w:right w:val="single" w:sz="4" w:space="0" w:color="auto"/>
            </w:tcBorders>
          </w:tcPr>
          <w:p w14:paraId="4224C5BD" w14:textId="77777777" w:rsidR="00582B02" w:rsidRPr="007F4CD0" w:rsidRDefault="00582B02" w:rsidP="00784C02">
            <w:pPr>
              <w:spacing w:after="0" w:line="240" w:lineRule="auto"/>
              <w:jc w:val="center"/>
              <w:rPr>
                <w:rFonts w:ascii="Times New Roman" w:hAnsi="Times New Roman" w:cs="Times New Roman"/>
                <w:sz w:val="28"/>
                <w:szCs w:val="28"/>
              </w:rPr>
            </w:pPr>
            <w:r w:rsidRPr="007F4CD0">
              <w:rPr>
                <w:rFonts w:ascii="Times New Roman" w:hAnsi="Times New Roman" w:cs="Times New Roman"/>
                <w:sz w:val="28"/>
                <w:szCs w:val="28"/>
              </w:rPr>
              <w:t>6</w:t>
            </w:r>
          </w:p>
        </w:tc>
      </w:tr>
      <w:tr w:rsidR="00582B02" w:rsidRPr="007F4CD0" w14:paraId="5C99002E" w14:textId="77777777" w:rsidTr="00784C02">
        <w:tc>
          <w:tcPr>
            <w:tcW w:w="2089" w:type="pct"/>
            <w:tcBorders>
              <w:top w:val="single" w:sz="4" w:space="0" w:color="auto"/>
              <w:left w:val="single" w:sz="4" w:space="0" w:color="auto"/>
              <w:bottom w:val="single" w:sz="4" w:space="0" w:color="auto"/>
              <w:right w:val="single" w:sz="4" w:space="0" w:color="auto"/>
            </w:tcBorders>
          </w:tcPr>
          <w:p w14:paraId="24E129B1" w14:textId="77777777" w:rsidR="00582B02" w:rsidRPr="007F4CD0" w:rsidRDefault="00582B02" w:rsidP="00784C02">
            <w:pPr>
              <w:pStyle w:val="21"/>
              <w:spacing w:after="0" w:line="240" w:lineRule="auto"/>
              <w:jc w:val="both"/>
              <w:rPr>
                <w:rFonts w:ascii="Times New Roman" w:hAnsi="Times New Roman" w:cs="Times New Roman"/>
                <w:sz w:val="28"/>
                <w:szCs w:val="28"/>
                <w:shd w:val="clear" w:color="auto" w:fill="FFFFFF"/>
              </w:rPr>
            </w:pPr>
            <w:r w:rsidRPr="007F4CD0">
              <w:rPr>
                <w:rFonts w:ascii="Times New Roman" w:hAnsi="Times New Roman" w:cs="Times New Roman"/>
                <w:b/>
                <w:sz w:val="28"/>
                <w:szCs w:val="28"/>
              </w:rPr>
              <w:t>Разом за змістовим модулем 2</w:t>
            </w:r>
          </w:p>
        </w:tc>
        <w:tc>
          <w:tcPr>
            <w:tcW w:w="431" w:type="pct"/>
            <w:tcBorders>
              <w:top w:val="single" w:sz="4" w:space="0" w:color="auto"/>
              <w:left w:val="single" w:sz="4" w:space="0" w:color="auto"/>
              <w:bottom w:val="single" w:sz="4" w:space="0" w:color="auto"/>
              <w:right w:val="single" w:sz="4" w:space="0" w:color="auto"/>
            </w:tcBorders>
          </w:tcPr>
          <w:p w14:paraId="6D092ECF" w14:textId="77777777" w:rsidR="00582B02" w:rsidRPr="007F4CD0" w:rsidRDefault="00582B02" w:rsidP="00784C02">
            <w:pPr>
              <w:tabs>
                <w:tab w:val="center" w:pos="301"/>
              </w:tabs>
              <w:spacing w:after="0" w:line="240" w:lineRule="auto"/>
              <w:jc w:val="center"/>
              <w:rPr>
                <w:rFonts w:ascii="Times New Roman" w:hAnsi="Times New Roman" w:cs="Times New Roman"/>
                <w:b/>
                <w:sz w:val="28"/>
                <w:szCs w:val="28"/>
                <w:lang w:val="en-US"/>
              </w:rPr>
            </w:pPr>
            <w:r w:rsidRPr="007F4CD0">
              <w:rPr>
                <w:rFonts w:ascii="Times New Roman" w:hAnsi="Times New Roman" w:cs="Times New Roman"/>
                <w:b/>
                <w:sz w:val="28"/>
                <w:szCs w:val="28"/>
                <w:lang w:val="en-US"/>
              </w:rPr>
              <w:t>36</w:t>
            </w:r>
          </w:p>
        </w:tc>
        <w:tc>
          <w:tcPr>
            <w:tcW w:w="288" w:type="pct"/>
            <w:tcBorders>
              <w:top w:val="single" w:sz="4" w:space="0" w:color="auto"/>
              <w:left w:val="single" w:sz="4" w:space="0" w:color="auto"/>
              <w:bottom w:val="single" w:sz="4" w:space="0" w:color="auto"/>
              <w:right w:val="single" w:sz="4" w:space="0" w:color="auto"/>
            </w:tcBorders>
          </w:tcPr>
          <w:p w14:paraId="1455AE4B" w14:textId="77777777" w:rsidR="00582B02" w:rsidRPr="007F4CD0" w:rsidRDefault="00582B02" w:rsidP="00784C02">
            <w:pPr>
              <w:spacing w:after="0" w:line="240" w:lineRule="auto"/>
              <w:jc w:val="center"/>
              <w:rPr>
                <w:rFonts w:ascii="Times New Roman" w:hAnsi="Times New Roman" w:cs="Times New Roman"/>
                <w:b/>
                <w:sz w:val="28"/>
                <w:szCs w:val="28"/>
              </w:rPr>
            </w:pPr>
            <w:r w:rsidRPr="007F4CD0">
              <w:rPr>
                <w:rFonts w:ascii="Times New Roman" w:hAnsi="Times New Roman" w:cs="Times New Roman"/>
                <w:b/>
                <w:sz w:val="28"/>
                <w:szCs w:val="28"/>
                <w:lang w:val="en-US"/>
              </w:rPr>
              <w:t>5</w:t>
            </w:r>
          </w:p>
        </w:tc>
        <w:tc>
          <w:tcPr>
            <w:tcW w:w="287" w:type="pct"/>
            <w:tcBorders>
              <w:top w:val="single" w:sz="4" w:space="0" w:color="auto"/>
              <w:left w:val="single" w:sz="4" w:space="0" w:color="auto"/>
              <w:bottom w:val="single" w:sz="4" w:space="0" w:color="auto"/>
              <w:right w:val="single" w:sz="4" w:space="0" w:color="auto"/>
            </w:tcBorders>
          </w:tcPr>
          <w:p w14:paraId="360C26B9" w14:textId="77777777" w:rsidR="00582B02" w:rsidRPr="007F4CD0" w:rsidRDefault="00582B02" w:rsidP="00784C02">
            <w:pPr>
              <w:spacing w:after="0" w:line="240" w:lineRule="auto"/>
              <w:jc w:val="center"/>
              <w:rPr>
                <w:rFonts w:ascii="Times New Roman" w:hAnsi="Times New Roman" w:cs="Times New Roman"/>
                <w:b/>
                <w:sz w:val="28"/>
                <w:szCs w:val="28"/>
              </w:rPr>
            </w:pPr>
            <w:r w:rsidRPr="007F4CD0">
              <w:rPr>
                <w:rFonts w:ascii="Times New Roman" w:hAnsi="Times New Roman" w:cs="Times New Roman"/>
                <w:b/>
                <w:sz w:val="28"/>
                <w:szCs w:val="28"/>
                <w:lang w:val="en-US"/>
              </w:rPr>
              <w:t>5</w:t>
            </w:r>
          </w:p>
        </w:tc>
        <w:tc>
          <w:tcPr>
            <w:tcW w:w="358" w:type="pct"/>
            <w:tcBorders>
              <w:top w:val="single" w:sz="4" w:space="0" w:color="auto"/>
              <w:left w:val="single" w:sz="4" w:space="0" w:color="auto"/>
              <w:bottom w:val="single" w:sz="4" w:space="0" w:color="auto"/>
              <w:right w:val="single" w:sz="4" w:space="0" w:color="auto"/>
            </w:tcBorders>
          </w:tcPr>
          <w:p w14:paraId="0B3658E2" w14:textId="77777777" w:rsidR="00582B02" w:rsidRPr="007F4CD0" w:rsidRDefault="00582B02" w:rsidP="00784C02">
            <w:pPr>
              <w:spacing w:after="0" w:line="240" w:lineRule="auto"/>
              <w:jc w:val="center"/>
              <w:rPr>
                <w:rFonts w:ascii="Times New Roman" w:hAnsi="Times New Roman" w:cs="Times New Roman"/>
                <w:b/>
                <w:sz w:val="28"/>
                <w:szCs w:val="28"/>
                <w:lang w:val="en-US"/>
              </w:rPr>
            </w:pPr>
            <w:r w:rsidRPr="007F4CD0">
              <w:rPr>
                <w:rFonts w:ascii="Times New Roman" w:hAnsi="Times New Roman" w:cs="Times New Roman"/>
                <w:b/>
                <w:sz w:val="28"/>
                <w:szCs w:val="28"/>
              </w:rPr>
              <w:t>2</w:t>
            </w:r>
            <w:r w:rsidRPr="007F4CD0">
              <w:rPr>
                <w:rFonts w:ascii="Times New Roman" w:hAnsi="Times New Roman" w:cs="Times New Roman"/>
                <w:b/>
                <w:sz w:val="28"/>
                <w:szCs w:val="28"/>
                <w:lang w:val="en-US"/>
              </w:rPr>
              <w:t>6</w:t>
            </w:r>
          </w:p>
        </w:tc>
        <w:tc>
          <w:tcPr>
            <w:tcW w:w="437" w:type="pct"/>
            <w:tcBorders>
              <w:top w:val="single" w:sz="4" w:space="0" w:color="auto"/>
              <w:left w:val="single" w:sz="4" w:space="0" w:color="auto"/>
              <w:bottom w:val="single" w:sz="4" w:space="0" w:color="auto"/>
              <w:right w:val="single" w:sz="4" w:space="0" w:color="auto"/>
            </w:tcBorders>
          </w:tcPr>
          <w:p w14:paraId="3EFC8921" w14:textId="77777777" w:rsidR="00582B02" w:rsidRPr="007F4CD0" w:rsidRDefault="00582B02" w:rsidP="00784C02">
            <w:pPr>
              <w:spacing w:after="0" w:line="240" w:lineRule="auto"/>
              <w:jc w:val="center"/>
              <w:rPr>
                <w:rFonts w:ascii="Times New Roman" w:hAnsi="Times New Roman" w:cs="Times New Roman"/>
                <w:b/>
                <w:sz w:val="28"/>
                <w:szCs w:val="28"/>
                <w:lang w:val="en-US"/>
              </w:rPr>
            </w:pPr>
            <w:r w:rsidRPr="007F4CD0">
              <w:rPr>
                <w:rFonts w:ascii="Times New Roman" w:hAnsi="Times New Roman" w:cs="Times New Roman"/>
                <w:b/>
                <w:sz w:val="28"/>
                <w:szCs w:val="28"/>
                <w:lang w:val="en-US"/>
              </w:rPr>
              <w:t>37</w:t>
            </w:r>
          </w:p>
        </w:tc>
        <w:tc>
          <w:tcPr>
            <w:tcW w:w="371" w:type="pct"/>
            <w:tcBorders>
              <w:top w:val="single" w:sz="4" w:space="0" w:color="auto"/>
              <w:left w:val="single" w:sz="4" w:space="0" w:color="auto"/>
              <w:bottom w:val="single" w:sz="4" w:space="0" w:color="auto"/>
              <w:right w:val="single" w:sz="4" w:space="0" w:color="auto"/>
            </w:tcBorders>
          </w:tcPr>
          <w:p w14:paraId="79258536" w14:textId="77777777" w:rsidR="00582B02" w:rsidRPr="007F4CD0" w:rsidRDefault="00582B02" w:rsidP="00784C02">
            <w:pPr>
              <w:spacing w:after="0" w:line="240" w:lineRule="auto"/>
              <w:jc w:val="center"/>
              <w:rPr>
                <w:rFonts w:ascii="Times New Roman" w:hAnsi="Times New Roman" w:cs="Times New Roman"/>
                <w:b/>
                <w:sz w:val="28"/>
                <w:szCs w:val="28"/>
              </w:rPr>
            </w:pPr>
            <w:r w:rsidRPr="007F4CD0">
              <w:rPr>
                <w:rFonts w:ascii="Times New Roman" w:hAnsi="Times New Roman" w:cs="Times New Roman"/>
                <w:b/>
                <w:sz w:val="28"/>
                <w:szCs w:val="28"/>
                <w:lang w:val="en-US"/>
              </w:rPr>
              <w:t>5</w:t>
            </w:r>
          </w:p>
        </w:tc>
        <w:tc>
          <w:tcPr>
            <w:tcW w:w="326" w:type="pct"/>
            <w:tcBorders>
              <w:top w:val="single" w:sz="4" w:space="0" w:color="auto"/>
              <w:left w:val="single" w:sz="4" w:space="0" w:color="auto"/>
              <w:bottom w:val="single" w:sz="4" w:space="0" w:color="auto"/>
              <w:right w:val="single" w:sz="4" w:space="0" w:color="auto"/>
            </w:tcBorders>
          </w:tcPr>
          <w:p w14:paraId="2F745ABC" w14:textId="77777777" w:rsidR="00582B02" w:rsidRPr="007F4CD0" w:rsidRDefault="00582B02" w:rsidP="00784C02">
            <w:pPr>
              <w:spacing w:after="0" w:line="240" w:lineRule="auto"/>
              <w:jc w:val="center"/>
              <w:rPr>
                <w:rFonts w:ascii="Times New Roman" w:hAnsi="Times New Roman" w:cs="Times New Roman"/>
                <w:b/>
                <w:sz w:val="28"/>
                <w:szCs w:val="28"/>
              </w:rPr>
            </w:pPr>
            <w:r w:rsidRPr="007F4CD0">
              <w:rPr>
                <w:rFonts w:ascii="Times New Roman" w:hAnsi="Times New Roman" w:cs="Times New Roman"/>
                <w:b/>
                <w:sz w:val="28"/>
                <w:szCs w:val="28"/>
              </w:rPr>
              <w:t>-</w:t>
            </w:r>
          </w:p>
        </w:tc>
        <w:tc>
          <w:tcPr>
            <w:tcW w:w="413" w:type="pct"/>
            <w:tcBorders>
              <w:top w:val="single" w:sz="4" w:space="0" w:color="auto"/>
              <w:left w:val="single" w:sz="4" w:space="0" w:color="auto"/>
              <w:bottom w:val="single" w:sz="4" w:space="0" w:color="auto"/>
              <w:right w:val="single" w:sz="4" w:space="0" w:color="auto"/>
            </w:tcBorders>
          </w:tcPr>
          <w:p w14:paraId="1DC9AA5A" w14:textId="77777777" w:rsidR="00582B02" w:rsidRPr="007F4CD0" w:rsidRDefault="00582B02" w:rsidP="00784C02">
            <w:pPr>
              <w:spacing w:after="0" w:line="240" w:lineRule="auto"/>
              <w:jc w:val="center"/>
              <w:rPr>
                <w:rFonts w:ascii="Times New Roman" w:hAnsi="Times New Roman" w:cs="Times New Roman"/>
                <w:b/>
                <w:sz w:val="28"/>
                <w:szCs w:val="28"/>
                <w:lang w:val="en-US"/>
              </w:rPr>
            </w:pPr>
            <w:r w:rsidRPr="007F4CD0">
              <w:rPr>
                <w:rFonts w:ascii="Times New Roman" w:hAnsi="Times New Roman" w:cs="Times New Roman"/>
                <w:b/>
                <w:sz w:val="28"/>
                <w:szCs w:val="28"/>
              </w:rPr>
              <w:t>3</w:t>
            </w:r>
            <w:r w:rsidRPr="007F4CD0">
              <w:rPr>
                <w:rFonts w:ascii="Times New Roman" w:hAnsi="Times New Roman" w:cs="Times New Roman"/>
                <w:b/>
                <w:sz w:val="28"/>
                <w:szCs w:val="28"/>
                <w:lang w:val="en-US"/>
              </w:rPr>
              <w:t>2</w:t>
            </w:r>
          </w:p>
        </w:tc>
      </w:tr>
      <w:tr w:rsidR="00582B02" w:rsidRPr="007F4CD0" w14:paraId="0CF886FA" w14:textId="77777777" w:rsidTr="00784C02">
        <w:tc>
          <w:tcPr>
            <w:tcW w:w="5000" w:type="pct"/>
            <w:gridSpan w:val="9"/>
            <w:tcBorders>
              <w:top w:val="single" w:sz="4" w:space="0" w:color="auto"/>
              <w:left w:val="single" w:sz="4" w:space="0" w:color="auto"/>
              <w:bottom w:val="single" w:sz="4" w:space="0" w:color="auto"/>
            </w:tcBorders>
          </w:tcPr>
          <w:p w14:paraId="74A8DB78" w14:textId="77777777" w:rsidR="00582B02" w:rsidRPr="007F4CD0" w:rsidRDefault="00582B02" w:rsidP="006A6469">
            <w:pPr>
              <w:spacing w:after="0" w:line="240" w:lineRule="auto"/>
              <w:jc w:val="center"/>
              <w:rPr>
                <w:rFonts w:ascii="Times New Roman" w:hAnsi="Times New Roman" w:cs="Times New Roman"/>
                <w:b/>
                <w:sz w:val="28"/>
                <w:szCs w:val="28"/>
              </w:rPr>
            </w:pPr>
            <w:r w:rsidRPr="007F4CD0">
              <w:rPr>
                <w:rFonts w:ascii="Times New Roman" w:hAnsi="Times New Roman" w:cs="Times New Roman"/>
                <w:b/>
                <w:sz w:val="28"/>
                <w:szCs w:val="28"/>
              </w:rPr>
              <w:t xml:space="preserve">Змістовий модуль 3. </w:t>
            </w:r>
            <w:r w:rsidR="00336C76">
              <w:rPr>
                <w:rFonts w:ascii="Times New Roman" w:hAnsi="Times New Roman" w:cs="Times New Roman"/>
                <w:b/>
                <w:sz w:val="28"/>
                <w:szCs w:val="28"/>
              </w:rPr>
              <w:t>Спеціальне адміністративне право</w:t>
            </w:r>
            <w:r w:rsidRPr="007F4CD0">
              <w:rPr>
                <w:rFonts w:ascii="Times New Roman" w:hAnsi="Times New Roman" w:cs="Times New Roman"/>
                <w:b/>
                <w:sz w:val="28"/>
                <w:szCs w:val="28"/>
              </w:rPr>
              <w:t>.</w:t>
            </w:r>
          </w:p>
        </w:tc>
      </w:tr>
      <w:tr w:rsidR="00582B02" w:rsidRPr="007F4CD0" w14:paraId="65046968" w14:textId="77777777" w:rsidTr="00784C02">
        <w:trPr>
          <w:trHeight w:val="558"/>
        </w:trPr>
        <w:tc>
          <w:tcPr>
            <w:tcW w:w="2089" w:type="pct"/>
            <w:tcBorders>
              <w:top w:val="single" w:sz="4" w:space="0" w:color="auto"/>
              <w:left w:val="single" w:sz="4" w:space="0" w:color="auto"/>
              <w:bottom w:val="single" w:sz="4" w:space="0" w:color="auto"/>
              <w:right w:val="single" w:sz="4" w:space="0" w:color="auto"/>
            </w:tcBorders>
          </w:tcPr>
          <w:p w14:paraId="355EEC61" w14:textId="4980195F" w:rsidR="00582B02" w:rsidRPr="007F4CD0" w:rsidRDefault="00582B02" w:rsidP="00046206">
            <w:pPr>
              <w:pStyle w:val="21"/>
              <w:spacing w:after="0" w:line="240" w:lineRule="auto"/>
              <w:rPr>
                <w:rFonts w:ascii="Times New Roman" w:hAnsi="Times New Roman" w:cs="Times New Roman"/>
                <w:bCs/>
                <w:sz w:val="27"/>
                <w:szCs w:val="27"/>
              </w:rPr>
            </w:pPr>
            <w:r w:rsidRPr="007F4CD0">
              <w:rPr>
                <w:rFonts w:ascii="Times New Roman" w:hAnsi="Times New Roman" w:cs="Times New Roman"/>
                <w:bCs/>
                <w:sz w:val="27"/>
                <w:szCs w:val="27"/>
              </w:rPr>
              <w:t>Тема 11.</w:t>
            </w:r>
            <w:r w:rsidRPr="007F4CD0">
              <w:rPr>
                <w:rFonts w:ascii="Times New Roman" w:hAnsi="Times New Roman" w:cs="Times New Roman"/>
                <w:bCs/>
                <w:sz w:val="28"/>
                <w:szCs w:val="28"/>
              </w:rPr>
              <w:t xml:space="preserve"> </w:t>
            </w:r>
            <w:r w:rsidR="00046206">
              <w:rPr>
                <w:rFonts w:ascii="Times New Roman" w:hAnsi="Times New Roman" w:cs="Times New Roman"/>
                <w:sz w:val="27"/>
                <w:szCs w:val="27"/>
              </w:rPr>
              <w:t>Публічне адміністрування у сфері юстиції</w:t>
            </w:r>
            <w:r w:rsidRPr="007F4CD0">
              <w:rPr>
                <w:rFonts w:ascii="Times New Roman" w:hAnsi="Times New Roman" w:cs="Times New Roman"/>
                <w:bCs/>
                <w:sz w:val="27"/>
                <w:szCs w:val="27"/>
              </w:rPr>
              <w:t xml:space="preserve">  </w:t>
            </w:r>
          </w:p>
        </w:tc>
        <w:tc>
          <w:tcPr>
            <w:tcW w:w="431" w:type="pct"/>
            <w:tcBorders>
              <w:top w:val="single" w:sz="4" w:space="0" w:color="auto"/>
              <w:left w:val="single" w:sz="4" w:space="0" w:color="auto"/>
              <w:bottom w:val="single" w:sz="4" w:space="0" w:color="auto"/>
              <w:right w:val="single" w:sz="4" w:space="0" w:color="auto"/>
            </w:tcBorders>
          </w:tcPr>
          <w:p w14:paraId="159F0AA0" w14:textId="77777777" w:rsidR="00582B02" w:rsidRPr="007F4CD0" w:rsidRDefault="00582B02" w:rsidP="00784C02">
            <w:pPr>
              <w:tabs>
                <w:tab w:val="center" w:pos="301"/>
              </w:tabs>
              <w:spacing w:after="0" w:line="240" w:lineRule="auto"/>
              <w:jc w:val="center"/>
              <w:rPr>
                <w:rFonts w:ascii="Times New Roman" w:hAnsi="Times New Roman" w:cs="Times New Roman"/>
                <w:sz w:val="28"/>
                <w:szCs w:val="28"/>
                <w:lang w:val="en-US"/>
              </w:rPr>
            </w:pPr>
            <w:r w:rsidRPr="007F4CD0">
              <w:rPr>
                <w:rFonts w:ascii="Times New Roman" w:hAnsi="Times New Roman" w:cs="Times New Roman"/>
                <w:sz w:val="28"/>
                <w:szCs w:val="28"/>
                <w:lang w:val="en-US"/>
              </w:rPr>
              <w:t>8</w:t>
            </w:r>
          </w:p>
        </w:tc>
        <w:tc>
          <w:tcPr>
            <w:tcW w:w="288" w:type="pct"/>
            <w:vMerge w:val="restart"/>
            <w:tcBorders>
              <w:top w:val="single" w:sz="4" w:space="0" w:color="auto"/>
              <w:left w:val="single" w:sz="4" w:space="0" w:color="auto"/>
              <w:right w:val="single" w:sz="4" w:space="0" w:color="auto"/>
            </w:tcBorders>
          </w:tcPr>
          <w:p w14:paraId="1167573F" w14:textId="77777777" w:rsidR="00582B02" w:rsidRPr="007F4CD0" w:rsidRDefault="00582B02" w:rsidP="00784C02">
            <w:pPr>
              <w:spacing w:after="0" w:line="240" w:lineRule="auto"/>
              <w:jc w:val="center"/>
              <w:rPr>
                <w:rFonts w:ascii="Times New Roman" w:hAnsi="Times New Roman" w:cs="Times New Roman"/>
                <w:sz w:val="28"/>
                <w:szCs w:val="28"/>
              </w:rPr>
            </w:pPr>
          </w:p>
          <w:p w14:paraId="448ACB6D" w14:textId="77777777" w:rsidR="00582B02" w:rsidRPr="007F4CD0" w:rsidRDefault="00582B02" w:rsidP="00784C02">
            <w:pPr>
              <w:jc w:val="center"/>
              <w:rPr>
                <w:rFonts w:ascii="Times New Roman" w:hAnsi="Times New Roman" w:cs="Times New Roman"/>
                <w:sz w:val="28"/>
                <w:szCs w:val="28"/>
              </w:rPr>
            </w:pPr>
            <w:r w:rsidRPr="007F4CD0">
              <w:rPr>
                <w:rFonts w:ascii="Times New Roman" w:hAnsi="Times New Roman" w:cs="Times New Roman"/>
                <w:sz w:val="28"/>
                <w:szCs w:val="28"/>
              </w:rPr>
              <w:t>2</w:t>
            </w:r>
          </w:p>
        </w:tc>
        <w:tc>
          <w:tcPr>
            <w:tcW w:w="287" w:type="pct"/>
            <w:vMerge w:val="restart"/>
            <w:tcBorders>
              <w:top w:val="single" w:sz="4" w:space="0" w:color="auto"/>
              <w:left w:val="single" w:sz="4" w:space="0" w:color="auto"/>
              <w:right w:val="single" w:sz="4" w:space="0" w:color="auto"/>
            </w:tcBorders>
          </w:tcPr>
          <w:p w14:paraId="1BAAEFA3" w14:textId="77777777" w:rsidR="00582B02" w:rsidRPr="007F4CD0" w:rsidRDefault="00582B02" w:rsidP="00784C02">
            <w:pPr>
              <w:spacing w:after="0" w:line="240" w:lineRule="auto"/>
              <w:jc w:val="center"/>
              <w:rPr>
                <w:rFonts w:ascii="Times New Roman" w:hAnsi="Times New Roman" w:cs="Times New Roman"/>
                <w:sz w:val="28"/>
                <w:szCs w:val="28"/>
              </w:rPr>
            </w:pPr>
          </w:p>
          <w:p w14:paraId="07B80E4B" w14:textId="77777777" w:rsidR="00582B02" w:rsidRPr="007F4CD0" w:rsidRDefault="00582B02" w:rsidP="00784C02">
            <w:pPr>
              <w:spacing w:after="0" w:line="240" w:lineRule="auto"/>
              <w:jc w:val="center"/>
              <w:rPr>
                <w:rFonts w:ascii="Times New Roman" w:hAnsi="Times New Roman" w:cs="Times New Roman"/>
                <w:sz w:val="28"/>
                <w:szCs w:val="28"/>
              </w:rPr>
            </w:pPr>
            <w:r w:rsidRPr="007F4CD0">
              <w:rPr>
                <w:rFonts w:ascii="Times New Roman" w:hAnsi="Times New Roman" w:cs="Times New Roman"/>
                <w:sz w:val="28"/>
                <w:szCs w:val="28"/>
                <w:lang w:val="en-US"/>
              </w:rPr>
              <w:t>3</w:t>
            </w:r>
          </w:p>
        </w:tc>
        <w:tc>
          <w:tcPr>
            <w:tcW w:w="358" w:type="pct"/>
            <w:tcBorders>
              <w:top w:val="single" w:sz="4" w:space="0" w:color="auto"/>
              <w:left w:val="single" w:sz="4" w:space="0" w:color="auto"/>
              <w:bottom w:val="single" w:sz="4" w:space="0" w:color="auto"/>
              <w:right w:val="single" w:sz="4" w:space="0" w:color="auto"/>
            </w:tcBorders>
          </w:tcPr>
          <w:p w14:paraId="3B091110" w14:textId="77777777" w:rsidR="00582B02" w:rsidRPr="007F4CD0" w:rsidRDefault="00582B02" w:rsidP="00784C02">
            <w:pPr>
              <w:spacing w:after="0" w:line="240" w:lineRule="auto"/>
              <w:jc w:val="center"/>
              <w:rPr>
                <w:rFonts w:ascii="Times New Roman" w:hAnsi="Times New Roman" w:cs="Times New Roman"/>
                <w:sz w:val="28"/>
                <w:szCs w:val="28"/>
              </w:rPr>
            </w:pPr>
            <w:r w:rsidRPr="007F4CD0">
              <w:rPr>
                <w:rFonts w:ascii="Times New Roman" w:hAnsi="Times New Roman" w:cs="Times New Roman"/>
                <w:sz w:val="28"/>
                <w:szCs w:val="28"/>
              </w:rPr>
              <w:t>6</w:t>
            </w:r>
          </w:p>
        </w:tc>
        <w:tc>
          <w:tcPr>
            <w:tcW w:w="437" w:type="pct"/>
            <w:tcBorders>
              <w:top w:val="single" w:sz="4" w:space="0" w:color="auto"/>
              <w:left w:val="single" w:sz="4" w:space="0" w:color="auto"/>
              <w:bottom w:val="single" w:sz="4" w:space="0" w:color="auto"/>
              <w:right w:val="single" w:sz="4" w:space="0" w:color="auto"/>
            </w:tcBorders>
          </w:tcPr>
          <w:p w14:paraId="65E06708" w14:textId="77777777" w:rsidR="00582B02" w:rsidRPr="007F4CD0" w:rsidRDefault="00582B02" w:rsidP="00784C02">
            <w:pPr>
              <w:spacing w:after="0" w:line="240" w:lineRule="auto"/>
              <w:jc w:val="center"/>
              <w:rPr>
                <w:rFonts w:ascii="Times New Roman" w:hAnsi="Times New Roman" w:cs="Times New Roman"/>
                <w:sz w:val="28"/>
                <w:szCs w:val="28"/>
                <w:lang w:val="en-US"/>
              </w:rPr>
            </w:pPr>
            <w:r w:rsidRPr="007F4CD0">
              <w:rPr>
                <w:rFonts w:ascii="Times New Roman" w:hAnsi="Times New Roman" w:cs="Times New Roman"/>
                <w:sz w:val="28"/>
                <w:szCs w:val="28"/>
                <w:lang w:val="en-US"/>
              </w:rPr>
              <w:t>6</w:t>
            </w:r>
          </w:p>
        </w:tc>
        <w:tc>
          <w:tcPr>
            <w:tcW w:w="371" w:type="pct"/>
            <w:vMerge w:val="restart"/>
            <w:tcBorders>
              <w:top w:val="single" w:sz="4" w:space="0" w:color="auto"/>
              <w:left w:val="single" w:sz="4" w:space="0" w:color="auto"/>
              <w:right w:val="single" w:sz="4" w:space="0" w:color="auto"/>
            </w:tcBorders>
          </w:tcPr>
          <w:p w14:paraId="6CDD7E09" w14:textId="77777777" w:rsidR="00582B02" w:rsidRPr="007F4CD0" w:rsidRDefault="00582B02" w:rsidP="00784C02">
            <w:pPr>
              <w:spacing w:after="0" w:line="240" w:lineRule="auto"/>
              <w:jc w:val="center"/>
              <w:rPr>
                <w:rFonts w:ascii="Times New Roman" w:hAnsi="Times New Roman" w:cs="Times New Roman"/>
                <w:sz w:val="28"/>
                <w:szCs w:val="28"/>
              </w:rPr>
            </w:pPr>
          </w:p>
          <w:p w14:paraId="08392133" w14:textId="77777777" w:rsidR="00582B02" w:rsidRPr="007F4CD0" w:rsidRDefault="00582B02" w:rsidP="00784C02">
            <w:pPr>
              <w:spacing w:after="0" w:line="240" w:lineRule="auto"/>
              <w:jc w:val="center"/>
              <w:rPr>
                <w:rFonts w:ascii="Times New Roman" w:hAnsi="Times New Roman" w:cs="Times New Roman"/>
                <w:sz w:val="28"/>
                <w:szCs w:val="28"/>
              </w:rPr>
            </w:pPr>
            <w:r w:rsidRPr="007F4CD0">
              <w:rPr>
                <w:rFonts w:ascii="Times New Roman" w:hAnsi="Times New Roman" w:cs="Times New Roman"/>
                <w:sz w:val="28"/>
                <w:szCs w:val="28"/>
              </w:rPr>
              <w:t>2</w:t>
            </w:r>
          </w:p>
        </w:tc>
        <w:tc>
          <w:tcPr>
            <w:tcW w:w="326" w:type="pct"/>
            <w:tcBorders>
              <w:top w:val="single" w:sz="4" w:space="0" w:color="auto"/>
              <w:left w:val="single" w:sz="4" w:space="0" w:color="auto"/>
              <w:bottom w:val="single" w:sz="4" w:space="0" w:color="auto"/>
              <w:right w:val="single" w:sz="4" w:space="0" w:color="auto"/>
            </w:tcBorders>
          </w:tcPr>
          <w:p w14:paraId="12BB53CF" w14:textId="77777777" w:rsidR="00582B02" w:rsidRPr="007F4CD0" w:rsidRDefault="00582B02" w:rsidP="00784C02">
            <w:pPr>
              <w:spacing w:after="0" w:line="240" w:lineRule="auto"/>
              <w:jc w:val="center"/>
              <w:rPr>
                <w:rFonts w:ascii="Times New Roman" w:hAnsi="Times New Roman" w:cs="Times New Roman"/>
                <w:sz w:val="28"/>
                <w:szCs w:val="28"/>
              </w:rPr>
            </w:pPr>
            <w:r w:rsidRPr="007F4CD0">
              <w:rPr>
                <w:rFonts w:ascii="Times New Roman" w:hAnsi="Times New Roman" w:cs="Times New Roman"/>
                <w:sz w:val="28"/>
                <w:szCs w:val="28"/>
              </w:rPr>
              <w:t>-</w:t>
            </w:r>
          </w:p>
        </w:tc>
        <w:tc>
          <w:tcPr>
            <w:tcW w:w="413" w:type="pct"/>
            <w:tcBorders>
              <w:top w:val="single" w:sz="4" w:space="0" w:color="auto"/>
              <w:left w:val="single" w:sz="4" w:space="0" w:color="auto"/>
              <w:bottom w:val="single" w:sz="4" w:space="0" w:color="auto"/>
              <w:right w:val="single" w:sz="4" w:space="0" w:color="auto"/>
            </w:tcBorders>
          </w:tcPr>
          <w:p w14:paraId="378ADB1B" w14:textId="77777777" w:rsidR="00582B02" w:rsidRPr="007F4CD0" w:rsidRDefault="00582B02" w:rsidP="00784C02">
            <w:pPr>
              <w:spacing w:after="0" w:line="240" w:lineRule="auto"/>
              <w:jc w:val="center"/>
              <w:rPr>
                <w:rFonts w:ascii="Times New Roman" w:hAnsi="Times New Roman" w:cs="Times New Roman"/>
                <w:sz w:val="28"/>
                <w:szCs w:val="28"/>
                <w:lang w:val="en-US"/>
              </w:rPr>
            </w:pPr>
            <w:r w:rsidRPr="007F4CD0">
              <w:rPr>
                <w:rFonts w:ascii="Times New Roman" w:hAnsi="Times New Roman" w:cs="Times New Roman"/>
                <w:sz w:val="28"/>
                <w:szCs w:val="28"/>
                <w:lang w:val="en-US"/>
              </w:rPr>
              <w:t>6</w:t>
            </w:r>
          </w:p>
        </w:tc>
      </w:tr>
      <w:tr w:rsidR="00582B02" w:rsidRPr="007F4CD0" w14:paraId="4C5DF22A" w14:textId="77777777" w:rsidTr="00784C02">
        <w:tc>
          <w:tcPr>
            <w:tcW w:w="2089" w:type="pct"/>
            <w:tcBorders>
              <w:top w:val="single" w:sz="4" w:space="0" w:color="auto"/>
              <w:left w:val="single" w:sz="4" w:space="0" w:color="auto"/>
              <w:bottom w:val="single" w:sz="4" w:space="0" w:color="auto"/>
              <w:right w:val="single" w:sz="4" w:space="0" w:color="auto"/>
            </w:tcBorders>
          </w:tcPr>
          <w:p w14:paraId="754CA95F" w14:textId="77777777" w:rsidR="00582B02" w:rsidRPr="007F4CD0" w:rsidRDefault="00582B02" w:rsidP="007771F1">
            <w:pPr>
              <w:pStyle w:val="21"/>
              <w:spacing w:after="0" w:line="240" w:lineRule="auto"/>
              <w:rPr>
                <w:rFonts w:ascii="Times New Roman" w:hAnsi="Times New Roman" w:cs="Times New Roman"/>
                <w:bCs/>
                <w:sz w:val="27"/>
                <w:szCs w:val="27"/>
              </w:rPr>
            </w:pPr>
            <w:r w:rsidRPr="007F4CD0">
              <w:rPr>
                <w:rFonts w:ascii="Times New Roman" w:hAnsi="Times New Roman" w:cs="Times New Roman"/>
                <w:bCs/>
                <w:sz w:val="27"/>
                <w:szCs w:val="27"/>
              </w:rPr>
              <w:t xml:space="preserve">Тема 12. </w:t>
            </w:r>
            <w:r w:rsidR="00336C76">
              <w:rPr>
                <w:rFonts w:ascii="Times New Roman" w:hAnsi="Times New Roman" w:cs="Times New Roman"/>
                <w:bCs/>
                <w:sz w:val="27"/>
                <w:szCs w:val="27"/>
              </w:rPr>
              <w:t>Публічне адміністрування у сфері безпеки України</w:t>
            </w:r>
          </w:p>
        </w:tc>
        <w:tc>
          <w:tcPr>
            <w:tcW w:w="431" w:type="pct"/>
            <w:tcBorders>
              <w:top w:val="single" w:sz="4" w:space="0" w:color="auto"/>
              <w:left w:val="single" w:sz="4" w:space="0" w:color="auto"/>
              <w:bottom w:val="single" w:sz="4" w:space="0" w:color="auto"/>
              <w:right w:val="single" w:sz="4" w:space="0" w:color="auto"/>
            </w:tcBorders>
          </w:tcPr>
          <w:p w14:paraId="190AA59D" w14:textId="77777777" w:rsidR="00582B02" w:rsidRPr="007F4CD0" w:rsidRDefault="00582B02" w:rsidP="00784C02">
            <w:pPr>
              <w:tabs>
                <w:tab w:val="center" w:pos="301"/>
              </w:tabs>
              <w:spacing w:after="0" w:line="240" w:lineRule="auto"/>
              <w:jc w:val="center"/>
              <w:rPr>
                <w:rFonts w:ascii="Times New Roman" w:hAnsi="Times New Roman" w:cs="Times New Roman"/>
                <w:sz w:val="28"/>
                <w:szCs w:val="28"/>
              </w:rPr>
            </w:pPr>
            <w:r w:rsidRPr="007F4CD0">
              <w:rPr>
                <w:rFonts w:ascii="Times New Roman" w:hAnsi="Times New Roman" w:cs="Times New Roman"/>
                <w:sz w:val="28"/>
                <w:szCs w:val="28"/>
                <w:lang w:val="en-US"/>
              </w:rPr>
              <w:t>7</w:t>
            </w:r>
          </w:p>
        </w:tc>
        <w:tc>
          <w:tcPr>
            <w:tcW w:w="288" w:type="pct"/>
            <w:vMerge/>
            <w:tcBorders>
              <w:left w:val="single" w:sz="4" w:space="0" w:color="auto"/>
              <w:bottom w:val="single" w:sz="4" w:space="0" w:color="auto"/>
              <w:right w:val="single" w:sz="4" w:space="0" w:color="auto"/>
            </w:tcBorders>
          </w:tcPr>
          <w:p w14:paraId="48803481" w14:textId="77777777" w:rsidR="00582B02" w:rsidRPr="007F4CD0" w:rsidRDefault="00582B02" w:rsidP="00784C02">
            <w:pPr>
              <w:spacing w:after="0" w:line="240" w:lineRule="auto"/>
              <w:jc w:val="center"/>
              <w:rPr>
                <w:rFonts w:ascii="Times New Roman" w:hAnsi="Times New Roman" w:cs="Times New Roman"/>
                <w:sz w:val="28"/>
                <w:szCs w:val="28"/>
              </w:rPr>
            </w:pPr>
          </w:p>
        </w:tc>
        <w:tc>
          <w:tcPr>
            <w:tcW w:w="287" w:type="pct"/>
            <w:vMerge/>
            <w:tcBorders>
              <w:left w:val="single" w:sz="4" w:space="0" w:color="auto"/>
              <w:bottom w:val="single" w:sz="4" w:space="0" w:color="auto"/>
              <w:right w:val="single" w:sz="4" w:space="0" w:color="auto"/>
            </w:tcBorders>
          </w:tcPr>
          <w:p w14:paraId="796B02BD" w14:textId="77777777" w:rsidR="00582B02" w:rsidRPr="007F4CD0" w:rsidRDefault="00582B02" w:rsidP="00784C02">
            <w:pPr>
              <w:spacing w:after="0" w:line="240" w:lineRule="auto"/>
              <w:jc w:val="center"/>
              <w:rPr>
                <w:rFonts w:ascii="Times New Roman" w:hAnsi="Times New Roman" w:cs="Times New Roman"/>
                <w:sz w:val="28"/>
                <w:szCs w:val="28"/>
              </w:rPr>
            </w:pPr>
          </w:p>
        </w:tc>
        <w:tc>
          <w:tcPr>
            <w:tcW w:w="358" w:type="pct"/>
            <w:tcBorders>
              <w:top w:val="single" w:sz="4" w:space="0" w:color="auto"/>
              <w:left w:val="single" w:sz="4" w:space="0" w:color="auto"/>
              <w:bottom w:val="single" w:sz="4" w:space="0" w:color="auto"/>
              <w:right w:val="single" w:sz="4" w:space="0" w:color="auto"/>
            </w:tcBorders>
          </w:tcPr>
          <w:p w14:paraId="1955109D" w14:textId="77777777" w:rsidR="00582B02" w:rsidRPr="007F4CD0" w:rsidRDefault="00582B02" w:rsidP="00784C02">
            <w:pPr>
              <w:spacing w:after="0" w:line="240" w:lineRule="auto"/>
              <w:jc w:val="center"/>
              <w:rPr>
                <w:rFonts w:ascii="Times New Roman" w:hAnsi="Times New Roman" w:cs="Times New Roman"/>
                <w:sz w:val="28"/>
                <w:szCs w:val="28"/>
              </w:rPr>
            </w:pPr>
            <w:r w:rsidRPr="007F4CD0">
              <w:rPr>
                <w:rFonts w:ascii="Times New Roman" w:hAnsi="Times New Roman" w:cs="Times New Roman"/>
                <w:sz w:val="28"/>
                <w:szCs w:val="28"/>
              </w:rPr>
              <w:t>4</w:t>
            </w:r>
          </w:p>
        </w:tc>
        <w:tc>
          <w:tcPr>
            <w:tcW w:w="437" w:type="pct"/>
            <w:tcBorders>
              <w:top w:val="single" w:sz="4" w:space="0" w:color="auto"/>
              <w:left w:val="single" w:sz="4" w:space="0" w:color="auto"/>
              <w:bottom w:val="single" w:sz="4" w:space="0" w:color="auto"/>
              <w:right w:val="single" w:sz="4" w:space="0" w:color="auto"/>
            </w:tcBorders>
          </w:tcPr>
          <w:p w14:paraId="6F6B0590" w14:textId="77777777" w:rsidR="00582B02" w:rsidRPr="007F4CD0" w:rsidRDefault="00582B02" w:rsidP="00784C02">
            <w:pPr>
              <w:spacing w:after="0" w:line="240" w:lineRule="auto"/>
              <w:jc w:val="center"/>
              <w:rPr>
                <w:rFonts w:ascii="Times New Roman" w:hAnsi="Times New Roman" w:cs="Times New Roman"/>
                <w:sz w:val="28"/>
                <w:szCs w:val="28"/>
                <w:lang w:val="en-US"/>
              </w:rPr>
            </w:pPr>
            <w:r w:rsidRPr="007F4CD0">
              <w:rPr>
                <w:rFonts w:ascii="Times New Roman" w:hAnsi="Times New Roman" w:cs="Times New Roman"/>
                <w:sz w:val="28"/>
                <w:szCs w:val="28"/>
                <w:lang w:val="en-US"/>
              </w:rPr>
              <w:t>6</w:t>
            </w:r>
          </w:p>
        </w:tc>
        <w:tc>
          <w:tcPr>
            <w:tcW w:w="371" w:type="pct"/>
            <w:vMerge/>
            <w:tcBorders>
              <w:left w:val="single" w:sz="4" w:space="0" w:color="auto"/>
              <w:bottom w:val="single" w:sz="4" w:space="0" w:color="auto"/>
              <w:right w:val="single" w:sz="4" w:space="0" w:color="auto"/>
            </w:tcBorders>
          </w:tcPr>
          <w:p w14:paraId="77C15DCB" w14:textId="77777777" w:rsidR="00582B02" w:rsidRPr="007F4CD0" w:rsidRDefault="00582B02" w:rsidP="00784C02">
            <w:pPr>
              <w:spacing w:after="0" w:line="240" w:lineRule="auto"/>
              <w:jc w:val="center"/>
              <w:rPr>
                <w:rFonts w:ascii="Times New Roman" w:hAnsi="Times New Roman" w:cs="Times New Roman"/>
                <w:sz w:val="28"/>
                <w:szCs w:val="28"/>
              </w:rPr>
            </w:pPr>
          </w:p>
        </w:tc>
        <w:tc>
          <w:tcPr>
            <w:tcW w:w="326" w:type="pct"/>
            <w:tcBorders>
              <w:top w:val="single" w:sz="4" w:space="0" w:color="auto"/>
              <w:left w:val="single" w:sz="4" w:space="0" w:color="auto"/>
              <w:bottom w:val="single" w:sz="4" w:space="0" w:color="auto"/>
              <w:right w:val="single" w:sz="4" w:space="0" w:color="auto"/>
            </w:tcBorders>
          </w:tcPr>
          <w:p w14:paraId="503837F2" w14:textId="77777777" w:rsidR="00582B02" w:rsidRPr="007F4CD0" w:rsidRDefault="00582B02" w:rsidP="00784C02">
            <w:pPr>
              <w:spacing w:after="0" w:line="240" w:lineRule="auto"/>
              <w:jc w:val="center"/>
              <w:rPr>
                <w:rFonts w:ascii="Times New Roman" w:hAnsi="Times New Roman" w:cs="Times New Roman"/>
                <w:sz w:val="28"/>
                <w:szCs w:val="28"/>
              </w:rPr>
            </w:pPr>
            <w:r w:rsidRPr="007F4CD0">
              <w:rPr>
                <w:rFonts w:ascii="Times New Roman" w:hAnsi="Times New Roman" w:cs="Times New Roman"/>
                <w:sz w:val="28"/>
                <w:szCs w:val="28"/>
              </w:rPr>
              <w:t>-</w:t>
            </w:r>
          </w:p>
        </w:tc>
        <w:tc>
          <w:tcPr>
            <w:tcW w:w="413" w:type="pct"/>
            <w:tcBorders>
              <w:top w:val="single" w:sz="4" w:space="0" w:color="auto"/>
              <w:left w:val="single" w:sz="4" w:space="0" w:color="auto"/>
              <w:bottom w:val="single" w:sz="4" w:space="0" w:color="auto"/>
              <w:right w:val="single" w:sz="4" w:space="0" w:color="auto"/>
            </w:tcBorders>
          </w:tcPr>
          <w:p w14:paraId="17C71ADB" w14:textId="77777777" w:rsidR="00582B02" w:rsidRPr="007F4CD0" w:rsidRDefault="00582B02" w:rsidP="00784C02">
            <w:pPr>
              <w:spacing w:after="0" w:line="240" w:lineRule="auto"/>
              <w:jc w:val="center"/>
              <w:rPr>
                <w:rFonts w:ascii="Times New Roman" w:hAnsi="Times New Roman" w:cs="Times New Roman"/>
                <w:sz w:val="28"/>
                <w:szCs w:val="28"/>
                <w:lang w:val="en-US"/>
              </w:rPr>
            </w:pPr>
            <w:r w:rsidRPr="007F4CD0">
              <w:rPr>
                <w:rFonts w:ascii="Times New Roman" w:hAnsi="Times New Roman" w:cs="Times New Roman"/>
                <w:sz w:val="28"/>
                <w:szCs w:val="28"/>
                <w:lang w:val="en-US"/>
              </w:rPr>
              <w:t>4</w:t>
            </w:r>
          </w:p>
        </w:tc>
      </w:tr>
      <w:tr w:rsidR="00582B02" w:rsidRPr="007F4CD0" w14:paraId="4D2CC38C" w14:textId="77777777" w:rsidTr="00784C02">
        <w:tc>
          <w:tcPr>
            <w:tcW w:w="2089" w:type="pct"/>
            <w:tcBorders>
              <w:top w:val="single" w:sz="4" w:space="0" w:color="auto"/>
              <w:left w:val="single" w:sz="4" w:space="0" w:color="auto"/>
              <w:bottom w:val="single" w:sz="4" w:space="0" w:color="auto"/>
              <w:right w:val="single" w:sz="4" w:space="0" w:color="auto"/>
            </w:tcBorders>
          </w:tcPr>
          <w:p w14:paraId="4B200E59" w14:textId="77777777" w:rsidR="00582B02" w:rsidRPr="007F4CD0" w:rsidRDefault="00582B02" w:rsidP="007771F1">
            <w:pPr>
              <w:pStyle w:val="21"/>
              <w:spacing w:after="0" w:line="240" w:lineRule="auto"/>
              <w:rPr>
                <w:rFonts w:ascii="Times New Roman" w:hAnsi="Times New Roman" w:cs="Times New Roman"/>
                <w:bCs/>
                <w:sz w:val="27"/>
                <w:szCs w:val="27"/>
              </w:rPr>
            </w:pPr>
            <w:r w:rsidRPr="007F4CD0">
              <w:rPr>
                <w:rFonts w:ascii="Times New Roman" w:hAnsi="Times New Roman" w:cs="Times New Roman"/>
                <w:bCs/>
                <w:sz w:val="27"/>
                <w:szCs w:val="27"/>
              </w:rPr>
              <w:t xml:space="preserve">Тема 13. </w:t>
            </w:r>
            <w:r w:rsidR="00336C76">
              <w:rPr>
                <w:rFonts w:ascii="Times New Roman" w:hAnsi="Times New Roman" w:cs="Times New Roman"/>
                <w:bCs/>
                <w:sz w:val="27"/>
                <w:szCs w:val="27"/>
              </w:rPr>
              <w:t>Публічне адміністрування у сфері економіки</w:t>
            </w:r>
            <w:r w:rsidRPr="007F4CD0">
              <w:rPr>
                <w:rFonts w:ascii="Times New Roman" w:hAnsi="Times New Roman" w:cs="Times New Roman"/>
                <w:bCs/>
                <w:sz w:val="27"/>
                <w:szCs w:val="27"/>
              </w:rPr>
              <w:t>.</w:t>
            </w:r>
          </w:p>
        </w:tc>
        <w:tc>
          <w:tcPr>
            <w:tcW w:w="431" w:type="pct"/>
            <w:tcBorders>
              <w:top w:val="single" w:sz="4" w:space="0" w:color="auto"/>
              <w:left w:val="single" w:sz="4" w:space="0" w:color="auto"/>
              <w:bottom w:val="single" w:sz="4" w:space="0" w:color="auto"/>
              <w:right w:val="single" w:sz="4" w:space="0" w:color="auto"/>
            </w:tcBorders>
          </w:tcPr>
          <w:p w14:paraId="27D3450D" w14:textId="77777777" w:rsidR="00582B02" w:rsidRPr="007F4CD0" w:rsidRDefault="00582B02" w:rsidP="00784C02">
            <w:pPr>
              <w:tabs>
                <w:tab w:val="center" w:pos="301"/>
              </w:tabs>
              <w:spacing w:after="0" w:line="240" w:lineRule="auto"/>
              <w:jc w:val="center"/>
              <w:rPr>
                <w:rFonts w:ascii="Times New Roman" w:hAnsi="Times New Roman" w:cs="Times New Roman"/>
                <w:sz w:val="28"/>
                <w:szCs w:val="28"/>
                <w:lang w:val="en-US"/>
              </w:rPr>
            </w:pPr>
            <w:r w:rsidRPr="007F4CD0">
              <w:rPr>
                <w:rFonts w:ascii="Times New Roman" w:hAnsi="Times New Roman" w:cs="Times New Roman"/>
                <w:sz w:val="28"/>
                <w:szCs w:val="28"/>
                <w:lang w:val="en-US"/>
              </w:rPr>
              <w:t>7</w:t>
            </w:r>
          </w:p>
        </w:tc>
        <w:tc>
          <w:tcPr>
            <w:tcW w:w="288" w:type="pct"/>
            <w:vMerge w:val="restart"/>
            <w:tcBorders>
              <w:top w:val="single" w:sz="4" w:space="0" w:color="auto"/>
              <w:left w:val="single" w:sz="4" w:space="0" w:color="auto"/>
              <w:right w:val="single" w:sz="4" w:space="0" w:color="auto"/>
            </w:tcBorders>
          </w:tcPr>
          <w:p w14:paraId="6F0CB998" w14:textId="77777777" w:rsidR="00582B02" w:rsidRPr="007F4CD0" w:rsidRDefault="00582B02" w:rsidP="00784C02">
            <w:pPr>
              <w:jc w:val="center"/>
              <w:rPr>
                <w:rFonts w:ascii="Times New Roman" w:hAnsi="Times New Roman" w:cs="Times New Roman"/>
                <w:sz w:val="28"/>
                <w:szCs w:val="28"/>
                <w:lang w:val="en-US"/>
              </w:rPr>
            </w:pPr>
          </w:p>
          <w:p w14:paraId="5638ED0F" w14:textId="77777777" w:rsidR="00582B02" w:rsidRPr="007F4CD0" w:rsidRDefault="00582B02" w:rsidP="00784C02">
            <w:pPr>
              <w:jc w:val="center"/>
              <w:rPr>
                <w:rFonts w:ascii="Times New Roman" w:hAnsi="Times New Roman" w:cs="Times New Roman"/>
                <w:sz w:val="28"/>
                <w:szCs w:val="28"/>
              </w:rPr>
            </w:pPr>
            <w:r w:rsidRPr="007F4CD0">
              <w:rPr>
                <w:rFonts w:ascii="Times New Roman" w:hAnsi="Times New Roman" w:cs="Times New Roman"/>
                <w:sz w:val="28"/>
                <w:szCs w:val="28"/>
                <w:lang w:val="en-US"/>
              </w:rPr>
              <w:t>3</w:t>
            </w:r>
          </w:p>
        </w:tc>
        <w:tc>
          <w:tcPr>
            <w:tcW w:w="287" w:type="pct"/>
            <w:vMerge w:val="restart"/>
            <w:tcBorders>
              <w:left w:val="single" w:sz="4" w:space="0" w:color="auto"/>
              <w:right w:val="single" w:sz="4" w:space="0" w:color="auto"/>
            </w:tcBorders>
          </w:tcPr>
          <w:p w14:paraId="60EB4791" w14:textId="77777777" w:rsidR="00582B02" w:rsidRPr="007F4CD0" w:rsidRDefault="00582B02" w:rsidP="00784C02">
            <w:pPr>
              <w:jc w:val="center"/>
              <w:rPr>
                <w:rFonts w:ascii="Times New Roman" w:hAnsi="Times New Roman" w:cs="Times New Roman"/>
                <w:sz w:val="28"/>
                <w:szCs w:val="28"/>
                <w:lang w:val="en-US"/>
              </w:rPr>
            </w:pPr>
          </w:p>
          <w:p w14:paraId="3D256DD4" w14:textId="77777777" w:rsidR="00582B02" w:rsidRPr="007F4CD0" w:rsidRDefault="00582B02" w:rsidP="00784C02">
            <w:pPr>
              <w:jc w:val="center"/>
              <w:rPr>
                <w:rFonts w:ascii="Times New Roman" w:hAnsi="Times New Roman" w:cs="Times New Roman"/>
                <w:sz w:val="28"/>
                <w:szCs w:val="28"/>
              </w:rPr>
            </w:pPr>
            <w:r w:rsidRPr="007F4CD0">
              <w:rPr>
                <w:rFonts w:ascii="Times New Roman" w:hAnsi="Times New Roman" w:cs="Times New Roman"/>
                <w:sz w:val="28"/>
                <w:szCs w:val="28"/>
              </w:rPr>
              <w:t>2</w:t>
            </w:r>
          </w:p>
        </w:tc>
        <w:tc>
          <w:tcPr>
            <w:tcW w:w="358" w:type="pct"/>
            <w:tcBorders>
              <w:top w:val="single" w:sz="4" w:space="0" w:color="auto"/>
              <w:left w:val="single" w:sz="4" w:space="0" w:color="auto"/>
              <w:bottom w:val="single" w:sz="4" w:space="0" w:color="auto"/>
              <w:right w:val="single" w:sz="4" w:space="0" w:color="auto"/>
            </w:tcBorders>
          </w:tcPr>
          <w:p w14:paraId="5FF323EC" w14:textId="77777777" w:rsidR="00582B02" w:rsidRPr="007F4CD0" w:rsidRDefault="00582B02" w:rsidP="00784C02">
            <w:pPr>
              <w:spacing w:after="0" w:line="240" w:lineRule="auto"/>
              <w:jc w:val="center"/>
              <w:rPr>
                <w:rFonts w:ascii="Times New Roman" w:hAnsi="Times New Roman" w:cs="Times New Roman"/>
                <w:sz w:val="28"/>
                <w:szCs w:val="28"/>
                <w:lang w:val="en-US"/>
              </w:rPr>
            </w:pPr>
            <w:r w:rsidRPr="007F4CD0">
              <w:rPr>
                <w:rFonts w:ascii="Times New Roman" w:hAnsi="Times New Roman" w:cs="Times New Roman"/>
                <w:sz w:val="28"/>
                <w:szCs w:val="28"/>
                <w:lang w:val="en-US"/>
              </w:rPr>
              <w:t>4</w:t>
            </w:r>
          </w:p>
        </w:tc>
        <w:tc>
          <w:tcPr>
            <w:tcW w:w="437" w:type="pct"/>
            <w:tcBorders>
              <w:top w:val="single" w:sz="4" w:space="0" w:color="auto"/>
              <w:left w:val="single" w:sz="4" w:space="0" w:color="auto"/>
              <w:bottom w:val="single" w:sz="4" w:space="0" w:color="auto"/>
              <w:right w:val="single" w:sz="4" w:space="0" w:color="auto"/>
            </w:tcBorders>
          </w:tcPr>
          <w:p w14:paraId="0DB600A2" w14:textId="77777777" w:rsidR="00582B02" w:rsidRPr="007F4CD0" w:rsidRDefault="00582B02" w:rsidP="00784C02">
            <w:pPr>
              <w:spacing w:after="0" w:line="240" w:lineRule="auto"/>
              <w:jc w:val="center"/>
              <w:rPr>
                <w:rFonts w:ascii="Times New Roman" w:hAnsi="Times New Roman" w:cs="Times New Roman"/>
                <w:sz w:val="28"/>
                <w:szCs w:val="28"/>
                <w:lang w:val="en-US"/>
              </w:rPr>
            </w:pPr>
            <w:r w:rsidRPr="007F4CD0">
              <w:rPr>
                <w:rFonts w:ascii="Times New Roman" w:hAnsi="Times New Roman" w:cs="Times New Roman"/>
                <w:sz w:val="28"/>
                <w:szCs w:val="28"/>
                <w:lang w:val="en-US"/>
              </w:rPr>
              <w:t>8</w:t>
            </w:r>
          </w:p>
        </w:tc>
        <w:tc>
          <w:tcPr>
            <w:tcW w:w="371" w:type="pct"/>
            <w:vMerge w:val="restart"/>
            <w:tcBorders>
              <w:left w:val="single" w:sz="4" w:space="0" w:color="auto"/>
              <w:right w:val="single" w:sz="4" w:space="0" w:color="auto"/>
            </w:tcBorders>
          </w:tcPr>
          <w:p w14:paraId="1A430FE9" w14:textId="77777777" w:rsidR="00582B02" w:rsidRPr="007F4CD0" w:rsidRDefault="00582B02" w:rsidP="00784C02">
            <w:pPr>
              <w:jc w:val="center"/>
              <w:rPr>
                <w:rFonts w:ascii="Times New Roman" w:hAnsi="Times New Roman" w:cs="Times New Roman"/>
                <w:sz w:val="28"/>
                <w:szCs w:val="28"/>
                <w:lang w:val="en-US"/>
              </w:rPr>
            </w:pPr>
          </w:p>
          <w:p w14:paraId="19C614F2" w14:textId="77777777" w:rsidR="00582B02" w:rsidRPr="007F4CD0" w:rsidRDefault="00582B02" w:rsidP="00784C02">
            <w:pPr>
              <w:jc w:val="center"/>
              <w:rPr>
                <w:rFonts w:ascii="Times New Roman" w:hAnsi="Times New Roman" w:cs="Times New Roman"/>
                <w:sz w:val="28"/>
                <w:szCs w:val="28"/>
              </w:rPr>
            </w:pPr>
            <w:r w:rsidRPr="007F4CD0">
              <w:rPr>
                <w:rFonts w:ascii="Times New Roman" w:hAnsi="Times New Roman" w:cs="Times New Roman"/>
                <w:sz w:val="28"/>
                <w:szCs w:val="28"/>
              </w:rPr>
              <w:t>2</w:t>
            </w:r>
          </w:p>
        </w:tc>
        <w:tc>
          <w:tcPr>
            <w:tcW w:w="326" w:type="pct"/>
            <w:tcBorders>
              <w:top w:val="single" w:sz="4" w:space="0" w:color="auto"/>
              <w:left w:val="single" w:sz="4" w:space="0" w:color="auto"/>
              <w:bottom w:val="single" w:sz="4" w:space="0" w:color="auto"/>
              <w:right w:val="single" w:sz="4" w:space="0" w:color="auto"/>
            </w:tcBorders>
          </w:tcPr>
          <w:p w14:paraId="5F1E3D56" w14:textId="77777777" w:rsidR="00582B02" w:rsidRPr="007F4CD0" w:rsidRDefault="00582B02" w:rsidP="00784C02">
            <w:pPr>
              <w:spacing w:after="0" w:line="240" w:lineRule="auto"/>
              <w:jc w:val="center"/>
              <w:rPr>
                <w:rFonts w:ascii="Times New Roman" w:hAnsi="Times New Roman" w:cs="Times New Roman"/>
                <w:sz w:val="28"/>
                <w:szCs w:val="28"/>
              </w:rPr>
            </w:pPr>
          </w:p>
        </w:tc>
        <w:tc>
          <w:tcPr>
            <w:tcW w:w="413" w:type="pct"/>
            <w:tcBorders>
              <w:top w:val="single" w:sz="4" w:space="0" w:color="auto"/>
              <w:left w:val="single" w:sz="4" w:space="0" w:color="auto"/>
              <w:bottom w:val="single" w:sz="4" w:space="0" w:color="auto"/>
              <w:right w:val="single" w:sz="4" w:space="0" w:color="auto"/>
            </w:tcBorders>
          </w:tcPr>
          <w:p w14:paraId="2623F9A4" w14:textId="77777777" w:rsidR="00582B02" w:rsidRPr="007F4CD0" w:rsidRDefault="00582B02" w:rsidP="00784C02">
            <w:pPr>
              <w:spacing w:after="0" w:line="240" w:lineRule="auto"/>
              <w:jc w:val="center"/>
              <w:rPr>
                <w:rFonts w:ascii="Times New Roman" w:hAnsi="Times New Roman" w:cs="Times New Roman"/>
                <w:sz w:val="28"/>
                <w:szCs w:val="28"/>
                <w:lang w:val="en-US"/>
              </w:rPr>
            </w:pPr>
            <w:r w:rsidRPr="007F4CD0">
              <w:rPr>
                <w:rFonts w:ascii="Times New Roman" w:hAnsi="Times New Roman" w:cs="Times New Roman"/>
                <w:sz w:val="28"/>
                <w:szCs w:val="28"/>
                <w:lang w:val="en-US"/>
              </w:rPr>
              <w:t>6</w:t>
            </w:r>
          </w:p>
        </w:tc>
      </w:tr>
      <w:tr w:rsidR="00582B02" w:rsidRPr="007F4CD0" w14:paraId="74DC7B31" w14:textId="77777777" w:rsidTr="00784C02">
        <w:tc>
          <w:tcPr>
            <w:tcW w:w="2089" w:type="pct"/>
            <w:tcBorders>
              <w:top w:val="single" w:sz="4" w:space="0" w:color="auto"/>
              <w:left w:val="single" w:sz="4" w:space="0" w:color="auto"/>
              <w:bottom w:val="single" w:sz="4" w:space="0" w:color="auto"/>
              <w:right w:val="single" w:sz="4" w:space="0" w:color="auto"/>
            </w:tcBorders>
          </w:tcPr>
          <w:p w14:paraId="4956A9D3" w14:textId="77777777" w:rsidR="00582B02" w:rsidRPr="007F4CD0" w:rsidRDefault="00582B02" w:rsidP="007771F1">
            <w:pPr>
              <w:pStyle w:val="21"/>
              <w:spacing w:after="0" w:line="240" w:lineRule="auto"/>
              <w:rPr>
                <w:rFonts w:ascii="Times New Roman" w:hAnsi="Times New Roman" w:cs="Times New Roman"/>
                <w:bCs/>
                <w:sz w:val="27"/>
                <w:szCs w:val="27"/>
              </w:rPr>
            </w:pPr>
            <w:r w:rsidRPr="007F4CD0">
              <w:rPr>
                <w:rFonts w:ascii="Times New Roman" w:hAnsi="Times New Roman" w:cs="Times New Roman"/>
                <w:bCs/>
                <w:sz w:val="27"/>
                <w:szCs w:val="27"/>
              </w:rPr>
              <w:t xml:space="preserve">Тема 14. </w:t>
            </w:r>
            <w:r w:rsidR="00336C76">
              <w:rPr>
                <w:rFonts w:ascii="Times New Roman" w:hAnsi="Times New Roman" w:cs="Times New Roman"/>
                <w:bCs/>
                <w:sz w:val="27"/>
                <w:szCs w:val="27"/>
              </w:rPr>
              <w:t xml:space="preserve">Публічне адміністрування у сфері охорони </w:t>
            </w:r>
            <w:proofErr w:type="spellStart"/>
            <w:r w:rsidR="00336C76">
              <w:rPr>
                <w:rFonts w:ascii="Times New Roman" w:hAnsi="Times New Roman" w:cs="Times New Roman"/>
                <w:bCs/>
                <w:sz w:val="27"/>
                <w:szCs w:val="27"/>
              </w:rPr>
              <w:t>здоровя</w:t>
            </w:r>
            <w:proofErr w:type="spellEnd"/>
            <w:r w:rsidRPr="007F4CD0">
              <w:rPr>
                <w:rFonts w:ascii="Times New Roman" w:hAnsi="Times New Roman" w:cs="Times New Roman"/>
                <w:bCs/>
                <w:sz w:val="27"/>
                <w:szCs w:val="27"/>
              </w:rPr>
              <w:t>.</w:t>
            </w:r>
          </w:p>
        </w:tc>
        <w:tc>
          <w:tcPr>
            <w:tcW w:w="431" w:type="pct"/>
            <w:tcBorders>
              <w:top w:val="single" w:sz="4" w:space="0" w:color="auto"/>
              <w:left w:val="single" w:sz="4" w:space="0" w:color="auto"/>
              <w:bottom w:val="single" w:sz="4" w:space="0" w:color="auto"/>
              <w:right w:val="single" w:sz="4" w:space="0" w:color="auto"/>
            </w:tcBorders>
          </w:tcPr>
          <w:p w14:paraId="1CBDE6EF" w14:textId="77777777" w:rsidR="00582B02" w:rsidRPr="007F4CD0" w:rsidRDefault="00582B02" w:rsidP="00784C02">
            <w:pPr>
              <w:tabs>
                <w:tab w:val="center" w:pos="301"/>
              </w:tabs>
              <w:spacing w:after="0" w:line="240" w:lineRule="auto"/>
              <w:jc w:val="center"/>
              <w:rPr>
                <w:rFonts w:ascii="Times New Roman" w:hAnsi="Times New Roman" w:cs="Times New Roman"/>
                <w:sz w:val="28"/>
                <w:szCs w:val="28"/>
              </w:rPr>
            </w:pPr>
            <w:r w:rsidRPr="007F4CD0">
              <w:rPr>
                <w:rFonts w:ascii="Times New Roman" w:hAnsi="Times New Roman" w:cs="Times New Roman"/>
                <w:sz w:val="28"/>
                <w:szCs w:val="28"/>
                <w:lang w:val="en-US"/>
              </w:rPr>
              <w:t>8</w:t>
            </w:r>
          </w:p>
        </w:tc>
        <w:tc>
          <w:tcPr>
            <w:tcW w:w="288" w:type="pct"/>
            <w:vMerge/>
            <w:tcBorders>
              <w:left w:val="single" w:sz="4" w:space="0" w:color="auto"/>
              <w:bottom w:val="single" w:sz="4" w:space="0" w:color="auto"/>
              <w:right w:val="single" w:sz="4" w:space="0" w:color="auto"/>
            </w:tcBorders>
          </w:tcPr>
          <w:p w14:paraId="3C512C27" w14:textId="77777777" w:rsidR="00582B02" w:rsidRPr="007F4CD0" w:rsidRDefault="00582B02" w:rsidP="00784C02">
            <w:pPr>
              <w:spacing w:after="0" w:line="240" w:lineRule="auto"/>
              <w:jc w:val="center"/>
              <w:rPr>
                <w:rFonts w:ascii="Times New Roman" w:hAnsi="Times New Roman" w:cs="Times New Roman"/>
                <w:sz w:val="28"/>
                <w:szCs w:val="28"/>
              </w:rPr>
            </w:pPr>
          </w:p>
        </w:tc>
        <w:tc>
          <w:tcPr>
            <w:tcW w:w="287" w:type="pct"/>
            <w:vMerge/>
            <w:tcBorders>
              <w:left w:val="single" w:sz="4" w:space="0" w:color="auto"/>
              <w:right w:val="single" w:sz="4" w:space="0" w:color="auto"/>
            </w:tcBorders>
            <w:shd w:val="clear" w:color="auto" w:fill="auto"/>
          </w:tcPr>
          <w:p w14:paraId="11179908" w14:textId="77777777" w:rsidR="00582B02" w:rsidRPr="007F4CD0" w:rsidRDefault="00582B02" w:rsidP="00784C02">
            <w:pPr>
              <w:spacing w:after="0" w:line="240" w:lineRule="auto"/>
              <w:jc w:val="center"/>
              <w:rPr>
                <w:rFonts w:ascii="Times New Roman" w:hAnsi="Times New Roman" w:cs="Times New Roman"/>
                <w:sz w:val="28"/>
                <w:szCs w:val="28"/>
              </w:rPr>
            </w:pPr>
          </w:p>
        </w:tc>
        <w:tc>
          <w:tcPr>
            <w:tcW w:w="358" w:type="pct"/>
            <w:tcBorders>
              <w:top w:val="single" w:sz="4" w:space="0" w:color="auto"/>
              <w:left w:val="single" w:sz="4" w:space="0" w:color="auto"/>
              <w:bottom w:val="single" w:sz="4" w:space="0" w:color="auto"/>
              <w:right w:val="single" w:sz="4" w:space="0" w:color="auto"/>
            </w:tcBorders>
          </w:tcPr>
          <w:p w14:paraId="5156789C" w14:textId="77777777" w:rsidR="00582B02" w:rsidRPr="007F4CD0" w:rsidRDefault="00582B02" w:rsidP="00784C02">
            <w:pPr>
              <w:spacing w:after="0" w:line="240" w:lineRule="auto"/>
              <w:jc w:val="center"/>
              <w:rPr>
                <w:rFonts w:ascii="Times New Roman" w:hAnsi="Times New Roman" w:cs="Times New Roman"/>
                <w:sz w:val="28"/>
                <w:szCs w:val="28"/>
              </w:rPr>
            </w:pPr>
            <w:r w:rsidRPr="007F4CD0">
              <w:rPr>
                <w:rFonts w:ascii="Times New Roman" w:hAnsi="Times New Roman" w:cs="Times New Roman"/>
                <w:sz w:val="28"/>
                <w:szCs w:val="28"/>
              </w:rPr>
              <w:t>6</w:t>
            </w:r>
          </w:p>
        </w:tc>
        <w:tc>
          <w:tcPr>
            <w:tcW w:w="437" w:type="pct"/>
            <w:tcBorders>
              <w:top w:val="single" w:sz="4" w:space="0" w:color="auto"/>
              <w:left w:val="single" w:sz="4" w:space="0" w:color="auto"/>
              <w:bottom w:val="single" w:sz="4" w:space="0" w:color="auto"/>
              <w:right w:val="single" w:sz="4" w:space="0" w:color="auto"/>
            </w:tcBorders>
          </w:tcPr>
          <w:p w14:paraId="7D5DD50E" w14:textId="77777777" w:rsidR="00582B02" w:rsidRPr="007F4CD0" w:rsidRDefault="00582B02" w:rsidP="00784C02">
            <w:pPr>
              <w:spacing w:after="0" w:line="240" w:lineRule="auto"/>
              <w:jc w:val="center"/>
              <w:rPr>
                <w:rFonts w:ascii="Times New Roman" w:hAnsi="Times New Roman" w:cs="Times New Roman"/>
                <w:sz w:val="28"/>
                <w:szCs w:val="28"/>
                <w:lang w:val="en-US"/>
              </w:rPr>
            </w:pPr>
            <w:r w:rsidRPr="007F4CD0">
              <w:rPr>
                <w:rFonts w:ascii="Times New Roman" w:hAnsi="Times New Roman" w:cs="Times New Roman"/>
                <w:sz w:val="28"/>
                <w:szCs w:val="28"/>
                <w:lang w:val="en-US"/>
              </w:rPr>
              <w:t>6</w:t>
            </w:r>
          </w:p>
        </w:tc>
        <w:tc>
          <w:tcPr>
            <w:tcW w:w="371" w:type="pct"/>
            <w:vMerge/>
            <w:tcBorders>
              <w:left w:val="single" w:sz="4" w:space="0" w:color="auto"/>
              <w:right w:val="single" w:sz="4" w:space="0" w:color="auto"/>
            </w:tcBorders>
            <w:shd w:val="clear" w:color="auto" w:fill="auto"/>
          </w:tcPr>
          <w:p w14:paraId="13C378DE" w14:textId="77777777" w:rsidR="00582B02" w:rsidRPr="007F4CD0" w:rsidRDefault="00582B02" w:rsidP="00784C02">
            <w:pPr>
              <w:spacing w:after="0" w:line="240" w:lineRule="auto"/>
              <w:jc w:val="center"/>
              <w:rPr>
                <w:rFonts w:ascii="Times New Roman" w:hAnsi="Times New Roman" w:cs="Times New Roman"/>
                <w:sz w:val="28"/>
                <w:szCs w:val="28"/>
              </w:rPr>
            </w:pPr>
          </w:p>
        </w:tc>
        <w:tc>
          <w:tcPr>
            <w:tcW w:w="326" w:type="pct"/>
            <w:tcBorders>
              <w:top w:val="single" w:sz="4" w:space="0" w:color="auto"/>
              <w:left w:val="single" w:sz="4" w:space="0" w:color="auto"/>
              <w:bottom w:val="single" w:sz="4" w:space="0" w:color="auto"/>
              <w:right w:val="single" w:sz="4" w:space="0" w:color="auto"/>
            </w:tcBorders>
          </w:tcPr>
          <w:p w14:paraId="4D009D03" w14:textId="77777777" w:rsidR="00582B02" w:rsidRPr="007F4CD0" w:rsidRDefault="00582B02" w:rsidP="00784C02">
            <w:pPr>
              <w:spacing w:after="0" w:line="240" w:lineRule="auto"/>
              <w:jc w:val="center"/>
              <w:rPr>
                <w:rFonts w:ascii="Times New Roman" w:hAnsi="Times New Roman" w:cs="Times New Roman"/>
                <w:sz w:val="28"/>
                <w:szCs w:val="28"/>
              </w:rPr>
            </w:pPr>
            <w:r w:rsidRPr="007F4CD0">
              <w:rPr>
                <w:rFonts w:ascii="Times New Roman" w:hAnsi="Times New Roman" w:cs="Times New Roman"/>
                <w:sz w:val="28"/>
                <w:szCs w:val="28"/>
              </w:rPr>
              <w:t>-</w:t>
            </w:r>
          </w:p>
        </w:tc>
        <w:tc>
          <w:tcPr>
            <w:tcW w:w="413" w:type="pct"/>
            <w:tcBorders>
              <w:top w:val="single" w:sz="4" w:space="0" w:color="auto"/>
              <w:left w:val="single" w:sz="4" w:space="0" w:color="auto"/>
              <w:bottom w:val="single" w:sz="4" w:space="0" w:color="auto"/>
              <w:right w:val="single" w:sz="4" w:space="0" w:color="auto"/>
            </w:tcBorders>
          </w:tcPr>
          <w:p w14:paraId="2B94570E" w14:textId="77777777" w:rsidR="00582B02" w:rsidRPr="007F4CD0" w:rsidRDefault="00582B02" w:rsidP="00784C02">
            <w:pPr>
              <w:spacing w:after="0" w:line="240" w:lineRule="auto"/>
              <w:jc w:val="center"/>
              <w:rPr>
                <w:rFonts w:ascii="Times New Roman" w:hAnsi="Times New Roman" w:cs="Times New Roman"/>
                <w:sz w:val="28"/>
                <w:szCs w:val="28"/>
                <w:lang w:val="en-US"/>
              </w:rPr>
            </w:pPr>
            <w:r w:rsidRPr="007F4CD0">
              <w:rPr>
                <w:rFonts w:ascii="Times New Roman" w:hAnsi="Times New Roman" w:cs="Times New Roman"/>
                <w:sz w:val="28"/>
                <w:szCs w:val="28"/>
                <w:lang w:val="en-US"/>
              </w:rPr>
              <w:t>6</w:t>
            </w:r>
          </w:p>
        </w:tc>
      </w:tr>
      <w:tr w:rsidR="00582B02" w:rsidRPr="007F4CD0" w14:paraId="10B0DCB7" w14:textId="77777777" w:rsidTr="00784C02">
        <w:tc>
          <w:tcPr>
            <w:tcW w:w="2089" w:type="pct"/>
            <w:tcBorders>
              <w:top w:val="single" w:sz="4" w:space="0" w:color="auto"/>
              <w:left w:val="single" w:sz="4" w:space="0" w:color="auto"/>
              <w:bottom w:val="single" w:sz="4" w:space="0" w:color="auto"/>
              <w:right w:val="single" w:sz="4" w:space="0" w:color="auto"/>
            </w:tcBorders>
          </w:tcPr>
          <w:p w14:paraId="496EEF1A" w14:textId="77777777" w:rsidR="00582B02" w:rsidRPr="007F4CD0" w:rsidRDefault="00582B02" w:rsidP="00784C02">
            <w:pPr>
              <w:pStyle w:val="21"/>
              <w:spacing w:after="0" w:line="240" w:lineRule="auto"/>
              <w:jc w:val="both"/>
              <w:rPr>
                <w:rFonts w:ascii="Times New Roman" w:hAnsi="Times New Roman" w:cs="Times New Roman"/>
                <w:bCs/>
                <w:sz w:val="28"/>
                <w:szCs w:val="28"/>
              </w:rPr>
            </w:pPr>
            <w:r w:rsidRPr="007F4CD0">
              <w:rPr>
                <w:rFonts w:ascii="Times New Roman" w:hAnsi="Times New Roman" w:cs="Times New Roman"/>
                <w:b/>
                <w:sz w:val="28"/>
                <w:szCs w:val="28"/>
              </w:rPr>
              <w:t>Разом за змістовим модулем 3</w:t>
            </w:r>
          </w:p>
        </w:tc>
        <w:tc>
          <w:tcPr>
            <w:tcW w:w="431" w:type="pct"/>
            <w:tcBorders>
              <w:top w:val="single" w:sz="4" w:space="0" w:color="auto"/>
              <w:left w:val="single" w:sz="4" w:space="0" w:color="auto"/>
              <w:bottom w:val="single" w:sz="4" w:space="0" w:color="auto"/>
              <w:right w:val="single" w:sz="4" w:space="0" w:color="auto"/>
            </w:tcBorders>
          </w:tcPr>
          <w:p w14:paraId="3FD78C4A" w14:textId="77777777" w:rsidR="00582B02" w:rsidRPr="007F4CD0" w:rsidRDefault="00582B02" w:rsidP="00784C02">
            <w:pPr>
              <w:tabs>
                <w:tab w:val="center" w:pos="301"/>
              </w:tabs>
              <w:spacing w:after="0" w:line="240" w:lineRule="auto"/>
              <w:jc w:val="center"/>
              <w:rPr>
                <w:rFonts w:ascii="Times New Roman" w:hAnsi="Times New Roman" w:cs="Times New Roman"/>
                <w:b/>
                <w:sz w:val="28"/>
                <w:szCs w:val="28"/>
                <w:lang w:val="en-US"/>
              </w:rPr>
            </w:pPr>
            <w:r w:rsidRPr="007F4CD0">
              <w:rPr>
                <w:rFonts w:ascii="Times New Roman" w:hAnsi="Times New Roman" w:cs="Times New Roman"/>
                <w:b/>
                <w:sz w:val="28"/>
                <w:szCs w:val="28"/>
              </w:rPr>
              <w:t>3</w:t>
            </w:r>
            <w:r w:rsidRPr="007F4CD0">
              <w:rPr>
                <w:rFonts w:ascii="Times New Roman" w:hAnsi="Times New Roman" w:cs="Times New Roman"/>
                <w:b/>
                <w:sz w:val="28"/>
                <w:szCs w:val="28"/>
                <w:lang w:val="en-US"/>
              </w:rPr>
              <w:t>0</w:t>
            </w:r>
          </w:p>
        </w:tc>
        <w:tc>
          <w:tcPr>
            <w:tcW w:w="288" w:type="pct"/>
            <w:tcBorders>
              <w:top w:val="single" w:sz="4" w:space="0" w:color="auto"/>
              <w:left w:val="single" w:sz="4" w:space="0" w:color="auto"/>
              <w:bottom w:val="single" w:sz="4" w:space="0" w:color="auto"/>
              <w:right w:val="single" w:sz="4" w:space="0" w:color="auto"/>
            </w:tcBorders>
          </w:tcPr>
          <w:p w14:paraId="4B2DD689" w14:textId="77777777" w:rsidR="00582B02" w:rsidRPr="007F4CD0" w:rsidRDefault="00582B02" w:rsidP="00784C02">
            <w:pPr>
              <w:spacing w:after="0" w:line="240" w:lineRule="auto"/>
              <w:jc w:val="center"/>
              <w:rPr>
                <w:rFonts w:ascii="Times New Roman" w:hAnsi="Times New Roman" w:cs="Times New Roman"/>
                <w:b/>
                <w:sz w:val="28"/>
                <w:szCs w:val="28"/>
                <w:lang w:val="en-US"/>
              </w:rPr>
            </w:pPr>
            <w:r w:rsidRPr="007F4CD0">
              <w:rPr>
                <w:rFonts w:ascii="Times New Roman" w:hAnsi="Times New Roman" w:cs="Times New Roman"/>
                <w:b/>
                <w:sz w:val="28"/>
                <w:szCs w:val="28"/>
                <w:lang w:val="en-US"/>
              </w:rPr>
              <w:t>5</w:t>
            </w:r>
          </w:p>
        </w:tc>
        <w:tc>
          <w:tcPr>
            <w:tcW w:w="287" w:type="pct"/>
            <w:tcBorders>
              <w:top w:val="single" w:sz="4" w:space="0" w:color="auto"/>
              <w:left w:val="single" w:sz="4" w:space="0" w:color="auto"/>
              <w:bottom w:val="single" w:sz="4" w:space="0" w:color="auto"/>
              <w:right w:val="single" w:sz="4" w:space="0" w:color="auto"/>
            </w:tcBorders>
          </w:tcPr>
          <w:p w14:paraId="388C35F0" w14:textId="77777777" w:rsidR="00582B02" w:rsidRPr="007F4CD0" w:rsidRDefault="00582B02" w:rsidP="00784C02">
            <w:pPr>
              <w:spacing w:after="0" w:line="240" w:lineRule="auto"/>
              <w:jc w:val="center"/>
              <w:rPr>
                <w:rFonts w:ascii="Times New Roman" w:hAnsi="Times New Roman" w:cs="Times New Roman"/>
                <w:b/>
                <w:sz w:val="28"/>
                <w:szCs w:val="28"/>
              </w:rPr>
            </w:pPr>
            <w:r w:rsidRPr="007F4CD0">
              <w:rPr>
                <w:rFonts w:ascii="Times New Roman" w:hAnsi="Times New Roman" w:cs="Times New Roman"/>
                <w:b/>
                <w:sz w:val="28"/>
                <w:szCs w:val="28"/>
                <w:lang w:val="en-US"/>
              </w:rPr>
              <w:t>5</w:t>
            </w:r>
          </w:p>
        </w:tc>
        <w:tc>
          <w:tcPr>
            <w:tcW w:w="358" w:type="pct"/>
            <w:tcBorders>
              <w:top w:val="single" w:sz="4" w:space="0" w:color="auto"/>
              <w:left w:val="single" w:sz="4" w:space="0" w:color="auto"/>
              <w:bottom w:val="single" w:sz="4" w:space="0" w:color="auto"/>
              <w:right w:val="single" w:sz="4" w:space="0" w:color="auto"/>
            </w:tcBorders>
          </w:tcPr>
          <w:p w14:paraId="75FE0ECD" w14:textId="77777777" w:rsidR="00582B02" w:rsidRPr="007F4CD0" w:rsidRDefault="00582B02" w:rsidP="00784C02">
            <w:pPr>
              <w:spacing w:after="0" w:line="240" w:lineRule="auto"/>
              <w:jc w:val="center"/>
              <w:rPr>
                <w:rFonts w:ascii="Times New Roman" w:hAnsi="Times New Roman" w:cs="Times New Roman"/>
                <w:b/>
                <w:sz w:val="28"/>
                <w:szCs w:val="28"/>
              </w:rPr>
            </w:pPr>
            <w:r w:rsidRPr="007F4CD0">
              <w:rPr>
                <w:rFonts w:ascii="Times New Roman" w:hAnsi="Times New Roman" w:cs="Times New Roman"/>
                <w:b/>
                <w:sz w:val="28"/>
                <w:szCs w:val="28"/>
              </w:rPr>
              <w:t>2</w:t>
            </w:r>
            <w:r w:rsidRPr="007F4CD0">
              <w:rPr>
                <w:rFonts w:ascii="Times New Roman" w:hAnsi="Times New Roman" w:cs="Times New Roman"/>
                <w:b/>
                <w:sz w:val="28"/>
                <w:szCs w:val="28"/>
                <w:lang w:val="en-US"/>
              </w:rPr>
              <w:t>0</w:t>
            </w:r>
          </w:p>
        </w:tc>
        <w:tc>
          <w:tcPr>
            <w:tcW w:w="437" w:type="pct"/>
            <w:tcBorders>
              <w:top w:val="single" w:sz="4" w:space="0" w:color="auto"/>
              <w:left w:val="single" w:sz="4" w:space="0" w:color="auto"/>
              <w:bottom w:val="single" w:sz="4" w:space="0" w:color="auto"/>
              <w:right w:val="single" w:sz="4" w:space="0" w:color="auto"/>
            </w:tcBorders>
          </w:tcPr>
          <w:p w14:paraId="2E8ACDC7" w14:textId="77777777" w:rsidR="00582B02" w:rsidRPr="007F4CD0" w:rsidRDefault="00582B02" w:rsidP="00784C02">
            <w:pPr>
              <w:spacing w:after="0" w:line="240" w:lineRule="auto"/>
              <w:jc w:val="center"/>
              <w:rPr>
                <w:rFonts w:ascii="Times New Roman" w:hAnsi="Times New Roman" w:cs="Times New Roman"/>
                <w:b/>
                <w:sz w:val="28"/>
                <w:szCs w:val="28"/>
                <w:lang w:val="en-US"/>
              </w:rPr>
            </w:pPr>
            <w:r w:rsidRPr="007F4CD0">
              <w:rPr>
                <w:rFonts w:ascii="Times New Roman" w:hAnsi="Times New Roman" w:cs="Times New Roman"/>
                <w:b/>
                <w:sz w:val="28"/>
                <w:szCs w:val="28"/>
                <w:lang w:val="en-US"/>
              </w:rPr>
              <w:t>26</w:t>
            </w:r>
          </w:p>
        </w:tc>
        <w:tc>
          <w:tcPr>
            <w:tcW w:w="371" w:type="pct"/>
            <w:tcBorders>
              <w:top w:val="single" w:sz="4" w:space="0" w:color="auto"/>
              <w:left w:val="single" w:sz="4" w:space="0" w:color="auto"/>
              <w:bottom w:val="single" w:sz="4" w:space="0" w:color="auto"/>
              <w:right w:val="single" w:sz="4" w:space="0" w:color="auto"/>
            </w:tcBorders>
          </w:tcPr>
          <w:p w14:paraId="1E051626" w14:textId="77777777" w:rsidR="00582B02" w:rsidRPr="007F4CD0" w:rsidRDefault="00582B02" w:rsidP="00784C02">
            <w:pPr>
              <w:spacing w:after="0" w:line="240" w:lineRule="auto"/>
              <w:jc w:val="center"/>
              <w:rPr>
                <w:rFonts w:ascii="Times New Roman" w:hAnsi="Times New Roman" w:cs="Times New Roman"/>
                <w:b/>
                <w:sz w:val="28"/>
                <w:szCs w:val="28"/>
              </w:rPr>
            </w:pPr>
            <w:r w:rsidRPr="007F4CD0">
              <w:rPr>
                <w:rFonts w:ascii="Times New Roman" w:hAnsi="Times New Roman" w:cs="Times New Roman"/>
                <w:b/>
                <w:sz w:val="28"/>
                <w:szCs w:val="28"/>
              </w:rPr>
              <w:t>4</w:t>
            </w:r>
          </w:p>
        </w:tc>
        <w:tc>
          <w:tcPr>
            <w:tcW w:w="326" w:type="pct"/>
            <w:tcBorders>
              <w:top w:val="single" w:sz="4" w:space="0" w:color="auto"/>
              <w:left w:val="single" w:sz="4" w:space="0" w:color="auto"/>
              <w:bottom w:val="single" w:sz="4" w:space="0" w:color="auto"/>
              <w:right w:val="single" w:sz="4" w:space="0" w:color="auto"/>
            </w:tcBorders>
          </w:tcPr>
          <w:p w14:paraId="442F74E3" w14:textId="77777777" w:rsidR="00582B02" w:rsidRPr="007F4CD0" w:rsidRDefault="00582B02" w:rsidP="00784C02">
            <w:pPr>
              <w:spacing w:after="0" w:line="240" w:lineRule="auto"/>
              <w:jc w:val="center"/>
              <w:rPr>
                <w:rFonts w:ascii="Times New Roman" w:hAnsi="Times New Roman" w:cs="Times New Roman"/>
                <w:b/>
                <w:sz w:val="28"/>
                <w:szCs w:val="28"/>
              </w:rPr>
            </w:pPr>
            <w:r w:rsidRPr="007F4CD0">
              <w:rPr>
                <w:rFonts w:ascii="Times New Roman" w:hAnsi="Times New Roman" w:cs="Times New Roman"/>
                <w:b/>
                <w:sz w:val="28"/>
                <w:szCs w:val="28"/>
              </w:rPr>
              <w:t>-</w:t>
            </w:r>
          </w:p>
        </w:tc>
        <w:tc>
          <w:tcPr>
            <w:tcW w:w="413" w:type="pct"/>
            <w:tcBorders>
              <w:top w:val="single" w:sz="4" w:space="0" w:color="auto"/>
              <w:left w:val="single" w:sz="4" w:space="0" w:color="auto"/>
              <w:bottom w:val="single" w:sz="4" w:space="0" w:color="auto"/>
              <w:right w:val="single" w:sz="4" w:space="0" w:color="auto"/>
            </w:tcBorders>
          </w:tcPr>
          <w:p w14:paraId="6BA4146F" w14:textId="77777777" w:rsidR="00582B02" w:rsidRPr="007F4CD0" w:rsidRDefault="00582B02" w:rsidP="00784C02">
            <w:pPr>
              <w:spacing w:after="0" w:line="240" w:lineRule="auto"/>
              <w:jc w:val="center"/>
              <w:rPr>
                <w:rFonts w:ascii="Times New Roman" w:hAnsi="Times New Roman" w:cs="Times New Roman"/>
                <w:b/>
                <w:sz w:val="28"/>
                <w:szCs w:val="28"/>
              </w:rPr>
            </w:pPr>
            <w:r w:rsidRPr="007F4CD0">
              <w:rPr>
                <w:rFonts w:ascii="Times New Roman" w:hAnsi="Times New Roman" w:cs="Times New Roman"/>
                <w:b/>
                <w:sz w:val="28"/>
                <w:szCs w:val="28"/>
                <w:lang w:val="en-US"/>
              </w:rPr>
              <w:t>22</w:t>
            </w:r>
          </w:p>
        </w:tc>
      </w:tr>
      <w:tr w:rsidR="00582B02" w:rsidRPr="007F4CD0" w14:paraId="5142C4B1" w14:textId="77777777" w:rsidTr="00784C02">
        <w:tc>
          <w:tcPr>
            <w:tcW w:w="2089" w:type="pct"/>
            <w:tcBorders>
              <w:top w:val="single" w:sz="4" w:space="0" w:color="auto"/>
              <w:left w:val="single" w:sz="4" w:space="0" w:color="auto"/>
              <w:bottom w:val="single" w:sz="4" w:space="0" w:color="auto"/>
              <w:right w:val="single" w:sz="4" w:space="0" w:color="auto"/>
            </w:tcBorders>
          </w:tcPr>
          <w:p w14:paraId="6C100BA7" w14:textId="77777777" w:rsidR="00582B02" w:rsidRPr="007F4CD0" w:rsidRDefault="00582B02" w:rsidP="00784C02">
            <w:pPr>
              <w:pStyle w:val="21"/>
              <w:spacing w:after="0" w:line="240" w:lineRule="auto"/>
              <w:jc w:val="both"/>
              <w:rPr>
                <w:rFonts w:ascii="Times New Roman" w:hAnsi="Times New Roman" w:cs="Times New Roman"/>
                <w:b/>
                <w:sz w:val="28"/>
                <w:szCs w:val="28"/>
              </w:rPr>
            </w:pPr>
            <w:r w:rsidRPr="007F4CD0">
              <w:rPr>
                <w:rFonts w:ascii="Times New Roman" w:hAnsi="Times New Roman" w:cs="Times New Roman"/>
                <w:b/>
                <w:sz w:val="28"/>
                <w:szCs w:val="28"/>
              </w:rPr>
              <w:t>Разом за 1 модулем</w:t>
            </w:r>
          </w:p>
        </w:tc>
        <w:tc>
          <w:tcPr>
            <w:tcW w:w="431" w:type="pct"/>
            <w:tcBorders>
              <w:top w:val="single" w:sz="4" w:space="0" w:color="auto"/>
              <w:left w:val="single" w:sz="4" w:space="0" w:color="auto"/>
              <w:bottom w:val="single" w:sz="4" w:space="0" w:color="auto"/>
              <w:right w:val="single" w:sz="4" w:space="0" w:color="auto"/>
            </w:tcBorders>
          </w:tcPr>
          <w:p w14:paraId="3E9C0832" w14:textId="77777777" w:rsidR="00582B02" w:rsidRPr="007F4CD0" w:rsidRDefault="00582B02" w:rsidP="00784C02">
            <w:pPr>
              <w:tabs>
                <w:tab w:val="center" w:pos="301"/>
              </w:tabs>
              <w:spacing w:after="0" w:line="240" w:lineRule="auto"/>
              <w:jc w:val="center"/>
              <w:rPr>
                <w:rFonts w:ascii="Times New Roman" w:hAnsi="Times New Roman" w:cs="Times New Roman"/>
                <w:b/>
                <w:sz w:val="28"/>
                <w:szCs w:val="28"/>
              </w:rPr>
            </w:pPr>
            <w:r w:rsidRPr="007F4CD0">
              <w:rPr>
                <w:rFonts w:ascii="Times New Roman" w:hAnsi="Times New Roman" w:cs="Times New Roman"/>
                <w:b/>
                <w:sz w:val="28"/>
                <w:szCs w:val="28"/>
                <w:lang w:val="en-US"/>
              </w:rPr>
              <w:t>9</w:t>
            </w:r>
            <w:r w:rsidRPr="007F4CD0">
              <w:rPr>
                <w:rFonts w:ascii="Times New Roman" w:hAnsi="Times New Roman" w:cs="Times New Roman"/>
                <w:b/>
                <w:sz w:val="28"/>
                <w:szCs w:val="28"/>
              </w:rPr>
              <w:t>0</w:t>
            </w:r>
          </w:p>
        </w:tc>
        <w:tc>
          <w:tcPr>
            <w:tcW w:w="288" w:type="pct"/>
            <w:tcBorders>
              <w:top w:val="single" w:sz="4" w:space="0" w:color="auto"/>
              <w:left w:val="single" w:sz="4" w:space="0" w:color="auto"/>
              <w:bottom w:val="single" w:sz="4" w:space="0" w:color="auto"/>
              <w:right w:val="single" w:sz="4" w:space="0" w:color="auto"/>
            </w:tcBorders>
          </w:tcPr>
          <w:p w14:paraId="02F329D4" w14:textId="77777777" w:rsidR="00582B02" w:rsidRPr="007F4CD0" w:rsidRDefault="00582B02" w:rsidP="00784C02">
            <w:pPr>
              <w:spacing w:after="0" w:line="240" w:lineRule="auto"/>
              <w:jc w:val="center"/>
              <w:rPr>
                <w:rFonts w:ascii="Times New Roman" w:hAnsi="Times New Roman" w:cs="Times New Roman"/>
                <w:b/>
                <w:sz w:val="28"/>
                <w:szCs w:val="28"/>
              </w:rPr>
            </w:pPr>
            <w:r w:rsidRPr="007F4CD0">
              <w:rPr>
                <w:rFonts w:ascii="Times New Roman" w:hAnsi="Times New Roman" w:cs="Times New Roman"/>
                <w:b/>
                <w:sz w:val="28"/>
                <w:szCs w:val="28"/>
                <w:lang w:val="en-US"/>
              </w:rPr>
              <w:t>10</w:t>
            </w:r>
          </w:p>
        </w:tc>
        <w:tc>
          <w:tcPr>
            <w:tcW w:w="287" w:type="pct"/>
            <w:tcBorders>
              <w:top w:val="single" w:sz="4" w:space="0" w:color="auto"/>
              <w:left w:val="single" w:sz="4" w:space="0" w:color="auto"/>
              <w:bottom w:val="single" w:sz="4" w:space="0" w:color="auto"/>
              <w:right w:val="single" w:sz="4" w:space="0" w:color="auto"/>
            </w:tcBorders>
          </w:tcPr>
          <w:p w14:paraId="45985E51" w14:textId="77777777" w:rsidR="00582B02" w:rsidRPr="007F4CD0" w:rsidRDefault="00582B02" w:rsidP="00784C02">
            <w:pPr>
              <w:spacing w:after="0" w:line="240" w:lineRule="auto"/>
              <w:jc w:val="center"/>
              <w:rPr>
                <w:rFonts w:ascii="Times New Roman" w:hAnsi="Times New Roman" w:cs="Times New Roman"/>
                <w:b/>
                <w:sz w:val="28"/>
                <w:szCs w:val="28"/>
              </w:rPr>
            </w:pPr>
            <w:r w:rsidRPr="007F4CD0">
              <w:rPr>
                <w:rFonts w:ascii="Times New Roman" w:hAnsi="Times New Roman" w:cs="Times New Roman"/>
                <w:b/>
                <w:sz w:val="28"/>
                <w:szCs w:val="28"/>
              </w:rPr>
              <w:t>1</w:t>
            </w:r>
            <w:r w:rsidRPr="007F4CD0">
              <w:rPr>
                <w:rFonts w:ascii="Times New Roman" w:hAnsi="Times New Roman" w:cs="Times New Roman"/>
                <w:b/>
                <w:sz w:val="28"/>
                <w:szCs w:val="28"/>
                <w:lang w:val="en-US"/>
              </w:rPr>
              <w:t>5</w:t>
            </w:r>
          </w:p>
        </w:tc>
        <w:tc>
          <w:tcPr>
            <w:tcW w:w="358" w:type="pct"/>
            <w:tcBorders>
              <w:top w:val="single" w:sz="4" w:space="0" w:color="auto"/>
              <w:left w:val="single" w:sz="4" w:space="0" w:color="auto"/>
              <w:bottom w:val="single" w:sz="4" w:space="0" w:color="auto"/>
              <w:right w:val="single" w:sz="4" w:space="0" w:color="auto"/>
            </w:tcBorders>
          </w:tcPr>
          <w:p w14:paraId="01671B07" w14:textId="77777777" w:rsidR="00582B02" w:rsidRPr="007F4CD0" w:rsidRDefault="00582B02" w:rsidP="00784C02">
            <w:pPr>
              <w:spacing w:after="0" w:line="240" w:lineRule="auto"/>
              <w:jc w:val="center"/>
              <w:rPr>
                <w:rFonts w:ascii="Times New Roman" w:hAnsi="Times New Roman" w:cs="Times New Roman"/>
                <w:b/>
                <w:sz w:val="28"/>
                <w:szCs w:val="28"/>
                <w:lang w:val="en-US"/>
              </w:rPr>
            </w:pPr>
            <w:r w:rsidRPr="007F4CD0">
              <w:rPr>
                <w:rFonts w:ascii="Times New Roman" w:hAnsi="Times New Roman" w:cs="Times New Roman"/>
                <w:b/>
                <w:sz w:val="28"/>
                <w:szCs w:val="28"/>
              </w:rPr>
              <w:t>6</w:t>
            </w:r>
            <w:r w:rsidRPr="007F4CD0">
              <w:rPr>
                <w:rFonts w:ascii="Times New Roman" w:hAnsi="Times New Roman" w:cs="Times New Roman"/>
                <w:b/>
                <w:sz w:val="28"/>
                <w:szCs w:val="28"/>
                <w:lang w:val="en-US"/>
              </w:rPr>
              <w:t>0</w:t>
            </w:r>
          </w:p>
        </w:tc>
        <w:tc>
          <w:tcPr>
            <w:tcW w:w="437" w:type="pct"/>
            <w:tcBorders>
              <w:top w:val="single" w:sz="4" w:space="0" w:color="auto"/>
              <w:left w:val="single" w:sz="4" w:space="0" w:color="auto"/>
              <w:bottom w:val="single" w:sz="4" w:space="0" w:color="auto"/>
              <w:right w:val="single" w:sz="4" w:space="0" w:color="auto"/>
            </w:tcBorders>
          </w:tcPr>
          <w:p w14:paraId="6B849E9A" w14:textId="77777777" w:rsidR="00582B02" w:rsidRPr="007F4CD0" w:rsidRDefault="00582B02" w:rsidP="00784C02">
            <w:pPr>
              <w:spacing w:after="0" w:line="240" w:lineRule="auto"/>
              <w:jc w:val="center"/>
              <w:rPr>
                <w:rFonts w:ascii="Times New Roman" w:hAnsi="Times New Roman" w:cs="Times New Roman"/>
                <w:b/>
                <w:sz w:val="28"/>
                <w:szCs w:val="28"/>
              </w:rPr>
            </w:pPr>
            <w:r w:rsidRPr="007F4CD0">
              <w:rPr>
                <w:rFonts w:ascii="Times New Roman" w:hAnsi="Times New Roman" w:cs="Times New Roman"/>
                <w:b/>
                <w:sz w:val="28"/>
                <w:szCs w:val="28"/>
                <w:lang w:val="en-US"/>
              </w:rPr>
              <w:t>9</w:t>
            </w:r>
            <w:r w:rsidRPr="007F4CD0">
              <w:rPr>
                <w:rFonts w:ascii="Times New Roman" w:hAnsi="Times New Roman" w:cs="Times New Roman"/>
                <w:b/>
                <w:sz w:val="28"/>
                <w:szCs w:val="28"/>
              </w:rPr>
              <w:t>0</w:t>
            </w:r>
          </w:p>
        </w:tc>
        <w:tc>
          <w:tcPr>
            <w:tcW w:w="371" w:type="pct"/>
            <w:tcBorders>
              <w:top w:val="single" w:sz="4" w:space="0" w:color="auto"/>
              <w:left w:val="single" w:sz="4" w:space="0" w:color="auto"/>
              <w:bottom w:val="single" w:sz="4" w:space="0" w:color="auto"/>
              <w:right w:val="single" w:sz="4" w:space="0" w:color="auto"/>
            </w:tcBorders>
          </w:tcPr>
          <w:p w14:paraId="59C56997" w14:textId="77777777" w:rsidR="00582B02" w:rsidRPr="007F4CD0" w:rsidRDefault="00582B02" w:rsidP="00784C02">
            <w:pPr>
              <w:spacing w:after="0" w:line="240" w:lineRule="auto"/>
              <w:jc w:val="center"/>
              <w:rPr>
                <w:rFonts w:ascii="Times New Roman" w:hAnsi="Times New Roman" w:cs="Times New Roman"/>
                <w:b/>
                <w:sz w:val="28"/>
                <w:szCs w:val="28"/>
                <w:lang w:val="en-US"/>
              </w:rPr>
            </w:pPr>
            <w:r w:rsidRPr="007F4CD0">
              <w:rPr>
                <w:rFonts w:ascii="Times New Roman" w:hAnsi="Times New Roman" w:cs="Times New Roman"/>
                <w:b/>
                <w:sz w:val="28"/>
                <w:szCs w:val="28"/>
              </w:rPr>
              <w:t>1</w:t>
            </w:r>
            <w:r w:rsidRPr="007F4CD0">
              <w:rPr>
                <w:rFonts w:ascii="Times New Roman" w:hAnsi="Times New Roman" w:cs="Times New Roman"/>
                <w:b/>
                <w:sz w:val="28"/>
                <w:szCs w:val="28"/>
                <w:lang w:val="en-US"/>
              </w:rPr>
              <w:t>2</w:t>
            </w:r>
          </w:p>
        </w:tc>
        <w:tc>
          <w:tcPr>
            <w:tcW w:w="326" w:type="pct"/>
            <w:tcBorders>
              <w:top w:val="single" w:sz="4" w:space="0" w:color="auto"/>
              <w:left w:val="single" w:sz="4" w:space="0" w:color="auto"/>
              <w:bottom w:val="single" w:sz="4" w:space="0" w:color="auto"/>
              <w:right w:val="single" w:sz="4" w:space="0" w:color="auto"/>
            </w:tcBorders>
          </w:tcPr>
          <w:p w14:paraId="05709D9A" w14:textId="77777777" w:rsidR="00582B02" w:rsidRPr="007F4CD0" w:rsidRDefault="00582B02" w:rsidP="00784C02">
            <w:pPr>
              <w:spacing w:after="0" w:line="240" w:lineRule="auto"/>
              <w:jc w:val="center"/>
              <w:rPr>
                <w:rFonts w:ascii="Times New Roman" w:hAnsi="Times New Roman" w:cs="Times New Roman"/>
                <w:b/>
                <w:sz w:val="28"/>
                <w:szCs w:val="28"/>
              </w:rPr>
            </w:pPr>
            <w:r w:rsidRPr="007F4CD0">
              <w:rPr>
                <w:rFonts w:ascii="Times New Roman" w:hAnsi="Times New Roman" w:cs="Times New Roman"/>
                <w:b/>
                <w:sz w:val="28"/>
                <w:szCs w:val="28"/>
              </w:rPr>
              <w:t>-</w:t>
            </w:r>
          </w:p>
        </w:tc>
        <w:tc>
          <w:tcPr>
            <w:tcW w:w="413" w:type="pct"/>
            <w:tcBorders>
              <w:top w:val="single" w:sz="4" w:space="0" w:color="auto"/>
              <w:left w:val="single" w:sz="4" w:space="0" w:color="auto"/>
              <w:bottom w:val="single" w:sz="4" w:space="0" w:color="auto"/>
              <w:right w:val="single" w:sz="4" w:space="0" w:color="auto"/>
            </w:tcBorders>
          </w:tcPr>
          <w:p w14:paraId="4C5AC4F5" w14:textId="77777777" w:rsidR="00582B02" w:rsidRPr="007F4CD0" w:rsidRDefault="00582B02" w:rsidP="00784C02">
            <w:pPr>
              <w:spacing w:after="0" w:line="240" w:lineRule="auto"/>
              <w:jc w:val="center"/>
              <w:rPr>
                <w:rFonts w:ascii="Times New Roman" w:hAnsi="Times New Roman" w:cs="Times New Roman"/>
                <w:b/>
                <w:sz w:val="28"/>
                <w:szCs w:val="28"/>
                <w:lang w:val="en-US"/>
              </w:rPr>
            </w:pPr>
            <w:r w:rsidRPr="007F4CD0">
              <w:rPr>
                <w:rFonts w:ascii="Times New Roman" w:hAnsi="Times New Roman" w:cs="Times New Roman"/>
                <w:b/>
                <w:sz w:val="28"/>
                <w:szCs w:val="28"/>
                <w:lang w:val="en-US"/>
              </w:rPr>
              <w:t>78</w:t>
            </w:r>
          </w:p>
        </w:tc>
      </w:tr>
      <w:tr w:rsidR="00582B02" w:rsidRPr="007F4CD0" w14:paraId="272FBEB0" w14:textId="77777777" w:rsidTr="00784C02">
        <w:tc>
          <w:tcPr>
            <w:tcW w:w="5000" w:type="pct"/>
            <w:gridSpan w:val="9"/>
            <w:tcBorders>
              <w:top w:val="single" w:sz="4" w:space="0" w:color="auto"/>
              <w:left w:val="single" w:sz="4" w:space="0" w:color="auto"/>
              <w:bottom w:val="single" w:sz="4" w:space="0" w:color="auto"/>
              <w:right w:val="single" w:sz="4" w:space="0" w:color="auto"/>
            </w:tcBorders>
          </w:tcPr>
          <w:p w14:paraId="0980A467" w14:textId="03D39B5B" w:rsidR="00582B02" w:rsidRPr="007F4CD0" w:rsidRDefault="00582B02" w:rsidP="003E46C0">
            <w:pPr>
              <w:pStyle w:val="21"/>
              <w:spacing w:after="0" w:line="240" w:lineRule="auto"/>
              <w:ind w:firstLine="567"/>
              <w:jc w:val="center"/>
              <w:rPr>
                <w:rFonts w:ascii="Times New Roman" w:hAnsi="Times New Roman" w:cs="Times New Roman"/>
                <w:b/>
                <w:sz w:val="28"/>
                <w:szCs w:val="28"/>
              </w:rPr>
            </w:pPr>
            <w:r w:rsidRPr="007F4CD0">
              <w:rPr>
                <w:rFonts w:ascii="Times New Roman" w:hAnsi="Times New Roman" w:cs="Times New Roman"/>
                <w:b/>
                <w:sz w:val="28"/>
                <w:szCs w:val="28"/>
              </w:rPr>
              <w:t>Змістовий модуль</w:t>
            </w:r>
            <w:r w:rsidRPr="007F4CD0">
              <w:rPr>
                <w:rFonts w:ascii="Times New Roman" w:hAnsi="Times New Roman" w:cs="Times New Roman"/>
                <w:b/>
                <w:sz w:val="28"/>
                <w:szCs w:val="28"/>
                <w:lang w:val="ru-RU"/>
              </w:rPr>
              <w:t xml:space="preserve"> 4. </w:t>
            </w:r>
            <w:proofErr w:type="spellStart"/>
            <w:r w:rsidR="00336C76">
              <w:rPr>
                <w:rFonts w:ascii="Times New Roman" w:hAnsi="Times New Roman" w:cs="Times New Roman"/>
                <w:b/>
                <w:sz w:val="28"/>
                <w:szCs w:val="28"/>
                <w:lang w:val="ru-RU"/>
              </w:rPr>
              <w:t>Адміністративн</w:t>
            </w:r>
            <w:r w:rsidR="003E46C0">
              <w:rPr>
                <w:rFonts w:ascii="Times New Roman" w:hAnsi="Times New Roman" w:cs="Times New Roman"/>
                <w:b/>
                <w:sz w:val="28"/>
                <w:szCs w:val="28"/>
                <w:lang w:val="ru-RU"/>
              </w:rPr>
              <w:t>ий</w:t>
            </w:r>
            <w:proofErr w:type="spellEnd"/>
            <w:r w:rsidR="00336C76">
              <w:rPr>
                <w:rFonts w:ascii="Times New Roman" w:hAnsi="Times New Roman" w:cs="Times New Roman"/>
                <w:b/>
                <w:sz w:val="28"/>
                <w:szCs w:val="28"/>
                <w:lang w:val="ru-RU"/>
              </w:rPr>
              <w:t xml:space="preserve"> </w:t>
            </w:r>
            <w:proofErr w:type="spellStart"/>
            <w:r w:rsidR="003E46C0">
              <w:rPr>
                <w:rFonts w:ascii="Times New Roman" w:hAnsi="Times New Roman" w:cs="Times New Roman"/>
                <w:b/>
                <w:sz w:val="28"/>
                <w:szCs w:val="28"/>
                <w:lang w:val="ru-RU"/>
              </w:rPr>
              <w:t>процес</w:t>
            </w:r>
            <w:proofErr w:type="spellEnd"/>
            <w:r w:rsidR="0030786E">
              <w:rPr>
                <w:rFonts w:ascii="Times New Roman" w:hAnsi="Times New Roman" w:cs="Times New Roman"/>
                <w:b/>
                <w:sz w:val="28"/>
                <w:szCs w:val="28"/>
                <w:lang w:val="ru-RU"/>
              </w:rPr>
              <w:t>.</w:t>
            </w:r>
            <w:r w:rsidRPr="007F4CD0">
              <w:rPr>
                <w:rFonts w:ascii="Times New Roman" w:hAnsi="Times New Roman" w:cs="Times New Roman"/>
                <w:b/>
                <w:sz w:val="28"/>
                <w:szCs w:val="28"/>
              </w:rPr>
              <w:t xml:space="preserve"> </w:t>
            </w:r>
          </w:p>
        </w:tc>
      </w:tr>
      <w:tr w:rsidR="00582B02" w:rsidRPr="007F4CD0" w14:paraId="565BC671" w14:textId="77777777" w:rsidTr="00784C02">
        <w:tc>
          <w:tcPr>
            <w:tcW w:w="2089" w:type="pct"/>
            <w:tcBorders>
              <w:top w:val="single" w:sz="4" w:space="0" w:color="auto"/>
              <w:left w:val="single" w:sz="4" w:space="0" w:color="auto"/>
              <w:bottom w:val="single" w:sz="4" w:space="0" w:color="auto"/>
              <w:right w:val="single" w:sz="4" w:space="0" w:color="auto"/>
            </w:tcBorders>
          </w:tcPr>
          <w:p w14:paraId="6DB33369" w14:textId="2DFCEC50" w:rsidR="00582B02" w:rsidRPr="007F4CD0" w:rsidRDefault="008254E6" w:rsidP="00932F74">
            <w:pPr>
              <w:pStyle w:val="21"/>
              <w:spacing w:line="240" w:lineRule="auto"/>
              <w:rPr>
                <w:rFonts w:ascii="Times New Roman" w:hAnsi="Times New Roman" w:cs="Times New Roman"/>
                <w:bCs/>
                <w:sz w:val="27"/>
                <w:szCs w:val="27"/>
              </w:rPr>
            </w:pPr>
            <w:r>
              <w:rPr>
                <w:rFonts w:ascii="Times New Roman" w:hAnsi="Times New Roman" w:cs="Times New Roman"/>
                <w:bCs/>
                <w:sz w:val="27"/>
                <w:szCs w:val="27"/>
              </w:rPr>
              <w:t>Тема 15</w:t>
            </w:r>
            <w:r w:rsidR="00582B02" w:rsidRPr="007F4CD0">
              <w:rPr>
                <w:rFonts w:ascii="Times New Roman" w:hAnsi="Times New Roman" w:cs="Times New Roman"/>
                <w:bCs/>
                <w:sz w:val="27"/>
                <w:szCs w:val="27"/>
              </w:rPr>
              <w:t xml:space="preserve">. </w:t>
            </w:r>
            <w:r w:rsidR="00932F74">
              <w:rPr>
                <w:rFonts w:ascii="Times New Roman" w:hAnsi="Times New Roman" w:cs="Times New Roman"/>
                <w:bCs/>
                <w:sz w:val="27"/>
                <w:szCs w:val="27"/>
              </w:rPr>
              <w:t>Система, юрисдикція адміністративних судів</w:t>
            </w:r>
            <w:r w:rsidR="00932F74" w:rsidRPr="007F4CD0">
              <w:rPr>
                <w:rFonts w:ascii="Times New Roman" w:hAnsi="Times New Roman" w:cs="Times New Roman"/>
                <w:bCs/>
                <w:sz w:val="27"/>
                <w:szCs w:val="27"/>
              </w:rPr>
              <w:t>.</w:t>
            </w:r>
          </w:p>
        </w:tc>
        <w:tc>
          <w:tcPr>
            <w:tcW w:w="431" w:type="pct"/>
            <w:tcBorders>
              <w:top w:val="single" w:sz="4" w:space="0" w:color="auto"/>
              <w:left w:val="single" w:sz="4" w:space="0" w:color="auto"/>
              <w:bottom w:val="single" w:sz="4" w:space="0" w:color="auto"/>
              <w:right w:val="single" w:sz="4" w:space="0" w:color="auto"/>
            </w:tcBorders>
          </w:tcPr>
          <w:p w14:paraId="0EC83C4F" w14:textId="77777777" w:rsidR="00582B02" w:rsidRPr="007F4CD0" w:rsidRDefault="00582B02" w:rsidP="00784C02">
            <w:pPr>
              <w:tabs>
                <w:tab w:val="center" w:pos="301"/>
              </w:tabs>
              <w:spacing w:after="0" w:line="240" w:lineRule="auto"/>
              <w:jc w:val="center"/>
              <w:rPr>
                <w:rFonts w:ascii="Times New Roman" w:hAnsi="Times New Roman" w:cs="Times New Roman"/>
                <w:sz w:val="28"/>
                <w:szCs w:val="28"/>
                <w:lang w:val="en-US"/>
              </w:rPr>
            </w:pPr>
            <w:r w:rsidRPr="007F4CD0">
              <w:rPr>
                <w:rFonts w:ascii="Times New Roman" w:hAnsi="Times New Roman" w:cs="Times New Roman"/>
                <w:sz w:val="28"/>
                <w:szCs w:val="28"/>
                <w:lang w:val="en-US"/>
              </w:rPr>
              <w:t>8</w:t>
            </w:r>
          </w:p>
        </w:tc>
        <w:tc>
          <w:tcPr>
            <w:tcW w:w="288" w:type="pct"/>
            <w:vMerge w:val="restart"/>
            <w:tcBorders>
              <w:top w:val="single" w:sz="4" w:space="0" w:color="auto"/>
              <w:left w:val="single" w:sz="4" w:space="0" w:color="auto"/>
              <w:right w:val="single" w:sz="4" w:space="0" w:color="auto"/>
            </w:tcBorders>
          </w:tcPr>
          <w:p w14:paraId="32BE4B3D" w14:textId="77777777" w:rsidR="00582B02" w:rsidRPr="007F4CD0" w:rsidRDefault="00582B02" w:rsidP="00784C02">
            <w:pPr>
              <w:spacing w:after="0" w:line="240" w:lineRule="auto"/>
              <w:jc w:val="center"/>
              <w:rPr>
                <w:rFonts w:ascii="Times New Roman" w:hAnsi="Times New Roman" w:cs="Times New Roman"/>
                <w:sz w:val="28"/>
                <w:szCs w:val="28"/>
              </w:rPr>
            </w:pPr>
          </w:p>
          <w:p w14:paraId="495920E7" w14:textId="77777777" w:rsidR="00582B02" w:rsidRPr="007F4CD0" w:rsidRDefault="00582B02" w:rsidP="00784C02">
            <w:pPr>
              <w:jc w:val="center"/>
              <w:rPr>
                <w:rFonts w:ascii="Times New Roman" w:hAnsi="Times New Roman" w:cs="Times New Roman"/>
                <w:sz w:val="28"/>
                <w:szCs w:val="28"/>
              </w:rPr>
            </w:pPr>
            <w:r w:rsidRPr="007F4CD0">
              <w:rPr>
                <w:rFonts w:ascii="Times New Roman" w:hAnsi="Times New Roman" w:cs="Times New Roman"/>
                <w:sz w:val="28"/>
                <w:szCs w:val="28"/>
              </w:rPr>
              <w:t>2</w:t>
            </w:r>
          </w:p>
        </w:tc>
        <w:tc>
          <w:tcPr>
            <w:tcW w:w="287" w:type="pct"/>
            <w:vMerge w:val="restart"/>
            <w:tcBorders>
              <w:top w:val="single" w:sz="4" w:space="0" w:color="auto"/>
              <w:left w:val="single" w:sz="4" w:space="0" w:color="auto"/>
              <w:right w:val="single" w:sz="4" w:space="0" w:color="auto"/>
            </w:tcBorders>
          </w:tcPr>
          <w:p w14:paraId="7B500B2A" w14:textId="77777777" w:rsidR="00582B02" w:rsidRPr="007F4CD0" w:rsidRDefault="00582B02" w:rsidP="00784C02">
            <w:pPr>
              <w:spacing w:after="0" w:line="240" w:lineRule="auto"/>
              <w:jc w:val="center"/>
              <w:rPr>
                <w:rFonts w:ascii="Times New Roman" w:hAnsi="Times New Roman" w:cs="Times New Roman"/>
                <w:sz w:val="28"/>
                <w:szCs w:val="28"/>
              </w:rPr>
            </w:pPr>
          </w:p>
          <w:p w14:paraId="48C954E0" w14:textId="77777777" w:rsidR="00582B02" w:rsidRPr="007F4CD0" w:rsidRDefault="00582B02" w:rsidP="00784C02">
            <w:pPr>
              <w:spacing w:after="0" w:line="240" w:lineRule="auto"/>
              <w:jc w:val="center"/>
              <w:rPr>
                <w:rFonts w:ascii="Times New Roman" w:hAnsi="Times New Roman" w:cs="Times New Roman"/>
                <w:sz w:val="28"/>
                <w:szCs w:val="28"/>
              </w:rPr>
            </w:pPr>
            <w:r w:rsidRPr="007F4CD0">
              <w:rPr>
                <w:rFonts w:ascii="Times New Roman" w:hAnsi="Times New Roman" w:cs="Times New Roman"/>
                <w:sz w:val="28"/>
                <w:szCs w:val="28"/>
                <w:lang w:val="en-US"/>
              </w:rPr>
              <w:t>3</w:t>
            </w:r>
          </w:p>
        </w:tc>
        <w:tc>
          <w:tcPr>
            <w:tcW w:w="358" w:type="pct"/>
            <w:tcBorders>
              <w:top w:val="single" w:sz="4" w:space="0" w:color="auto"/>
              <w:left w:val="single" w:sz="4" w:space="0" w:color="auto"/>
              <w:bottom w:val="single" w:sz="4" w:space="0" w:color="auto"/>
              <w:right w:val="single" w:sz="4" w:space="0" w:color="auto"/>
            </w:tcBorders>
          </w:tcPr>
          <w:p w14:paraId="6EC9F0B6" w14:textId="77777777" w:rsidR="00582B02" w:rsidRPr="007F4CD0" w:rsidRDefault="00582B02" w:rsidP="00784C02">
            <w:pPr>
              <w:spacing w:after="0" w:line="240" w:lineRule="auto"/>
              <w:jc w:val="center"/>
              <w:rPr>
                <w:rFonts w:ascii="Times New Roman" w:hAnsi="Times New Roman" w:cs="Times New Roman"/>
                <w:sz w:val="28"/>
                <w:szCs w:val="28"/>
              </w:rPr>
            </w:pPr>
            <w:r w:rsidRPr="007F4CD0">
              <w:rPr>
                <w:rFonts w:ascii="Times New Roman" w:hAnsi="Times New Roman" w:cs="Times New Roman"/>
                <w:sz w:val="28"/>
                <w:szCs w:val="28"/>
              </w:rPr>
              <w:t>6</w:t>
            </w:r>
          </w:p>
        </w:tc>
        <w:tc>
          <w:tcPr>
            <w:tcW w:w="437" w:type="pct"/>
            <w:tcBorders>
              <w:top w:val="single" w:sz="4" w:space="0" w:color="auto"/>
              <w:left w:val="single" w:sz="4" w:space="0" w:color="auto"/>
              <w:bottom w:val="single" w:sz="4" w:space="0" w:color="auto"/>
              <w:right w:val="single" w:sz="4" w:space="0" w:color="auto"/>
            </w:tcBorders>
          </w:tcPr>
          <w:p w14:paraId="54246011" w14:textId="77777777" w:rsidR="00582B02" w:rsidRPr="007F4CD0" w:rsidRDefault="00582B02" w:rsidP="00784C02">
            <w:pPr>
              <w:spacing w:after="0" w:line="240" w:lineRule="auto"/>
              <w:jc w:val="center"/>
              <w:rPr>
                <w:rFonts w:ascii="Times New Roman" w:hAnsi="Times New Roman" w:cs="Times New Roman"/>
                <w:sz w:val="28"/>
                <w:szCs w:val="28"/>
                <w:lang w:val="en-US"/>
              </w:rPr>
            </w:pPr>
            <w:r w:rsidRPr="007F4CD0">
              <w:rPr>
                <w:rFonts w:ascii="Times New Roman" w:hAnsi="Times New Roman" w:cs="Times New Roman"/>
                <w:sz w:val="28"/>
                <w:szCs w:val="28"/>
                <w:lang w:val="en-US"/>
              </w:rPr>
              <w:t>6</w:t>
            </w:r>
          </w:p>
        </w:tc>
        <w:tc>
          <w:tcPr>
            <w:tcW w:w="371" w:type="pct"/>
            <w:vMerge w:val="restart"/>
            <w:tcBorders>
              <w:top w:val="single" w:sz="4" w:space="0" w:color="auto"/>
              <w:left w:val="single" w:sz="4" w:space="0" w:color="auto"/>
              <w:right w:val="single" w:sz="4" w:space="0" w:color="auto"/>
            </w:tcBorders>
          </w:tcPr>
          <w:p w14:paraId="12864006" w14:textId="77777777" w:rsidR="00582B02" w:rsidRPr="007F4CD0" w:rsidRDefault="00582B02" w:rsidP="00784C02">
            <w:pPr>
              <w:spacing w:after="0" w:line="240" w:lineRule="auto"/>
              <w:jc w:val="center"/>
              <w:rPr>
                <w:rFonts w:ascii="Times New Roman" w:hAnsi="Times New Roman" w:cs="Times New Roman"/>
                <w:sz w:val="28"/>
                <w:szCs w:val="28"/>
              </w:rPr>
            </w:pPr>
          </w:p>
          <w:p w14:paraId="4352E379" w14:textId="77777777" w:rsidR="00582B02" w:rsidRPr="007F4CD0" w:rsidRDefault="00582B02" w:rsidP="00784C02">
            <w:pPr>
              <w:spacing w:after="0" w:line="240" w:lineRule="auto"/>
              <w:jc w:val="center"/>
              <w:rPr>
                <w:rFonts w:ascii="Times New Roman" w:hAnsi="Times New Roman" w:cs="Times New Roman"/>
                <w:sz w:val="28"/>
                <w:szCs w:val="28"/>
              </w:rPr>
            </w:pPr>
            <w:r w:rsidRPr="007F4CD0">
              <w:rPr>
                <w:rFonts w:ascii="Times New Roman" w:hAnsi="Times New Roman" w:cs="Times New Roman"/>
                <w:sz w:val="28"/>
                <w:szCs w:val="28"/>
              </w:rPr>
              <w:t>2</w:t>
            </w:r>
          </w:p>
        </w:tc>
        <w:tc>
          <w:tcPr>
            <w:tcW w:w="326" w:type="pct"/>
            <w:tcBorders>
              <w:top w:val="single" w:sz="4" w:space="0" w:color="auto"/>
              <w:left w:val="single" w:sz="4" w:space="0" w:color="auto"/>
              <w:bottom w:val="single" w:sz="4" w:space="0" w:color="auto"/>
              <w:right w:val="single" w:sz="4" w:space="0" w:color="auto"/>
            </w:tcBorders>
          </w:tcPr>
          <w:p w14:paraId="5DED62C3" w14:textId="77777777" w:rsidR="00582B02" w:rsidRPr="007F4CD0" w:rsidRDefault="00582B02" w:rsidP="00784C02">
            <w:pPr>
              <w:spacing w:after="0" w:line="240" w:lineRule="auto"/>
              <w:jc w:val="center"/>
              <w:rPr>
                <w:rFonts w:ascii="Times New Roman" w:hAnsi="Times New Roman" w:cs="Times New Roman"/>
                <w:sz w:val="28"/>
                <w:szCs w:val="28"/>
              </w:rPr>
            </w:pPr>
            <w:r w:rsidRPr="007F4CD0">
              <w:rPr>
                <w:rFonts w:ascii="Times New Roman" w:hAnsi="Times New Roman" w:cs="Times New Roman"/>
                <w:sz w:val="28"/>
                <w:szCs w:val="28"/>
              </w:rPr>
              <w:t>-</w:t>
            </w:r>
          </w:p>
        </w:tc>
        <w:tc>
          <w:tcPr>
            <w:tcW w:w="413" w:type="pct"/>
            <w:tcBorders>
              <w:top w:val="single" w:sz="4" w:space="0" w:color="auto"/>
              <w:left w:val="single" w:sz="4" w:space="0" w:color="auto"/>
              <w:bottom w:val="single" w:sz="4" w:space="0" w:color="auto"/>
              <w:right w:val="single" w:sz="4" w:space="0" w:color="auto"/>
            </w:tcBorders>
          </w:tcPr>
          <w:p w14:paraId="76F2A974" w14:textId="77777777" w:rsidR="00582B02" w:rsidRPr="007F4CD0" w:rsidRDefault="00582B02" w:rsidP="00784C02">
            <w:pPr>
              <w:spacing w:after="0" w:line="240" w:lineRule="auto"/>
              <w:jc w:val="center"/>
              <w:rPr>
                <w:rFonts w:ascii="Times New Roman" w:hAnsi="Times New Roman" w:cs="Times New Roman"/>
                <w:sz w:val="28"/>
                <w:szCs w:val="28"/>
                <w:lang w:val="en-US"/>
              </w:rPr>
            </w:pPr>
            <w:r w:rsidRPr="007F4CD0">
              <w:rPr>
                <w:rFonts w:ascii="Times New Roman" w:hAnsi="Times New Roman" w:cs="Times New Roman"/>
                <w:sz w:val="28"/>
                <w:szCs w:val="28"/>
                <w:lang w:val="en-US"/>
              </w:rPr>
              <w:t>6</w:t>
            </w:r>
          </w:p>
        </w:tc>
      </w:tr>
      <w:tr w:rsidR="00582B02" w:rsidRPr="007F4CD0" w14:paraId="78343654" w14:textId="77777777" w:rsidTr="00784C02">
        <w:tc>
          <w:tcPr>
            <w:tcW w:w="2089" w:type="pct"/>
            <w:tcBorders>
              <w:top w:val="single" w:sz="4" w:space="0" w:color="auto"/>
              <w:left w:val="single" w:sz="4" w:space="0" w:color="auto"/>
              <w:bottom w:val="single" w:sz="4" w:space="0" w:color="auto"/>
              <w:right w:val="single" w:sz="4" w:space="0" w:color="auto"/>
            </w:tcBorders>
          </w:tcPr>
          <w:p w14:paraId="19D8CE45" w14:textId="068CE343" w:rsidR="00582B02" w:rsidRPr="007F4CD0" w:rsidRDefault="00582B02" w:rsidP="00932F74">
            <w:pPr>
              <w:pStyle w:val="21"/>
              <w:spacing w:after="0" w:line="240" w:lineRule="auto"/>
              <w:rPr>
                <w:rFonts w:ascii="Times New Roman" w:hAnsi="Times New Roman" w:cs="Times New Roman"/>
                <w:bCs/>
                <w:sz w:val="27"/>
                <w:szCs w:val="27"/>
              </w:rPr>
            </w:pPr>
            <w:r w:rsidRPr="007F4CD0">
              <w:rPr>
                <w:rFonts w:ascii="Times New Roman" w:hAnsi="Times New Roman" w:cs="Times New Roman"/>
                <w:bCs/>
                <w:sz w:val="27"/>
                <w:szCs w:val="27"/>
              </w:rPr>
              <w:t xml:space="preserve">Тема 16. </w:t>
            </w:r>
            <w:r w:rsidR="00932F74">
              <w:rPr>
                <w:rFonts w:ascii="Times New Roman" w:hAnsi="Times New Roman" w:cs="Times New Roman"/>
                <w:bCs/>
                <w:sz w:val="27"/>
                <w:szCs w:val="27"/>
              </w:rPr>
              <w:t>Адміністративне судочинство</w:t>
            </w:r>
          </w:p>
        </w:tc>
        <w:tc>
          <w:tcPr>
            <w:tcW w:w="431" w:type="pct"/>
            <w:tcBorders>
              <w:top w:val="single" w:sz="4" w:space="0" w:color="auto"/>
              <w:left w:val="single" w:sz="4" w:space="0" w:color="auto"/>
              <w:bottom w:val="single" w:sz="4" w:space="0" w:color="auto"/>
              <w:right w:val="single" w:sz="4" w:space="0" w:color="auto"/>
            </w:tcBorders>
          </w:tcPr>
          <w:p w14:paraId="2D6DF227" w14:textId="77777777" w:rsidR="00582B02" w:rsidRPr="007F4CD0" w:rsidRDefault="00582B02" w:rsidP="00784C02">
            <w:pPr>
              <w:tabs>
                <w:tab w:val="center" w:pos="301"/>
              </w:tabs>
              <w:spacing w:after="0" w:line="240" w:lineRule="auto"/>
              <w:jc w:val="center"/>
              <w:rPr>
                <w:rFonts w:ascii="Times New Roman" w:hAnsi="Times New Roman" w:cs="Times New Roman"/>
                <w:sz w:val="28"/>
                <w:szCs w:val="28"/>
              </w:rPr>
            </w:pPr>
            <w:r w:rsidRPr="007F4CD0">
              <w:rPr>
                <w:rFonts w:ascii="Times New Roman" w:hAnsi="Times New Roman" w:cs="Times New Roman"/>
                <w:sz w:val="28"/>
                <w:szCs w:val="28"/>
                <w:lang w:val="en-US"/>
              </w:rPr>
              <w:t>7</w:t>
            </w:r>
          </w:p>
        </w:tc>
        <w:tc>
          <w:tcPr>
            <w:tcW w:w="288" w:type="pct"/>
            <w:vMerge/>
            <w:tcBorders>
              <w:left w:val="single" w:sz="4" w:space="0" w:color="auto"/>
              <w:bottom w:val="single" w:sz="4" w:space="0" w:color="auto"/>
              <w:right w:val="single" w:sz="4" w:space="0" w:color="auto"/>
            </w:tcBorders>
          </w:tcPr>
          <w:p w14:paraId="6DEF87C6" w14:textId="77777777" w:rsidR="00582B02" w:rsidRPr="007F4CD0" w:rsidRDefault="00582B02" w:rsidP="00784C02">
            <w:pPr>
              <w:spacing w:after="0" w:line="240" w:lineRule="auto"/>
              <w:jc w:val="center"/>
              <w:rPr>
                <w:rFonts w:ascii="Times New Roman" w:hAnsi="Times New Roman" w:cs="Times New Roman"/>
                <w:sz w:val="28"/>
                <w:szCs w:val="28"/>
              </w:rPr>
            </w:pPr>
          </w:p>
        </w:tc>
        <w:tc>
          <w:tcPr>
            <w:tcW w:w="287" w:type="pct"/>
            <w:vMerge/>
            <w:tcBorders>
              <w:left w:val="single" w:sz="4" w:space="0" w:color="auto"/>
              <w:bottom w:val="single" w:sz="4" w:space="0" w:color="auto"/>
              <w:right w:val="single" w:sz="4" w:space="0" w:color="auto"/>
            </w:tcBorders>
          </w:tcPr>
          <w:p w14:paraId="1938AD52" w14:textId="77777777" w:rsidR="00582B02" w:rsidRPr="007F4CD0" w:rsidRDefault="00582B02" w:rsidP="00784C02">
            <w:pPr>
              <w:spacing w:after="0" w:line="240" w:lineRule="auto"/>
              <w:jc w:val="center"/>
              <w:rPr>
                <w:rFonts w:ascii="Times New Roman" w:hAnsi="Times New Roman" w:cs="Times New Roman"/>
                <w:sz w:val="28"/>
                <w:szCs w:val="28"/>
              </w:rPr>
            </w:pPr>
          </w:p>
        </w:tc>
        <w:tc>
          <w:tcPr>
            <w:tcW w:w="358" w:type="pct"/>
            <w:tcBorders>
              <w:top w:val="single" w:sz="4" w:space="0" w:color="auto"/>
              <w:left w:val="single" w:sz="4" w:space="0" w:color="auto"/>
              <w:bottom w:val="single" w:sz="4" w:space="0" w:color="auto"/>
              <w:right w:val="single" w:sz="4" w:space="0" w:color="auto"/>
            </w:tcBorders>
          </w:tcPr>
          <w:p w14:paraId="2E5DD5F7" w14:textId="77777777" w:rsidR="00582B02" w:rsidRPr="007F4CD0" w:rsidRDefault="00582B02" w:rsidP="00784C02">
            <w:pPr>
              <w:spacing w:after="0" w:line="240" w:lineRule="auto"/>
              <w:jc w:val="center"/>
              <w:rPr>
                <w:rFonts w:ascii="Times New Roman" w:hAnsi="Times New Roman" w:cs="Times New Roman"/>
                <w:sz w:val="28"/>
                <w:szCs w:val="28"/>
              </w:rPr>
            </w:pPr>
            <w:r w:rsidRPr="007F4CD0">
              <w:rPr>
                <w:rFonts w:ascii="Times New Roman" w:hAnsi="Times New Roman" w:cs="Times New Roman"/>
                <w:sz w:val="28"/>
                <w:szCs w:val="28"/>
              </w:rPr>
              <w:t>4</w:t>
            </w:r>
          </w:p>
        </w:tc>
        <w:tc>
          <w:tcPr>
            <w:tcW w:w="437" w:type="pct"/>
            <w:tcBorders>
              <w:top w:val="single" w:sz="4" w:space="0" w:color="auto"/>
              <w:left w:val="single" w:sz="4" w:space="0" w:color="auto"/>
              <w:bottom w:val="single" w:sz="4" w:space="0" w:color="auto"/>
              <w:right w:val="single" w:sz="4" w:space="0" w:color="auto"/>
            </w:tcBorders>
          </w:tcPr>
          <w:p w14:paraId="60E640E4" w14:textId="77777777" w:rsidR="00582B02" w:rsidRPr="007F4CD0" w:rsidRDefault="00582B02" w:rsidP="00784C02">
            <w:pPr>
              <w:spacing w:after="0" w:line="240" w:lineRule="auto"/>
              <w:jc w:val="center"/>
              <w:rPr>
                <w:rFonts w:ascii="Times New Roman" w:hAnsi="Times New Roman" w:cs="Times New Roman"/>
                <w:sz w:val="28"/>
                <w:szCs w:val="28"/>
                <w:lang w:val="en-US"/>
              </w:rPr>
            </w:pPr>
            <w:r w:rsidRPr="007F4CD0">
              <w:rPr>
                <w:rFonts w:ascii="Times New Roman" w:hAnsi="Times New Roman" w:cs="Times New Roman"/>
                <w:sz w:val="28"/>
                <w:szCs w:val="28"/>
                <w:lang w:val="en-US"/>
              </w:rPr>
              <w:t>6</w:t>
            </w:r>
          </w:p>
        </w:tc>
        <w:tc>
          <w:tcPr>
            <w:tcW w:w="371" w:type="pct"/>
            <w:vMerge/>
            <w:tcBorders>
              <w:left w:val="single" w:sz="4" w:space="0" w:color="auto"/>
              <w:bottom w:val="single" w:sz="4" w:space="0" w:color="auto"/>
              <w:right w:val="single" w:sz="4" w:space="0" w:color="auto"/>
            </w:tcBorders>
          </w:tcPr>
          <w:p w14:paraId="7C5454B3" w14:textId="77777777" w:rsidR="00582B02" w:rsidRPr="007F4CD0" w:rsidRDefault="00582B02" w:rsidP="00784C02">
            <w:pPr>
              <w:spacing w:after="0" w:line="240" w:lineRule="auto"/>
              <w:jc w:val="center"/>
              <w:rPr>
                <w:rFonts w:ascii="Times New Roman" w:hAnsi="Times New Roman" w:cs="Times New Roman"/>
                <w:sz w:val="28"/>
                <w:szCs w:val="28"/>
              </w:rPr>
            </w:pPr>
          </w:p>
        </w:tc>
        <w:tc>
          <w:tcPr>
            <w:tcW w:w="326" w:type="pct"/>
            <w:tcBorders>
              <w:top w:val="single" w:sz="4" w:space="0" w:color="auto"/>
              <w:left w:val="single" w:sz="4" w:space="0" w:color="auto"/>
              <w:bottom w:val="single" w:sz="4" w:space="0" w:color="auto"/>
              <w:right w:val="single" w:sz="4" w:space="0" w:color="auto"/>
            </w:tcBorders>
          </w:tcPr>
          <w:p w14:paraId="4A424A1E" w14:textId="77777777" w:rsidR="00582B02" w:rsidRPr="007F4CD0" w:rsidRDefault="00582B02" w:rsidP="00784C02">
            <w:pPr>
              <w:spacing w:after="0" w:line="240" w:lineRule="auto"/>
              <w:jc w:val="center"/>
              <w:rPr>
                <w:rFonts w:ascii="Times New Roman" w:hAnsi="Times New Roman" w:cs="Times New Roman"/>
                <w:sz w:val="28"/>
                <w:szCs w:val="28"/>
              </w:rPr>
            </w:pPr>
            <w:r w:rsidRPr="007F4CD0">
              <w:rPr>
                <w:rFonts w:ascii="Times New Roman" w:hAnsi="Times New Roman" w:cs="Times New Roman"/>
                <w:sz w:val="28"/>
                <w:szCs w:val="28"/>
              </w:rPr>
              <w:t>-</w:t>
            </w:r>
          </w:p>
        </w:tc>
        <w:tc>
          <w:tcPr>
            <w:tcW w:w="413" w:type="pct"/>
            <w:tcBorders>
              <w:top w:val="single" w:sz="4" w:space="0" w:color="auto"/>
              <w:left w:val="single" w:sz="4" w:space="0" w:color="auto"/>
              <w:bottom w:val="single" w:sz="4" w:space="0" w:color="auto"/>
              <w:right w:val="single" w:sz="4" w:space="0" w:color="auto"/>
            </w:tcBorders>
          </w:tcPr>
          <w:p w14:paraId="6C223ABC" w14:textId="77777777" w:rsidR="00582B02" w:rsidRPr="007F4CD0" w:rsidRDefault="00582B02" w:rsidP="00784C02">
            <w:pPr>
              <w:spacing w:after="0" w:line="240" w:lineRule="auto"/>
              <w:jc w:val="center"/>
              <w:rPr>
                <w:rFonts w:ascii="Times New Roman" w:hAnsi="Times New Roman" w:cs="Times New Roman"/>
                <w:sz w:val="28"/>
                <w:szCs w:val="28"/>
                <w:lang w:val="en-US"/>
              </w:rPr>
            </w:pPr>
            <w:r w:rsidRPr="007F4CD0">
              <w:rPr>
                <w:rFonts w:ascii="Times New Roman" w:hAnsi="Times New Roman" w:cs="Times New Roman"/>
                <w:sz w:val="28"/>
                <w:szCs w:val="28"/>
                <w:lang w:val="en-US"/>
              </w:rPr>
              <w:t>4</w:t>
            </w:r>
          </w:p>
        </w:tc>
      </w:tr>
      <w:tr w:rsidR="00582B02" w:rsidRPr="007F4CD0" w14:paraId="30F6037B" w14:textId="77777777" w:rsidTr="00784C02">
        <w:tc>
          <w:tcPr>
            <w:tcW w:w="2089" w:type="pct"/>
            <w:tcBorders>
              <w:top w:val="single" w:sz="4" w:space="0" w:color="auto"/>
              <w:left w:val="single" w:sz="4" w:space="0" w:color="auto"/>
              <w:bottom w:val="single" w:sz="4" w:space="0" w:color="auto"/>
              <w:right w:val="single" w:sz="4" w:space="0" w:color="auto"/>
            </w:tcBorders>
          </w:tcPr>
          <w:p w14:paraId="0615346C" w14:textId="59897263" w:rsidR="00582B02" w:rsidRPr="007F4CD0" w:rsidRDefault="00582B02" w:rsidP="00932F74">
            <w:pPr>
              <w:pStyle w:val="21"/>
              <w:spacing w:after="0" w:line="240" w:lineRule="auto"/>
              <w:rPr>
                <w:rFonts w:ascii="Times New Roman" w:hAnsi="Times New Roman" w:cs="Times New Roman"/>
                <w:bCs/>
                <w:sz w:val="27"/>
                <w:szCs w:val="27"/>
              </w:rPr>
            </w:pPr>
            <w:r w:rsidRPr="007F4CD0">
              <w:rPr>
                <w:rFonts w:ascii="Times New Roman" w:hAnsi="Times New Roman" w:cs="Times New Roman"/>
                <w:bCs/>
                <w:sz w:val="27"/>
                <w:szCs w:val="27"/>
              </w:rPr>
              <w:t xml:space="preserve">Тема 17. </w:t>
            </w:r>
            <w:r w:rsidR="00932F74">
              <w:rPr>
                <w:rFonts w:ascii="Times New Roman" w:hAnsi="Times New Roman" w:cs="Times New Roman"/>
                <w:bCs/>
                <w:sz w:val="27"/>
                <w:szCs w:val="27"/>
              </w:rPr>
              <w:t>Способи судового захисту</w:t>
            </w:r>
          </w:p>
        </w:tc>
        <w:tc>
          <w:tcPr>
            <w:tcW w:w="431" w:type="pct"/>
            <w:tcBorders>
              <w:top w:val="single" w:sz="4" w:space="0" w:color="auto"/>
              <w:left w:val="single" w:sz="4" w:space="0" w:color="auto"/>
              <w:bottom w:val="single" w:sz="4" w:space="0" w:color="auto"/>
              <w:right w:val="single" w:sz="4" w:space="0" w:color="auto"/>
            </w:tcBorders>
          </w:tcPr>
          <w:p w14:paraId="7688C91B" w14:textId="77777777" w:rsidR="00582B02" w:rsidRPr="007F4CD0" w:rsidRDefault="00582B02" w:rsidP="00784C02">
            <w:pPr>
              <w:tabs>
                <w:tab w:val="center" w:pos="301"/>
              </w:tabs>
              <w:spacing w:after="0" w:line="240" w:lineRule="auto"/>
              <w:jc w:val="center"/>
              <w:rPr>
                <w:rFonts w:ascii="Times New Roman" w:hAnsi="Times New Roman" w:cs="Times New Roman"/>
                <w:sz w:val="28"/>
                <w:szCs w:val="28"/>
                <w:lang w:val="en-US"/>
              </w:rPr>
            </w:pPr>
            <w:r w:rsidRPr="007F4CD0">
              <w:rPr>
                <w:rFonts w:ascii="Times New Roman" w:hAnsi="Times New Roman" w:cs="Times New Roman"/>
                <w:sz w:val="28"/>
                <w:szCs w:val="28"/>
                <w:lang w:val="en-US"/>
              </w:rPr>
              <w:t>7</w:t>
            </w:r>
          </w:p>
        </w:tc>
        <w:tc>
          <w:tcPr>
            <w:tcW w:w="288" w:type="pct"/>
            <w:vMerge w:val="restart"/>
            <w:tcBorders>
              <w:top w:val="single" w:sz="4" w:space="0" w:color="auto"/>
              <w:left w:val="single" w:sz="4" w:space="0" w:color="auto"/>
              <w:right w:val="single" w:sz="4" w:space="0" w:color="auto"/>
            </w:tcBorders>
          </w:tcPr>
          <w:p w14:paraId="789801A6" w14:textId="77777777" w:rsidR="00582B02" w:rsidRPr="007F4CD0" w:rsidRDefault="00582B02" w:rsidP="00784C02">
            <w:pPr>
              <w:jc w:val="center"/>
              <w:rPr>
                <w:rFonts w:ascii="Times New Roman" w:hAnsi="Times New Roman" w:cs="Times New Roman"/>
                <w:sz w:val="28"/>
                <w:szCs w:val="28"/>
                <w:lang w:val="en-US"/>
              </w:rPr>
            </w:pPr>
          </w:p>
          <w:p w14:paraId="7A842C6C" w14:textId="77777777" w:rsidR="00582B02" w:rsidRPr="007F4CD0" w:rsidRDefault="00582B02" w:rsidP="00784C02">
            <w:pPr>
              <w:jc w:val="center"/>
              <w:rPr>
                <w:rFonts w:ascii="Times New Roman" w:hAnsi="Times New Roman" w:cs="Times New Roman"/>
                <w:sz w:val="28"/>
                <w:szCs w:val="28"/>
              </w:rPr>
            </w:pPr>
            <w:r w:rsidRPr="007F4CD0">
              <w:rPr>
                <w:rFonts w:ascii="Times New Roman" w:hAnsi="Times New Roman" w:cs="Times New Roman"/>
                <w:sz w:val="28"/>
                <w:szCs w:val="28"/>
                <w:lang w:val="en-US"/>
              </w:rPr>
              <w:t>3</w:t>
            </w:r>
          </w:p>
        </w:tc>
        <w:tc>
          <w:tcPr>
            <w:tcW w:w="287" w:type="pct"/>
            <w:vMerge w:val="restart"/>
            <w:tcBorders>
              <w:left w:val="single" w:sz="4" w:space="0" w:color="auto"/>
              <w:right w:val="single" w:sz="4" w:space="0" w:color="auto"/>
            </w:tcBorders>
          </w:tcPr>
          <w:p w14:paraId="3BA91376" w14:textId="77777777" w:rsidR="00582B02" w:rsidRPr="007F4CD0" w:rsidRDefault="00582B02" w:rsidP="00784C02">
            <w:pPr>
              <w:jc w:val="center"/>
              <w:rPr>
                <w:rFonts w:ascii="Times New Roman" w:hAnsi="Times New Roman" w:cs="Times New Roman"/>
                <w:sz w:val="28"/>
                <w:szCs w:val="28"/>
                <w:lang w:val="en-US"/>
              </w:rPr>
            </w:pPr>
          </w:p>
          <w:p w14:paraId="605C62D1" w14:textId="77777777" w:rsidR="00582B02" w:rsidRPr="007F4CD0" w:rsidRDefault="00582B02" w:rsidP="00784C02">
            <w:pPr>
              <w:jc w:val="center"/>
              <w:rPr>
                <w:rFonts w:ascii="Times New Roman" w:hAnsi="Times New Roman" w:cs="Times New Roman"/>
                <w:sz w:val="28"/>
                <w:szCs w:val="28"/>
              </w:rPr>
            </w:pPr>
            <w:r w:rsidRPr="007F4CD0">
              <w:rPr>
                <w:rFonts w:ascii="Times New Roman" w:hAnsi="Times New Roman" w:cs="Times New Roman"/>
                <w:sz w:val="28"/>
                <w:szCs w:val="28"/>
              </w:rPr>
              <w:t>2</w:t>
            </w:r>
          </w:p>
        </w:tc>
        <w:tc>
          <w:tcPr>
            <w:tcW w:w="358" w:type="pct"/>
            <w:tcBorders>
              <w:top w:val="single" w:sz="4" w:space="0" w:color="auto"/>
              <w:left w:val="single" w:sz="4" w:space="0" w:color="auto"/>
              <w:bottom w:val="single" w:sz="4" w:space="0" w:color="auto"/>
              <w:right w:val="single" w:sz="4" w:space="0" w:color="auto"/>
            </w:tcBorders>
          </w:tcPr>
          <w:p w14:paraId="5347DAAB" w14:textId="77777777" w:rsidR="00582B02" w:rsidRPr="007F4CD0" w:rsidRDefault="00582B02" w:rsidP="00784C02">
            <w:pPr>
              <w:spacing w:after="0" w:line="240" w:lineRule="auto"/>
              <w:jc w:val="center"/>
              <w:rPr>
                <w:rFonts w:ascii="Times New Roman" w:hAnsi="Times New Roman" w:cs="Times New Roman"/>
                <w:sz w:val="28"/>
                <w:szCs w:val="28"/>
                <w:lang w:val="en-US"/>
              </w:rPr>
            </w:pPr>
            <w:r w:rsidRPr="007F4CD0">
              <w:rPr>
                <w:rFonts w:ascii="Times New Roman" w:hAnsi="Times New Roman" w:cs="Times New Roman"/>
                <w:sz w:val="28"/>
                <w:szCs w:val="28"/>
                <w:lang w:val="en-US"/>
              </w:rPr>
              <w:t>4</w:t>
            </w:r>
          </w:p>
        </w:tc>
        <w:tc>
          <w:tcPr>
            <w:tcW w:w="437" w:type="pct"/>
            <w:tcBorders>
              <w:top w:val="single" w:sz="4" w:space="0" w:color="auto"/>
              <w:left w:val="single" w:sz="4" w:space="0" w:color="auto"/>
              <w:bottom w:val="single" w:sz="4" w:space="0" w:color="auto"/>
              <w:right w:val="single" w:sz="4" w:space="0" w:color="auto"/>
            </w:tcBorders>
          </w:tcPr>
          <w:p w14:paraId="069CBDCC" w14:textId="77777777" w:rsidR="00582B02" w:rsidRPr="007F4CD0" w:rsidRDefault="00582B02" w:rsidP="00784C02">
            <w:pPr>
              <w:spacing w:after="0" w:line="240" w:lineRule="auto"/>
              <w:jc w:val="center"/>
              <w:rPr>
                <w:rFonts w:ascii="Times New Roman" w:hAnsi="Times New Roman" w:cs="Times New Roman"/>
                <w:sz w:val="28"/>
                <w:szCs w:val="28"/>
                <w:lang w:val="en-US"/>
              </w:rPr>
            </w:pPr>
            <w:r w:rsidRPr="007F4CD0">
              <w:rPr>
                <w:rFonts w:ascii="Times New Roman" w:hAnsi="Times New Roman" w:cs="Times New Roman"/>
                <w:sz w:val="28"/>
                <w:szCs w:val="28"/>
                <w:lang w:val="en-US"/>
              </w:rPr>
              <w:t>8</w:t>
            </w:r>
          </w:p>
        </w:tc>
        <w:tc>
          <w:tcPr>
            <w:tcW w:w="371" w:type="pct"/>
            <w:vMerge w:val="restart"/>
            <w:tcBorders>
              <w:left w:val="single" w:sz="4" w:space="0" w:color="auto"/>
              <w:right w:val="single" w:sz="4" w:space="0" w:color="auto"/>
            </w:tcBorders>
          </w:tcPr>
          <w:p w14:paraId="4629EF42" w14:textId="77777777" w:rsidR="00582B02" w:rsidRPr="007F4CD0" w:rsidRDefault="00582B02" w:rsidP="00784C02">
            <w:pPr>
              <w:jc w:val="center"/>
              <w:rPr>
                <w:rFonts w:ascii="Times New Roman" w:hAnsi="Times New Roman" w:cs="Times New Roman"/>
                <w:sz w:val="28"/>
                <w:szCs w:val="28"/>
                <w:lang w:val="en-US"/>
              </w:rPr>
            </w:pPr>
          </w:p>
          <w:p w14:paraId="51CCA100" w14:textId="77777777" w:rsidR="00582B02" w:rsidRPr="007F4CD0" w:rsidRDefault="00582B02" w:rsidP="00784C02">
            <w:pPr>
              <w:jc w:val="center"/>
              <w:rPr>
                <w:rFonts w:ascii="Times New Roman" w:hAnsi="Times New Roman" w:cs="Times New Roman"/>
                <w:sz w:val="28"/>
                <w:szCs w:val="28"/>
              </w:rPr>
            </w:pPr>
            <w:r w:rsidRPr="007F4CD0">
              <w:rPr>
                <w:rFonts w:ascii="Times New Roman" w:hAnsi="Times New Roman" w:cs="Times New Roman"/>
                <w:sz w:val="28"/>
                <w:szCs w:val="28"/>
              </w:rPr>
              <w:t>2</w:t>
            </w:r>
          </w:p>
        </w:tc>
        <w:tc>
          <w:tcPr>
            <w:tcW w:w="326" w:type="pct"/>
            <w:tcBorders>
              <w:top w:val="single" w:sz="4" w:space="0" w:color="auto"/>
              <w:left w:val="single" w:sz="4" w:space="0" w:color="auto"/>
              <w:bottom w:val="single" w:sz="4" w:space="0" w:color="auto"/>
              <w:right w:val="single" w:sz="4" w:space="0" w:color="auto"/>
            </w:tcBorders>
          </w:tcPr>
          <w:p w14:paraId="324957AA" w14:textId="77777777" w:rsidR="00582B02" w:rsidRPr="007F4CD0" w:rsidRDefault="00582B02" w:rsidP="00784C02">
            <w:pPr>
              <w:spacing w:after="0" w:line="240" w:lineRule="auto"/>
              <w:jc w:val="center"/>
              <w:rPr>
                <w:rFonts w:ascii="Times New Roman" w:hAnsi="Times New Roman" w:cs="Times New Roman"/>
                <w:sz w:val="28"/>
                <w:szCs w:val="28"/>
              </w:rPr>
            </w:pPr>
          </w:p>
        </w:tc>
        <w:tc>
          <w:tcPr>
            <w:tcW w:w="413" w:type="pct"/>
            <w:tcBorders>
              <w:top w:val="single" w:sz="4" w:space="0" w:color="auto"/>
              <w:left w:val="single" w:sz="4" w:space="0" w:color="auto"/>
              <w:bottom w:val="single" w:sz="4" w:space="0" w:color="auto"/>
              <w:right w:val="single" w:sz="4" w:space="0" w:color="auto"/>
            </w:tcBorders>
          </w:tcPr>
          <w:p w14:paraId="42B4E65B" w14:textId="77777777" w:rsidR="00582B02" w:rsidRPr="007F4CD0" w:rsidRDefault="00582B02" w:rsidP="00784C02">
            <w:pPr>
              <w:spacing w:after="0" w:line="240" w:lineRule="auto"/>
              <w:jc w:val="center"/>
              <w:rPr>
                <w:rFonts w:ascii="Times New Roman" w:hAnsi="Times New Roman" w:cs="Times New Roman"/>
                <w:sz w:val="28"/>
                <w:szCs w:val="28"/>
                <w:lang w:val="en-US"/>
              </w:rPr>
            </w:pPr>
            <w:r w:rsidRPr="007F4CD0">
              <w:rPr>
                <w:rFonts w:ascii="Times New Roman" w:hAnsi="Times New Roman" w:cs="Times New Roman"/>
                <w:sz w:val="28"/>
                <w:szCs w:val="28"/>
                <w:lang w:val="en-US"/>
              </w:rPr>
              <w:t>6</w:t>
            </w:r>
          </w:p>
        </w:tc>
      </w:tr>
      <w:tr w:rsidR="00582B02" w:rsidRPr="007F4CD0" w14:paraId="2DBB6106" w14:textId="77777777" w:rsidTr="00784C02">
        <w:tc>
          <w:tcPr>
            <w:tcW w:w="2089" w:type="pct"/>
            <w:tcBorders>
              <w:top w:val="single" w:sz="4" w:space="0" w:color="auto"/>
              <w:left w:val="single" w:sz="4" w:space="0" w:color="auto"/>
              <w:bottom w:val="single" w:sz="4" w:space="0" w:color="auto"/>
              <w:right w:val="single" w:sz="4" w:space="0" w:color="auto"/>
            </w:tcBorders>
          </w:tcPr>
          <w:p w14:paraId="68F05807" w14:textId="3982BBB6" w:rsidR="00582B02" w:rsidRPr="007F4CD0" w:rsidRDefault="00582B02" w:rsidP="00FF0695">
            <w:pPr>
              <w:pStyle w:val="21"/>
              <w:spacing w:after="0" w:line="240" w:lineRule="auto"/>
              <w:rPr>
                <w:rFonts w:ascii="Times New Roman" w:hAnsi="Times New Roman" w:cs="Times New Roman"/>
                <w:bCs/>
                <w:sz w:val="27"/>
                <w:szCs w:val="27"/>
              </w:rPr>
            </w:pPr>
            <w:r w:rsidRPr="007F4CD0">
              <w:rPr>
                <w:rFonts w:ascii="Times New Roman" w:hAnsi="Times New Roman" w:cs="Times New Roman"/>
                <w:bCs/>
                <w:sz w:val="27"/>
                <w:szCs w:val="27"/>
              </w:rPr>
              <w:t>Тема 18</w:t>
            </w:r>
            <w:r w:rsidR="0027649C">
              <w:rPr>
                <w:rFonts w:ascii="Times New Roman" w:hAnsi="Times New Roman" w:cs="Times New Roman"/>
                <w:bCs/>
                <w:sz w:val="27"/>
                <w:szCs w:val="27"/>
              </w:rPr>
              <w:t>.</w:t>
            </w:r>
            <w:r w:rsidR="003E46C0">
              <w:t xml:space="preserve"> </w:t>
            </w:r>
            <w:r w:rsidR="003E46C0" w:rsidRPr="003E46C0">
              <w:rPr>
                <w:rFonts w:ascii="Times New Roman" w:hAnsi="Times New Roman" w:cs="Times New Roman"/>
                <w:bCs/>
                <w:sz w:val="27"/>
                <w:szCs w:val="27"/>
              </w:rPr>
              <w:t>Провадження в справі про адміністративне правопорушення.</w:t>
            </w:r>
          </w:p>
        </w:tc>
        <w:tc>
          <w:tcPr>
            <w:tcW w:w="431" w:type="pct"/>
            <w:tcBorders>
              <w:top w:val="single" w:sz="4" w:space="0" w:color="auto"/>
              <w:left w:val="single" w:sz="4" w:space="0" w:color="auto"/>
              <w:bottom w:val="single" w:sz="4" w:space="0" w:color="auto"/>
              <w:right w:val="single" w:sz="4" w:space="0" w:color="auto"/>
            </w:tcBorders>
          </w:tcPr>
          <w:p w14:paraId="676DF648" w14:textId="77777777" w:rsidR="00582B02" w:rsidRPr="007F4CD0" w:rsidRDefault="00582B02" w:rsidP="00784C02">
            <w:pPr>
              <w:tabs>
                <w:tab w:val="center" w:pos="301"/>
              </w:tabs>
              <w:spacing w:after="0" w:line="240" w:lineRule="auto"/>
              <w:jc w:val="center"/>
              <w:rPr>
                <w:rFonts w:ascii="Times New Roman" w:hAnsi="Times New Roman" w:cs="Times New Roman"/>
                <w:sz w:val="28"/>
                <w:szCs w:val="28"/>
              </w:rPr>
            </w:pPr>
            <w:r w:rsidRPr="0027649C">
              <w:rPr>
                <w:rFonts w:ascii="Times New Roman" w:hAnsi="Times New Roman" w:cs="Times New Roman"/>
                <w:sz w:val="28"/>
                <w:szCs w:val="28"/>
                <w:lang w:val="ru-RU"/>
              </w:rPr>
              <w:t>8</w:t>
            </w:r>
          </w:p>
        </w:tc>
        <w:tc>
          <w:tcPr>
            <w:tcW w:w="288" w:type="pct"/>
            <w:vMerge/>
            <w:tcBorders>
              <w:left w:val="single" w:sz="4" w:space="0" w:color="auto"/>
              <w:bottom w:val="single" w:sz="4" w:space="0" w:color="auto"/>
              <w:right w:val="single" w:sz="4" w:space="0" w:color="auto"/>
            </w:tcBorders>
          </w:tcPr>
          <w:p w14:paraId="008E1E06" w14:textId="77777777" w:rsidR="00582B02" w:rsidRPr="007F4CD0" w:rsidRDefault="00582B02" w:rsidP="00784C02">
            <w:pPr>
              <w:spacing w:after="0" w:line="240" w:lineRule="auto"/>
              <w:jc w:val="center"/>
              <w:rPr>
                <w:rFonts w:ascii="Times New Roman" w:hAnsi="Times New Roman" w:cs="Times New Roman"/>
                <w:sz w:val="28"/>
                <w:szCs w:val="28"/>
              </w:rPr>
            </w:pPr>
          </w:p>
        </w:tc>
        <w:tc>
          <w:tcPr>
            <w:tcW w:w="287" w:type="pct"/>
            <w:vMerge/>
            <w:tcBorders>
              <w:left w:val="single" w:sz="4" w:space="0" w:color="auto"/>
              <w:right w:val="single" w:sz="4" w:space="0" w:color="auto"/>
            </w:tcBorders>
            <w:shd w:val="clear" w:color="auto" w:fill="auto"/>
          </w:tcPr>
          <w:p w14:paraId="672274F0" w14:textId="77777777" w:rsidR="00582B02" w:rsidRPr="007F4CD0" w:rsidRDefault="00582B02" w:rsidP="00784C02">
            <w:pPr>
              <w:spacing w:after="0" w:line="240" w:lineRule="auto"/>
              <w:jc w:val="center"/>
              <w:rPr>
                <w:rFonts w:ascii="Times New Roman" w:hAnsi="Times New Roman" w:cs="Times New Roman"/>
                <w:sz w:val="28"/>
                <w:szCs w:val="28"/>
              </w:rPr>
            </w:pPr>
          </w:p>
        </w:tc>
        <w:tc>
          <w:tcPr>
            <w:tcW w:w="358" w:type="pct"/>
            <w:tcBorders>
              <w:top w:val="single" w:sz="4" w:space="0" w:color="auto"/>
              <w:left w:val="single" w:sz="4" w:space="0" w:color="auto"/>
              <w:bottom w:val="single" w:sz="4" w:space="0" w:color="auto"/>
              <w:right w:val="single" w:sz="4" w:space="0" w:color="auto"/>
            </w:tcBorders>
          </w:tcPr>
          <w:p w14:paraId="2FED1433" w14:textId="77777777" w:rsidR="00582B02" w:rsidRPr="007F4CD0" w:rsidRDefault="00582B02" w:rsidP="00784C02">
            <w:pPr>
              <w:spacing w:after="0" w:line="240" w:lineRule="auto"/>
              <w:jc w:val="center"/>
              <w:rPr>
                <w:rFonts w:ascii="Times New Roman" w:hAnsi="Times New Roman" w:cs="Times New Roman"/>
                <w:sz w:val="28"/>
                <w:szCs w:val="28"/>
              </w:rPr>
            </w:pPr>
            <w:r w:rsidRPr="007F4CD0">
              <w:rPr>
                <w:rFonts w:ascii="Times New Roman" w:hAnsi="Times New Roman" w:cs="Times New Roman"/>
                <w:sz w:val="28"/>
                <w:szCs w:val="28"/>
              </w:rPr>
              <w:t>6</w:t>
            </w:r>
          </w:p>
        </w:tc>
        <w:tc>
          <w:tcPr>
            <w:tcW w:w="437" w:type="pct"/>
            <w:tcBorders>
              <w:top w:val="single" w:sz="4" w:space="0" w:color="auto"/>
              <w:left w:val="single" w:sz="4" w:space="0" w:color="auto"/>
              <w:bottom w:val="single" w:sz="4" w:space="0" w:color="auto"/>
              <w:right w:val="single" w:sz="4" w:space="0" w:color="auto"/>
            </w:tcBorders>
          </w:tcPr>
          <w:p w14:paraId="352CB4E1" w14:textId="77777777" w:rsidR="00582B02" w:rsidRPr="0027649C" w:rsidRDefault="00582B02" w:rsidP="00784C02">
            <w:pPr>
              <w:spacing w:after="0" w:line="240" w:lineRule="auto"/>
              <w:jc w:val="center"/>
              <w:rPr>
                <w:rFonts w:ascii="Times New Roman" w:hAnsi="Times New Roman" w:cs="Times New Roman"/>
                <w:sz w:val="28"/>
                <w:szCs w:val="28"/>
                <w:lang w:val="ru-RU"/>
              </w:rPr>
            </w:pPr>
            <w:r w:rsidRPr="0027649C">
              <w:rPr>
                <w:rFonts w:ascii="Times New Roman" w:hAnsi="Times New Roman" w:cs="Times New Roman"/>
                <w:sz w:val="28"/>
                <w:szCs w:val="28"/>
                <w:lang w:val="ru-RU"/>
              </w:rPr>
              <w:t>6</w:t>
            </w:r>
          </w:p>
        </w:tc>
        <w:tc>
          <w:tcPr>
            <w:tcW w:w="371" w:type="pct"/>
            <w:vMerge/>
            <w:tcBorders>
              <w:left w:val="single" w:sz="4" w:space="0" w:color="auto"/>
              <w:right w:val="single" w:sz="4" w:space="0" w:color="auto"/>
            </w:tcBorders>
            <w:shd w:val="clear" w:color="auto" w:fill="auto"/>
          </w:tcPr>
          <w:p w14:paraId="0F23F91A" w14:textId="77777777" w:rsidR="00582B02" w:rsidRPr="007F4CD0" w:rsidRDefault="00582B02" w:rsidP="00784C02">
            <w:pPr>
              <w:spacing w:after="0" w:line="240" w:lineRule="auto"/>
              <w:jc w:val="center"/>
              <w:rPr>
                <w:rFonts w:ascii="Times New Roman" w:hAnsi="Times New Roman" w:cs="Times New Roman"/>
                <w:sz w:val="28"/>
                <w:szCs w:val="28"/>
              </w:rPr>
            </w:pPr>
          </w:p>
        </w:tc>
        <w:tc>
          <w:tcPr>
            <w:tcW w:w="326" w:type="pct"/>
            <w:tcBorders>
              <w:top w:val="single" w:sz="4" w:space="0" w:color="auto"/>
              <w:left w:val="single" w:sz="4" w:space="0" w:color="auto"/>
              <w:bottom w:val="single" w:sz="4" w:space="0" w:color="auto"/>
              <w:right w:val="single" w:sz="4" w:space="0" w:color="auto"/>
            </w:tcBorders>
          </w:tcPr>
          <w:p w14:paraId="72181A5B" w14:textId="77777777" w:rsidR="00582B02" w:rsidRPr="007F4CD0" w:rsidRDefault="00582B02" w:rsidP="00784C02">
            <w:pPr>
              <w:spacing w:after="0" w:line="240" w:lineRule="auto"/>
              <w:jc w:val="center"/>
              <w:rPr>
                <w:rFonts w:ascii="Times New Roman" w:hAnsi="Times New Roman" w:cs="Times New Roman"/>
                <w:sz w:val="28"/>
                <w:szCs w:val="28"/>
              </w:rPr>
            </w:pPr>
            <w:r w:rsidRPr="007F4CD0">
              <w:rPr>
                <w:rFonts w:ascii="Times New Roman" w:hAnsi="Times New Roman" w:cs="Times New Roman"/>
                <w:sz w:val="28"/>
                <w:szCs w:val="28"/>
              </w:rPr>
              <w:t>-</w:t>
            </w:r>
          </w:p>
        </w:tc>
        <w:tc>
          <w:tcPr>
            <w:tcW w:w="413" w:type="pct"/>
            <w:tcBorders>
              <w:top w:val="single" w:sz="4" w:space="0" w:color="auto"/>
              <w:left w:val="single" w:sz="4" w:space="0" w:color="auto"/>
              <w:bottom w:val="single" w:sz="4" w:space="0" w:color="auto"/>
              <w:right w:val="single" w:sz="4" w:space="0" w:color="auto"/>
            </w:tcBorders>
          </w:tcPr>
          <w:p w14:paraId="21B812F1" w14:textId="77777777" w:rsidR="00582B02" w:rsidRPr="0027649C" w:rsidRDefault="00582B02" w:rsidP="00784C02">
            <w:pPr>
              <w:spacing w:after="0" w:line="240" w:lineRule="auto"/>
              <w:jc w:val="center"/>
              <w:rPr>
                <w:rFonts w:ascii="Times New Roman" w:hAnsi="Times New Roman" w:cs="Times New Roman"/>
                <w:sz w:val="28"/>
                <w:szCs w:val="28"/>
                <w:lang w:val="ru-RU"/>
              </w:rPr>
            </w:pPr>
            <w:r w:rsidRPr="0027649C">
              <w:rPr>
                <w:rFonts w:ascii="Times New Roman" w:hAnsi="Times New Roman" w:cs="Times New Roman"/>
                <w:sz w:val="28"/>
                <w:szCs w:val="28"/>
                <w:lang w:val="ru-RU"/>
              </w:rPr>
              <w:t>6</w:t>
            </w:r>
          </w:p>
        </w:tc>
      </w:tr>
      <w:tr w:rsidR="00582B02" w:rsidRPr="007F4CD0" w14:paraId="12211059" w14:textId="77777777" w:rsidTr="00784C02">
        <w:tc>
          <w:tcPr>
            <w:tcW w:w="2089" w:type="pct"/>
            <w:tcBorders>
              <w:top w:val="single" w:sz="4" w:space="0" w:color="auto"/>
              <w:left w:val="single" w:sz="4" w:space="0" w:color="auto"/>
              <w:bottom w:val="single" w:sz="4" w:space="0" w:color="auto"/>
              <w:right w:val="single" w:sz="4" w:space="0" w:color="auto"/>
            </w:tcBorders>
          </w:tcPr>
          <w:p w14:paraId="0885E2DF" w14:textId="77777777" w:rsidR="00582B02" w:rsidRPr="007F4CD0" w:rsidRDefault="00582B02" w:rsidP="00784C02">
            <w:pPr>
              <w:pStyle w:val="21"/>
              <w:spacing w:after="0" w:line="240" w:lineRule="auto"/>
              <w:jc w:val="both"/>
              <w:rPr>
                <w:rFonts w:ascii="Times New Roman" w:hAnsi="Times New Roman" w:cs="Times New Roman"/>
                <w:bCs/>
                <w:sz w:val="28"/>
                <w:szCs w:val="28"/>
              </w:rPr>
            </w:pPr>
            <w:r w:rsidRPr="007F4CD0">
              <w:rPr>
                <w:rFonts w:ascii="Times New Roman" w:hAnsi="Times New Roman" w:cs="Times New Roman"/>
                <w:b/>
                <w:sz w:val="28"/>
                <w:szCs w:val="28"/>
              </w:rPr>
              <w:t>Разом за змістовим модулем 4</w:t>
            </w:r>
          </w:p>
        </w:tc>
        <w:tc>
          <w:tcPr>
            <w:tcW w:w="431" w:type="pct"/>
            <w:tcBorders>
              <w:top w:val="single" w:sz="4" w:space="0" w:color="auto"/>
              <w:left w:val="single" w:sz="4" w:space="0" w:color="auto"/>
              <w:bottom w:val="single" w:sz="4" w:space="0" w:color="auto"/>
              <w:right w:val="single" w:sz="4" w:space="0" w:color="auto"/>
            </w:tcBorders>
          </w:tcPr>
          <w:p w14:paraId="135D47A0" w14:textId="77777777" w:rsidR="00582B02" w:rsidRPr="0027649C" w:rsidRDefault="00582B02" w:rsidP="00784C02">
            <w:pPr>
              <w:tabs>
                <w:tab w:val="center" w:pos="301"/>
              </w:tabs>
              <w:spacing w:after="0" w:line="240" w:lineRule="auto"/>
              <w:jc w:val="center"/>
              <w:rPr>
                <w:rFonts w:ascii="Times New Roman" w:hAnsi="Times New Roman" w:cs="Times New Roman"/>
                <w:b/>
                <w:sz w:val="28"/>
                <w:szCs w:val="28"/>
                <w:lang w:val="ru-RU"/>
              </w:rPr>
            </w:pPr>
            <w:r w:rsidRPr="007F4CD0">
              <w:rPr>
                <w:rFonts w:ascii="Times New Roman" w:hAnsi="Times New Roman" w:cs="Times New Roman"/>
                <w:b/>
                <w:sz w:val="28"/>
                <w:szCs w:val="28"/>
              </w:rPr>
              <w:t>3</w:t>
            </w:r>
            <w:r w:rsidRPr="0027649C">
              <w:rPr>
                <w:rFonts w:ascii="Times New Roman" w:hAnsi="Times New Roman" w:cs="Times New Roman"/>
                <w:b/>
                <w:sz w:val="28"/>
                <w:szCs w:val="28"/>
                <w:lang w:val="ru-RU"/>
              </w:rPr>
              <w:t>0</w:t>
            </w:r>
          </w:p>
        </w:tc>
        <w:tc>
          <w:tcPr>
            <w:tcW w:w="288" w:type="pct"/>
            <w:tcBorders>
              <w:top w:val="single" w:sz="4" w:space="0" w:color="auto"/>
              <w:left w:val="single" w:sz="4" w:space="0" w:color="auto"/>
              <w:bottom w:val="single" w:sz="4" w:space="0" w:color="auto"/>
              <w:right w:val="single" w:sz="4" w:space="0" w:color="auto"/>
            </w:tcBorders>
          </w:tcPr>
          <w:p w14:paraId="7C918AF4" w14:textId="77777777" w:rsidR="00582B02" w:rsidRPr="0027649C" w:rsidRDefault="00582B02" w:rsidP="00784C02">
            <w:pPr>
              <w:spacing w:after="0" w:line="240" w:lineRule="auto"/>
              <w:jc w:val="center"/>
              <w:rPr>
                <w:rFonts w:ascii="Times New Roman" w:hAnsi="Times New Roman" w:cs="Times New Roman"/>
                <w:b/>
                <w:sz w:val="28"/>
                <w:szCs w:val="28"/>
                <w:lang w:val="ru-RU"/>
              </w:rPr>
            </w:pPr>
            <w:r w:rsidRPr="0027649C">
              <w:rPr>
                <w:rFonts w:ascii="Times New Roman" w:hAnsi="Times New Roman" w:cs="Times New Roman"/>
                <w:b/>
                <w:sz w:val="28"/>
                <w:szCs w:val="28"/>
                <w:lang w:val="ru-RU"/>
              </w:rPr>
              <w:t>5</w:t>
            </w:r>
          </w:p>
        </w:tc>
        <w:tc>
          <w:tcPr>
            <w:tcW w:w="287" w:type="pct"/>
            <w:tcBorders>
              <w:top w:val="single" w:sz="4" w:space="0" w:color="auto"/>
              <w:left w:val="single" w:sz="4" w:space="0" w:color="auto"/>
              <w:bottom w:val="single" w:sz="4" w:space="0" w:color="auto"/>
              <w:right w:val="single" w:sz="4" w:space="0" w:color="auto"/>
            </w:tcBorders>
          </w:tcPr>
          <w:p w14:paraId="768CBDEE" w14:textId="77777777" w:rsidR="00582B02" w:rsidRPr="007F4CD0" w:rsidRDefault="00582B02" w:rsidP="00784C02">
            <w:pPr>
              <w:spacing w:after="0" w:line="240" w:lineRule="auto"/>
              <w:jc w:val="center"/>
              <w:rPr>
                <w:rFonts w:ascii="Times New Roman" w:hAnsi="Times New Roman" w:cs="Times New Roman"/>
                <w:b/>
                <w:sz w:val="28"/>
                <w:szCs w:val="28"/>
              </w:rPr>
            </w:pPr>
            <w:r w:rsidRPr="0027649C">
              <w:rPr>
                <w:rFonts w:ascii="Times New Roman" w:hAnsi="Times New Roman" w:cs="Times New Roman"/>
                <w:b/>
                <w:sz w:val="28"/>
                <w:szCs w:val="28"/>
                <w:lang w:val="ru-RU"/>
              </w:rPr>
              <w:t>5</w:t>
            </w:r>
          </w:p>
        </w:tc>
        <w:tc>
          <w:tcPr>
            <w:tcW w:w="358" w:type="pct"/>
            <w:tcBorders>
              <w:top w:val="single" w:sz="4" w:space="0" w:color="auto"/>
              <w:left w:val="single" w:sz="4" w:space="0" w:color="auto"/>
              <w:bottom w:val="single" w:sz="4" w:space="0" w:color="auto"/>
              <w:right w:val="single" w:sz="4" w:space="0" w:color="auto"/>
            </w:tcBorders>
          </w:tcPr>
          <w:p w14:paraId="105F4714" w14:textId="77777777" w:rsidR="00582B02" w:rsidRPr="007F4CD0" w:rsidRDefault="00582B02" w:rsidP="00784C02">
            <w:pPr>
              <w:spacing w:after="0" w:line="240" w:lineRule="auto"/>
              <w:jc w:val="center"/>
              <w:rPr>
                <w:rFonts w:ascii="Times New Roman" w:hAnsi="Times New Roman" w:cs="Times New Roman"/>
                <w:b/>
                <w:sz w:val="28"/>
                <w:szCs w:val="28"/>
              </w:rPr>
            </w:pPr>
            <w:r w:rsidRPr="007F4CD0">
              <w:rPr>
                <w:rFonts w:ascii="Times New Roman" w:hAnsi="Times New Roman" w:cs="Times New Roman"/>
                <w:b/>
                <w:sz w:val="28"/>
                <w:szCs w:val="28"/>
              </w:rPr>
              <w:t>2</w:t>
            </w:r>
            <w:r w:rsidRPr="0027649C">
              <w:rPr>
                <w:rFonts w:ascii="Times New Roman" w:hAnsi="Times New Roman" w:cs="Times New Roman"/>
                <w:b/>
                <w:sz w:val="28"/>
                <w:szCs w:val="28"/>
                <w:lang w:val="ru-RU"/>
              </w:rPr>
              <w:t>0</w:t>
            </w:r>
          </w:p>
        </w:tc>
        <w:tc>
          <w:tcPr>
            <w:tcW w:w="437" w:type="pct"/>
            <w:tcBorders>
              <w:top w:val="single" w:sz="4" w:space="0" w:color="auto"/>
              <w:left w:val="single" w:sz="4" w:space="0" w:color="auto"/>
              <w:bottom w:val="single" w:sz="4" w:space="0" w:color="auto"/>
              <w:right w:val="single" w:sz="4" w:space="0" w:color="auto"/>
            </w:tcBorders>
          </w:tcPr>
          <w:p w14:paraId="3236883C" w14:textId="77777777" w:rsidR="00582B02" w:rsidRPr="0027649C" w:rsidRDefault="00582B02" w:rsidP="00784C02">
            <w:pPr>
              <w:spacing w:after="0" w:line="240" w:lineRule="auto"/>
              <w:jc w:val="center"/>
              <w:rPr>
                <w:rFonts w:ascii="Times New Roman" w:hAnsi="Times New Roman" w:cs="Times New Roman"/>
                <w:b/>
                <w:sz w:val="28"/>
                <w:szCs w:val="28"/>
                <w:lang w:val="ru-RU"/>
              </w:rPr>
            </w:pPr>
            <w:r w:rsidRPr="0027649C">
              <w:rPr>
                <w:rFonts w:ascii="Times New Roman" w:hAnsi="Times New Roman" w:cs="Times New Roman"/>
                <w:b/>
                <w:sz w:val="28"/>
                <w:szCs w:val="28"/>
                <w:lang w:val="ru-RU"/>
              </w:rPr>
              <w:t>26</w:t>
            </w:r>
          </w:p>
        </w:tc>
        <w:tc>
          <w:tcPr>
            <w:tcW w:w="371" w:type="pct"/>
            <w:tcBorders>
              <w:top w:val="single" w:sz="4" w:space="0" w:color="auto"/>
              <w:left w:val="single" w:sz="4" w:space="0" w:color="auto"/>
              <w:bottom w:val="single" w:sz="4" w:space="0" w:color="auto"/>
              <w:right w:val="single" w:sz="4" w:space="0" w:color="auto"/>
            </w:tcBorders>
          </w:tcPr>
          <w:p w14:paraId="71152196" w14:textId="77777777" w:rsidR="00582B02" w:rsidRPr="007F4CD0" w:rsidRDefault="00582B02" w:rsidP="00784C02">
            <w:pPr>
              <w:spacing w:after="0" w:line="240" w:lineRule="auto"/>
              <w:jc w:val="center"/>
              <w:rPr>
                <w:rFonts w:ascii="Times New Roman" w:hAnsi="Times New Roman" w:cs="Times New Roman"/>
                <w:b/>
                <w:sz w:val="28"/>
                <w:szCs w:val="28"/>
              </w:rPr>
            </w:pPr>
            <w:r w:rsidRPr="007F4CD0">
              <w:rPr>
                <w:rFonts w:ascii="Times New Roman" w:hAnsi="Times New Roman" w:cs="Times New Roman"/>
                <w:b/>
                <w:sz w:val="28"/>
                <w:szCs w:val="28"/>
              </w:rPr>
              <w:t>4</w:t>
            </w:r>
          </w:p>
        </w:tc>
        <w:tc>
          <w:tcPr>
            <w:tcW w:w="326" w:type="pct"/>
            <w:tcBorders>
              <w:top w:val="single" w:sz="4" w:space="0" w:color="auto"/>
              <w:left w:val="single" w:sz="4" w:space="0" w:color="auto"/>
              <w:bottom w:val="single" w:sz="4" w:space="0" w:color="auto"/>
              <w:right w:val="single" w:sz="4" w:space="0" w:color="auto"/>
            </w:tcBorders>
          </w:tcPr>
          <w:p w14:paraId="52B675BF" w14:textId="77777777" w:rsidR="00582B02" w:rsidRPr="007F4CD0" w:rsidRDefault="00582B02" w:rsidP="00784C02">
            <w:pPr>
              <w:spacing w:after="0" w:line="240" w:lineRule="auto"/>
              <w:jc w:val="center"/>
              <w:rPr>
                <w:rFonts w:ascii="Times New Roman" w:hAnsi="Times New Roman" w:cs="Times New Roman"/>
                <w:b/>
                <w:sz w:val="28"/>
                <w:szCs w:val="28"/>
              </w:rPr>
            </w:pPr>
            <w:r w:rsidRPr="007F4CD0">
              <w:rPr>
                <w:rFonts w:ascii="Times New Roman" w:hAnsi="Times New Roman" w:cs="Times New Roman"/>
                <w:b/>
                <w:sz w:val="28"/>
                <w:szCs w:val="28"/>
              </w:rPr>
              <w:t>-</w:t>
            </w:r>
          </w:p>
        </w:tc>
        <w:tc>
          <w:tcPr>
            <w:tcW w:w="413" w:type="pct"/>
            <w:tcBorders>
              <w:top w:val="single" w:sz="4" w:space="0" w:color="auto"/>
              <w:left w:val="single" w:sz="4" w:space="0" w:color="auto"/>
              <w:bottom w:val="single" w:sz="4" w:space="0" w:color="auto"/>
              <w:right w:val="single" w:sz="4" w:space="0" w:color="auto"/>
            </w:tcBorders>
          </w:tcPr>
          <w:p w14:paraId="3CCFFCC6" w14:textId="77777777" w:rsidR="00582B02" w:rsidRPr="007F4CD0" w:rsidRDefault="00582B02" w:rsidP="00784C02">
            <w:pPr>
              <w:spacing w:after="0" w:line="240" w:lineRule="auto"/>
              <w:jc w:val="center"/>
              <w:rPr>
                <w:rFonts w:ascii="Times New Roman" w:hAnsi="Times New Roman" w:cs="Times New Roman"/>
                <w:b/>
                <w:sz w:val="28"/>
                <w:szCs w:val="28"/>
              </w:rPr>
            </w:pPr>
            <w:r w:rsidRPr="0027649C">
              <w:rPr>
                <w:rFonts w:ascii="Times New Roman" w:hAnsi="Times New Roman" w:cs="Times New Roman"/>
                <w:b/>
                <w:sz w:val="28"/>
                <w:szCs w:val="28"/>
                <w:lang w:val="ru-RU"/>
              </w:rPr>
              <w:t>22</w:t>
            </w:r>
          </w:p>
        </w:tc>
      </w:tr>
      <w:tr w:rsidR="00582B02" w:rsidRPr="007F4CD0" w14:paraId="2739F899" w14:textId="77777777" w:rsidTr="00784C02">
        <w:tc>
          <w:tcPr>
            <w:tcW w:w="2089" w:type="pct"/>
            <w:tcBorders>
              <w:top w:val="single" w:sz="4" w:space="0" w:color="auto"/>
              <w:left w:val="single" w:sz="4" w:space="0" w:color="auto"/>
              <w:bottom w:val="single" w:sz="4" w:space="0" w:color="auto"/>
              <w:right w:val="single" w:sz="4" w:space="0" w:color="auto"/>
            </w:tcBorders>
          </w:tcPr>
          <w:p w14:paraId="197CE6B3" w14:textId="77777777" w:rsidR="00582B02" w:rsidRPr="007F4CD0" w:rsidRDefault="00582B02" w:rsidP="00784C02">
            <w:pPr>
              <w:tabs>
                <w:tab w:val="left" w:pos="-108"/>
              </w:tabs>
              <w:spacing w:after="0" w:line="240" w:lineRule="auto"/>
              <w:rPr>
                <w:rFonts w:ascii="Times New Roman" w:hAnsi="Times New Roman" w:cs="Times New Roman"/>
                <w:b/>
                <w:sz w:val="28"/>
                <w:szCs w:val="28"/>
              </w:rPr>
            </w:pPr>
            <w:r w:rsidRPr="007F4CD0">
              <w:rPr>
                <w:rFonts w:ascii="Times New Roman" w:hAnsi="Times New Roman" w:cs="Times New Roman"/>
                <w:b/>
                <w:sz w:val="28"/>
                <w:szCs w:val="28"/>
              </w:rPr>
              <w:t>Разом за 4 модулем</w:t>
            </w:r>
          </w:p>
        </w:tc>
        <w:tc>
          <w:tcPr>
            <w:tcW w:w="431" w:type="pct"/>
            <w:tcBorders>
              <w:top w:val="single" w:sz="4" w:space="0" w:color="auto"/>
              <w:left w:val="single" w:sz="4" w:space="0" w:color="auto"/>
              <w:bottom w:val="single" w:sz="4" w:space="0" w:color="auto"/>
              <w:right w:val="single" w:sz="4" w:space="0" w:color="auto"/>
            </w:tcBorders>
          </w:tcPr>
          <w:p w14:paraId="67AB15A0" w14:textId="77777777" w:rsidR="00582B02" w:rsidRPr="007F4CD0" w:rsidRDefault="00582B02" w:rsidP="00784C02">
            <w:pPr>
              <w:spacing w:after="0" w:line="240" w:lineRule="auto"/>
              <w:jc w:val="center"/>
              <w:rPr>
                <w:rFonts w:ascii="Times New Roman" w:hAnsi="Times New Roman" w:cs="Times New Roman"/>
                <w:b/>
                <w:sz w:val="28"/>
                <w:szCs w:val="28"/>
              </w:rPr>
            </w:pPr>
            <w:r w:rsidRPr="0027649C">
              <w:rPr>
                <w:rFonts w:ascii="Times New Roman" w:hAnsi="Times New Roman" w:cs="Times New Roman"/>
                <w:b/>
                <w:sz w:val="28"/>
                <w:szCs w:val="28"/>
                <w:lang w:val="ru-RU"/>
              </w:rPr>
              <w:t>9</w:t>
            </w:r>
            <w:r w:rsidRPr="007F4CD0">
              <w:rPr>
                <w:rFonts w:ascii="Times New Roman" w:hAnsi="Times New Roman" w:cs="Times New Roman"/>
                <w:b/>
                <w:sz w:val="28"/>
                <w:szCs w:val="28"/>
              </w:rPr>
              <w:t>0</w:t>
            </w:r>
          </w:p>
        </w:tc>
        <w:tc>
          <w:tcPr>
            <w:tcW w:w="288" w:type="pct"/>
            <w:tcBorders>
              <w:top w:val="single" w:sz="4" w:space="0" w:color="auto"/>
              <w:left w:val="single" w:sz="4" w:space="0" w:color="auto"/>
              <w:bottom w:val="single" w:sz="4" w:space="0" w:color="auto"/>
              <w:right w:val="single" w:sz="4" w:space="0" w:color="auto"/>
            </w:tcBorders>
          </w:tcPr>
          <w:p w14:paraId="29698899" w14:textId="77777777" w:rsidR="00582B02" w:rsidRPr="007F4CD0" w:rsidRDefault="00582B02" w:rsidP="00784C02">
            <w:pPr>
              <w:spacing w:after="0" w:line="240" w:lineRule="auto"/>
              <w:jc w:val="center"/>
              <w:rPr>
                <w:rFonts w:ascii="Times New Roman" w:hAnsi="Times New Roman" w:cs="Times New Roman"/>
                <w:b/>
                <w:sz w:val="28"/>
                <w:szCs w:val="28"/>
              </w:rPr>
            </w:pPr>
            <w:r w:rsidRPr="0027649C">
              <w:rPr>
                <w:rFonts w:ascii="Times New Roman" w:hAnsi="Times New Roman" w:cs="Times New Roman"/>
                <w:b/>
                <w:sz w:val="28"/>
                <w:szCs w:val="28"/>
                <w:lang w:val="ru-RU"/>
              </w:rPr>
              <w:t>15</w:t>
            </w:r>
          </w:p>
        </w:tc>
        <w:tc>
          <w:tcPr>
            <w:tcW w:w="287" w:type="pct"/>
            <w:tcBorders>
              <w:top w:val="single" w:sz="4" w:space="0" w:color="auto"/>
              <w:left w:val="single" w:sz="4" w:space="0" w:color="auto"/>
              <w:bottom w:val="single" w:sz="4" w:space="0" w:color="auto"/>
              <w:right w:val="single" w:sz="4" w:space="0" w:color="auto"/>
            </w:tcBorders>
          </w:tcPr>
          <w:p w14:paraId="50AA1785" w14:textId="77777777" w:rsidR="00582B02" w:rsidRPr="007F4CD0" w:rsidRDefault="00582B02" w:rsidP="00784C02">
            <w:pPr>
              <w:spacing w:after="0" w:line="240" w:lineRule="auto"/>
              <w:jc w:val="center"/>
              <w:rPr>
                <w:rFonts w:ascii="Times New Roman" w:hAnsi="Times New Roman" w:cs="Times New Roman"/>
                <w:b/>
                <w:sz w:val="28"/>
                <w:szCs w:val="28"/>
              </w:rPr>
            </w:pPr>
            <w:r w:rsidRPr="007F4CD0">
              <w:rPr>
                <w:rFonts w:ascii="Times New Roman" w:hAnsi="Times New Roman" w:cs="Times New Roman"/>
                <w:b/>
                <w:sz w:val="28"/>
                <w:szCs w:val="28"/>
              </w:rPr>
              <w:t>1</w:t>
            </w:r>
            <w:r w:rsidRPr="0027649C">
              <w:rPr>
                <w:rFonts w:ascii="Times New Roman" w:hAnsi="Times New Roman" w:cs="Times New Roman"/>
                <w:b/>
                <w:sz w:val="28"/>
                <w:szCs w:val="28"/>
                <w:lang w:val="ru-RU"/>
              </w:rPr>
              <w:t>5</w:t>
            </w:r>
          </w:p>
        </w:tc>
        <w:tc>
          <w:tcPr>
            <w:tcW w:w="358" w:type="pct"/>
            <w:tcBorders>
              <w:top w:val="single" w:sz="4" w:space="0" w:color="auto"/>
              <w:left w:val="single" w:sz="4" w:space="0" w:color="auto"/>
              <w:bottom w:val="single" w:sz="4" w:space="0" w:color="auto"/>
              <w:right w:val="single" w:sz="4" w:space="0" w:color="auto"/>
            </w:tcBorders>
          </w:tcPr>
          <w:p w14:paraId="28551D2A" w14:textId="77777777" w:rsidR="00582B02" w:rsidRPr="007F4CD0" w:rsidRDefault="00582B02" w:rsidP="00784C02">
            <w:pPr>
              <w:spacing w:after="0" w:line="240" w:lineRule="auto"/>
              <w:jc w:val="center"/>
              <w:rPr>
                <w:rFonts w:ascii="Times New Roman" w:hAnsi="Times New Roman" w:cs="Times New Roman"/>
                <w:b/>
                <w:sz w:val="28"/>
                <w:szCs w:val="28"/>
              </w:rPr>
            </w:pPr>
            <w:r w:rsidRPr="0027649C">
              <w:rPr>
                <w:rFonts w:ascii="Times New Roman" w:hAnsi="Times New Roman" w:cs="Times New Roman"/>
                <w:b/>
                <w:sz w:val="28"/>
                <w:szCs w:val="28"/>
                <w:lang w:val="ru-RU"/>
              </w:rPr>
              <w:t>60</w:t>
            </w:r>
          </w:p>
        </w:tc>
        <w:tc>
          <w:tcPr>
            <w:tcW w:w="437" w:type="pct"/>
            <w:tcBorders>
              <w:top w:val="single" w:sz="4" w:space="0" w:color="auto"/>
              <w:left w:val="single" w:sz="4" w:space="0" w:color="auto"/>
              <w:bottom w:val="single" w:sz="4" w:space="0" w:color="auto"/>
              <w:right w:val="single" w:sz="4" w:space="0" w:color="auto"/>
            </w:tcBorders>
          </w:tcPr>
          <w:p w14:paraId="644C918C" w14:textId="77777777" w:rsidR="00582B02" w:rsidRPr="007F4CD0" w:rsidRDefault="00582B02" w:rsidP="00784C02">
            <w:pPr>
              <w:spacing w:after="0" w:line="240" w:lineRule="auto"/>
              <w:jc w:val="center"/>
              <w:rPr>
                <w:rFonts w:ascii="Times New Roman" w:hAnsi="Times New Roman" w:cs="Times New Roman"/>
                <w:b/>
                <w:sz w:val="28"/>
                <w:szCs w:val="28"/>
                <w:lang w:val="ru-RU"/>
              </w:rPr>
            </w:pPr>
            <w:r w:rsidRPr="0027649C">
              <w:rPr>
                <w:rFonts w:ascii="Times New Roman" w:hAnsi="Times New Roman" w:cs="Times New Roman"/>
                <w:b/>
                <w:sz w:val="28"/>
                <w:szCs w:val="28"/>
                <w:lang w:val="ru-RU"/>
              </w:rPr>
              <w:t>9</w:t>
            </w:r>
            <w:r w:rsidRPr="007F4CD0">
              <w:rPr>
                <w:rFonts w:ascii="Times New Roman" w:hAnsi="Times New Roman" w:cs="Times New Roman"/>
                <w:b/>
                <w:sz w:val="28"/>
                <w:szCs w:val="28"/>
                <w:lang w:val="ru-RU"/>
              </w:rPr>
              <w:t>0</w:t>
            </w:r>
          </w:p>
        </w:tc>
        <w:tc>
          <w:tcPr>
            <w:tcW w:w="371" w:type="pct"/>
            <w:tcBorders>
              <w:top w:val="single" w:sz="4" w:space="0" w:color="auto"/>
              <w:left w:val="single" w:sz="4" w:space="0" w:color="auto"/>
              <w:bottom w:val="single" w:sz="4" w:space="0" w:color="auto"/>
              <w:right w:val="single" w:sz="4" w:space="0" w:color="auto"/>
            </w:tcBorders>
          </w:tcPr>
          <w:p w14:paraId="68789806" w14:textId="77777777" w:rsidR="00582B02" w:rsidRPr="007F4CD0" w:rsidRDefault="00582B02" w:rsidP="00784C02">
            <w:pPr>
              <w:spacing w:after="0" w:line="240" w:lineRule="auto"/>
              <w:jc w:val="center"/>
              <w:rPr>
                <w:rFonts w:ascii="Times New Roman" w:hAnsi="Times New Roman" w:cs="Times New Roman"/>
                <w:b/>
                <w:sz w:val="28"/>
                <w:szCs w:val="28"/>
              </w:rPr>
            </w:pPr>
            <w:r w:rsidRPr="007F4CD0">
              <w:rPr>
                <w:rFonts w:ascii="Times New Roman" w:hAnsi="Times New Roman" w:cs="Times New Roman"/>
                <w:b/>
                <w:sz w:val="28"/>
                <w:szCs w:val="28"/>
              </w:rPr>
              <w:t>20</w:t>
            </w:r>
          </w:p>
        </w:tc>
        <w:tc>
          <w:tcPr>
            <w:tcW w:w="326" w:type="pct"/>
            <w:tcBorders>
              <w:top w:val="single" w:sz="4" w:space="0" w:color="auto"/>
              <w:left w:val="single" w:sz="4" w:space="0" w:color="auto"/>
              <w:bottom w:val="single" w:sz="4" w:space="0" w:color="auto"/>
              <w:right w:val="single" w:sz="4" w:space="0" w:color="auto"/>
            </w:tcBorders>
          </w:tcPr>
          <w:p w14:paraId="756D1B28" w14:textId="77777777" w:rsidR="00582B02" w:rsidRPr="007F4CD0" w:rsidRDefault="00582B02" w:rsidP="00784C02">
            <w:pPr>
              <w:spacing w:after="0" w:line="240" w:lineRule="auto"/>
              <w:jc w:val="center"/>
              <w:rPr>
                <w:rFonts w:ascii="Times New Roman" w:hAnsi="Times New Roman" w:cs="Times New Roman"/>
                <w:b/>
                <w:sz w:val="28"/>
                <w:szCs w:val="28"/>
              </w:rPr>
            </w:pPr>
            <w:r w:rsidRPr="007F4CD0">
              <w:rPr>
                <w:rFonts w:ascii="Times New Roman" w:hAnsi="Times New Roman" w:cs="Times New Roman"/>
                <w:b/>
                <w:sz w:val="28"/>
                <w:szCs w:val="28"/>
              </w:rPr>
              <w:t>-</w:t>
            </w:r>
          </w:p>
        </w:tc>
        <w:tc>
          <w:tcPr>
            <w:tcW w:w="413" w:type="pct"/>
            <w:tcBorders>
              <w:top w:val="single" w:sz="4" w:space="0" w:color="auto"/>
              <w:left w:val="single" w:sz="4" w:space="0" w:color="auto"/>
              <w:bottom w:val="single" w:sz="4" w:space="0" w:color="auto"/>
              <w:right w:val="single" w:sz="4" w:space="0" w:color="auto"/>
            </w:tcBorders>
          </w:tcPr>
          <w:p w14:paraId="75B7CCD5" w14:textId="77777777" w:rsidR="00582B02" w:rsidRPr="007F4CD0" w:rsidRDefault="00582B02" w:rsidP="00784C02">
            <w:pPr>
              <w:spacing w:after="0" w:line="240" w:lineRule="auto"/>
              <w:jc w:val="center"/>
              <w:rPr>
                <w:rFonts w:ascii="Times New Roman" w:hAnsi="Times New Roman" w:cs="Times New Roman"/>
                <w:b/>
                <w:sz w:val="28"/>
                <w:szCs w:val="28"/>
              </w:rPr>
            </w:pPr>
            <w:r w:rsidRPr="0027649C">
              <w:rPr>
                <w:rFonts w:ascii="Times New Roman" w:hAnsi="Times New Roman" w:cs="Times New Roman"/>
                <w:b/>
                <w:sz w:val="28"/>
                <w:szCs w:val="28"/>
                <w:lang w:val="ru-RU"/>
              </w:rPr>
              <w:t>8</w:t>
            </w:r>
            <w:r w:rsidRPr="007F4CD0">
              <w:rPr>
                <w:rFonts w:ascii="Times New Roman" w:hAnsi="Times New Roman" w:cs="Times New Roman"/>
                <w:b/>
                <w:sz w:val="28"/>
                <w:szCs w:val="28"/>
              </w:rPr>
              <w:t>0</w:t>
            </w:r>
          </w:p>
        </w:tc>
      </w:tr>
      <w:tr w:rsidR="00582B02" w:rsidRPr="007F4CD0" w14:paraId="143EDCF0" w14:textId="77777777" w:rsidTr="00784C02">
        <w:tc>
          <w:tcPr>
            <w:tcW w:w="2089" w:type="pct"/>
            <w:tcBorders>
              <w:top w:val="single" w:sz="4" w:space="0" w:color="auto"/>
              <w:left w:val="single" w:sz="4" w:space="0" w:color="auto"/>
              <w:bottom w:val="single" w:sz="4" w:space="0" w:color="auto"/>
              <w:right w:val="single" w:sz="4" w:space="0" w:color="auto"/>
            </w:tcBorders>
          </w:tcPr>
          <w:p w14:paraId="7602CABD" w14:textId="77777777" w:rsidR="00582B02" w:rsidRPr="007F4CD0" w:rsidRDefault="00582B02" w:rsidP="00784C02">
            <w:pPr>
              <w:tabs>
                <w:tab w:val="left" w:pos="-108"/>
              </w:tabs>
              <w:spacing w:after="0" w:line="240" w:lineRule="auto"/>
              <w:rPr>
                <w:rFonts w:ascii="Times New Roman" w:hAnsi="Times New Roman" w:cs="Times New Roman"/>
                <w:b/>
                <w:sz w:val="28"/>
                <w:szCs w:val="28"/>
              </w:rPr>
            </w:pPr>
            <w:r w:rsidRPr="007F4CD0">
              <w:rPr>
                <w:rFonts w:ascii="Times New Roman" w:hAnsi="Times New Roman" w:cs="Times New Roman"/>
                <w:b/>
                <w:sz w:val="28"/>
                <w:szCs w:val="28"/>
              </w:rPr>
              <w:t>Всього годин</w:t>
            </w:r>
          </w:p>
        </w:tc>
        <w:tc>
          <w:tcPr>
            <w:tcW w:w="431" w:type="pct"/>
            <w:tcBorders>
              <w:top w:val="single" w:sz="4" w:space="0" w:color="auto"/>
              <w:left w:val="single" w:sz="4" w:space="0" w:color="auto"/>
              <w:bottom w:val="single" w:sz="4" w:space="0" w:color="auto"/>
              <w:right w:val="single" w:sz="4" w:space="0" w:color="auto"/>
            </w:tcBorders>
          </w:tcPr>
          <w:p w14:paraId="6428A799" w14:textId="77777777" w:rsidR="00582B02" w:rsidRPr="007F4CD0" w:rsidRDefault="00582B02" w:rsidP="00784C02">
            <w:pPr>
              <w:tabs>
                <w:tab w:val="center" w:pos="301"/>
              </w:tabs>
              <w:spacing w:after="0" w:line="240" w:lineRule="auto"/>
              <w:jc w:val="center"/>
              <w:rPr>
                <w:rFonts w:ascii="Times New Roman" w:hAnsi="Times New Roman" w:cs="Times New Roman"/>
                <w:b/>
                <w:sz w:val="26"/>
                <w:szCs w:val="26"/>
              </w:rPr>
            </w:pPr>
            <w:r w:rsidRPr="007F4CD0">
              <w:rPr>
                <w:rFonts w:ascii="Times New Roman" w:hAnsi="Times New Roman" w:cs="Times New Roman"/>
                <w:b/>
                <w:sz w:val="26"/>
                <w:szCs w:val="26"/>
              </w:rPr>
              <w:t>120</w:t>
            </w:r>
          </w:p>
        </w:tc>
        <w:tc>
          <w:tcPr>
            <w:tcW w:w="288" w:type="pct"/>
            <w:tcBorders>
              <w:top w:val="single" w:sz="4" w:space="0" w:color="auto"/>
              <w:left w:val="single" w:sz="4" w:space="0" w:color="auto"/>
              <w:bottom w:val="single" w:sz="4" w:space="0" w:color="auto"/>
              <w:right w:val="single" w:sz="4" w:space="0" w:color="auto"/>
            </w:tcBorders>
          </w:tcPr>
          <w:p w14:paraId="06B28B00" w14:textId="77777777" w:rsidR="00582B02" w:rsidRPr="007F4CD0" w:rsidRDefault="00582B02" w:rsidP="00784C02">
            <w:pPr>
              <w:spacing w:after="0" w:line="240" w:lineRule="auto"/>
              <w:jc w:val="center"/>
              <w:rPr>
                <w:rFonts w:ascii="Times New Roman" w:hAnsi="Times New Roman" w:cs="Times New Roman"/>
                <w:b/>
                <w:sz w:val="26"/>
                <w:szCs w:val="26"/>
              </w:rPr>
            </w:pPr>
            <w:r w:rsidRPr="0027649C">
              <w:rPr>
                <w:rFonts w:ascii="Times New Roman" w:hAnsi="Times New Roman" w:cs="Times New Roman"/>
                <w:b/>
                <w:sz w:val="26"/>
                <w:szCs w:val="26"/>
                <w:lang w:val="ru-RU"/>
              </w:rPr>
              <w:t>15</w:t>
            </w:r>
          </w:p>
        </w:tc>
        <w:tc>
          <w:tcPr>
            <w:tcW w:w="287" w:type="pct"/>
            <w:tcBorders>
              <w:top w:val="single" w:sz="4" w:space="0" w:color="auto"/>
              <w:left w:val="single" w:sz="4" w:space="0" w:color="auto"/>
              <w:bottom w:val="single" w:sz="4" w:space="0" w:color="auto"/>
              <w:right w:val="single" w:sz="4" w:space="0" w:color="auto"/>
            </w:tcBorders>
          </w:tcPr>
          <w:p w14:paraId="0A8B407E" w14:textId="77777777" w:rsidR="00582B02" w:rsidRPr="007F4CD0" w:rsidRDefault="00582B02" w:rsidP="00784C02">
            <w:pPr>
              <w:spacing w:after="0" w:line="240" w:lineRule="auto"/>
              <w:rPr>
                <w:rFonts w:ascii="Times New Roman" w:hAnsi="Times New Roman" w:cs="Times New Roman"/>
                <w:b/>
                <w:sz w:val="26"/>
                <w:szCs w:val="26"/>
              </w:rPr>
            </w:pPr>
            <w:r w:rsidRPr="007F4CD0">
              <w:rPr>
                <w:rFonts w:ascii="Times New Roman" w:hAnsi="Times New Roman" w:cs="Times New Roman"/>
                <w:b/>
                <w:sz w:val="26"/>
                <w:szCs w:val="26"/>
              </w:rPr>
              <w:t>15</w:t>
            </w:r>
          </w:p>
        </w:tc>
        <w:tc>
          <w:tcPr>
            <w:tcW w:w="358" w:type="pct"/>
            <w:tcBorders>
              <w:top w:val="single" w:sz="4" w:space="0" w:color="auto"/>
              <w:left w:val="single" w:sz="4" w:space="0" w:color="auto"/>
              <w:bottom w:val="single" w:sz="4" w:space="0" w:color="auto"/>
              <w:right w:val="single" w:sz="4" w:space="0" w:color="auto"/>
            </w:tcBorders>
          </w:tcPr>
          <w:p w14:paraId="1B35CBD0" w14:textId="77777777" w:rsidR="00582B02" w:rsidRPr="007F4CD0" w:rsidRDefault="00582B02" w:rsidP="00784C02">
            <w:pPr>
              <w:spacing w:after="0" w:line="240" w:lineRule="auto"/>
              <w:rPr>
                <w:rFonts w:ascii="Times New Roman" w:hAnsi="Times New Roman" w:cs="Times New Roman"/>
                <w:b/>
                <w:sz w:val="26"/>
                <w:szCs w:val="26"/>
              </w:rPr>
            </w:pPr>
            <w:r w:rsidRPr="007F4CD0">
              <w:rPr>
                <w:rFonts w:ascii="Times New Roman" w:hAnsi="Times New Roman" w:cs="Times New Roman"/>
                <w:b/>
                <w:sz w:val="26"/>
                <w:szCs w:val="26"/>
              </w:rPr>
              <w:t>80</w:t>
            </w:r>
          </w:p>
        </w:tc>
        <w:tc>
          <w:tcPr>
            <w:tcW w:w="437" w:type="pct"/>
            <w:tcBorders>
              <w:top w:val="single" w:sz="4" w:space="0" w:color="auto"/>
              <w:left w:val="single" w:sz="4" w:space="0" w:color="auto"/>
              <w:bottom w:val="single" w:sz="4" w:space="0" w:color="auto"/>
              <w:right w:val="single" w:sz="4" w:space="0" w:color="auto"/>
            </w:tcBorders>
          </w:tcPr>
          <w:p w14:paraId="79D89A37" w14:textId="77777777" w:rsidR="00582B02" w:rsidRPr="007F4CD0" w:rsidRDefault="00582B02" w:rsidP="00784C02">
            <w:pPr>
              <w:spacing w:after="0" w:line="240" w:lineRule="auto"/>
              <w:jc w:val="center"/>
              <w:rPr>
                <w:rFonts w:ascii="Times New Roman" w:hAnsi="Times New Roman" w:cs="Times New Roman"/>
                <w:b/>
                <w:sz w:val="26"/>
                <w:szCs w:val="26"/>
                <w:lang w:val="ru-RU"/>
              </w:rPr>
            </w:pPr>
            <w:r w:rsidRPr="007F4CD0">
              <w:rPr>
                <w:rFonts w:ascii="Times New Roman" w:hAnsi="Times New Roman" w:cs="Times New Roman"/>
                <w:b/>
                <w:sz w:val="26"/>
                <w:szCs w:val="26"/>
                <w:lang w:val="ru-RU"/>
              </w:rPr>
              <w:t>116</w:t>
            </w:r>
          </w:p>
        </w:tc>
        <w:tc>
          <w:tcPr>
            <w:tcW w:w="371" w:type="pct"/>
            <w:tcBorders>
              <w:top w:val="single" w:sz="4" w:space="0" w:color="auto"/>
              <w:left w:val="single" w:sz="4" w:space="0" w:color="auto"/>
              <w:bottom w:val="single" w:sz="4" w:space="0" w:color="auto"/>
              <w:right w:val="single" w:sz="4" w:space="0" w:color="auto"/>
            </w:tcBorders>
          </w:tcPr>
          <w:p w14:paraId="05A11DE7" w14:textId="77777777" w:rsidR="00582B02" w:rsidRPr="007F4CD0" w:rsidRDefault="00582B02" w:rsidP="00784C02">
            <w:pPr>
              <w:spacing w:after="0" w:line="240" w:lineRule="auto"/>
              <w:jc w:val="center"/>
              <w:rPr>
                <w:rFonts w:ascii="Times New Roman" w:hAnsi="Times New Roman" w:cs="Times New Roman"/>
                <w:b/>
                <w:sz w:val="26"/>
                <w:szCs w:val="26"/>
                <w:lang w:val="en-US"/>
              </w:rPr>
            </w:pPr>
            <w:r w:rsidRPr="007F4CD0">
              <w:rPr>
                <w:rFonts w:ascii="Times New Roman" w:hAnsi="Times New Roman" w:cs="Times New Roman"/>
                <w:b/>
                <w:sz w:val="26"/>
                <w:szCs w:val="26"/>
              </w:rPr>
              <w:t>2</w:t>
            </w:r>
            <w:r w:rsidRPr="007F4CD0">
              <w:rPr>
                <w:rFonts w:ascii="Times New Roman" w:hAnsi="Times New Roman" w:cs="Times New Roman"/>
                <w:b/>
                <w:sz w:val="26"/>
                <w:szCs w:val="26"/>
                <w:lang w:val="en-US"/>
              </w:rPr>
              <w:t>2</w:t>
            </w:r>
          </w:p>
        </w:tc>
        <w:tc>
          <w:tcPr>
            <w:tcW w:w="326" w:type="pct"/>
            <w:tcBorders>
              <w:top w:val="single" w:sz="4" w:space="0" w:color="auto"/>
              <w:left w:val="single" w:sz="4" w:space="0" w:color="auto"/>
              <w:bottom w:val="single" w:sz="4" w:space="0" w:color="auto"/>
              <w:right w:val="single" w:sz="4" w:space="0" w:color="auto"/>
            </w:tcBorders>
          </w:tcPr>
          <w:p w14:paraId="1104EC61" w14:textId="77777777" w:rsidR="00582B02" w:rsidRPr="007F4CD0" w:rsidRDefault="00582B02" w:rsidP="00784C02">
            <w:pPr>
              <w:spacing w:after="0" w:line="240" w:lineRule="auto"/>
              <w:jc w:val="center"/>
              <w:rPr>
                <w:rFonts w:ascii="Times New Roman" w:hAnsi="Times New Roman" w:cs="Times New Roman"/>
                <w:b/>
                <w:sz w:val="26"/>
                <w:szCs w:val="26"/>
              </w:rPr>
            </w:pPr>
            <w:r w:rsidRPr="007F4CD0">
              <w:rPr>
                <w:rFonts w:ascii="Times New Roman" w:hAnsi="Times New Roman" w:cs="Times New Roman"/>
                <w:b/>
                <w:sz w:val="26"/>
                <w:szCs w:val="26"/>
              </w:rPr>
              <w:t>-</w:t>
            </w:r>
          </w:p>
        </w:tc>
        <w:tc>
          <w:tcPr>
            <w:tcW w:w="413" w:type="pct"/>
            <w:tcBorders>
              <w:top w:val="single" w:sz="4" w:space="0" w:color="auto"/>
              <w:left w:val="single" w:sz="4" w:space="0" w:color="auto"/>
              <w:bottom w:val="single" w:sz="4" w:space="0" w:color="auto"/>
              <w:right w:val="single" w:sz="4" w:space="0" w:color="auto"/>
            </w:tcBorders>
          </w:tcPr>
          <w:p w14:paraId="04ED0754" w14:textId="77777777" w:rsidR="00582B02" w:rsidRPr="007F4CD0" w:rsidRDefault="00582B02" w:rsidP="00784C02">
            <w:pPr>
              <w:spacing w:after="0" w:line="240" w:lineRule="auto"/>
              <w:jc w:val="center"/>
              <w:rPr>
                <w:rFonts w:ascii="Times New Roman" w:hAnsi="Times New Roman" w:cs="Times New Roman"/>
                <w:b/>
                <w:sz w:val="26"/>
                <w:szCs w:val="26"/>
              </w:rPr>
            </w:pPr>
            <w:r w:rsidRPr="007F4CD0">
              <w:rPr>
                <w:rFonts w:ascii="Times New Roman" w:hAnsi="Times New Roman" w:cs="Times New Roman"/>
                <w:b/>
                <w:sz w:val="26"/>
                <w:szCs w:val="26"/>
              </w:rPr>
              <w:t>100</w:t>
            </w:r>
          </w:p>
        </w:tc>
      </w:tr>
    </w:tbl>
    <w:p w14:paraId="4AAE983D" w14:textId="77777777" w:rsidR="00582B02" w:rsidRDefault="00582B02" w:rsidP="007B3703">
      <w:pPr>
        <w:spacing w:after="120"/>
        <w:ind w:left="357"/>
        <w:jc w:val="center"/>
        <w:rPr>
          <w:rFonts w:ascii="Times New Roman" w:hAnsi="Times New Roman" w:cs="Times New Roman"/>
          <w:b/>
          <w:bCs/>
          <w:sz w:val="28"/>
          <w:szCs w:val="28"/>
        </w:rPr>
      </w:pPr>
    </w:p>
    <w:p w14:paraId="271326B7" w14:textId="77777777" w:rsidR="00582B02" w:rsidRDefault="00582B02" w:rsidP="007B3703">
      <w:pPr>
        <w:spacing w:after="120"/>
        <w:ind w:left="357"/>
        <w:jc w:val="center"/>
        <w:rPr>
          <w:rFonts w:ascii="Times New Roman" w:hAnsi="Times New Roman" w:cs="Times New Roman"/>
          <w:b/>
          <w:bCs/>
          <w:sz w:val="28"/>
          <w:szCs w:val="28"/>
        </w:rPr>
      </w:pPr>
    </w:p>
    <w:p w14:paraId="24C10A0E" w14:textId="77777777" w:rsidR="00582B02" w:rsidRDefault="00582B02" w:rsidP="007B3703">
      <w:pPr>
        <w:spacing w:after="120"/>
        <w:ind w:left="357"/>
        <w:jc w:val="center"/>
        <w:rPr>
          <w:rFonts w:ascii="Times New Roman" w:hAnsi="Times New Roman" w:cs="Times New Roman"/>
          <w:b/>
          <w:bCs/>
          <w:sz w:val="28"/>
          <w:szCs w:val="28"/>
        </w:rPr>
      </w:pPr>
    </w:p>
    <w:p w14:paraId="1CAB912E" w14:textId="77777777" w:rsidR="00582B02" w:rsidRDefault="00582B02" w:rsidP="007B3703">
      <w:pPr>
        <w:spacing w:after="120"/>
        <w:ind w:left="357"/>
        <w:jc w:val="center"/>
        <w:rPr>
          <w:rFonts w:ascii="Times New Roman" w:hAnsi="Times New Roman" w:cs="Times New Roman"/>
          <w:b/>
          <w:bCs/>
          <w:sz w:val="28"/>
          <w:szCs w:val="28"/>
        </w:rPr>
      </w:pPr>
    </w:p>
    <w:p w14:paraId="7CED603B" w14:textId="77777777" w:rsidR="00582B02" w:rsidRDefault="00582B02" w:rsidP="007B3703">
      <w:pPr>
        <w:spacing w:after="120"/>
        <w:ind w:left="357"/>
        <w:jc w:val="center"/>
        <w:rPr>
          <w:rFonts w:ascii="Times New Roman" w:hAnsi="Times New Roman" w:cs="Times New Roman"/>
          <w:b/>
          <w:bCs/>
          <w:sz w:val="28"/>
          <w:szCs w:val="28"/>
        </w:rPr>
      </w:pPr>
    </w:p>
    <w:p w14:paraId="3991C56C" w14:textId="77777777" w:rsidR="00582B02" w:rsidRDefault="00582B02" w:rsidP="007B3703">
      <w:pPr>
        <w:spacing w:after="120"/>
        <w:ind w:left="357"/>
        <w:jc w:val="center"/>
        <w:rPr>
          <w:rFonts w:ascii="Times New Roman" w:hAnsi="Times New Roman" w:cs="Times New Roman"/>
          <w:b/>
          <w:bCs/>
          <w:sz w:val="28"/>
          <w:szCs w:val="28"/>
        </w:rPr>
      </w:pPr>
    </w:p>
    <w:p w14:paraId="284FA22B" w14:textId="77777777" w:rsidR="00582B02" w:rsidRPr="00BA2337" w:rsidRDefault="00582B02" w:rsidP="007B3703">
      <w:pPr>
        <w:spacing w:after="120"/>
        <w:ind w:left="357"/>
        <w:jc w:val="center"/>
        <w:rPr>
          <w:rFonts w:ascii="Times New Roman" w:hAnsi="Times New Roman" w:cs="Times New Roman"/>
          <w:b/>
          <w:bCs/>
          <w:sz w:val="28"/>
          <w:szCs w:val="28"/>
        </w:rPr>
      </w:pPr>
    </w:p>
    <w:p w14:paraId="120D0E9C" w14:textId="77777777" w:rsidR="00FB2580" w:rsidRDefault="00FB2580" w:rsidP="00446899">
      <w:pPr>
        <w:spacing w:after="0" w:line="240" w:lineRule="auto"/>
        <w:rPr>
          <w:rFonts w:ascii="Times New Roman" w:hAnsi="Times New Roman" w:cs="Times New Roman"/>
          <w:sz w:val="28"/>
          <w:szCs w:val="28"/>
          <w:lang w:eastAsia="ru-RU"/>
        </w:rPr>
      </w:pPr>
    </w:p>
    <w:p w14:paraId="19F638FC" w14:textId="77777777" w:rsidR="00FB2580" w:rsidRDefault="00FB2580" w:rsidP="00446899">
      <w:pPr>
        <w:spacing w:after="0" w:line="240" w:lineRule="auto"/>
        <w:rPr>
          <w:rFonts w:ascii="Times New Roman" w:hAnsi="Times New Roman" w:cs="Times New Roman"/>
          <w:sz w:val="28"/>
          <w:szCs w:val="28"/>
          <w:lang w:eastAsia="ru-RU"/>
        </w:rPr>
      </w:pPr>
    </w:p>
    <w:p w14:paraId="79127E37" w14:textId="77777777" w:rsidR="005328F6" w:rsidRDefault="005328F6" w:rsidP="00446899">
      <w:pPr>
        <w:spacing w:after="0" w:line="240" w:lineRule="auto"/>
        <w:rPr>
          <w:rFonts w:ascii="Times New Roman" w:hAnsi="Times New Roman" w:cs="Times New Roman"/>
          <w:sz w:val="28"/>
          <w:szCs w:val="28"/>
          <w:lang w:eastAsia="ru-RU"/>
        </w:rPr>
      </w:pPr>
    </w:p>
    <w:p w14:paraId="15F4EBDF" w14:textId="6D3D3BBD" w:rsidR="0009721E" w:rsidRPr="007F4CD0" w:rsidRDefault="0009721E" w:rsidP="0009721E">
      <w:pPr>
        <w:spacing w:after="0"/>
        <w:jc w:val="center"/>
        <w:outlineLvl w:val="0"/>
        <w:rPr>
          <w:rFonts w:ascii="Times New Roman" w:eastAsia="Times New Roman" w:hAnsi="Times New Roman" w:cs="Times New Roman"/>
          <w:b/>
          <w:bCs/>
          <w:kern w:val="36"/>
          <w:sz w:val="28"/>
          <w:szCs w:val="28"/>
        </w:rPr>
      </w:pPr>
      <w:r w:rsidRPr="007F4CD0">
        <w:rPr>
          <w:rFonts w:ascii="Times New Roman" w:eastAsia="Times New Roman" w:hAnsi="Times New Roman" w:cs="Times New Roman"/>
          <w:b/>
          <w:bCs/>
          <w:kern w:val="36"/>
          <w:sz w:val="28"/>
          <w:szCs w:val="28"/>
        </w:rPr>
        <w:lastRenderedPageBreak/>
        <w:t>4.2.2. Навчально-методична картка дисципліни «</w:t>
      </w:r>
      <w:r w:rsidR="007C4C2D">
        <w:rPr>
          <w:rFonts w:ascii="Times New Roman" w:eastAsia="Times New Roman" w:hAnsi="Times New Roman" w:cs="Times New Roman"/>
          <w:b/>
          <w:bCs/>
          <w:kern w:val="36"/>
          <w:sz w:val="28"/>
          <w:szCs w:val="28"/>
        </w:rPr>
        <w:t>Адміністративне право</w:t>
      </w:r>
      <w:r w:rsidRPr="007F4CD0">
        <w:rPr>
          <w:rFonts w:ascii="Times New Roman" w:eastAsia="Times New Roman" w:hAnsi="Times New Roman" w:cs="Times New Roman"/>
          <w:b/>
          <w:bCs/>
          <w:kern w:val="36"/>
          <w:sz w:val="28"/>
          <w:szCs w:val="28"/>
        </w:rPr>
        <w:t xml:space="preserve">» </w:t>
      </w:r>
    </w:p>
    <w:p w14:paraId="7009990F" w14:textId="77777777" w:rsidR="0009721E" w:rsidRPr="007F4CD0" w:rsidRDefault="0009721E" w:rsidP="0009721E">
      <w:pPr>
        <w:spacing w:after="0"/>
        <w:jc w:val="center"/>
        <w:rPr>
          <w:rFonts w:ascii="Times New Roman" w:eastAsia="Times New Roman" w:hAnsi="Times New Roman" w:cs="Times New Roman"/>
        </w:rPr>
      </w:pPr>
      <w:r w:rsidRPr="007F4CD0">
        <w:rPr>
          <w:rFonts w:ascii="Times New Roman" w:eastAsia="Times New Roman" w:hAnsi="Times New Roman" w:cs="Times New Roman"/>
          <w:b/>
          <w:bCs/>
        </w:rPr>
        <w:t>Разом</w:t>
      </w:r>
      <w:r w:rsidRPr="007F4CD0">
        <w:rPr>
          <w:rFonts w:ascii="Times New Roman" w:eastAsia="Times New Roman" w:hAnsi="Times New Roman" w:cs="Times New Roman"/>
        </w:rPr>
        <w:t>:</w:t>
      </w:r>
      <w:r w:rsidRPr="007F4CD0">
        <w:rPr>
          <w:rFonts w:ascii="Times New Roman" w:eastAsia="Times New Roman" w:hAnsi="Times New Roman" w:cs="Times New Roman"/>
          <w:b/>
        </w:rPr>
        <w:t>129</w:t>
      </w:r>
      <w:r w:rsidRPr="007F4CD0">
        <w:rPr>
          <w:rFonts w:ascii="Times New Roman" w:eastAsia="Times New Roman" w:hAnsi="Times New Roman" w:cs="Times New Roman"/>
          <w:b/>
          <w:bCs/>
        </w:rPr>
        <w:t xml:space="preserve"> год</w:t>
      </w:r>
      <w:r w:rsidRPr="007F4CD0">
        <w:rPr>
          <w:rFonts w:ascii="Times New Roman" w:eastAsia="Times New Roman" w:hAnsi="Times New Roman" w:cs="Times New Roman"/>
        </w:rPr>
        <w:t xml:space="preserve">., лекції – 30 год., семінарські заняття – 30 год., індивідуальні заняття – ____ год., самостійна робота – 120 год., </w:t>
      </w:r>
    </w:p>
    <w:p w14:paraId="3B41C67E" w14:textId="77777777" w:rsidR="0009721E" w:rsidRPr="007F4CD0" w:rsidRDefault="0009721E" w:rsidP="0009721E">
      <w:pPr>
        <w:spacing w:after="0"/>
        <w:jc w:val="center"/>
        <w:rPr>
          <w:rFonts w:ascii="Times New Roman" w:eastAsia="Times New Roman" w:hAnsi="Times New Roman" w:cs="Times New Roman"/>
        </w:rPr>
      </w:pPr>
      <w:r w:rsidRPr="007F4CD0">
        <w:rPr>
          <w:rFonts w:ascii="Times New Roman" w:eastAsia="Times New Roman" w:hAnsi="Times New Roman" w:cs="Times New Roman"/>
        </w:rPr>
        <w:t>підсумковий контроль – 2 год.</w:t>
      </w:r>
    </w:p>
    <w:p w14:paraId="656894EE" w14:textId="77777777" w:rsidR="0009721E" w:rsidRPr="007F4CD0" w:rsidRDefault="0009721E" w:rsidP="0009721E">
      <w:pPr>
        <w:spacing w:after="0"/>
        <w:jc w:val="center"/>
        <w:rPr>
          <w:rFonts w:ascii="Times New Roman" w:eastAsia="Times New Roman" w:hAnsi="Times New Roman" w:cs="Times New Roman"/>
          <w:b/>
          <w:sz w:val="24"/>
          <w:szCs w:val="24"/>
        </w:rPr>
      </w:pPr>
      <w:r w:rsidRPr="007F4CD0">
        <w:rPr>
          <w:rFonts w:ascii="Times New Roman" w:eastAsia="Times New Roman" w:hAnsi="Times New Roman" w:cs="Times New Roman"/>
          <w:b/>
          <w:sz w:val="24"/>
          <w:szCs w:val="24"/>
          <w:lang w:val="en-US"/>
        </w:rPr>
        <w:t>V</w:t>
      </w:r>
      <w:r w:rsidRPr="007F4CD0">
        <w:rPr>
          <w:rFonts w:ascii="Times New Roman" w:eastAsia="Times New Roman" w:hAnsi="Times New Roman" w:cs="Times New Roman"/>
          <w:b/>
          <w:sz w:val="24"/>
          <w:szCs w:val="24"/>
        </w:rPr>
        <w:t xml:space="preserve"> - Семестр</w:t>
      </w:r>
    </w:p>
    <w:tbl>
      <w:tblPr>
        <w:tblW w:w="1386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2525"/>
        <w:gridCol w:w="709"/>
        <w:gridCol w:w="709"/>
        <w:gridCol w:w="708"/>
        <w:gridCol w:w="709"/>
        <w:gridCol w:w="709"/>
        <w:gridCol w:w="709"/>
        <w:gridCol w:w="708"/>
        <w:gridCol w:w="709"/>
        <w:gridCol w:w="345"/>
        <w:gridCol w:w="364"/>
        <w:gridCol w:w="709"/>
        <w:gridCol w:w="708"/>
        <w:gridCol w:w="709"/>
        <w:gridCol w:w="709"/>
        <w:gridCol w:w="709"/>
        <w:gridCol w:w="708"/>
        <w:gridCol w:w="709"/>
      </w:tblGrid>
      <w:tr w:rsidR="0009721E" w:rsidRPr="007F4CD0" w14:paraId="218F6EF0" w14:textId="77777777" w:rsidTr="00D26317">
        <w:trPr>
          <w:tblCellSpacing w:w="0" w:type="dxa"/>
        </w:trPr>
        <w:tc>
          <w:tcPr>
            <w:tcW w:w="2525" w:type="dxa"/>
            <w:vAlign w:val="center"/>
          </w:tcPr>
          <w:p w14:paraId="78266166" w14:textId="77777777" w:rsidR="0009721E" w:rsidRPr="007F4CD0" w:rsidRDefault="0009721E" w:rsidP="00D26317">
            <w:pPr>
              <w:spacing w:after="0"/>
              <w:ind w:left="-57" w:right="-57"/>
              <w:jc w:val="center"/>
              <w:rPr>
                <w:rFonts w:ascii="Times New Roman" w:eastAsia="Times New Roman" w:hAnsi="Times New Roman" w:cs="Times New Roman"/>
                <w:b/>
                <w:sz w:val="20"/>
                <w:szCs w:val="20"/>
              </w:rPr>
            </w:pPr>
            <w:r w:rsidRPr="007F4CD0">
              <w:rPr>
                <w:rFonts w:ascii="Times New Roman" w:eastAsia="Times New Roman" w:hAnsi="Times New Roman" w:cs="Times New Roman"/>
                <w:b/>
                <w:sz w:val="20"/>
                <w:szCs w:val="20"/>
              </w:rPr>
              <w:t>Модулі</w:t>
            </w:r>
          </w:p>
        </w:tc>
        <w:tc>
          <w:tcPr>
            <w:tcW w:w="4253" w:type="dxa"/>
            <w:gridSpan w:val="6"/>
            <w:vAlign w:val="center"/>
          </w:tcPr>
          <w:p w14:paraId="73737851" w14:textId="77777777" w:rsidR="0009721E" w:rsidRPr="007F4CD0" w:rsidRDefault="0009721E" w:rsidP="00D26317">
            <w:pPr>
              <w:spacing w:after="0"/>
              <w:ind w:left="-57" w:right="-57"/>
              <w:jc w:val="center"/>
              <w:rPr>
                <w:rFonts w:ascii="Times New Roman" w:eastAsia="Times New Roman" w:hAnsi="Times New Roman" w:cs="Times New Roman"/>
                <w:sz w:val="20"/>
                <w:szCs w:val="20"/>
              </w:rPr>
            </w:pPr>
            <w:r w:rsidRPr="007F4CD0">
              <w:rPr>
                <w:rFonts w:ascii="Times New Roman" w:eastAsia="Times New Roman" w:hAnsi="Times New Roman" w:cs="Times New Roman"/>
                <w:b/>
                <w:bCs/>
                <w:sz w:val="20"/>
                <w:szCs w:val="20"/>
              </w:rPr>
              <w:t>Змістовий модуль 1</w:t>
            </w:r>
          </w:p>
        </w:tc>
        <w:tc>
          <w:tcPr>
            <w:tcW w:w="4252" w:type="dxa"/>
            <w:gridSpan w:val="7"/>
            <w:vAlign w:val="center"/>
          </w:tcPr>
          <w:p w14:paraId="2FDBBBC7" w14:textId="77777777" w:rsidR="0009721E" w:rsidRPr="007F4CD0" w:rsidRDefault="0009721E" w:rsidP="00D26317">
            <w:pPr>
              <w:spacing w:after="0"/>
              <w:ind w:left="-57" w:right="-57"/>
              <w:jc w:val="center"/>
              <w:rPr>
                <w:rFonts w:ascii="Times New Roman" w:eastAsia="Times New Roman" w:hAnsi="Times New Roman" w:cs="Times New Roman"/>
                <w:b/>
                <w:bCs/>
                <w:sz w:val="20"/>
                <w:szCs w:val="20"/>
              </w:rPr>
            </w:pPr>
            <w:r w:rsidRPr="007F4CD0">
              <w:rPr>
                <w:rFonts w:ascii="Times New Roman" w:eastAsia="Times New Roman" w:hAnsi="Times New Roman" w:cs="Times New Roman"/>
                <w:b/>
                <w:bCs/>
                <w:sz w:val="20"/>
                <w:szCs w:val="20"/>
              </w:rPr>
              <w:t>Змістовий модуль 2</w:t>
            </w:r>
          </w:p>
        </w:tc>
        <w:tc>
          <w:tcPr>
            <w:tcW w:w="2835" w:type="dxa"/>
            <w:gridSpan w:val="4"/>
            <w:vAlign w:val="center"/>
          </w:tcPr>
          <w:p w14:paraId="1BBFA0FB" w14:textId="77777777" w:rsidR="0009721E" w:rsidRPr="007F4CD0" w:rsidRDefault="0009721E" w:rsidP="00D26317">
            <w:pPr>
              <w:spacing w:after="0"/>
              <w:ind w:left="-57" w:right="-57"/>
              <w:jc w:val="center"/>
              <w:rPr>
                <w:rFonts w:ascii="Times New Roman" w:eastAsia="Times New Roman" w:hAnsi="Times New Roman" w:cs="Times New Roman"/>
                <w:b/>
                <w:bCs/>
                <w:sz w:val="20"/>
                <w:szCs w:val="20"/>
              </w:rPr>
            </w:pPr>
            <w:r w:rsidRPr="007F4CD0">
              <w:rPr>
                <w:rFonts w:ascii="Times New Roman" w:eastAsia="Times New Roman" w:hAnsi="Times New Roman" w:cs="Times New Roman"/>
                <w:b/>
                <w:bCs/>
                <w:sz w:val="20"/>
                <w:szCs w:val="20"/>
              </w:rPr>
              <w:t>Змістовий модуль 3</w:t>
            </w:r>
          </w:p>
        </w:tc>
      </w:tr>
      <w:tr w:rsidR="0009721E" w:rsidRPr="00E46F20" w14:paraId="234E1533" w14:textId="77777777" w:rsidTr="00D26317">
        <w:trPr>
          <w:trHeight w:val="624"/>
          <w:tblCellSpacing w:w="0" w:type="dxa"/>
        </w:trPr>
        <w:tc>
          <w:tcPr>
            <w:tcW w:w="2525" w:type="dxa"/>
            <w:vAlign w:val="center"/>
          </w:tcPr>
          <w:p w14:paraId="169FB80B" w14:textId="77777777" w:rsidR="0009721E" w:rsidRPr="00E46F20" w:rsidRDefault="0009721E" w:rsidP="00D26317">
            <w:pPr>
              <w:spacing w:after="0"/>
              <w:ind w:left="-57" w:right="-57"/>
              <w:jc w:val="center"/>
              <w:rPr>
                <w:rFonts w:ascii="Times New Roman" w:eastAsia="Times New Roman" w:hAnsi="Times New Roman" w:cs="Times New Roman"/>
                <w:sz w:val="24"/>
                <w:szCs w:val="24"/>
              </w:rPr>
            </w:pPr>
            <w:r w:rsidRPr="00E46F20">
              <w:rPr>
                <w:rFonts w:ascii="Times New Roman" w:eastAsia="Times New Roman" w:hAnsi="Times New Roman" w:cs="Times New Roman"/>
                <w:sz w:val="24"/>
                <w:szCs w:val="24"/>
              </w:rPr>
              <w:t>Назва модуля</w:t>
            </w:r>
          </w:p>
        </w:tc>
        <w:tc>
          <w:tcPr>
            <w:tcW w:w="4253" w:type="dxa"/>
            <w:gridSpan w:val="6"/>
            <w:vAlign w:val="center"/>
          </w:tcPr>
          <w:p w14:paraId="08644315" w14:textId="77777777" w:rsidR="0009721E" w:rsidRPr="00E46F20" w:rsidRDefault="00E70503" w:rsidP="001C02F3">
            <w:pPr>
              <w:spacing w:after="0"/>
              <w:ind w:left="-57" w:right="-57"/>
              <w:jc w:val="center"/>
              <w:rPr>
                <w:rFonts w:ascii="Times New Roman" w:eastAsia="Times New Roman" w:hAnsi="Times New Roman" w:cs="Times New Roman"/>
                <w:sz w:val="24"/>
                <w:szCs w:val="24"/>
              </w:rPr>
            </w:pPr>
            <w:proofErr w:type="spellStart"/>
            <w:r w:rsidRPr="00E46F20">
              <w:rPr>
                <w:rFonts w:ascii="Times New Roman" w:hAnsi="Times New Roman" w:cs="Times New Roman"/>
                <w:b/>
                <w:bCs/>
                <w:sz w:val="24"/>
                <w:szCs w:val="24"/>
                <w:lang w:val="ru-RU"/>
              </w:rPr>
              <w:t>Основоположні</w:t>
            </w:r>
            <w:proofErr w:type="spellEnd"/>
            <w:r w:rsidRPr="00E46F20">
              <w:rPr>
                <w:rFonts w:ascii="Times New Roman" w:hAnsi="Times New Roman" w:cs="Times New Roman"/>
                <w:b/>
                <w:bCs/>
                <w:sz w:val="24"/>
                <w:szCs w:val="24"/>
                <w:lang w:val="ru-RU"/>
              </w:rPr>
              <w:t xml:space="preserve"> </w:t>
            </w:r>
            <w:proofErr w:type="spellStart"/>
            <w:r w:rsidRPr="00E46F20">
              <w:rPr>
                <w:rFonts w:ascii="Times New Roman" w:hAnsi="Times New Roman" w:cs="Times New Roman"/>
                <w:b/>
                <w:bCs/>
                <w:sz w:val="24"/>
                <w:szCs w:val="24"/>
                <w:lang w:val="ru-RU"/>
              </w:rPr>
              <w:t>категорії</w:t>
            </w:r>
            <w:proofErr w:type="spellEnd"/>
            <w:r w:rsidRPr="00E46F20">
              <w:rPr>
                <w:rFonts w:ascii="Times New Roman" w:hAnsi="Times New Roman" w:cs="Times New Roman"/>
                <w:b/>
                <w:bCs/>
                <w:sz w:val="24"/>
                <w:szCs w:val="24"/>
                <w:lang w:val="ru-RU"/>
              </w:rPr>
              <w:t xml:space="preserve"> а</w:t>
            </w:r>
            <w:proofErr w:type="spellStart"/>
            <w:r w:rsidRPr="00E46F20">
              <w:rPr>
                <w:rFonts w:ascii="Times New Roman" w:hAnsi="Times New Roman" w:cs="Times New Roman"/>
                <w:b/>
                <w:sz w:val="24"/>
                <w:szCs w:val="24"/>
              </w:rPr>
              <w:t>дміністративного</w:t>
            </w:r>
            <w:proofErr w:type="spellEnd"/>
            <w:r w:rsidRPr="00E46F20">
              <w:rPr>
                <w:rFonts w:ascii="Times New Roman" w:hAnsi="Times New Roman" w:cs="Times New Roman"/>
                <w:b/>
                <w:sz w:val="24"/>
                <w:szCs w:val="24"/>
              </w:rPr>
              <w:t xml:space="preserve"> права</w:t>
            </w:r>
            <w:r w:rsidR="001C02F3" w:rsidRPr="00E46F20">
              <w:rPr>
                <w:rFonts w:ascii="Times New Roman" w:hAnsi="Times New Roman" w:cs="Times New Roman"/>
                <w:b/>
                <w:bCs/>
                <w:sz w:val="24"/>
                <w:szCs w:val="24"/>
              </w:rPr>
              <w:t>.</w:t>
            </w:r>
          </w:p>
        </w:tc>
        <w:tc>
          <w:tcPr>
            <w:tcW w:w="4252" w:type="dxa"/>
            <w:gridSpan w:val="7"/>
            <w:vAlign w:val="center"/>
          </w:tcPr>
          <w:p w14:paraId="096E423E" w14:textId="77777777" w:rsidR="0009721E" w:rsidRPr="00E46F20" w:rsidRDefault="00E46F20" w:rsidP="001C02F3">
            <w:pPr>
              <w:spacing w:after="0"/>
              <w:ind w:left="-57" w:right="-57"/>
              <w:jc w:val="center"/>
              <w:rPr>
                <w:rFonts w:ascii="Times New Roman" w:hAnsi="Times New Roman" w:cs="Times New Roman"/>
                <w:b/>
                <w:sz w:val="24"/>
                <w:szCs w:val="24"/>
              </w:rPr>
            </w:pPr>
            <w:r w:rsidRPr="00E46F20">
              <w:rPr>
                <w:rFonts w:ascii="Times New Roman" w:hAnsi="Times New Roman" w:cs="Times New Roman"/>
                <w:b/>
                <w:sz w:val="24"/>
                <w:szCs w:val="24"/>
              </w:rPr>
              <w:t>Спеціальне адміністративне право</w:t>
            </w:r>
            <w:r w:rsidR="0009721E" w:rsidRPr="00E46F20">
              <w:rPr>
                <w:rFonts w:ascii="Times New Roman" w:hAnsi="Times New Roman" w:cs="Times New Roman"/>
                <w:b/>
                <w:bCs/>
                <w:sz w:val="24"/>
                <w:szCs w:val="24"/>
                <w:lang w:val="ru-RU"/>
              </w:rPr>
              <w:t>.</w:t>
            </w:r>
          </w:p>
        </w:tc>
        <w:tc>
          <w:tcPr>
            <w:tcW w:w="2835" w:type="dxa"/>
            <w:gridSpan w:val="4"/>
            <w:vAlign w:val="center"/>
          </w:tcPr>
          <w:p w14:paraId="65EFEE2E" w14:textId="77777777" w:rsidR="0009721E" w:rsidRPr="00E46F20" w:rsidRDefault="00E46F20" w:rsidP="00D26317">
            <w:pPr>
              <w:spacing w:after="0"/>
              <w:ind w:left="-57" w:right="-57"/>
              <w:jc w:val="center"/>
              <w:rPr>
                <w:rFonts w:ascii="Times New Roman" w:hAnsi="Times New Roman" w:cs="Times New Roman"/>
                <w:b/>
                <w:sz w:val="24"/>
                <w:szCs w:val="24"/>
              </w:rPr>
            </w:pPr>
            <w:r w:rsidRPr="00E46F20">
              <w:rPr>
                <w:rFonts w:ascii="Times New Roman" w:hAnsi="Times New Roman" w:cs="Times New Roman"/>
                <w:b/>
                <w:sz w:val="24"/>
                <w:szCs w:val="24"/>
              </w:rPr>
              <w:t>Спеціальне адміністративне право</w:t>
            </w:r>
            <w:r w:rsidR="001C02F3" w:rsidRPr="00E46F20">
              <w:rPr>
                <w:rFonts w:ascii="Times New Roman" w:hAnsi="Times New Roman" w:cs="Times New Roman"/>
                <w:b/>
                <w:sz w:val="24"/>
                <w:szCs w:val="24"/>
                <w:lang w:val="ru-RU"/>
              </w:rPr>
              <w:t>.</w:t>
            </w:r>
          </w:p>
          <w:p w14:paraId="40915A9D" w14:textId="77777777" w:rsidR="0009721E" w:rsidRPr="00E46F20" w:rsidRDefault="0009721E" w:rsidP="00D26317">
            <w:pPr>
              <w:spacing w:after="0"/>
              <w:ind w:left="-57" w:right="-57"/>
              <w:jc w:val="center"/>
              <w:rPr>
                <w:rFonts w:ascii="Times New Roman" w:hAnsi="Times New Roman" w:cs="Times New Roman"/>
                <w:b/>
                <w:sz w:val="24"/>
                <w:szCs w:val="24"/>
              </w:rPr>
            </w:pPr>
          </w:p>
        </w:tc>
      </w:tr>
      <w:tr w:rsidR="0009721E" w:rsidRPr="007F4CD0" w14:paraId="5B221F8E" w14:textId="77777777" w:rsidTr="00D26317">
        <w:trPr>
          <w:trHeight w:val="322"/>
          <w:tblCellSpacing w:w="0" w:type="dxa"/>
        </w:trPr>
        <w:tc>
          <w:tcPr>
            <w:tcW w:w="2525" w:type="dxa"/>
            <w:vAlign w:val="center"/>
          </w:tcPr>
          <w:p w14:paraId="0590090B" w14:textId="77777777" w:rsidR="0009721E" w:rsidRPr="007F4CD0" w:rsidRDefault="0009721E" w:rsidP="00D26317">
            <w:pPr>
              <w:spacing w:after="0"/>
              <w:ind w:left="-57" w:right="-57"/>
              <w:jc w:val="center"/>
              <w:rPr>
                <w:rFonts w:ascii="Times New Roman" w:eastAsia="Times New Roman" w:hAnsi="Times New Roman" w:cs="Times New Roman"/>
                <w:sz w:val="20"/>
                <w:szCs w:val="20"/>
              </w:rPr>
            </w:pPr>
            <w:r w:rsidRPr="007F4CD0">
              <w:rPr>
                <w:rFonts w:ascii="Times New Roman" w:eastAsia="Times New Roman" w:hAnsi="Times New Roman" w:cs="Times New Roman"/>
                <w:sz w:val="20"/>
                <w:szCs w:val="20"/>
              </w:rPr>
              <w:t>Кількість балів за модуль</w:t>
            </w:r>
          </w:p>
        </w:tc>
        <w:tc>
          <w:tcPr>
            <w:tcW w:w="4253" w:type="dxa"/>
            <w:gridSpan w:val="6"/>
            <w:vAlign w:val="center"/>
          </w:tcPr>
          <w:p w14:paraId="01B7915D" w14:textId="77777777" w:rsidR="0009721E" w:rsidRPr="007F4CD0" w:rsidRDefault="0009721E" w:rsidP="00D26317">
            <w:pPr>
              <w:spacing w:after="0"/>
              <w:ind w:left="-57" w:right="-57"/>
              <w:jc w:val="center"/>
              <w:rPr>
                <w:rFonts w:ascii="Times New Roman" w:eastAsia="Times New Roman" w:hAnsi="Times New Roman" w:cs="Times New Roman"/>
                <w:sz w:val="20"/>
                <w:szCs w:val="20"/>
              </w:rPr>
            </w:pPr>
            <w:r w:rsidRPr="007F4CD0">
              <w:rPr>
                <w:rFonts w:ascii="Times New Roman" w:eastAsia="Times New Roman" w:hAnsi="Times New Roman" w:cs="Times New Roman"/>
                <w:sz w:val="20"/>
                <w:szCs w:val="20"/>
              </w:rPr>
              <w:t>30 балів</w:t>
            </w:r>
          </w:p>
        </w:tc>
        <w:tc>
          <w:tcPr>
            <w:tcW w:w="4252" w:type="dxa"/>
            <w:gridSpan w:val="7"/>
            <w:vAlign w:val="center"/>
          </w:tcPr>
          <w:p w14:paraId="7A505042" w14:textId="77777777" w:rsidR="0009721E" w:rsidRPr="007F4CD0" w:rsidRDefault="0009721E" w:rsidP="00D26317">
            <w:pPr>
              <w:spacing w:after="0"/>
              <w:ind w:left="-57" w:right="-57"/>
              <w:jc w:val="center"/>
              <w:rPr>
                <w:rFonts w:ascii="Times New Roman" w:eastAsia="Times New Roman" w:hAnsi="Times New Roman" w:cs="Times New Roman"/>
                <w:sz w:val="20"/>
                <w:szCs w:val="20"/>
              </w:rPr>
            </w:pPr>
            <w:r w:rsidRPr="007F4CD0">
              <w:rPr>
                <w:rFonts w:ascii="Times New Roman" w:eastAsia="Times New Roman" w:hAnsi="Times New Roman" w:cs="Times New Roman"/>
                <w:sz w:val="20"/>
                <w:szCs w:val="20"/>
              </w:rPr>
              <w:t>40 балів</w:t>
            </w:r>
          </w:p>
        </w:tc>
        <w:tc>
          <w:tcPr>
            <w:tcW w:w="2835" w:type="dxa"/>
            <w:gridSpan w:val="4"/>
            <w:vAlign w:val="center"/>
          </w:tcPr>
          <w:p w14:paraId="7623EC03" w14:textId="77777777" w:rsidR="0009721E" w:rsidRPr="007F4CD0" w:rsidRDefault="0009721E" w:rsidP="00D26317">
            <w:pPr>
              <w:spacing w:after="0"/>
              <w:ind w:left="-57" w:right="-57"/>
              <w:jc w:val="center"/>
              <w:rPr>
                <w:rFonts w:ascii="Times New Roman" w:eastAsia="Times New Roman" w:hAnsi="Times New Roman" w:cs="Times New Roman"/>
                <w:sz w:val="20"/>
                <w:szCs w:val="20"/>
              </w:rPr>
            </w:pPr>
            <w:r w:rsidRPr="007F4CD0">
              <w:rPr>
                <w:rFonts w:ascii="Times New Roman" w:eastAsia="Times New Roman" w:hAnsi="Times New Roman" w:cs="Times New Roman"/>
                <w:sz w:val="20"/>
                <w:szCs w:val="20"/>
              </w:rPr>
              <w:t>30 балів</w:t>
            </w:r>
          </w:p>
        </w:tc>
      </w:tr>
      <w:tr w:rsidR="0009721E" w:rsidRPr="007F4CD0" w14:paraId="4898AAA3" w14:textId="77777777" w:rsidTr="00D26317">
        <w:trPr>
          <w:trHeight w:val="114"/>
          <w:tblCellSpacing w:w="0" w:type="dxa"/>
        </w:trPr>
        <w:tc>
          <w:tcPr>
            <w:tcW w:w="2525" w:type="dxa"/>
            <w:vAlign w:val="center"/>
          </w:tcPr>
          <w:p w14:paraId="47217D27" w14:textId="77777777" w:rsidR="0009721E" w:rsidRPr="007F4CD0" w:rsidRDefault="0009721E" w:rsidP="00D26317">
            <w:pPr>
              <w:spacing w:after="0"/>
              <w:ind w:left="-57" w:right="-57"/>
              <w:jc w:val="center"/>
              <w:rPr>
                <w:rFonts w:ascii="Times New Roman" w:eastAsia="Times New Roman" w:hAnsi="Times New Roman" w:cs="Times New Roman"/>
                <w:sz w:val="18"/>
                <w:szCs w:val="18"/>
              </w:rPr>
            </w:pPr>
            <w:r w:rsidRPr="007F4CD0">
              <w:rPr>
                <w:rFonts w:ascii="Times New Roman" w:eastAsia="Times New Roman" w:hAnsi="Times New Roman" w:cs="Times New Roman"/>
                <w:sz w:val="18"/>
                <w:szCs w:val="18"/>
              </w:rPr>
              <w:t>Лекції</w:t>
            </w:r>
          </w:p>
        </w:tc>
        <w:tc>
          <w:tcPr>
            <w:tcW w:w="709" w:type="dxa"/>
            <w:tcBorders>
              <w:top w:val="single" w:sz="4" w:space="0" w:color="auto"/>
              <w:left w:val="single" w:sz="4" w:space="0" w:color="auto"/>
              <w:bottom w:val="single" w:sz="4" w:space="0" w:color="auto"/>
              <w:right w:val="nil"/>
            </w:tcBorders>
            <w:vAlign w:val="center"/>
          </w:tcPr>
          <w:p w14:paraId="6ACB1097" w14:textId="77777777" w:rsidR="0009721E" w:rsidRPr="007F4CD0" w:rsidRDefault="0009721E" w:rsidP="00D26317">
            <w:pPr>
              <w:spacing w:after="0"/>
              <w:ind w:left="-57" w:right="-57"/>
              <w:jc w:val="center"/>
              <w:rPr>
                <w:rFonts w:ascii="Times New Roman" w:eastAsia="Times New Roman" w:hAnsi="Times New Roman" w:cs="Times New Roman"/>
                <w:sz w:val="18"/>
                <w:szCs w:val="18"/>
              </w:rPr>
            </w:pPr>
            <w:r w:rsidRPr="007F4CD0">
              <w:rPr>
                <w:rFonts w:ascii="Times New Roman" w:eastAsia="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14:paraId="0B485F61" w14:textId="77777777" w:rsidR="0009721E" w:rsidRPr="007F4CD0" w:rsidRDefault="0009721E" w:rsidP="00D26317">
            <w:pPr>
              <w:spacing w:after="0"/>
              <w:ind w:left="-57" w:right="-57"/>
              <w:jc w:val="center"/>
              <w:rPr>
                <w:rFonts w:ascii="Times New Roman" w:eastAsia="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727FBCB7" w14:textId="77777777" w:rsidR="0009721E" w:rsidRPr="007F4CD0" w:rsidRDefault="0009721E" w:rsidP="00D26317">
            <w:pPr>
              <w:spacing w:after="0"/>
              <w:ind w:left="-57" w:right="-57"/>
              <w:jc w:val="center"/>
              <w:rPr>
                <w:rFonts w:ascii="Times New Roman" w:eastAsia="Times New Roman" w:hAnsi="Times New Roman" w:cs="Times New Roman"/>
                <w:sz w:val="18"/>
                <w:szCs w:val="18"/>
              </w:rPr>
            </w:pPr>
            <w:r w:rsidRPr="007F4CD0">
              <w:rPr>
                <w:rFonts w:ascii="Times New Roman" w:eastAsia="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14:paraId="2977A654" w14:textId="77777777" w:rsidR="0009721E" w:rsidRPr="007F4CD0" w:rsidRDefault="0009721E" w:rsidP="00D26317">
            <w:pPr>
              <w:spacing w:after="0"/>
              <w:ind w:left="-57" w:right="-57"/>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nil"/>
            </w:tcBorders>
            <w:vAlign w:val="center"/>
          </w:tcPr>
          <w:p w14:paraId="6E34A314" w14:textId="77777777" w:rsidR="0009721E" w:rsidRPr="007F4CD0" w:rsidRDefault="0009721E" w:rsidP="00D26317">
            <w:pPr>
              <w:spacing w:after="0"/>
              <w:ind w:left="-57" w:right="-57"/>
              <w:jc w:val="center"/>
              <w:rPr>
                <w:rFonts w:ascii="Times New Roman" w:eastAsia="Times New Roman" w:hAnsi="Times New Roman" w:cs="Times New Roman"/>
                <w:sz w:val="18"/>
                <w:szCs w:val="18"/>
              </w:rPr>
            </w:pPr>
            <w:r w:rsidRPr="007F4CD0">
              <w:rPr>
                <w:rFonts w:ascii="Times New Roman" w:eastAsia="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14:paraId="746129CD" w14:textId="77777777" w:rsidR="0009721E" w:rsidRPr="007F4CD0" w:rsidRDefault="0009721E" w:rsidP="00D26317">
            <w:pPr>
              <w:spacing w:after="0"/>
              <w:ind w:left="-57" w:right="-57"/>
              <w:jc w:val="center"/>
              <w:rPr>
                <w:rFonts w:ascii="Times New Roman" w:eastAsia="Times New Roman" w:hAnsi="Times New Roman" w:cs="Times New Roman"/>
                <w:sz w:val="18"/>
                <w:szCs w:val="18"/>
              </w:rPr>
            </w:pPr>
          </w:p>
        </w:tc>
        <w:tc>
          <w:tcPr>
            <w:tcW w:w="708" w:type="dxa"/>
            <w:vAlign w:val="center"/>
          </w:tcPr>
          <w:p w14:paraId="4E8DA145" w14:textId="77777777" w:rsidR="0009721E" w:rsidRPr="007F4CD0" w:rsidRDefault="0009721E" w:rsidP="00D26317">
            <w:pPr>
              <w:spacing w:after="0"/>
              <w:ind w:left="-57" w:right="-57"/>
              <w:jc w:val="center"/>
              <w:rPr>
                <w:rFonts w:ascii="Times New Roman" w:eastAsia="Times New Roman" w:hAnsi="Times New Roman" w:cs="Times New Roman"/>
                <w:sz w:val="18"/>
                <w:szCs w:val="18"/>
              </w:rPr>
            </w:pPr>
            <w:r w:rsidRPr="007F4CD0">
              <w:rPr>
                <w:rFonts w:ascii="Times New Roman" w:eastAsia="Times New Roman" w:hAnsi="Times New Roman" w:cs="Times New Roman"/>
                <w:sz w:val="18"/>
                <w:szCs w:val="18"/>
              </w:rPr>
              <w:t>4</w:t>
            </w:r>
          </w:p>
        </w:tc>
        <w:tc>
          <w:tcPr>
            <w:tcW w:w="709" w:type="dxa"/>
            <w:vAlign w:val="center"/>
          </w:tcPr>
          <w:p w14:paraId="2A70C163" w14:textId="77777777" w:rsidR="0009721E" w:rsidRPr="007F4CD0" w:rsidRDefault="0009721E" w:rsidP="00D26317">
            <w:pPr>
              <w:spacing w:after="0"/>
              <w:ind w:left="-57" w:right="-57"/>
              <w:jc w:val="center"/>
              <w:rPr>
                <w:rFonts w:ascii="Times New Roman" w:eastAsia="Times New Roman" w:hAnsi="Times New Roman" w:cs="Times New Roman"/>
                <w:sz w:val="18"/>
                <w:szCs w:val="18"/>
              </w:rPr>
            </w:pPr>
          </w:p>
        </w:tc>
        <w:tc>
          <w:tcPr>
            <w:tcW w:w="709" w:type="dxa"/>
            <w:gridSpan w:val="2"/>
            <w:tcBorders>
              <w:right w:val="nil"/>
            </w:tcBorders>
            <w:vAlign w:val="center"/>
          </w:tcPr>
          <w:p w14:paraId="42B7CD54" w14:textId="77777777" w:rsidR="0009721E" w:rsidRPr="007F4CD0" w:rsidRDefault="0009721E" w:rsidP="00D26317">
            <w:pPr>
              <w:spacing w:after="0"/>
              <w:ind w:left="-57" w:right="-57"/>
              <w:jc w:val="center"/>
              <w:rPr>
                <w:rFonts w:ascii="Times New Roman" w:eastAsia="Times New Roman" w:hAnsi="Times New Roman" w:cs="Times New Roman"/>
                <w:sz w:val="18"/>
                <w:szCs w:val="18"/>
              </w:rPr>
            </w:pPr>
            <w:r w:rsidRPr="007F4CD0">
              <w:rPr>
                <w:rFonts w:ascii="Times New Roman" w:eastAsia="Times New Roman" w:hAnsi="Times New Roman" w:cs="Times New Roman"/>
                <w:sz w:val="18"/>
                <w:szCs w:val="18"/>
              </w:rPr>
              <w:t>5</w:t>
            </w:r>
          </w:p>
        </w:tc>
        <w:tc>
          <w:tcPr>
            <w:tcW w:w="709" w:type="dxa"/>
            <w:vAlign w:val="center"/>
          </w:tcPr>
          <w:p w14:paraId="204CEB9B" w14:textId="77777777" w:rsidR="0009721E" w:rsidRPr="007F4CD0" w:rsidRDefault="0009721E" w:rsidP="00D26317">
            <w:pPr>
              <w:spacing w:after="0"/>
              <w:ind w:left="-57" w:right="-57"/>
              <w:jc w:val="center"/>
              <w:rPr>
                <w:rFonts w:ascii="Times New Roman" w:eastAsia="Times New Roman" w:hAnsi="Times New Roman" w:cs="Times New Roman"/>
                <w:sz w:val="18"/>
                <w:szCs w:val="18"/>
              </w:rPr>
            </w:pPr>
          </w:p>
        </w:tc>
        <w:tc>
          <w:tcPr>
            <w:tcW w:w="708" w:type="dxa"/>
            <w:vAlign w:val="center"/>
          </w:tcPr>
          <w:p w14:paraId="41F755DA" w14:textId="77777777" w:rsidR="0009721E" w:rsidRPr="007F4CD0" w:rsidRDefault="0009721E" w:rsidP="00D26317">
            <w:pPr>
              <w:spacing w:after="0"/>
              <w:ind w:left="-57" w:right="-57"/>
              <w:jc w:val="center"/>
              <w:rPr>
                <w:rFonts w:ascii="Times New Roman" w:eastAsia="Times New Roman" w:hAnsi="Times New Roman" w:cs="Times New Roman"/>
                <w:sz w:val="18"/>
                <w:szCs w:val="18"/>
              </w:rPr>
            </w:pPr>
            <w:r w:rsidRPr="007F4CD0">
              <w:rPr>
                <w:rFonts w:ascii="Times New Roman" w:eastAsia="Times New Roman" w:hAnsi="Times New Roman" w:cs="Times New Roman"/>
                <w:sz w:val="18"/>
                <w:szCs w:val="18"/>
              </w:rPr>
              <w:t>6</w:t>
            </w:r>
          </w:p>
        </w:tc>
        <w:tc>
          <w:tcPr>
            <w:tcW w:w="709" w:type="dxa"/>
            <w:tcBorders>
              <w:top w:val="single" w:sz="6" w:space="0" w:color="auto"/>
              <w:left w:val="single" w:sz="6" w:space="0" w:color="auto"/>
              <w:bottom w:val="single" w:sz="6" w:space="0" w:color="auto"/>
              <w:right w:val="single" w:sz="6" w:space="0" w:color="auto"/>
            </w:tcBorders>
            <w:vAlign w:val="center"/>
          </w:tcPr>
          <w:p w14:paraId="48A55D0B" w14:textId="77777777" w:rsidR="0009721E" w:rsidRPr="007F4CD0" w:rsidRDefault="0009721E" w:rsidP="00D26317">
            <w:pPr>
              <w:spacing w:after="0"/>
              <w:ind w:left="-57" w:right="-57"/>
              <w:jc w:val="center"/>
              <w:rPr>
                <w:rFonts w:ascii="Times New Roman" w:eastAsia="Times New Roman" w:hAnsi="Times New Roman" w:cs="Times New Roman"/>
                <w:sz w:val="18"/>
                <w:szCs w:val="18"/>
              </w:rPr>
            </w:pPr>
          </w:p>
        </w:tc>
        <w:tc>
          <w:tcPr>
            <w:tcW w:w="709" w:type="dxa"/>
            <w:tcBorders>
              <w:right w:val="nil"/>
            </w:tcBorders>
            <w:vAlign w:val="center"/>
          </w:tcPr>
          <w:p w14:paraId="0AEF4877" w14:textId="77777777" w:rsidR="0009721E" w:rsidRPr="007F4CD0" w:rsidRDefault="0009721E" w:rsidP="00D26317">
            <w:pPr>
              <w:spacing w:after="0"/>
              <w:ind w:left="-57" w:right="-57"/>
              <w:jc w:val="center"/>
              <w:rPr>
                <w:rFonts w:ascii="Times New Roman" w:eastAsia="Times New Roman" w:hAnsi="Times New Roman" w:cs="Times New Roman"/>
                <w:sz w:val="18"/>
                <w:szCs w:val="18"/>
              </w:rPr>
            </w:pPr>
            <w:r w:rsidRPr="007F4CD0">
              <w:rPr>
                <w:rFonts w:ascii="Times New Roman" w:eastAsia="Times New Roman" w:hAnsi="Times New Roman" w:cs="Times New Roman"/>
                <w:sz w:val="18"/>
                <w:szCs w:val="18"/>
              </w:rPr>
              <w:t>7</w:t>
            </w:r>
          </w:p>
        </w:tc>
        <w:tc>
          <w:tcPr>
            <w:tcW w:w="709" w:type="dxa"/>
            <w:vAlign w:val="center"/>
          </w:tcPr>
          <w:p w14:paraId="18BBAC10" w14:textId="77777777" w:rsidR="0009721E" w:rsidRPr="007F4CD0" w:rsidRDefault="0009721E" w:rsidP="00D26317">
            <w:pPr>
              <w:spacing w:after="0"/>
              <w:ind w:left="-57" w:right="-57"/>
              <w:jc w:val="center"/>
              <w:rPr>
                <w:rFonts w:ascii="Times New Roman" w:eastAsia="Times New Roman" w:hAnsi="Times New Roman" w:cs="Times New Roman"/>
                <w:sz w:val="18"/>
                <w:szCs w:val="18"/>
              </w:rPr>
            </w:pPr>
          </w:p>
        </w:tc>
        <w:tc>
          <w:tcPr>
            <w:tcW w:w="708" w:type="dxa"/>
            <w:vAlign w:val="center"/>
          </w:tcPr>
          <w:p w14:paraId="72C4A971" w14:textId="77777777" w:rsidR="0009721E" w:rsidRPr="007F4CD0" w:rsidRDefault="0009721E" w:rsidP="00D26317">
            <w:pPr>
              <w:spacing w:after="0"/>
              <w:ind w:left="-57" w:right="-57"/>
              <w:jc w:val="center"/>
              <w:rPr>
                <w:rFonts w:ascii="Times New Roman" w:eastAsia="Times New Roman" w:hAnsi="Times New Roman" w:cs="Times New Roman"/>
                <w:sz w:val="18"/>
                <w:szCs w:val="18"/>
              </w:rPr>
            </w:pPr>
            <w:r w:rsidRPr="007F4CD0">
              <w:rPr>
                <w:rFonts w:ascii="Times New Roman" w:eastAsia="Times New Roman" w:hAnsi="Times New Roman" w:cs="Times New Roman"/>
                <w:sz w:val="18"/>
                <w:szCs w:val="18"/>
              </w:rPr>
              <w:t>8</w:t>
            </w:r>
          </w:p>
        </w:tc>
        <w:tc>
          <w:tcPr>
            <w:tcW w:w="709" w:type="dxa"/>
            <w:vAlign w:val="center"/>
          </w:tcPr>
          <w:p w14:paraId="7DA546C3" w14:textId="77777777" w:rsidR="0009721E" w:rsidRPr="007F4CD0" w:rsidRDefault="0009721E" w:rsidP="00D26317">
            <w:pPr>
              <w:spacing w:after="0"/>
              <w:ind w:left="-57" w:right="-57"/>
              <w:jc w:val="center"/>
              <w:rPr>
                <w:rFonts w:ascii="Times New Roman" w:eastAsia="Times New Roman" w:hAnsi="Times New Roman" w:cs="Times New Roman"/>
                <w:sz w:val="18"/>
                <w:szCs w:val="18"/>
              </w:rPr>
            </w:pPr>
          </w:p>
        </w:tc>
      </w:tr>
      <w:tr w:rsidR="0009721E" w:rsidRPr="007F4CD0" w14:paraId="331EE11C" w14:textId="77777777" w:rsidTr="00D26317">
        <w:trPr>
          <w:trHeight w:val="603"/>
          <w:tblCellSpacing w:w="0" w:type="dxa"/>
        </w:trPr>
        <w:tc>
          <w:tcPr>
            <w:tcW w:w="2525" w:type="dxa"/>
            <w:vAlign w:val="center"/>
          </w:tcPr>
          <w:p w14:paraId="23D71C8A" w14:textId="77777777" w:rsidR="0009721E" w:rsidRPr="007F4CD0" w:rsidRDefault="0009721E" w:rsidP="00D26317">
            <w:pPr>
              <w:spacing w:after="0"/>
              <w:ind w:left="-57" w:right="-57"/>
              <w:jc w:val="center"/>
              <w:rPr>
                <w:rFonts w:ascii="Times New Roman" w:eastAsia="Times New Roman" w:hAnsi="Times New Roman" w:cs="Times New Roman"/>
                <w:sz w:val="18"/>
                <w:szCs w:val="18"/>
              </w:rPr>
            </w:pPr>
            <w:r w:rsidRPr="007F4CD0">
              <w:rPr>
                <w:rFonts w:ascii="Times New Roman" w:eastAsia="Times New Roman" w:hAnsi="Times New Roman" w:cs="Times New Roman"/>
                <w:sz w:val="18"/>
                <w:szCs w:val="18"/>
              </w:rPr>
              <w:t>Теми лекцій</w:t>
            </w:r>
          </w:p>
        </w:tc>
        <w:tc>
          <w:tcPr>
            <w:tcW w:w="709" w:type="dxa"/>
            <w:tcBorders>
              <w:top w:val="single" w:sz="4" w:space="0" w:color="auto"/>
              <w:left w:val="single" w:sz="4" w:space="0" w:color="auto"/>
              <w:bottom w:val="single" w:sz="4" w:space="0" w:color="auto"/>
              <w:right w:val="nil"/>
            </w:tcBorders>
            <w:vAlign w:val="center"/>
          </w:tcPr>
          <w:p w14:paraId="0E6E8E23" w14:textId="77777777" w:rsidR="0009721E" w:rsidRPr="007F4CD0" w:rsidRDefault="0009721E" w:rsidP="00D26317">
            <w:pPr>
              <w:spacing w:after="0"/>
              <w:ind w:left="-57" w:right="-57"/>
              <w:rPr>
                <w:rFonts w:ascii="Times New Roman" w:eastAsia="Times New Roman" w:hAnsi="Times New Roman" w:cs="Times New Roman"/>
                <w:i/>
                <w:sz w:val="18"/>
                <w:szCs w:val="18"/>
              </w:rPr>
            </w:pPr>
            <w:r w:rsidRPr="007F4CD0">
              <w:rPr>
                <w:rFonts w:ascii="Times New Roman" w:eastAsia="Times New Roman" w:hAnsi="Times New Roman" w:cs="Times New Roman"/>
                <w:i/>
                <w:sz w:val="18"/>
                <w:szCs w:val="18"/>
              </w:rPr>
              <w:t>Тема лекції 1</w:t>
            </w:r>
          </w:p>
        </w:tc>
        <w:tc>
          <w:tcPr>
            <w:tcW w:w="709" w:type="dxa"/>
            <w:tcBorders>
              <w:top w:val="single" w:sz="4" w:space="0" w:color="auto"/>
              <w:left w:val="single" w:sz="4" w:space="0" w:color="auto"/>
              <w:bottom w:val="single" w:sz="4" w:space="0" w:color="auto"/>
              <w:right w:val="single" w:sz="4" w:space="0" w:color="auto"/>
            </w:tcBorders>
            <w:vAlign w:val="center"/>
          </w:tcPr>
          <w:p w14:paraId="424F8A70" w14:textId="77777777" w:rsidR="0009721E" w:rsidRPr="007F4CD0" w:rsidRDefault="0009721E" w:rsidP="00D26317">
            <w:pPr>
              <w:spacing w:after="0"/>
              <w:ind w:left="-57" w:right="-57"/>
              <w:rPr>
                <w:rFonts w:ascii="Times New Roman" w:eastAsia="Times New Roman" w:hAnsi="Times New Roman" w:cs="Times New Roman"/>
                <w:i/>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007ECD99" w14:textId="77777777" w:rsidR="0009721E" w:rsidRPr="007F4CD0" w:rsidRDefault="0009721E" w:rsidP="00D26317">
            <w:pPr>
              <w:spacing w:after="0"/>
              <w:ind w:left="-57" w:right="-57"/>
              <w:rPr>
                <w:rFonts w:ascii="Times New Roman" w:eastAsia="Times New Roman" w:hAnsi="Times New Roman" w:cs="Times New Roman"/>
                <w:i/>
                <w:sz w:val="18"/>
                <w:szCs w:val="18"/>
              </w:rPr>
            </w:pPr>
            <w:r w:rsidRPr="007F4CD0">
              <w:rPr>
                <w:rFonts w:ascii="Times New Roman" w:eastAsia="Times New Roman" w:hAnsi="Times New Roman" w:cs="Times New Roman"/>
                <w:i/>
                <w:sz w:val="18"/>
                <w:szCs w:val="18"/>
              </w:rPr>
              <w:t>Тема лекції 2,3</w:t>
            </w:r>
          </w:p>
        </w:tc>
        <w:tc>
          <w:tcPr>
            <w:tcW w:w="709" w:type="dxa"/>
            <w:tcBorders>
              <w:top w:val="single" w:sz="4" w:space="0" w:color="auto"/>
              <w:left w:val="single" w:sz="4" w:space="0" w:color="auto"/>
              <w:bottom w:val="single" w:sz="4" w:space="0" w:color="auto"/>
              <w:right w:val="single" w:sz="4" w:space="0" w:color="auto"/>
            </w:tcBorders>
            <w:vAlign w:val="center"/>
          </w:tcPr>
          <w:p w14:paraId="1BA21112" w14:textId="77777777" w:rsidR="0009721E" w:rsidRPr="007F4CD0" w:rsidRDefault="0009721E" w:rsidP="00D26317">
            <w:pPr>
              <w:spacing w:after="0"/>
              <w:ind w:left="-57" w:right="-57"/>
              <w:rPr>
                <w:rFonts w:ascii="Times New Roman" w:eastAsia="Times New Roman" w:hAnsi="Times New Roman" w:cs="Times New Roman"/>
                <w:i/>
                <w:sz w:val="18"/>
                <w:szCs w:val="18"/>
              </w:rPr>
            </w:pPr>
          </w:p>
        </w:tc>
        <w:tc>
          <w:tcPr>
            <w:tcW w:w="709" w:type="dxa"/>
            <w:tcBorders>
              <w:top w:val="single" w:sz="4" w:space="0" w:color="auto"/>
              <w:left w:val="single" w:sz="4" w:space="0" w:color="auto"/>
              <w:bottom w:val="single" w:sz="4" w:space="0" w:color="auto"/>
              <w:right w:val="nil"/>
            </w:tcBorders>
            <w:vAlign w:val="center"/>
          </w:tcPr>
          <w:p w14:paraId="337592A4" w14:textId="77777777" w:rsidR="0009721E" w:rsidRPr="007F4CD0" w:rsidRDefault="0009721E" w:rsidP="00D26317">
            <w:pPr>
              <w:spacing w:after="0"/>
              <w:ind w:left="-57" w:right="-57"/>
              <w:rPr>
                <w:rFonts w:ascii="Times New Roman" w:eastAsia="Times New Roman" w:hAnsi="Times New Roman" w:cs="Times New Roman"/>
                <w:i/>
                <w:sz w:val="18"/>
                <w:szCs w:val="18"/>
              </w:rPr>
            </w:pPr>
            <w:r w:rsidRPr="007F4CD0">
              <w:rPr>
                <w:rFonts w:ascii="Times New Roman" w:eastAsia="Times New Roman" w:hAnsi="Times New Roman" w:cs="Times New Roman"/>
                <w:i/>
                <w:sz w:val="18"/>
                <w:szCs w:val="18"/>
              </w:rPr>
              <w:t>Тема лекції 4</w:t>
            </w:r>
          </w:p>
        </w:tc>
        <w:tc>
          <w:tcPr>
            <w:tcW w:w="709" w:type="dxa"/>
            <w:tcBorders>
              <w:top w:val="single" w:sz="4" w:space="0" w:color="auto"/>
              <w:left w:val="single" w:sz="4" w:space="0" w:color="auto"/>
              <w:bottom w:val="single" w:sz="4" w:space="0" w:color="auto"/>
              <w:right w:val="single" w:sz="4" w:space="0" w:color="auto"/>
            </w:tcBorders>
            <w:vAlign w:val="center"/>
          </w:tcPr>
          <w:p w14:paraId="40877E46" w14:textId="77777777" w:rsidR="0009721E" w:rsidRPr="007F4CD0" w:rsidRDefault="0009721E" w:rsidP="00D26317">
            <w:pPr>
              <w:spacing w:after="0"/>
              <w:ind w:left="-57" w:right="-57"/>
              <w:rPr>
                <w:rFonts w:ascii="Times New Roman" w:eastAsia="Times New Roman" w:hAnsi="Times New Roman" w:cs="Times New Roman"/>
                <w:i/>
                <w:sz w:val="18"/>
                <w:szCs w:val="18"/>
              </w:rPr>
            </w:pPr>
          </w:p>
        </w:tc>
        <w:tc>
          <w:tcPr>
            <w:tcW w:w="708" w:type="dxa"/>
            <w:vAlign w:val="center"/>
          </w:tcPr>
          <w:p w14:paraId="290419B6" w14:textId="77777777" w:rsidR="0009721E" w:rsidRPr="007F4CD0" w:rsidRDefault="0009721E" w:rsidP="00D26317">
            <w:pPr>
              <w:spacing w:after="0"/>
              <w:ind w:left="-57" w:right="-57"/>
              <w:rPr>
                <w:rFonts w:ascii="Times New Roman" w:eastAsia="Times New Roman" w:hAnsi="Times New Roman" w:cs="Times New Roman"/>
                <w:i/>
                <w:sz w:val="18"/>
                <w:szCs w:val="18"/>
              </w:rPr>
            </w:pPr>
            <w:r w:rsidRPr="007F4CD0">
              <w:rPr>
                <w:rFonts w:ascii="Times New Roman" w:eastAsia="Times New Roman" w:hAnsi="Times New Roman" w:cs="Times New Roman"/>
                <w:i/>
                <w:sz w:val="18"/>
                <w:szCs w:val="18"/>
              </w:rPr>
              <w:t>Тема лекції 5</w:t>
            </w:r>
          </w:p>
        </w:tc>
        <w:tc>
          <w:tcPr>
            <w:tcW w:w="709" w:type="dxa"/>
            <w:vAlign w:val="center"/>
          </w:tcPr>
          <w:p w14:paraId="1D5B27D9" w14:textId="77777777" w:rsidR="0009721E" w:rsidRPr="007F4CD0" w:rsidRDefault="0009721E" w:rsidP="00D26317">
            <w:pPr>
              <w:spacing w:after="0"/>
              <w:ind w:left="-57" w:right="-57"/>
              <w:rPr>
                <w:rFonts w:ascii="Times New Roman" w:eastAsia="Times New Roman" w:hAnsi="Times New Roman" w:cs="Times New Roman"/>
                <w:i/>
                <w:sz w:val="18"/>
                <w:szCs w:val="18"/>
              </w:rPr>
            </w:pPr>
          </w:p>
        </w:tc>
        <w:tc>
          <w:tcPr>
            <w:tcW w:w="709" w:type="dxa"/>
            <w:gridSpan w:val="2"/>
            <w:tcBorders>
              <w:right w:val="nil"/>
            </w:tcBorders>
            <w:vAlign w:val="center"/>
          </w:tcPr>
          <w:p w14:paraId="4D14634F" w14:textId="77777777" w:rsidR="0009721E" w:rsidRPr="007F4CD0" w:rsidRDefault="0009721E" w:rsidP="00D26317">
            <w:pPr>
              <w:spacing w:after="0"/>
              <w:ind w:left="-57" w:right="-57"/>
              <w:rPr>
                <w:rFonts w:ascii="Times New Roman" w:eastAsia="Times New Roman" w:hAnsi="Times New Roman" w:cs="Times New Roman"/>
                <w:i/>
                <w:sz w:val="18"/>
                <w:szCs w:val="18"/>
              </w:rPr>
            </w:pPr>
            <w:r w:rsidRPr="007F4CD0">
              <w:rPr>
                <w:rFonts w:ascii="Times New Roman" w:eastAsia="Times New Roman" w:hAnsi="Times New Roman" w:cs="Times New Roman"/>
                <w:i/>
                <w:sz w:val="18"/>
                <w:szCs w:val="18"/>
              </w:rPr>
              <w:t>Тема лекції 6, 7, 8</w:t>
            </w:r>
          </w:p>
        </w:tc>
        <w:tc>
          <w:tcPr>
            <w:tcW w:w="709" w:type="dxa"/>
            <w:vAlign w:val="center"/>
          </w:tcPr>
          <w:p w14:paraId="22329F60" w14:textId="77777777" w:rsidR="0009721E" w:rsidRPr="007F4CD0" w:rsidRDefault="0009721E" w:rsidP="00D26317">
            <w:pPr>
              <w:spacing w:after="0"/>
              <w:ind w:left="-57" w:right="-57"/>
              <w:rPr>
                <w:rFonts w:ascii="Times New Roman" w:eastAsia="Times New Roman" w:hAnsi="Times New Roman" w:cs="Times New Roman"/>
                <w:i/>
                <w:sz w:val="18"/>
                <w:szCs w:val="18"/>
              </w:rPr>
            </w:pPr>
          </w:p>
        </w:tc>
        <w:tc>
          <w:tcPr>
            <w:tcW w:w="708" w:type="dxa"/>
            <w:vAlign w:val="center"/>
          </w:tcPr>
          <w:p w14:paraId="0B18D8E8" w14:textId="77777777" w:rsidR="0009721E" w:rsidRPr="007F4CD0" w:rsidRDefault="0009721E" w:rsidP="00D26317">
            <w:pPr>
              <w:spacing w:after="0"/>
              <w:ind w:left="-57" w:right="-57"/>
              <w:rPr>
                <w:rFonts w:ascii="Times New Roman" w:eastAsia="Times New Roman" w:hAnsi="Times New Roman" w:cs="Times New Roman"/>
                <w:i/>
                <w:sz w:val="18"/>
                <w:szCs w:val="18"/>
              </w:rPr>
            </w:pPr>
            <w:r w:rsidRPr="007F4CD0">
              <w:rPr>
                <w:rFonts w:ascii="Times New Roman" w:eastAsia="Times New Roman" w:hAnsi="Times New Roman" w:cs="Times New Roman"/>
                <w:i/>
                <w:sz w:val="18"/>
                <w:szCs w:val="18"/>
              </w:rPr>
              <w:t>Тема лекції 9,10</w:t>
            </w:r>
          </w:p>
        </w:tc>
        <w:tc>
          <w:tcPr>
            <w:tcW w:w="709" w:type="dxa"/>
            <w:tcBorders>
              <w:top w:val="single" w:sz="6" w:space="0" w:color="auto"/>
              <w:left w:val="single" w:sz="6" w:space="0" w:color="auto"/>
              <w:bottom w:val="single" w:sz="6" w:space="0" w:color="auto"/>
              <w:right w:val="single" w:sz="6" w:space="0" w:color="auto"/>
            </w:tcBorders>
            <w:vAlign w:val="center"/>
          </w:tcPr>
          <w:p w14:paraId="5345E424" w14:textId="77777777" w:rsidR="0009721E" w:rsidRPr="007F4CD0" w:rsidRDefault="0009721E" w:rsidP="00D26317">
            <w:pPr>
              <w:spacing w:after="0"/>
              <w:ind w:left="-57" w:right="-57"/>
              <w:rPr>
                <w:rFonts w:ascii="Times New Roman" w:eastAsia="Times New Roman" w:hAnsi="Times New Roman" w:cs="Times New Roman"/>
                <w:i/>
                <w:sz w:val="18"/>
                <w:szCs w:val="18"/>
              </w:rPr>
            </w:pPr>
          </w:p>
        </w:tc>
        <w:tc>
          <w:tcPr>
            <w:tcW w:w="709" w:type="dxa"/>
            <w:tcBorders>
              <w:right w:val="nil"/>
            </w:tcBorders>
            <w:vAlign w:val="center"/>
          </w:tcPr>
          <w:p w14:paraId="3B4E2B32" w14:textId="77777777" w:rsidR="0009721E" w:rsidRPr="007F4CD0" w:rsidRDefault="0009721E" w:rsidP="00D26317">
            <w:pPr>
              <w:spacing w:after="0"/>
              <w:ind w:left="-57" w:right="-57"/>
              <w:rPr>
                <w:rFonts w:ascii="Times New Roman" w:eastAsia="Times New Roman" w:hAnsi="Times New Roman" w:cs="Times New Roman"/>
                <w:i/>
                <w:sz w:val="18"/>
                <w:szCs w:val="18"/>
              </w:rPr>
            </w:pPr>
            <w:r w:rsidRPr="007F4CD0">
              <w:rPr>
                <w:rFonts w:ascii="Times New Roman" w:eastAsia="Times New Roman" w:hAnsi="Times New Roman" w:cs="Times New Roman"/>
                <w:i/>
                <w:sz w:val="18"/>
                <w:szCs w:val="18"/>
              </w:rPr>
              <w:t>Тема лекції 11, 12</w:t>
            </w:r>
          </w:p>
        </w:tc>
        <w:tc>
          <w:tcPr>
            <w:tcW w:w="709" w:type="dxa"/>
            <w:vAlign w:val="center"/>
          </w:tcPr>
          <w:p w14:paraId="40DBE924" w14:textId="77777777" w:rsidR="0009721E" w:rsidRPr="007F4CD0" w:rsidRDefault="0009721E" w:rsidP="00D26317">
            <w:pPr>
              <w:spacing w:after="0"/>
              <w:ind w:left="-57" w:right="-57"/>
              <w:rPr>
                <w:rFonts w:ascii="Times New Roman" w:eastAsia="Times New Roman" w:hAnsi="Times New Roman" w:cs="Times New Roman"/>
                <w:i/>
                <w:sz w:val="18"/>
                <w:szCs w:val="18"/>
              </w:rPr>
            </w:pPr>
          </w:p>
        </w:tc>
        <w:tc>
          <w:tcPr>
            <w:tcW w:w="708" w:type="dxa"/>
            <w:vAlign w:val="center"/>
          </w:tcPr>
          <w:p w14:paraId="4F8BEAF6" w14:textId="77777777" w:rsidR="0009721E" w:rsidRPr="007F4CD0" w:rsidRDefault="0009721E" w:rsidP="00D26317">
            <w:pPr>
              <w:spacing w:after="0"/>
              <w:ind w:left="-57" w:right="-57"/>
              <w:rPr>
                <w:rFonts w:ascii="Times New Roman" w:eastAsia="Times New Roman" w:hAnsi="Times New Roman" w:cs="Times New Roman"/>
                <w:i/>
                <w:sz w:val="18"/>
                <w:szCs w:val="18"/>
              </w:rPr>
            </w:pPr>
            <w:r w:rsidRPr="007F4CD0">
              <w:rPr>
                <w:rFonts w:ascii="Times New Roman" w:eastAsia="Times New Roman" w:hAnsi="Times New Roman" w:cs="Times New Roman"/>
                <w:i/>
                <w:sz w:val="18"/>
                <w:szCs w:val="18"/>
              </w:rPr>
              <w:t>Тема лекції 13, 14</w:t>
            </w:r>
          </w:p>
        </w:tc>
        <w:tc>
          <w:tcPr>
            <w:tcW w:w="709" w:type="dxa"/>
            <w:vAlign w:val="center"/>
          </w:tcPr>
          <w:p w14:paraId="45C1B3E3" w14:textId="77777777" w:rsidR="0009721E" w:rsidRPr="007F4CD0" w:rsidRDefault="0009721E" w:rsidP="00D26317">
            <w:pPr>
              <w:spacing w:after="0"/>
              <w:ind w:left="-57" w:right="-57"/>
              <w:rPr>
                <w:rFonts w:ascii="Times New Roman" w:eastAsia="Times New Roman" w:hAnsi="Times New Roman" w:cs="Times New Roman"/>
                <w:i/>
                <w:sz w:val="18"/>
                <w:szCs w:val="18"/>
              </w:rPr>
            </w:pPr>
          </w:p>
        </w:tc>
      </w:tr>
      <w:tr w:rsidR="0009721E" w:rsidRPr="007F4CD0" w14:paraId="6B9DAAF0" w14:textId="77777777" w:rsidTr="00D26317">
        <w:trPr>
          <w:trHeight w:val="848"/>
          <w:tblCellSpacing w:w="0" w:type="dxa"/>
        </w:trPr>
        <w:tc>
          <w:tcPr>
            <w:tcW w:w="2525" w:type="dxa"/>
            <w:vAlign w:val="center"/>
          </w:tcPr>
          <w:p w14:paraId="42AEBA40" w14:textId="77777777" w:rsidR="0009721E" w:rsidRPr="007F4CD0" w:rsidRDefault="0009721E" w:rsidP="00D26317">
            <w:pPr>
              <w:spacing w:after="0"/>
              <w:ind w:left="-57" w:right="-57"/>
              <w:jc w:val="center"/>
              <w:rPr>
                <w:rFonts w:ascii="Times New Roman" w:eastAsia="Times New Roman" w:hAnsi="Times New Roman" w:cs="Times New Roman"/>
                <w:sz w:val="18"/>
                <w:szCs w:val="18"/>
              </w:rPr>
            </w:pPr>
            <w:r w:rsidRPr="007F4CD0">
              <w:rPr>
                <w:rFonts w:ascii="Times New Roman" w:eastAsia="Times New Roman" w:hAnsi="Times New Roman" w:cs="Times New Roman"/>
                <w:sz w:val="18"/>
                <w:szCs w:val="18"/>
              </w:rPr>
              <w:t>Теми семінарських занять</w:t>
            </w:r>
          </w:p>
        </w:tc>
        <w:tc>
          <w:tcPr>
            <w:tcW w:w="709" w:type="dxa"/>
            <w:tcBorders>
              <w:top w:val="single" w:sz="4" w:space="0" w:color="auto"/>
              <w:left w:val="single" w:sz="4" w:space="0" w:color="auto"/>
              <w:bottom w:val="single" w:sz="4" w:space="0" w:color="auto"/>
              <w:right w:val="nil"/>
            </w:tcBorders>
            <w:vAlign w:val="center"/>
          </w:tcPr>
          <w:p w14:paraId="442C033D" w14:textId="77777777" w:rsidR="0009721E" w:rsidRPr="007F4CD0" w:rsidRDefault="0009721E" w:rsidP="00D26317">
            <w:pPr>
              <w:spacing w:after="0"/>
              <w:ind w:left="-57" w:right="-57"/>
              <w:rPr>
                <w:rFonts w:ascii="Times New Roman" w:eastAsia="Times New Roman" w:hAnsi="Times New Roman" w:cs="Times New Roman"/>
                <w: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7851AC4" w14:textId="77777777" w:rsidR="0009721E" w:rsidRPr="007F4CD0" w:rsidRDefault="0009721E" w:rsidP="00D26317">
            <w:pPr>
              <w:spacing w:after="0"/>
              <w:ind w:left="-57" w:right="-57"/>
              <w:rPr>
                <w:rFonts w:ascii="Times New Roman" w:eastAsia="Times New Roman" w:hAnsi="Times New Roman" w:cs="Times New Roman"/>
                <w:i/>
                <w:sz w:val="18"/>
                <w:szCs w:val="18"/>
              </w:rPr>
            </w:pPr>
            <w:r w:rsidRPr="007F4CD0">
              <w:rPr>
                <w:rFonts w:ascii="Times New Roman" w:eastAsia="Times New Roman" w:hAnsi="Times New Roman" w:cs="Times New Roman"/>
                <w:i/>
                <w:sz w:val="18"/>
                <w:szCs w:val="18"/>
              </w:rPr>
              <w:t>Тема заняття 1</w:t>
            </w:r>
          </w:p>
        </w:tc>
        <w:tc>
          <w:tcPr>
            <w:tcW w:w="708" w:type="dxa"/>
            <w:tcBorders>
              <w:top w:val="single" w:sz="4" w:space="0" w:color="auto"/>
              <w:left w:val="single" w:sz="4" w:space="0" w:color="auto"/>
              <w:bottom w:val="single" w:sz="4" w:space="0" w:color="auto"/>
              <w:right w:val="single" w:sz="4" w:space="0" w:color="auto"/>
            </w:tcBorders>
            <w:vAlign w:val="center"/>
          </w:tcPr>
          <w:p w14:paraId="7860C8B6" w14:textId="77777777" w:rsidR="0009721E" w:rsidRPr="007F4CD0" w:rsidRDefault="0009721E" w:rsidP="00D26317">
            <w:pPr>
              <w:spacing w:after="0"/>
              <w:ind w:left="-57" w:right="-57"/>
              <w:rPr>
                <w:rFonts w:ascii="Times New Roman" w:eastAsia="Times New Roman" w:hAnsi="Times New Roman" w:cs="Times New Roman"/>
                <w: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400E375" w14:textId="77777777" w:rsidR="0009721E" w:rsidRPr="007F4CD0" w:rsidRDefault="0009721E" w:rsidP="00D26317">
            <w:pPr>
              <w:spacing w:after="0"/>
              <w:ind w:left="-57" w:right="-57"/>
              <w:rPr>
                <w:rFonts w:ascii="Times New Roman" w:eastAsia="Times New Roman" w:hAnsi="Times New Roman" w:cs="Times New Roman"/>
                <w:i/>
                <w:sz w:val="18"/>
                <w:szCs w:val="18"/>
              </w:rPr>
            </w:pPr>
            <w:r w:rsidRPr="007F4CD0">
              <w:rPr>
                <w:rFonts w:ascii="Times New Roman" w:eastAsia="Times New Roman" w:hAnsi="Times New Roman" w:cs="Times New Roman"/>
                <w:i/>
                <w:sz w:val="18"/>
                <w:szCs w:val="18"/>
              </w:rPr>
              <w:t>Тема заняття 2,3</w:t>
            </w:r>
          </w:p>
        </w:tc>
        <w:tc>
          <w:tcPr>
            <w:tcW w:w="709" w:type="dxa"/>
            <w:tcBorders>
              <w:top w:val="single" w:sz="4" w:space="0" w:color="auto"/>
              <w:left w:val="single" w:sz="4" w:space="0" w:color="auto"/>
              <w:bottom w:val="single" w:sz="4" w:space="0" w:color="auto"/>
              <w:right w:val="nil"/>
            </w:tcBorders>
            <w:vAlign w:val="center"/>
          </w:tcPr>
          <w:p w14:paraId="2122C45D" w14:textId="77777777" w:rsidR="0009721E" w:rsidRPr="007F4CD0" w:rsidRDefault="0009721E" w:rsidP="00D26317">
            <w:pPr>
              <w:spacing w:after="0"/>
              <w:ind w:left="-57" w:right="-57"/>
              <w:rPr>
                <w:rFonts w:ascii="Times New Roman" w:eastAsia="Times New Roman" w:hAnsi="Times New Roman" w:cs="Times New Roman"/>
                <w: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DD3FADA" w14:textId="77777777" w:rsidR="0009721E" w:rsidRPr="007F4CD0" w:rsidRDefault="0009721E" w:rsidP="00D26317">
            <w:pPr>
              <w:spacing w:after="0"/>
              <w:ind w:left="-57" w:right="-57"/>
              <w:rPr>
                <w:rFonts w:ascii="Times New Roman" w:eastAsia="Times New Roman" w:hAnsi="Times New Roman" w:cs="Times New Roman"/>
                <w:i/>
                <w:sz w:val="18"/>
                <w:szCs w:val="18"/>
              </w:rPr>
            </w:pPr>
            <w:r w:rsidRPr="007F4CD0">
              <w:rPr>
                <w:rFonts w:ascii="Times New Roman" w:eastAsia="Times New Roman" w:hAnsi="Times New Roman" w:cs="Times New Roman"/>
                <w:i/>
                <w:sz w:val="18"/>
                <w:szCs w:val="18"/>
              </w:rPr>
              <w:t>Тема заняття 4</w:t>
            </w:r>
          </w:p>
        </w:tc>
        <w:tc>
          <w:tcPr>
            <w:tcW w:w="708" w:type="dxa"/>
            <w:vAlign w:val="center"/>
          </w:tcPr>
          <w:p w14:paraId="584B5995" w14:textId="77777777" w:rsidR="0009721E" w:rsidRPr="007F4CD0" w:rsidRDefault="0009721E" w:rsidP="00D26317">
            <w:pPr>
              <w:spacing w:after="0"/>
              <w:ind w:left="-57" w:right="-57"/>
              <w:rPr>
                <w:rFonts w:ascii="Times New Roman" w:eastAsia="Times New Roman" w:hAnsi="Times New Roman" w:cs="Times New Roman"/>
                <w:i/>
                <w:sz w:val="18"/>
                <w:szCs w:val="18"/>
              </w:rPr>
            </w:pPr>
          </w:p>
        </w:tc>
        <w:tc>
          <w:tcPr>
            <w:tcW w:w="709" w:type="dxa"/>
            <w:vAlign w:val="center"/>
          </w:tcPr>
          <w:p w14:paraId="5DB8818B" w14:textId="77777777" w:rsidR="0009721E" w:rsidRPr="007F4CD0" w:rsidRDefault="0009721E" w:rsidP="00D26317">
            <w:pPr>
              <w:spacing w:after="0"/>
              <w:ind w:left="-57" w:right="-57"/>
              <w:rPr>
                <w:rFonts w:ascii="Times New Roman" w:eastAsia="Times New Roman" w:hAnsi="Times New Roman" w:cs="Times New Roman"/>
                <w:i/>
                <w:sz w:val="18"/>
                <w:szCs w:val="18"/>
              </w:rPr>
            </w:pPr>
            <w:r w:rsidRPr="007F4CD0">
              <w:rPr>
                <w:rFonts w:ascii="Times New Roman" w:eastAsia="Times New Roman" w:hAnsi="Times New Roman" w:cs="Times New Roman"/>
                <w:i/>
                <w:sz w:val="18"/>
                <w:szCs w:val="18"/>
              </w:rPr>
              <w:t>Тема заняття 5</w:t>
            </w:r>
          </w:p>
        </w:tc>
        <w:tc>
          <w:tcPr>
            <w:tcW w:w="709" w:type="dxa"/>
            <w:gridSpan w:val="2"/>
            <w:tcBorders>
              <w:right w:val="nil"/>
            </w:tcBorders>
            <w:vAlign w:val="center"/>
          </w:tcPr>
          <w:p w14:paraId="0A4E983A" w14:textId="77777777" w:rsidR="0009721E" w:rsidRPr="007F4CD0" w:rsidRDefault="0009721E" w:rsidP="00D26317">
            <w:pPr>
              <w:spacing w:after="0"/>
              <w:ind w:left="-57" w:right="-57"/>
              <w:rPr>
                <w:rFonts w:ascii="Times New Roman" w:eastAsia="Times New Roman" w:hAnsi="Times New Roman" w:cs="Times New Roman"/>
                <w:i/>
                <w:sz w:val="18"/>
                <w:szCs w:val="18"/>
              </w:rPr>
            </w:pPr>
          </w:p>
        </w:tc>
        <w:tc>
          <w:tcPr>
            <w:tcW w:w="709" w:type="dxa"/>
            <w:vAlign w:val="center"/>
          </w:tcPr>
          <w:p w14:paraId="04329DAD" w14:textId="77777777" w:rsidR="0009721E" w:rsidRPr="007F4CD0" w:rsidRDefault="0009721E" w:rsidP="00D26317">
            <w:pPr>
              <w:spacing w:after="0"/>
              <w:ind w:left="-57" w:right="-57"/>
              <w:rPr>
                <w:rFonts w:ascii="Times New Roman" w:eastAsia="Times New Roman" w:hAnsi="Times New Roman" w:cs="Times New Roman"/>
                <w:i/>
                <w:sz w:val="18"/>
                <w:szCs w:val="18"/>
              </w:rPr>
            </w:pPr>
            <w:r w:rsidRPr="007F4CD0">
              <w:rPr>
                <w:rFonts w:ascii="Times New Roman" w:eastAsia="Times New Roman" w:hAnsi="Times New Roman" w:cs="Times New Roman"/>
                <w:i/>
                <w:sz w:val="18"/>
                <w:szCs w:val="18"/>
              </w:rPr>
              <w:t>Тема заняття 6, 7,8</w:t>
            </w:r>
          </w:p>
        </w:tc>
        <w:tc>
          <w:tcPr>
            <w:tcW w:w="708" w:type="dxa"/>
            <w:vAlign w:val="center"/>
          </w:tcPr>
          <w:p w14:paraId="24D79698" w14:textId="77777777" w:rsidR="0009721E" w:rsidRPr="007F4CD0" w:rsidRDefault="0009721E" w:rsidP="00D26317">
            <w:pPr>
              <w:spacing w:after="0"/>
              <w:ind w:left="-57" w:right="-57"/>
              <w:rPr>
                <w:rFonts w:ascii="Times New Roman" w:eastAsia="Times New Roman" w:hAnsi="Times New Roman" w:cs="Times New Roman"/>
                <w:i/>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14:paraId="7DB90727" w14:textId="77777777" w:rsidR="0009721E" w:rsidRPr="007F4CD0" w:rsidRDefault="0009721E" w:rsidP="00D26317">
            <w:pPr>
              <w:spacing w:after="0"/>
              <w:ind w:left="-57" w:right="-57"/>
              <w:rPr>
                <w:rFonts w:ascii="Times New Roman" w:eastAsia="Times New Roman" w:hAnsi="Times New Roman" w:cs="Times New Roman"/>
                <w:i/>
                <w:sz w:val="18"/>
                <w:szCs w:val="18"/>
              </w:rPr>
            </w:pPr>
            <w:r w:rsidRPr="007F4CD0">
              <w:rPr>
                <w:rFonts w:ascii="Times New Roman" w:eastAsia="Times New Roman" w:hAnsi="Times New Roman" w:cs="Times New Roman"/>
                <w:i/>
                <w:sz w:val="18"/>
                <w:szCs w:val="18"/>
              </w:rPr>
              <w:t>Тема заняття 9,10</w:t>
            </w:r>
          </w:p>
        </w:tc>
        <w:tc>
          <w:tcPr>
            <w:tcW w:w="709" w:type="dxa"/>
            <w:tcBorders>
              <w:right w:val="nil"/>
            </w:tcBorders>
            <w:vAlign w:val="center"/>
          </w:tcPr>
          <w:p w14:paraId="3E545D60" w14:textId="77777777" w:rsidR="0009721E" w:rsidRPr="007F4CD0" w:rsidRDefault="0009721E" w:rsidP="00D26317">
            <w:pPr>
              <w:spacing w:after="0"/>
              <w:ind w:left="-57" w:right="-57"/>
              <w:rPr>
                <w:rFonts w:ascii="Times New Roman" w:eastAsia="Times New Roman" w:hAnsi="Times New Roman" w:cs="Times New Roman"/>
                <w:i/>
                <w:sz w:val="18"/>
                <w:szCs w:val="18"/>
              </w:rPr>
            </w:pPr>
          </w:p>
        </w:tc>
        <w:tc>
          <w:tcPr>
            <w:tcW w:w="709" w:type="dxa"/>
            <w:vAlign w:val="center"/>
          </w:tcPr>
          <w:p w14:paraId="458F0F9B" w14:textId="77777777" w:rsidR="0009721E" w:rsidRPr="007F4CD0" w:rsidRDefault="0009721E" w:rsidP="00D26317">
            <w:pPr>
              <w:spacing w:after="0"/>
              <w:ind w:left="-57" w:right="-57"/>
              <w:rPr>
                <w:rFonts w:ascii="Times New Roman" w:eastAsia="Times New Roman" w:hAnsi="Times New Roman" w:cs="Times New Roman"/>
                <w:i/>
                <w:sz w:val="18"/>
                <w:szCs w:val="18"/>
              </w:rPr>
            </w:pPr>
            <w:r w:rsidRPr="007F4CD0">
              <w:rPr>
                <w:rFonts w:ascii="Times New Roman" w:eastAsia="Times New Roman" w:hAnsi="Times New Roman" w:cs="Times New Roman"/>
                <w:i/>
                <w:sz w:val="18"/>
                <w:szCs w:val="18"/>
              </w:rPr>
              <w:t>Тема заняття 11,12</w:t>
            </w:r>
          </w:p>
        </w:tc>
        <w:tc>
          <w:tcPr>
            <w:tcW w:w="708" w:type="dxa"/>
            <w:vAlign w:val="center"/>
          </w:tcPr>
          <w:p w14:paraId="1C567E15" w14:textId="77777777" w:rsidR="0009721E" w:rsidRPr="007F4CD0" w:rsidRDefault="0009721E" w:rsidP="00D26317">
            <w:pPr>
              <w:spacing w:after="0"/>
              <w:ind w:left="-57" w:right="-57"/>
              <w:rPr>
                <w:rFonts w:ascii="Times New Roman" w:eastAsia="Times New Roman" w:hAnsi="Times New Roman" w:cs="Times New Roman"/>
                <w:i/>
                <w:sz w:val="18"/>
                <w:szCs w:val="18"/>
              </w:rPr>
            </w:pPr>
          </w:p>
        </w:tc>
        <w:tc>
          <w:tcPr>
            <w:tcW w:w="709" w:type="dxa"/>
            <w:vAlign w:val="center"/>
          </w:tcPr>
          <w:p w14:paraId="3D2FBE20" w14:textId="77777777" w:rsidR="0009721E" w:rsidRPr="007F4CD0" w:rsidRDefault="0009721E" w:rsidP="00D26317">
            <w:pPr>
              <w:spacing w:after="0"/>
              <w:ind w:left="-57" w:right="-57"/>
              <w:rPr>
                <w:rFonts w:ascii="Times New Roman" w:eastAsia="Times New Roman" w:hAnsi="Times New Roman" w:cs="Times New Roman"/>
                <w:i/>
                <w:sz w:val="18"/>
                <w:szCs w:val="18"/>
              </w:rPr>
            </w:pPr>
            <w:r w:rsidRPr="007F4CD0">
              <w:rPr>
                <w:rFonts w:ascii="Times New Roman" w:eastAsia="Times New Roman" w:hAnsi="Times New Roman" w:cs="Times New Roman"/>
                <w:i/>
                <w:sz w:val="18"/>
                <w:szCs w:val="18"/>
              </w:rPr>
              <w:t>Тема заняття 13, 14</w:t>
            </w:r>
          </w:p>
        </w:tc>
      </w:tr>
      <w:tr w:rsidR="0009721E" w:rsidRPr="007F4CD0" w14:paraId="2366F621" w14:textId="77777777" w:rsidTr="00D26317">
        <w:trPr>
          <w:trHeight w:val="143"/>
          <w:tblCellSpacing w:w="0" w:type="dxa"/>
        </w:trPr>
        <w:tc>
          <w:tcPr>
            <w:tcW w:w="2525" w:type="dxa"/>
            <w:vAlign w:val="center"/>
          </w:tcPr>
          <w:p w14:paraId="1AB3A6CF" w14:textId="77777777" w:rsidR="0009721E" w:rsidRPr="007F4CD0" w:rsidRDefault="0009721E" w:rsidP="00D26317">
            <w:pPr>
              <w:spacing w:after="0"/>
              <w:ind w:left="-57" w:right="-57"/>
              <w:jc w:val="center"/>
              <w:rPr>
                <w:rFonts w:ascii="Times New Roman" w:eastAsia="Times New Roman" w:hAnsi="Times New Roman" w:cs="Times New Roman"/>
                <w:sz w:val="20"/>
                <w:szCs w:val="20"/>
              </w:rPr>
            </w:pPr>
            <w:r w:rsidRPr="007F4CD0">
              <w:rPr>
                <w:rFonts w:ascii="Times New Roman" w:eastAsia="Times New Roman" w:hAnsi="Times New Roman" w:cs="Times New Roman"/>
                <w:sz w:val="20"/>
                <w:szCs w:val="20"/>
              </w:rPr>
              <w:t>Теми практичних занять</w:t>
            </w:r>
          </w:p>
        </w:tc>
        <w:tc>
          <w:tcPr>
            <w:tcW w:w="709" w:type="dxa"/>
            <w:tcBorders>
              <w:top w:val="single" w:sz="4" w:space="0" w:color="auto"/>
              <w:left w:val="single" w:sz="4" w:space="0" w:color="auto"/>
              <w:bottom w:val="single" w:sz="4" w:space="0" w:color="auto"/>
              <w:right w:val="nil"/>
            </w:tcBorders>
            <w:vAlign w:val="center"/>
          </w:tcPr>
          <w:p w14:paraId="79132325" w14:textId="77777777" w:rsidR="0009721E" w:rsidRPr="007F4CD0" w:rsidRDefault="0009721E" w:rsidP="00D26317">
            <w:pPr>
              <w:spacing w:after="0"/>
              <w:ind w:left="-57" w:right="-57"/>
              <w:rPr>
                <w:rFonts w:ascii="Times New Roman" w:eastAsia="Times New Roman" w:hAnsi="Times New Roman" w:cs="Times New Roman"/>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E383B60" w14:textId="77777777" w:rsidR="0009721E" w:rsidRPr="007F4CD0" w:rsidRDefault="0009721E" w:rsidP="00D26317">
            <w:pPr>
              <w:spacing w:after="0"/>
              <w:ind w:left="-57" w:right="-57"/>
              <w:rPr>
                <w:rFonts w:ascii="Times New Roman" w:eastAsia="Times New Roman" w:hAnsi="Times New Roman" w:cs="Times New Roman"/>
                <w:i/>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7E4AB24E" w14:textId="77777777" w:rsidR="0009721E" w:rsidRPr="007F4CD0" w:rsidRDefault="0009721E" w:rsidP="00D26317">
            <w:pPr>
              <w:spacing w:after="0"/>
              <w:ind w:left="-57" w:right="-57"/>
              <w:rPr>
                <w:rFonts w:ascii="Times New Roman" w:eastAsia="Times New Roman" w:hAnsi="Times New Roman" w:cs="Times New Roman"/>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2A751DA" w14:textId="77777777" w:rsidR="0009721E" w:rsidRPr="007F4CD0" w:rsidRDefault="0009721E" w:rsidP="00D26317">
            <w:pPr>
              <w:spacing w:after="0"/>
              <w:ind w:left="-57" w:right="-57"/>
              <w:rPr>
                <w:rFonts w:ascii="Times New Roman" w:eastAsia="Times New Roman" w:hAnsi="Times New Roman" w:cs="Times New Roman"/>
                <w:i/>
                <w:sz w:val="20"/>
                <w:szCs w:val="20"/>
              </w:rPr>
            </w:pPr>
          </w:p>
        </w:tc>
        <w:tc>
          <w:tcPr>
            <w:tcW w:w="709" w:type="dxa"/>
            <w:tcBorders>
              <w:top w:val="single" w:sz="4" w:space="0" w:color="auto"/>
              <w:left w:val="single" w:sz="4" w:space="0" w:color="auto"/>
              <w:bottom w:val="single" w:sz="4" w:space="0" w:color="auto"/>
              <w:right w:val="nil"/>
            </w:tcBorders>
            <w:vAlign w:val="center"/>
          </w:tcPr>
          <w:p w14:paraId="37FBC0E2" w14:textId="77777777" w:rsidR="0009721E" w:rsidRPr="007F4CD0" w:rsidRDefault="0009721E" w:rsidP="00D26317">
            <w:pPr>
              <w:spacing w:after="0"/>
              <w:ind w:left="-57" w:right="-57"/>
              <w:rPr>
                <w:rFonts w:ascii="Times New Roman" w:eastAsia="Times New Roman" w:hAnsi="Times New Roman" w:cs="Times New Roman"/>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02369C7" w14:textId="77777777" w:rsidR="0009721E" w:rsidRPr="007F4CD0" w:rsidRDefault="0009721E" w:rsidP="00D26317">
            <w:pPr>
              <w:spacing w:after="0"/>
              <w:ind w:left="-57" w:right="-57"/>
              <w:rPr>
                <w:rFonts w:ascii="Times New Roman" w:eastAsia="Times New Roman" w:hAnsi="Times New Roman" w:cs="Times New Roman"/>
                <w:i/>
                <w:sz w:val="20"/>
                <w:szCs w:val="20"/>
              </w:rPr>
            </w:pPr>
          </w:p>
        </w:tc>
        <w:tc>
          <w:tcPr>
            <w:tcW w:w="708" w:type="dxa"/>
            <w:vAlign w:val="center"/>
          </w:tcPr>
          <w:p w14:paraId="799DE2A9" w14:textId="77777777" w:rsidR="0009721E" w:rsidRPr="007F4CD0" w:rsidRDefault="0009721E" w:rsidP="00D26317">
            <w:pPr>
              <w:spacing w:after="0"/>
              <w:ind w:left="-57" w:right="-57"/>
              <w:rPr>
                <w:rFonts w:ascii="Times New Roman" w:eastAsia="Times New Roman" w:hAnsi="Times New Roman" w:cs="Times New Roman"/>
                <w:i/>
                <w:sz w:val="20"/>
                <w:szCs w:val="20"/>
              </w:rPr>
            </w:pPr>
          </w:p>
        </w:tc>
        <w:tc>
          <w:tcPr>
            <w:tcW w:w="709" w:type="dxa"/>
            <w:vAlign w:val="center"/>
          </w:tcPr>
          <w:p w14:paraId="390D78C3" w14:textId="77777777" w:rsidR="0009721E" w:rsidRPr="007F4CD0" w:rsidRDefault="0009721E" w:rsidP="00D26317">
            <w:pPr>
              <w:spacing w:after="0"/>
              <w:ind w:left="-57" w:right="-57"/>
              <w:rPr>
                <w:rFonts w:ascii="Times New Roman" w:eastAsia="Times New Roman" w:hAnsi="Times New Roman" w:cs="Times New Roman"/>
                <w:i/>
                <w:sz w:val="20"/>
                <w:szCs w:val="20"/>
              </w:rPr>
            </w:pPr>
          </w:p>
        </w:tc>
        <w:tc>
          <w:tcPr>
            <w:tcW w:w="709" w:type="dxa"/>
            <w:gridSpan w:val="2"/>
            <w:tcBorders>
              <w:right w:val="nil"/>
            </w:tcBorders>
            <w:vAlign w:val="center"/>
          </w:tcPr>
          <w:p w14:paraId="54DEA4FC" w14:textId="77777777" w:rsidR="0009721E" w:rsidRPr="007F4CD0" w:rsidRDefault="0009721E" w:rsidP="00D26317">
            <w:pPr>
              <w:spacing w:after="0"/>
              <w:ind w:left="-57" w:right="-57"/>
              <w:rPr>
                <w:rFonts w:ascii="Times New Roman" w:eastAsia="Times New Roman" w:hAnsi="Times New Roman" w:cs="Times New Roman"/>
                <w:i/>
                <w:sz w:val="20"/>
                <w:szCs w:val="20"/>
              </w:rPr>
            </w:pPr>
          </w:p>
        </w:tc>
        <w:tc>
          <w:tcPr>
            <w:tcW w:w="709" w:type="dxa"/>
            <w:vAlign w:val="center"/>
          </w:tcPr>
          <w:p w14:paraId="7C6C30B5" w14:textId="77777777" w:rsidR="0009721E" w:rsidRPr="007F4CD0" w:rsidRDefault="0009721E" w:rsidP="00D26317">
            <w:pPr>
              <w:spacing w:after="0"/>
              <w:ind w:left="-57" w:right="-57"/>
              <w:rPr>
                <w:rFonts w:ascii="Times New Roman" w:eastAsia="Times New Roman" w:hAnsi="Times New Roman" w:cs="Times New Roman"/>
                <w:i/>
                <w:sz w:val="20"/>
                <w:szCs w:val="20"/>
              </w:rPr>
            </w:pPr>
          </w:p>
        </w:tc>
        <w:tc>
          <w:tcPr>
            <w:tcW w:w="708" w:type="dxa"/>
            <w:vAlign w:val="center"/>
          </w:tcPr>
          <w:p w14:paraId="5D9595CD" w14:textId="77777777" w:rsidR="0009721E" w:rsidRPr="007F4CD0" w:rsidRDefault="0009721E" w:rsidP="00D26317">
            <w:pPr>
              <w:spacing w:after="0"/>
              <w:ind w:left="-57" w:right="-57"/>
              <w:rPr>
                <w:rFonts w:ascii="Times New Roman" w:eastAsia="Times New Roman" w:hAnsi="Times New Roman" w:cs="Times New Roman"/>
                <w:i/>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14:paraId="4EA0B1AA" w14:textId="77777777" w:rsidR="0009721E" w:rsidRPr="007F4CD0" w:rsidRDefault="0009721E" w:rsidP="00D26317">
            <w:pPr>
              <w:spacing w:after="0"/>
              <w:ind w:left="-57" w:right="-57"/>
              <w:rPr>
                <w:rFonts w:ascii="Times New Roman" w:eastAsia="Times New Roman" w:hAnsi="Times New Roman" w:cs="Times New Roman"/>
                <w:i/>
                <w:sz w:val="20"/>
                <w:szCs w:val="20"/>
              </w:rPr>
            </w:pPr>
          </w:p>
        </w:tc>
        <w:tc>
          <w:tcPr>
            <w:tcW w:w="709" w:type="dxa"/>
            <w:tcBorders>
              <w:right w:val="nil"/>
            </w:tcBorders>
            <w:vAlign w:val="center"/>
          </w:tcPr>
          <w:p w14:paraId="05CC9895" w14:textId="77777777" w:rsidR="0009721E" w:rsidRPr="007F4CD0" w:rsidRDefault="0009721E" w:rsidP="00D26317">
            <w:pPr>
              <w:spacing w:after="0"/>
              <w:ind w:left="-57" w:right="-57"/>
              <w:rPr>
                <w:rFonts w:ascii="Times New Roman" w:eastAsia="Times New Roman" w:hAnsi="Times New Roman" w:cs="Times New Roman"/>
                <w:i/>
                <w:sz w:val="20"/>
                <w:szCs w:val="20"/>
              </w:rPr>
            </w:pPr>
          </w:p>
        </w:tc>
        <w:tc>
          <w:tcPr>
            <w:tcW w:w="709" w:type="dxa"/>
            <w:vAlign w:val="center"/>
          </w:tcPr>
          <w:p w14:paraId="15064D18" w14:textId="77777777" w:rsidR="0009721E" w:rsidRPr="007F4CD0" w:rsidRDefault="0009721E" w:rsidP="00D26317">
            <w:pPr>
              <w:spacing w:after="0"/>
              <w:ind w:left="-57" w:right="-57"/>
              <w:rPr>
                <w:rFonts w:ascii="Times New Roman" w:eastAsia="Times New Roman" w:hAnsi="Times New Roman" w:cs="Times New Roman"/>
                <w:i/>
                <w:sz w:val="20"/>
                <w:szCs w:val="20"/>
              </w:rPr>
            </w:pPr>
          </w:p>
        </w:tc>
        <w:tc>
          <w:tcPr>
            <w:tcW w:w="708" w:type="dxa"/>
            <w:vAlign w:val="center"/>
          </w:tcPr>
          <w:p w14:paraId="2DC857B4" w14:textId="77777777" w:rsidR="0009721E" w:rsidRPr="007F4CD0" w:rsidRDefault="0009721E" w:rsidP="00D26317">
            <w:pPr>
              <w:spacing w:after="0"/>
              <w:ind w:left="-57" w:right="-57"/>
              <w:rPr>
                <w:rFonts w:ascii="Times New Roman" w:eastAsia="Times New Roman" w:hAnsi="Times New Roman" w:cs="Times New Roman"/>
                <w:i/>
                <w:sz w:val="20"/>
                <w:szCs w:val="20"/>
              </w:rPr>
            </w:pPr>
          </w:p>
        </w:tc>
        <w:tc>
          <w:tcPr>
            <w:tcW w:w="709" w:type="dxa"/>
            <w:vAlign w:val="center"/>
          </w:tcPr>
          <w:p w14:paraId="79D960E4" w14:textId="77777777" w:rsidR="0009721E" w:rsidRPr="007F4CD0" w:rsidRDefault="0009721E" w:rsidP="00D26317">
            <w:pPr>
              <w:spacing w:after="0"/>
              <w:ind w:left="-57" w:right="-57"/>
              <w:rPr>
                <w:rFonts w:ascii="Times New Roman" w:eastAsia="Times New Roman" w:hAnsi="Times New Roman" w:cs="Times New Roman"/>
                <w:i/>
                <w:sz w:val="20"/>
                <w:szCs w:val="20"/>
              </w:rPr>
            </w:pPr>
          </w:p>
        </w:tc>
      </w:tr>
      <w:tr w:rsidR="0009721E" w:rsidRPr="007F4CD0" w14:paraId="16B7B6F9" w14:textId="77777777" w:rsidTr="00D26317">
        <w:trPr>
          <w:trHeight w:val="415"/>
          <w:tblCellSpacing w:w="0" w:type="dxa"/>
        </w:trPr>
        <w:tc>
          <w:tcPr>
            <w:tcW w:w="2525" w:type="dxa"/>
            <w:vAlign w:val="center"/>
          </w:tcPr>
          <w:p w14:paraId="3FFD07A9" w14:textId="77777777" w:rsidR="0009721E" w:rsidRPr="007F4CD0" w:rsidRDefault="0009721E" w:rsidP="00D26317">
            <w:pPr>
              <w:spacing w:after="0"/>
              <w:ind w:left="-57" w:right="-57"/>
              <w:rPr>
                <w:rFonts w:ascii="Times New Roman" w:eastAsia="Times New Roman" w:hAnsi="Times New Roman" w:cs="Times New Roman"/>
                <w:sz w:val="20"/>
                <w:szCs w:val="20"/>
              </w:rPr>
            </w:pPr>
            <w:r w:rsidRPr="007F4CD0">
              <w:rPr>
                <w:rFonts w:ascii="Times New Roman" w:eastAsia="Times New Roman" w:hAnsi="Times New Roman" w:cs="Times New Roman"/>
                <w:sz w:val="20"/>
                <w:szCs w:val="20"/>
              </w:rPr>
              <w:t>Теми лабораторних занять</w:t>
            </w:r>
          </w:p>
        </w:tc>
        <w:tc>
          <w:tcPr>
            <w:tcW w:w="709" w:type="dxa"/>
            <w:tcBorders>
              <w:top w:val="single" w:sz="4" w:space="0" w:color="auto"/>
              <w:left w:val="single" w:sz="4" w:space="0" w:color="auto"/>
              <w:bottom w:val="single" w:sz="4" w:space="0" w:color="auto"/>
              <w:right w:val="nil"/>
            </w:tcBorders>
            <w:vAlign w:val="center"/>
          </w:tcPr>
          <w:p w14:paraId="691BB6A8" w14:textId="77777777" w:rsidR="0009721E" w:rsidRPr="007F4CD0" w:rsidRDefault="0009721E" w:rsidP="00D26317">
            <w:pPr>
              <w:spacing w:after="0"/>
              <w:ind w:left="-57" w:right="-57"/>
              <w:rPr>
                <w:rFonts w:ascii="Times New Roman" w:eastAsia="Times New Roman" w:hAnsi="Times New Roman" w:cs="Times New Roman"/>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73B4A2F" w14:textId="77777777" w:rsidR="0009721E" w:rsidRPr="007F4CD0" w:rsidRDefault="0009721E" w:rsidP="00D26317">
            <w:pPr>
              <w:spacing w:after="0"/>
              <w:ind w:left="-57" w:right="-57"/>
              <w:rPr>
                <w:rFonts w:ascii="Times New Roman" w:eastAsia="Times New Roman" w:hAnsi="Times New Roman" w:cs="Times New Roman"/>
                <w:i/>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6899D047" w14:textId="77777777" w:rsidR="0009721E" w:rsidRPr="007F4CD0" w:rsidRDefault="0009721E" w:rsidP="00D26317">
            <w:pPr>
              <w:spacing w:after="0"/>
              <w:ind w:left="-57" w:right="-57"/>
              <w:rPr>
                <w:rFonts w:ascii="Times New Roman" w:eastAsia="Times New Roman" w:hAnsi="Times New Roman" w:cs="Times New Roman"/>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FD82083" w14:textId="77777777" w:rsidR="0009721E" w:rsidRPr="007F4CD0" w:rsidRDefault="0009721E" w:rsidP="00D26317">
            <w:pPr>
              <w:spacing w:after="0"/>
              <w:ind w:left="-57" w:right="-57"/>
              <w:rPr>
                <w:rFonts w:ascii="Times New Roman" w:eastAsia="Times New Roman" w:hAnsi="Times New Roman" w:cs="Times New Roman"/>
                <w:i/>
                <w:sz w:val="20"/>
                <w:szCs w:val="20"/>
              </w:rPr>
            </w:pPr>
          </w:p>
        </w:tc>
        <w:tc>
          <w:tcPr>
            <w:tcW w:w="709" w:type="dxa"/>
            <w:tcBorders>
              <w:top w:val="single" w:sz="4" w:space="0" w:color="auto"/>
              <w:left w:val="single" w:sz="4" w:space="0" w:color="auto"/>
              <w:bottom w:val="single" w:sz="4" w:space="0" w:color="auto"/>
              <w:right w:val="nil"/>
            </w:tcBorders>
            <w:vAlign w:val="center"/>
          </w:tcPr>
          <w:p w14:paraId="516430EF" w14:textId="77777777" w:rsidR="0009721E" w:rsidRPr="007F4CD0" w:rsidRDefault="0009721E" w:rsidP="00D26317">
            <w:pPr>
              <w:spacing w:after="0"/>
              <w:ind w:left="-57" w:right="-57"/>
              <w:rPr>
                <w:rFonts w:ascii="Times New Roman" w:eastAsia="Times New Roman" w:hAnsi="Times New Roman" w:cs="Times New Roman"/>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BB617AB" w14:textId="77777777" w:rsidR="0009721E" w:rsidRPr="007F4CD0" w:rsidRDefault="0009721E" w:rsidP="00D26317">
            <w:pPr>
              <w:spacing w:after="0"/>
              <w:ind w:left="-57" w:right="-57"/>
              <w:rPr>
                <w:rFonts w:ascii="Times New Roman" w:eastAsia="Times New Roman" w:hAnsi="Times New Roman" w:cs="Times New Roman"/>
                <w:i/>
                <w:sz w:val="20"/>
                <w:szCs w:val="20"/>
              </w:rPr>
            </w:pPr>
          </w:p>
        </w:tc>
        <w:tc>
          <w:tcPr>
            <w:tcW w:w="708" w:type="dxa"/>
            <w:vAlign w:val="center"/>
          </w:tcPr>
          <w:p w14:paraId="63B6C29A" w14:textId="77777777" w:rsidR="0009721E" w:rsidRPr="007F4CD0" w:rsidRDefault="0009721E" w:rsidP="00D26317">
            <w:pPr>
              <w:spacing w:after="0"/>
              <w:ind w:left="-57" w:right="-57"/>
              <w:rPr>
                <w:rFonts w:ascii="Times New Roman" w:eastAsia="Times New Roman" w:hAnsi="Times New Roman" w:cs="Times New Roman"/>
                <w:i/>
                <w:sz w:val="20"/>
                <w:szCs w:val="20"/>
              </w:rPr>
            </w:pPr>
          </w:p>
        </w:tc>
        <w:tc>
          <w:tcPr>
            <w:tcW w:w="709" w:type="dxa"/>
            <w:vAlign w:val="center"/>
          </w:tcPr>
          <w:p w14:paraId="755472B9" w14:textId="77777777" w:rsidR="0009721E" w:rsidRPr="007F4CD0" w:rsidRDefault="0009721E" w:rsidP="00D26317">
            <w:pPr>
              <w:spacing w:after="0"/>
              <w:ind w:left="-57" w:right="-57"/>
              <w:rPr>
                <w:rFonts w:ascii="Times New Roman" w:eastAsia="Times New Roman" w:hAnsi="Times New Roman" w:cs="Times New Roman"/>
                <w:i/>
                <w:sz w:val="20"/>
                <w:szCs w:val="20"/>
              </w:rPr>
            </w:pPr>
          </w:p>
        </w:tc>
        <w:tc>
          <w:tcPr>
            <w:tcW w:w="709" w:type="dxa"/>
            <w:gridSpan w:val="2"/>
            <w:tcBorders>
              <w:right w:val="nil"/>
            </w:tcBorders>
            <w:vAlign w:val="center"/>
          </w:tcPr>
          <w:p w14:paraId="43C208CF" w14:textId="77777777" w:rsidR="0009721E" w:rsidRPr="007F4CD0" w:rsidRDefault="0009721E" w:rsidP="00D26317">
            <w:pPr>
              <w:spacing w:after="0"/>
              <w:ind w:left="-57" w:right="-57"/>
              <w:rPr>
                <w:rFonts w:ascii="Times New Roman" w:eastAsia="Times New Roman" w:hAnsi="Times New Roman" w:cs="Times New Roman"/>
                <w:i/>
                <w:sz w:val="20"/>
                <w:szCs w:val="20"/>
              </w:rPr>
            </w:pPr>
          </w:p>
        </w:tc>
        <w:tc>
          <w:tcPr>
            <w:tcW w:w="709" w:type="dxa"/>
            <w:vAlign w:val="center"/>
          </w:tcPr>
          <w:p w14:paraId="05D8D2BB" w14:textId="77777777" w:rsidR="0009721E" w:rsidRPr="007F4CD0" w:rsidRDefault="0009721E" w:rsidP="00D26317">
            <w:pPr>
              <w:spacing w:after="0"/>
              <w:ind w:left="-57" w:right="-57"/>
              <w:rPr>
                <w:rFonts w:ascii="Times New Roman" w:eastAsia="Times New Roman" w:hAnsi="Times New Roman" w:cs="Times New Roman"/>
                <w:i/>
                <w:sz w:val="20"/>
                <w:szCs w:val="20"/>
              </w:rPr>
            </w:pPr>
          </w:p>
        </w:tc>
        <w:tc>
          <w:tcPr>
            <w:tcW w:w="708" w:type="dxa"/>
            <w:vAlign w:val="center"/>
          </w:tcPr>
          <w:p w14:paraId="6A190821" w14:textId="77777777" w:rsidR="0009721E" w:rsidRPr="007F4CD0" w:rsidRDefault="0009721E" w:rsidP="00D26317">
            <w:pPr>
              <w:spacing w:after="0"/>
              <w:ind w:left="-57" w:right="-57"/>
              <w:rPr>
                <w:rFonts w:ascii="Times New Roman" w:eastAsia="Times New Roman" w:hAnsi="Times New Roman" w:cs="Times New Roman"/>
                <w:i/>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14:paraId="5D59BCAB" w14:textId="77777777" w:rsidR="0009721E" w:rsidRPr="007F4CD0" w:rsidRDefault="0009721E" w:rsidP="00D26317">
            <w:pPr>
              <w:spacing w:after="0"/>
              <w:ind w:left="-57" w:right="-57"/>
              <w:rPr>
                <w:rFonts w:ascii="Times New Roman" w:eastAsia="Times New Roman" w:hAnsi="Times New Roman" w:cs="Times New Roman"/>
                <w:i/>
                <w:sz w:val="20"/>
                <w:szCs w:val="20"/>
              </w:rPr>
            </w:pPr>
          </w:p>
        </w:tc>
        <w:tc>
          <w:tcPr>
            <w:tcW w:w="709" w:type="dxa"/>
            <w:tcBorders>
              <w:right w:val="nil"/>
            </w:tcBorders>
            <w:vAlign w:val="center"/>
          </w:tcPr>
          <w:p w14:paraId="56A7CE6D" w14:textId="77777777" w:rsidR="0009721E" w:rsidRPr="007F4CD0" w:rsidRDefault="0009721E" w:rsidP="00D26317">
            <w:pPr>
              <w:spacing w:after="0"/>
              <w:ind w:left="-57" w:right="-57"/>
              <w:rPr>
                <w:rFonts w:ascii="Times New Roman" w:eastAsia="Times New Roman" w:hAnsi="Times New Roman" w:cs="Times New Roman"/>
                <w:i/>
                <w:sz w:val="20"/>
                <w:szCs w:val="20"/>
              </w:rPr>
            </w:pPr>
          </w:p>
        </w:tc>
        <w:tc>
          <w:tcPr>
            <w:tcW w:w="709" w:type="dxa"/>
            <w:vAlign w:val="center"/>
          </w:tcPr>
          <w:p w14:paraId="7EA7116C" w14:textId="77777777" w:rsidR="0009721E" w:rsidRPr="007F4CD0" w:rsidRDefault="0009721E" w:rsidP="00D26317">
            <w:pPr>
              <w:spacing w:after="0"/>
              <w:ind w:left="-57" w:right="-57"/>
              <w:rPr>
                <w:rFonts w:ascii="Times New Roman" w:eastAsia="Times New Roman" w:hAnsi="Times New Roman" w:cs="Times New Roman"/>
                <w:i/>
                <w:sz w:val="20"/>
                <w:szCs w:val="20"/>
              </w:rPr>
            </w:pPr>
          </w:p>
        </w:tc>
        <w:tc>
          <w:tcPr>
            <w:tcW w:w="708" w:type="dxa"/>
            <w:vAlign w:val="center"/>
          </w:tcPr>
          <w:p w14:paraId="6A5456AA" w14:textId="77777777" w:rsidR="0009721E" w:rsidRPr="007F4CD0" w:rsidRDefault="0009721E" w:rsidP="00D26317">
            <w:pPr>
              <w:spacing w:after="0"/>
              <w:ind w:left="-57" w:right="-57"/>
              <w:rPr>
                <w:rFonts w:ascii="Times New Roman" w:eastAsia="Times New Roman" w:hAnsi="Times New Roman" w:cs="Times New Roman"/>
                <w:i/>
                <w:sz w:val="20"/>
                <w:szCs w:val="20"/>
              </w:rPr>
            </w:pPr>
          </w:p>
        </w:tc>
        <w:tc>
          <w:tcPr>
            <w:tcW w:w="709" w:type="dxa"/>
            <w:vAlign w:val="center"/>
          </w:tcPr>
          <w:p w14:paraId="408DB078" w14:textId="77777777" w:rsidR="0009721E" w:rsidRPr="007F4CD0" w:rsidRDefault="0009721E" w:rsidP="00D26317">
            <w:pPr>
              <w:spacing w:after="0"/>
              <w:ind w:left="-57" w:right="-57"/>
              <w:rPr>
                <w:rFonts w:ascii="Times New Roman" w:eastAsia="Times New Roman" w:hAnsi="Times New Roman" w:cs="Times New Roman"/>
                <w:i/>
                <w:sz w:val="20"/>
                <w:szCs w:val="20"/>
              </w:rPr>
            </w:pPr>
          </w:p>
        </w:tc>
      </w:tr>
      <w:tr w:rsidR="0009721E" w:rsidRPr="007F4CD0" w14:paraId="5E29D226" w14:textId="77777777" w:rsidTr="00D26317">
        <w:trPr>
          <w:tblCellSpacing w:w="0" w:type="dxa"/>
        </w:trPr>
        <w:tc>
          <w:tcPr>
            <w:tcW w:w="2525" w:type="dxa"/>
            <w:vAlign w:val="center"/>
          </w:tcPr>
          <w:p w14:paraId="20F33DF5" w14:textId="77777777" w:rsidR="0009721E" w:rsidRPr="007F4CD0" w:rsidRDefault="0009721E" w:rsidP="00D26317">
            <w:pPr>
              <w:spacing w:after="0"/>
              <w:ind w:left="-57" w:right="-57"/>
              <w:jc w:val="center"/>
              <w:rPr>
                <w:rFonts w:ascii="Times New Roman" w:eastAsia="Times New Roman" w:hAnsi="Times New Roman" w:cs="Times New Roman"/>
                <w:sz w:val="20"/>
                <w:szCs w:val="20"/>
              </w:rPr>
            </w:pPr>
            <w:r w:rsidRPr="007F4CD0">
              <w:rPr>
                <w:rFonts w:ascii="Times New Roman" w:eastAsia="Times New Roman" w:hAnsi="Times New Roman" w:cs="Times New Roman"/>
                <w:sz w:val="20"/>
                <w:szCs w:val="20"/>
              </w:rPr>
              <w:t>Самостійна робота</w:t>
            </w:r>
          </w:p>
        </w:tc>
        <w:tc>
          <w:tcPr>
            <w:tcW w:w="709" w:type="dxa"/>
            <w:tcBorders>
              <w:top w:val="single" w:sz="4" w:space="0" w:color="auto"/>
              <w:left w:val="single" w:sz="4" w:space="0" w:color="auto"/>
              <w:bottom w:val="single" w:sz="4" w:space="0" w:color="auto"/>
              <w:right w:val="nil"/>
            </w:tcBorders>
            <w:vAlign w:val="center"/>
          </w:tcPr>
          <w:p w14:paraId="2E9CAF21" w14:textId="77777777" w:rsidR="0009721E" w:rsidRPr="007F4CD0" w:rsidRDefault="0009721E" w:rsidP="00D26317">
            <w:pPr>
              <w:spacing w:after="0"/>
              <w:ind w:left="-57" w:right="-57"/>
              <w:jc w:val="center"/>
              <w:rPr>
                <w:rFonts w:ascii="Times New Roman" w:eastAsia="Times New Roman" w:hAnsi="Times New Roman" w:cs="Times New Roman"/>
                <w:sz w:val="20"/>
                <w:szCs w:val="20"/>
              </w:rPr>
            </w:pPr>
            <w:r w:rsidRPr="007F4CD0">
              <w:rPr>
                <w:rFonts w:ascii="Times New Roman" w:eastAsia="Times New Roman" w:hAnsi="Times New Roman" w:cs="Times New Roman"/>
                <w:sz w:val="20"/>
                <w:szCs w:val="20"/>
              </w:rPr>
              <w:t>5 балів</w:t>
            </w:r>
          </w:p>
        </w:tc>
        <w:tc>
          <w:tcPr>
            <w:tcW w:w="709" w:type="dxa"/>
            <w:tcBorders>
              <w:top w:val="single" w:sz="4" w:space="0" w:color="auto"/>
              <w:left w:val="single" w:sz="4" w:space="0" w:color="auto"/>
              <w:bottom w:val="single" w:sz="4" w:space="0" w:color="auto"/>
              <w:right w:val="single" w:sz="4" w:space="0" w:color="auto"/>
            </w:tcBorders>
            <w:vAlign w:val="center"/>
          </w:tcPr>
          <w:p w14:paraId="4BF757A2" w14:textId="77777777" w:rsidR="0009721E" w:rsidRPr="007F4CD0" w:rsidRDefault="0009721E" w:rsidP="00D26317">
            <w:pPr>
              <w:spacing w:after="0"/>
              <w:ind w:left="-57" w:right="-57"/>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6AE9C91A" w14:textId="77777777" w:rsidR="0009721E" w:rsidRPr="007F4CD0" w:rsidRDefault="0009721E" w:rsidP="00D26317">
            <w:pPr>
              <w:spacing w:after="0"/>
              <w:ind w:left="-57" w:right="-57"/>
              <w:rPr>
                <w:rFonts w:ascii="Times New Roman" w:eastAsia="Times New Roman" w:hAnsi="Times New Roman" w:cs="Times New Roman"/>
                <w:sz w:val="20"/>
                <w:szCs w:val="20"/>
              </w:rPr>
            </w:pPr>
            <w:r w:rsidRPr="007F4CD0">
              <w:rPr>
                <w:rFonts w:ascii="Times New Roman" w:eastAsia="Times New Roman" w:hAnsi="Times New Roman" w:cs="Times New Roman"/>
                <w:sz w:val="20"/>
                <w:szCs w:val="20"/>
              </w:rPr>
              <w:t>5 балів</w:t>
            </w:r>
          </w:p>
        </w:tc>
        <w:tc>
          <w:tcPr>
            <w:tcW w:w="709" w:type="dxa"/>
            <w:tcBorders>
              <w:top w:val="single" w:sz="4" w:space="0" w:color="auto"/>
              <w:left w:val="single" w:sz="4" w:space="0" w:color="auto"/>
              <w:bottom w:val="single" w:sz="4" w:space="0" w:color="auto"/>
              <w:right w:val="single" w:sz="4" w:space="0" w:color="auto"/>
            </w:tcBorders>
            <w:vAlign w:val="center"/>
          </w:tcPr>
          <w:p w14:paraId="25D4CFD3" w14:textId="77777777" w:rsidR="0009721E" w:rsidRPr="007F4CD0" w:rsidRDefault="0009721E" w:rsidP="00D26317">
            <w:pPr>
              <w:spacing w:after="0"/>
              <w:ind w:left="-57" w:right="-57"/>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nil"/>
            </w:tcBorders>
            <w:vAlign w:val="center"/>
          </w:tcPr>
          <w:p w14:paraId="7035A259" w14:textId="77777777" w:rsidR="0009721E" w:rsidRPr="007F4CD0" w:rsidRDefault="0009721E" w:rsidP="00D26317">
            <w:pPr>
              <w:spacing w:after="0"/>
              <w:ind w:left="-57" w:right="-57"/>
              <w:rPr>
                <w:rFonts w:ascii="Times New Roman" w:eastAsia="Times New Roman" w:hAnsi="Times New Roman" w:cs="Times New Roman"/>
                <w:sz w:val="20"/>
                <w:szCs w:val="20"/>
              </w:rPr>
            </w:pPr>
            <w:r w:rsidRPr="007F4CD0">
              <w:rPr>
                <w:rFonts w:ascii="Times New Roman" w:eastAsia="Times New Roman" w:hAnsi="Times New Roman" w:cs="Times New Roman"/>
                <w:sz w:val="20"/>
                <w:szCs w:val="20"/>
              </w:rPr>
              <w:t>5 балів</w:t>
            </w:r>
          </w:p>
        </w:tc>
        <w:tc>
          <w:tcPr>
            <w:tcW w:w="709" w:type="dxa"/>
            <w:tcBorders>
              <w:top w:val="single" w:sz="4" w:space="0" w:color="auto"/>
              <w:left w:val="single" w:sz="4" w:space="0" w:color="auto"/>
              <w:bottom w:val="single" w:sz="4" w:space="0" w:color="auto"/>
              <w:right w:val="single" w:sz="4" w:space="0" w:color="auto"/>
            </w:tcBorders>
            <w:vAlign w:val="center"/>
          </w:tcPr>
          <w:p w14:paraId="54A22239" w14:textId="77777777" w:rsidR="0009721E" w:rsidRPr="007F4CD0" w:rsidRDefault="0009721E" w:rsidP="00D26317">
            <w:pPr>
              <w:spacing w:after="0"/>
              <w:ind w:left="-57" w:right="-57"/>
              <w:rPr>
                <w:rFonts w:ascii="Times New Roman" w:eastAsia="Times New Roman" w:hAnsi="Times New Roman" w:cs="Times New Roman"/>
                <w:sz w:val="20"/>
                <w:szCs w:val="20"/>
              </w:rPr>
            </w:pPr>
          </w:p>
        </w:tc>
        <w:tc>
          <w:tcPr>
            <w:tcW w:w="708" w:type="dxa"/>
            <w:vAlign w:val="center"/>
          </w:tcPr>
          <w:p w14:paraId="6B07C224" w14:textId="77777777" w:rsidR="0009721E" w:rsidRPr="007F4CD0" w:rsidRDefault="0009721E" w:rsidP="00D26317">
            <w:pPr>
              <w:spacing w:after="0"/>
              <w:ind w:left="-57" w:right="-57"/>
              <w:jc w:val="center"/>
              <w:rPr>
                <w:rFonts w:ascii="Times New Roman" w:eastAsia="Times New Roman" w:hAnsi="Times New Roman" w:cs="Times New Roman"/>
                <w:sz w:val="20"/>
                <w:szCs w:val="20"/>
              </w:rPr>
            </w:pPr>
            <w:r w:rsidRPr="007F4CD0">
              <w:rPr>
                <w:rFonts w:ascii="Times New Roman" w:eastAsia="Times New Roman" w:hAnsi="Times New Roman" w:cs="Times New Roman"/>
                <w:sz w:val="20"/>
                <w:szCs w:val="20"/>
              </w:rPr>
              <w:t>5 балів</w:t>
            </w:r>
          </w:p>
        </w:tc>
        <w:tc>
          <w:tcPr>
            <w:tcW w:w="709" w:type="dxa"/>
            <w:vAlign w:val="center"/>
          </w:tcPr>
          <w:p w14:paraId="23AFCC53" w14:textId="77777777" w:rsidR="0009721E" w:rsidRPr="007F4CD0" w:rsidRDefault="0009721E" w:rsidP="00D26317">
            <w:pPr>
              <w:spacing w:after="0"/>
              <w:ind w:left="-57" w:right="-57"/>
              <w:jc w:val="center"/>
              <w:rPr>
                <w:rFonts w:ascii="Times New Roman" w:eastAsia="Times New Roman" w:hAnsi="Times New Roman" w:cs="Times New Roman"/>
                <w:sz w:val="20"/>
                <w:szCs w:val="20"/>
              </w:rPr>
            </w:pPr>
          </w:p>
        </w:tc>
        <w:tc>
          <w:tcPr>
            <w:tcW w:w="709" w:type="dxa"/>
            <w:gridSpan w:val="2"/>
            <w:tcBorders>
              <w:right w:val="nil"/>
            </w:tcBorders>
            <w:vAlign w:val="center"/>
          </w:tcPr>
          <w:p w14:paraId="2A3E5FB3" w14:textId="77777777" w:rsidR="0009721E" w:rsidRPr="007F4CD0" w:rsidRDefault="0009721E" w:rsidP="00D26317">
            <w:pPr>
              <w:spacing w:after="0"/>
              <w:ind w:left="-57" w:right="-57"/>
              <w:jc w:val="center"/>
              <w:rPr>
                <w:rFonts w:ascii="Times New Roman" w:eastAsia="Times New Roman" w:hAnsi="Times New Roman" w:cs="Times New Roman"/>
                <w:sz w:val="20"/>
                <w:szCs w:val="20"/>
              </w:rPr>
            </w:pPr>
            <w:r w:rsidRPr="007F4CD0">
              <w:rPr>
                <w:rFonts w:ascii="Times New Roman" w:eastAsia="Times New Roman" w:hAnsi="Times New Roman" w:cs="Times New Roman"/>
                <w:sz w:val="20"/>
                <w:szCs w:val="20"/>
              </w:rPr>
              <w:t>5 балів</w:t>
            </w:r>
          </w:p>
        </w:tc>
        <w:tc>
          <w:tcPr>
            <w:tcW w:w="709" w:type="dxa"/>
            <w:vAlign w:val="center"/>
          </w:tcPr>
          <w:p w14:paraId="35EA1DCF" w14:textId="77777777" w:rsidR="0009721E" w:rsidRPr="007F4CD0" w:rsidRDefault="0009721E" w:rsidP="00D26317">
            <w:pPr>
              <w:spacing w:after="0"/>
              <w:ind w:left="-57" w:right="-57"/>
              <w:jc w:val="center"/>
              <w:rPr>
                <w:rFonts w:ascii="Times New Roman" w:eastAsia="Times New Roman" w:hAnsi="Times New Roman" w:cs="Times New Roman"/>
                <w:sz w:val="20"/>
                <w:szCs w:val="20"/>
              </w:rPr>
            </w:pPr>
          </w:p>
        </w:tc>
        <w:tc>
          <w:tcPr>
            <w:tcW w:w="708" w:type="dxa"/>
            <w:vAlign w:val="center"/>
          </w:tcPr>
          <w:p w14:paraId="7186687C" w14:textId="77777777" w:rsidR="0009721E" w:rsidRPr="007F4CD0" w:rsidRDefault="0009721E" w:rsidP="00D26317">
            <w:pPr>
              <w:spacing w:after="0"/>
              <w:ind w:left="-57" w:right="-57"/>
              <w:rPr>
                <w:rFonts w:ascii="Times New Roman" w:eastAsia="Times New Roman" w:hAnsi="Times New Roman" w:cs="Times New Roman"/>
                <w:sz w:val="20"/>
                <w:szCs w:val="20"/>
              </w:rPr>
            </w:pPr>
            <w:r w:rsidRPr="007F4CD0">
              <w:rPr>
                <w:rFonts w:ascii="Times New Roman" w:eastAsia="Times New Roman" w:hAnsi="Times New Roman" w:cs="Times New Roman"/>
                <w:sz w:val="20"/>
                <w:szCs w:val="20"/>
              </w:rPr>
              <w:t>5 балів</w:t>
            </w:r>
          </w:p>
        </w:tc>
        <w:tc>
          <w:tcPr>
            <w:tcW w:w="709" w:type="dxa"/>
            <w:tcBorders>
              <w:top w:val="single" w:sz="6" w:space="0" w:color="auto"/>
              <w:left w:val="single" w:sz="6" w:space="0" w:color="auto"/>
              <w:bottom w:val="single" w:sz="6" w:space="0" w:color="auto"/>
              <w:right w:val="single" w:sz="6" w:space="0" w:color="auto"/>
            </w:tcBorders>
            <w:vAlign w:val="center"/>
          </w:tcPr>
          <w:p w14:paraId="4C635887" w14:textId="77777777" w:rsidR="0009721E" w:rsidRPr="007F4CD0" w:rsidRDefault="0009721E" w:rsidP="00D26317">
            <w:pPr>
              <w:spacing w:after="0"/>
              <w:ind w:left="-57" w:right="-57"/>
              <w:jc w:val="center"/>
              <w:rPr>
                <w:rFonts w:ascii="Times New Roman" w:eastAsia="Times New Roman" w:hAnsi="Times New Roman" w:cs="Times New Roman"/>
                <w:sz w:val="20"/>
                <w:szCs w:val="20"/>
              </w:rPr>
            </w:pPr>
          </w:p>
        </w:tc>
        <w:tc>
          <w:tcPr>
            <w:tcW w:w="709" w:type="dxa"/>
            <w:tcBorders>
              <w:right w:val="nil"/>
            </w:tcBorders>
            <w:vAlign w:val="center"/>
          </w:tcPr>
          <w:p w14:paraId="1A481A12" w14:textId="77777777" w:rsidR="0009721E" w:rsidRPr="007F4CD0" w:rsidRDefault="0009721E" w:rsidP="00D26317">
            <w:pPr>
              <w:spacing w:after="0"/>
              <w:ind w:left="-57" w:right="-57"/>
              <w:jc w:val="center"/>
              <w:rPr>
                <w:rFonts w:ascii="Times New Roman" w:eastAsia="Times New Roman" w:hAnsi="Times New Roman" w:cs="Times New Roman"/>
                <w:sz w:val="20"/>
                <w:szCs w:val="20"/>
              </w:rPr>
            </w:pPr>
            <w:r w:rsidRPr="007F4CD0">
              <w:rPr>
                <w:rFonts w:ascii="Times New Roman" w:eastAsia="Times New Roman" w:hAnsi="Times New Roman" w:cs="Times New Roman"/>
                <w:sz w:val="20"/>
                <w:szCs w:val="20"/>
              </w:rPr>
              <w:t>5 балів</w:t>
            </w:r>
          </w:p>
        </w:tc>
        <w:tc>
          <w:tcPr>
            <w:tcW w:w="709" w:type="dxa"/>
            <w:vAlign w:val="center"/>
          </w:tcPr>
          <w:p w14:paraId="5B1CF503" w14:textId="77777777" w:rsidR="0009721E" w:rsidRPr="007F4CD0" w:rsidRDefault="0009721E" w:rsidP="00D26317">
            <w:pPr>
              <w:spacing w:after="0"/>
              <w:ind w:left="-57" w:right="-57"/>
              <w:rPr>
                <w:rFonts w:ascii="Times New Roman" w:eastAsia="Times New Roman" w:hAnsi="Times New Roman" w:cs="Times New Roman"/>
                <w:sz w:val="20"/>
                <w:szCs w:val="20"/>
              </w:rPr>
            </w:pPr>
          </w:p>
        </w:tc>
        <w:tc>
          <w:tcPr>
            <w:tcW w:w="708" w:type="dxa"/>
            <w:vAlign w:val="center"/>
          </w:tcPr>
          <w:p w14:paraId="00F05114" w14:textId="77777777" w:rsidR="0009721E" w:rsidRPr="007F4CD0" w:rsidRDefault="0009721E" w:rsidP="00D26317">
            <w:pPr>
              <w:spacing w:after="0"/>
              <w:ind w:left="-57" w:right="-57"/>
              <w:jc w:val="center"/>
              <w:rPr>
                <w:rFonts w:ascii="Times New Roman" w:eastAsia="Times New Roman" w:hAnsi="Times New Roman" w:cs="Times New Roman"/>
                <w:sz w:val="20"/>
                <w:szCs w:val="20"/>
              </w:rPr>
            </w:pPr>
            <w:r w:rsidRPr="007F4CD0">
              <w:rPr>
                <w:rFonts w:ascii="Times New Roman" w:eastAsia="Times New Roman" w:hAnsi="Times New Roman" w:cs="Times New Roman"/>
                <w:sz w:val="20"/>
                <w:szCs w:val="20"/>
              </w:rPr>
              <w:t>5 балів</w:t>
            </w:r>
          </w:p>
        </w:tc>
        <w:tc>
          <w:tcPr>
            <w:tcW w:w="709" w:type="dxa"/>
            <w:vAlign w:val="center"/>
          </w:tcPr>
          <w:p w14:paraId="1E632FB4" w14:textId="77777777" w:rsidR="0009721E" w:rsidRPr="007F4CD0" w:rsidRDefault="0009721E" w:rsidP="00D26317">
            <w:pPr>
              <w:spacing w:after="0"/>
              <w:ind w:left="-57" w:right="-57"/>
              <w:jc w:val="center"/>
              <w:rPr>
                <w:rFonts w:ascii="Times New Roman" w:eastAsia="Times New Roman" w:hAnsi="Times New Roman" w:cs="Times New Roman"/>
                <w:sz w:val="20"/>
                <w:szCs w:val="20"/>
              </w:rPr>
            </w:pPr>
          </w:p>
        </w:tc>
      </w:tr>
      <w:tr w:rsidR="0009721E" w:rsidRPr="007F4CD0" w14:paraId="33105DBD" w14:textId="77777777" w:rsidTr="00D26317">
        <w:trPr>
          <w:trHeight w:val="25"/>
          <w:tblCellSpacing w:w="0" w:type="dxa"/>
        </w:trPr>
        <w:tc>
          <w:tcPr>
            <w:tcW w:w="2525" w:type="dxa"/>
            <w:vAlign w:val="center"/>
          </w:tcPr>
          <w:p w14:paraId="056FE545" w14:textId="77777777" w:rsidR="0009721E" w:rsidRPr="007F4CD0" w:rsidRDefault="0009721E" w:rsidP="00D26317">
            <w:pPr>
              <w:spacing w:after="0"/>
              <w:ind w:left="-57" w:right="-57"/>
              <w:jc w:val="center"/>
              <w:rPr>
                <w:rFonts w:ascii="Times New Roman" w:eastAsia="Times New Roman" w:hAnsi="Times New Roman" w:cs="Times New Roman"/>
                <w:sz w:val="20"/>
                <w:szCs w:val="20"/>
              </w:rPr>
            </w:pPr>
            <w:r w:rsidRPr="007F4CD0">
              <w:rPr>
                <w:rFonts w:ascii="Times New Roman" w:eastAsia="Times New Roman" w:hAnsi="Times New Roman" w:cs="Times New Roman"/>
                <w:sz w:val="20"/>
                <w:szCs w:val="20"/>
              </w:rPr>
              <w:t xml:space="preserve">Тести </w:t>
            </w:r>
          </w:p>
        </w:tc>
        <w:tc>
          <w:tcPr>
            <w:tcW w:w="4253" w:type="dxa"/>
            <w:gridSpan w:val="6"/>
            <w:vAlign w:val="center"/>
          </w:tcPr>
          <w:p w14:paraId="30BB419D" w14:textId="77777777" w:rsidR="0009721E" w:rsidRPr="007F4CD0" w:rsidRDefault="0009721E" w:rsidP="00D26317">
            <w:pPr>
              <w:spacing w:after="0"/>
              <w:ind w:left="-57" w:right="-57"/>
              <w:jc w:val="center"/>
              <w:rPr>
                <w:rFonts w:ascii="Times New Roman" w:eastAsia="Times New Roman" w:hAnsi="Times New Roman" w:cs="Times New Roman"/>
                <w:sz w:val="20"/>
                <w:szCs w:val="20"/>
              </w:rPr>
            </w:pPr>
            <w:r w:rsidRPr="007F4CD0">
              <w:rPr>
                <w:rFonts w:ascii="Times New Roman" w:eastAsia="Times New Roman" w:hAnsi="Times New Roman" w:cs="Times New Roman"/>
                <w:sz w:val="20"/>
                <w:szCs w:val="20"/>
              </w:rPr>
              <w:t>15 балів</w:t>
            </w:r>
          </w:p>
        </w:tc>
        <w:tc>
          <w:tcPr>
            <w:tcW w:w="4252" w:type="dxa"/>
            <w:gridSpan w:val="7"/>
            <w:vAlign w:val="center"/>
          </w:tcPr>
          <w:p w14:paraId="1AD0EAB2" w14:textId="77777777" w:rsidR="0009721E" w:rsidRPr="007F4CD0" w:rsidRDefault="0009721E" w:rsidP="00D26317">
            <w:pPr>
              <w:spacing w:after="0"/>
              <w:ind w:left="-57" w:right="-57"/>
              <w:jc w:val="center"/>
              <w:rPr>
                <w:rFonts w:ascii="Times New Roman" w:eastAsia="Times New Roman" w:hAnsi="Times New Roman" w:cs="Times New Roman"/>
                <w:sz w:val="20"/>
                <w:szCs w:val="20"/>
              </w:rPr>
            </w:pPr>
            <w:r w:rsidRPr="007F4CD0">
              <w:rPr>
                <w:rFonts w:ascii="Times New Roman" w:eastAsia="Times New Roman" w:hAnsi="Times New Roman" w:cs="Times New Roman"/>
                <w:sz w:val="20"/>
                <w:szCs w:val="20"/>
              </w:rPr>
              <w:t>15 балів</w:t>
            </w:r>
          </w:p>
        </w:tc>
        <w:tc>
          <w:tcPr>
            <w:tcW w:w="2835" w:type="dxa"/>
            <w:gridSpan w:val="4"/>
            <w:vAlign w:val="center"/>
          </w:tcPr>
          <w:p w14:paraId="5BC86D27" w14:textId="77777777" w:rsidR="0009721E" w:rsidRPr="007F4CD0" w:rsidRDefault="0009721E" w:rsidP="00D26317">
            <w:pPr>
              <w:spacing w:after="0"/>
              <w:ind w:left="-57" w:right="-57"/>
              <w:jc w:val="center"/>
              <w:rPr>
                <w:rFonts w:ascii="Times New Roman" w:eastAsia="Times New Roman" w:hAnsi="Times New Roman" w:cs="Times New Roman"/>
                <w:sz w:val="20"/>
                <w:szCs w:val="20"/>
              </w:rPr>
            </w:pPr>
            <w:r w:rsidRPr="007F4CD0">
              <w:rPr>
                <w:rFonts w:ascii="Times New Roman" w:eastAsia="Times New Roman" w:hAnsi="Times New Roman" w:cs="Times New Roman"/>
                <w:sz w:val="20"/>
                <w:szCs w:val="20"/>
              </w:rPr>
              <w:t>10 балів</w:t>
            </w:r>
          </w:p>
        </w:tc>
      </w:tr>
      <w:tr w:rsidR="0009721E" w:rsidRPr="007F4CD0" w14:paraId="33449555" w14:textId="77777777" w:rsidTr="00D26317">
        <w:trPr>
          <w:trHeight w:val="264"/>
          <w:tblCellSpacing w:w="0" w:type="dxa"/>
        </w:trPr>
        <w:tc>
          <w:tcPr>
            <w:tcW w:w="2525" w:type="dxa"/>
            <w:vAlign w:val="center"/>
          </w:tcPr>
          <w:p w14:paraId="15E8FD12" w14:textId="77777777" w:rsidR="0009721E" w:rsidRPr="007F4CD0" w:rsidRDefault="0009721E" w:rsidP="00D26317">
            <w:pPr>
              <w:spacing w:after="0"/>
              <w:ind w:left="-57" w:right="-57"/>
              <w:jc w:val="center"/>
              <w:rPr>
                <w:rFonts w:ascii="Times New Roman" w:eastAsia="Times New Roman" w:hAnsi="Times New Roman" w:cs="Times New Roman"/>
                <w:sz w:val="20"/>
                <w:szCs w:val="20"/>
              </w:rPr>
            </w:pPr>
            <w:r w:rsidRPr="007F4CD0">
              <w:rPr>
                <w:rFonts w:ascii="Times New Roman" w:eastAsia="Times New Roman" w:hAnsi="Times New Roman" w:cs="Times New Roman"/>
                <w:sz w:val="20"/>
                <w:szCs w:val="20"/>
              </w:rPr>
              <w:t>ІНДЗ</w:t>
            </w:r>
          </w:p>
        </w:tc>
        <w:tc>
          <w:tcPr>
            <w:tcW w:w="11340" w:type="dxa"/>
            <w:gridSpan w:val="17"/>
            <w:vAlign w:val="center"/>
          </w:tcPr>
          <w:p w14:paraId="2641541D" w14:textId="77777777" w:rsidR="0009721E" w:rsidRPr="007F4CD0" w:rsidRDefault="0009721E" w:rsidP="00D26317">
            <w:pPr>
              <w:spacing w:after="0"/>
              <w:ind w:left="-57" w:right="-57"/>
              <w:jc w:val="center"/>
              <w:rPr>
                <w:rFonts w:ascii="Times New Roman" w:eastAsia="Times New Roman" w:hAnsi="Times New Roman" w:cs="Times New Roman"/>
                <w:sz w:val="20"/>
                <w:szCs w:val="20"/>
              </w:rPr>
            </w:pPr>
            <w:r w:rsidRPr="007F4CD0">
              <w:rPr>
                <w:rFonts w:ascii="Times New Roman" w:eastAsia="Times New Roman" w:hAnsi="Times New Roman" w:cs="Times New Roman"/>
                <w:sz w:val="20"/>
                <w:szCs w:val="20"/>
              </w:rPr>
              <w:t>10 балів</w:t>
            </w:r>
          </w:p>
        </w:tc>
      </w:tr>
      <w:tr w:rsidR="0009721E" w:rsidRPr="007F4CD0" w14:paraId="27A9A20F" w14:textId="77777777" w:rsidTr="00D26317">
        <w:trPr>
          <w:trHeight w:val="264"/>
          <w:tblCellSpacing w:w="0" w:type="dxa"/>
        </w:trPr>
        <w:tc>
          <w:tcPr>
            <w:tcW w:w="2525" w:type="dxa"/>
            <w:vAlign w:val="center"/>
          </w:tcPr>
          <w:p w14:paraId="6921AB94" w14:textId="77777777" w:rsidR="0009721E" w:rsidRPr="007F4CD0" w:rsidRDefault="0009721E" w:rsidP="00D26317">
            <w:pPr>
              <w:spacing w:after="0"/>
              <w:ind w:left="-57" w:right="-57"/>
              <w:jc w:val="center"/>
              <w:rPr>
                <w:rFonts w:ascii="Times New Roman" w:eastAsia="Times New Roman" w:hAnsi="Times New Roman" w:cs="Times New Roman"/>
                <w:sz w:val="20"/>
                <w:szCs w:val="20"/>
              </w:rPr>
            </w:pPr>
            <w:r w:rsidRPr="007F4CD0">
              <w:rPr>
                <w:rFonts w:ascii="Times New Roman" w:eastAsia="Times New Roman" w:hAnsi="Times New Roman" w:cs="Times New Roman"/>
                <w:sz w:val="20"/>
                <w:szCs w:val="20"/>
              </w:rPr>
              <w:t>Види поточного контролю</w:t>
            </w:r>
          </w:p>
        </w:tc>
        <w:tc>
          <w:tcPr>
            <w:tcW w:w="11340" w:type="dxa"/>
            <w:gridSpan w:val="17"/>
            <w:vAlign w:val="center"/>
          </w:tcPr>
          <w:p w14:paraId="4BC03477" w14:textId="77777777" w:rsidR="0009721E" w:rsidRPr="007F4CD0" w:rsidRDefault="0009721E" w:rsidP="00D26317">
            <w:pPr>
              <w:spacing w:after="0"/>
              <w:ind w:left="-57" w:right="-57"/>
              <w:jc w:val="center"/>
              <w:rPr>
                <w:rFonts w:ascii="Times New Roman" w:eastAsia="Times New Roman" w:hAnsi="Times New Roman" w:cs="Times New Roman"/>
                <w:sz w:val="20"/>
                <w:szCs w:val="20"/>
              </w:rPr>
            </w:pPr>
            <w:r w:rsidRPr="007F4CD0">
              <w:rPr>
                <w:rFonts w:ascii="Times New Roman" w:eastAsia="Times New Roman" w:hAnsi="Times New Roman" w:cs="Times New Roman"/>
                <w:sz w:val="20"/>
                <w:szCs w:val="20"/>
              </w:rPr>
              <w:t>Модульна контрольна робота (20 балів)</w:t>
            </w:r>
          </w:p>
        </w:tc>
      </w:tr>
      <w:tr w:rsidR="0009721E" w:rsidRPr="007F4CD0" w14:paraId="3AD7D381" w14:textId="77777777" w:rsidTr="00D26317">
        <w:trPr>
          <w:gridAfter w:val="8"/>
          <w:wAfter w:w="5325" w:type="dxa"/>
          <w:trHeight w:val="168"/>
          <w:tblCellSpacing w:w="0" w:type="dxa"/>
        </w:trPr>
        <w:tc>
          <w:tcPr>
            <w:tcW w:w="2525" w:type="dxa"/>
            <w:vAlign w:val="center"/>
          </w:tcPr>
          <w:p w14:paraId="31BAD159" w14:textId="77777777" w:rsidR="0009721E" w:rsidRPr="007F4CD0" w:rsidRDefault="0009721E" w:rsidP="00D26317">
            <w:pPr>
              <w:spacing w:after="0"/>
              <w:ind w:left="-113" w:right="-113"/>
              <w:jc w:val="center"/>
              <w:rPr>
                <w:rFonts w:ascii="Times New Roman" w:eastAsia="Times New Roman" w:hAnsi="Times New Roman" w:cs="Times New Roman"/>
                <w:sz w:val="20"/>
                <w:szCs w:val="20"/>
              </w:rPr>
            </w:pPr>
            <w:r w:rsidRPr="007F4CD0">
              <w:rPr>
                <w:rFonts w:ascii="Times New Roman" w:eastAsia="Times New Roman" w:hAnsi="Times New Roman" w:cs="Times New Roman"/>
                <w:sz w:val="20"/>
                <w:szCs w:val="20"/>
              </w:rPr>
              <w:t>Підсумковий контроль</w:t>
            </w:r>
          </w:p>
        </w:tc>
        <w:tc>
          <w:tcPr>
            <w:tcW w:w="6015" w:type="dxa"/>
            <w:gridSpan w:val="9"/>
            <w:tcBorders>
              <w:right w:val="single" w:sz="4" w:space="0" w:color="auto"/>
            </w:tcBorders>
            <w:vAlign w:val="center"/>
          </w:tcPr>
          <w:p w14:paraId="66FE0A23" w14:textId="77777777" w:rsidR="0009721E" w:rsidRPr="007F4CD0" w:rsidRDefault="0009721E" w:rsidP="00D26317">
            <w:pPr>
              <w:spacing w:after="0"/>
              <w:ind w:left="-113" w:right="-113"/>
              <w:jc w:val="center"/>
              <w:rPr>
                <w:rFonts w:ascii="Times New Roman" w:eastAsia="Times New Roman" w:hAnsi="Times New Roman" w:cs="Times New Roman"/>
                <w:sz w:val="20"/>
                <w:szCs w:val="20"/>
              </w:rPr>
            </w:pPr>
            <w:r w:rsidRPr="007F4CD0">
              <w:rPr>
                <w:rFonts w:ascii="Times New Roman" w:eastAsia="Times New Roman" w:hAnsi="Times New Roman" w:cs="Times New Roman"/>
                <w:sz w:val="20"/>
                <w:szCs w:val="20"/>
              </w:rPr>
              <w:t>Залік</w:t>
            </w:r>
          </w:p>
        </w:tc>
      </w:tr>
    </w:tbl>
    <w:p w14:paraId="04D9E032" w14:textId="77777777" w:rsidR="0009721E" w:rsidRPr="007F4CD0" w:rsidRDefault="0009721E" w:rsidP="0009721E">
      <w:pPr>
        <w:spacing w:after="0"/>
        <w:jc w:val="center"/>
        <w:rPr>
          <w:rFonts w:ascii="Times New Roman" w:eastAsia="Times New Roman" w:hAnsi="Times New Roman" w:cs="Times New Roman"/>
          <w:b/>
          <w:sz w:val="24"/>
          <w:szCs w:val="24"/>
        </w:rPr>
      </w:pPr>
      <w:r w:rsidRPr="007F4CD0">
        <w:rPr>
          <w:rFonts w:ascii="Times New Roman" w:eastAsia="Times New Roman" w:hAnsi="Times New Roman" w:cs="Times New Roman"/>
          <w:b/>
          <w:sz w:val="24"/>
          <w:szCs w:val="24"/>
          <w:lang w:val="en-US"/>
        </w:rPr>
        <w:t>V</w:t>
      </w:r>
      <w:r w:rsidRPr="007F4CD0">
        <w:rPr>
          <w:rFonts w:ascii="Times New Roman" w:eastAsia="Times New Roman" w:hAnsi="Times New Roman" w:cs="Times New Roman"/>
          <w:b/>
          <w:sz w:val="24"/>
          <w:szCs w:val="24"/>
        </w:rPr>
        <w:t>І - Семестр</w:t>
      </w:r>
    </w:p>
    <w:tbl>
      <w:tblPr>
        <w:tblpPr w:leftFromText="180" w:rightFromText="180" w:vertAnchor="text" w:tblpY="1"/>
        <w:tblOverlap w:val="never"/>
        <w:tblW w:w="85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2525"/>
        <w:gridCol w:w="709"/>
        <w:gridCol w:w="841"/>
        <w:gridCol w:w="806"/>
        <w:gridCol w:w="814"/>
        <w:gridCol w:w="604"/>
        <w:gridCol w:w="709"/>
        <w:gridCol w:w="708"/>
        <w:gridCol w:w="839"/>
        <w:gridCol w:w="20"/>
      </w:tblGrid>
      <w:tr w:rsidR="0009721E" w:rsidRPr="007F4CD0" w14:paraId="7E7AE480" w14:textId="77777777" w:rsidTr="00D26317">
        <w:trPr>
          <w:tblCellSpacing w:w="0" w:type="dxa"/>
        </w:trPr>
        <w:tc>
          <w:tcPr>
            <w:tcW w:w="2525" w:type="dxa"/>
            <w:vAlign w:val="center"/>
          </w:tcPr>
          <w:p w14:paraId="357A99F5" w14:textId="77777777" w:rsidR="0009721E" w:rsidRPr="007F4CD0" w:rsidRDefault="0009721E" w:rsidP="00D26317">
            <w:pPr>
              <w:spacing w:after="0"/>
              <w:ind w:left="-57" w:right="-57"/>
              <w:jc w:val="center"/>
              <w:rPr>
                <w:rFonts w:ascii="Times New Roman" w:eastAsia="Times New Roman" w:hAnsi="Times New Roman" w:cs="Times New Roman"/>
                <w:b/>
                <w:sz w:val="20"/>
                <w:szCs w:val="20"/>
              </w:rPr>
            </w:pPr>
            <w:r w:rsidRPr="007F4CD0">
              <w:rPr>
                <w:rFonts w:ascii="Times New Roman" w:eastAsia="Times New Roman" w:hAnsi="Times New Roman" w:cs="Times New Roman"/>
                <w:b/>
                <w:sz w:val="20"/>
                <w:szCs w:val="20"/>
              </w:rPr>
              <w:t>Модулі</w:t>
            </w:r>
          </w:p>
        </w:tc>
        <w:tc>
          <w:tcPr>
            <w:tcW w:w="6050" w:type="dxa"/>
            <w:gridSpan w:val="9"/>
            <w:vAlign w:val="center"/>
          </w:tcPr>
          <w:p w14:paraId="3B7123E5" w14:textId="77777777" w:rsidR="0009721E" w:rsidRPr="007F4CD0" w:rsidRDefault="0009721E" w:rsidP="00D26317">
            <w:pPr>
              <w:spacing w:after="0"/>
              <w:ind w:left="-57" w:right="-57"/>
              <w:jc w:val="center"/>
              <w:rPr>
                <w:rFonts w:ascii="Times New Roman" w:eastAsia="Times New Roman" w:hAnsi="Times New Roman" w:cs="Times New Roman"/>
                <w:sz w:val="20"/>
                <w:szCs w:val="20"/>
              </w:rPr>
            </w:pPr>
            <w:r w:rsidRPr="007F4CD0">
              <w:rPr>
                <w:rFonts w:ascii="Times New Roman" w:eastAsia="Times New Roman" w:hAnsi="Times New Roman" w:cs="Times New Roman"/>
                <w:b/>
                <w:bCs/>
                <w:sz w:val="20"/>
                <w:szCs w:val="20"/>
              </w:rPr>
              <w:t>Змістовий модуль 4</w:t>
            </w:r>
          </w:p>
        </w:tc>
      </w:tr>
      <w:tr w:rsidR="0009721E" w:rsidRPr="007F4CD0" w14:paraId="689B1C51" w14:textId="77777777" w:rsidTr="00D26317">
        <w:trPr>
          <w:trHeight w:val="556"/>
          <w:tblCellSpacing w:w="0" w:type="dxa"/>
        </w:trPr>
        <w:tc>
          <w:tcPr>
            <w:tcW w:w="2525" w:type="dxa"/>
            <w:vAlign w:val="center"/>
          </w:tcPr>
          <w:p w14:paraId="4B9CFA4F" w14:textId="77777777" w:rsidR="0009721E" w:rsidRPr="007F4CD0" w:rsidRDefault="0009721E" w:rsidP="00D26317">
            <w:pPr>
              <w:spacing w:after="0"/>
              <w:ind w:left="-57" w:right="-57"/>
              <w:jc w:val="center"/>
              <w:rPr>
                <w:rFonts w:ascii="Times New Roman" w:eastAsia="Times New Roman" w:hAnsi="Times New Roman" w:cs="Times New Roman"/>
                <w:sz w:val="20"/>
                <w:szCs w:val="20"/>
              </w:rPr>
            </w:pPr>
            <w:r w:rsidRPr="007F4CD0">
              <w:rPr>
                <w:rFonts w:ascii="Times New Roman" w:eastAsia="Times New Roman" w:hAnsi="Times New Roman" w:cs="Times New Roman"/>
                <w:sz w:val="20"/>
                <w:szCs w:val="20"/>
              </w:rPr>
              <w:t>Назва модуля</w:t>
            </w:r>
          </w:p>
        </w:tc>
        <w:tc>
          <w:tcPr>
            <w:tcW w:w="6050" w:type="dxa"/>
            <w:gridSpan w:val="9"/>
            <w:vAlign w:val="center"/>
          </w:tcPr>
          <w:p w14:paraId="603B939F" w14:textId="59F62986" w:rsidR="0009721E" w:rsidRPr="00E46F20" w:rsidRDefault="00E46F20" w:rsidP="005328F6">
            <w:pPr>
              <w:rPr>
                <w:sz w:val="24"/>
                <w:szCs w:val="24"/>
              </w:rPr>
            </w:pPr>
            <w:proofErr w:type="spellStart"/>
            <w:r w:rsidRPr="00E46F20">
              <w:rPr>
                <w:rFonts w:ascii="Times New Roman" w:hAnsi="Times New Roman" w:cs="Times New Roman"/>
                <w:b/>
                <w:sz w:val="24"/>
                <w:szCs w:val="24"/>
                <w:lang w:val="ru-RU"/>
              </w:rPr>
              <w:t>Адміністративн</w:t>
            </w:r>
            <w:r w:rsidR="005328F6">
              <w:rPr>
                <w:rFonts w:ascii="Times New Roman" w:hAnsi="Times New Roman" w:cs="Times New Roman"/>
                <w:b/>
                <w:sz w:val="24"/>
                <w:szCs w:val="24"/>
                <w:lang w:val="ru-RU"/>
              </w:rPr>
              <w:t>ий</w:t>
            </w:r>
            <w:proofErr w:type="spellEnd"/>
            <w:r w:rsidRPr="00E46F20">
              <w:rPr>
                <w:rFonts w:ascii="Times New Roman" w:hAnsi="Times New Roman" w:cs="Times New Roman"/>
                <w:b/>
                <w:sz w:val="24"/>
                <w:szCs w:val="24"/>
                <w:lang w:val="ru-RU"/>
              </w:rPr>
              <w:t xml:space="preserve"> </w:t>
            </w:r>
            <w:proofErr w:type="spellStart"/>
            <w:r w:rsidR="005328F6">
              <w:rPr>
                <w:rFonts w:ascii="Times New Roman" w:hAnsi="Times New Roman" w:cs="Times New Roman"/>
                <w:b/>
                <w:sz w:val="24"/>
                <w:szCs w:val="24"/>
                <w:lang w:val="ru-RU"/>
              </w:rPr>
              <w:t>процес</w:t>
            </w:r>
            <w:proofErr w:type="spellEnd"/>
            <w:r w:rsidR="001C02F3" w:rsidRPr="00E46F20">
              <w:rPr>
                <w:rFonts w:ascii="Times New Roman" w:hAnsi="Times New Roman" w:cs="Times New Roman"/>
                <w:b/>
                <w:sz w:val="24"/>
                <w:szCs w:val="24"/>
              </w:rPr>
              <w:t>.</w:t>
            </w:r>
          </w:p>
        </w:tc>
      </w:tr>
      <w:tr w:rsidR="0009721E" w:rsidRPr="007F4CD0" w14:paraId="0FEF377F" w14:textId="77777777" w:rsidTr="00D26317">
        <w:trPr>
          <w:trHeight w:val="293"/>
          <w:tblCellSpacing w:w="0" w:type="dxa"/>
        </w:trPr>
        <w:tc>
          <w:tcPr>
            <w:tcW w:w="2525" w:type="dxa"/>
            <w:vAlign w:val="center"/>
          </w:tcPr>
          <w:p w14:paraId="219A3C4C" w14:textId="77777777" w:rsidR="0009721E" w:rsidRPr="007F4CD0" w:rsidRDefault="0009721E" w:rsidP="00D26317">
            <w:pPr>
              <w:spacing w:after="0"/>
              <w:ind w:left="-57" w:right="-57"/>
              <w:jc w:val="center"/>
              <w:rPr>
                <w:rFonts w:ascii="Times New Roman" w:eastAsia="Times New Roman" w:hAnsi="Times New Roman" w:cs="Times New Roman"/>
                <w:sz w:val="20"/>
                <w:szCs w:val="20"/>
              </w:rPr>
            </w:pPr>
            <w:r w:rsidRPr="007F4CD0">
              <w:rPr>
                <w:rFonts w:ascii="Times New Roman" w:eastAsia="Times New Roman" w:hAnsi="Times New Roman" w:cs="Times New Roman"/>
                <w:sz w:val="20"/>
                <w:szCs w:val="20"/>
              </w:rPr>
              <w:t>Кількість балів за модуль</w:t>
            </w:r>
          </w:p>
        </w:tc>
        <w:tc>
          <w:tcPr>
            <w:tcW w:w="6050" w:type="dxa"/>
            <w:gridSpan w:val="9"/>
            <w:vAlign w:val="center"/>
          </w:tcPr>
          <w:p w14:paraId="35080687" w14:textId="77777777" w:rsidR="0009721E" w:rsidRPr="007F4CD0" w:rsidRDefault="0009721E" w:rsidP="00D26317">
            <w:pPr>
              <w:spacing w:after="0"/>
              <w:ind w:left="-57" w:right="-57"/>
              <w:jc w:val="center"/>
              <w:rPr>
                <w:rFonts w:ascii="Times New Roman" w:eastAsia="Times New Roman" w:hAnsi="Times New Roman" w:cs="Times New Roman"/>
                <w:sz w:val="20"/>
                <w:szCs w:val="20"/>
              </w:rPr>
            </w:pPr>
            <w:r w:rsidRPr="007F4CD0">
              <w:rPr>
                <w:rFonts w:ascii="Times New Roman" w:eastAsia="Times New Roman" w:hAnsi="Times New Roman" w:cs="Times New Roman"/>
                <w:sz w:val="20"/>
                <w:szCs w:val="20"/>
              </w:rPr>
              <w:t>40 балів</w:t>
            </w:r>
          </w:p>
        </w:tc>
      </w:tr>
      <w:tr w:rsidR="0009721E" w:rsidRPr="007F4CD0" w14:paraId="0D371557" w14:textId="77777777" w:rsidTr="00D26317">
        <w:trPr>
          <w:trHeight w:val="114"/>
          <w:tblCellSpacing w:w="0" w:type="dxa"/>
        </w:trPr>
        <w:tc>
          <w:tcPr>
            <w:tcW w:w="2525" w:type="dxa"/>
            <w:vAlign w:val="center"/>
          </w:tcPr>
          <w:p w14:paraId="6730BD6E" w14:textId="77777777" w:rsidR="0009721E" w:rsidRPr="007F4CD0" w:rsidRDefault="0009721E" w:rsidP="00D26317">
            <w:pPr>
              <w:spacing w:after="0"/>
              <w:ind w:left="-57" w:right="-57"/>
              <w:jc w:val="center"/>
              <w:rPr>
                <w:rFonts w:ascii="Times New Roman" w:eastAsia="Times New Roman" w:hAnsi="Times New Roman" w:cs="Times New Roman"/>
                <w:sz w:val="18"/>
                <w:szCs w:val="18"/>
              </w:rPr>
            </w:pPr>
            <w:r w:rsidRPr="007F4CD0">
              <w:rPr>
                <w:rFonts w:ascii="Times New Roman" w:eastAsia="Times New Roman" w:hAnsi="Times New Roman" w:cs="Times New Roman"/>
                <w:sz w:val="18"/>
                <w:szCs w:val="18"/>
              </w:rPr>
              <w:t>Лекції</w:t>
            </w:r>
          </w:p>
        </w:tc>
        <w:tc>
          <w:tcPr>
            <w:tcW w:w="709" w:type="dxa"/>
            <w:tcBorders>
              <w:right w:val="nil"/>
            </w:tcBorders>
            <w:vAlign w:val="center"/>
          </w:tcPr>
          <w:p w14:paraId="53E00AF0" w14:textId="77777777" w:rsidR="0009721E" w:rsidRPr="007F4CD0" w:rsidRDefault="0009721E" w:rsidP="00D26317">
            <w:pPr>
              <w:spacing w:after="0"/>
              <w:ind w:left="-57" w:right="-57"/>
              <w:jc w:val="center"/>
              <w:rPr>
                <w:rFonts w:ascii="Times New Roman" w:eastAsia="Times New Roman" w:hAnsi="Times New Roman" w:cs="Times New Roman"/>
                <w:sz w:val="18"/>
                <w:szCs w:val="18"/>
              </w:rPr>
            </w:pPr>
            <w:r w:rsidRPr="007F4CD0">
              <w:rPr>
                <w:rFonts w:ascii="Times New Roman" w:eastAsia="Times New Roman" w:hAnsi="Times New Roman" w:cs="Times New Roman"/>
                <w:sz w:val="18"/>
                <w:szCs w:val="18"/>
              </w:rPr>
              <w:t>1</w:t>
            </w:r>
          </w:p>
        </w:tc>
        <w:tc>
          <w:tcPr>
            <w:tcW w:w="841" w:type="dxa"/>
            <w:tcBorders>
              <w:right w:val="nil"/>
            </w:tcBorders>
            <w:vAlign w:val="center"/>
          </w:tcPr>
          <w:p w14:paraId="55107B31" w14:textId="77777777" w:rsidR="0009721E" w:rsidRPr="007F4CD0" w:rsidRDefault="0009721E" w:rsidP="00D26317">
            <w:pPr>
              <w:spacing w:after="0"/>
              <w:ind w:left="-57" w:right="-57"/>
              <w:jc w:val="center"/>
              <w:rPr>
                <w:rFonts w:ascii="Times New Roman" w:eastAsia="Times New Roman" w:hAnsi="Times New Roman" w:cs="Times New Roman"/>
                <w:sz w:val="18"/>
                <w:szCs w:val="18"/>
              </w:rPr>
            </w:pPr>
          </w:p>
        </w:tc>
        <w:tc>
          <w:tcPr>
            <w:tcW w:w="806" w:type="dxa"/>
            <w:vAlign w:val="center"/>
          </w:tcPr>
          <w:p w14:paraId="7452F71E" w14:textId="77777777" w:rsidR="0009721E" w:rsidRPr="007F4CD0" w:rsidRDefault="0009721E" w:rsidP="00D26317">
            <w:pPr>
              <w:spacing w:after="0"/>
              <w:ind w:left="-57" w:right="-57"/>
              <w:jc w:val="center"/>
              <w:rPr>
                <w:rFonts w:ascii="Times New Roman" w:eastAsia="Times New Roman" w:hAnsi="Times New Roman" w:cs="Times New Roman"/>
                <w:sz w:val="18"/>
                <w:szCs w:val="18"/>
              </w:rPr>
            </w:pPr>
            <w:r w:rsidRPr="007F4CD0">
              <w:rPr>
                <w:rFonts w:ascii="Times New Roman" w:eastAsia="Times New Roman" w:hAnsi="Times New Roman" w:cs="Times New Roman"/>
                <w:sz w:val="18"/>
                <w:szCs w:val="18"/>
              </w:rPr>
              <w:t>2</w:t>
            </w:r>
          </w:p>
        </w:tc>
        <w:tc>
          <w:tcPr>
            <w:tcW w:w="814" w:type="dxa"/>
            <w:tcBorders>
              <w:right w:val="nil"/>
            </w:tcBorders>
            <w:vAlign w:val="center"/>
          </w:tcPr>
          <w:p w14:paraId="2DDF1E74" w14:textId="77777777" w:rsidR="0009721E" w:rsidRPr="007F4CD0" w:rsidRDefault="0009721E" w:rsidP="00D26317">
            <w:pPr>
              <w:spacing w:after="0"/>
              <w:ind w:left="-57" w:right="-57"/>
              <w:jc w:val="center"/>
              <w:rPr>
                <w:rFonts w:ascii="Times New Roman" w:eastAsia="Times New Roman" w:hAnsi="Times New Roman" w:cs="Times New Roman"/>
                <w:sz w:val="18"/>
                <w:szCs w:val="18"/>
              </w:rPr>
            </w:pPr>
          </w:p>
        </w:tc>
        <w:tc>
          <w:tcPr>
            <w:tcW w:w="604" w:type="dxa"/>
            <w:tcBorders>
              <w:right w:val="nil"/>
            </w:tcBorders>
            <w:vAlign w:val="center"/>
          </w:tcPr>
          <w:p w14:paraId="63A018FD" w14:textId="77777777" w:rsidR="0009721E" w:rsidRPr="007F4CD0" w:rsidRDefault="0009721E" w:rsidP="00D26317">
            <w:pPr>
              <w:spacing w:after="0"/>
              <w:ind w:left="-57" w:right="-57"/>
              <w:jc w:val="center"/>
              <w:rPr>
                <w:rFonts w:ascii="Times New Roman" w:eastAsia="Times New Roman" w:hAnsi="Times New Roman" w:cs="Times New Roman"/>
                <w:sz w:val="18"/>
                <w:szCs w:val="18"/>
              </w:rPr>
            </w:pPr>
            <w:r w:rsidRPr="007F4CD0">
              <w:rPr>
                <w:rFonts w:ascii="Times New Roman" w:eastAsia="Times New Roman" w:hAnsi="Times New Roman" w:cs="Times New Roman"/>
                <w:sz w:val="18"/>
                <w:szCs w:val="18"/>
              </w:rPr>
              <w:t>3</w:t>
            </w:r>
          </w:p>
        </w:tc>
        <w:tc>
          <w:tcPr>
            <w:tcW w:w="709" w:type="dxa"/>
            <w:vAlign w:val="center"/>
          </w:tcPr>
          <w:p w14:paraId="0FEB7B61" w14:textId="77777777" w:rsidR="0009721E" w:rsidRPr="007F4CD0" w:rsidRDefault="0009721E" w:rsidP="00D26317">
            <w:pPr>
              <w:spacing w:after="0"/>
              <w:ind w:left="-57" w:right="-57"/>
              <w:jc w:val="center"/>
              <w:rPr>
                <w:rFonts w:ascii="Times New Roman" w:eastAsia="Times New Roman" w:hAnsi="Times New Roman" w:cs="Times New Roman"/>
                <w:sz w:val="18"/>
                <w:szCs w:val="18"/>
              </w:rPr>
            </w:pPr>
          </w:p>
        </w:tc>
        <w:tc>
          <w:tcPr>
            <w:tcW w:w="708" w:type="dxa"/>
            <w:vAlign w:val="center"/>
          </w:tcPr>
          <w:p w14:paraId="57E8E711" w14:textId="77777777" w:rsidR="0009721E" w:rsidRPr="007F4CD0" w:rsidRDefault="0009721E" w:rsidP="00D26317">
            <w:pPr>
              <w:spacing w:after="0"/>
              <w:ind w:left="-57" w:right="-57"/>
              <w:jc w:val="center"/>
              <w:rPr>
                <w:rFonts w:ascii="Times New Roman" w:eastAsia="Times New Roman" w:hAnsi="Times New Roman" w:cs="Times New Roman"/>
                <w:sz w:val="18"/>
                <w:szCs w:val="18"/>
              </w:rPr>
            </w:pPr>
            <w:r w:rsidRPr="007F4CD0">
              <w:rPr>
                <w:rFonts w:ascii="Times New Roman" w:eastAsia="Times New Roman" w:hAnsi="Times New Roman" w:cs="Times New Roman"/>
                <w:sz w:val="18"/>
                <w:szCs w:val="18"/>
              </w:rPr>
              <w:t>4</w:t>
            </w:r>
          </w:p>
        </w:tc>
        <w:tc>
          <w:tcPr>
            <w:tcW w:w="859" w:type="dxa"/>
            <w:gridSpan w:val="2"/>
            <w:vAlign w:val="center"/>
          </w:tcPr>
          <w:p w14:paraId="1CF5652C" w14:textId="77777777" w:rsidR="0009721E" w:rsidRPr="007F4CD0" w:rsidRDefault="0009721E" w:rsidP="00D26317">
            <w:pPr>
              <w:spacing w:after="0"/>
              <w:ind w:left="-57" w:right="-57"/>
              <w:jc w:val="center"/>
              <w:rPr>
                <w:rFonts w:ascii="Times New Roman" w:eastAsia="Times New Roman" w:hAnsi="Times New Roman" w:cs="Times New Roman"/>
                <w:sz w:val="18"/>
                <w:szCs w:val="18"/>
              </w:rPr>
            </w:pPr>
          </w:p>
        </w:tc>
      </w:tr>
      <w:tr w:rsidR="0009721E" w:rsidRPr="007F4CD0" w14:paraId="51161BA4" w14:textId="77777777" w:rsidTr="00D26317">
        <w:trPr>
          <w:trHeight w:val="603"/>
          <w:tblCellSpacing w:w="0" w:type="dxa"/>
        </w:trPr>
        <w:tc>
          <w:tcPr>
            <w:tcW w:w="2525" w:type="dxa"/>
            <w:vAlign w:val="center"/>
          </w:tcPr>
          <w:p w14:paraId="153A619B" w14:textId="77777777" w:rsidR="0009721E" w:rsidRPr="007F4CD0" w:rsidRDefault="0009721E" w:rsidP="00D26317">
            <w:pPr>
              <w:spacing w:after="0"/>
              <w:ind w:left="-57" w:right="-57"/>
              <w:jc w:val="center"/>
              <w:rPr>
                <w:rFonts w:ascii="Times New Roman" w:eastAsia="Times New Roman" w:hAnsi="Times New Roman" w:cs="Times New Roman"/>
                <w:sz w:val="18"/>
                <w:szCs w:val="18"/>
              </w:rPr>
            </w:pPr>
            <w:r w:rsidRPr="007F4CD0">
              <w:rPr>
                <w:rFonts w:ascii="Times New Roman" w:eastAsia="Times New Roman" w:hAnsi="Times New Roman" w:cs="Times New Roman"/>
                <w:sz w:val="18"/>
                <w:szCs w:val="18"/>
              </w:rPr>
              <w:t>Теми лекцій</w:t>
            </w:r>
          </w:p>
        </w:tc>
        <w:tc>
          <w:tcPr>
            <w:tcW w:w="709" w:type="dxa"/>
            <w:tcBorders>
              <w:right w:val="nil"/>
            </w:tcBorders>
            <w:vAlign w:val="center"/>
          </w:tcPr>
          <w:p w14:paraId="7BBF3738" w14:textId="77777777" w:rsidR="0009721E" w:rsidRPr="007F4CD0" w:rsidRDefault="0009721E" w:rsidP="00D26317">
            <w:pPr>
              <w:spacing w:after="0"/>
              <w:ind w:left="-57" w:right="-57"/>
              <w:rPr>
                <w:rFonts w:ascii="Times New Roman" w:eastAsia="Times New Roman" w:hAnsi="Times New Roman" w:cs="Times New Roman"/>
                <w:i/>
                <w:sz w:val="18"/>
                <w:szCs w:val="18"/>
              </w:rPr>
            </w:pPr>
            <w:r w:rsidRPr="007F4CD0">
              <w:rPr>
                <w:rFonts w:ascii="Times New Roman" w:eastAsia="Times New Roman" w:hAnsi="Times New Roman" w:cs="Times New Roman"/>
                <w:i/>
                <w:sz w:val="18"/>
                <w:szCs w:val="18"/>
              </w:rPr>
              <w:t>Тема лекції 15, 16</w:t>
            </w:r>
          </w:p>
        </w:tc>
        <w:tc>
          <w:tcPr>
            <w:tcW w:w="841" w:type="dxa"/>
            <w:tcBorders>
              <w:right w:val="nil"/>
            </w:tcBorders>
            <w:vAlign w:val="center"/>
          </w:tcPr>
          <w:p w14:paraId="71B65D38" w14:textId="77777777" w:rsidR="0009721E" w:rsidRPr="007F4CD0" w:rsidRDefault="0009721E" w:rsidP="00D26317">
            <w:pPr>
              <w:spacing w:after="0"/>
              <w:ind w:left="-57" w:right="-57"/>
              <w:rPr>
                <w:rFonts w:ascii="Times New Roman" w:eastAsia="Times New Roman" w:hAnsi="Times New Roman" w:cs="Times New Roman"/>
                <w:i/>
                <w:sz w:val="18"/>
                <w:szCs w:val="18"/>
              </w:rPr>
            </w:pPr>
          </w:p>
        </w:tc>
        <w:tc>
          <w:tcPr>
            <w:tcW w:w="806" w:type="dxa"/>
            <w:vAlign w:val="center"/>
          </w:tcPr>
          <w:p w14:paraId="7C233389" w14:textId="77777777" w:rsidR="0009721E" w:rsidRPr="007F4CD0" w:rsidRDefault="0009721E" w:rsidP="00D26317">
            <w:pPr>
              <w:spacing w:after="0"/>
              <w:ind w:left="-57" w:right="-57"/>
              <w:rPr>
                <w:rFonts w:ascii="Times New Roman" w:eastAsia="Times New Roman" w:hAnsi="Times New Roman" w:cs="Times New Roman"/>
                <w:i/>
                <w:sz w:val="18"/>
                <w:szCs w:val="18"/>
              </w:rPr>
            </w:pPr>
            <w:r w:rsidRPr="007F4CD0">
              <w:rPr>
                <w:rFonts w:ascii="Times New Roman" w:eastAsia="Times New Roman" w:hAnsi="Times New Roman" w:cs="Times New Roman"/>
                <w:i/>
                <w:sz w:val="18"/>
                <w:szCs w:val="18"/>
              </w:rPr>
              <w:t>Тема лекції 17,18</w:t>
            </w:r>
          </w:p>
        </w:tc>
        <w:tc>
          <w:tcPr>
            <w:tcW w:w="814" w:type="dxa"/>
            <w:tcBorders>
              <w:right w:val="nil"/>
            </w:tcBorders>
            <w:vAlign w:val="center"/>
          </w:tcPr>
          <w:p w14:paraId="6D7D1B42" w14:textId="77777777" w:rsidR="0009721E" w:rsidRPr="007F4CD0" w:rsidRDefault="0009721E" w:rsidP="00D26317">
            <w:pPr>
              <w:spacing w:after="0"/>
              <w:ind w:left="-57" w:right="-57"/>
              <w:rPr>
                <w:rFonts w:ascii="Times New Roman" w:eastAsia="Times New Roman" w:hAnsi="Times New Roman" w:cs="Times New Roman"/>
                <w:i/>
                <w:sz w:val="18"/>
                <w:szCs w:val="18"/>
              </w:rPr>
            </w:pPr>
          </w:p>
        </w:tc>
        <w:tc>
          <w:tcPr>
            <w:tcW w:w="604" w:type="dxa"/>
            <w:tcBorders>
              <w:right w:val="nil"/>
            </w:tcBorders>
            <w:vAlign w:val="center"/>
          </w:tcPr>
          <w:p w14:paraId="738BA2FE" w14:textId="77777777" w:rsidR="0009721E" w:rsidRPr="007F4CD0" w:rsidRDefault="0009721E" w:rsidP="00D26317">
            <w:pPr>
              <w:spacing w:after="0"/>
              <w:ind w:left="-57" w:right="-57"/>
              <w:rPr>
                <w:rFonts w:ascii="Times New Roman" w:eastAsia="Times New Roman" w:hAnsi="Times New Roman" w:cs="Times New Roman"/>
                <w:i/>
                <w:sz w:val="18"/>
                <w:szCs w:val="18"/>
              </w:rPr>
            </w:pPr>
            <w:r w:rsidRPr="007F4CD0">
              <w:rPr>
                <w:rFonts w:ascii="Times New Roman" w:eastAsia="Times New Roman" w:hAnsi="Times New Roman" w:cs="Times New Roman"/>
                <w:i/>
                <w:sz w:val="18"/>
                <w:szCs w:val="18"/>
              </w:rPr>
              <w:t>Тема лекції 19</w:t>
            </w:r>
          </w:p>
        </w:tc>
        <w:tc>
          <w:tcPr>
            <w:tcW w:w="709" w:type="dxa"/>
            <w:vAlign w:val="center"/>
          </w:tcPr>
          <w:p w14:paraId="4EF8D964" w14:textId="77777777" w:rsidR="0009721E" w:rsidRPr="007F4CD0" w:rsidRDefault="0009721E" w:rsidP="00D26317">
            <w:pPr>
              <w:spacing w:after="0"/>
              <w:ind w:left="-57" w:right="-57"/>
              <w:rPr>
                <w:rFonts w:ascii="Times New Roman" w:eastAsia="Times New Roman" w:hAnsi="Times New Roman" w:cs="Times New Roman"/>
                <w:i/>
                <w:sz w:val="18"/>
                <w:szCs w:val="18"/>
              </w:rPr>
            </w:pPr>
          </w:p>
        </w:tc>
        <w:tc>
          <w:tcPr>
            <w:tcW w:w="708" w:type="dxa"/>
            <w:vAlign w:val="center"/>
          </w:tcPr>
          <w:p w14:paraId="3BB8B98E" w14:textId="77777777" w:rsidR="0009721E" w:rsidRPr="007F4CD0" w:rsidRDefault="0009721E" w:rsidP="00D26317">
            <w:pPr>
              <w:spacing w:after="0"/>
              <w:ind w:left="-57" w:right="-57"/>
              <w:rPr>
                <w:rFonts w:ascii="Times New Roman" w:eastAsia="Times New Roman" w:hAnsi="Times New Roman" w:cs="Times New Roman"/>
                <w:i/>
                <w:sz w:val="18"/>
                <w:szCs w:val="18"/>
              </w:rPr>
            </w:pPr>
            <w:r w:rsidRPr="007F4CD0">
              <w:rPr>
                <w:rFonts w:ascii="Times New Roman" w:eastAsia="Times New Roman" w:hAnsi="Times New Roman" w:cs="Times New Roman"/>
                <w:i/>
                <w:sz w:val="18"/>
                <w:szCs w:val="18"/>
              </w:rPr>
              <w:t>Тема лекції 20,21</w:t>
            </w:r>
          </w:p>
        </w:tc>
        <w:tc>
          <w:tcPr>
            <w:tcW w:w="859" w:type="dxa"/>
            <w:gridSpan w:val="2"/>
            <w:vAlign w:val="center"/>
          </w:tcPr>
          <w:p w14:paraId="38B34977" w14:textId="77777777" w:rsidR="0009721E" w:rsidRPr="007F4CD0" w:rsidRDefault="0009721E" w:rsidP="00D26317">
            <w:pPr>
              <w:spacing w:after="0"/>
              <w:ind w:left="-57" w:right="-57"/>
              <w:rPr>
                <w:rFonts w:ascii="Times New Roman" w:eastAsia="Times New Roman" w:hAnsi="Times New Roman" w:cs="Times New Roman"/>
                <w:i/>
                <w:sz w:val="18"/>
                <w:szCs w:val="18"/>
              </w:rPr>
            </w:pPr>
          </w:p>
        </w:tc>
      </w:tr>
      <w:tr w:rsidR="0009721E" w:rsidRPr="007F4CD0" w14:paraId="778DAD8F" w14:textId="77777777" w:rsidTr="00D26317">
        <w:trPr>
          <w:trHeight w:val="787"/>
          <w:tblCellSpacing w:w="0" w:type="dxa"/>
        </w:trPr>
        <w:tc>
          <w:tcPr>
            <w:tcW w:w="2525" w:type="dxa"/>
            <w:vAlign w:val="center"/>
          </w:tcPr>
          <w:p w14:paraId="582F525F" w14:textId="77777777" w:rsidR="0009721E" w:rsidRPr="007F4CD0" w:rsidRDefault="0009721E" w:rsidP="00D26317">
            <w:pPr>
              <w:spacing w:after="0"/>
              <w:ind w:left="-57" w:right="-57"/>
              <w:jc w:val="center"/>
              <w:rPr>
                <w:rFonts w:ascii="Times New Roman" w:eastAsia="Times New Roman" w:hAnsi="Times New Roman" w:cs="Times New Roman"/>
                <w:sz w:val="18"/>
                <w:szCs w:val="18"/>
              </w:rPr>
            </w:pPr>
            <w:r w:rsidRPr="007F4CD0">
              <w:rPr>
                <w:rFonts w:ascii="Times New Roman" w:eastAsia="Times New Roman" w:hAnsi="Times New Roman" w:cs="Times New Roman"/>
                <w:sz w:val="18"/>
                <w:szCs w:val="18"/>
              </w:rPr>
              <w:lastRenderedPageBreak/>
              <w:t>Теми семінарських занять</w:t>
            </w:r>
          </w:p>
        </w:tc>
        <w:tc>
          <w:tcPr>
            <w:tcW w:w="709" w:type="dxa"/>
            <w:tcBorders>
              <w:right w:val="nil"/>
            </w:tcBorders>
            <w:vAlign w:val="center"/>
          </w:tcPr>
          <w:p w14:paraId="2A77E0A7" w14:textId="77777777" w:rsidR="0009721E" w:rsidRPr="007F4CD0" w:rsidRDefault="0009721E" w:rsidP="00D26317">
            <w:pPr>
              <w:spacing w:after="0"/>
              <w:ind w:left="-57" w:right="-57"/>
              <w:rPr>
                <w:rFonts w:ascii="Times New Roman" w:eastAsia="Times New Roman" w:hAnsi="Times New Roman" w:cs="Times New Roman"/>
                <w:i/>
                <w:sz w:val="18"/>
                <w:szCs w:val="18"/>
              </w:rPr>
            </w:pPr>
          </w:p>
        </w:tc>
        <w:tc>
          <w:tcPr>
            <w:tcW w:w="841" w:type="dxa"/>
            <w:tcBorders>
              <w:right w:val="nil"/>
            </w:tcBorders>
            <w:vAlign w:val="center"/>
          </w:tcPr>
          <w:p w14:paraId="53F22DD9" w14:textId="77777777" w:rsidR="0009721E" w:rsidRPr="007F4CD0" w:rsidRDefault="0009721E" w:rsidP="00D26317">
            <w:pPr>
              <w:spacing w:after="0"/>
              <w:ind w:left="-57" w:right="-57"/>
              <w:rPr>
                <w:rFonts w:ascii="Times New Roman" w:eastAsia="Times New Roman" w:hAnsi="Times New Roman" w:cs="Times New Roman"/>
                <w:i/>
                <w:sz w:val="18"/>
                <w:szCs w:val="18"/>
              </w:rPr>
            </w:pPr>
            <w:r w:rsidRPr="007F4CD0">
              <w:rPr>
                <w:rFonts w:ascii="Times New Roman" w:eastAsia="Times New Roman" w:hAnsi="Times New Roman" w:cs="Times New Roman"/>
                <w:i/>
                <w:sz w:val="18"/>
                <w:szCs w:val="18"/>
              </w:rPr>
              <w:t>Тема заняття 15, 16</w:t>
            </w:r>
          </w:p>
        </w:tc>
        <w:tc>
          <w:tcPr>
            <w:tcW w:w="806" w:type="dxa"/>
            <w:vAlign w:val="center"/>
          </w:tcPr>
          <w:p w14:paraId="0CD5CD1B" w14:textId="77777777" w:rsidR="0009721E" w:rsidRPr="007F4CD0" w:rsidRDefault="0009721E" w:rsidP="00D26317">
            <w:pPr>
              <w:spacing w:after="0"/>
              <w:ind w:left="-57" w:right="-57"/>
              <w:rPr>
                <w:rFonts w:ascii="Times New Roman" w:eastAsia="Times New Roman" w:hAnsi="Times New Roman" w:cs="Times New Roman"/>
                <w:i/>
                <w:sz w:val="18"/>
                <w:szCs w:val="18"/>
              </w:rPr>
            </w:pPr>
          </w:p>
        </w:tc>
        <w:tc>
          <w:tcPr>
            <w:tcW w:w="814" w:type="dxa"/>
            <w:tcBorders>
              <w:right w:val="nil"/>
            </w:tcBorders>
            <w:vAlign w:val="center"/>
          </w:tcPr>
          <w:p w14:paraId="012A2E2C" w14:textId="77777777" w:rsidR="0009721E" w:rsidRPr="007F4CD0" w:rsidRDefault="0009721E" w:rsidP="00D26317">
            <w:pPr>
              <w:spacing w:after="0"/>
              <w:ind w:left="-57" w:right="-57"/>
              <w:rPr>
                <w:rFonts w:ascii="Times New Roman" w:eastAsia="Times New Roman" w:hAnsi="Times New Roman" w:cs="Times New Roman"/>
                <w:i/>
                <w:sz w:val="18"/>
                <w:szCs w:val="18"/>
              </w:rPr>
            </w:pPr>
            <w:r w:rsidRPr="007F4CD0">
              <w:rPr>
                <w:rFonts w:ascii="Times New Roman" w:eastAsia="Times New Roman" w:hAnsi="Times New Roman" w:cs="Times New Roman"/>
                <w:i/>
                <w:sz w:val="18"/>
                <w:szCs w:val="18"/>
              </w:rPr>
              <w:t>Тема заняття17, 18</w:t>
            </w:r>
          </w:p>
        </w:tc>
        <w:tc>
          <w:tcPr>
            <w:tcW w:w="604" w:type="dxa"/>
            <w:tcBorders>
              <w:right w:val="nil"/>
            </w:tcBorders>
            <w:vAlign w:val="center"/>
          </w:tcPr>
          <w:p w14:paraId="4A3A0BA6" w14:textId="77777777" w:rsidR="0009721E" w:rsidRPr="007F4CD0" w:rsidRDefault="0009721E" w:rsidP="00D26317">
            <w:pPr>
              <w:spacing w:after="0"/>
              <w:ind w:left="-57" w:right="-57"/>
              <w:rPr>
                <w:rFonts w:ascii="Times New Roman" w:eastAsia="Times New Roman" w:hAnsi="Times New Roman" w:cs="Times New Roman"/>
                <w:i/>
                <w:sz w:val="18"/>
                <w:szCs w:val="18"/>
              </w:rPr>
            </w:pPr>
          </w:p>
        </w:tc>
        <w:tc>
          <w:tcPr>
            <w:tcW w:w="709" w:type="dxa"/>
            <w:vAlign w:val="center"/>
          </w:tcPr>
          <w:p w14:paraId="2FDDCBF4" w14:textId="77777777" w:rsidR="0009721E" w:rsidRPr="007F4CD0" w:rsidRDefault="0009721E" w:rsidP="00D26317">
            <w:pPr>
              <w:spacing w:after="0"/>
              <w:ind w:left="-57" w:right="-57"/>
              <w:rPr>
                <w:rFonts w:ascii="Times New Roman" w:eastAsia="Times New Roman" w:hAnsi="Times New Roman" w:cs="Times New Roman"/>
                <w:i/>
                <w:sz w:val="18"/>
                <w:szCs w:val="18"/>
              </w:rPr>
            </w:pPr>
            <w:r w:rsidRPr="007F4CD0">
              <w:rPr>
                <w:rFonts w:ascii="Times New Roman" w:eastAsia="Times New Roman" w:hAnsi="Times New Roman" w:cs="Times New Roman"/>
                <w:i/>
                <w:sz w:val="18"/>
                <w:szCs w:val="18"/>
              </w:rPr>
              <w:t>Тема заняття 19</w:t>
            </w:r>
          </w:p>
        </w:tc>
        <w:tc>
          <w:tcPr>
            <w:tcW w:w="708" w:type="dxa"/>
            <w:vAlign w:val="center"/>
          </w:tcPr>
          <w:p w14:paraId="6AE61D1D" w14:textId="77777777" w:rsidR="0009721E" w:rsidRPr="007F4CD0" w:rsidRDefault="0009721E" w:rsidP="00D26317">
            <w:pPr>
              <w:spacing w:after="0"/>
              <w:ind w:left="-57" w:right="-57"/>
              <w:rPr>
                <w:rFonts w:ascii="Times New Roman" w:eastAsia="Times New Roman" w:hAnsi="Times New Roman" w:cs="Times New Roman"/>
                <w:i/>
                <w:sz w:val="18"/>
                <w:szCs w:val="18"/>
              </w:rPr>
            </w:pPr>
          </w:p>
        </w:tc>
        <w:tc>
          <w:tcPr>
            <w:tcW w:w="859" w:type="dxa"/>
            <w:gridSpan w:val="2"/>
            <w:vAlign w:val="center"/>
          </w:tcPr>
          <w:p w14:paraId="18F7DAB2" w14:textId="77777777" w:rsidR="0009721E" w:rsidRPr="007F4CD0" w:rsidRDefault="0009721E" w:rsidP="00D26317">
            <w:pPr>
              <w:spacing w:after="0"/>
              <w:ind w:left="-57" w:right="-57"/>
              <w:rPr>
                <w:rFonts w:ascii="Times New Roman" w:eastAsia="Times New Roman" w:hAnsi="Times New Roman" w:cs="Times New Roman"/>
                <w:i/>
                <w:sz w:val="18"/>
                <w:szCs w:val="18"/>
              </w:rPr>
            </w:pPr>
            <w:r w:rsidRPr="007F4CD0">
              <w:rPr>
                <w:rFonts w:ascii="Times New Roman" w:eastAsia="Times New Roman" w:hAnsi="Times New Roman" w:cs="Times New Roman"/>
                <w:i/>
                <w:sz w:val="18"/>
                <w:szCs w:val="18"/>
              </w:rPr>
              <w:t>Тема заняття 20, 21</w:t>
            </w:r>
          </w:p>
        </w:tc>
      </w:tr>
      <w:tr w:rsidR="0009721E" w:rsidRPr="007F4CD0" w14:paraId="45CB41D0" w14:textId="77777777" w:rsidTr="00D26317">
        <w:trPr>
          <w:trHeight w:val="143"/>
          <w:tblCellSpacing w:w="0" w:type="dxa"/>
        </w:trPr>
        <w:tc>
          <w:tcPr>
            <w:tcW w:w="2525" w:type="dxa"/>
            <w:vAlign w:val="center"/>
          </w:tcPr>
          <w:p w14:paraId="1148516B" w14:textId="77777777" w:rsidR="0009721E" w:rsidRPr="007F4CD0" w:rsidRDefault="0009721E" w:rsidP="00D26317">
            <w:pPr>
              <w:spacing w:after="0"/>
              <w:ind w:left="-57" w:right="-57"/>
              <w:jc w:val="center"/>
              <w:rPr>
                <w:rFonts w:ascii="Times New Roman" w:eastAsia="Times New Roman" w:hAnsi="Times New Roman" w:cs="Times New Roman"/>
                <w:sz w:val="20"/>
                <w:szCs w:val="20"/>
              </w:rPr>
            </w:pPr>
            <w:r w:rsidRPr="007F4CD0">
              <w:rPr>
                <w:rFonts w:ascii="Times New Roman" w:eastAsia="Times New Roman" w:hAnsi="Times New Roman" w:cs="Times New Roman"/>
                <w:sz w:val="20"/>
                <w:szCs w:val="20"/>
              </w:rPr>
              <w:t>Теми практичних занять</w:t>
            </w:r>
          </w:p>
        </w:tc>
        <w:tc>
          <w:tcPr>
            <w:tcW w:w="709" w:type="dxa"/>
            <w:tcBorders>
              <w:right w:val="nil"/>
            </w:tcBorders>
            <w:vAlign w:val="center"/>
          </w:tcPr>
          <w:p w14:paraId="1E684320" w14:textId="77777777" w:rsidR="0009721E" w:rsidRPr="007F4CD0" w:rsidRDefault="0009721E" w:rsidP="00D26317">
            <w:pPr>
              <w:spacing w:after="0"/>
              <w:ind w:left="-57" w:right="-57"/>
              <w:rPr>
                <w:rFonts w:ascii="Times New Roman" w:eastAsia="Times New Roman" w:hAnsi="Times New Roman" w:cs="Times New Roman"/>
                <w:i/>
                <w:sz w:val="20"/>
                <w:szCs w:val="20"/>
              </w:rPr>
            </w:pPr>
          </w:p>
        </w:tc>
        <w:tc>
          <w:tcPr>
            <w:tcW w:w="841" w:type="dxa"/>
            <w:tcBorders>
              <w:right w:val="nil"/>
            </w:tcBorders>
            <w:vAlign w:val="center"/>
          </w:tcPr>
          <w:p w14:paraId="20E3E085" w14:textId="77777777" w:rsidR="0009721E" w:rsidRPr="007F4CD0" w:rsidRDefault="0009721E" w:rsidP="00D26317">
            <w:pPr>
              <w:spacing w:after="0"/>
              <w:ind w:left="-57" w:right="-57"/>
              <w:rPr>
                <w:rFonts w:ascii="Times New Roman" w:eastAsia="Times New Roman" w:hAnsi="Times New Roman" w:cs="Times New Roman"/>
                <w:i/>
                <w:sz w:val="20"/>
                <w:szCs w:val="20"/>
              </w:rPr>
            </w:pPr>
          </w:p>
        </w:tc>
        <w:tc>
          <w:tcPr>
            <w:tcW w:w="806" w:type="dxa"/>
            <w:vAlign w:val="center"/>
          </w:tcPr>
          <w:p w14:paraId="61290324" w14:textId="77777777" w:rsidR="0009721E" w:rsidRPr="007F4CD0" w:rsidRDefault="0009721E" w:rsidP="00D26317">
            <w:pPr>
              <w:spacing w:after="0"/>
              <w:ind w:left="-57" w:right="-57"/>
              <w:rPr>
                <w:rFonts w:ascii="Times New Roman" w:eastAsia="Times New Roman" w:hAnsi="Times New Roman" w:cs="Times New Roman"/>
                <w:i/>
                <w:sz w:val="20"/>
                <w:szCs w:val="20"/>
              </w:rPr>
            </w:pPr>
          </w:p>
        </w:tc>
        <w:tc>
          <w:tcPr>
            <w:tcW w:w="814" w:type="dxa"/>
            <w:tcBorders>
              <w:right w:val="nil"/>
            </w:tcBorders>
            <w:vAlign w:val="center"/>
          </w:tcPr>
          <w:p w14:paraId="7D6A5816" w14:textId="77777777" w:rsidR="0009721E" w:rsidRPr="007F4CD0" w:rsidRDefault="0009721E" w:rsidP="00D26317">
            <w:pPr>
              <w:spacing w:after="0"/>
              <w:ind w:left="-57" w:right="-57"/>
              <w:rPr>
                <w:rFonts w:ascii="Times New Roman" w:eastAsia="Times New Roman" w:hAnsi="Times New Roman" w:cs="Times New Roman"/>
                <w:i/>
                <w:sz w:val="20"/>
                <w:szCs w:val="20"/>
              </w:rPr>
            </w:pPr>
          </w:p>
        </w:tc>
        <w:tc>
          <w:tcPr>
            <w:tcW w:w="604" w:type="dxa"/>
            <w:tcBorders>
              <w:right w:val="nil"/>
            </w:tcBorders>
            <w:vAlign w:val="center"/>
          </w:tcPr>
          <w:p w14:paraId="73C2464A" w14:textId="77777777" w:rsidR="0009721E" w:rsidRPr="007F4CD0" w:rsidRDefault="0009721E" w:rsidP="00D26317">
            <w:pPr>
              <w:spacing w:after="0"/>
              <w:ind w:left="-57" w:right="-57"/>
              <w:rPr>
                <w:rFonts w:ascii="Times New Roman" w:eastAsia="Times New Roman" w:hAnsi="Times New Roman" w:cs="Times New Roman"/>
                <w:i/>
                <w:sz w:val="20"/>
                <w:szCs w:val="20"/>
              </w:rPr>
            </w:pPr>
          </w:p>
        </w:tc>
        <w:tc>
          <w:tcPr>
            <w:tcW w:w="709" w:type="dxa"/>
            <w:vAlign w:val="center"/>
          </w:tcPr>
          <w:p w14:paraId="7F0F8049" w14:textId="77777777" w:rsidR="0009721E" w:rsidRPr="007F4CD0" w:rsidRDefault="0009721E" w:rsidP="00D26317">
            <w:pPr>
              <w:spacing w:after="0"/>
              <w:ind w:left="-57" w:right="-57"/>
              <w:rPr>
                <w:rFonts w:ascii="Times New Roman" w:eastAsia="Times New Roman" w:hAnsi="Times New Roman" w:cs="Times New Roman"/>
                <w:i/>
                <w:sz w:val="20"/>
                <w:szCs w:val="20"/>
              </w:rPr>
            </w:pPr>
          </w:p>
        </w:tc>
        <w:tc>
          <w:tcPr>
            <w:tcW w:w="708" w:type="dxa"/>
            <w:vAlign w:val="center"/>
          </w:tcPr>
          <w:p w14:paraId="10B97705" w14:textId="77777777" w:rsidR="0009721E" w:rsidRPr="007F4CD0" w:rsidRDefault="0009721E" w:rsidP="00D26317">
            <w:pPr>
              <w:spacing w:after="0"/>
              <w:ind w:left="-57" w:right="-57"/>
              <w:rPr>
                <w:rFonts w:ascii="Times New Roman" w:eastAsia="Times New Roman" w:hAnsi="Times New Roman" w:cs="Times New Roman"/>
                <w:i/>
                <w:sz w:val="20"/>
                <w:szCs w:val="20"/>
              </w:rPr>
            </w:pPr>
          </w:p>
        </w:tc>
        <w:tc>
          <w:tcPr>
            <w:tcW w:w="859" w:type="dxa"/>
            <w:gridSpan w:val="2"/>
            <w:vAlign w:val="center"/>
          </w:tcPr>
          <w:p w14:paraId="3617B017" w14:textId="77777777" w:rsidR="0009721E" w:rsidRPr="007F4CD0" w:rsidRDefault="0009721E" w:rsidP="00D26317">
            <w:pPr>
              <w:spacing w:after="0"/>
              <w:ind w:left="-57" w:right="-57"/>
              <w:rPr>
                <w:rFonts w:ascii="Times New Roman" w:eastAsia="Times New Roman" w:hAnsi="Times New Roman" w:cs="Times New Roman"/>
                <w:i/>
                <w:sz w:val="20"/>
                <w:szCs w:val="20"/>
              </w:rPr>
            </w:pPr>
          </w:p>
        </w:tc>
      </w:tr>
      <w:tr w:rsidR="0009721E" w:rsidRPr="007F4CD0" w14:paraId="5EDD84E1" w14:textId="77777777" w:rsidTr="00D26317">
        <w:trPr>
          <w:trHeight w:val="374"/>
          <w:tblCellSpacing w:w="0" w:type="dxa"/>
        </w:trPr>
        <w:tc>
          <w:tcPr>
            <w:tcW w:w="2525" w:type="dxa"/>
            <w:vAlign w:val="center"/>
          </w:tcPr>
          <w:p w14:paraId="21A8B223" w14:textId="77777777" w:rsidR="0009721E" w:rsidRPr="007F4CD0" w:rsidRDefault="0009721E" w:rsidP="00D26317">
            <w:pPr>
              <w:spacing w:after="0"/>
              <w:ind w:left="-57" w:right="-57"/>
              <w:rPr>
                <w:rFonts w:ascii="Times New Roman" w:eastAsia="Times New Roman" w:hAnsi="Times New Roman" w:cs="Times New Roman"/>
                <w:sz w:val="20"/>
                <w:szCs w:val="20"/>
              </w:rPr>
            </w:pPr>
            <w:r w:rsidRPr="007F4CD0">
              <w:rPr>
                <w:rFonts w:ascii="Times New Roman" w:eastAsia="Times New Roman" w:hAnsi="Times New Roman" w:cs="Times New Roman"/>
                <w:sz w:val="20"/>
                <w:szCs w:val="20"/>
              </w:rPr>
              <w:t>Теми лабораторних занять</w:t>
            </w:r>
          </w:p>
        </w:tc>
        <w:tc>
          <w:tcPr>
            <w:tcW w:w="709" w:type="dxa"/>
            <w:tcBorders>
              <w:right w:val="nil"/>
            </w:tcBorders>
            <w:vAlign w:val="center"/>
          </w:tcPr>
          <w:p w14:paraId="5FC6BFEE" w14:textId="77777777" w:rsidR="0009721E" w:rsidRPr="007F4CD0" w:rsidRDefault="0009721E" w:rsidP="00D26317">
            <w:pPr>
              <w:spacing w:after="0"/>
              <w:ind w:left="-57" w:right="-57"/>
              <w:rPr>
                <w:rFonts w:ascii="Times New Roman" w:eastAsia="Times New Roman" w:hAnsi="Times New Roman" w:cs="Times New Roman"/>
                <w:i/>
                <w:sz w:val="20"/>
                <w:szCs w:val="20"/>
              </w:rPr>
            </w:pPr>
          </w:p>
        </w:tc>
        <w:tc>
          <w:tcPr>
            <w:tcW w:w="841" w:type="dxa"/>
            <w:tcBorders>
              <w:right w:val="nil"/>
            </w:tcBorders>
            <w:vAlign w:val="center"/>
          </w:tcPr>
          <w:p w14:paraId="66BDF7C8" w14:textId="77777777" w:rsidR="0009721E" w:rsidRPr="007F4CD0" w:rsidRDefault="0009721E" w:rsidP="00D26317">
            <w:pPr>
              <w:spacing w:after="0"/>
              <w:ind w:left="-57" w:right="-57"/>
              <w:rPr>
                <w:rFonts w:ascii="Times New Roman" w:eastAsia="Times New Roman" w:hAnsi="Times New Roman" w:cs="Times New Roman"/>
                <w:i/>
                <w:sz w:val="20"/>
                <w:szCs w:val="20"/>
              </w:rPr>
            </w:pPr>
          </w:p>
        </w:tc>
        <w:tc>
          <w:tcPr>
            <w:tcW w:w="806" w:type="dxa"/>
            <w:vAlign w:val="center"/>
          </w:tcPr>
          <w:p w14:paraId="20D7AA32" w14:textId="77777777" w:rsidR="0009721E" w:rsidRPr="007F4CD0" w:rsidRDefault="0009721E" w:rsidP="00D26317">
            <w:pPr>
              <w:spacing w:after="0"/>
              <w:ind w:left="-57" w:right="-57"/>
              <w:rPr>
                <w:rFonts w:ascii="Times New Roman" w:eastAsia="Times New Roman" w:hAnsi="Times New Roman" w:cs="Times New Roman"/>
                <w:i/>
                <w:sz w:val="20"/>
                <w:szCs w:val="20"/>
              </w:rPr>
            </w:pPr>
          </w:p>
        </w:tc>
        <w:tc>
          <w:tcPr>
            <w:tcW w:w="814" w:type="dxa"/>
            <w:tcBorders>
              <w:right w:val="nil"/>
            </w:tcBorders>
            <w:vAlign w:val="center"/>
          </w:tcPr>
          <w:p w14:paraId="0CA90148" w14:textId="77777777" w:rsidR="0009721E" w:rsidRPr="007F4CD0" w:rsidRDefault="0009721E" w:rsidP="00D26317">
            <w:pPr>
              <w:spacing w:after="0"/>
              <w:ind w:left="-57" w:right="-57"/>
              <w:rPr>
                <w:rFonts w:ascii="Times New Roman" w:eastAsia="Times New Roman" w:hAnsi="Times New Roman" w:cs="Times New Roman"/>
                <w:i/>
                <w:sz w:val="20"/>
                <w:szCs w:val="20"/>
              </w:rPr>
            </w:pPr>
          </w:p>
        </w:tc>
        <w:tc>
          <w:tcPr>
            <w:tcW w:w="604" w:type="dxa"/>
            <w:tcBorders>
              <w:right w:val="nil"/>
            </w:tcBorders>
            <w:vAlign w:val="center"/>
          </w:tcPr>
          <w:p w14:paraId="4AA2D4B6" w14:textId="77777777" w:rsidR="0009721E" w:rsidRPr="007F4CD0" w:rsidRDefault="0009721E" w:rsidP="00D26317">
            <w:pPr>
              <w:spacing w:after="0"/>
              <w:ind w:left="-57" w:right="-57"/>
              <w:rPr>
                <w:rFonts w:ascii="Times New Roman" w:eastAsia="Times New Roman" w:hAnsi="Times New Roman" w:cs="Times New Roman"/>
                <w:i/>
                <w:sz w:val="20"/>
                <w:szCs w:val="20"/>
              </w:rPr>
            </w:pPr>
          </w:p>
        </w:tc>
        <w:tc>
          <w:tcPr>
            <w:tcW w:w="709" w:type="dxa"/>
            <w:vAlign w:val="center"/>
          </w:tcPr>
          <w:p w14:paraId="63C734BD" w14:textId="77777777" w:rsidR="0009721E" w:rsidRPr="007F4CD0" w:rsidRDefault="0009721E" w:rsidP="00D26317">
            <w:pPr>
              <w:spacing w:after="0"/>
              <w:ind w:left="-57" w:right="-57"/>
              <w:rPr>
                <w:rFonts w:ascii="Times New Roman" w:eastAsia="Times New Roman" w:hAnsi="Times New Roman" w:cs="Times New Roman"/>
                <w:i/>
                <w:sz w:val="20"/>
                <w:szCs w:val="20"/>
              </w:rPr>
            </w:pPr>
          </w:p>
        </w:tc>
        <w:tc>
          <w:tcPr>
            <w:tcW w:w="708" w:type="dxa"/>
            <w:vAlign w:val="center"/>
          </w:tcPr>
          <w:p w14:paraId="6C3F22B4" w14:textId="77777777" w:rsidR="0009721E" w:rsidRPr="007F4CD0" w:rsidRDefault="0009721E" w:rsidP="00D26317">
            <w:pPr>
              <w:spacing w:after="0"/>
              <w:ind w:left="-57" w:right="-57"/>
              <w:rPr>
                <w:rFonts w:ascii="Times New Roman" w:eastAsia="Times New Roman" w:hAnsi="Times New Roman" w:cs="Times New Roman"/>
                <w:i/>
                <w:sz w:val="20"/>
                <w:szCs w:val="20"/>
              </w:rPr>
            </w:pPr>
          </w:p>
        </w:tc>
        <w:tc>
          <w:tcPr>
            <w:tcW w:w="859" w:type="dxa"/>
            <w:gridSpan w:val="2"/>
            <w:vAlign w:val="center"/>
          </w:tcPr>
          <w:p w14:paraId="4D2350BF" w14:textId="77777777" w:rsidR="0009721E" w:rsidRPr="007F4CD0" w:rsidRDefault="0009721E" w:rsidP="00D26317">
            <w:pPr>
              <w:spacing w:after="0"/>
              <w:ind w:left="-57" w:right="-57"/>
              <w:rPr>
                <w:rFonts w:ascii="Times New Roman" w:eastAsia="Times New Roman" w:hAnsi="Times New Roman" w:cs="Times New Roman"/>
                <w:i/>
                <w:sz w:val="20"/>
                <w:szCs w:val="20"/>
              </w:rPr>
            </w:pPr>
          </w:p>
        </w:tc>
      </w:tr>
      <w:tr w:rsidR="0009721E" w:rsidRPr="007F4CD0" w14:paraId="68A5E3EF" w14:textId="77777777" w:rsidTr="00D26317">
        <w:trPr>
          <w:tblCellSpacing w:w="0" w:type="dxa"/>
        </w:trPr>
        <w:tc>
          <w:tcPr>
            <w:tcW w:w="2525" w:type="dxa"/>
            <w:vAlign w:val="center"/>
          </w:tcPr>
          <w:p w14:paraId="733F8F3E" w14:textId="77777777" w:rsidR="0009721E" w:rsidRPr="007F4CD0" w:rsidRDefault="0009721E" w:rsidP="00D26317">
            <w:pPr>
              <w:spacing w:after="0"/>
              <w:ind w:left="-57" w:right="-57"/>
              <w:jc w:val="center"/>
              <w:rPr>
                <w:rFonts w:ascii="Times New Roman" w:eastAsia="Times New Roman" w:hAnsi="Times New Roman" w:cs="Times New Roman"/>
                <w:sz w:val="20"/>
                <w:szCs w:val="20"/>
              </w:rPr>
            </w:pPr>
            <w:r w:rsidRPr="007F4CD0">
              <w:rPr>
                <w:rFonts w:ascii="Times New Roman" w:eastAsia="Times New Roman" w:hAnsi="Times New Roman" w:cs="Times New Roman"/>
                <w:sz w:val="20"/>
                <w:szCs w:val="20"/>
              </w:rPr>
              <w:t>Самостійна робота</w:t>
            </w:r>
          </w:p>
        </w:tc>
        <w:tc>
          <w:tcPr>
            <w:tcW w:w="709" w:type="dxa"/>
            <w:tcBorders>
              <w:right w:val="nil"/>
            </w:tcBorders>
            <w:vAlign w:val="center"/>
          </w:tcPr>
          <w:p w14:paraId="68671FC1" w14:textId="77777777" w:rsidR="0009721E" w:rsidRPr="007F4CD0" w:rsidRDefault="0009721E" w:rsidP="00D26317">
            <w:pPr>
              <w:spacing w:after="0"/>
              <w:ind w:left="-57" w:right="-57"/>
              <w:jc w:val="center"/>
              <w:rPr>
                <w:rFonts w:ascii="Times New Roman" w:eastAsia="Times New Roman" w:hAnsi="Times New Roman" w:cs="Times New Roman"/>
                <w:sz w:val="20"/>
                <w:szCs w:val="20"/>
              </w:rPr>
            </w:pPr>
            <w:r w:rsidRPr="007F4CD0">
              <w:rPr>
                <w:rFonts w:ascii="Times New Roman" w:eastAsia="Times New Roman" w:hAnsi="Times New Roman" w:cs="Times New Roman"/>
                <w:sz w:val="20"/>
                <w:szCs w:val="20"/>
              </w:rPr>
              <w:t>5 балів</w:t>
            </w:r>
          </w:p>
        </w:tc>
        <w:tc>
          <w:tcPr>
            <w:tcW w:w="841" w:type="dxa"/>
            <w:tcBorders>
              <w:right w:val="nil"/>
            </w:tcBorders>
            <w:vAlign w:val="center"/>
          </w:tcPr>
          <w:p w14:paraId="573A0E0C" w14:textId="77777777" w:rsidR="0009721E" w:rsidRPr="007F4CD0" w:rsidRDefault="0009721E" w:rsidP="00D26317">
            <w:pPr>
              <w:spacing w:after="0"/>
              <w:ind w:left="-57" w:right="-57"/>
              <w:jc w:val="center"/>
              <w:rPr>
                <w:rFonts w:ascii="Times New Roman" w:eastAsia="Times New Roman" w:hAnsi="Times New Roman" w:cs="Times New Roman"/>
                <w:sz w:val="20"/>
                <w:szCs w:val="20"/>
              </w:rPr>
            </w:pPr>
          </w:p>
        </w:tc>
        <w:tc>
          <w:tcPr>
            <w:tcW w:w="806" w:type="dxa"/>
            <w:vAlign w:val="center"/>
          </w:tcPr>
          <w:p w14:paraId="6939C184" w14:textId="77777777" w:rsidR="0009721E" w:rsidRPr="007F4CD0" w:rsidRDefault="0009721E" w:rsidP="00D26317">
            <w:pPr>
              <w:spacing w:after="0"/>
              <w:ind w:left="-57" w:right="-57"/>
              <w:rPr>
                <w:rFonts w:ascii="Times New Roman" w:eastAsia="Times New Roman" w:hAnsi="Times New Roman" w:cs="Times New Roman"/>
                <w:sz w:val="20"/>
                <w:szCs w:val="20"/>
              </w:rPr>
            </w:pPr>
            <w:r w:rsidRPr="007F4CD0">
              <w:rPr>
                <w:rFonts w:ascii="Times New Roman" w:eastAsia="Times New Roman" w:hAnsi="Times New Roman" w:cs="Times New Roman"/>
                <w:sz w:val="20"/>
                <w:szCs w:val="20"/>
              </w:rPr>
              <w:t>5 балів</w:t>
            </w:r>
          </w:p>
        </w:tc>
        <w:tc>
          <w:tcPr>
            <w:tcW w:w="814" w:type="dxa"/>
            <w:tcBorders>
              <w:right w:val="nil"/>
            </w:tcBorders>
            <w:vAlign w:val="center"/>
          </w:tcPr>
          <w:p w14:paraId="67C1D904" w14:textId="77777777" w:rsidR="0009721E" w:rsidRPr="007F4CD0" w:rsidRDefault="0009721E" w:rsidP="00D26317">
            <w:pPr>
              <w:spacing w:after="0"/>
              <w:ind w:left="-57" w:right="-57"/>
              <w:jc w:val="center"/>
              <w:rPr>
                <w:rFonts w:ascii="Times New Roman" w:eastAsia="Times New Roman" w:hAnsi="Times New Roman" w:cs="Times New Roman"/>
                <w:sz w:val="20"/>
                <w:szCs w:val="20"/>
              </w:rPr>
            </w:pPr>
          </w:p>
        </w:tc>
        <w:tc>
          <w:tcPr>
            <w:tcW w:w="604" w:type="dxa"/>
            <w:tcBorders>
              <w:right w:val="nil"/>
            </w:tcBorders>
            <w:vAlign w:val="center"/>
          </w:tcPr>
          <w:p w14:paraId="12AF5628" w14:textId="77777777" w:rsidR="0009721E" w:rsidRPr="007F4CD0" w:rsidRDefault="0009721E" w:rsidP="00D26317">
            <w:pPr>
              <w:spacing w:after="0"/>
              <w:ind w:left="-113" w:right="-113"/>
              <w:rPr>
                <w:rFonts w:ascii="Times New Roman" w:eastAsia="Times New Roman" w:hAnsi="Times New Roman" w:cs="Times New Roman"/>
                <w:sz w:val="20"/>
                <w:szCs w:val="20"/>
              </w:rPr>
            </w:pPr>
            <w:r w:rsidRPr="007F4CD0">
              <w:rPr>
                <w:rFonts w:ascii="Times New Roman" w:eastAsia="Times New Roman" w:hAnsi="Times New Roman" w:cs="Times New Roman"/>
                <w:sz w:val="20"/>
                <w:szCs w:val="20"/>
              </w:rPr>
              <w:t>5 балів</w:t>
            </w:r>
          </w:p>
        </w:tc>
        <w:tc>
          <w:tcPr>
            <w:tcW w:w="709" w:type="dxa"/>
            <w:vAlign w:val="center"/>
          </w:tcPr>
          <w:p w14:paraId="6B88FEFE" w14:textId="77777777" w:rsidR="0009721E" w:rsidRPr="007F4CD0" w:rsidRDefault="0009721E" w:rsidP="00D26317">
            <w:pPr>
              <w:spacing w:after="0"/>
              <w:ind w:left="-57" w:right="-57"/>
              <w:rPr>
                <w:rFonts w:ascii="Times New Roman" w:eastAsia="Times New Roman" w:hAnsi="Times New Roman" w:cs="Times New Roman"/>
                <w:sz w:val="20"/>
                <w:szCs w:val="20"/>
              </w:rPr>
            </w:pPr>
          </w:p>
        </w:tc>
        <w:tc>
          <w:tcPr>
            <w:tcW w:w="708" w:type="dxa"/>
            <w:vAlign w:val="center"/>
          </w:tcPr>
          <w:p w14:paraId="01AB348A" w14:textId="77777777" w:rsidR="0009721E" w:rsidRPr="007F4CD0" w:rsidRDefault="0009721E" w:rsidP="00D26317">
            <w:pPr>
              <w:spacing w:after="0"/>
              <w:ind w:left="-57" w:right="-57"/>
              <w:jc w:val="center"/>
              <w:rPr>
                <w:rFonts w:ascii="Times New Roman" w:eastAsia="Times New Roman" w:hAnsi="Times New Roman" w:cs="Times New Roman"/>
                <w:sz w:val="20"/>
                <w:szCs w:val="20"/>
              </w:rPr>
            </w:pPr>
            <w:r w:rsidRPr="007F4CD0">
              <w:rPr>
                <w:rFonts w:ascii="Times New Roman" w:eastAsia="Times New Roman" w:hAnsi="Times New Roman" w:cs="Times New Roman"/>
                <w:sz w:val="20"/>
                <w:szCs w:val="20"/>
              </w:rPr>
              <w:t>5 балів</w:t>
            </w:r>
          </w:p>
        </w:tc>
        <w:tc>
          <w:tcPr>
            <w:tcW w:w="859" w:type="dxa"/>
            <w:gridSpan w:val="2"/>
            <w:vAlign w:val="center"/>
          </w:tcPr>
          <w:p w14:paraId="200B32BB" w14:textId="77777777" w:rsidR="0009721E" w:rsidRPr="007F4CD0" w:rsidRDefault="0009721E" w:rsidP="00D26317">
            <w:pPr>
              <w:spacing w:after="0"/>
              <w:ind w:left="-57" w:right="-57"/>
              <w:jc w:val="center"/>
              <w:rPr>
                <w:rFonts w:ascii="Times New Roman" w:eastAsia="Times New Roman" w:hAnsi="Times New Roman" w:cs="Times New Roman"/>
                <w:sz w:val="20"/>
                <w:szCs w:val="20"/>
              </w:rPr>
            </w:pPr>
          </w:p>
        </w:tc>
      </w:tr>
      <w:tr w:rsidR="0009721E" w:rsidRPr="007F4CD0" w14:paraId="2C26E281" w14:textId="77777777" w:rsidTr="00D26317">
        <w:trPr>
          <w:trHeight w:val="25"/>
          <w:tblCellSpacing w:w="0" w:type="dxa"/>
        </w:trPr>
        <w:tc>
          <w:tcPr>
            <w:tcW w:w="2525" w:type="dxa"/>
            <w:vAlign w:val="center"/>
          </w:tcPr>
          <w:p w14:paraId="3F263AEA" w14:textId="77777777" w:rsidR="0009721E" w:rsidRPr="007F4CD0" w:rsidRDefault="0009721E" w:rsidP="00D26317">
            <w:pPr>
              <w:spacing w:after="0"/>
              <w:ind w:left="-57" w:right="-57"/>
              <w:jc w:val="center"/>
              <w:rPr>
                <w:rFonts w:ascii="Times New Roman" w:eastAsia="Times New Roman" w:hAnsi="Times New Roman" w:cs="Times New Roman"/>
                <w:sz w:val="20"/>
                <w:szCs w:val="20"/>
              </w:rPr>
            </w:pPr>
            <w:r w:rsidRPr="007F4CD0">
              <w:rPr>
                <w:rFonts w:ascii="Times New Roman" w:eastAsia="Times New Roman" w:hAnsi="Times New Roman" w:cs="Times New Roman"/>
                <w:sz w:val="20"/>
                <w:szCs w:val="20"/>
              </w:rPr>
              <w:t xml:space="preserve">Тести </w:t>
            </w:r>
          </w:p>
        </w:tc>
        <w:tc>
          <w:tcPr>
            <w:tcW w:w="6050" w:type="dxa"/>
            <w:gridSpan w:val="9"/>
            <w:vAlign w:val="center"/>
          </w:tcPr>
          <w:p w14:paraId="38AEFCD9" w14:textId="77777777" w:rsidR="0009721E" w:rsidRPr="007F4CD0" w:rsidRDefault="0009721E" w:rsidP="00D26317">
            <w:pPr>
              <w:spacing w:after="0"/>
              <w:ind w:left="-57" w:right="-57"/>
              <w:jc w:val="center"/>
              <w:rPr>
                <w:rFonts w:ascii="Times New Roman" w:eastAsia="Times New Roman" w:hAnsi="Times New Roman" w:cs="Times New Roman"/>
                <w:sz w:val="20"/>
                <w:szCs w:val="20"/>
              </w:rPr>
            </w:pPr>
            <w:r w:rsidRPr="007F4CD0">
              <w:rPr>
                <w:rFonts w:ascii="Times New Roman" w:eastAsia="Times New Roman" w:hAnsi="Times New Roman" w:cs="Times New Roman"/>
                <w:sz w:val="20"/>
                <w:szCs w:val="20"/>
              </w:rPr>
              <w:t>20 балів</w:t>
            </w:r>
          </w:p>
        </w:tc>
      </w:tr>
      <w:tr w:rsidR="0009721E" w:rsidRPr="007F4CD0" w14:paraId="2E8C0ADC" w14:textId="77777777" w:rsidTr="00D26317">
        <w:trPr>
          <w:gridAfter w:val="1"/>
          <w:wAfter w:w="20" w:type="dxa"/>
          <w:trHeight w:val="264"/>
          <w:tblCellSpacing w:w="0" w:type="dxa"/>
        </w:trPr>
        <w:tc>
          <w:tcPr>
            <w:tcW w:w="2525" w:type="dxa"/>
            <w:vAlign w:val="center"/>
          </w:tcPr>
          <w:p w14:paraId="6ACC4840" w14:textId="77777777" w:rsidR="0009721E" w:rsidRPr="007F4CD0" w:rsidRDefault="0009721E" w:rsidP="00D26317">
            <w:pPr>
              <w:spacing w:after="0"/>
              <w:ind w:left="-57" w:right="-57"/>
              <w:jc w:val="center"/>
              <w:rPr>
                <w:rFonts w:ascii="Times New Roman" w:eastAsia="Times New Roman" w:hAnsi="Times New Roman" w:cs="Times New Roman"/>
                <w:sz w:val="20"/>
                <w:szCs w:val="20"/>
              </w:rPr>
            </w:pPr>
            <w:r w:rsidRPr="007F4CD0">
              <w:rPr>
                <w:rFonts w:ascii="Times New Roman" w:eastAsia="Times New Roman" w:hAnsi="Times New Roman" w:cs="Times New Roman"/>
                <w:sz w:val="20"/>
                <w:szCs w:val="20"/>
              </w:rPr>
              <w:t>ІНДЗ</w:t>
            </w:r>
          </w:p>
        </w:tc>
        <w:tc>
          <w:tcPr>
            <w:tcW w:w="6030" w:type="dxa"/>
            <w:gridSpan w:val="8"/>
            <w:tcBorders>
              <w:right w:val="single" w:sz="4" w:space="0" w:color="auto"/>
            </w:tcBorders>
            <w:vAlign w:val="center"/>
          </w:tcPr>
          <w:p w14:paraId="39FCB3D7" w14:textId="77777777" w:rsidR="0009721E" w:rsidRPr="007F4CD0" w:rsidRDefault="0009721E" w:rsidP="00D26317">
            <w:pPr>
              <w:spacing w:after="0"/>
              <w:ind w:left="-57" w:right="-57"/>
              <w:rPr>
                <w:rFonts w:ascii="Times New Roman" w:eastAsia="Times New Roman" w:hAnsi="Times New Roman" w:cs="Times New Roman"/>
                <w:sz w:val="20"/>
                <w:szCs w:val="20"/>
              </w:rPr>
            </w:pPr>
            <w:r w:rsidRPr="007F4CD0">
              <w:rPr>
                <w:rFonts w:ascii="Times New Roman" w:eastAsia="Times New Roman" w:hAnsi="Times New Roman" w:cs="Times New Roman"/>
                <w:sz w:val="20"/>
                <w:szCs w:val="20"/>
              </w:rPr>
              <w:t>10 балів</w:t>
            </w:r>
          </w:p>
        </w:tc>
      </w:tr>
      <w:tr w:rsidR="0009721E" w:rsidRPr="007F4CD0" w14:paraId="2DD1E235" w14:textId="77777777" w:rsidTr="00D26317">
        <w:trPr>
          <w:gridAfter w:val="1"/>
          <w:wAfter w:w="20" w:type="dxa"/>
          <w:trHeight w:val="264"/>
          <w:tblCellSpacing w:w="0" w:type="dxa"/>
        </w:trPr>
        <w:tc>
          <w:tcPr>
            <w:tcW w:w="2525" w:type="dxa"/>
            <w:vAlign w:val="center"/>
          </w:tcPr>
          <w:p w14:paraId="4D8965E6" w14:textId="77777777" w:rsidR="0009721E" w:rsidRPr="007F4CD0" w:rsidRDefault="0009721E" w:rsidP="00D26317">
            <w:pPr>
              <w:spacing w:after="0"/>
              <w:ind w:left="-57" w:right="-57"/>
              <w:jc w:val="center"/>
              <w:rPr>
                <w:rFonts w:ascii="Times New Roman" w:eastAsia="Times New Roman" w:hAnsi="Times New Roman" w:cs="Times New Roman"/>
                <w:sz w:val="20"/>
                <w:szCs w:val="20"/>
              </w:rPr>
            </w:pPr>
            <w:r w:rsidRPr="007F4CD0">
              <w:rPr>
                <w:rFonts w:ascii="Times New Roman" w:eastAsia="Times New Roman" w:hAnsi="Times New Roman" w:cs="Times New Roman"/>
                <w:sz w:val="20"/>
                <w:szCs w:val="20"/>
              </w:rPr>
              <w:t>Види поточного контролю</w:t>
            </w:r>
          </w:p>
        </w:tc>
        <w:tc>
          <w:tcPr>
            <w:tcW w:w="6030" w:type="dxa"/>
            <w:gridSpan w:val="8"/>
            <w:tcBorders>
              <w:right w:val="single" w:sz="4" w:space="0" w:color="auto"/>
            </w:tcBorders>
            <w:vAlign w:val="center"/>
          </w:tcPr>
          <w:p w14:paraId="2B170970" w14:textId="77777777" w:rsidR="0009721E" w:rsidRPr="007F4CD0" w:rsidRDefault="0009721E" w:rsidP="00D26317">
            <w:pPr>
              <w:spacing w:after="0"/>
              <w:ind w:left="-57" w:right="-57"/>
              <w:rPr>
                <w:rFonts w:ascii="Times New Roman" w:eastAsia="Times New Roman" w:hAnsi="Times New Roman" w:cs="Times New Roman"/>
                <w:sz w:val="20"/>
                <w:szCs w:val="20"/>
              </w:rPr>
            </w:pPr>
            <w:r w:rsidRPr="007F4CD0">
              <w:rPr>
                <w:rFonts w:ascii="Times New Roman" w:eastAsia="Times New Roman" w:hAnsi="Times New Roman" w:cs="Times New Roman"/>
                <w:sz w:val="20"/>
                <w:szCs w:val="20"/>
              </w:rPr>
              <w:t>Модульна контрольна робота (20 балів)</w:t>
            </w:r>
          </w:p>
        </w:tc>
      </w:tr>
      <w:tr w:rsidR="0009721E" w:rsidRPr="007F4CD0" w14:paraId="7642FAD6" w14:textId="77777777" w:rsidTr="00D26317">
        <w:trPr>
          <w:gridAfter w:val="1"/>
          <w:wAfter w:w="20" w:type="dxa"/>
          <w:trHeight w:val="168"/>
          <w:tblCellSpacing w:w="0" w:type="dxa"/>
        </w:trPr>
        <w:tc>
          <w:tcPr>
            <w:tcW w:w="2525" w:type="dxa"/>
            <w:vAlign w:val="center"/>
          </w:tcPr>
          <w:p w14:paraId="67DFE0E5" w14:textId="77777777" w:rsidR="0009721E" w:rsidRPr="007F4CD0" w:rsidRDefault="0009721E" w:rsidP="00D26317">
            <w:pPr>
              <w:spacing w:after="0"/>
              <w:ind w:left="-113" w:right="-113"/>
              <w:jc w:val="center"/>
              <w:rPr>
                <w:rFonts w:ascii="Times New Roman" w:eastAsia="Times New Roman" w:hAnsi="Times New Roman" w:cs="Times New Roman"/>
                <w:sz w:val="20"/>
                <w:szCs w:val="20"/>
              </w:rPr>
            </w:pPr>
            <w:r w:rsidRPr="007F4CD0">
              <w:rPr>
                <w:rFonts w:ascii="Times New Roman" w:eastAsia="Times New Roman" w:hAnsi="Times New Roman" w:cs="Times New Roman"/>
                <w:sz w:val="20"/>
                <w:szCs w:val="20"/>
              </w:rPr>
              <w:t>Підсумковий контроль</w:t>
            </w:r>
          </w:p>
        </w:tc>
        <w:tc>
          <w:tcPr>
            <w:tcW w:w="6030" w:type="dxa"/>
            <w:gridSpan w:val="8"/>
            <w:tcBorders>
              <w:right w:val="single" w:sz="4" w:space="0" w:color="auto"/>
            </w:tcBorders>
            <w:vAlign w:val="center"/>
          </w:tcPr>
          <w:p w14:paraId="12C3A2A3" w14:textId="77777777" w:rsidR="0009721E" w:rsidRPr="007F4CD0" w:rsidRDefault="0009721E" w:rsidP="00D26317">
            <w:pPr>
              <w:spacing w:after="0"/>
              <w:ind w:left="-113" w:right="-113"/>
              <w:rPr>
                <w:rFonts w:ascii="Times New Roman" w:eastAsia="Times New Roman" w:hAnsi="Times New Roman" w:cs="Times New Roman"/>
                <w:sz w:val="20"/>
                <w:szCs w:val="20"/>
              </w:rPr>
            </w:pPr>
            <w:r w:rsidRPr="007F4CD0">
              <w:rPr>
                <w:rFonts w:ascii="Times New Roman" w:eastAsia="Times New Roman" w:hAnsi="Times New Roman" w:cs="Times New Roman"/>
                <w:sz w:val="20"/>
                <w:szCs w:val="20"/>
              </w:rPr>
              <w:t>Залік</w:t>
            </w:r>
          </w:p>
        </w:tc>
      </w:tr>
    </w:tbl>
    <w:p w14:paraId="029DE9B8" w14:textId="77777777" w:rsidR="001C02F3" w:rsidRDefault="001C02F3" w:rsidP="001C02F3">
      <w:pPr>
        <w:spacing w:after="240"/>
        <w:rPr>
          <w:rFonts w:ascii="Times New Roman" w:hAnsi="Times New Roman" w:cs="Times New Roman"/>
          <w:b/>
          <w:bCs/>
          <w:sz w:val="28"/>
          <w:szCs w:val="28"/>
        </w:rPr>
      </w:pPr>
    </w:p>
    <w:p w14:paraId="7F1BE2A0" w14:textId="77777777" w:rsidR="001C02F3" w:rsidRDefault="001C02F3" w:rsidP="001C02F3">
      <w:pPr>
        <w:spacing w:after="240"/>
        <w:rPr>
          <w:rFonts w:ascii="Times New Roman" w:hAnsi="Times New Roman" w:cs="Times New Roman"/>
          <w:b/>
          <w:bCs/>
          <w:sz w:val="28"/>
          <w:szCs w:val="28"/>
        </w:rPr>
      </w:pPr>
    </w:p>
    <w:p w14:paraId="6BD20976" w14:textId="77777777" w:rsidR="001C02F3" w:rsidRDefault="001C02F3" w:rsidP="001C02F3">
      <w:pPr>
        <w:spacing w:after="240"/>
        <w:rPr>
          <w:rFonts w:ascii="Times New Roman" w:hAnsi="Times New Roman" w:cs="Times New Roman"/>
          <w:b/>
          <w:bCs/>
          <w:sz w:val="28"/>
          <w:szCs w:val="28"/>
        </w:rPr>
      </w:pPr>
    </w:p>
    <w:p w14:paraId="73C1F604" w14:textId="77777777" w:rsidR="001C02F3" w:rsidRDefault="001C02F3" w:rsidP="001C02F3">
      <w:pPr>
        <w:spacing w:after="240"/>
        <w:rPr>
          <w:rFonts w:ascii="Times New Roman" w:hAnsi="Times New Roman" w:cs="Times New Roman"/>
          <w:b/>
          <w:bCs/>
          <w:sz w:val="28"/>
          <w:szCs w:val="28"/>
        </w:rPr>
      </w:pPr>
    </w:p>
    <w:p w14:paraId="7307E4EC" w14:textId="77777777" w:rsidR="001C02F3" w:rsidRDefault="001C02F3" w:rsidP="001C02F3">
      <w:pPr>
        <w:spacing w:after="240"/>
        <w:rPr>
          <w:rFonts w:ascii="Times New Roman" w:hAnsi="Times New Roman" w:cs="Times New Roman"/>
          <w:b/>
          <w:bCs/>
          <w:sz w:val="28"/>
          <w:szCs w:val="28"/>
        </w:rPr>
      </w:pPr>
    </w:p>
    <w:p w14:paraId="10E61A1D" w14:textId="77777777" w:rsidR="001C02F3" w:rsidRDefault="001C02F3" w:rsidP="001C02F3">
      <w:pPr>
        <w:spacing w:after="240"/>
        <w:rPr>
          <w:rFonts w:ascii="Times New Roman" w:hAnsi="Times New Roman" w:cs="Times New Roman"/>
          <w:b/>
          <w:bCs/>
          <w:sz w:val="28"/>
          <w:szCs w:val="28"/>
        </w:rPr>
      </w:pPr>
    </w:p>
    <w:p w14:paraId="66847F0F" w14:textId="77777777" w:rsidR="001C02F3" w:rsidRDefault="001C02F3" w:rsidP="001C02F3">
      <w:pPr>
        <w:spacing w:after="240"/>
        <w:rPr>
          <w:rFonts w:ascii="Times New Roman" w:hAnsi="Times New Roman" w:cs="Times New Roman"/>
          <w:b/>
          <w:bCs/>
          <w:sz w:val="28"/>
          <w:szCs w:val="28"/>
        </w:rPr>
      </w:pPr>
    </w:p>
    <w:p w14:paraId="040B48F5" w14:textId="77777777" w:rsidR="001C02F3" w:rsidRDefault="001C02F3" w:rsidP="001C02F3">
      <w:pPr>
        <w:spacing w:after="240"/>
        <w:rPr>
          <w:rFonts w:ascii="Times New Roman" w:hAnsi="Times New Roman" w:cs="Times New Roman"/>
          <w:b/>
          <w:bCs/>
          <w:sz w:val="28"/>
          <w:szCs w:val="28"/>
        </w:rPr>
      </w:pPr>
    </w:p>
    <w:p w14:paraId="3FFA7EB3" w14:textId="77777777" w:rsidR="001C02F3" w:rsidRDefault="001C02F3" w:rsidP="001C02F3">
      <w:pPr>
        <w:spacing w:after="240"/>
        <w:rPr>
          <w:rFonts w:ascii="Times New Roman" w:hAnsi="Times New Roman" w:cs="Times New Roman"/>
          <w:b/>
          <w:bCs/>
          <w:sz w:val="28"/>
          <w:szCs w:val="28"/>
        </w:rPr>
      </w:pPr>
    </w:p>
    <w:p w14:paraId="07DB6C80" w14:textId="77777777" w:rsidR="001C02F3" w:rsidRDefault="001C02F3" w:rsidP="001C02F3">
      <w:pPr>
        <w:spacing w:after="240"/>
        <w:rPr>
          <w:rFonts w:ascii="Times New Roman" w:hAnsi="Times New Roman" w:cs="Times New Roman"/>
          <w:b/>
          <w:bCs/>
          <w:sz w:val="28"/>
          <w:szCs w:val="28"/>
        </w:rPr>
      </w:pPr>
    </w:p>
    <w:p w14:paraId="07DE2B51" w14:textId="77777777" w:rsidR="001C02F3" w:rsidRDefault="001C02F3" w:rsidP="001C02F3">
      <w:pPr>
        <w:spacing w:after="240"/>
        <w:rPr>
          <w:rFonts w:ascii="Times New Roman" w:hAnsi="Times New Roman" w:cs="Times New Roman"/>
          <w:b/>
          <w:bCs/>
          <w:sz w:val="28"/>
          <w:szCs w:val="28"/>
        </w:rPr>
      </w:pPr>
    </w:p>
    <w:p w14:paraId="71307A78" w14:textId="77777777" w:rsidR="001C02F3" w:rsidRDefault="001C02F3" w:rsidP="001C02F3">
      <w:pPr>
        <w:spacing w:after="240"/>
        <w:jc w:val="center"/>
        <w:rPr>
          <w:rFonts w:ascii="Times New Roman" w:hAnsi="Times New Roman" w:cs="Times New Roman"/>
          <w:b/>
          <w:bCs/>
          <w:sz w:val="28"/>
          <w:szCs w:val="28"/>
        </w:rPr>
      </w:pPr>
    </w:p>
    <w:p w14:paraId="6BD748B3" w14:textId="77777777" w:rsidR="001C02F3" w:rsidRDefault="001C02F3" w:rsidP="001C02F3">
      <w:pPr>
        <w:spacing w:after="240"/>
        <w:jc w:val="center"/>
        <w:rPr>
          <w:rFonts w:ascii="Times New Roman" w:hAnsi="Times New Roman" w:cs="Times New Roman"/>
          <w:b/>
          <w:bCs/>
          <w:sz w:val="28"/>
          <w:szCs w:val="28"/>
        </w:rPr>
      </w:pPr>
    </w:p>
    <w:p w14:paraId="3D0CE5A7" w14:textId="77777777" w:rsidR="00C84946" w:rsidRPr="00BA2337" w:rsidRDefault="00C84946" w:rsidP="001C02F3">
      <w:pPr>
        <w:spacing w:after="240"/>
        <w:jc w:val="center"/>
        <w:rPr>
          <w:rFonts w:ascii="Times New Roman" w:hAnsi="Times New Roman" w:cs="Times New Roman"/>
          <w:b/>
          <w:bCs/>
          <w:sz w:val="28"/>
          <w:szCs w:val="28"/>
        </w:rPr>
      </w:pPr>
      <w:r w:rsidRPr="00BA2337">
        <w:rPr>
          <w:rFonts w:ascii="Times New Roman" w:hAnsi="Times New Roman" w:cs="Times New Roman"/>
          <w:b/>
          <w:bCs/>
          <w:sz w:val="28"/>
          <w:szCs w:val="28"/>
        </w:rPr>
        <w:t>4.3. Форми організації занять</w:t>
      </w:r>
    </w:p>
    <w:p w14:paraId="32D2FD6D" w14:textId="77777777" w:rsidR="00C371A3" w:rsidRPr="001F1050" w:rsidRDefault="00C84946" w:rsidP="00E648A0">
      <w:pPr>
        <w:jc w:val="center"/>
        <w:rPr>
          <w:rFonts w:ascii="Times New Roman" w:hAnsi="Times New Roman" w:cs="Times New Roman"/>
          <w:b/>
          <w:sz w:val="28"/>
          <w:szCs w:val="28"/>
        </w:rPr>
      </w:pPr>
      <w:r w:rsidRPr="00BA2337">
        <w:rPr>
          <w:rFonts w:ascii="Times New Roman" w:hAnsi="Times New Roman" w:cs="Times New Roman"/>
          <w:b/>
          <w:sz w:val="28"/>
          <w:szCs w:val="28"/>
        </w:rPr>
        <w:t>4.3.1. Теми семінарських занять</w:t>
      </w:r>
    </w:p>
    <w:p w14:paraId="63511C8E" w14:textId="77777777" w:rsidR="00C371A3" w:rsidRPr="001F1050" w:rsidRDefault="00C371A3" w:rsidP="00C371A3">
      <w:pPr>
        <w:spacing w:after="0" w:line="240" w:lineRule="auto"/>
        <w:ind w:firstLine="567"/>
        <w:jc w:val="center"/>
        <w:rPr>
          <w:rFonts w:ascii="Times New Roman" w:hAnsi="Times New Roman" w:cs="Times New Roman"/>
          <w:b/>
          <w:sz w:val="28"/>
          <w:szCs w:val="28"/>
        </w:rPr>
      </w:pPr>
    </w:p>
    <w:p w14:paraId="39C16B3F" w14:textId="77777777" w:rsidR="00C371A3" w:rsidRPr="001F1050" w:rsidRDefault="00C371A3" w:rsidP="00C371A3">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F1050">
        <w:rPr>
          <w:rFonts w:ascii="Times New Roman" w:hAnsi="Times New Roman" w:cs="Times New Roman"/>
          <w:color w:val="000000"/>
          <w:sz w:val="28"/>
          <w:szCs w:val="28"/>
        </w:rPr>
        <w:t xml:space="preserve">У ході підготовки до семінарського </w:t>
      </w:r>
      <w:r>
        <w:rPr>
          <w:rFonts w:ascii="Times New Roman" w:hAnsi="Times New Roman" w:cs="Times New Roman"/>
          <w:color w:val="000000"/>
          <w:sz w:val="28"/>
          <w:szCs w:val="28"/>
        </w:rPr>
        <w:t xml:space="preserve">(практичного) </w:t>
      </w:r>
      <w:r w:rsidRPr="001F1050">
        <w:rPr>
          <w:rFonts w:ascii="Times New Roman" w:hAnsi="Times New Roman" w:cs="Times New Roman"/>
          <w:color w:val="000000"/>
          <w:sz w:val="28"/>
          <w:szCs w:val="28"/>
        </w:rPr>
        <w:t xml:space="preserve">заняття потрібно обов'язково ознайомитися з вказаною літературою. З метою більш поглибленого вивчення </w:t>
      </w:r>
      <w:r>
        <w:rPr>
          <w:rFonts w:ascii="Times New Roman" w:hAnsi="Times New Roman" w:cs="Times New Roman"/>
          <w:color w:val="000000"/>
          <w:sz w:val="28"/>
          <w:szCs w:val="28"/>
        </w:rPr>
        <w:t>навчальної дисципліни</w:t>
      </w:r>
      <w:r w:rsidRPr="001F1050">
        <w:rPr>
          <w:rFonts w:ascii="Times New Roman" w:hAnsi="Times New Roman" w:cs="Times New Roman"/>
          <w:color w:val="000000"/>
          <w:sz w:val="28"/>
          <w:szCs w:val="28"/>
        </w:rPr>
        <w:t xml:space="preserve"> рекомендується ознайомитися з науковими публікаціями в різних правових журналах та газетах України.</w:t>
      </w:r>
    </w:p>
    <w:p w14:paraId="4C3C2CCC" w14:textId="77777777" w:rsidR="00C371A3" w:rsidRPr="001F1050" w:rsidRDefault="00C371A3" w:rsidP="00C371A3">
      <w:pPr>
        <w:autoSpaceDE w:val="0"/>
        <w:autoSpaceDN w:val="0"/>
        <w:adjustRightInd w:val="0"/>
        <w:spacing w:after="0" w:line="360" w:lineRule="auto"/>
        <w:ind w:firstLine="567"/>
        <w:jc w:val="both"/>
        <w:rPr>
          <w:rFonts w:ascii="Times New Roman" w:hAnsi="Times New Roman" w:cs="Times New Roman"/>
          <w:sz w:val="28"/>
          <w:szCs w:val="28"/>
        </w:rPr>
      </w:pPr>
      <w:r w:rsidRPr="001F1050">
        <w:rPr>
          <w:rFonts w:ascii="Times New Roman" w:hAnsi="Times New Roman" w:cs="Times New Roman"/>
          <w:sz w:val="28"/>
          <w:szCs w:val="28"/>
        </w:rPr>
        <w:t>Семінарські заняття передбачають послідовність підготовки до них і певний порядок проведення. За теоретичними питаннями студенти готують виступи або реферати. Виступи слід ілюструвати посиланнями на джерельну базу. У подальшому вони обговорюються групою.</w:t>
      </w:r>
    </w:p>
    <w:p w14:paraId="3B8F70F1" w14:textId="77777777" w:rsidR="00EE0578" w:rsidRDefault="00EE0578" w:rsidP="00EE0578">
      <w:pPr>
        <w:spacing w:after="0" w:line="228" w:lineRule="auto"/>
        <w:ind w:firstLine="567"/>
        <w:jc w:val="both"/>
        <w:rPr>
          <w:rFonts w:ascii="Times New Roman" w:hAnsi="Times New Roman" w:cs="Times New Roman"/>
          <w:sz w:val="28"/>
          <w:szCs w:val="28"/>
        </w:rPr>
      </w:pPr>
    </w:p>
    <w:p w14:paraId="08EC976F" w14:textId="77777777" w:rsidR="00C371A3" w:rsidRDefault="00C371A3" w:rsidP="007974D2">
      <w:pPr>
        <w:pStyle w:val="21"/>
        <w:spacing w:after="0" w:line="240" w:lineRule="auto"/>
        <w:jc w:val="both"/>
        <w:rPr>
          <w:rFonts w:ascii="Times New Roman" w:hAnsi="Times New Roman" w:cs="Times New Roman"/>
          <w:bCs/>
          <w:sz w:val="28"/>
          <w:szCs w:val="28"/>
        </w:rPr>
      </w:pPr>
    </w:p>
    <w:p w14:paraId="777A348B" w14:textId="77777777" w:rsidR="0045128B" w:rsidRDefault="0045128B" w:rsidP="0045128B">
      <w:pPr>
        <w:pStyle w:val="a5"/>
        <w:ind w:left="0"/>
        <w:rPr>
          <w:b/>
          <w:sz w:val="28"/>
          <w:szCs w:val="28"/>
          <w:lang w:val="uk-UA"/>
        </w:rPr>
      </w:pPr>
    </w:p>
    <w:p w14:paraId="263EB3AE" w14:textId="77777777" w:rsidR="00E46F20" w:rsidRDefault="00E46F20" w:rsidP="0045128B">
      <w:pPr>
        <w:pStyle w:val="a5"/>
        <w:ind w:left="0"/>
        <w:rPr>
          <w:b/>
          <w:sz w:val="28"/>
          <w:szCs w:val="28"/>
          <w:lang w:val="en-US"/>
        </w:rPr>
      </w:pPr>
    </w:p>
    <w:p w14:paraId="4E7FE55D" w14:textId="77777777" w:rsidR="00E46F20" w:rsidRPr="00E46F20" w:rsidRDefault="00E46F20" w:rsidP="0045128B">
      <w:pPr>
        <w:pStyle w:val="a5"/>
        <w:ind w:left="0"/>
        <w:rPr>
          <w:b/>
          <w:sz w:val="28"/>
          <w:szCs w:val="28"/>
          <w:lang w:val="en-US"/>
        </w:rPr>
      </w:pPr>
    </w:p>
    <w:tbl>
      <w:tblPr>
        <w:tblW w:w="9643" w:type="dxa"/>
        <w:tblInd w:w="93" w:type="dxa"/>
        <w:tblLook w:val="04A0" w:firstRow="1" w:lastRow="0" w:firstColumn="1" w:lastColumn="0" w:noHBand="0" w:noVBand="1"/>
      </w:tblPr>
      <w:tblGrid>
        <w:gridCol w:w="566"/>
        <w:gridCol w:w="6780"/>
        <w:gridCol w:w="1337"/>
        <w:gridCol w:w="960"/>
      </w:tblGrid>
      <w:tr w:rsidR="00D26DFF" w:rsidRPr="00D26DFF" w14:paraId="40953761" w14:textId="77777777" w:rsidTr="008E6A02">
        <w:trPr>
          <w:trHeight w:val="600"/>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14:paraId="1B8F01BF" w14:textId="77777777" w:rsidR="00D26DFF" w:rsidRPr="00D26DFF" w:rsidRDefault="00D26DFF" w:rsidP="00D26DFF">
            <w:pPr>
              <w:spacing w:after="0" w:line="240" w:lineRule="auto"/>
              <w:rPr>
                <w:rFonts w:ascii="Times New Roman" w:eastAsia="Times New Roman" w:hAnsi="Times New Roman" w:cs="Times New Roman"/>
                <w:color w:val="000000"/>
                <w:sz w:val="28"/>
                <w:szCs w:val="28"/>
                <w:lang w:val="ru-RU" w:eastAsia="ru-RU"/>
              </w:rPr>
            </w:pPr>
            <w:r w:rsidRPr="00D26DFF">
              <w:rPr>
                <w:rFonts w:ascii="Times New Roman" w:eastAsia="Times New Roman" w:hAnsi="Times New Roman" w:cs="Times New Roman"/>
                <w:color w:val="000000"/>
                <w:sz w:val="28"/>
                <w:szCs w:val="28"/>
                <w:lang w:val="ru-RU" w:eastAsia="ru-RU"/>
              </w:rPr>
              <w:t>№ з/п</w:t>
            </w:r>
          </w:p>
        </w:tc>
        <w:tc>
          <w:tcPr>
            <w:tcW w:w="6780" w:type="dxa"/>
            <w:tcBorders>
              <w:top w:val="single" w:sz="4" w:space="0" w:color="auto"/>
              <w:left w:val="nil"/>
              <w:bottom w:val="single" w:sz="4" w:space="0" w:color="auto"/>
              <w:right w:val="single" w:sz="4" w:space="0" w:color="auto"/>
            </w:tcBorders>
            <w:shd w:val="clear" w:color="auto" w:fill="auto"/>
            <w:noWrap/>
            <w:hideMark/>
          </w:tcPr>
          <w:p w14:paraId="5842B182" w14:textId="77777777" w:rsidR="00D26DFF" w:rsidRPr="00D26DFF" w:rsidRDefault="00D26DFF" w:rsidP="00D26DFF">
            <w:pPr>
              <w:spacing w:after="0" w:line="240" w:lineRule="auto"/>
              <w:jc w:val="center"/>
              <w:rPr>
                <w:rFonts w:ascii="Times New Roman" w:eastAsia="Times New Roman" w:hAnsi="Times New Roman" w:cs="Times New Roman"/>
                <w:color w:val="000000"/>
                <w:sz w:val="28"/>
                <w:szCs w:val="28"/>
                <w:lang w:val="ru-RU" w:eastAsia="ru-RU"/>
              </w:rPr>
            </w:pPr>
            <w:proofErr w:type="spellStart"/>
            <w:r w:rsidRPr="00D26DFF">
              <w:rPr>
                <w:rFonts w:ascii="Times New Roman" w:eastAsia="Times New Roman" w:hAnsi="Times New Roman" w:cs="Times New Roman"/>
                <w:color w:val="000000"/>
                <w:sz w:val="28"/>
                <w:szCs w:val="28"/>
                <w:lang w:val="ru-RU" w:eastAsia="ru-RU"/>
              </w:rPr>
              <w:t>Назва</w:t>
            </w:r>
            <w:proofErr w:type="spellEnd"/>
            <w:r w:rsidRPr="00D26DFF">
              <w:rPr>
                <w:rFonts w:ascii="Times New Roman" w:eastAsia="Times New Roman" w:hAnsi="Times New Roman" w:cs="Times New Roman"/>
                <w:color w:val="000000"/>
                <w:sz w:val="28"/>
                <w:szCs w:val="28"/>
                <w:lang w:val="ru-RU" w:eastAsia="ru-RU"/>
              </w:rPr>
              <w:t xml:space="preserve"> теми</w:t>
            </w:r>
          </w:p>
        </w:tc>
        <w:tc>
          <w:tcPr>
            <w:tcW w:w="1337" w:type="dxa"/>
            <w:tcBorders>
              <w:top w:val="single" w:sz="4" w:space="0" w:color="auto"/>
              <w:left w:val="nil"/>
              <w:bottom w:val="single" w:sz="4" w:space="0" w:color="auto"/>
              <w:right w:val="single" w:sz="4" w:space="0" w:color="auto"/>
            </w:tcBorders>
            <w:shd w:val="clear" w:color="auto" w:fill="auto"/>
            <w:vAlign w:val="bottom"/>
            <w:hideMark/>
          </w:tcPr>
          <w:p w14:paraId="11A0C01D" w14:textId="77777777" w:rsidR="00D26DFF" w:rsidRPr="00D26DFF" w:rsidRDefault="00D26DFF" w:rsidP="00D26DFF">
            <w:pPr>
              <w:spacing w:after="0" w:line="240" w:lineRule="auto"/>
              <w:jc w:val="center"/>
              <w:rPr>
                <w:rFonts w:ascii="Times New Roman" w:eastAsia="Times New Roman" w:hAnsi="Times New Roman" w:cs="Times New Roman"/>
                <w:color w:val="000000"/>
                <w:sz w:val="28"/>
                <w:szCs w:val="28"/>
                <w:lang w:val="ru-RU" w:eastAsia="ru-RU"/>
              </w:rPr>
            </w:pPr>
            <w:proofErr w:type="spellStart"/>
            <w:r w:rsidRPr="00D26DFF">
              <w:rPr>
                <w:rFonts w:ascii="Times New Roman" w:eastAsia="Times New Roman" w:hAnsi="Times New Roman" w:cs="Times New Roman"/>
                <w:color w:val="000000"/>
                <w:sz w:val="28"/>
                <w:szCs w:val="28"/>
                <w:lang w:val="ru-RU" w:eastAsia="ru-RU"/>
              </w:rPr>
              <w:t>Кількість</w:t>
            </w:r>
            <w:proofErr w:type="spellEnd"/>
            <w:r w:rsidRPr="00D26DFF">
              <w:rPr>
                <w:rFonts w:ascii="Times New Roman" w:eastAsia="Times New Roman" w:hAnsi="Times New Roman" w:cs="Times New Roman"/>
                <w:color w:val="000000"/>
                <w:sz w:val="28"/>
                <w:szCs w:val="28"/>
                <w:lang w:val="ru-RU" w:eastAsia="ru-RU"/>
              </w:rPr>
              <w:t xml:space="preserve"> Годин</w:t>
            </w:r>
          </w:p>
        </w:tc>
        <w:tc>
          <w:tcPr>
            <w:tcW w:w="960" w:type="dxa"/>
            <w:tcBorders>
              <w:top w:val="nil"/>
              <w:left w:val="nil"/>
              <w:bottom w:val="nil"/>
              <w:right w:val="nil"/>
            </w:tcBorders>
            <w:shd w:val="clear" w:color="auto" w:fill="auto"/>
            <w:noWrap/>
            <w:vAlign w:val="bottom"/>
            <w:hideMark/>
          </w:tcPr>
          <w:p w14:paraId="5EF6E3FD" w14:textId="77777777" w:rsidR="00D26DFF" w:rsidRPr="00D26DFF" w:rsidRDefault="00D26DFF" w:rsidP="00D26DFF">
            <w:pPr>
              <w:spacing w:after="0" w:line="240" w:lineRule="auto"/>
              <w:rPr>
                <w:rFonts w:eastAsia="Times New Roman"/>
                <w:color w:val="000000"/>
                <w:lang w:val="ru-RU" w:eastAsia="ru-RU"/>
              </w:rPr>
            </w:pPr>
          </w:p>
        </w:tc>
      </w:tr>
      <w:tr w:rsidR="00D26DFF" w:rsidRPr="00D26DFF" w14:paraId="06D3483B" w14:textId="77777777" w:rsidTr="008E6A02">
        <w:trPr>
          <w:trHeight w:val="300"/>
        </w:trPr>
        <w:tc>
          <w:tcPr>
            <w:tcW w:w="868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77A4F3E" w14:textId="77777777" w:rsidR="00D26DFF" w:rsidRPr="00D26DFF" w:rsidRDefault="00D26DFF" w:rsidP="0050117A">
            <w:pPr>
              <w:spacing w:after="0" w:line="240" w:lineRule="auto"/>
              <w:jc w:val="center"/>
              <w:rPr>
                <w:rFonts w:ascii="Times New Roman" w:eastAsia="Times New Roman" w:hAnsi="Times New Roman" w:cs="Times New Roman"/>
                <w:b/>
                <w:bCs/>
                <w:color w:val="000000"/>
                <w:sz w:val="28"/>
                <w:szCs w:val="28"/>
                <w:lang w:val="ru-RU" w:eastAsia="ru-RU"/>
              </w:rPr>
            </w:pPr>
            <w:proofErr w:type="spellStart"/>
            <w:r w:rsidRPr="00D26DFF">
              <w:rPr>
                <w:rFonts w:ascii="Times New Roman" w:eastAsia="Times New Roman" w:hAnsi="Times New Roman" w:cs="Times New Roman"/>
                <w:b/>
                <w:bCs/>
                <w:color w:val="000000"/>
                <w:sz w:val="28"/>
                <w:szCs w:val="28"/>
                <w:lang w:val="ru-RU" w:eastAsia="ru-RU"/>
              </w:rPr>
              <w:t>Змістовий</w:t>
            </w:r>
            <w:proofErr w:type="spellEnd"/>
            <w:r w:rsidRPr="00D26DFF">
              <w:rPr>
                <w:rFonts w:ascii="Times New Roman" w:eastAsia="Times New Roman" w:hAnsi="Times New Roman" w:cs="Times New Roman"/>
                <w:b/>
                <w:bCs/>
                <w:color w:val="000000"/>
                <w:sz w:val="28"/>
                <w:szCs w:val="28"/>
                <w:lang w:val="ru-RU" w:eastAsia="ru-RU"/>
              </w:rPr>
              <w:t xml:space="preserve"> модуль 1. </w:t>
            </w:r>
            <w:proofErr w:type="spellStart"/>
            <w:r w:rsidR="0050117A" w:rsidRPr="00AA3474">
              <w:rPr>
                <w:rFonts w:ascii="Times New Roman" w:hAnsi="Times New Roman" w:cs="Times New Roman"/>
                <w:b/>
                <w:bCs/>
                <w:sz w:val="28"/>
                <w:szCs w:val="28"/>
                <w:lang w:val="ru-RU"/>
              </w:rPr>
              <w:t>Основоположні</w:t>
            </w:r>
            <w:proofErr w:type="spellEnd"/>
            <w:r w:rsidR="0050117A" w:rsidRPr="00AA3474">
              <w:rPr>
                <w:rFonts w:ascii="Times New Roman" w:hAnsi="Times New Roman" w:cs="Times New Roman"/>
                <w:b/>
                <w:bCs/>
                <w:sz w:val="28"/>
                <w:szCs w:val="28"/>
                <w:lang w:val="ru-RU"/>
              </w:rPr>
              <w:t xml:space="preserve"> </w:t>
            </w:r>
            <w:proofErr w:type="spellStart"/>
            <w:r w:rsidR="0050117A" w:rsidRPr="00AA3474">
              <w:rPr>
                <w:rFonts w:ascii="Times New Roman" w:hAnsi="Times New Roman" w:cs="Times New Roman"/>
                <w:b/>
                <w:bCs/>
                <w:sz w:val="28"/>
                <w:szCs w:val="28"/>
                <w:lang w:val="ru-RU"/>
              </w:rPr>
              <w:t>категорії</w:t>
            </w:r>
            <w:proofErr w:type="spellEnd"/>
            <w:r w:rsidR="0050117A" w:rsidRPr="00AA3474">
              <w:rPr>
                <w:rFonts w:ascii="Times New Roman" w:hAnsi="Times New Roman" w:cs="Times New Roman"/>
                <w:b/>
                <w:bCs/>
                <w:sz w:val="28"/>
                <w:szCs w:val="28"/>
                <w:lang w:val="ru-RU"/>
              </w:rPr>
              <w:t xml:space="preserve"> а</w:t>
            </w:r>
            <w:proofErr w:type="spellStart"/>
            <w:r w:rsidR="0050117A" w:rsidRPr="00AA3474">
              <w:rPr>
                <w:rFonts w:ascii="Times New Roman" w:hAnsi="Times New Roman" w:cs="Times New Roman"/>
                <w:b/>
                <w:sz w:val="28"/>
                <w:szCs w:val="28"/>
              </w:rPr>
              <w:t>дміністративного</w:t>
            </w:r>
            <w:proofErr w:type="spellEnd"/>
            <w:r w:rsidR="0050117A" w:rsidRPr="00AA3474">
              <w:rPr>
                <w:rFonts w:ascii="Times New Roman" w:hAnsi="Times New Roman" w:cs="Times New Roman"/>
                <w:b/>
                <w:sz w:val="28"/>
                <w:szCs w:val="28"/>
              </w:rPr>
              <w:t xml:space="preserve"> права</w:t>
            </w:r>
          </w:p>
        </w:tc>
        <w:tc>
          <w:tcPr>
            <w:tcW w:w="960" w:type="dxa"/>
            <w:tcBorders>
              <w:top w:val="nil"/>
              <w:left w:val="nil"/>
              <w:bottom w:val="nil"/>
              <w:right w:val="nil"/>
            </w:tcBorders>
            <w:shd w:val="clear" w:color="auto" w:fill="auto"/>
            <w:noWrap/>
            <w:vAlign w:val="bottom"/>
            <w:hideMark/>
          </w:tcPr>
          <w:p w14:paraId="6A3ED08B" w14:textId="77777777" w:rsidR="00D26DFF" w:rsidRPr="00D26DFF" w:rsidRDefault="00D26DFF" w:rsidP="00D26DFF">
            <w:pPr>
              <w:spacing w:after="0" w:line="240" w:lineRule="auto"/>
              <w:rPr>
                <w:rFonts w:eastAsia="Times New Roman"/>
                <w:color w:val="000000"/>
                <w:lang w:val="ru-RU" w:eastAsia="ru-RU"/>
              </w:rPr>
            </w:pPr>
          </w:p>
        </w:tc>
      </w:tr>
      <w:tr w:rsidR="00D26DFF" w:rsidRPr="00D26DFF" w14:paraId="4828BC2A" w14:textId="77777777" w:rsidTr="008E6A02">
        <w:trPr>
          <w:trHeight w:val="6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7286A9D7" w14:textId="77777777" w:rsidR="00D26DFF" w:rsidRPr="00D26DFF" w:rsidRDefault="00D26DFF" w:rsidP="00D26DFF">
            <w:pPr>
              <w:spacing w:after="0" w:line="240" w:lineRule="auto"/>
              <w:rPr>
                <w:rFonts w:ascii="Times New Roman" w:eastAsia="Times New Roman" w:hAnsi="Times New Roman" w:cs="Times New Roman"/>
                <w:color w:val="000000"/>
                <w:sz w:val="28"/>
                <w:szCs w:val="28"/>
                <w:lang w:val="ru-RU" w:eastAsia="ru-RU"/>
              </w:rPr>
            </w:pPr>
            <w:r w:rsidRPr="00D26DFF">
              <w:rPr>
                <w:rFonts w:ascii="Times New Roman" w:eastAsia="Times New Roman" w:hAnsi="Times New Roman" w:cs="Times New Roman"/>
                <w:color w:val="000000"/>
                <w:sz w:val="28"/>
                <w:szCs w:val="28"/>
                <w:lang w:val="ru-RU" w:eastAsia="ru-RU"/>
              </w:rPr>
              <w:t>1.</w:t>
            </w:r>
          </w:p>
        </w:tc>
        <w:tc>
          <w:tcPr>
            <w:tcW w:w="6780" w:type="dxa"/>
            <w:tcBorders>
              <w:top w:val="nil"/>
              <w:left w:val="nil"/>
              <w:bottom w:val="single" w:sz="4" w:space="0" w:color="auto"/>
              <w:right w:val="single" w:sz="4" w:space="0" w:color="auto"/>
            </w:tcBorders>
            <w:shd w:val="clear" w:color="auto" w:fill="auto"/>
            <w:vAlign w:val="bottom"/>
            <w:hideMark/>
          </w:tcPr>
          <w:p w14:paraId="332E95F7" w14:textId="77777777" w:rsidR="00D26DFF" w:rsidRPr="001C02F3" w:rsidRDefault="001C02F3" w:rsidP="001C02F3">
            <w:pPr>
              <w:spacing w:after="0"/>
              <w:jc w:val="both"/>
              <w:rPr>
                <w:rFonts w:ascii="Times New Roman" w:hAnsi="Times New Roman" w:cs="Times New Roman"/>
                <w:bCs/>
                <w:sz w:val="28"/>
                <w:szCs w:val="28"/>
              </w:rPr>
            </w:pPr>
            <w:r w:rsidRPr="008E6A02">
              <w:rPr>
                <w:rFonts w:ascii="Times New Roman" w:hAnsi="Times New Roman" w:cs="Times New Roman"/>
                <w:sz w:val="28"/>
                <w:szCs w:val="28"/>
              </w:rPr>
              <w:t>Тема 1.</w:t>
            </w:r>
            <w:r w:rsidRPr="001C02F3">
              <w:rPr>
                <w:rFonts w:ascii="Times New Roman" w:hAnsi="Times New Roman" w:cs="Times New Roman"/>
                <w:sz w:val="28"/>
                <w:szCs w:val="28"/>
              </w:rPr>
              <w:t xml:space="preserve"> </w:t>
            </w:r>
            <w:r w:rsidR="00E70503">
              <w:rPr>
                <w:rFonts w:ascii="Times New Roman" w:hAnsi="Times New Roman" w:cs="Times New Roman"/>
                <w:sz w:val="28"/>
                <w:szCs w:val="28"/>
              </w:rPr>
              <w:t>Адміністративне право України як галузь, наука та навчальна дисципліна</w:t>
            </w:r>
          </w:p>
        </w:tc>
        <w:tc>
          <w:tcPr>
            <w:tcW w:w="1337" w:type="dxa"/>
            <w:tcBorders>
              <w:top w:val="nil"/>
              <w:left w:val="nil"/>
              <w:bottom w:val="single" w:sz="4" w:space="0" w:color="auto"/>
              <w:right w:val="single" w:sz="4" w:space="0" w:color="auto"/>
            </w:tcBorders>
            <w:shd w:val="clear" w:color="auto" w:fill="auto"/>
            <w:noWrap/>
            <w:vAlign w:val="bottom"/>
            <w:hideMark/>
          </w:tcPr>
          <w:p w14:paraId="1D3BFE1F" w14:textId="77777777" w:rsidR="00D26DFF" w:rsidRPr="00ED17EF" w:rsidRDefault="00ED17EF" w:rsidP="00ED17EF">
            <w:pPr>
              <w:spacing w:after="0" w:line="240" w:lineRule="auto"/>
              <w:jc w:val="center"/>
              <w:rPr>
                <w:rFonts w:ascii="Times New Roman" w:eastAsia="Times New Roman" w:hAnsi="Times New Roman" w:cs="Times New Roman"/>
                <w:color w:val="000000"/>
                <w:sz w:val="28"/>
                <w:szCs w:val="28"/>
                <w:lang w:val="ru-RU" w:eastAsia="ru-RU"/>
              </w:rPr>
            </w:pPr>
            <w:r w:rsidRPr="00ED17EF">
              <w:rPr>
                <w:rFonts w:ascii="Times New Roman" w:eastAsia="Times New Roman" w:hAnsi="Times New Roman" w:cs="Times New Roman"/>
                <w:color w:val="000000"/>
                <w:sz w:val="28"/>
                <w:szCs w:val="28"/>
                <w:lang w:val="ru-RU" w:eastAsia="ru-RU"/>
              </w:rPr>
              <w:t>2</w:t>
            </w:r>
          </w:p>
        </w:tc>
        <w:tc>
          <w:tcPr>
            <w:tcW w:w="960" w:type="dxa"/>
            <w:tcBorders>
              <w:top w:val="nil"/>
              <w:left w:val="nil"/>
              <w:bottom w:val="nil"/>
              <w:right w:val="nil"/>
            </w:tcBorders>
            <w:shd w:val="clear" w:color="auto" w:fill="auto"/>
            <w:noWrap/>
            <w:vAlign w:val="bottom"/>
            <w:hideMark/>
          </w:tcPr>
          <w:p w14:paraId="2190B97D" w14:textId="77777777" w:rsidR="00D26DFF" w:rsidRPr="00D26DFF" w:rsidRDefault="00D26DFF" w:rsidP="00D26DFF">
            <w:pPr>
              <w:spacing w:after="0" w:line="240" w:lineRule="auto"/>
              <w:rPr>
                <w:rFonts w:eastAsia="Times New Roman"/>
                <w:color w:val="000000"/>
                <w:lang w:val="ru-RU" w:eastAsia="ru-RU"/>
              </w:rPr>
            </w:pPr>
          </w:p>
        </w:tc>
      </w:tr>
      <w:tr w:rsidR="00D26DFF" w:rsidRPr="00D26DFF" w14:paraId="2C0D0FD8" w14:textId="77777777" w:rsidTr="008E6A02">
        <w:trPr>
          <w:trHeight w:val="3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5DC7633C" w14:textId="77777777" w:rsidR="00D26DFF" w:rsidRPr="00D26DFF" w:rsidRDefault="00D26DFF" w:rsidP="00D26DFF">
            <w:pPr>
              <w:spacing w:after="0" w:line="240" w:lineRule="auto"/>
              <w:rPr>
                <w:rFonts w:ascii="Times New Roman" w:eastAsia="Times New Roman" w:hAnsi="Times New Roman" w:cs="Times New Roman"/>
                <w:color w:val="000000"/>
                <w:sz w:val="28"/>
                <w:szCs w:val="28"/>
                <w:lang w:val="ru-RU" w:eastAsia="ru-RU"/>
              </w:rPr>
            </w:pPr>
            <w:r w:rsidRPr="00D26DFF">
              <w:rPr>
                <w:rFonts w:ascii="Times New Roman" w:eastAsia="Times New Roman" w:hAnsi="Times New Roman" w:cs="Times New Roman"/>
                <w:color w:val="000000"/>
                <w:sz w:val="28"/>
                <w:szCs w:val="28"/>
                <w:lang w:val="ru-RU" w:eastAsia="ru-RU"/>
              </w:rPr>
              <w:t>2.</w:t>
            </w:r>
          </w:p>
        </w:tc>
        <w:tc>
          <w:tcPr>
            <w:tcW w:w="6780" w:type="dxa"/>
            <w:tcBorders>
              <w:top w:val="nil"/>
              <w:left w:val="nil"/>
              <w:bottom w:val="single" w:sz="4" w:space="0" w:color="auto"/>
              <w:right w:val="single" w:sz="4" w:space="0" w:color="auto"/>
            </w:tcBorders>
            <w:shd w:val="clear" w:color="auto" w:fill="auto"/>
            <w:noWrap/>
            <w:vAlign w:val="bottom"/>
            <w:hideMark/>
          </w:tcPr>
          <w:p w14:paraId="4536D5AE" w14:textId="77777777" w:rsidR="00D26DFF" w:rsidRPr="00D26DFF" w:rsidRDefault="00D26DFF" w:rsidP="00E46F20">
            <w:pPr>
              <w:spacing w:after="0" w:line="240" w:lineRule="auto"/>
              <w:rPr>
                <w:rFonts w:ascii="Times New Roman" w:eastAsia="Times New Roman" w:hAnsi="Times New Roman" w:cs="Times New Roman"/>
                <w:color w:val="000000"/>
                <w:sz w:val="28"/>
                <w:szCs w:val="28"/>
                <w:lang w:val="ru-RU" w:eastAsia="ru-RU"/>
              </w:rPr>
            </w:pPr>
            <w:r w:rsidRPr="00D26DFF">
              <w:rPr>
                <w:rFonts w:ascii="Times New Roman" w:eastAsia="Times New Roman" w:hAnsi="Times New Roman" w:cs="Times New Roman"/>
                <w:color w:val="000000"/>
                <w:sz w:val="28"/>
                <w:szCs w:val="28"/>
                <w:lang w:val="ru-RU" w:eastAsia="ru-RU"/>
              </w:rPr>
              <w:t xml:space="preserve">Тема 2. </w:t>
            </w:r>
            <w:r w:rsidR="00E46F20">
              <w:rPr>
                <w:rFonts w:ascii="Times New Roman" w:hAnsi="Times New Roman" w:cs="Times New Roman"/>
                <w:bCs/>
                <w:sz w:val="27"/>
                <w:szCs w:val="27"/>
              </w:rPr>
              <w:t xml:space="preserve">Принципи та джерела </w:t>
            </w:r>
            <w:r w:rsidR="00E46F20">
              <w:rPr>
                <w:rFonts w:ascii="Times New Roman" w:hAnsi="Times New Roman" w:cs="Times New Roman"/>
                <w:bCs/>
                <w:sz w:val="28"/>
                <w:szCs w:val="28"/>
              </w:rPr>
              <w:t>а</w:t>
            </w:r>
            <w:r w:rsidR="00E46F20">
              <w:rPr>
                <w:rFonts w:ascii="Times New Roman" w:hAnsi="Times New Roman" w:cs="Times New Roman"/>
                <w:sz w:val="28"/>
                <w:szCs w:val="28"/>
              </w:rPr>
              <w:t>дміністративного права України</w:t>
            </w:r>
          </w:p>
        </w:tc>
        <w:tc>
          <w:tcPr>
            <w:tcW w:w="1337" w:type="dxa"/>
            <w:tcBorders>
              <w:top w:val="nil"/>
              <w:left w:val="nil"/>
              <w:bottom w:val="single" w:sz="4" w:space="0" w:color="auto"/>
              <w:right w:val="single" w:sz="4" w:space="0" w:color="auto"/>
            </w:tcBorders>
            <w:shd w:val="clear" w:color="auto" w:fill="auto"/>
            <w:noWrap/>
            <w:vAlign w:val="bottom"/>
            <w:hideMark/>
          </w:tcPr>
          <w:p w14:paraId="63B048BA" w14:textId="77777777" w:rsidR="00D26DFF" w:rsidRPr="00ED17EF" w:rsidRDefault="00ED17EF" w:rsidP="00ED17EF">
            <w:pPr>
              <w:spacing w:after="0" w:line="240" w:lineRule="auto"/>
              <w:jc w:val="center"/>
              <w:rPr>
                <w:rFonts w:ascii="Times New Roman" w:eastAsia="Times New Roman" w:hAnsi="Times New Roman" w:cs="Times New Roman"/>
                <w:color w:val="000000"/>
                <w:sz w:val="28"/>
                <w:szCs w:val="28"/>
                <w:lang w:val="ru-RU" w:eastAsia="ru-RU"/>
              </w:rPr>
            </w:pPr>
            <w:r w:rsidRPr="00ED17EF">
              <w:rPr>
                <w:rFonts w:ascii="Times New Roman" w:eastAsia="Times New Roman" w:hAnsi="Times New Roman" w:cs="Times New Roman"/>
                <w:color w:val="000000"/>
                <w:sz w:val="28"/>
                <w:szCs w:val="28"/>
                <w:lang w:val="ru-RU" w:eastAsia="ru-RU"/>
              </w:rPr>
              <w:t>2</w:t>
            </w:r>
          </w:p>
        </w:tc>
        <w:tc>
          <w:tcPr>
            <w:tcW w:w="960" w:type="dxa"/>
            <w:tcBorders>
              <w:top w:val="nil"/>
              <w:left w:val="nil"/>
              <w:bottom w:val="nil"/>
              <w:right w:val="nil"/>
            </w:tcBorders>
            <w:shd w:val="clear" w:color="auto" w:fill="auto"/>
            <w:noWrap/>
            <w:vAlign w:val="bottom"/>
            <w:hideMark/>
          </w:tcPr>
          <w:p w14:paraId="7CE30393" w14:textId="77777777" w:rsidR="00D26DFF" w:rsidRPr="00D26DFF" w:rsidRDefault="00D26DFF" w:rsidP="00D26DFF">
            <w:pPr>
              <w:spacing w:after="0" w:line="240" w:lineRule="auto"/>
              <w:rPr>
                <w:rFonts w:eastAsia="Times New Roman"/>
                <w:color w:val="000000"/>
                <w:lang w:val="ru-RU" w:eastAsia="ru-RU"/>
              </w:rPr>
            </w:pPr>
          </w:p>
        </w:tc>
      </w:tr>
      <w:tr w:rsidR="00D26DFF" w:rsidRPr="00D26DFF" w14:paraId="46E550AB" w14:textId="77777777" w:rsidTr="008E6A02">
        <w:trPr>
          <w:trHeight w:val="3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0C25AB9C" w14:textId="77777777" w:rsidR="00D26DFF" w:rsidRPr="00D26DFF" w:rsidRDefault="00D26DFF" w:rsidP="00D26DFF">
            <w:pPr>
              <w:spacing w:after="0" w:line="240" w:lineRule="auto"/>
              <w:rPr>
                <w:rFonts w:ascii="Times New Roman" w:eastAsia="Times New Roman" w:hAnsi="Times New Roman" w:cs="Times New Roman"/>
                <w:color w:val="000000"/>
                <w:sz w:val="28"/>
                <w:szCs w:val="28"/>
                <w:lang w:val="ru-RU" w:eastAsia="ru-RU"/>
              </w:rPr>
            </w:pPr>
            <w:r w:rsidRPr="00D26DFF">
              <w:rPr>
                <w:rFonts w:ascii="Times New Roman" w:eastAsia="Times New Roman" w:hAnsi="Times New Roman" w:cs="Times New Roman"/>
                <w:color w:val="000000"/>
                <w:sz w:val="28"/>
                <w:szCs w:val="28"/>
                <w:lang w:val="ru-RU" w:eastAsia="ru-RU"/>
              </w:rPr>
              <w:t>3.</w:t>
            </w:r>
          </w:p>
        </w:tc>
        <w:tc>
          <w:tcPr>
            <w:tcW w:w="6780" w:type="dxa"/>
            <w:tcBorders>
              <w:top w:val="nil"/>
              <w:left w:val="nil"/>
              <w:bottom w:val="single" w:sz="4" w:space="0" w:color="auto"/>
              <w:right w:val="single" w:sz="4" w:space="0" w:color="auto"/>
            </w:tcBorders>
            <w:shd w:val="clear" w:color="auto" w:fill="auto"/>
            <w:noWrap/>
            <w:vAlign w:val="bottom"/>
            <w:hideMark/>
          </w:tcPr>
          <w:p w14:paraId="1C3546DB" w14:textId="77777777" w:rsidR="00D26DFF" w:rsidRPr="00D26DFF" w:rsidRDefault="00D26DFF" w:rsidP="00E46F20">
            <w:pPr>
              <w:spacing w:after="0" w:line="240" w:lineRule="auto"/>
              <w:rPr>
                <w:rFonts w:ascii="Times New Roman" w:eastAsia="Times New Roman" w:hAnsi="Times New Roman" w:cs="Times New Roman"/>
                <w:color w:val="000000"/>
                <w:sz w:val="28"/>
                <w:szCs w:val="28"/>
                <w:lang w:val="ru-RU" w:eastAsia="ru-RU"/>
              </w:rPr>
            </w:pPr>
            <w:r w:rsidRPr="00D26DFF">
              <w:rPr>
                <w:rFonts w:ascii="Times New Roman" w:eastAsia="Times New Roman" w:hAnsi="Times New Roman" w:cs="Times New Roman"/>
                <w:color w:val="000000"/>
                <w:sz w:val="28"/>
                <w:szCs w:val="28"/>
                <w:lang w:val="ru-RU" w:eastAsia="ru-RU"/>
              </w:rPr>
              <w:t xml:space="preserve">Тема 3. </w:t>
            </w:r>
            <w:r w:rsidR="00E46F20">
              <w:rPr>
                <w:rFonts w:ascii="Times New Roman" w:hAnsi="Times New Roman" w:cs="Times New Roman"/>
                <w:bCs/>
                <w:sz w:val="27"/>
                <w:szCs w:val="27"/>
              </w:rPr>
              <w:t>Суб’єкти а</w:t>
            </w:r>
            <w:r w:rsidR="00E46F20">
              <w:rPr>
                <w:rFonts w:ascii="Times New Roman" w:hAnsi="Times New Roman" w:cs="Times New Roman"/>
                <w:sz w:val="28"/>
                <w:szCs w:val="28"/>
              </w:rPr>
              <w:t>дміністративного права України</w:t>
            </w:r>
            <w:r w:rsidR="00E46F20">
              <w:rPr>
                <w:rFonts w:ascii="Times New Roman" w:hAnsi="Times New Roman" w:cs="Times New Roman"/>
                <w:bCs/>
                <w:sz w:val="27"/>
                <w:szCs w:val="27"/>
                <w:lang w:val="ru-RU"/>
              </w:rPr>
              <w:t xml:space="preserve"> </w:t>
            </w:r>
          </w:p>
        </w:tc>
        <w:tc>
          <w:tcPr>
            <w:tcW w:w="1337" w:type="dxa"/>
            <w:tcBorders>
              <w:top w:val="nil"/>
              <w:left w:val="nil"/>
              <w:bottom w:val="single" w:sz="4" w:space="0" w:color="auto"/>
              <w:right w:val="single" w:sz="4" w:space="0" w:color="auto"/>
            </w:tcBorders>
            <w:shd w:val="clear" w:color="auto" w:fill="auto"/>
            <w:noWrap/>
            <w:vAlign w:val="bottom"/>
            <w:hideMark/>
          </w:tcPr>
          <w:p w14:paraId="42EC0877" w14:textId="77777777" w:rsidR="00D26DFF" w:rsidRPr="00ED17EF" w:rsidRDefault="00ED17EF" w:rsidP="00ED17EF">
            <w:pPr>
              <w:spacing w:after="0" w:line="240" w:lineRule="auto"/>
              <w:jc w:val="center"/>
              <w:rPr>
                <w:rFonts w:ascii="Times New Roman" w:eastAsia="Times New Roman" w:hAnsi="Times New Roman" w:cs="Times New Roman"/>
                <w:color w:val="000000"/>
                <w:sz w:val="28"/>
                <w:szCs w:val="28"/>
                <w:lang w:val="ru-RU" w:eastAsia="ru-RU"/>
              </w:rPr>
            </w:pPr>
            <w:r w:rsidRPr="00ED17EF">
              <w:rPr>
                <w:rFonts w:ascii="Times New Roman" w:eastAsia="Times New Roman" w:hAnsi="Times New Roman" w:cs="Times New Roman"/>
                <w:color w:val="000000"/>
                <w:sz w:val="28"/>
                <w:szCs w:val="28"/>
                <w:lang w:val="ru-RU" w:eastAsia="ru-RU"/>
              </w:rPr>
              <w:t>2</w:t>
            </w:r>
          </w:p>
        </w:tc>
        <w:tc>
          <w:tcPr>
            <w:tcW w:w="960" w:type="dxa"/>
            <w:tcBorders>
              <w:top w:val="nil"/>
              <w:left w:val="nil"/>
              <w:bottom w:val="nil"/>
              <w:right w:val="nil"/>
            </w:tcBorders>
            <w:shd w:val="clear" w:color="auto" w:fill="auto"/>
            <w:noWrap/>
            <w:vAlign w:val="bottom"/>
            <w:hideMark/>
          </w:tcPr>
          <w:p w14:paraId="740D8CF4" w14:textId="77777777" w:rsidR="00D26DFF" w:rsidRPr="00D26DFF" w:rsidRDefault="00D26DFF" w:rsidP="00D26DFF">
            <w:pPr>
              <w:spacing w:after="0" w:line="240" w:lineRule="auto"/>
              <w:rPr>
                <w:rFonts w:eastAsia="Times New Roman"/>
                <w:color w:val="000000"/>
                <w:lang w:val="ru-RU" w:eastAsia="ru-RU"/>
              </w:rPr>
            </w:pPr>
          </w:p>
        </w:tc>
      </w:tr>
      <w:tr w:rsidR="00D26DFF" w:rsidRPr="00D26DFF" w14:paraId="7EEEEB84" w14:textId="77777777" w:rsidTr="008E6A02">
        <w:trPr>
          <w:trHeight w:val="3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66549CD7" w14:textId="77777777" w:rsidR="00D26DFF" w:rsidRPr="00D26DFF" w:rsidRDefault="00D26DFF" w:rsidP="00D26DFF">
            <w:pPr>
              <w:spacing w:after="0" w:line="240" w:lineRule="auto"/>
              <w:rPr>
                <w:rFonts w:ascii="Times New Roman" w:eastAsia="Times New Roman" w:hAnsi="Times New Roman" w:cs="Times New Roman"/>
                <w:color w:val="000000"/>
                <w:sz w:val="28"/>
                <w:szCs w:val="28"/>
                <w:lang w:val="ru-RU" w:eastAsia="ru-RU"/>
              </w:rPr>
            </w:pPr>
            <w:r w:rsidRPr="00D26DFF">
              <w:rPr>
                <w:rFonts w:ascii="Times New Roman" w:eastAsia="Times New Roman" w:hAnsi="Times New Roman" w:cs="Times New Roman"/>
                <w:color w:val="000000"/>
                <w:sz w:val="28"/>
                <w:szCs w:val="28"/>
                <w:lang w:val="ru-RU" w:eastAsia="ru-RU"/>
              </w:rPr>
              <w:t>4.</w:t>
            </w:r>
          </w:p>
        </w:tc>
        <w:tc>
          <w:tcPr>
            <w:tcW w:w="6780" w:type="dxa"/>
            <w:tcBorders>
              <w:top w:val="nil"/>
              <w:left w:val="nil"/>
              <w:bottom w:val="single" w:sz="4" w:space="0" w:color="auto"/>
              <w:right w:val="single" w:sz="4" w:space="0" w:color="auto"/>
            </w:tcBorders>
            <w:shd w:val="clear" w:color="auto" w:fill="auto"/>
            <w:noWrap/>
            <w:vAlign w:val="bottom"/>
            <w:hideMark/>
          </w:tcPr>
          <w:p w14:paraId="5711D373" w14:textId="77777777" w:rsidR="00D26DFF" w:rsidRPr="00D26DFF" w:rsidRDefault="00D26DFF" w:rsidP="00E46F20">
            <w:pPr>
              <w:spacing w:after="0" w:line="240" w:lineRule="auto"/>
              <w:rPr>
                <w:rFonts w:ascii="Times New Roman" w:eastAsia="Times New Roman" w:hAnsi="Times New Roman" w:cs="Times New Roman"/>
                <w:color w:val="000000"/>
                <w:sz w:val="28"/>
                <w:szCs w:val="28"/>
                <w:lang w:val="ru-RU" w:eastAsia="ru-RU"/>
              </w:rPr>
            </w:pPr>
            <w:r w:rsidRPr="00D26DFF">
              <w:rPr>
                <w:rFonts w:ascii="Times New Roman" w:eastAsia="Times New Roman" w:hAnsi="Times New Roman" w:cs="Times New Roman"/>
                <w:color w:val="000000"/>
                <w:sz w:val="28"/>
                <w:szCs w:val="28"/>
                <w:lang w:val="ru-RU" w:eastAsia="ru-RU"/>
              </w:rPr>
              <w:t xml:space="preserve">Тема 4. </w:t>
            </w:r>
            <w:r w:rsidR="00E46F20">
              <w:rPr>
                <w:rFonts w:ascii="Times New Roman" w:hAnsi="Times New Roman" w:cs="Times New Roman"/>
                <w:sz w:val="28"/>
                <w:szCs w:val="28"/>
              </w:rPr>
              <w:t>Інструменти публічного адміністрування</w:t>
            </w:r>
            <w:r w:rsidR="00E46F20">
              <w:rPr>
                <w:rFonts w:ascii="Times New Roman" w:hAnsi="Times New Roman" w:cs="Times New Roman"/>
                <w:bCs/>
                <w:sz w:val="27"/>
                <w:szCs w:val="27"/>
              </w:rPr>
              <w:t xml:space="preserve"> </w:t>
            </w:r>
          </w:p>
        </w:tc>
        <w:tc>
          <w:tcPr>
            <w:tcW w:w="1337" w:type="dxa"/>
            <w:tcBorders>
              <w:top w:val="nil"/>
              <w:left w:val="nil"/>
              <w:bottom w:val="single" w:sz="4" w:space="0" w:color="auto"/>
              <w:right w:val="single" w:sz="4" w:space="0" w:color="auto"/>
            </w:tcBorders>
            <w:shd w:val="clear" w:color="auto" w:fill="auto"/>
            <w:noWrap/>
            <w:vAlign w:val="bottom"/>
            <w:hideMark/>
          </w:tcPr>
          <w:p w14:paraId="61E9B978" w14:textId="77777777" w:rsidR="00D26DFF" w:rsidRPr="00ED17EF" w:rsidRDefault="00ED17EF" w:rsidP="00ED17EF">
            <w:pPr>
              <w:spacing w:after="0" w:line="240" w:lineRule="auto"/>
              <w:jc w:val="center"/>
              <w:rPr>
                <w:rFonts w:ascii="Times New Roman" w:eastAsia="Times New Roman" w:hAnsi="Times New Roman" w:cs="Times New Roman"/>
                <w:color w:val="000000"/>
                <w:sz w:val="28"/>
                <w:szCs w:val="28"/>
                <w:lang w:val="ru-RU" w:eastAsia="ru-RU"/>
              </w:rPr>
            </w:pPr>
            <w:r w:rsidRPr="00ED17EF">
              <w:rPr>
                <w:rFonts w:ascii="Times New Roman" w:eastAsia="Times New Roman" w:hAnsi="Times New Roman" w:cs="Times New Roman"/>
                <w:color w:val="000000"/>
                <w:sz w:val="28"/>
                <w:szCs w:val="28"/>
                <w:lang w:val="ru-RU" w:eastAsia="ru-RU"/>
              </w:rPr>
              <w:t>2</w:t>
            </w:r>
          </w:p>
        </w:tc>
        <w:tc>
          <w:tcPr>
            <w:tcW w:w="960" w:type="dxa"/>
            <w:tcBorders>
              <w:top w:val="nil"/>
              <w:left w:val="nil"/>
              <w:bottom w:val="nil"/>
              <w:right w:val="nil"/>
            </w:tcBorders>
            <w:shd w:val="clear" w:color="auto" w:fill="auto"/>
            <w:noWrap/>
            <w:vAlign w:val="bottom"/>
            <w:hideMark/>
          </w:tcPr>
          <w:p w14:paraId="5E7D1080" w14:textId="77777777" w:rsidR="00D26DFF" w:rsidRPr="00D26DFF" w:rsidRDefault="00D26DFF" w:rsidP="00D26DFF">
            <w:pPr>
              <w:spacing w:after="0" w:line="240" w:lineRule="auto"/>
              <w:rPr>
                <w:rFonts w:eastAsia="Times New Roman"/>
                <w:color w:val="000000"/>
                <w:lang w:val="ru-RU" w:eastAsia="ru-RU"/>
              </w:rPr>
            </w:pPr>
          </w:p>
        </w:tc>
      </w:tr>
      <w:tr w:rsidR="00D26DFF" w:rsidRPr="00D26DFF" w14:paraId="19E660F4" w14:textId="77777777" w:rsidTr="008E6A02">
        <w:trPr>
          <w:trHeight w:val="300"/>
        </w:trPr>
        <w:tc>
          <w:tcPr>
            <w:tcW w:w="8683"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2ECE322C" w14:textId="77777777" w:rsidR="00D26DFF" w:rsidRPr="00D26DFF" w:rsidRDefault="00D26DFF" w:rsidP="00E46F20">
            <w:pPr>
              <w:spacing w:after="0" w:line="240" w:lineRule="auto"/>
              <w:jc w:val="center"/>
              <w:rPr>
                <w:rFonts w:ascii="Times New Roman" w:eastAsia="Times New Roman" w:hAnsi="Times New Roman" w:cs="Times New Roman"/>
                <w:b/>
                <w:bCs/>
                <w:color w:val="000000"/>
                <w:sz w:val="28"/>
                <w:szCs w:val="28"/>
                <w:lang w:val="ru-RU" w:eastAsia="ru-RU"/>
              </w:rPr>
            </w:pPr>
            <w:proofErr w:type="spellStart"/>
            <w:r w:rsidRPr="00D26DFF">
              <w:rPr>
                <w:rFonts w:ascii="Times New Roman" w:eastAsia="Times New Roman" w:hAnsi="Times New Roman" w:cs="Times New Roman"/>
                <w:b/>
                <w:bCs/>
                <w:color w:val="000000"/>
                <w:sz w:val="28"/>
                <w:szCs w:val="28"/>
                <w:lang w:val="ru-RU" w:eastAsia="ru-RU"/>
              </w:rPr>
              <w:t>Змістовий</w:t>
            </w:r>
            <w:proofErr w:type="spellEnd"/>
            <w:r w:rsidRPr="00D26DFF">
              <w:rPr>
                <w:rFonts w:ascii="Times New Roman" w:eastAsia="Times New Roman" w:hAnsi="Times New Roman" w:cs="Times New Roman"/>
                <w:b/>
                <w:bCs/>
                <w:color w:val="000000"/>
                <w:sz w:val="28"/>
                <w:szCs w:val="28"/>
                <w:lang w:val="ru-RU" w:eastAsia="ru-RU"/>
              </w:rPr>
              <w:t xml:space="preserve"> модуль 2. </w:t>
            </w:r>
            <w:r w:rsidR="00E46F20">
              <w:rPr>
                <w:rFonts w:ascii="Times New Roman" w:hAnsi="Times New Roman" w:cs="Times New Roman"/>
                <w:b/>
                <w:sz w:val="28"/>
                <w:szCs w:val="28"/>
              </w:rPr>
              <w:t>Особливе адміністративне право</w:t>
            </w:r>
          </w:p>
        </w:tc>
        <w:tc>
          <w:tcPr>
            <w:tcW w:w="960" w:type="dxa"/>
            <w:tcBorders>
              <w:top w:val="nil"/>
              <w:left w:val="nil"/>
              <w:bottom w:val="nil"/>
              <w:right w:val="nil"/>
            </w:tcBorders>
            <w:shd w:val="clear" w:color="auto" w:fill="auto"/>
            <w:noWrap/>
            <w:vAlign w:val="bottom"/>
            <w:hideMark/>
          </w:tcPr>
          <w:p w14:paraId="37678858" w14:textId="77777777" w:rsidR="00D26DFF" w:rsidRPr="00D26DFF" w:rsidRDefault="00D26DFF" w:rsidP="00D26DFF">
            <w:pPr>
              <w:spacing w:after="0" w:line="240" w:lineRule="auto"/>
              <w:rPr>
                <w:rFonts w:eastAsia="Times New Roman"/>
                <w:color w:val="000000"/>
                <w:lang w:val="ru-RU" w:eastAsia="ru-RU"/>
              </w:rPr>
            </w:pPr>
          </w:p>
        </w:tc>
      </w:tr>
      <w:tr w:rsidR="00B56489" w:rsidRPr="00D26DFF" w14:paraId="5B1887D7" w14:textId="77777777" w:rsidTr="008E6A02">
        <w:trPr>
          <w:trHeight w:val="3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362220F8" w14:textId="77777777" w:rsidR="00B56489" w:rsidRPr="00D26DFF" w:rsidRDefault="00B56489" w:rsidP="00D26DFF">
            <w:pPr>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5.</w:t>
            </w:r>
          </w:p>
        </w:tc>
        <w:tc>
          <w:tcPr>
            <w:tcW w:w="6780" w:type="dxa"/>
            <w:tcBorders>
              <w:top w:val="nil"/>
              <w:left w:val="nil"/>
              <w:bottom w:val="single" w:sz="4" w:space="0" w:color="auto"/>
              <w:right w:val="single" w:sz="4" w:space="0" w:color="auto"/>
            </w:tcBorders>
            <w:shd w:val="clear" w:color="auto" w:fill="auto"/>
            <w:noWrap/>
            <w:vAlign w:val="bottom"/>
            <w:hideMark/>
          </w:tcPr>
          <w:p w14:paraId="5657AA00" w14:textId="77777777" w:rsidR="00B56489" w:rsidRPr="00D26DFF" w:rsidRDefault="00B56489" w:rsidP="00E46F20">
            <w:pPr>
              <w:spacing w:after="0" w:line="240" w:lineRule="auto"/>
              <w:rPr>
                <w:rFonts w:ascii="Times New Roman" w:eastAsia="Times New Roman" w:hAnsi="Times New Roman" w:cs="Times New Roman"/>
                <w:color w:val="000000"/>
                <w:sz w:val="28"/>
                <w:szCs w:val="28"/>
                <w:lang w:val="ru-RU" w:eastAsia="ru-RU"/>
              </w:rPr>
            </w:pPr>
            <w:r w:rsidRPr="007F4CD0">
              <w:rPr>
                <w:rFonts w:ascii="Times New Roman" w:hAnsi="Times New Roman" w:cs="Times New Roman"/>
                <w:sz w:val="27"/>
                <w:szCs w:val="27"/>
              </w:rPr>
              <w:t xml:space="preserve">Тема 5. </w:t>
            </w:r>
            <w:r w:rsidR="00E46F20">
              <w:rPr>
                <w:rFonts w:ascii="Times New Roman" w:hAnsi="Times New Roman" w:cs="Times New Roman"/>
                <w:sz w:val="27"/>
                <w:szCs w:val="27"/>
              </w:rPr>
              <w:t>Адміністративне правопорушення і адміністративна відповідальність</w:t>
            </w:r>
          </w:p>
        </w:tc>
        <w:tc>
          <w:tcPr>
            <w:tcW w:w="1337" w:type="dxa"/>
            <w:tcBorders>
              <w:top w:val="nil"/>
              <w:left w:val="nil"/>
              <w:bottom w:val="single" w:sz="4" w:space="0" w:color="auto"/>
              <w:right w:val="single" w:sz="4" w:space="0" w:color="auto"/>
            </w:tcBorders>
            <w:shd w:val="clear" w:color="auto" w:fill="auto"/>
            <w:noWrap/>
            <w:vAlign w:val="bottom"/>
            <w:hideMark/>
          </w:tcPr>
          <w:p w14:paraId="7C21AF04" w14:textId="77777777" w:rsidR="00B56489" w:rsidRDefault="00B56489" w:rsidP="00ED17EF">
            <w:pPr>
              <w:spacing w:after="0" w:line="240" w:lineRule="auto"/>
              <w:jc w:val="center"/>
              <w:rPr>
                <w:rFonts w:ascii="Times New Roman" w:eastAsia="Times New Roman" w:hAnsi="Times New Roman" w:cs="Times New Roman"/>
                <w:color w:val="000000"/>
                <w:sz w:val="28"/>
                <w:szCs w:val="28"/>
                <w:lang w:val="ru-RU" w:eastAsia="ru-RU"/>
              </w:rPr>
            </w:pPr>
          </w:p>
        </w:tc>
        <w:tc>
          <w:tcPr>
            <w:tcW w:w="960" w:type="dxa"/>
            <w:tcBorders>
              <w:top w:val="nil"/>
              <w:left w:val="nil"/>
              <w:bottom w:val="nil"/>
              <w:right w:val="nil"/>
            </w:tcBorders>
            <w:shd w:val="clear" w:color="auto" w:fill="auto"/>
            <w:noWrap/>
            <w:vAlign w:val="bottom"/>
            <w:hideMark/>
          </w:tcPr>
          <w:p w14:paraId="334437AC" w14:textId="77777777" w:rsidR="00B56489" w:rsidRPr="00D26DFF" w:rsidRDefault="00B56489" w:rsidP="00D26DFF">
            <w:pPr>
              <w:spacing w:after="0" w:line="240" w:lineRule="auto"/>
              <w:rPr>
                <w:rFonts w:eastAsia="Times New Roman"/>
                <w:color w:val="000000"/>
                <w:lang w:val="ru-RU" w:eastAsia="ru-RU"/>
              </w:rPr>
            </w:pPr>
          </w:p>
        </w:tc>
      </w:tr>
      <w:tr w:rsidR="00D26DFF" w:rsidRPr="00D26DFF" w14:paraId="62C2C12B" w14:textId="77777777" w:rsidTr="008E6A02">
        <w:trPr>
          <w:trHeight w:val="3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57203273" w14:textId="77777777" w:rsidR="00D26DFF" w:rsidRPr="00D26DFF" w:rsidRDefault="00D26DFF" w:rsidP="00D26DFF">
            <w:pPr>
              <w:spacing w:after="0" w:line="240" w:lineRule="auto"/>
              <w:rPr>
                <w:rFonts w:ascii="Times New Roman" w:eastAsia="Times New Roman" w:hAnsi="Times New Roman" w:cs="Times New Roman"/>
                <w:color w:val="000000"/>
                <w:sz w:val="28"/>
                <w:szCs w:val="28"/>
                <w:lang w:val="ru-RU" w:eastAsia="ru-RU"/>
              </w:rPr>
            </w:pPr>
            <w:r w:rsidRPr="00D26DFF">
              <w:rPr>
                <w:rFonts w:ascii="Times New Roman" w:eastAsia="Times New Roman" w:hAnsi="Times New Roman" w:cs="Times New Roman"/>
                <w:color w:val="000000"/>
                <w:sz w:val="28"/>
                <w:szCs w:val="28"/>
                <w:lang w:val="ru-RU" w:eastAsia="ru-RU"/>
              </w:rPr>
              <w:t>6.</w:t>
            </w:r>
          </w:p>
        </w:tc>
        <w:tc>
          <w:tcPr>
            <w:tcW w:w="6780" w:type="dxa"/>
            <w:tcBorders>
              <w:top w:val="nil"/>
              <w:left w:val="nil"/>
              <w:bottom w:val="single" w:sz="4" w:space="0" w:color="auto"/>
              <w:right w:val="single" w:sz="4" w:space="0" w:color="auto"/>
            </w:tcBorders>
            <w:shd w:val="clear" w:color="auto" w:fill="auto"/>
            <w:noWrap/>
            <w:vAlign w:val="bottom"/>
            <w:hideMark/>
          </w:tcPr>
          <w:p w14:paraId="093C3C79" w14:textId="77777777" w:rsidR="00D26DFF" w:rsidRPr="00D26DFF" w:rsidRDefault="00D26DFF" w:rsidP="00E46F20">
            <w:pPr>
              <w:spacing w:after="0" w:line="240" w:lineRule="auto"/>
              <w:rPr>
                <w:rFonts w:ascii="Times New Roman" w:eastAsia="Times New Roman" w:hAnsi="Times New Roman" w:cs="Times New Roman"/>
                <w:color w:val="000000"/>
                <w:sz w:val="28"/>
                <w:szCs w:val="28"/>
                <w:lang w:val="ru-RU" w:eastAsia="ru-RU"/>
              </w:rPr>
            </w:pPr>
            <w:r w:rsidRPr="00D26DFF">
              <w:rPr>
                <w:rFonts w:ascii="Times New Roman" w:eastAsia="Times New Roman" w:hAnsi="Times New Roman" w:cs="Times New Roman"/>
                <w:color w:val="000000"/>
                <w:sz w:val="28"/>
                <w:szCs w:val="28"/>
                <w:lang w:val="ru-RU" w:eastAsia="ru-RU"/>
              </w:rPr>
              <w:t xml:space="preserve">Тема 6. </w:t>
            </w:r>
            <w:r w:rsidR="00E46F20">
              <w:rPr>
                <w:rFonts w:ascii="Times New Roman" w:hAnsi="Times New Roman" w:cs="Times New Roman"/>
                <w:bCs/>
                <w:sz w:val="27"/>
                <w:szCs w:val="27"/>
              </w:rPr>
              <w:t>Юридичний склад адміністративного правопорушення</w:t>
            </w:r>
          </w:p>
        </w:tc>
        <w:tc>
          <w:tcPr>
            <w:tcW w:w="1337" w:type="dxa"/>
            <w:tcBorders>
              <w:top w:val="nil"/>
              <w:left w:val="nil"/>
              <w:bottom w:val="single" w:sz="4" w:space="0" w:color="auto"/>
              <w:right w:val="single" w:sz="4" w:space="0" w:color="auto"/>
            </w:tcBorders>
            <w:shd w:val="clear" w:color="auto" w:fill="auto"/>
            <w:noWrap/>
            <w:vAlign w:val="bottom"/>
            <w:hideMark/>
          </w:tcPr>
          <w:p w14:paraId="66E8A780" w14:textId="77777777" w:rsidR="00D26DFF" w:rsidRPr="00ED17EF" w:rsidRDefault="00ED17EF" w:rsidP="00ED17EF">
            <w:pPr>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2</w:t>
            </w:r>
          </w:p>
        </w:tc>
        <w:tc>
          <w:tcPr>
            <w:tcW w:w="960" w:type="dxa"/>
            <w:tcBorders>
              <w:top w:val="nil"/>
              <w:left w:val="nil"/>
              <w:bottom w:val="nil"/>
              <w:right w:val="nil"/>
            </w:tcBorders>
            <w:shd w:val="clear" w:color="auto" w:fill="auto"/>
            <w:noWrap/>
            <w:vAlign w:val="bottom"/>
            <w:hideMark/>
          </w:tcPr>
          <w:p w14:paraId="066EC686" w14:textId="77777777" w:rsidR="00D26DFF" w:rsidRPr="00D26DFF" w:rsidRDefault="00D26DFF" w:rsidP="00D26DFF">
            <w:pPr>
              <w:spacing w:after="0" w:line="240" w:lineRule="auto"/>
              <w:rPr>
                <w:rFonts w:eastAsia="Times New Roman"/>
                <w:color w:val="000000"/>
                <w:lang w:val="ru-RU" w:eastAsia="ru-RU"/>
              </w:rPr>
            </w:pPr>
          </w:p>
        </w:tc>
      </w:tr>
      <w:tr w:rsidR="00D26DFF" w:rsidRPr="00D26DFF" w14:paraId="534C6348" w14:textId="77777777" w:rsidTr="008E6A02">
        <w:trPr>
          <w:trHeight w:val="3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64797B31" w14:textId="77777777" w:rsidR="00D26DFF" w:rsidRPr="00D26DFF" w:rsidRDefault="00D26DFF" w:rsidP="00D26DFF">
            <w:pPr>
              <w:spacing w:after="0" w:line="240" w:lineRule="auto"/>
              <w:rPr>
                <w:rFonts w:ascii="Times New Roman" w:eastAsia="Times New Roman" w:hAnsi="Times New Roman" w:cs="Times New Roman"/>
                <w:color w:val="000000"/>
                <w:sz w:val="28"/>
                <w:szCs w:val="28"/>
                <w:lang w:val="ru-RU" w:eastAsia="ru-RU"/>
              </w:rPr>
            </w:pPr>
            <w:r w:rsidRPr="00D26DFF">
              <w:rPr>
                <w:rFonts w:ascii="Times New Roman" w:eastAsia="Times New Roman" w:hAnsi="Times New Roman" w:cs="Times New Roman"/>
                <w:color w:val="000000"/>
                <w:sz w:val="28"/>
                <w:szCs w:val="28"/>
                <w:lang w:val="ru-RU" w:eastAsia="ru-RU"/>
              </w:rPr>
              <w:t>7.</w:t>
            </w:r>
          </w:p>
        </w:tc>
        <w:tc>
          <w:tcPr>
            <w:tcW w:w="6780" w:type="dxa"/>
            <w:tcBorders>
              <w:top w:val="nil"/>
              <w:left w:val="nil"/>
              <w:bottom w:val="single" w:sz="4" w:space="0" w:color="auto"/>
              <w:right w:val="single" w:sz="4" w:space="0" w:color="auto"/>
            </w:tcBorders>
            <w:shd w:val="clear" w:color="auto" w:fill="auto"/>
            <w:noWrap/>
            <w:vAlign w:val="bottom"/>
            <w:hideMark/>
          </w:tcPr>
          <w:p w14:paraId="2377E836" w14:textId="77777777" w:rsidR="00D26DFF" w:rsidRPr="00D26DFF" w:rsidRDefault="00D26DFF" w:rsidP="00E46F20">
            <w:pPr>
              <w:spacing w:after="0" w:line="240" w:lineRule="auto"/>
              <w:rPr>
                <w:rFonts w:ascii="Times New Roman" w:eastAsia="Times New Roman" w:hAnsi="Times New Roman" w:cs="Times New Roman"/>
                <w:color w:val="000000"/>
                <w:sz w:val="28"/>
                <w:szCs w:val="28"/>
                <w:lang w:val="ru-RU" w:eastAsia="ru-RU"/>
              </w:rPr>
            </w:pPr>
            <w:r w:rsidRPr="00D26DFF">
              <w:rPr>
                <w:rFonts w:ascii="Times New Roman" w:eastAsia="Times New Roman" w:hAnsi="Times New Roman" w:cs="Times New Roman"/>
                <w:color w:val="000000"/>
                <w:sz w:val="28"/>
                <w:szCs w:val="28"/>
                <w:lang w:val="ru-RU" w:eastAsia="ru-RU"/>
              </w:rPr>
              <w:t xml:space="preserve">Тема 7. </w:t>
            </w:r>
            <w:r w:rsidR="00E46F20">
              <w:rPr>
                <w:rFonts w:ascii="Times New Roman" w:hAnsi="Times New Roman" w:cs="Times New Roman"/>
                <w:sz w:val="27"/>
                <w:szCs w:val="27"/>
              </w:rPr>
              <w:t>Заходи адміністративної відповідальності</w:t>
            </w:r>
          </w:p>
        </w:tc>
        <w:tc>
          <w:tcPr>
            <w:tcW w:w="1337" w:type="dxa"/>
            <w:tcBorders>
              <w:top w:val="nil"/>
              <w:left w:val="nil"/>
              <w:bottom w:val="single" w:sz="4" w:space="0" w:color="auto"/>
              <w:right w:val="single" w:sz="4" w:space="0" w:color="auto"/>
            </w:tcBorders>
            <w:shd w:val="clear" w:color="auto" w:fill="auto"/>
            <w:noWrap/>
            <w:vAlign w:val="bottom"/>
            <w:hideMark/>
          </w:tcPr>
          <w:p w14:paraId="4A141830" w14:textId="77777777" w:rsidR="00D26DFF" w:rsidRPr="00ED17EF" w:rsidRDefault="00ED17EF" w:rsidP="00ED17EF">
            <w:pPr>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2</w:t>
            </w:r>
          </w:p>
        </w:tc>
        <w:tc>
          <w:tcPr>
            <w:tcW w:w="960" w:type="dxa"/>
            <w:tcBorders>
              <w:top w:val="nil"/>
              <w:left w:val="nil"/>
              <w:bottom w:val="nil"/>
              <w:right w:val="nil"/>
            </w:tcBorders>
            <w:shd w:val="clear" w:color="auto" w:fill="auto"/>
            <w:noWrap/>
            <w:vAlign w:val="bottom"/>
            <w:hideMark/>
          </w:tcPr>
          <w:p w14:paraId="7FF0C898" w14:textId="77777777" w:rsidR="00D26DFF" w:rsidRPr="00D26DFF" w:rsidRDefault="00D26DFF" w:rsidP="00D26DFF">
            <w:pPr>
              <w:spacing w:after="0" w:line="240" w:lineRule="auto"/>
              <w:rPr>
                <w:rFonts w:eastAsia="Times New Roman"/>
                <w:color w:val="000000"/>
                <w:lang w:val="ru-RU" w:eastAsia="ru-RU"/>
              </w:rPr>
            </w:pPr>
          </w:p>
        </w:tc>
      </w:tr>
      <w:tr w:rsidR="00D26DFF" w:rsidRPr="00D26DFF" w14:paraId="7A44ECA9" w14:textId="77777777" w:rsidTr="008E6A02">
        <w:trPr>
          <w:trHeight w:val="3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3489A8EF" w14:textId="77777777" w:rsidR="00D26DFF" w:rsidRPr="00D26DFF" w:rsidRDefault="00D26DFF" w:rsidP="00D26DFF">
            <w:pPr>
              <w:spacing w:after="0" w:line="240" w:lineRule="auto"/>
              <w:rPr>
                <w:rFonts w:ascii="Times New Roman" w:eastAsia="Times New Roman" w:hAnsi="Times New Roman" w:cs="Times New Roman"/>
                <w:color w:val="000000"/>
                <w:sz w:val="28"/>
                <w:szCs w:val="28"/>
                <w:lang w:val="ru-RU" w:eastAsia="ru-RU"/>
              </w:rPr>
            </w:pPr>
            <w:r w:rsidRPr="00D26DFF">
              <w:rPr>
                <w:rFonts w:ascii="Times New Roman" w:eastAsia="Times New Roman" w:hAnsi="Times New Roman" w:cs="Times New Roman"/>
                <w:color w:val="000000"/>
                <w:sz w:val="28"/>
                <w:szCs w:val="28"/>
                <w:lang w:val="ru-RU" w:eastAsia="ru-RU"/>
              </w:rPr>
              <w:t>8.</w:t>
            </w:r>
          </w:p>
        </w:tc>
        <w:tc>
          <w:tcPr>
            <w:tcW w:w="6780" w:type="dxa"/>
            <w:tcBorders>
              <w:top w:val="nil"/>
              <w:left w:val="nil"/>
              <w:bottom w:val="single" w:sz="4" w:space="0" w:color="auto"/>
              <w:right w:val="single" w:sz="4" w:space="0" w:color="auto"/>
            </w:tcBorders>
            <w:shd w:val="clear" w:color="auto" w:fill="auto"/>
            <w:noWrap/>
            <w:vAlign w:val="bottom"/>
            <w:hideMark/>
          </w:tcPr>
          <w:p w14:paraId="2022A242" w14:textId="61FAAC03" w:rsidR="00D26DFF" w:rsidRPr="00D26DFF" w:rsidRDefault="00D26DFF" w:rsidP="00E46F20">
            <w:pPr>
              <w:spacing w:after="0" w:line="240" w:lineRule="auto"/>
              <w:rPr>
                <w:rFonts w:ascii="Times New Roman" w:eastAsia="Times New Roman" w:hAnsi="Times New Roman" w:cs="Times New Roman"/>
                <w:color w:val="000000"/>
                <w:sz w:val="28"/>
                <w:szCs w:val="28"/>
                <w:lang w:val="ru-RU" w:eastAsia="ru-RU"/>
              </w:rPr>
            </w:pPr>
            <w:r w:rsidRPr="00D26DFF">
              <w:rPr>
                <w:rFonts w:ascii="Times New Roman" w:eastAsia="Times New Roman" w:hAnsi="Times New Roman" w:cs="Times New Roman"/>
                <w:color w:val="000000"/>
                <w:sz w:val="28"/>
                <w:szCs w:val="28"/>
                <w:lang w:val="ru-RU" w:eastAsia="ru-RU"/>
              </w:rPr>
              <w:t xml:space="preserve">Тема 8. </w:t>
            </w:r>
            <w:r w:rsidR="00C801BD" w:rsidRPr="00C801BD">
              <w:rPr>
                <w:rFonts w:ascii="Times New Roman" w:hAnsi="Times New Roman" w:cs="Times New Roman"/>
                <w:bCs/>
                <w:sz w:val="27"/>
                <w:szCs w:val="27"/>
              </w:rPr>
              <w:t>Адміністративна відповідальність за митним законодавством</w:t>
            </w:r>
          </w:p>
        </w:tc>
        <w:tc>
          <w:tcPr>
            <w:tcW w:w="1337" w:type="dxa"/>
            <w:tcBorders>
              <w:top w:val="nil"/>
              <w:left w:val="nil"/>
              <w:bottom w:val="single" w:sz="4" w:space="0" w:color="auto"/>
              <w:right w:val="single" w:sz="4" w:space="0" w:color="auto"/>
            </w:tcBorders>
            <w:shd w:val="clear" w:color="auto" w:fill="auto"/>
            <w:noWrap/>
            <w:vAlign w:val="bottom"/>
            <w:hideMark/>
          </w:tcPr>
          <w:p w14:paraId="6BB771C0" w14:textId="77777777" w:rsidR="00D26DFF" w:rsidRPr="00ED17EF" w:rsidRDefault="00ED17EF" w:rsidP="00ED17EF">
            <w:pPr>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2</w:t>
            </w:r>
          </w:p>
        </w:tc>
        <w:tc>
          <w:tcPr>
            <w:tcW w:w="960" w:type="dxa"/>
            <w:tcBorders>
              <w:top w:val="nil"/>
              <w:left w:val="nil"/>
              <w:bottom w:val="nil"/>
              <w:right w:val="nil"/>
            </w:tcBorders>
            <w:shd w:val="clear" w:color="auto" w:fill="auto"/>
            <w:noWrap/>
            <w:vAlign w:val="bottom"/>
            <w:hideMark/>
          </w:tcPr>
          <w:p w14:paraId="7793C04B" w14:textId="77777777" w:rsidR="00D26DFF" w:rsidRPr="00D26DFF" w:rsidRDefault="00D26DFF" w:rsidP="00D26DFF">
            <w:pPr>
              <w:spacing w:after="0" w:line="240" w:lineRule="auto"/>
              <w:rPr>
                <w:rFonts w:eastAsia="Times New Roman"/>
                <w:color w:val="000000"/>
                <w:lang w:val="ru-RU" w:eastAsia="ru-RU"/>
              </w:rPr>
            </w:pPr>
          </w:p>
        </w:tc>
      </w:tr>
      <w:tr w:rsidR="00D26DFF" w:rsidRPr="00D26DFF" w14:paraId="60F7A912" w14:textId="77777777" w:rsidTr="008E6A02">
        <w:trPr>
          <w:trHeight w:val="3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4138137E" w14:textId="77777777" w:rsidR="00D26DFF" w:rsidRPr="00D26DFF" w:rsidRDefault="00D26DFF" w:rsidP="00D26DFF">
            <w:pPr>
              <w:spacing w:after="0" w:line="240" w:lineRule="auto"/>
              <w:rPr>
                <w:rFonts w:ascii="Times New Roman" w:eastAsia="Times New Roman" w:hAnsi="Times New Roman" w:cs="Times New Roman"/>
                <w:color w:val="000000"/>
                <w:sz w:val="28"/>
                <w:szCs w:val="28"/>
                <w:lang w:val="ru-RU" w:eastAsia="ru-RU"/>
              </w:rPr>
            </w:pPr>
            <w:r w:rsidRPr="00D26DFF">
              <w:rPr>
                <w:rFonts w:ascii="Times New Roman" w:eastAsia="Times New Roman" w:hAnsi="Times New Roman" w:cs="Times New Roman"/>
                <w:color w:val="000000"/>
                <w:sz w:val="28"/>
                <w:szCs w:val="28"/>
                <w:lang w:val="ru-RU" w:eastAsia="ru-RU"/>
              </w:rPr>
              <w:t>9.</w:t>
            </w:r>
          </w:p>
        </w:tc>
        <w:tc>
          <w:tcPr>
            <w:tcW w:w="6780" w:type="dxa"/>
            <w:tcBorders>
              <w:top w:val="nil"/>
              <w:left w:val="nil"/>
              <w:bottom w:val="single" w:sz="4" w:space="0" w:color="auto"/>
              <w:right w:val="single" w:sz="4" w:space="0" w:color="auto"/>
            </w:tcBorders>
            <w:shd w:val="clear" w:color="auto" w:fill="auto"/>
            <w:noWrap/>
            <w:vAlign w:val="bottom"/>
            <w:hideMark/>
          </w:tcPr>
          <w:p w14:paraId="1F50AB9B" w14:textId="77777777" w:rsidR="00D26DFF" w:rsidRPr="00D26DFF" w:rsidRDefault="00D26DFF" w:rsidP="00E46F20">
            <w:pPr>
              <w:spacing w:after="0" w:line="240" w:lineRule="auto"/>
              <w:rPr>
                <w:rFonts w:ascii="Times New Roman" w:eastAsia="Times New Roman" w:hAnsi="Times New Roman" w:cs="Times New Roman"/>
                <w:color w:val="000000"/>
                <w:sz w:val="28"/>
                <w:szCs w:val="28"/>
                <w:lang w:val="ru-RU" w:eastAsia="ru-RU"/>
              </w:rPr>
            </w:pPr>
            <w:r w:rsidRPr="00D26DFF">
              <w:rPr>
                <w:rFonts w:ascii="Times New Roman" w:eastAsia="Times New Roman" w:hAnsi="Times New Roman" w:cs="Times New Roman"/>
                <w:color w:val="000000"/>
                <w:sz w:val="28"/>
                <w:szCs w:val="28"/>
                <w:lang w:val="ru-RU" w:eastAsia="ru-RU"/>
              </w:rPr>
              <w:t xml:space="preserve">Тема 9. </w:t>
            </w:r>
            <w:r w:rsidR="00E46F20">
              <w:rPr>
                <w:rFonts w:ascii="Times New Roman" w:hAnsi="Times New Roman" w:cs="Times New Roman"/>
                <w:bCs/>
                <w:sz w:val="27"/>
                <w:szCs w:val="27"/>
              </w:rPr>
              <w:t>Адміністративна відповідальність юридичних осіб</w:t>
            </w:r>
          </w:p>
        </w:tc>
        <w:tc>
          <w:tcPr>
            <w:tcW w:w="1337" w:type="dxa"/>
            <w:tcBorders>
              <w:top w:val="nil"/>
              <w:left w:val="nil"/>
              <w:bottom w:val="single" w:sz="4" w:space="0" w:color="auto"/>
              <w:right w:val="single" w:sz="4" w:space="0" w:color="auto"/>
            </w:tcBorders>
            <w:shd w:val="clear" w:color="auto" w:fill="auto"/>
            <w:noWrap/>
            <w:vAlign w:val="bottom"/>
            <w:hideMark/>
          </w:tcPr>
          <w:p w14:paraId="74D4232F" w14:textId="77777777" w:rsidR="00D26DFF" w:rsidRPr="00ED17EF" w:rsidRDefault="00ED17EF" w:rsidP="00ED17EF">
            <w:pPr>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2</w:t>
            </w:r>
          </w:p>
        </w:tc>
        <w:tc>
          <w:tcPr>
            <w:tcW w:w="960" w:type="dxa"/>
            <w:tcBorders>
              <w:top w:val="nil"/>
              <w:left w:val="nil"/>
              <w:bottom w:val="nil"/>
              <w:right w:val="nil"/>
            </w:tcBorders>
            <w:shd w:val="clear" w:color="auto" w:fill="auto"/>
            <w:noWrap/>
            <w:vAlign w:val="bottom"/>
            <w:hideMark/>
          </w:tcPr>
          <w:p w14:paraId="0956C607" w14:textId="77777777" w:rsidR="00D26DFF" w:rsidRPr="00D26DFF" w:rsidRDefault="00D26DFF" w:rsidP="00D26DFF">
            <w:pPr>
              <w:spacing w:after="0" w:line="240" w:lineRule="auto"/>
              <w:rPr>
                <w:rFonts w:eastAsia="Times New Roman"/>
                <w:color w:val="000000"/>
                <w:lang w:val="ru-RU" w:eastAsia="ru-RU"/>
              </w:rPr>
            </w:pPr>
          </w:p>
        </w:tc>
      </w:tr>
      <w:tr w:rsidR="00D26DFF" w:rsidRPr="00D26DFF" w14:paraId="687C7BCE" w14:textId="77777777" w:rsidTr="008E6A02">
        <w:trPr>
          <w:trHeight w:val="3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181E1007" w14:textId="77777777" w:rsidR="00D26DFF" w:rsidRPr="00D26DFF" w:rsidRDefault="00D26DFF" w:rsidP="00D26DFF">
            <w:pPr>
              <w:spacing w:after="0" w:line="240" w:lineRule="auto"/>
              <w:rPr>
                <w:rFonts w:ascii="Times New Roman" w:eastAsia="Times New Roman" w:hAnsi="Times New Roman" w:cs="Times New Roman"/>
                <w:color w:val="000000"/>
                <w:sz w:val="28"/>
                <w:szCs w:val="28"/>
                <w:lang w:val="ru-RU" w:eastAsia="ru-RU"/>
              </w:rPr>
            </w:pPr>
            <w:r w:rsidRPr="00D26DFF">
              <w:rPr>
                <w:rFonts w:ascii="Times New Roman" w:eastAsia="Times New Roman" w:hAnsi="Times New Roman" w:cs="Times New Roman"/>
                <w:color w:val="000000"/>
                <w:sz w:val="28"/>
                <w:szCs w:val="28"/>
                <w:lang w:val="ru-RU" w:eastAsia="ru-RU"/>
              </w:rPr>
              <w:t>10.</w:t>
            </w:r>
          </w:p>
        </w:tc>
        <w:tc>
          <w:tcPr>
            <w:tcW w:w="6780" w:type="dxa"/>
            <w:tcBorders>
              <w:top w:val="nil"/>
              <w:left w:val="nil"/>
              <w:bottom w:val="single" w:sz="4" w:space="0" w:color="auto"/>
              <w:right w:val="single" w:sz="4" w:space="0" w:color="auto"/>
            </w:tcBorders>
            <w:shd w:val="clear" w:color="auto" w:fill="auto"/>
            <w:noWrap/>
            <w:vAlign w:val="bottom"/>
            <w:hideMark/>
          </w:tcPr>
          <w:p w14:paraId="54599304" w14:textId="77777777" w:rsidR="00D26DFF" w:rsidRPr="00D26DFF" w:rsidRDefault="00D26DFF" w:rsidP="00E46F20">
            <w:pPr>
              <w:spacing w:after="0" w:line="240" w:lineRule="auto"/>
              <w:rPr>
                <w:rFonts w:ascii="Times New Roman" w:eastAsia="Times New Roman" w:hAnsi="Times New Roman" w:cs="Times New Roman"/>
                <w:color w:val="000000"/>
                <w:sz w:val="28"/>
                <w:szCs w:val="28"/>
                <w:lang w:val="ru-RU" w:eastAsia="ru-RU"/>
              </w:rPr>
            </w:pPr>
            <w:r w:rsidRPr="00D26DFF">
              <w:rPr>
                <w:rFonts w:ascii="Times New Roman" w:eastAsia="Times New Roman" w:hAnsi="Times New Roman" w:cs="Times New Roman"/>
                <w:color w:val="000000"/>
                <w:sz w:val="28"/>
                <w:szCs w:val="28"/>
                <w:lang w:val="ru-RU" w:eastAsia="ru-RU"/>
              </w:rPr>
              <w:t xml:space="preserve">Тема 10. </w:t>
            </w:r>
            <w:r w:rsidR="00E46F20">
              <w:rPr>
                <w:rFonts w:ascii="Times New Roman" w:hAnsi="Times New Roman" w:cs="Times New Roman"/>
                <w:bCs/>
                <w:sz w:val="27"/>
                <w:szCs w:val="27"/>
              </w:rPr>
              <w:t>Органи уповноважені розглядати адміністративні справи, справи про адміністративні правопорушення</w:t>
            </w:r>
          </w:p>
        </w:tc>
        <w:tc>
          <w:tcPr>
            <w:tcW w:w="1337" w:type="dxa"/>
            <w:tcBorders>
              <w:top w:val="nil"/>
              <w:left w:val="nil"/>
              <w:bottom w:val="single" w:sz="4" w:space="0" w:color="auto"/>
              <w:right w:val="single" w:sz="4" w:space="0" w:color="auto"/>
            </w:tcBorders>
            <w:shd w:val="clear" w:color="auto" w:fill="auto"/>
            <w:noWrap/>
            <w:vAlign w:val="bottom"/>
            <w:hideMark/>
          </w:tcPr>
          <w:p w14:paraId="0B69DC52" w14:textId="77777777" w:rsidR="00D26DFF" w:rsidRPr="00ED17EF" w:rsidRDefault="00ED17EF" w:rsidP="00ED17EF">
            <w:pPr>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2</w:t>
            </w:r>
          </w:p>
        </w:tc>
        <w:tc>
          <w:tcPr>
            <w:tcW w:w="960" w:type="dxa"/>
            <w:tcBorders>
              <w:top w:val="nil"/>
              <w:left w:val="nil"/>
              <w:bottom w:val="nil"/>
              <w:right w:val="nil"/>
            </w:tcBorders>
            <w:shd w:val="clear" w:color="auto" w:fill="auto"/>
            <w:noWrap/>
            <w:vAlign w:val="bottom"/>
            <w:hideMark/>
          </w:tcPr>
          <w:p w14:paraId="7735DD6C" w14:textId="77777777" w:rsidR="00D26DFF" w:rsidRPr="00D26DFF" w:rsidRDefault="00D26DFF" w:rsidP="00D26DFF">
            <w:pPr>
              <w:spacing w:after="0" w:line="240" w:lineRule="auto"/>
              <w:rPr>
                <w:rFonts w:eastAsia="Times New Roman"/>
                <w:color w:val="000000"/>
                <w:lang w:val="ru-RU" w:eastAsia="ru-RU"/>
              </w:rPr>
            </w:pPr>
          </w:p>
        </w:tc>
      </w:tr>
      <w:tr w:rsidR="00B21497" w:rsidRPr="00D26DFF" w14:paraId="376D2EEA" w14:textId="77777777" w:rsidTr="00D26317">
        <w:trPr>
          <w:trHeight w:val="300"/>
        </w:trPr>
        <w:tc>
          <w:tcPr>
            <w:tcW w:w="8683" w:type="dxa"/>
            <w:gridSpan w:val="3"/>
            <w:tcBorders>
              <w:top w:val="nil"/>
              <w:left w:val="single" w:sz="4" w:space="0" w:color="auto"/>
              <w:bottom w:val="single" w:sz="4" w:space="0" w:color="auto"/>
              <w:right w:val="single" w:sz="4" w:space="0" w:color="auto"/>
            </w:tcBorders>
            <w:shd w:val="clear" w:color="auto" w:fill="auto"/>
            <w:noWrap/>
            <w:vAlign w:val="bottom"/>
            <w:hideMark/>
          </w:tcPr>
          <w:p w14:paraId="0AA68C8B" w14:textId="77777777" w:rsidR="00B21497" w:rsidRPr="00B21497" w:rsidRDefault="00B21497" w:rsidP="00E46F20">
            <w:pPr>
              <w:spacing w:after="0"/>
              <w:jc w:val="center"/>
              <w:rPr>
                <w:rFonts w:ascii="Times New Roman" w:hAnsi="Times New Roman" w:cs="Times New Roman"/>
                <w:b/>
                <w:bCs/>
                <w:sz w:val="28"/>
                <w:szCs w:val="28"/>
              </w:rPr>
            </w:pPr>
            <w:r w:rsidRPr="00D26DFF">
              <w:rPr>
                <w:rFonts w:eastAsia="Times New Roman"/>
                <w:color w:val="000000"/>
                <w:lang w:val="ru-RU" w:eastAsia="ru-RU"/>
              </w:rPr>
              <w:t> </w:t>
            </w:r>
            <w:r w:rsidRPr="007F4CD0">
              <w:rPr>
                <w:rFonts w:ascii="Times New Roman" w:hAnsi="Times New Roman" w:cs="Times New Roman"/>
                <w:b/>
                <w:sz w:val="28"/>
                <w:szCs w:val="28"/>
              </w:rPr>
              <w:t>Змістовий модуль 3.</w:t>
            </w:r>
            <w:r>
              <w:rPr>
                <w:rFonts w:ascii="Times New Roman" w:hAnsi="Times New Roman" w:cs="Times New Roman"/>
                <w:b/>
                <w:bCs/>
                <w:sz w:val="28"/>
                <w:szCs w:val="28"/>
              </w:rPr>
              <w:t xml:space="preserve"> </w:t>
            </w:r>
            <w:r w:rsidR="00A86EE4">
              <w:rPr>
                <w:rFonts w:ascii="Times New Roman" w:hAnsi="Times New Roman" w:cs="Times New Roman"/>
                <w:b/>
                <w:sz w:val="28"/>
                <w:szCs w:val="28"/>
              </w:rPr>
              <w:t>Спеціальне адміністративне право</w:t>
            </w:r>
          </w:p>
        </w:tc>
        <w:tc>
          <w:tcPr>
            <w:tcW w:w="960" w:type="dxa"/>
            <w:tcBorders>
              <w:top w:val="nil"/>
              <w:left w:val="nil"/>
              <w:bottom w:val="nil"/>
              <w:right w:val="nil"/>
            </w:tcBorders>
            <w:shd w:val="clear" w:color="auto" w:fill="auto"/>
            <w:noWrap/>
            <w:vAlign w:val="bottom"/>
            <w:hideMark/>
          </w:tcPr>
          <w:p w14:paraId="326A69E4" w14:textId="77777777" w:rsidR="00B21497" w:rsidRPr="00D26DFF" w:rsidRDefault="00B21497" w:rsidP="00D26DFF">
            <w:pPr>
              <w:spacing w:after="0" w:line="240" w:lineRule="auto"/>
              <w:rPr>
                <w:rFonts w:eastAsia="Times New Roman"/>
                <w:color w:val="000000"/>
                <w:lang w:val="ru-RU" w:eastAsia="ru-RU"/>
              </w:rPr>
            </w:pPr>
          </w:p>
        </w:tc>
      </w:tr>
      <w:tr w:rsidR="00ED17EF" w:rsidRPr="00D26DFF" w14:paraId="4F7BD1CE" w14:textId="77777777" w:rsidTr="00D26317">
        <w:trPr>
          <w:trHeight w:val="427"/>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72AD8DBD" w14:textId="77777777" w:rsidR="00ED17EF" w:rsidRPr="00D26DFF" w:rsidRDefault="00ED17EF" w:rsidP="00D26DFF">
            <w:pPr>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11</w:t>
            </w:r>
            <w:r w:rsidRPr="00D26DFF">
              <w:rPr>
                <w:rFonts w:ascii="Times New Roman" w:eastAsia="Times New Roman" w:hAnsi="Times New Roman" w:cs="Times New Roman"/>
                <w:color w:val="000000"/>
                <w:sz w:val="28"/>
                <w:szCs w:val="28"/>
                <w:lang w:val="ru-RU" w:eastAsia="ru-RU"/>
              </w:rPr>
              <w:t>.</w:t>
            </w:r>
          </w:p>
        </w:tc>
        <w:tc>
          <w:tcPr>
            <w:tcW w:w="6780" w:type="dxa"/>
            <w:tcBorders>
              <w:top w:val="nil"/>
              <w:left w:val="nil"/>
              <w:bottom w:val="single" w:sz="4" w:space="0" w:color="auto"/>
              <w:right w:val="single" w:sz="4" w:space="0" w:color="auto"/>
            </w:tcBorders>
            <w:shd w:val="clear" w:color="auto" w:fill="auto"/>
            <w:noWrap/>
            <w:vAlign w:val="bottom"/>
            <w:hideMark/>
          </w:tcPr>
          <w:p w14:paraId="0723777C" w14:textId="77777777" w:rsidR="00ED17EF" w:rsidRPr="00D26DFF" w:rsidRDefault="00ED17EF" w:rsidP="00E46F20">
            <w:pPr>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Тема 11</w:t>
            </w:r>
            <w:r w:rsidRPr="00D26DFF">
              <w:rPr>
                <w:rFonts w:ascii="Times New Roman" w:eastAsia="Times New Roman" w:hAnsi="Times New Roman" w:cs="Times New Roman"/>
                <w:color w:val="000000"/>
                <w:sz w:val="28"/>
                <w:szCs w:val="28"/>
                <w:lang w:val="ru-RU" w:eastAsia="ru-RU"/>
              </w:rPr>
              <w:t xml:space="preserve">. </w:t>
            </w:r>
            <w:r w:rsidR="00A86EE4">
              <w:rPr>
                <w:rFonts w:ascii="Times New Roman" w:hAnsi="Times New Roman" w:cs="Times New Roman"/>
                <w:bCs/>
                <w:sz w:val="27"/>
                <w:szCs w:val="27"/>
              </w:rPr>
              <w:t>Публічне адміністрування у сфері юстиції</w:t>
            </w:r>
          </w:p>
        </w:tc>
        <w:tc>
          <w:tcPr>
            <w:tcW w:w="1337" w:type="dxa"/>
            <w:vMerge w:val="restart"/>
            <w:tcBorders>
              <w:top w:val="nil"/>
              <w:left w:val="nil"/>
              <w:right w:val="single" w:sz="4" w:space="0" w:color="auto"/>
            </w:tcBorders>
            <w:shd w:val="clear" w:color="auto" w:fill="auto"/>
            <w:noWrap/>
            <w:vAlign w:val="bottom"/>
            <w:hideMark/>
          </w:tcPr>
          <w:p w14:paraId="76AB9235" w14:textId="77777777" w:rsidR="00ED17EF" w:rsidRPr="00ED17EF" w:rsidRDefault="00ED17EF" w:rsidP="00ED17EF">
            <w:pPr>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2</w:t>
            </w:r>
          </w:p>
        </w:tc>
        <w:tc>
          <w:tcPr>
            <w:tcW w:w="960" w:type="dxa"/>
            <w:tcBorders>
              <w:top w:val="nil"/>
              <w:left w:val="nil"/>
              <w:bottom w:val="nil"/>
              <w:right w:val="nil"/>
            </w:tcBorders>
            <w:shd w:val="clear" w:color="auto" w:fill="auto"/>
            <w:noWrap/>
            <w:vAlign w:val="bottom"/>
            <w:hideMark/>
          </w:tcPr>
          <w:p w14:paraId="2F14E401" w14:textId="77777777" w:rsidR="00ED17EF" w:rsidRPr="00D26DFF" w:rsidRDefault="00ED17EF" w:rsidP="00D26DFF">
            <w:pPr>
              <w:spacing w:after="0" w:line="240" w:lineRule="auto"/>
              <w:rPr>
                <w:rFonts w:eastAsia="Times New Roman"/>
                <w:color w:val="000000"/>
                <w:lang w:val="ru-RU" w:eastAsia="ru-RU"/>
              </w:rPr>
            </w:pPr>
          </w:p>
        </w:tc>
      </w:tr>
      <w:tr w:rsidR="00ED17EF" w:rsidRPr="00D26DFF" w14:paraId="45653C24" w14:textId="77777777" w:rsidTr="00D26317">
        <w:trPr>
          <w:trHeight w:val="427"/>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5C2CA4B3" w14:textId="77777777" w:rsidR="00ED17EF" w:rsidRPr="00D26DFF" w:rsidRDefault="00ED17EF" w:rsidP="00D26DFF">
            <w:pPr>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12.</w:t>
            </w:r>
          </w:p>
        </w:tc>
        <w:tc>
          <w:tcPr>
            <w:tcW w:w="6780" w:type="dxa"/>
            <w:tcBorders>
              <w:top w:val="nil"/>
              <w:left w:val="nil"/>
              <w:bottom w:val="single" w:sz="4" w:space="0" w:color="auto"/>
              <w:right w:val="single" w:sz="4" w:space="0" w:color="auto"/>
            </w:tcBorders>
            <w:shd w:val="clear" w:color="auto" w:fill="auto"/>
            <w:noWrap/>
            <w:vAlign w:val="bottom"/>
            <w:hideMark/>
          </w:tcPr>
          <w:p w14:paraId="37B75134" w14:textId="77777777" w:rsidR="00ED17EF" w:rsidRPr="00B21497" w:rsidRDefault="00ED17EF" w:rsidP="00E46F20">
            <w:pPr>
              <w:spacing w:after="0" w:line="240" w:lineRule="auto"/>
              <w:rPr>
                <w:rFonts w:ascii="Times New Roman" w:eastAsia="Times New Roman" w:hAnsi="Times New Roman" w:cs="Times New Roman"/>
                <w:color w:val="000000"/>
                <w:sz w:val="28"/>
                <w:szCs w:val="28"/>
                <w:lang w:val="ru-RU" w:eastAsia="ru-RU"/>
              </w:rPr>
            </w:pPr>
            <w:r w:rsidRPr="00B21497">
              <w:rPr>
                <w:rFonts w:ascii="Times New Roman" w:hAnsi="Times New Roman" w:cs="Times New Roman"/>
                <w:bCs/>
                <w:sz w:val="27"/>
                <w:szCs w:val="27"/>
              </w:rPr>
              <w:t xml:space="preserve">Тема 12. </w:t>
            </w:r>
            <w:r w:rsidR="00A86EE4">
              <w:rPr>
                <w:rFonts w:ascii="Times New Roman" w:hAnsi="Times New Roman" w:cs="Times New Roman"/>
                <w:bCs/>
                <w:sz w:val="27"/>
                <w:szCs w:val="27"/>
              </w:rPr>
              <w:t>Публічне адміністрування у сфері безпеки України</w:t>
            </w:r>
          </w:p>
        </w:tc>
        <w:tc>
          <w:tcPr>
            <w:tcW w:w="1337" w:type="dxa"/>
            <w:vMerge/>
            <w:tcBorders>
              <w:left w:val="nil"/>
              <w:bottom w:val="single" w:sz="4" w:space="0" w:color="auto"/>
              <w:right w:val="single" w:sz="4" w:space="0" w:color="auto"/>
            </w:tcBorders>
            <w:shd w:val="clear" w:color="auto" w:fill="auto"/>
            <w:noWrap/>
            <w:vAlign w:val="bottom"/>
            <w:hideMark/>
          </w:tcPr>
          <w:p w14:paraId="0EB2FA21" w14:textId="77777777" w:rsidR="00ED17EF" w:rsidRPr="00ED17EF" w:rsidRDefault="00ED17EF" w:rsidP="00ED17EF">
            <w:pPr>
              <w:spacing w:after="0" w:line="240" w:lineRule="auto"/>
              <w:jc w:val="center"/>
              <w:rPr>
                <w:rFonts w:ascii="Times New Roman" w:eastAsia="Times New Roman" w:hAnsi="Times New Roman" w:cs="Times New Roman"/>
                <w:color w:val="000000"/>
                <w:sz w:val="28"/>
                <w:szCs w:val="28"/>
                <w:lang w:val="ru-RU" w:eastAsia="ru-RU"/>
              </w:rPr>
            </w:pPr>
          </w:p>
        </w:tc>
        <w:tc>
          <w:tcPr>
            <w:tcW w:w="960" w:type="dxa"/>
            <w:tcBorders>
              <w:top w:val="nil"/>
              <w:left w:val="nil"/>
              <w:bottom w:val="nil"/>
              <w:right w:val="nil"/>
            </w:tcBorders>
            <w:shd w:val="clear" w:color="auto" w:fill="auto"/>
            <w:noWrap/>
            <w:vAlign w:val="bottom"/>
            <w:hideMark/>
          </w:tcPr>
          <w:p w14:paraId="03328D59" w14:textId="77777777" w:rsidR="00ED17EF" w:rsidRPr="00D26DFF" w:rsidRDefault="00ED17EF" w:rsidP="00D26DFF">
            <w:pPr>
              <w:spacing w:after="0" w:line="240" w:lineRule="auto"/>
              <w:rPr>
                <w:rFonts w:eastAsia="Times New Roman"/>
                <w:color w:val="000000"/>
                <w:lang w:val="ru-RU" w:eastAsia="ru-RU"/>
              </w:rPr>
            </w:pPr>
          </w:p>
        </w:tc>
      </w:tr>
      <w:tr w:rsidR="00ED17EF" w:rsidRPr="00D26DFF" w14:paraId="39D3BE4B" w14:textId="77777777" w:rsidTr="00D26317">
        <w:trPr>
          <w:trHeight w:val="427"/>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57C0FC62" w14:textId="77777777" w:rsidR="00ED17EF" w:rsidRPr="00D26DFF" w:rsidRDefault="00ED17EF" w:rsidP="00D26DFF">
            <w:pPr>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13.</w:t>
            </w:r>
          </w:p>
        </w:tc>
        <w:tc>
          <w:tcPr>
            <w:tcW w:w="6780" w:type="dxa"/>
            <w:tcBorders>
              <w:top w:val="nil"/>
              <w:left w:val="nil"/>
              <w:bottom w:val="single" w:sz="4" w:space="0" w:color="auto"/>
              <w:right w:val="single" w:sz="4" w:space="0" w:color="auto"/>
            </w:tcBorders>
            <w:shd w:val="clear" w:color="auto" w:fill="auto"/>
            <w:noWrap/>
            <w:vAlign w:val="bottom"/>
            <w:hideMark/>
          </w:tcPr>
          <w:p w14:paraId="219F1B23" w14:textId="77777777" w:rsidR="00ED17EF" w:rsidRPr="00B21497" w:rsidRDefault="00ED17EF" w:rsidP="00E46F20">
            <w:pPr>
              <w:spacing w:after="0" w:line="240" w:lineRule="auto"/>
              <w:rPr>
                <w:rFonts w:ascii="Times New Roman" w:eastAsia="Times New Roman" w:hAnsi="Times New Roman" w:cs="Times New Roman"/>
                <w:color w:val="000000"/>
                <w:sz w:val="28"/>
                <w:szCs w:val="28"/>
                <w:lang w:val="ru-RU" w:eastAsia="ru-RU"/>
              </w:rPr>
            </w:pPr>
            <w:r w:rsidRPr="00B21497">
              <w:rPr>
                <w:rFonts w:ascii="Times New Roman" w:hAnsi="Times New Roman" w:cs="Times New Roman"/>
                <w:bCs/>
                <w:sz w:val="27"/>
                <w:szCs w:val="27"/>
              </w:rPr>
              <w:t xml:space="preserve">Тема 13. </w:t>
            </w:r>
            <w:r w:rsidR="00A86EE4">
              <w:rPr>
                <w:rFonts w:ascii="Times New Roman" w:hAnsi="Times New Roman" w:cs="Times New Roman"/>
                <w:bCs/>
                <w:sz w:val="27"/>
                <w:szCs w:val="27"/>
              </w:rPr>
              <w:t>Публічне адміністрування у сфері економіки</w:t>
            </w:r>
          </w:p>
        </w:tc>
        <w:tc>
          <w:tcPr>
            <w:tcW w:w="1337" w:type="dxa"/>
            <w:vMerge w:val="restart"/>
            <w:tcBorders>
              <w:top w:val="nil"/>
              <w:left w:val="nil"/>
              <w:right w:val="single" w:sz="4" w:space="0" w:color="auto"/>
            </w:tcBorders>
            <w:shd w:val="clear" w:color="auto" w:fill="auto"/>
            <w:noWrap/>
            <w:vAlign w:val="bottom"/>
            <w:hideMark/>
          </w:tcPr>
          <w:p w14:paraId="6FE0D7E4" w14:textId="77777777" w:rsidR="00ED17EF" w:rsidRPr="00ED17EF" w:rsidRDefault="00ED17EF" w:rsidP="00ED17EF">
            <w:pPr>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3</w:t>
            </w:r>
          </w:p>
        </w:tc>
        <w:tc>
          <w:tcPr>
            <w:tcW w:w="960" w:type="dxa"/>
            <w:tcBorders>
              <w:top w:val="nil"/>
              <w:left w:val="nil"/>
              <w:bottom w:val="nil"/>
              <w:right w:val="nil"/>
            </w:tcBorders>
            <w:shd w:val="clear" w:color="auto" w:fill="auto"/>
            <w:noWrap/>
            <w:vAlign w:val="bottom"/>
            <w:hideMark/>
          </w:tcPr>
          <w:p w14:paraId="1FC73F4A" w14:textId="77777777" w:rsidR="00ED17EF" w:rsidRPr="00D26DFF" w:rsidRDefault="00ED17EF" w:rsidP="00D26DFF">
            <w:pPr>
              <w:spacing w:after="0" w:line="240" w:lineRule="auto"/>
              <w:rPr>
                <w:rFonts w:eastAsia="Times New Roman"/>
                <w:color w:val="000000"/>
                <w:lang w:val="ru-RU" w:eastAsia="ru-RU"/>
              </w:rPr>
            </w:pPr>
          </w:p>
        </w:tc>
      </w:tr>
      <w:tr w:rsidR="00ED17EF" w:rsidRPr="00D26DFF" w14:paraId="74722B08" w14:textId="77777777" w:rsidTr="00D26317">
        <w:trPr>
          <w:trHeight w:val="427"/>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0B3816DF" w14:textId="77777777" w:rsidR="00ED17EF" w:rsidRPr="00D26DFF" w:rsidRDefault="00ED17EF" w:rsidP="00D26DFF">
            <w:pPr>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14.</w:t>
            </w:r>
          </w:p>
        </w:tc>
        <w:tc>
          <w:tcPr>
            <w:tcW w:w="6780" w:type="dxa"/>
            <w:tcBorders>
              <w:top w:val="nil"/>
              <w:left w:val="nil"/>
              <w:bottom w:val="single" w:sz="4" w:space="0" w:color="auto"/>
              <w:right w:val="single" w:sz="4" w:space="0" w:color="auto"/>
            </w:tcBorders>
            <w:shd w:val="clear" w:color="auto" w:fill="auto"/>
            <w:noWrap/>
            <w:vAlign w:val="bottom"/>
            <w:hideMark/>
          </w:tcPr>
          <w:p w14:paraId="01D21167" w14:textId="77777777" w:rsidR="00ED17EF" w:rsidRPr="00B21497" w:rsidRDefault="00ED17EF" w:rsidP="00E46F20">
            <w:pPr>
              <w:spacing w:after="0" w:line="240" w:lineRule="auto"/>
              <w:rPr>
                <w:rFonts w:ascii="Times New Roman" w:eastAsia="Times New Roman" w:hAnsi="Times New Roman" w:cs="Times New Roman"/>
                <w:color w:val="000000"/>
                <w:sz w:val="28"/>
                <w:szCs w:val="28"/>
                <w:lang w:val="ru-RU" w:eastAsia="ru-RU"/>
              </w:rPr>
            </w:pPr>
            <w:r w:rsidRPr="00B21497">
              <w:rPr>
                <w:rFonts w:ascii="Times New Roman" w:hAnsi="Times New Roman" w:cs="Times New Roman"/>
                <w:bCs/>
                <w:sz w:val="27"/>
                <w:szCs w:val="27"/>
              </w:rPr>
              <w:t xml:space="preserve">Тема 14. </w:t>
            </w:r>
            <w:r w:rsidR="00A86EE4">
              <w:rPr>
                <w:rFonts w:ascii="Times New Roman" w:hAnsi="Times New Roman" w:cs="Times New Roman"/>
                <w:bCs/>
                <w:sz w:val="27"/>
                <w:szCs w:val="27"/>
              </w:rPr>
              <w:t xml:space="preserve">Публічне адміністрування у сфері охорони </w:t>
            </w:r>
            <w:proofErr w:type="spellStart"/>
            <w:r w:rsidR="00A86EE4">
              <w:rPr>
                <w:rFonts w:ascii="Times New Roman" w:hAnsi="Times New Roman" w:cs="Times New Roman"/>
                <w:bCs/>
                <w:sz w:val="27"/>
                <w:szCs w:val="27"/>
              </w:rPr>
              <w:t>здоровя</w:t>
            </w:r>
            <w:proofErr w:type="spellEnd"/>
          </w:p>
        </w:tc>
        <w:tc>
          <w:tcPr>
            <w:tcW w:w="1337" w:type="dxa"/>
            <w:vMerge/>
            <w:tcBorders>
              <w:left w:val="nil"/>
              <w:bottom w:val="single" w:sz="4" w:space="0" w:color="auto"/>
              <w:right w:val="single" w:sz="4" w:space="0" w:color="auto"/>
            </w:tcBorders>
            <w:shd w:val="clear" w:color="auto" w:fill="auto"/>
            <w:noWrap/>
            <w:vAlign w:val="bottom"/>
            <w:hideMark/>
          </w:tcPr>
          <w:p w14:paraId="72F24C38" w14:textId="77777777" w:rsidR="00ED17EF" w:rsidRPr="00D26DFF" w:rsidRDefault="00ED17EF" w:rsidP="00D26DFF">
            <w:pPr>
              <w:spacing w:after="0" w:line="240" w:lineRule="auto"/>
              <w:rPr>
                <w:rFonts w:eastAsia="Times New Roman"/>
                <w:color w:val="000000"/>
                <w:lang w:val="ru-RU" w:eastAsia="ru-RU"/>
              </w:rPr>
            </w:pPr>
          </w:p>
        </w:tc>
        <w:tc>
          <w:tcPr>
            <w:tcW w:w="960" w:type="dxa"/>
            <w:tcBorders>
              <w:top w:val="nil"/>
              <w:left w:val="nil"/>
              <w:bottom w:val="nil"/>
              <w:right w:val="nil"/>
            </w:tcBorders>
            <w:shd w:val="clear" w:color="auto" w:fill="auto"/>
            <w:noWrap/>
            <w:vAlign w:val="bottom"/>
            <w:hideMark/>
          </w:tcPr>
          <w:p w14:paraId="5462FC34" w14:textId="77777777" w:rsidR="00ED17EF" w:rsidRPr="00D26DFF" w:rsidRDefault="00ED17EF" w:rsidP="00D26DFF">
            <w:pPr>
              <w:spacing w:after="0" w:line="240" w:lineRule="auto"/>
              <w:rPr>
                <w:rFonts w:eastAsia="Times New Roman"/>
                <w:color w:val="000000"/>
                <w:lang w:val="ru-RU" w:eastAsia="ru-RU"/>
              </w:rPr>
            </w:pPr>
          </w:p>
        </w:tc>
      </w:tr>
      <w:tr w:rsidR="00B21497" w:rsidRPr="00D26DFF" w14:paraId="45F93795" w14:textId="77777777" w:rsidTr="00D26317">
        <w:trPr>
          <w:trHeight w:val="427"/>
        </w:trPr>
        <w:tc>
          <w:tcPr>
            <w:tcW w:w="8683" w:type="dxa"/>
            <w:gridSpan w:val="3"/>
            <w:tcBorders>
              <w:top w:val="nil"/>
              <w:left w:val="single" w:sz="4" w:space="0" w:color="auto"/>
              <w:bottom w:val="single" w:sz="4" w:space="0" w:color="auto"/>
              <w:right w:val="single" w:sz="4" w:space="0" w:color="auto"/>
            </w:tcBorders>
            <w:shd w:val="clear" w:color="auto" w:fill="auto"/>
            <w:noWrap/>
            <w:vAlign w:val="bottom"/>
            <w:hideMark/>
          </w:tcPr>
          <w:p w14:paraId="5AE9D16F" w14:textId="77777777" w:rsidR="00B21497" w:rsidRPr="00B21497" w:rsidRDefault="00B21497" w:rsidP="00A86EE4">
            <w:pPr>
              <w:spacing w:after="0"/>
              <w:jc w:val="center"/>
              <w:rPr>
                <w:rFonts w:ascii="Times New Roman" w:hAnsi="Times New Roman" w:cs="Times New Roman"/>
                <w:b/>
                <w:sz w:val="28"/>
                <w:szCs w:val="28"/>
                <w:lang w:val="ru-RU"/>
              </w:rPr>
            </w:pPr>
            <w:r w:rsidRPr="007F4CD0">
              <w:rPr>
                <w:rFonts w:ascii="Times New Roman" w:hAnsi="Times New Roman" w:cs="Times New Roman"/>
                <w:b/>
                <w:sz w:val="28"/>
                <w:szCs w:val="28"/>
              </w:rPr>
              <w:t>Змістовий модуль</w:t>
            </w:r>
            <w:r w:rsidRPr="007F4CD0">
              <w:rPr>
                <w:rFonts w:ascii="Times New Roman" w:hAnsi="Times New Roman" w:cs="Times New Roman"/>
                <w:b/>
                <w:sz w:val="28"/>
                <w:szCs w:val="28"/>
                <w:lang w:val="ru-RU"/>
              </w:rPr>
              <w:t xml:space="preserve"> 4.</w:t>
            </w:r>
            <w:r>
              <w:rPr>
                <w:rFonts w:ascii="Times New Roman" w:hAnsi="Times New Roman" w:cs="Times New Roman"/>
                <w:b/>
                <w:sz w:val="28"/>
                <w:szCs w:val="28"/>
                <w:lang w:val="ru-RU"/>
              </w:rPr>
              <w:t xml:space="preserve"> </w:t>
            </w:r>
          </w:p>
        </w:tc>
        <w:tc>
          <w:tcPr>
            <w:tcW w:w="960" w:type="dxa"/>
            <w:tcBorders>
              <w:top w:val="nil"/>
              <w:left w:val="nil"/>
              <w:bottom w:val="nil"/>
              <w:right w:val="nil"/>
            </w:tcBorders>
            <w:shd w:val="clear" w:color="auto" w:fill="auto"/>
            <w:noWrap/>
            <w:vAlign w:val="bottom"/>
            <w:hideMark/>
          </w:tcPr>
          <w:p w14:paraId="57146F28" w14:textId="77777777" w:rsidR="00B21497" w:rsidRPr="00D26DFF" w:rsidRDefault="00B21497" w:rsidP="00D26DFF">
            <w:pPr>
              <w:spacing w:after="0" w:line="240" w:lineRule="auto"/>
              <w:rPr>
                <w:rFonts w:eastAsia="Times New Roman"/>
                <w:color w:val="000000"/>
                <w:lang w:val="ru-RU" w:eastAsia="ru-RU"/>
              </w:rPr>
            </w:pPr>
          </w:p>
        </w:tc>
      </w:tr>
      <w:tr w:rsidR="00ED17EF" w:rsidRPr="00D26DFF" w14:paraId="539179B4" w14:textId="77777777" w:rsidTr="00D26317">
        <w:trPr>
          <w:trHeight w:val="427"/>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04D6381B" w14:textId="77777777" w:rsidR="00ED17EF" w:rsidRPr="00D26DFF" w:rsidRDefault="00ED17EF" w:rsidP="00D26DFF">
            <w:pPr>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15.</w:t>
            </w:r>
          </w:p>
        </w:tc>
        <w:tc>
          <w:tcPr>
            <w:tcW w:w="6780" w:type="dxa"/>
            <w:tcBorders>
              <w:top w:val="nil"/>
              <w:left w:val="nil"/>
              <w:bottom w:val="single" w:sz="4" w:space="0" w:color="auto"/>
              <w:right w:val="single" w:sz="4" w:space="0" w:color="auto"/>
            </w:tcBorders>
            <w:shd w:val="clear" w:color="auto" w:fill="auto"/>
            <w:noWrap/>
            <w:vAlign w:val="bottom"/>
            <w:hideMark/>
          </w:tcPr>
          <w:p w14:paraId="293329A5" w14:textId="32E83D04" w:rsidR="00ED17EF" w:rsidRPr="00B21497" w:rsidRDefault="00C801BD" w:rsidP="00A86EE4">
            <w:pPr>
              <w:spacing w:after="0" w:line="240" w:lineRule="auto"/>
              <w:rPr>
                <w:rFonts w:ascii="Times New Roman" w:eastAsia="Times New Roman" w:hAnsi="Times New Roman" w:cs="Times New Roman"/>
                <w:color w:val="000000"/>
                <w:sz w:val="28"/>
                <w:szCs w:val="28"/>
                <w:lang w:val="ru-RU" w:eastAsia="ru-RU"/>
              </w:rPr>
            </w:pPr>
            <w:r w:rsidRPr="00C801BD">
              <w:rPr>
                <w:rFonts w:ascii="Times New Roman" w:hAnsi="Times New Roman" w:cs="Times New Roman"/>
                <w:sz w:val="28"/>
                <w:szCs w:val="28"/>
              </w:rPr>
              <w:t>Тема 15. Система, юрисдикція адміністративних судів.</w:t>
            </w:r>
          </w:p>
        </w:tc>
        <w:tc>
          <w:tcPr>
            <w:tcW w:w="1337" w:type="dxa"/>
            <w:vMerge w:val="restart"/>
            <w:tcBorders>
              <w:top w:val="nil"/>
              <w:left w:val="nil"/>
              <w:right w:val="single" w:sz="4" w:space="0" w:color="auto"/>
            </w:tcBorders>
            <w:shd w:val="clear" w:color="auto" w:fill="auto"/>
            <w:noWrap/>
            <w:vAlign w:val="bottom"/>
            <w:hideMark/>
          </w:tcPr>
          <w:p w14:paraId="2AD15D82" w14:textId="77777777" w:rsidR="00ED17EF" w:rsidRPr="00ED17EF" w:rsidRDefault="00ED17EF" w:rsidP="00ED17EF">
            <w:pPr>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3</w:t>
            </w:r>
          </w:p>
        </w:tc>
        <w:tc>
          <w:tcPr>
            <w:tcW w:w="960" w:type="dxa"/>
            <w:tcBorders>
              <w:top w:val="nil"/>
              <w:left w:val="nil"/>
              <w:bottom w:val="nil"/>
              <w:right w:val="nil"/>
            </w:tcBorders>
            <w:shd w:val="clear" w:color="auto" w:fill="auto"/>
            <w:noWrap/>
            <w:vAlign w:val="bottom"/>
            <w:hideMark/>
          </w:tcPr>
          <w:p w14:paraId="3CFD1167" w14:textId="77777777" w:rsidR="00ED17EF" w:rsidRPr="00D26DFF" w:rsidRDefault="00ED17EF" w:rsidP="00D26DFF">
            <w:pPr>
              <w:spacing w:after="0" w:line="240" w:lineRule="auto"/>
              <w:rPr>
                <w:rFonts w:eastAsia="Times New Roman"/>
                <w:color w:val="000000"/>
                <w:lang w:val="ru-RU" w:eastAsia="ru-RU"/>
              </w:rPr>
            </w:pPr>
          </w:p>
        </w:tc>
      </w:tr>
      <w:tr w:rsidR="00ED17EF" w:rsidRPr="00D26DFF" w14:paraId="331AEDCE" w14:textId="77777777" w:rsidTr="00D26317">
        <w:trPr>
          <w:trHeight w:val="427"/>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0EF6CDB4" w14:textId="77777777" w:rsidR="00ED17EF" w:rsidRPr="00D26DFF" w:rsidRDefault="00ED17EF" w:rsidP="00D26DFF">
            <w:pPr>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16.</w:t>
            </w:r>
          </w:p>
        </w:tc>
        <w:tc>
          <w:tcPr>
            <w:tcW w:w="6780" w:type="dxa"/>
            <w:tcBorders>
              <w:top w:val="nil"/>
              <w:left w:val="nil"/>
              <w:bottom w:val="single" w:sz="4" w:space="0" w:color="auto"/>
              <w:right w:val="single" w:sz="4" w:space="0" w:color="auto"/>
            </w:tcBorders>
            <w:shd w:val="clear" w:color="auto" w:fill="auto"/>
            <w:noWrap/>
            <w:vAlign w:val="bottom"/>
            <w:hideMark/>
          </w:tcPr>
          <w:p w14:paraId="2D3E27AB" w14:textId="4D3C268B" w:rsidR="00ED17EF" w:rsidRPr="00C801BD" w:rsidRDefault="00C801BD" w:rsidP="00C801BD">
            <w:pPr>
              <w:spacing w:after="0"/>
              <w:rPr>
                <w:rFonts w:ascii="Times New Roman" w:hAnsi="Times New Roman" w:cs="Times New Roman"/>
                <w:sz w:val="28"/>
                <w:szCs w:val="28"/>
              </w:rPr>
            </w:pPr>
            <w:r w:rsidRPr="00C801BD">
              <w:rPr>
                <w:rFonts w:ascii="Times New Roman" w:hAnsi="Times New Roman" w:cs="Times New Roman"/>
                <w:sz w:val="28"/>
                <w:szCs w:val="28"/>
              </w:rPr>
              <w:t xml:space="preserve">Тема </w:t>
            </w:r>
            <w:r>
              <w:rPr>
                <w:rFonts w:ascii="Times New Roman" w:hAnsi="Times New Roman" w:cs="Times New Roman"/>
                <w:sz w:val="28"/>
                <w:szCs w:val="28"/>
              </w:rPr>
              <w:t>16. Адміністративне судочинство</w:t>
            </w:r>
          </w:p>
        </w:tc>
        <w:tc>
          <w:tcPr>
            <w:tcW w:w="1337" w:type="dxa"/>
            <w:vMerge/>
            <w:tcBorders>
              <w:left w:val="nil"/>
              <w:bottom w:val="single" w:sz="4" w:space="0" w:color="auto"/>
              <w:right w:val="single" w:sz="4" w:space="0" w:color="auto"/>
            </w:tcBorders>
            <w:shd w:val="clear" w:color="auto" w:fill="auto"/>
            <w:noWrap/>
            <w:vAlign w:val="bottom"/>
            <w:hideMark/>
          </w:tcPr>
          <w:p w14:paraId="44848437" w14:textId="77777777" w:rsidR="00ED17EF" w:rsidRPr="00ED17EF" w:rsidRDefault="00ED17EF" w:rsidP="00ED17EF">
            <w:pPr>
              <w:spacing w:after="0" w:line="240" w:lineRule="auto"/>
              <w:jc w:val="center"/>
              <w:rPr>
                <w:rFonts w:ascii="Times New Roman" w:eastAsia="Times New Roman" w:hAnsi="Times New Roman" w:cs="Times New Roman"/>
                <w:color w:val="000000"/>
                <w:sz w:val="28"/>
                <w:szCs w:val="28"/>
                <w:lang w:val="ru-RU" w:eastAsia="ru-RU"/>
              </w:rPr>
            </w:pPr>
          </w:p>
        </w:tc>
        <w:tc>
          <w:tcPr>
            <w:tcW w:w="960" w:type="dxa"/>
            <w:tcBorders>
              <w:top w:val="nil"/>
              <w:left w:val="nil"/>
              <w:bottom w:val="nil"/>
              <w:right w:val="nil"/>
            </w:tcBorders>
            <w:shd w:val="clear" w:color="auto" w:fill="auto"/>
            <w:noWrap/>
            <w:vAlign w:val="bottom"/>
            <w:hideMark/>
          </w:tcPr>
          <w:p w14:paraId="2AD11B8E" w14:textId="77777777" w:rsidR="00ED17EF" w:rsidRPr="00D26DFF" w:rsidRDefault="00ED17EF" w:rsidP="00D26DFF">
            <w:pPr>
              <w:spacing w:after="0" w:line="240" w:lineRule="auto"/>
              <w:rPr>
                <w:rFonts w:eastAsia="Times New Roman"/>
                <w:color w:val="000000"/>
                <w:lang w:val="ru-RU" w:eastAsia="ru-RU"/>
              </w:rPr>
            </w:pPr>
          </w:p>
        </w:tc>
      </w:tr>
      <w:tr w:rsidR="00ED17EF" w:rsidRPr="00D26DFF" w14:paraId="26F77031" w14:textId="77777777" w:rsidTr="00D26317">
        <w:trPr>
          <w:trHeight w:val="427"/>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2B21BBCC" w14:textId="77777777" w:rsidR="00ED17EF" w:rsidRPr="00D26DFF" w:rsidRDefault="00ED17EF" w:rsidP="00D26DFF">
            <w:pPr>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17.</w:t>
            </w:r>
          </w:p>
        </w:tc>
        <w:tc>
          <w:tcPr>
            <w:tcW w:w="6780" w:type="dxa"/>
            <w:tcBorders>
              <w:top w:val="nil"/>
              <w:left w:val="nil"/>
              <w:bottom w:val="single" w:sz="4" w:space="0" w:color="auto"/>
              <w:right w:val="single" w:sz="4" w:space="0" w:color="auto"/>
            </w:tcBorders>
            <w:shd w:val="clear" w:color="auto" w:fill="auto"/>
            <w:noWrap/>
            <w:vAlign w:val="bottom"/>
            <w:hideMark/>
          </w:tcPr>
          <w:p w14:paraId="482E5148" w14:textId="1B9A8B43" w:rsidR="00ED17EF" w:rsidRPr="00C801BD" w:rsidRDefault="00C801BD" w:rsidP="00C801BD">
            <w:pPr>
              <w:spacing w:after="0"/>
              <w:rPr>
                <w:rFonts w:ascii="Times New Roman" w:hAnsi="Times New Roman" w:cs="Times New Roman"/>
                <w:sz w:val="28"/>
                <w:szCs w:val="28"/>
              </w:rPr>
            </w:pPr>
            <w:r w:rsidRPr="00C801BD">
              <w:rPr>
                <w:rFonts w:ascii="Times New Roman" w:hAnsi="Times New Roman" w:cs="Times New Roman"/>
                <w:sz w:val="28"/>
                <w:szCs w:val="28"/>
              </w:rPr>
              <w:t>Те</w:t>
            </w:r>
            <w:r>
              <w:rPr>
                <w:rFonts w:ascii="Times New Roman" w:hAnsi="Times New Roman" w:cs="Times New Roman"/>
                <w:sz w:val="28"/>
                <w:szCs w:val="28"/>
              </w:rPr>
              <w:t>ма 17. Способи судового захисту</w:t>
            </w:r>
          </w:p>
        </w:tc>
        <w:tc>
          <w:tcPr>
            <w:tcW w:w="1337" w:type="dxa"/>
            <w:vMerge w:val="restart"/>
            <w:tcBorders>
              <w:top w:val="nil"/>
              <w:left w:val="nil"/>
              <w:right w:val="single" w:sz="4" w:space="0" w:color="auto"/>
            </w:tcBorders>
            <w:shd w:val="clear" w:color="auto" w:fill="auto"/>
            <w:noWrap/>
            <w:vAlign w:val="bottom"/>
            <w:hideMark/>
          </w:tcPr>
          <w:p w14:paraId="33F11EA2" w14:textId="77777777" w:rsidR="00ED17EF" w:rsidRPr="00ED17EF" w:rsidRDefault="00ED17EF" w:rsidP="00ED17EF">
            <w:pPr>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2</w:t>
            </w:r>
          </w:p>
        </w:tc>
        <w:tc>
          <w:tcPr>
            <w:tcW w:w="960" w:type="dxa"/>
            <w:tcBorders>
              <w:top w:val="nil"/>
              <w:left w:val="nil"/>
              <w:bottom w:val="nil"/>
              <w:right w:val="nil"/>
            </w:tcBorders>
            <w:shd w:val="clear" w:color="auto" w:fill="auto"/>
            <w:noWrap/>
            <w:vAlign w:val="bottom"/>
            <w:hideMark/>
          </w:tcPr>
          <w:p w14:paraId="443100C5" w14:textId="77777777" w:rsidR="00ED17EF" w:rsidRPr="00D26DFF" w:rsidRDefault="00ED17EF" w:rsidP="00D26DFF">
            <w:pPr>
              <w:spacing w:after="0" w:line="240" w:lineRule="auto"/>
              <w:rPr>
                <w:rFonts w:eastAsia="Times New Roman"/>
                <w:color w:val="000000"/>
                <w:lang w:val="ru-RU" w:eastAsia="ru-RU"/>
              </w:rPr>
            </w:pPr>
          </w:p>
        </w:tc>
      </w:tr>
      <w:tr w:rsidR="00ED17EF" w:rsidRPr="00D26DFF" w14:paraId="22E09D39" w14:textId="77777777" w:rsidTr="00D26317">
        <w:trPr>
          <w:trHeight w:val="427"/>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7D97CD7B" w14:textId="77777777" w:rsidR="00ED17EF" w:rsidRPr="00D26DFF" w:rsidRDefault="00ED17EF" w:rsidP="00D26DFF">
            <w:pPr>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18.</w:t>
            </w:r>
          </w:p>
        </w:tc>
        <w:tc>
          <w:tcPr>
            <w:tcW w:w="6780" w:type="dxa"/>
            <w:tcBorders>
              <w:top w:val="nil"/>
              <w:left w:val="nil"/>
              <w:bottom w:val="single" w:sz="4" w:space="0" w:color="auto"/>
              <w:right w:val="single" w:sz="4" w:space="0" w:color="auto"/>
            </w:tcBorders>
            <w:shd w:val="clear" w:color="auto" w:fill="auto"/>
            <w:noWrap/>
            <w:vAlign w:val="bottom"/>
            <w:hideMark/>
          </w:tcPr>
          <w:p w14:paraId="43B2E50A" w14:textId="5C275BC6" w:rsidR="00ED17EF" w:rsidRPr="00C801BD" w:rsidRDefault="00C801BD" w:rsidP="00C801BD">
            <w:pPr>
              <w:spacing w:after="0"/>
              <w:rPr>
                <w:rFonts w:ascii="Times New Roman" w:hAnsi="Times New Roman" w:cs="Times New Roman"/>
                <w:sz w:val="28"/>
                <w:szCs w:val="28"/>
              </w:rPr>
            </w:pPr>
            <w:r w:rsidRPr="00C801BD">
              <w:rPr>
                <w:rFonts w:ascii="Times New Roman" w:hAnsi="Times New Roman" w:cs="Times New Roman"/>
                <w:sz w:val="28"/>
                <w:szCs w:val="28"/>
              </w:rPr>
              <w:t>Тема 18. Провадження в справі про адміністративне правопорушення.</w:t>
            </w:r>
          </w:p>
        </w:tc>
        <w:tc>
          <w:tcPr>
            <w:tcW w:w="1337" w:type="dxa"/>
            <w:vMerge/>
            <w:tcBorders>
              <w:left w:val="nil"/>
              <w:bottom w:val="single" w:sz="4" w:space="0" w:color="auto"/>
              <w:right w:val="single" w:sz="4" w:space="0" w:color="auto"/>
            </w:tcBorders>
            <w:shd w:val="clear" w:color="auto" w:fill="auto"/>
            <w:noWrap/>
            <w:vAlign w:val="bottom"/>
            <w:hideMark/>
          </w:tcPr>
          <w:p w14:paraId="41098620" w14:textId="77777777" w:rsidR="00ED17EF" w:rsidRPr="00D26DFF" w:rsidRDefault="00ED17EF" w:rsidP="00D26DFF">
            <w:pPr>
              <w:spacing w:after="0" w:line="240" w:lineRule="auto"/>
              <w:rPr>
                <w:rFonts w:eastAsia="Times New Roman"/>
                <w:color w:val="000000"/>
                <w:lang w:val="ru-RU" w:eastAsia="ru-RU"/>
              </w:rPr>
            </w:pPr>
          </w:p>
        </w:tc>
        <w:tc>
          <w:tcPr>
            <w:tcW w:w="960" w:type="dxa"/>
            <w:tcBorders>
              <w:top w:val="nil"/>
              <w:left w:val="nil"/>
              <w:bottom w:val="nil"/>
              <w:right w:val="nil"/>
            </w:tcBorders>
            <w:shd w:val="clear" w:color="auto" w:fill="auto"/>
            <w:noWrap/>
            <w:vAlign w:val="bottom"/>
            <w:hideMark/>
          </w:tcPr>
          <w:p w14:paraId="256B5D22" w14:textId="77777777" w:rsidR="00ED17EF" w:rsidRPr="00D26DFF" w:rsidRDefault="00ED17EF" w:rsidP="00D26DFF">
            <w:pPr>
              <w:spacing w:after="0" w:line="240" w:lineRule="auto"/>
              <w:rPr>
                <w:rFonts w:eastAsia="Times New Roman"/>
                <w:color w:val="000000"/>
                <w:lang w:val="ru-RU" w:eastAsia="ru-RU"/>
              </w:rPr>
            </w:pPr>
          </w:p>
        </w:tc>
      </w:tr>
      <w:tr w:rsidR="00D26DFF" w:rsidRPr="00D26DFF" w14:paraId="406D551B" w14:textId="77777777" w:rsidTr="008E6A02">
        <w:trPr>
          <w:trHeight w:val="300"/>
        </w:trPr>
        <w:tc>
          <w:tcPr>
            <w:tcW w:w="734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DFC4C35" w14:textId="77777777" w:rsidR="00D26DFF" w:rsidRPr="00D26DFF" w:rsidRDefault="00D26DFF" w:rsidP="00D26DFF">
            <w:pPr>
              <w:spacing w:after="0" w:line="240" w:lineRule="auto"/>
              <w:rPr>
                <w:rFonts w:ascii="Times New Roman" w:eastAsia="Times New Roman" w:hAnsi="Times New Roman" w:cs="Times New Roman"/>
                <w:b/>
                <w:bCs/>
                <w:color w:val="000000"/>
                <w:sz w:val="28"/>
                <w:szCs w:val="28"/>
                <w:lang w:val="ru-RU" w:eastAsia="ru-RU"/>
              </w:rPr>
            </w:pPr>
            <w:proofErr w:type="spellStart"/>
            <w:r w:rsidRPr="00D26DFF">
              <w:rPr>
                <w:rFonts w:ascii="Times New Roman" w:eastAsia="Times New Roman" w:hAnsi="Times New Roman" w:cs="Times New Roman"/>
                <w:b/>
                <w:bCs/>
                <w:color w:val="000000"/>
                <w:sz w:val="28"/>
                <w:szCs w:val="28"/>
                <w:lang w:val="ru-RU" w:eastAsia="ru-RU"/>
              </w:rPr>
              <w:t>Всього</w:t>
            </w:r>
            <w:proofErr w:type="spellEnd"/>
            <w:r w:rsidRPr="00D26DFF">
              <w:rPr>
                <w:rFonts w:ascii="Times New Roman" w:eastAsia="Times New Roman" w:hAnsi="Times New Roman" w:cs="Times New Roman"/>
                <w:b/>
                <w:bCs/>
                <w:color w:val="000000"/>
                <w:sz w:val="28"/>
                <w:szCs w:val="28"/>
                <w:lang w:val="ru-RU" w:eastAsia="ru-RU"/>
              </w:rPr>
              <w:t xml:space="preserve"> годин</w:t>
            </w:r>
          </w:p>
        </w:tc>
        <w:tc>
          <w:tcPr>
            <w:tcW w:w="1337" w:type="dxa"/>
            <w:tcBorders>
              <w:top w:val="nil"/>
              <w:left w:val="nil"/>
              <w:bottom w:val="single" w:sz="4" w:space="0" w:color="auto"/>
              <w:right w:val="single" w:sz="4" w:space="0" w:color="auto"/>
            </w:tcBorders>
            <w:shd w:val="clear" w:color="auto" w:fill="auto"/>
            <w:noWrap/>
            <w:vAlign w:val="bottom"/>
            <w:hideMark/>
          </w:tcPr>
          <w:p w14:paraId="73043F14" w14:textId="77777777" w:rsidR="00D26DFF" w:rsidRPr="00ED17EF" w:rsidRDefault="00ED17EF" w:rsidP="00ED17EF">
            <w:pPr>
              <w:spacing w:after="0" w:line="240" w:lineRule="auto"/>
              <w:jc w:val="center"/>
              <w:rPr>
                <w:rFonts w:ascii="Times New Roman" w:eastAsia="Times New Roman" w:hAnsi="Times New Roman" w:cs="Times New Roman"/>
                <w:color w:val="000000"/>
                <w:sz w:val="28"/>
                <w:szCs w:val="28"/>
                <w:lang w:val="ru-RU" w:eastAsia="ru-RU"/>
              </w:rPr>
            </w:pPr>
            <w:r>
              <w:rPr>
                <w:rFonts w:eastAsia="Times New Roman"/>
                <w:color w:val="000000"/>
                <w:sz w:val="28"/>
                <w:szCs w:val="28"/>
                <w:lang w:val="ru-RU" w:eastAsia="ru-RU"/>
              </w:rPr>
              <w:t>30</w:t>
            </w:r>
          </w:p>
        </w:tc>
        <w:tc>
          <w:tcPr>
            <w:tcW w:w="960" w:type="dxa"/>
            <w:tcBorders>
              <w:top w:val="nil"/>
              <w:left w:val="nil"/>
              <w:bottom w:val="nil"/>
              <w:right w:val="nil"/>
            </w:tcBorders>
            <w:shd w:val="clear" w:color="auto" w:fill="auto"/>
            <w:noWrap/>
            <w:vAlign w:val="bottom"/>
            <w:hideMark/>
          </w:tcPr>
          <w:p w14:paraId="04F4DA74" w14:textId="77777777" w:rsidR="00D26DFF" w:rsidRPr="00D26DFF" w:rsidRDefault="00D26DFF" w:rsidP="00D26DFF">
            <w:pPr>
              <w:spacing w:after="0" w:line="240" w:lineRule="auto"/>
              <w:rPr>
                <w:rFonts w:eastAsia="Times New Roman"/>
                <w:color w:val="000000"/>
                <w:lang w:val="ru-RU" w:eastAsia="ru-RU"/>
              </w:rPr>
            </w:pPr>
          </w:p>
        </w:tc>
      </w:tr>
    </w:tbl>
    <w:p w14:paraId="3D66B2CB" w14:textId="77777777" w:rsidR="0045128B" w:rsidRDefault="0045128B" w:rsidP="0045128B">
      <w:pPr>
        <w:pStyle w:val="a5"/>
        <w:ind w:left="0"/>
        <w:rPr>
          <w:b/>
          <w:sz w:val="28"/>
          <w:szCs w:val="28"/>
          <w:lang w:val="uk-UA"/>
        </w:rPr>
      </w:pPr>
    </w:p>
    <w:p w14:paraId="55E8CDB6" w14:textId="715DB4A6" w:rsidR="00C801BD" w:rsidRPr="00C801BD" w:rsidRDefault="00C801BD" w:rsidP="00C801BD">
      <w:pPr>
        <w:spacing w:after="0"/>
        <w:rPr>
          <w:rFonts w:ascii="Times New Roman" w:hAnsi="Times New Roman" w:cs="Times New Roman"/>
          <w:sz w:val="28"/>
          <w:szCs w:val="28"/>
        </w:rPr>
      </w:pPr>
    </w:p>
    <w:p w14:paraId="3925762F" w14:textId="77777777" w:rsidR="00D26DFF" w:rsidRDefault="00D26DFF" w:rsidP="0045128B">
      <w:pPr>
        <w:pStyle w:val="a5"/>
        <w:ind w:left="0"/>
        <w:rPr>
          <w:b/>
          <w:sz w:val="28"/>
          <w:szCs w:val="28"/>
          <w:lang w:val="uk-UA"/>
        </w:rPr>
      </w:pPr>
    </w:p>
    <w:p w14:paraId="6D33C71B" w14:textId="77777777" w:rsidR="00A607BB" w:rsidRPr="00BA2337" w:rsidRDefault="00D26DFF" w:rsidP="00D26DFF">
      <w:pPr>
        <w:pStyle w:val="a5"/>
        <w:ind w:left="0"/>
        <w:jc w:val="center"/>
        <w:rPr>
          <w:b/>
          <w:sz w:val="28"/>
          <w:szCs w:val="28"/>
          <w:lang w:val="uk-UA"/>
        </w:rPr>
      </w:pPr>
      <w:r>
        <w:rPr>
          <w:b/>
          <w:sz w:val="28"/>
          <w:szCs w:val="28"/>
          <w:lang w:val="uk-UA"/>
        </w:rPr>
        <w:t>4</w:t>
      </w:r>
      <w:r w:rsidR="00A607BB">
        <w:rPr>
          <w:b/>
          <w:sz w:val="28"/>
          <w:szCs w:val="28"/>
          <w:lang w:val="uk-UA"/>
        </w:rPr>
        <w:t>.3.2</w:t>
      </w:r>
      <w:r w:rsidR="00A607BB" w:rsidRPr="00BA2337">
        <w:rPr>
          <w:b/>
          <w:sz w:val="28"/>
          <w:szCs w:val="28"/>
          <w:lang w:val="uk-UA"/>
        </w:rPr>
        <w:t>. Індивідуальні завдання</w:t>
      </w:r>
    </w:p>
    <w:p w14:paraId="766A556F" w14:textId="77777777" w:rsidR="00445027" w:rsidRDefault="00445027" w:rsidP="0045128B">
      <w:pPr>
        <w:pStyle w:val="21"/>
        <w:spacing w:after="0" w:line="240" w:lineRule="auto"/>
        <w:rPr>
          <w:rFonts w:ascii="Times New Roman" w:hAnsi="Times New Roman" w:cs="Times New Roman"/>
          <w:sz w:val="28"/>
          <w:szCs w:val="28"/>
        </w:rPr>
      </w:pPr>
    </w:p>
    <w:p w14:paraId="685C82A0" w14:textId="77777777" w:rsidR="00445027" w:rsidRPr="00445027" w:rsidRDefault="00445027" w:rsidP="00D26DFF">
      <w:pPr>
        <w:pStyle w:val="21"/>
        <w:spacing w:after="0" w:line="240" w:lineRule="auto"/>
        <w:ind w:firstLine="567"/>
        <w:jc w:val="both"/>
        <w:rPr>
          <w:rFonts w:ascii="Times New Roman" w:hAnsi="Times New Roman" w:cs="Times New Roman"/>
          <w:sz w:val="28"/>
          <w:szCs w:val="28"/>
        </w:rPr>
      </w:pPr>
      <w:r w:rsidRPr="00445027">
        <w:rPr>
          <w:rFonts w:ascii="Times New Roman" w:hAnsi="Times New Roman" w:cs="Times New Roman"/>
          <w:sz w:val="28"/>
          <w:szCs w:val="28"/>
        </w:rPr>
        <w:t>З метою поглиблення знань із дисципліни, прищеплення навичок самостійної роботи з літературою пропонується виконання індивідуальних творчих завдань у вигляді написання наукових рефератів за визначеною тематикою. Реферати виконуються на основі самостійного вивчення рекомендованої літератури і законодавства, перелік яких не обмежує ініціативи студента і його можливостей у використанні більш широкого кола наукових досліджень. До літератури відносяться: першоджерела; підручники і навчальні посібники; наукові дослідження (монографії, наукові статті та ін.) З проблем, досліджених у наукових рефератах, студенти можуть підготувати і виголосити доповіді під час проведення семінарських занять або засід</w:t>
      </w:r>
      <w:r w:rsidR="00D26DFF">
        <w:rPr>
          <w:rFonts w:ascii="Times New Roman" w:hAnsi="Times New Roman" w:cs="Times New Roman"/>
          <w:sz w:val="28"/>
          <w:szCs w:val="28"/>
        </w:rPr>
        <w:t>ань наукового студентс</w:t>
      </w:r>
      <w:r w:rsidR="00937B1D">
        <w:rPr>
          <w:rFonts w:ascii="Times New Roman" w:hAnsi="Times New Roman" w:cs="Times New Roman"/>
          <w:sz w:val="28"/>
          <w:szCs w:val="28"/>
        </w:rPr>
        <w:t>ького гуртка.</w:t>
      </w:r>
    </w:p>
    <w:p w14:paraId="400C2558" w14:textId="77777777" w:rsidR="00937B1D" w:rsidRDefault="00937B1D" w:rsidP="00937B1D">
      <w:pPr>
        <w:spacing w:after="0" w:line="240" w:lineRule="auto"/>
        <w:jc w:val="center"/>
        <w:rPr>
          <w:rFonts w:ascii="Times New Roman" w:hAnsi="Times New Roman" w:cs="Times New Roman"/>
          <w:b/>
          <w:smallCaps/>
          <w:color w:val="000000"/>
          <w:sz w:val="28"/>
          <w:szCs w:val="28"/>
        </w:rPr>
      </w:pPr>
    </w:p>
    <w:p w14:paraId="2D01660E" w14:textId="77777777" w:rsidR="00445027" w:rsidRPr="00CF76A8" w:rsidRDefault="00445027" w:rsidP="00937B1D">
      <w:pPr>
        <w:spacing w:after="0" w:line="240" w:lineRule="auto"/>
        <w:jc w:val="center"/>
        <w:rPr>
          <w:rFonts w:ascii="Times New Roman" w:hAnsi="Times New Roman" w:cs="Times New Roman"/>
          <w:b/>
          <w:color w:val="000000"/>
          <w:sz w:val="28"/>
          <w:szCs w:val="28"/>
        </w:rPr>
      </w:pPr>
      <w:r w:rsidRPr="00CF76A8">
        <w:rPr>
          <w:rFonts w:ascii="Times New Roman" w:hAnsi="Times New Roman" w:cs="Times New Roman"/>
          <w:b/>
          <w:smallCaps/>
          <w:color w:val="000000"/>
          <w:sz w:val="28"/>
          <w:szCs w:val="28"/>
        </w:rPr>
        <w:t>Теми рефератів</w:t>
      </w:r>
    </w:p>
    <w:p w14:paraId="29B4ECB2" w14:textId="77777777" w:rsidR="00CF76A8" w:rsidRPr="00CF76A8" w:rsidRDefault="00CF76A8" w:rsidP="00B127C7">
      <w:pPr>
        <w:pStyle w:val="1"/>
        <w:rPr>
          <w:rFonts w:ascii="Times New Roman" w:hAnsi="Times New Roman"/>
          <w:b w:val="0"/>
          <w:bCs w:val="0"/>
          <w:color w:val="000000"/>
          <w:sz w:val="28"/>
          <w:szCs w:val="28"/>
        </w:rPr>
      </w:pPr>
    </w:p>
    <w:p w14:paraId="1CE938B1" w14:textId="77777777" w:rsidR="00B127C7" w:rsidRDefault="00B127C7" w:rsidP="00B127C7">
      <w:pPr>
        <w:pStyle w:val="af2"/>
        <w:numPr>
          <w:ilvl w:val="0"/>
          <w:numId w:val="39"/>
        </w:numPr>
        <w:shd w:val="clear" w:color="auto" w:fill="FFFFFF"/>
        <w:rPr>
          <w:color w:val="121212"/>
          <w:sz w:val="28"/>
          <w:szCs w:val="28"/>
        </w:rPr>
      </w:pPr>
      <w:r w:rsidRPr="00B127C7">
        <w:rPr>
          <w:color w:val="121212"/>
          <w:sz w:val="28"/>
          <w:szCs w:val="28"/>
        </w:rPr>
        <w:t>Напрями здійснення адміністративної реформи.</w:t>
      </w:r>
    </w:p>
    <w:p w14:paraId="3A30917A" w14:textId="77777777" w:rsidR="00B127C7" w:rsidRDefault="00B127C7" w:rsidP="00B127C7">
      <w:pPr>
        <w:pStyle w:val="af2"/>
        <w:numPr>
          <w:ilvl w:val="0"/>
          <w:numId w:val="39"/>
        </w:numPr>
        <w:shd w:val="clear" w:color="auto" w:fill="FFFFFF"/>
        <w:rPr>
          <w:color w:val="121212"/>
          <w:sz w:val="28"/>
          <w:szCs w:val="28"/>
        </w:rPr>
      </w:pPr>
      <w:r w:rsidRPr="00B127C7">
        <w:rPr>
          <w:color w:val="121212"/>
          <w:sz w:val="28"/>
          <w:szCs w:val="28"/>
        </w:rPr>
        <w:t>Форми та тенденції систематизації адміністративного права.</w:t>
      </w:r>
    </w:p>
    <w:p w14:paraId="7449D17B" w14:textId="77777777" w:rsidR="00B127C7" w:rsidRDefault="00B127C7" w:rsidP="00B127C7">
      <w:pPr>
        <w:pStyle w:val="af2"/>
        <w:numPr>
          <w:ilvl w:val="0"/>
          <w:numId w:val="39"/>
        </w:numPr>
        <w:shd w:val="clear" w:color="auto" w:fill="FFFFFF"/>
        <w:rPr>
          <w:color w:val="121212"/>
          <w:sz w:val="28"/>
          <w:szCs w:val="28"/>
        </w:rPr>
      </w:pPr>
      <w:r w:rsidRPr="00B127C7">
        <w:rPr>
          <w:color w:val="121212"/>
          <w:sz w:val="28"/>
          <w:szCs w:val="28"/>
        </w:rPr>
        <w:t>Передумови прийняття Концепції адміністративної реформи в Україні.</w:t>
      </w:r>
    </w:p>
    <w:p w14:paraId="4EF6458F" w14:textId="77777777" w:rsidR="00B127C7" w:rsidRDefault="00B127C7" w:rsidP="00B127C7">
      <w:pPr>
        <w:pStyle w:val="af2"/>
        <w:numPr>
          <w:ilvl w:val="0"/>
          <w:numId w:val="39"/>
        </w:numPr>
        <w:shd w:val="clear" w:color="auto" w:fill="FFFFFF"/>
        <w:rPr>
          <w:color w:val="121212"/>
          <w:sz w:val="28"/>
          <w:szCs w:val="28"/>
        </w:rPr>
      </w:pPr>
      <w:r w:rsidRPr="00B127C7">
        <w:rPr>
          <w:color w:val="121212"/>
          <w:sz w:val="28"/>
          <w:szCs w:val="28"/>
        </w:rPr>
        <w:t>Шляхи реформування адміністративного права за Концепцією адміністративної реформи в Україні.</w:t>
      </w:r>
    </w:p>
    <w:p w14:paraId="58D74BC0" w14:textId="77777777" w:rsidR="00B127C7" w:rsidRDefault="00B127C7" w:rsidP="00B127C7">
      <w:pPr>
        <w:pStyle w:val="af2"/>
        <w:numPr>
          <w:ilvl w:val="0"/>
          <w:numId w:val="39"/>
        </w:numPr>
        <w:shd w:val="clear" w:color="auto" w:fill="FFFFFF"/>
        <w:rPr>
          <w:color w:val="121212"/>
          <w:sz w:val="28"/>
          <w:szCs w:val="28"/>
        </w:rPr>
      </w:pPr>
      <w:r w:rsidRPr="00B127C7">
        <w:rPr>
          <w:color w:val="121212"/>
          <w:sz w:val="28"/>
          <w:szCs w:val="28"/>
        </w:rPr>
        <w:t>Наслідки введення Концепції адміністративної реформи 1998р.</w:t>
      </w:r>
    </w:p>
    <w:p w14:paraId="5681E58E" w14:textId="77777777" w:rsidR="00B127C7" w:rsidRDefault="00B127C7" w:rsidP="00B127C7">
      <w:pPr>
        <w:pStyle w:val="af2"/>
        <w:numPr>
          <w:ilvl w:val="0"/>
          <w:numId w:val="39"/>
        </w:numPr>
        <w:shd w:val="clear" w:color="auto" w:fill="FFFFFF"/>
        <w:rPr>
          <w:color w:val="121212"/>
          <w:sz w:val="28"/>
          <w:szCs w:val="28"/>
        </w:rPr>
      </w:pPr>
      <w:r w:rsidRPr="00B127C7">
        <w:rPr>
          <w:color w:val="121212"/>
          <w:sz w:val="28"/>
          <w:szCs w:val="28"/>
        </w:rPr>
        <w:t>Фізичні особи як суб’єкти адміністративного права.</w:t>
      </w:r>
    </w:p>
    <w:p w14:paraId="50506C80" w14:textId="77777777" w:rsidR="00B127C7" w:rsidRDefault="00B127C7" w:rsidP="00B127C7">
      <w:pPr>
        <w:pStyle w:val="af2"/>
        <w:numPr>
          <w:ilvl w:val="0"/>
          <w:numId w:val="39"/>
        </w:numPr>
        <w:shd w:val="clear" w:color="auto" w:fill="FFFFFF"/>
        <w:rPr>
          <w:color w:val="121212"/>
          <w:sz w:val="28"/>
          <w:szCs w:val="28"/>
        </w:rPr>
      </w:pPr>
      <w:r w:rsidRPr="00B127C7">
        <w:rPr>
          <w:color w:val="121212"/>
          <w:sz w:val="28"/>
          <w:szCs w:val="28"/>
        </w:rPr>
        <w:t>Права і свободи громадян України в сфері виконавчої влади.</w:t>
      </w:r>
    </w:p>
    <w:p w14:paraId="385F4444" w14:textId="77777777" w:rsidR="00B127C7" w:rsidRDefault="00B127C7" w:rsidP="00B127C7">
      <w:pPr>
        <w:pStyle w:val="af2"/>
        <w:numPr>
          <w:ilvl w:val="0"/>
          <w:numId w:val="39"/>
        </w:numPr>
        <w:shd w:val="clear" w:color="auto" w:fill="FFFFFF"/>
        <w:rPr>
          <w:color w:val="121212"/>
          <w:sz w:val="28"/>
          <w:szCs w:val="28"/>
        </w:rPr>
      </w:pPr>
      <w:r w:rsidRPr="00B127C7">
        <w:rPr>
          <w:color w:val="121212"/>
          <w:sz w:val="28"/>
          <w:szCs w:val="28"/>
        </w:rPr>
        <w:t>Оновлення змісту адміністративно-правового статусу громадян.</w:t>
      </w:r>
    </w:p>
    <w:p w14:paraId="39CAAF68" w14:textId="77777777" w:rsidR="00B127C7" w:rsidRDefault="00B127C7" w:rsidP="00B127C7">
      <w:pPr>
        <w:pStyle w:val="af2"/>
        <w:numPr>
          <w:ilvl w:val="0"/>
          <w:numId w:val="39"/>
        </w:numPr>
        <w:shd w:val="clear" w:color="auto" w:fill="FFFFFF"/>
        <w:rPr>
          <w:color w:val="121212"/>
          <w:sz w:val="28"/>
          <w:szCs w:val="28"/>
        </w:rPr>
      </w:pPr>
      <w:r w:rsidRPr="00B127C7">
        <w:rPr>
          <w:color w:val="121212"/>
          <w:sz w:val="28"/>
          <w:szCs w:val="28"/>
        </w:rPr>
        <w:t>Надання управлінських послуг громадянам: особливості застосування.</w:t>
      </w:r>
    </w:p>
    <w:p w14:paraId="2FB8064B" w14:textId="77777777" w:rsidR="009D7B60" w:rsidRDefault="00B127C7" w:rsidP="009D7B60">
      <w:pPr>
        <w:pStyle w:val="af2"/>
        <w:numPr>
          <w:ilvl w:val="0"/>
          <w:numId w:val="39"/>
        </w:numPr>
        <w:shd w:val="clear" w:color="auto" w:fill="FFFFFF"/>
        <w:rPr>
          <w:color w:val="121212"/>
          <w:sz w:val="28"/>
          <w:szCs w:val="28"/>
        </w:rPr>
      </w:pPr>
      <w:r w:rsidRPr="00B127C7">
        <w:rPr>
          <w:color w:val="121212"/>
          <w:sz w:val="28"/>
          <w:szCs w:val="28"/>
        </w:rPr>
        <w:t>Проблеми вдосконалення правового регулювання державної служби.</w:t>
      </w:r>
    </w:p>
    <w:p w14:paraId="41D63919" w14:textId="77777777" w:rsidR="009D7B60" w:rsidRDefault="00B127C7" w:rsidP="009D7B60">
      <w:pPr>
        <w:pStyle w:val="af2"/>
        <w:numPr>
          <w:ilvl w:val="0"/>
          <w:numId w:val="39"/>
        </w:numPr>
        <w:shd w:val="clear" w:color="auto" w:fill="FFFFFF"/>
        <w:rPr>
          <w:color w:val="121212"/>
          <w:sz w:val="28"/>
          <w:szCs w:val="28"/>
        </w:rPr>
      </w:pPr>
      <w:r w:rsidRPr="009D7B60">
        <w:rPr>
          <w:color w:val="121212"/>
          <w:sz w:val="28"/>
          <w:szCs w:val="28"/>
        </w:rPr>
        <w:t>Основні положення Закону України «Про державну службу» від 17.11.2011 р.</w:t>
      </w:r>
    </w:p>
    <w:p w14:paraId="5259435B" w14:textId="77777777" w:rsidR="009D7B60" w:rsidRDefault="00B127C7" w:rsidP="009D7B60">
      <w:pPr>
        <w:pStyle w:val="af2"/>
        <w:numPr>
          <w:ilvl w:val="0"/>
          <w:numId w:val="39"/>
        </w:numPr>
        <w:shd w:val="clear" w:color="auto" w:fill="FFFFFF"/>
        <w:rPr>
          <w:color w:val="121212"/>
          <w:sz w:val="28"/>
          <w:szCs w:val="28"/>
        </w:rPr>
      </w:pPr>
      <w:r w:rsidRPr="009D7B60">
        <w:rPr>
          <w:color w:val="121212"/>
          <w:sz w:val="28"/>
          <w:szCs w:val="28"/>
        </w:rPr>
        <w:t>Особливості порядку проведення конкурсу на заміщення посад державних службовців.</w:t>
      </w:r>
    </w:p>
    <w:p w14:paraId="4579DAA4" w14:textId="77777777" w:rsidR="009D7B60" w:rsidRDefault="00B127C7" w:rsidP="009D7B60">
      <w:pPr>
        <w:pStyle w:val="af2"/>
        <w:numPr>
          <w:ilvl w:val="0"/>
          <w:numId w:val="39"/>
        </w:numPr>
        <w:shd w:val="clear" w:color="auto" w:fill="FFFFFF"/>
        <w:rPr>
          <w:color w:val="121212"/>
          <w:sz w:val="28"/>
          <w:szCs w:val="28"/>
        </w:rPr>
      </w:pPr>
      <w:r w:rsidRPr="009D7B60">
        <w:rPr>
          <w:color w:val="121212"/>
          <w:sz w:val="28"/>
          <w:szCs w:val="28"/>
        </w:rPr>
        <w:t xml:space="preserve"> Специфіка прав і обов’язків державних службовців.</w:t>
      </w:r>
    </w:p>
    <w:p w14:paraId="6EC5A496" w14:textId="77777777" w:rsidR="009D7B60" w:rsidRDefault="00B127C7" w:rsidP="009D7B60">
      <w:pPr>
        <w:pStyle w:val="af2"/>
        <w:numPr>
          <w:ilvl w:val="0"/>
          <w:numId w:val="39"/>
        </w:numPr>
        <w:shd w:val="clear" w:color="auto" w:fill="FFFFFF"/>
        <w:rPr>
          <w:color w:val="121212"/>
          <w:sz w:val="28"/>
          <w:szCs w:val="28"/>
        </w:rPr>
      </w:pPr>
      <w:r w:rsidRPr="009D7B60">
        <w:rPr>
          <w:color w:val="121212"/>
          <w:sz w:val="28"/>
          <w:szCs w:val="28"/>
        </w:rPr>
        <w:t>Аналіз чинного антикорупційного законодавства.</w:t>
      </w:r>
    </w:p>
    <w:p w14:paraId="2F47F49F" w14:textId="77777777" w:rsidR="009D7B60" w:rsidRDefault="00B127C7" w:rsidP="009D7B60">
      <w:pPr>
        <w:pStyle w:val="af2"/>
        <w:numPr>
          <w:ilvl w:val="0"/>
          <w:numId w:val="39"/>
        </w:numPr>
        <w:shd w:val="clear" w:color="auto" w:fill="FFFFFF"/>
        <w:rPr>
          <w:color w:val="121212"/>
          <w:sz w:val="28"/>
          <w:szCs w:val="28"/>
        </w:rPr>
      </w:pPr>
      <w:r w:rsidRPr="009D7B60">
        <w:rPr>
          <w:color w:val="121212"/>
          <w:sz w:val="28"/>
          <w:szCs w:val="28"/>
        </w:rPr>
        <w:t>Концептуальні засади реформування Уряду України.</w:t>
      </w:r>
    </w:p>
    <w:p w14:paraId="7680416A" w14:textId="77777777" w:rsidR="00ED24E0" w:rsidRPr="00ED24E0" w:rsidRDefault="00B127C7" w:rsidP="00ED24E0">
      <w:pPr>
        <w:pStyle w:val="af2"/>
        <w:numPr>
          <w:ilvl w:val="0"/>
          <w:numId w:val="39"/>
        </w:numPr>
        <w:shd w:val="clear" w:color="auto" w:fill="FFFFFF"/>
        <w:rPr>
          <w:color w:val="121212"/>
          <w:sz w:val="28"/>
          <w:szCs w:val="28"/>
        </w:rPr>
      </w:pPr>
      <w:r w:rsidRPr="009D7B60">
        <w:rPr>
          <w:color w:val="121212"/>
          <w:sz w:val="28"/>
          <w:szCs w:val="28"/>
        </w:rPr>
        <w:t>Конституційне положення Кабінету Міністрів України в сучасних умовах: порівняльний аналіз.</w:t>
      </w:r>
    </w:p>
    <w:p w14:paraId="315A6E8E" w14:textId="77777777" w:rsidR="00ED24E0" w:rsidRPr="00ED24E0" w:rsidRDefault="00B127C7" w:rsidP="00ED24E0">
      <w:pPr>
        <w:pStyle w:val="af2"/>
        <w:numPr>
          <w:ilvl w:val="0"/>
          <w:numId w:val="39"/>
        </w:numPr>
        <w:shd w:val="clear" w:color="auto" w:fill="FFFFFF"/>
        <w:rPr>
          <w:color w:val="121212"/>
          <w:sz w:val="28"/>
          <w:szCs w:val="28"/>
        </w:rPr>
      </w:pPr>
      <w:r w:rsidRPr="00ED24E0">
        <w:rPr>
          <w:color w:val="121212"/>
          <w:sz w:val="28"/>
          <w:szCs w:val="28"/>
        </w:rPr>
        <w:t>Загальна характеристика основних положень Закону України «Про Кабінет Міністрів України».</w:t>
      </w:r>
    </w:p>
    <w:p w14:paraId="754FF88D" w14:textId="77777777" w:rsidR="00ED24E0" w:rsidRPr="00ED24E0" w:rsidRDefault="00B127C7" w:rsidP="00ED24E0">
      <w:pPr>
        <w:pStyle w:val="af2"/>
        <w:numPr>
          <w:ilvl w:val="0"/>
          <w:numId w:val="39"/>
        </w:numPr>
        <w:shd w:val="clear" w:color="auto" w:fill="FFFFFF"/>
        <w:rPr>
          <w:color w:val="121212"/>
          <w:sz w:val="28"/>
          <w:szCs w:val="28"/>
        </w:rPr>
      </w:pPr>
      <w:r w:rsidRPr="00ED24E0">
        <w:rPr>
          <w:color w:val="121212"/>
          <w:sz w:val="28"/>
          <w:szCs w:val="28"/>
        </w:rPr>
        <w:t>Організаційні зміни в Кабінеті Міністрів України та його апараті, що випливають із Концепції адміністративної реформи в Україні.</w:t>
      </w:r>
    </w:p>
    <w:p w14:paraId="17FF378E" w14:textId="77777777" w:rsidR="00ED24E0" w:rsidRPr="00ED24E0" w:rsidRDefault="00B127C7" w:rsidP="00ED24E0">
      <w:pPr>
        <w:pStyle w:val="af2"/>
        <w:numPr>
          <w:ilvl w:val="0"/>
          <w:numId w:val="39"/>
        </w:numPr>
        <w:shd w:val="clear" w:color="auto" w:fill="FFFFFF"/>
        <w:rPr>
          <w:color w:val="121212"/>
          <w:sz w:val="28"/>
          <w:szCs w:val="28"/>
        </w:rPr>
      </w:pPr>
      <w:r w:rsidRPr="00ED24E0">
        <w:rPr>
          <w:color w:val="121212"/>
          <w:sz w:val="28"/>
          <w:szCs w:val="28"/>
        </w:rPr>
        <w:lastRenderedPageBreak/>
        <w:t>Реформування системи центральних органів виконавчої влади відповідно до Концепції адміністративної реформи в Україні.</w:t>
      </w:r>
    </w:p>
    <w:p w14:paraId="3502FFA7" w14:textId="77777777" w:rsidR="00A50C1D" w:rsidRPr="00A50C1D" w:rsidRDefault="00B127C7" w:rsidP="00A50C1D">
      <w:pPr>
        <w:pStyle w:val="af2"/>
        <w:numPr>
          <w:ilvl w:val="0"/>
          <w:numId w:val="39"/>
        </w:numPr>
        <w:shd w:val="clear" w:color="auto" w:fill="FFFFFF"/>
        <w:rPr>
          <w:color w:val="121212"/>
          <w:sz w:val="28"/>
          <w:szCs w:val="28"/>
        </w:rPr>
      </w:pPr>
      <w:r w:rsidRPr="00ED24E0">
        <w:rPr>
          <w:color w:val="121212"/>
          <w:sz w:val="28"/>
          <w:szCs w:val="28"/>
        </w:rPr>
        <w:t>Аналіз Закону України «Про центральні органи виконавчої влади» від 17.03.2011 р.</w:t>
      </w:r>
    </w:p>
    <w:p w14:paraId="4F1684EE" w14:textId="77777777" w:rsidR="00593AB1" w:rsidRPr="00593AB1" w:rsidRDefault="00B127C7" w:rsidP="00593AB1">
      <w:pPr>
        <w:pStyle w:val="af2"/>
        <w:numPr>
          <w:ilvl w:val="0"/>
          <w:numId w:val="39"/>
        </w:numPr>
        <w:shd w:val="clear" w:color="auto" w:fill="FFFFFF"/>
        <w:rPr>
          <w:color w:val="121212"/>
          <w:sz w:val="28"/>
          <w:szCs w:val="28"/>
        </w:rPr>
      </w:pPr>
      <w:r w:rsidRPr="00A50C1D">
        <w:rPr>
          <w:color w:val="121212"/>
          <w:sz w:val="28"/>
          <w:szCs w:val="28"/>
        </w:rPr>
        <w:t>Правовий статус місцевих органів виконавчої влади: проблеми теорії і практики.</w:t>
      </w:r>
    </w:p>
    <w:p w14:paraId="2DF68171" w14:textId="77777777" w:rsidR="00593AB1" w:rsidRPr="00593AB1" w:rsidRDefault="00B127C7" w:rsidP="00593AB1">
      <w:pPr>
        <w:pStyle w:val="af2"/>
        <w:numPr>
          <w:ilvl w:val="0"/>
          <w:numId w:val="39"/>
        </w:numPr>
        <w:shd w:val="clear" w:color="auto" w:fill="FFFFFF"/>
        <w:rPr>
          <w:color w:val="121212"/>
          <w:sz w:val="28"/>
          <w:szCs w:val="28"/>
        </w:rPr>
      </w:pPr>
      <w:r w:rsidRPr="00593AB1">
        <w:rPr>
          <w:color w:val="121212"/>
          <w:sz w:val="28"/>
          <w:szCs w:val="28"/>
        </w:rPr>
        <w:t>Основні положення Закону України «Про місцеві державні адміністрації».</w:t>
      </w:r>
    </w:p>
    <w:p w14:paraId="64D0A3DD" w14:textId="77777777" w:rsidR="00593AB1" w:rsidRPr="00593AB1" w:rsidRDefault="00B127C7" w:rsidP="00593AB1">
      <w:pPr>
        <w:pStyle w:val="af2"/>
        <w:numPr>
          <w:ilvl w:val="0"/>
          <w:numId w:val="39"/>
        </w:numPr>
        <w:shd w:val="clear" w:color="auto" w:fill="FFFFFF"/>
        <w:rPr>
          <w:color w:val="121212"/>
          <w:sz w:val="28"/>
          <w:szCs w:val="28"/>
        </w:rPr>
      </w:pPr>
      <w:r w:rsidRPr="00593AB1">
        <w:rPr>
          <w:color w:val="121212"/>
          <w:sz w:val="28"/>
          <w:szCs w:val="28"/>
        </w:rPr>
        <w:t>Політико-правові передумови перетворень організації управління на регіональному та місцевому рівнях.</w:t>
      </w:r>
    </w:p>
    <w:p w14:paraId="332B50FE" w14:textId="77777777" w:rsidR="00593AB1" w:rsidRPr="00593AB1" w:rsidRDefault="00B127C7" w:rsidP="00593AB1">
      <w:pPr>
        <w:pStyle w:val="af2"/>
        <w:numPr>
          <w:ilvl w:val="0"/>
          <w:numId w:val="39"/>
        </w:numPr>
        <w:shd w:val="clear" w:color="auto" w:fill="FFFFFF"/>
        <w:rPr>
          <w:color w:val="121212"/>
          <w:sz w:val="28"/>
          <w:szCs w:val="28"/>
        </w:rPr>
      </w:pPr>
      <w:r w:rsidRPr="00593AB1">
        <w:rPr>
          <w:color w:val="121212"/>
          <w:sz w:val="28"/>
          <w:szCs w:val="28"/>
        </w:rPr>
        <w:t>Основні етапи трансформації територіального устрою та системи місцевого самоврядування.</w:t>
      </w:r>
    </w:p>
    <w:p w14:paraId="1FCEF5D8" w14:textId="77777777" w:rsidR="00593AB1" w:rsidRPr="00593AB1" w:rsidRDefault="00B127C7" w:rsidP="00593AB1">
      <w:pPr>
        <w:pStyle w:val="af2"/>
        <w:numPr>
          <w:ilvl w:val="0"/>
          <w:numId w:val="39"/>
        </w:numPr>
        <w:shd w:val="clear" w:color="auto" w:fill="FFFFFF"/>
        <w:rPr>
          <w:color w:val="121212"/>
          <w:sz w:val="28"/>
          <w:szCs w:val="28"/>
        </w:rPr>
      </w:pPr>
      <w:r w:rsidRPr="00593AB1">
        <w:rPr>
          <w:color w:val="121212"/>
          <w:sz w:val="28"/>
          <w:szCs w:val="28"/>
        </w:rPr>
        <w:t>Компетенція органів місцевого самоврядування: проблеми її розвитку.</w:t>
      </w:r>
    </w:p>
    <w:p w14:paraId="61BA2394" w14:textId="77777777" w:rsidR="00593AB1" w:rsidRPr="00593AB1" w:rsidRDefault="00B127C7" w:rsidP="00593AB1">
      <w:pPr>
        <w:pStyle w:val="af2"/>
        <w:numPr>
          <w:ilvl w:val="0"/>
          <w:numId w:val="39"/>
        </w:numPr>
        <w:shd w:val="clear" w:color="auto" w:fill="FFFFFF"/>
        <w:rPr>
          <w:color w:val="121212"/>
          <w:sz w:val="28"/>
          <w:szCs w:val="28"/>
        </w:rPr>
      </w:pPr>
      <w:r w:rsidRPr="00593AB1">
        <w:rPr>
          <w:color w:val="121212"/>
          <w:sz w:val="28"/>
          <w:szCs w:val="28"/>
        </w:rPr>
        <w:t>Органи адміністративної юстиції: проблеми становлення на сучасному етапі.</w:t>
      </w:r>
    </w:p>
    <w:p w14:paraId="3CF3C2E0" w14:textId="77777777" w:rsidR="00593AB1" w:rsidRPr="00593AB1" w:rsidRDefault="00B127C7" w:rsidP="00593AB1">
      <w:pPr>
        <w:pStyle w:val="af2"/>
        <w:numPr>
          <w:ilvl w:val="0"/>
          <w:numId w:val="39"/>
        </w:numPr>
        <w:shd w:val="clear" w:color="auto" w:fill="FFFFFF"/>
        <w:rPr>
          <w:color w:val="121212"/>
          <w:sz w:val="28"/>
          <w:szCs w:val="28"/>
        </w:rPr>
      </w:pPr>
      <w:r w:rsidRPr="00593AB1">
        <w:rPr>
          <w:color w:val="121212"/>
          <w:sz w:val="28"/>
          <w:szCs w:val="28"/>
        </w:rPr>
        <w:t>Новели проекту Кодексу України про адміністративні проступки.</w:t>
      </w:r>
    </w:p>
    <w:p w14:paraId="6E87EA9B" w14:textId="77777777" w:rsidR="00593AB1" w:rsidRPr="00593AB1" w:rsidRDefault="00B127C7" w:rsidP="00593AB1">
      <w:pPr>
        <w:pStyle w:val="af2"/>
        <w:numPr>
          <w:ilvl w:val="0"/>
          <w:numId w:val="39"/>
        </w:numPr>
        <w:shd w:val="clear" w:color="auto" w:fill="FFFFFF"/>
        <w:rPr>
          <w:color w:val="121212"/>
          <w:sz w:val="28"/>
          <w:szCs w:val="28"/>
        </w:rPr>
      </w:pPr>
      <w:r w:rsidRPr="00593AB1">
        <w:rPr>
          <w:color w:val="121212"/>
          <w:sz w:val="28"/>
          <w:szCs w:val="28"/>
        </w:rPr>
        <w:t>Адміністративно-процесуальний кодекс України: проблеми розробки та впровадження.</w:t>
      </w:r>
    </w:p>
    <w:p w14:paraId="6F403757" w14:textId="77777777" w:rsidR="00CF76A8" w:rsidRPr="00593AB1" w:rsidRDefault="00B127C7" w:rsidP="00593AB1">
      <w:pPr>
        <w:pStyle w:val="af2"/>
        <w:numPr>
          <w:ilvl w:val="0"/>
          <w:numId w:val="39"/>
        </w:numPr>
        <w:shd w:val="clear" w:color="auto" w:fill="FFFFFF"/>
        <w:rPr>
          <w:color w:val="121212"/>
          <w:sz w:val="28"/>
          <w:szCs w:val="28"/>
        </w:rPr>
      </w:pPr>
      <w:r w:rsidRPr="00593AB1">
        <w:rPr>
          <w:color w:val="121212"/>
          <w:sz w:val="28"/>
          <w:szCs w:val="28"/>
        </w:rPr>
        <w:t>Адміністративно-процедурний кодекс України: проблеми розробки та впровадження.</w:t>
      </w:r>
    </w:p>
    <w:p w14:paraId="0D97E857" w14:textId="77777777" w:rsidR="00593AB1" w:rsidRPr="00593AB1" w:rsidRDefault="00593AB1" w:rsidP="00593AB1">
      <w:pPr>
        <w:pStyle w:val="af2"/>
        <w:shd w:val="clear" w:color="auto" w:fill="FFFFFF"/>
        <w:rPr>
          <w:color w:val="121212"/>
          <w:sz w:val="28"/>
          <w:szCs w:val="28"/>
        </w:rPr>
      </w:pPr>
    </w:p>
    <w:p w14:paraId="17B8FC18" w14:textId="77777777" w:rsidR="00CF76A8" w:rsidRPr="00CF76A8" w:rsidRDefault="00CF76A8" w:rsidP="00593AB1">
      <w:pPr>
        <w:pStyle w:val="af2"/>
        <w:ind w:firstLine="709"/>
        <w:rPr>
          <w:color w:val="000000"/>
          <w:sz w:val="28"/>
          <w:szCs w:val="28"/>
        </w:rPr>
      </w:pPr>
      <w:r w:rsidRPr="00CF76A8">
        <w:rPr>
          <w:color w:val="000000"/>
          <w:sz w:val="28"/>
          <w:szCs w:val="28"/>
        </w:rPr>
        <w:t>Крім зазначених, студент має право готувати реферат (доповідь) за будь-якою іншою темою, узгодивши її з викладачем.</w:t>
      </w:r>
    </w:p>
    <w:p w14:paraId="2EABD7D2" w14:textId="77777777" w:rsidR="00A24590" w:rsidRDefault="00A24590" w:rsidP="00445027">
      <w:pPr>
        <w:pStyle w:val="21"/>
        <w:spacing w:after="0" w:line="240" w:lineRule="auto"/>
        <w:jc w:val="both"/>
        <w:rPr>
          <w:rFonts w:ascii="Times New Roman" w:hAnsi="Times New Roman" w:cs="Times New Roman"/>
          <w:color w:val="FF0000"/>
          <w:sz w:val="28"/>
          <w:szCs w:val="28"/>
        </w:rPr>
      </w:pPr>
    </w:p>
    <w:p w14:paraId="1183687C" w14:textId="77777777" w:rsidR="00CA7141" w:rsidRDefault="00CA7141" w:rsidP="0020037E">
      <w:pPr>
        <w:pStyle w:val="4"/>
        <w:spacing w:before="0" w:after="0"/>
        <w:jc w:val="center"/>
        <w:rPr>
          <w:caps/>
          <w:lang w:val="uk-UA"/>
        </w:rPr>
      </w:pPr>
    </w:p>
    <w:p w14:paraId="794C24AD" w14:textId="77777777" w:rsidR="00CA7141" w:rsidRDefault="00CA7141" w:rsidP="0020037E">
      <w:pPr>
        <w:pStyle w:val="4"/>
        <w:spacing w:before="0" w:after="0"/>
        <w:jc w:val="center"/>
        <w:rPr>
          <w:caps/>
          <w:lang w:val="uk-UA"/>
        </w:rPr>
      </w:pPr>
    </w:p>
    <w:p w14:paraId="7927F38F" w14:textId="77777777" w:rsidR="00CA7141" w:rsidRDefault="00CA7141" w:rsidP="0020037E">
      <w:pPr>
        <w:pStyle w:val="4"/>
        <w:spacing w:before="0" w:after="0"/>
        <w:jc w:val="center"/>
        <w:rPr>
          <w:caps/>
          <w:lang w:val="uk-UA"/>
        </w:rPr>
      </w:pPr>
    </w:p>
    <w:p w14:paraId="0CB7B8C0" w14:textId="77777777" w:rsidR="00CA7141" w:rsidRDefault="00CA7141" w:rsidP="0020037E">
      <w:pPr>
        <w:pStyle w:val="4"/>
        <w:spacing w:before="0" w:after="0"/>
        <w:jc w:val="center"/>
        <w:rPr>
          <w:caps/>
          <w:lang w:val="uk-UA"/>
        </w:rPr>
      </w:pPr>
    </w:p>
    <w:p w14:paraId="7F3764B4" w14:textId="77777777" w:rsidR="0020037E" w:rsidRPr="005F6E63" w:rsidRDefault="00CA7141" w:rsidP="0020037E">
      <w:pPr>
        <w:pStyle w:val="4"/>
        <w:spacing w:before="0" w:after="0"/>
        <w:jc w:val="center"/>
        <w:rPr>
          <w:lang w:val="uk-UA"/>
        </w:rPr>
      </w:pPr>
      <w:r>
        <w:rPr>
          <w:caps/>
          <w:lang w:val="uk-UA"/>
        </w:rPr>
        <w:br w:type="page"/>
      </w:r>
      <w:r w:rsidR="00A607BB">
        <w:rPr>
          <w:caps/>
          <w:lang w:val="uk-UA"/>
        </w:rPr>
        <w:lastRenderedPageBreak/>
        <w:t xml:space="preserve">4.3.3. </w:t>
      </w:r>
      <w:r w:rsidR="0020037E" w:rsidRPr="005F6E63">
        <w:rPr>
          <w:caps/>
          <w:lang w:val="uk-UA"/>
        </w:rPr>
        <w:t xml:space="preserve">Загальні методичні вимоги до написання реферату </w:t>
      </w:r>
    </w:p>
    <w:p w14:paraId="0B1F4E1F" w14:textId="77777777" w:rsidR="0020037E" w:rsidRPr="005F6E63" w:rsidRDefault="0020037E" w:rsidP="0020037E">
      <w:pPr>
        <w:spacing w:after="0" w:line="240" w:lineRule="auto"/>
        <w:rPr>
          <w:rFonts w:ascii="Times New Roman" w:hAnsi="Times New Roman" w:cs="Times New Roman"/>
          <w:sz w:val="28"/>
          <w:szCs w:val="28"/>
        </w:rPr>
      </w:pPr>
    </w:p>
    <w:p w14:paraId="4B04B123" w14:textId="6129A670" w:rsidR="0020037E" w:rsidRPr="005F6E63" w:rsidRDefault="0020037E" w:rsidP="0020037E">
      <w:pPr>
        <w:shd w:val="clear" w:color="auto" w:fill="FFFFFF"/>
        <w:spacing w:after="0" w:line="240" w:lineRule="auto"/>
        <w:ind w:firstLine="709"/>
        <w:jc w:val="both"/>
        <w:rPr>
          <w:rFonts w:ascii="Times New Roman" w:hAnsi="Times New Roman" w:cs="Times New Roman"/>
          <w:snapToGrid w:val="0"/>
          <w:color w:val="000000"/>
          <w:sz w:val="28"/>
          <w:szCs w:val="28"/>
        </w:rPr>
      </w:pPr>
      <w:r w:rsidRPr="005F6E63">
        <w:rPr>
          <w:rFonts w:ascii="Times New Roman" w:hAnsi="Times New Roman" w:cs="Times New Roman"/>
          <w:snapToGrid w:val="0"/>
          <w:color w:val="000000"/>
          <w:sz w:val="28"/>
          <w:szCs w:val="28"/>
        </w:rPr>
        <w:t>Студенти</w:t>
      </w:r>
      <w:r w:rsidR="00593AB1" w:rsidRPr="00593AB1">
        <w:rPr>
          <w:rFonts w:ascii="Times New Roman" w:hAnsi="Times New Roman" w:cs="Times New Roman"/>
          <w:snapToGrid w:val="0"/>
          <w:color w:val="000000"/>
          <w:sz w:val="28"/>
          <w:szCs w:val="28"/>
        </w:rPr>
        <w:t xml:space="preserve"> </w:t>
      </w:r>
      <w:r w:rsidRPr="005F6E63">
        <w:rPr>
          <w:rFonts w:ascii="Times New Roman" w:hAnsi="Times New Roman" w:cs="Times New Roman"/>
          <w:snapToGrid w:val="0"/>
          <w:color w:val="000000"/>
          <w:sz w:val="28"/>
          <w:szCs w:val="28"/>
        </w:rPr>
        <w:t>заочн</w:t>
      </w:r>
      <w:r w:rsidR="00593AB1">
        <w:rPr>
          <w:rFonts w:ascii="Times New Roman" w:hAnsi="Times New Roman" w:cs="Times New Roman"/>
          <w:snapToGrid w:val="0"/>
          <w:color w:val="000000"/>
          <w:sz w:val="28"/>
          <w:szCs w:val="28"/>
        </w:rPr>
        <w:t>ої форми навчання</w:t>
      </w:r>
      <w:r w:rsidRPr="005F6E63">
        <w:rPr>
          <w:rFonts w:ascii="Times New Roman" w:hAnsi="Times New Roman" w:cs="Times New Roman"/>
          <w:snapToGrid w:val="0"/>
          <w:color w:val="000000"/>
          <w:sz w:val="28"/>
          <w:szCs w:val="28"/>
        </w:rPr>
        <w:t xml:space="preserve">, які вивчають </w:t>
      </w:r>
      <w:r w:rsidR="00593AB1">
        <w:rPr>
          <w:rFonts w:ascii="Times New Roman" w:hAnsi="Times New Roman" w:cs="Times New Roman"/>
          <w:snapToGrid w:val="0"/>
          <w:color w:val="000000"/>
          <w:sz w:val="28"/>
          <w:szCs w:val="28"/>
        </w:rPr>
        <w:t>Адміністративне право</w:t>
      </w:r>
      <w:r w:rsidR="00D007CF">
        <w:rPr>
          <w:rFonts w:ascii="Times New Roman" w:hAnsi="Times New Roman" w:cs="Times New Roman"/>
          <w:sz w:val="28"/>
          <w:szCs w:val="28"/>
        </w:rPr>
        <w:t xml:space="preserve"> </w:t>
      </w:r>
      <w:r w:rsidRPr="005F6E63">
        <w:rPr>
          <w:rFonts w:ascii="Times New Roman" w:hAnsi="Times New Roman" w:cs="Times New Roman"/>
          <w:snapToGrid w:val="0"/>
          <w:color w:val="000000"/>
          <w:sz w:val="28"/>
          <w:szCs w:val="28"/>
        </w:rPr>
        <w:t xml:space="preserve">у відповідності з навчальним планом пишуть з зазначеної дисципліни реферати. </w:t>
      </w:r>
    </w:p>
    <w:p w14:paraId="0E0C5632" w14:textId="15E2FC5E" w:rsidR="0020037E" w:rsidRPr="005F6E63" w:rsidRDefault="0020037E" w:rsidP="0020037E">
      <w:pPr>
        <w:shd w:val="clear" w:color="auto" w:fill="FFFFFF"/>
        <w:spacing w:after="0" w:line="240" w:lineRule="auto"/>
        <w:ind w:firstLine="709"/>
        <w:jc w:val="both"/>
        <w:rPr>
          <w:rFonts w:ascii="Times New Roman" w:hAnsi="Times New Roman" w:cs="Times New Roman"/>
          <w:snapToGrid w:val="0"/>
          <w:color w:val="000000"/>
          <w:sz w:val="28"/>
          <w:szCs w:val="28"/>
        </w:rPr>
      </w:pPr>
      <w:r w:rsidRPr="005F6E63">
        <w:rPr>
          <w:rFonts w:ascii="Times New Roman" w:hAnsi="Times New Roman" w:cs="Times New Roman"/>
          <w:snapToGrid w:val="0"/>
          <w:color w:val="000000"/>
          <w:sz w:val="28"/>
          <w:szCs w:val="28"/>
        </w:rPr>
        <w:t xml:space="preserve">Студенти денної форми навчання можуть відпрацьовувати пропущенні заняття з дисципліни </w:t>
      </w:r>
      <w:r>
        <w:rPr>
          <w:rFonts w:ascii="Times New Roman" w:hAnsi="Times New Roman" w:cs="Times New Roman"/>
          <w:snapToGrid w:val="0"/>
          <w:color w:val="000000"/>
          <w:sz w:val="28"/>
          <w:szCs w:val="28"/>
        </w:rPr>
        <w:t>«</w:t>
      </w:r>
      <w:r w:rsidR="0001102F">
        <w:rPr>
          <w:rFonts w:ascii="Times New Roman" w:hAnsi="Times New Roman" w:cs="Times New Roman"/>
          <w:snapToGrid w:val="0"/>
          <w:color w:val="000000"/>
          <w:sz w:val="28"/>
          <w:szCs w:val="28"/>
        </w:rPr>
        <w:t>Адміністративне право</w:t>
      </w:r>
      <w:r>
        <w:rPr>
          <w:rFonts w:ascii="Times New Roman" w:hAnsi="Times New Roman" w:cs="Times New Roman"/>
          <w:snapToGrid w:val="0"/>
          <w:color w:val="000000"/>
          <w:sz w:val="28"/>
          <w:szCs w:val="28"/>
        </w:rPr>
        <w:t>»</w:t>
      </w:r>
      <w:r w:rsidRPr="005F6E63">
        <w:rPr>
          <w:rFonts w:ascii="Times New Roman" w:hAnsi="Times New Roman" w:cs="Times New Roman"/>
          <w:snapToGrid w:val="0"/>
          <w:color w:val="000000"/>
          <w:sz w:val="28"/>
          <w:szCs w:val="28"/>
        </w:rPr>
        <w:t xml:space="preserve">  шляхом написання реферату з пропущеної теми за погодженням з викладачем, що веде семінарські заняття.</w:t>
      </w:r>
    </w:p>
    <w:p w14:paraId="0A5384C6" w14:textId="77777777" w:rsidR="0020037E" w:rsidRPr="005F6E63" w:rsidRDefault="0020037E" w:rsidP="0020037E">
      <w:pPr>
        <w:shd w:val="clear" w:color="auto" w:fill="FFFFFF"/>
        <w:spacing w:after="0" w:line="240" w:lineRule="auto"/>
        <w:ind w:firstLine="567"/>
        <w:jc w:val="both"/>
        <w:rPr>
          <w:rFonts w:ascii="Times New Roman" w:hAnsi="Times New Roman" w:cs="Times New Roman"/>
          <w:snapToGrid w:val="0"/>
          <w:color w:val="000000"/>
          <w:sz w:val="28"/>
          <w:szCs w:val="28"/>
        </w:rPr>
      </w:pPr>
      <w:r w:rsidRPr="005F6E63">
        <w:rPr>
          <w:rFonts w:ascii="Times New Roman" w:hAnsi="Times New Roman" w:cs="Times New Roman"/>
          <w:sz w:val="28"/>
          <w:szCs w:val="28"/>
        </w:rPr>
        <w:t>Реферат – це невелике за обсягом наукове дослідження студента.</w:t>
      </w:r>
    </w:p>
    <w:p w14:paraId="411953C8" w14:textId="77777777" w:rsidR="0020037E" w:rsidRPr="005F6E63" w:rsidRDefault="0020037E" w:rsidP="00080F96">
      <w:pPr>
        <w:pStyle w:val="23"/>
        <w:spacing w:after="0" w:line="240" w:lineRule="auto"/>
        <w:ind w:left="0" w:firstLine="567"/>
        <w:jc w:val="both"/>
        <w:rPr>
          <w:rFonts w:ascii="Times New Roman" w:hAnsi="Times New Roman" w:cs="Times New Roman"/>
          <w:sz w:val="28"/>
          <w:szCs w:val="28"/>
        </w:rPr>
      </w:pPr>
      <w:r w:rsidRPr="005F6E63">
        <w:rPr>
          <w:rFonts w:ascii="Times New Roman" w:hAnsi="Times New Roman" w:cs="Times New Roman"/>
          <w:sz w:val="28"/>
          <w:szCs w:val="28"/>
        </w:rPr>
        <w:t>Підготовка реферату є однією з важливих форм самостійного, навчального, наукового дослідження під час освоєння студентами курсу зазначеної навчальної дисципліни.</w:t>
      </w:r>
    </w:p>
    <w:p w14:paraId="03AFEDCF" w14:textId="3FF86848" w:rsidR="0020037E" w:rsidRPr="005F6E63" w:rsidRDefault="0020037E" w:rsidP="0020037E">
      <w:pPr>
        <w:spacing w:after="0" w:line="240" w:lineRule="auto"/>
        <w:ind w:firstLine="567"/>
        <w:jc w:val="both"/>
        <w:rPr>
          <w:rFonts w:ascii="Times New Roman" w:hAnsi="Times New Roman" w:cs="Times New Roman"/>
          <w:sz w:val="28"/>
          <w:szCs w:val="28"/>
        </w:rPr>
      </w:pPr>
      <w:r w:rsidRPr="005F6E63">
        <w:rPr>
          <w:rFonts w:ascii="Times New Roman" w:hAnsi="Times New Roman" w:cs="Times New Roman"/>
          <w:b/>
          <w:i/>
          <w:sz w:val="28"/>
          <w:szCs w:val="28"/>
        </w:rPr>
        <w:t>Навчальною метою</w:t>
      </w:r>
      <w:r w:rsidRPr="005F6E63">
        <w:rPr>
          <w:rFonts w:ascii="Times New Roman" w:hAnsi="Times New Roman" w:cs="Times New Roman"/>
          <w:sz w:val="28"/>
          <w:szCs w:val="28"/>
        </w:rPr>
        <w:t xml:space="preserve"> написання реферату є більш глибоке засвоєння тієї частини знань, що отримується під час занять, та їх творче розширення в процесі самостійної роботи з літературою, а також перевірка рівня підготовленості студентів з окремих розділів навчальної дисципліни </w:t>
      </w:r>
      <w:r w:rsidR="00080F96">
        <w:rPr>
          <w:rFonts w:ascii="Times New Roman" w:hAnsi="Times New Roman" w:cs="Times New Roman"/>
          <w:snapToGrid w:val="0"/>
          <w:color w:val="000000"/>
          <w:sz w:val="28"/>
          <w:szCs w:val="28"/>
        </w:rPr>
        <w:t>«</w:t>
      </w:r>
      <w:r w:rsidR="0001102F">
        <w:rPr>
          <w:rFonts w:ascii="Times New Roman" w:hAnsi="Times New Roman" w:cs="Times New Roman"/>
          <w:snapToGrid w:val="0"/>
          <w:color w:val="000000"/>
          <w:sz w:val="28"/>
          <w:szCs w:val="28"/>
        </w:rPr>
        <w:t>Адміністративне право</w:t>
      </w:r>
      <w:r w:rsidR="00ED3A2C">
        <w:rPr>
          <w:rFonts w:ascii="Times New Roman" w:hAnsi="Times New Roman" w:cs="Times New Roman"/>
          <w:sz w:val="28"/>
          <w:szCs w:val="28"/>
        </w:rPr>
        <w:t xml:space="preserve">» </w:t>
      </w:r>
      <w:r w:rsidRPr="005F6E63">
        <w:rPr>
          <w:rFonts w:ascii="Times New Roman" w:hAnsi="Times New Roman" w:cs="Times New Roman"/>
          <w:sz w:val="28"/>
          <w:szCs w:val="28"/>
        </w:rPr>
        <w:t>та вміння застосування набутих знань та навичок до комплексного виконання конкретного завдання.</w:t>
      </w:r>
    </w:p>
    <w:p w14:paraId="0F42E2FD" w14:textId="77777777" w:rsidR="0020037E" w:rsidRPr="005F6E63" w:rsidRDefault="0020037E" w:rsidP="0020037E">
      <w:pPr>
        <w:widowControl w:val="0"/>
        <w:spacing w:after="0" w:line="240" w:lineRule="auto"/>
        <w:ind w:firstLine="567"/>
        <w:jc w:val="both"/>
        <w:rPr>
          <w:rFonts w:ascii="Times New Roman" w:hAnsi="Times New Roman" w:cs="Times New Roman"/>
          <w:sz w:val="28"/>
          <w:szCs w:val="28"/>
        </w:rPr>
      </w:pPr>
      <w:r w:rsidRPr="005F6E63">
        <w:rPr>
          <w:rFonts w:ascii="Times New Roman" w:hAnsi="Times New Roman" w:cs="Times New Roman"/>
          <w:b/>
          <w:i/>
          <w:sz w:val="28"/>
          <w:szCs w:val="28"/>
        </w:rPr>
        <w:t>Виховною метою</w:t>
      </w:r>
      <w:r w:rsidRPr="005F6E63">
        <w:rPr>
          <w:rFonts w:ascii="Times New Roman" w:hAnsi="Times New Roman" w:cs="Times New Roman"/>
          <w:sz w:val="28"/>
          <w:szCs w:val="28"/>
        </w:rPr>
        <w:t xml:space="preserve"> самостійної дослідницької роботи є поглиблення у студентів – майбутніх фахівців-правознавців почуття гордості та відповідальності за свою справу, прагнення подальшого самовдосконалення своїх знань.</w:t>
      </w:r>
    </w:p>
    <w:p w14:paraId="140AADA6" w14:textId="77777777" w:rsidR="0020037E" w:rsidRPr="005F6E63" w:rsidRDefault="0020037E" w:rsidP="0020037E">
      <w:pPr>
        <w:widowControl w:val="0"/>
        <w:spacing w:after="0" w:line="240" w:lineRule="auto"/>
        <w:ind w:firstLine="567"/>
        <w:jc w:val="both"/>
        <w:rPr>
          <w:rFonts w:ascii="Times New Roman" w:hAnsi="Times New Roman" w:cs="Times New Roman"/>
          <w:sz w:val="28"/>
          <w:szCs w:val="28"/>
        </w:rPr>
      </w:pPr>
      <w:r w:rsidRPr="005F6E63">
        <w:rPr>
          <w:rFonts w:ascii="Times New Roman" w:hAnsi="Times New Roman" w:cs="Times New Roman"/>
          <w:b/>
          <w:i/>
          <w:sz w:val="28"/>
          <w:szCs w:val="28"/>
        </w:rPr>
        <w:t>Розвиваючою метою</w:t>
      </w:r>
      <w:r w:rsidRPr="005F6E63">
        <w:rPr>
          <w:rFonts w:ascii="Times New Roman" w:hAnsi="Times New Roman" w:cs="Times New Roman"/>
          <w:sz w:val="28"/>
          <w:szCs w:val="28"/>
        </w:rPr>
        <w:t xml:space="preserve"> є розвиток у студентів вміння творчо, свідомо та обізнано підходити до навчального процесу, вміння логічно аналізувати навчально-наукову інформацію, нормативну базу та наукову літературу, застосовувати набуті вміння та навички в практичній діяльності.</w:t>
      </w:r>
    </w:p>
    <w:p w14:paraId="78B47372" w14:textId="77777777" w:rsidR="0020037E" w:rsidRPr="005F6E63" w:rsidRDefault="0020037E" w:rsidP="0020037E">
      <w:pPr>
        <w:spacing w:after="0" w:line="240" w:lineRule="auto"/>
        <w:ind w:firstLine="567"/>
        <w:jc w:val="both"/>
        <w:rPr>
          <w:rFonts w:ascii="Times New Roman" w:hAnsi="Times New Roman" w:cs="Times New Roman"/>
          <w:sz w:val="28"/>
          <w:szCs w:val="28"/>
        </w:rPr>
      </w:pPr>
      <w:r w:rsidRPr="005F6E63">
        <w:rPr>
          <w:rFonts w:ascii="Times New Roman" w:hAnsi="Times New Roman" w:cs="Times New Roman"/>
          <w:sz w:val="28"/>
          <w:szCs w:val="28"/>
        </w:rPr>
        <w:t xml:space="preserve">В робочій програмі навчальної дисципліни запропоновано розгорнутий перелік тематики рефератів, який охоплює всі розділи </w:t>
      </w:r>
      <w:r w:rsidR="00D007CF">
        <w:rPr>
          <w:rFonts w:ascii="Times New Roman" w:hAnsi="Times New Roman" w:cs="Times New Roman"/>
          <w:sz w:val="28"/>
          <w:szCs w:val="28"/>
        </w:rPr>
        <w:t>«</w:t>
      </w:r>
      <w:r w:rsidR="00A618B2">
        <w:rPr>
          <w:rFonts w:ascii="Times New Roman" w:hAnsi="Times New Roman" w:cs="Times New Roman"/>
          <w:snapToGrid w:val="0"/>
          <w:color w:val="000000"/>
          <w:sz w:val="28"/>
          <w:szCs w:val="28"/>
        </w:rPr>
        <w:t>Адміністративного права</w:t>
      </w:r>
      <w:r w:rsidR="00A618B2">
        <w:rPr>
          <w:rFonts w:ascii="Times New Roman" w:hAnsi="Times New Roman" w:cs="Times New Roman"/>
          <w:sz w:val="28"/>
          <w:szCs w:val="28"/>
        </w:rPr>
        <w:t xml:space="preserve"> України</w:t>
      </w:r>
      <w:r w:rsidR="00D007CF">
        <w:rPr>
          <w:rFonts w:ascii="Times New Roman" w:hAnsi="Times New Roman" w:cs="Times New Roman"/>
          <w:sz w:val="28"/>
          <w:szCs w:val="28"/>
        </w:rPr>
        <w:t>»</w:t>
      </w:r>
      <w:r w:rsidRPr="005F6E63">
        <w:rPr>
          <w:rFonts w:ascii="Times New Roman" w:hAnsi="Times New Roman" w:cs="Times New Roman"/>
          <w:sz w:val="28"/>
          <w:szCs w:val="28"/>
        </w:rPr>
        <w:t xml:space="preserve"> в обсязі навчальної програми.</w:t>
      </w:r>
    </w:p>
    <w:p w14:paraId="3DBDDAD2" w14:textId="77777777" w:rsidR="0020037E" w:rsidRPr="005F6E63" w:rsidRDefault="0020037E" w:rsidP="0020037E">
      <w:pPr>
        <w:shd w:val="clear" w:color="auto" w:fill="FFFFFF"/>
        <w:spacing w:after="0" w:line="240" w:lineRule="auto"/>
        <w:ind w:firstLine="709"/>
        <w:jc w:val="both"/>
        <w:rPr>
          <w:rFonts w:ascii="Times New Roman" w:hAnsi="Times New Roman" w:cs="Times New Roman"/>
          <w:snapToGrid w:val="0"/>
          <w:sz w:val="28"/>
          <w:szCs w:val="28"/>
        </w:rPr>
      </w:pPr>
      <w:r w:rsidRPr="005F6E63">
        <w:rPr>
          <w:rFonts w:ascii="Times New Roman" w:hAnsi="Times New Roman" w:cs="Times New Roman"/>
          <w:snapToGrid w:val="0"/>
          <w:color w:val="000000"/>
          <w:sz w:val="28"/>
          <w:szCs w:val="28"/>
        </w:rPr>
        <w:t>Реферати пишуться з основних та найбільш актуальних тем навчальної дисципліни. В них на основі аналізу та узагальнення наукового матеріалу порівнюються різні погляди науковців на певну проблему і визначається власна позиція студента з викладом відповідних аргументів.</w:t>
      </w:r>
    </w:p>
    <w:p w14:paraId="37806E40" w14:textId="77777777" w:rsidR="0020037E" w:rsidRPr="005F6E63" w:rsidRDefault="0020037E" w:rsidP="0020037E">
      <w:pPr>
        <w:spacing w:after="0" w:line="240" w:lineRule="auto"/>
        <w:ind w:firstLine="567"/>
        <w:jc w:val="both"/>
        <w:rPr>
          <w:rFonts w:ascii="Times New Roman" w:hAnsi="Times New Roman" w:cs="Times New Roman"/>
          <w:sz w:val="28"/>
          <w:szCs w:val="28"/>
        </w:rPr>
      </w:pPr>
      <w:r w:rsidRPr="005F6E63">
        <w:rPr>
          <w:rFonts w:ascii="Times New Roman" w:hAnsi="Times New Roman" w:cs="Times New Roman"/>
          <w:sz w:val="28"/>
          <w:szCs w:val="28"/>
        </w:rPr>
        <w:t>Реферат як перша спроба самостійного дослідження, сприятиме формуванню у майбутніх фахівців власних наукових поглядів з певного напрямку знань, сприятиме їх продовженню у майбутніх наукових пошуках.</w:t>
      </w:r>
    </w:p>
    <w:p w14:paraId="55125D6C" w14:textId="77777777" w:rsidR="0020037E" w:rsidRPr="005F6E63" w:rsidRDefault="0020037E" w:rsidP="0020037E">
      <w:pPr>
        <w:shd w:val="clear" w:color="auto" w:fill="FFFFFF"/>
        <w:spacing w:after="0" w:line="240" w:lineRule="auto"/>
        <w:ind w:firstLine="709"/>
        <w:jc w:val="both"/>
        <w:rPr>
          <w:rFonts w:ascii="Times New Roman" w:hAnsi="Times New Roman" w:cs="Times New Roman"/>
          <w:snapToGrid w:val="0"/>
          <w:sz w:val="28"/>
          <w:szCs w:val="28"/>
        </w:rPr>
      </w:pPr>
      <w:r w:rsidRPr="005F6E63">
        <w:rPr>
          <w:rFonts w:ascii="Times New Roman" w:hAnsi="Times New Roman" w:cs="Times New Roman"/>
          <w:snapToGrid w:val="0"/>
          <w:color w:val="000000"/>
          <w:sz w:val="28"/>
          <w:szCs w:val="28"/>
        </w:rPr>
        <w:t>Реферат повинен бути належним чином оформлений. На титульному аркуші студент повинен зазначити назву вузу, кафедри, повну назву теми реферату, своє прізвище та ініціали, також вчену ступінь, звання, прізвище та ініціали наукового керівника, місце та рік написання реферату.</w:t>
      </w:r>
    </w:p>
    <w:p w14:paraId="3C96DFB6" w14:textId="77777777" w:rsidR="0020037E" w:rsidRPr="005F6E63" w:rsidRDefault="0020037E" w:rsidP="0020037E">
      <w:pPr>
        <w:shd w:val="clear" w:color="auto" w:fill="FFFFFF"/>
        <w:spacing w:after="0" w:line="240" w:lineRule="auto"/>
        <w:ind w:firstLine="709"/>
        <w:jc w:val="both"/>
        <w:rPr>
          <w:rFonts w:ascii="Times New Roman" w:hAnsi="Times New Roman" w:cs="Times New Roman"/>
          <w:snapToGrid w:val="0"/>
          <w:sz w:val="28"/>
          <w:szCs w:val="28"/>
        </w:rPr>
      </w:pPr>
      <w:r w:rsidRPr="005F6E63">
        <w:rPr>
          <w:rFonts w:ascii="Times New Roman" w:hAnsi="Times New Roman" w:cs="Times New Roman"/>
          <w:snapToGrid w:val="0"/>
          <w:color w:val="000000"/>
          <w:sz w:val="28"/>
          <w:szCs w:val="28"/>
        </w:rPr>
        <w:t>Для написання реферату студент повинен скласти план, який розкриває зміст обраної теми. План реферату, як правило, включає вступ, в якому коротко обґрунтовується актуальність обраної теми, основні питання, що розкривають зміст теми реферату і закінчення, де формуються висновки, оцінки, пропозиції.</w:t>
      </w:r>
    </w:p>
    <w:p w14:paraId="03111D0A" w14:textId="77777777" w:rsidR="0020037E" w:rsidRPr="005F6E63" w:rsidRDefault="0020037E" w:rsidP="0020037E">
      <w:pPr>
        <w:shd w:val="clear" w:color="auto" w:fill="FFFFFF"/>
        <w:spacing w:after="0" w:line="240" w:lineRule="auto"/>
        <w:ind w:firstLine="709"/>
        <w:jc w:val="both"/>
        <w:rPr>
          <w:rFonts w:ascii="Times New Roman" w:hAnsi="Times New Roman" w:cs="Times New Roman"/>
          <w:snapToGrid w:val="0"/>
          <w:sz w:val="28"/>
          <w:szCs w:val="28"/>
        </w:rPr>
      </w:pPr>
      <w:r w:rsidRPr="005F6E63">
        <w:rPr>
          <w:rFonts w:ascii="Times New Roman" w:hAnsi="Times New Roman" w:cs="Times New Roman"/>
          <w:snapToGrid w:val="0"/>
          <w:color w:val="000000"/>
          <w:sz w:val="28"/>
          <w:szCs w:val="28"/>
        </w:rPr>
        <w:lastRenderedPageBreak/>
        <w:t>Викладення матеріалу повинно бути стислим, точним, послідовним, самостійним. Плагіат наукових праць з обраної теми не допускається. Механічно переписані роботи оцінюються на задовільно і повертаються студентові для повторного виконання. В кінці реферату обов'язково наводиться список використаних джерел.</w:t>
      </w:r>
    </w:p>
    <w:p w14:paraId="4293CCE5" w14:textId="77777777" w:rsidR="0020037E" w:rsidRPr="005F6E63" w:rsidRDefault="0020037E" w:rsidP="0020037E">
      <w:pPr>
        <w:shd w:val="clear" w:color="auto" w:fill="FFFFFF"/>
        <w:spacing w:after="0" w:line="240" w:lineRule="auto"/>
        <w:ind w:firstLine="709"/>
        <w:jc w:val="both"/>
        <w:rPr>
          <w:rFonts w:ascii="Times New Roman" w:hAnsi="Times New Roman" w:cs="Times New Roman"/>
          <w:snapToGrid w:val="0"/>
          <w:sz w:val="28"/>
          <w:szCs w:val="28"/>
        </w:rPr>
      </w:pPr>
      <w:r w:rsidRPr="005F6E63">
        <w:rPr>
          <w:rFonts w:ascii="Times New Roman" w:hAnsi="Times New Roman" w:cs="Times New Roman"/>
          <w:snapToGrid w:val="0"/>
          <w:color w:val="000000"/>
          <w:sz w:val="28"/>
          <w:szCs w:val="28"/>
        </w:rPr>
        <w:t>При написанні реферату слід робити зноски з зазначенням прізвища та ініціалів автора або авторів, назви книги або статті, місця і року видання, сторінки.</w:t>
      </w:r>
    </w:p>
    <w:p w14:paraId="3B2832E1" w14:textId="77777777" w:rsidR="0020037E" w:rsidRDefault="0020037E" w:rsidP="0020037E">
      <w:pPr>
        <w:shd w:val="clear" w:color="auto" w:fill="FFFFFF"/>
        <w:spacing w:after="0" w:line="240" w:lineRule="auto"/>
        <w:ind w:firstLine="709"/>
        <w:jc w:val="both"/>
        <w:rPr>
          <w:rFonts w:ascii="Times New Roman" w:hAnsi="Times New Roman" w:cs="Times New Roman"/>
          <w:snapToGrid w:val="0"/>
          <w:color w:val="000000"/>
          <w:sz w:val="28"/>
          <w:szCs w:val="28"/>
        </w:rPr>
      </w:pPr>
      <w:r w:rsidRPr="005F6E63">
        <w:rPr>
          <w:rFonts w:ascii="Times New Roman" w:hAnsi="Times New Roman" w:cs="Times New Roman"/>
          <w:snapToGrid w:val="0"/>
          <w:color w:val="000000"/>
          <w:sz w:val="28"/>
          <w:szCs w:val="28"/>
        </w:rPr>
        <w:t>Обсяг реферату складає 15-20 сторінок рукописного тексту або 12-18 сторінок комп'ютерного виконання на папері формату А-4.</w:t>
      </w:r>
    </w:p>
    <w:p w14:paraId="1034A95F" w14:textId="77777777" w:rsidR="00ED3A2C" w:rsidRDefault="00ED3A2C" w:rsidP="00A607BB">
      <w:pPr>
        <w:pStyle w:val="2"/>
        <w:spacing w:before="0" w:after="0"/>
        <w:jc w:val="center"/>
        <w:rPr>
          <w:rFonts w:ascii="Times New Roman" w:hAnsi="Times New Roman"/>
          <w:i w:val="0"/>
        </w:rPr>
      </w:pPr>
    </w:p>
    <w:p w14:paraId="4F526DDD" w14:textId="77777777" w:rsidR="003E393E" w:rsidRDefault="003E393E" w:rsidP="003E393E"/>
    <w:p w14:paraId="284D94A6" w14:textId="77777777" w:rsidR="003E393E" w:rsidRDefault="003E393E" w:rsidP="003E393E"/>
    <w:p w14:paraId="434C6438" w14:textId="77777777" w:rsidR="003E393E" w:rsidRDefault="003E393E" w:rsidP="003E393E"/>
    <w:p w14:paraId="64AD8FDC" w14:textId="77777777" w:rsidR="003E393E" w:rsidRDefault="003E393E" w:rsidP="003E393E"/>
    <w:p w14:paraId="7174CAC1" w14:textId="77777777" w:rsidR="003E393E" w:rsidRDefault="003E393E" w:rsidP="003E393E"/>
    <w:p w14:paraId="2893342B" w14:textId="77777777" w:rsidR="003E393E" w:rsidRDefault="003E393E" w:rsidP="003E393E"/>
    <w:p w14:paraId="32451862" w14:textId="77777777" w:rsidR="003E393E" w:rsidRDefault="003E393E" w:rsidP="003E393E"/>
    <w:p w14:paraId="1FC53B60" w14:textId="77777777" w:rsidR="003E393E" w:rsidRDefault="003E393E" w:rsidP="003E393E"/>
    <w:p w14:paraId="6C838832" w14:textId="77777777" w:rsidR="003E393E" w:rsidRDefault="003E393E" w:rsidP="003E393E"/>
    <w:p w14:paraId="0D0CDA75" w14:textId="77777777" w:rsidR="003E393E" w:rsidRDefault="003E393E" w:rsidP="003E393E"/>
    <w:p w14:paraId="41256A62" w14:textId="77777777" w:rsidR="003E393E" w:rsidRDefault="003E393E" w:rsidP="003E393E"/>
    <w:p w14:paraId="536F0E10" w14:textId="77777777" w:rsidR="003E393E" w:rsidRDefault="003E393E" w:rsidP="003E393E"/>
    <w:p w14:paraId="667B5B32" w14:textId="77777777" w:rsidR="003E393E" w:rsidRDefault="003E393E" w:rsidP="003E393E"/>
    <w:p w14:paraId="25666FC6" w14:textId="77777777" w:rsidR="003E393E" w:rsidRDefault="003E393E" w:rsidP="003E393E"/>
    <w:p w14:paraId="65DAB3E7" w14:textId="77777777" w:rsidR="003E393E" w:rsidRDefault="003E393E" w:rsidP="003E393E"/>
    <w:p w14:paraId="12348EDF" w14:textId="77777777" w:rsidR="003E393E" w:rsidRDefault="003E393E" w:rsidP="003E393E"/>
    <w:p w14:paraId="0559AE59" w14:textId="77777777" w:rsidR="003E393E" w:rsidRDefault="003E393E" w:rsidP="003E393E"/>
    <w:p w14:paraId="37C56C98" w14:textId="77777777" w:rsidR="007C4C2D" w:rsidRDefault="007C4C2D" w:rsidP="003E393E"/>
    <w:p w14:paraId="2BE3E647" w14:textId="77777777" w:rsidR="007C4C2D" w:rsidRDefault="007C4C2D" w:rsidP="003E393E"/>
    <w:p w14:paraId="5C823BAF" w14:textId="77777777" w:rsidR="002353DF" w:rsidRDefault="002353DF" w:rsidP="00A618B2">
      <w:pPr>
        <w:pStyle w:val="2"/>
        <w:spacing w:before="0" w:after="0"/>
        <w:rPr>
          <w:rFonts w:ascii="Calibri" w:eastAsia="Calibri" w:hAnsi="Calibri" w:cs="Calibri"/>
          <w:b w:val="0"/>
          <w:bCs w:val="0"/>
          <w:i w:val="0"/>
          <w:iCs w:val="0"/>
          <w:sz w:val="22"/>
          <w:szCs w:val="22"/>
        </w:rPr>
      </w:pPr>
    </w:p>
    <w:p w14:paraId="0B38A0FD" w14:textId="77777777" w:rsidR="00A618B2" w:rsidRPr="00A618B2" w:rsidRDefault="00A618B2" w:rsidP="00A618B2"/>
    <w:p w14:paraId="1684B96B" w14:textId="77777777" w:rsidR="00A607BB" w:rsidRPr="00BA2337" w:rsidRDefault="00A607BB" w:rsidP="009E7E79">
      <w:pPr>
        <w:pStyle w:val="2"/>
        <w:spacing w:before="0" w:after="0"/>
        <w:jc w:val="center"/>
        <w:rPr>
          <w:rFonts w:ascii="Times New Roman" w:hAnsi="Times New Roman"/>
          <w:i w:val="0"/>
        </w:rPr>
      </w:pPr>
      <w:r>
        <w:rPr>
          <w:rFonts w:ascii="Times New Roman" w:hAnsi="Times New Roman"/>
          <w:i w:val="0"/>
        </w:rPr>
        <w:lastRenderedPageBreak/>
        <w:t>4.3.4</w:t>
      </w:r>
      <w:r w:rsidRPr="00BA2337">
        <w:rPr>
          <w:rFonts w:ascii="Times New Roman" w:hAnsi="Times New Roman"/>
          <w:i w:val="0"/>
        </w:rPr>
        <w:t>. Індивідуальна навчально-дослідна робота</w:t>
      </w:r>
    </w:p>
    <w:p w14:paraId="7CC9F77D" w14:textId="77777777" w:rsidR="00A607BB" w:rsidRPr="00BA2337" w:rsidRDefault="00A607BB" w:rsidP="00A607BB">
      <w:pPr>
        <w:shd w:val="clear" w:color="auto" w:fill="FFFFFF"/>
        <w:spacing w:after="120"/>
        <w:jc w:val="center"/>
        <w:rPr>
          <w:rFonts w:ascii="Times New Roman" w:hAnsi="Times New Roman" w:cs="Times New Roman"/>
          <w:b/>
          <w:bCs/>
          <w:sz w:val="28"/>
          <w:szCs w:val="28"/>
        </w:rPr>
      </w:pPr>
      <w:r w:rsidRPr="00BA2337">
        <w:rPr>
          <w:rFonts w:ascii="Times New Roman" w:hAnsi="Times New Roman" w:cs="Times New Roman"/>
          <w:b/>
          <w:bCs/>
          <w:sz w:val="28"/>
          <w:szCs w:val="28"/>
        </w:rPr>
        <w:t>(навчальний проект)</w:t>
      </w:r>
    </w:p>
    <w:p w14:paraId="6B286A66" w14:textId="77777777" w:rsidR="00A607BB" w:rsidRPr="00BA2337" w:rsidRDefault="00A607BB" w:rsidP="00A607BB">
      <w:pPr>
        <w:ind w:firstLine="540"/>
        <w:jc w:val="both"/>
        <w:rPr>
          <w:rFonts w:ascii="Times New Roman" w:hAnsi="Times New Roman" w:cs="Times New Roman"/>
          <w:sz w:val="28"/>
          <w:szCs w:val="28"/>
        </w:rPr>
      </w:pPr>
      <w:r w:rsidRPr="00BA2337">
        <w:rPr>
          <w:rFonts w:ascii="Times New Roman" w:hAnsi="Times New Roman" w:cs="Times New Roman"/>
          <w:b/>
          <w:bCs/>
          <w:i/>
          <w:iCs/>
          <w:sz w:val="28"/>
          <w:szCs w:val="28"/>
        </w:rPr>
        <w:t>Індивідуальна навчально-дослідна робота(ІНДР)</w:t>
      </w:r>
      <w:r w:rsidRPr="00BA2337">
        <w:rPr>
          <w:rFonts w:ascii="Times New Roman" w:hAnsi="Times New Roman" w:cs="Times New Roman"/>
          <w:bCs/>
          <w:iCs/>
          <w:sz w:val="28"/>
          <w:szCs w:val="28"/>
        </w:rPr>
        <w:t xml:space="preserve"> є видом поза</w:t>
      </w:r>
      <w:r w:rsidR="003E393E">
        <w:rPr>
          <w:rFonts w:ascii="Times New Roman" w:hAnsi="Times New Roman" w:cs="Times New Roman"/>
          <w:bCs/>
          <w:iCs/>
          <w:sz w:val="28"/>
          <w:szCs w:val="28"/>
        </w:rPr>
        <w:t xml:space="preserve"> </w:t>
      </w:r>
      <w:r w:rsidRPr="00BA2337">
        <w:rPr>
          <w:rFonts w:ascii="Times New Roman" w:hAnsi="Times New Roman" w:cs="Times New Roman"/>
          <w:bCs/>
          <w:iCs/>
          <w:sz w:val="28"/>
          <w:szCs w:val="28"/>
        </w:rPr>
        <w:t>аудиторної індивідуальної діяльності студента, результати якої використовуються у процесі вивчення програмового матеріалу навчальної дисципліни.</w:t>
      </w:r>
      <w:r w:rsidRPr="00BA2337">
        <w:rPr>
          <w:rFonts w:ascii="Times New Roman" w:hAnsi="Times New Roman" w:cs="Times New Roman"/>
          <w:sz w:val="28"/>
          <w:szCs w:val="28"/>
        </w:rPr>
        <w:t xml:space="preserve"> Завершується виконання студентами ІНДР прилюдним захистом навчального проекту. </w:t>
      </w:r>
    </w:p>
    <w:p w14:paraId="0886ABCA" w14:textId="77777777" w:rsidR="00A607BB" w:rsidRPr="00BA2337" w:rsidRDefault="00A607BB" w:rsidP="00A607BB">
      <w:pPr>
        <w:shd w:val="clear" w:color="auto" w:fill="FFFFFF"/>
        <w:ind w:firstLine="426"/>
        <w:jc w:val="both"/>
        <w:rPr>
          <w:rFonts w:ascii="Times New Roman" w:hAnsi="Times New Roman" w:cs="Times New Roman"/>
          <w:bCs/>
          <w:iCs/>
          <w:sz w:val="28"/>
          <w:szCs w:val="28"/>
        </w:rPr>
      </w:pPr>
      <w:r w:rsidRPr="00BA2337">
        <w:rPr>
          <w:rFonts w:ascii="Times New Roman" w:hAnsi="Times New Roman" w:cs="Times New Roman"/>
          <w:b/>
          <w:bCs/>
          <w:i/>
          <w:iCs/>
          <w:sz w:val="28"/>
          <w:szCs w:val="28"/>
        </w:rPr>
        <w:t>Індивідуальне навчально-дослідне завдання (ІНДЗ)</w:t>
      </w:r>
      <w:r w:rsidRPr="00BA2337">
        <w:rPr>
          <w:rFonts w:ascii="Times New Roman" w:hAnsi="Times New Roman" w:cs="Times New Roman"/>
          <w:bCs/>
          <w:iCs/>
          <w:sz w:val="28"/>
          <w:szCs w:val="28"/>
        </w:rPr>
        <w:t xml:space="preserve"> з курсу – це вид науково-дослідної роботи студента, яка містить результати дослідницького пошуку, відображає певний рівень його навчальної компетентності.</w:t>
      </w:r>
    </w:p>
    <w:p w14:paraId="31792B0B" w14:textId="77777777" w:rsidR="00A607BB" w:rsidRPr="00BA2337" w:rsidRDefault="00A607BB" w:rsidP="00A607BB">
      <w:pPr>
        <w:shd w:val="clear" w:color="auto" w:fill="FFFFFF"/>
        <w:ind w:firstLine="426"/>
        <w:jc w:val="both"/>
        <w:rPr>
          <w:rFonts w:ascii="Times New Roman" w:hAnsi="Times New Roman" w:cs="Times New Roman"/>
          <w:bCs/>
          <w:iCs/>
          <w:sz w:val="28"/>
          <w:szCs w:val="28"/>
        </w:rPr>
      </w:pPr>
      <w:r w:rsidRPr="00BA2337">
        <w:rPr>
          <w:rFonts w:ascii="Times New Roman" w:hAnsi="Times New Roman" w:cs="Times New Roman"/>
          <w:b/>
          <w:bCs/>
          <w:i/>
          <w:iCs/>
          <w:sz w:val="28"/>
          <w:szCs w:val="28"/>
        </w:rPr>
        <w:t xml:space="preserve">Мета ІНДЗ: </w:t>
      </w:r>
      <w:r w:rsidRPr="00BA2337">
        <w:rPr>
          <w:rFonts w:ascii="Times New Roman" w:hAnsi="Times New Roman" w:cs="Times New Roman"/>
          <w:bCs/>
          <w:iCs/>
          <w:sz w:val="28"/>
          <w:szCs w:val="28"/>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14:paraId="1075037D" w14:textId="77777777" w:rsidR="00A607BB" w:rsidRPr="00BA2337" w:rsidRDefault="00A607BB" w:rsidP="00A607BB">
      <w:pPr>
        <w:shd w:val="clear" w:color="auto" w:fill="FFFFFF"/>
        <w:ind w:firstLine="426"/>
        <w:jc w:val="both"/>
        <w:rPr>
          <w:rFonts w:ascii="Times New Roman" w:hAnsi="Times New Roman" w:cs="Times New Roman"/>
          <w:bCs/>
          <w:iCs/>
          <w:sz w:val="28"/>
          <w:szCs w:val="28"/>
        </w:rPr>
      </w:pPr>
      <w:r w:rsidRPr="00BA2337">
        <w:rPr>
          <w:rFonts w:ascii="Times New Roman" w:hAnsi="Times New Roman" w:cs="Times New Roman"/>
          <w:b/>
          <w:bCs/>
          <w:i/>
          <w:iCs/>
          <w:sz w:val="28"/>
          <w:szCs w:val="28"/>
        </w:rPr>
        <w:t>Зміст ІНДЗ:</w:t>
      </w:r>
      <w:r w:rsidRPr="00BA2337">
        <w:rPr>
          <w:rFonts w:ascii="Times New Roman" w:hAnsi="Times New Roman" w:cs="Times New Roman"/>
          <w:bCs/>
          <w:iCs/>
          <w:sz w:val="28"/>
          <w:szCs w:val="28"/>
        </w:rPr>
        <w:t xml:space="preserve"> завершена теоретична або практична робота у межах навчальної програми курсу, яка виконується на основі знань, умінь та навичок, отриманих під час лекційних, семінарських, практичних та лабораторних занять і охоплює декілька тем або весь зміст навчального курсу. </w:t>
      </w:r>
    </w:p>
    <w:p w14:paraId="7413989D" w14:textId="77777777" w:rsidR="00A607BB" w:rsidRPr="00BA2337" w:rsidRDefault="00A607BB" w:rsidP="00A607BB">
      <w:pPr>
        <w:shd w:val="clear" w:color="auto" w:fill="FFFFFF"/>
        <w:ind w:firstLine="426"/>
        <w:jc w:val="both"/>
        <w:rPr>
          <w:rFonts w:ascii="Times New Roman" w:hAnsi="Times New Roman" w:cs="Times New Roman"/>
          <w:b/>
          <w:bCs/>
          <w:i/>
          <w:iCs/>
          <w:sz w:val="28"/>
          <w:szCs w:val="28"/>
        </w:rPr>
      </w:pPr>
      <w:r w:rsidRPr="00BA2337">
        <w:rPr>
          <w:rFonts w:ascii="Times New Roman" w:hAnsi="Times New Roman" w:cs="Times New Roman"/>
          <w:b/>
          <w:bCs/>
          <w:i/>
          <w:iCs/>
          <w:sz w:val="28"/>
          <w:szCs w:val="28"/>
        </w:rPr>
        <w:t xml:space="preserve">Види ІНДЗ, вимоги до них та оцінювання: </w:t>
      </w:r>
    </w:p>
    <w:p w14:paraId="2ED2C6CE" w14:textId="77777777" w:rsidR="00A607BB" w:rsidRPr="00BA2337" w:rsidRDefault="00A607BB" w:rsidP="00A607BB">
      <w:pPr>
        <w:widowControl w:val="0"/>
        <w:numPr>
          <w:ilvl w:val="0"/>
          <w:numId w:val="22"/>
        </w:numPr>
        <w:shd w:val="clear" w:color="auto" w:fill="FFFFFF"/>
        <w:tabs>
          <w:tab w:val="clear" w:pos="360"/>
          <w:tab w:val="num" w:pos="567"/>
        </w:tabs>
        <w:autoSpaceDE w:val="0"/>
        <w:autoSpaceDN w:val="0"/>
        <w:adjustRightInd w:val="0"/>
        <w:spacing w:after="0" w:line="240" w:lineRule="auto"/>
        <w:ind w:left="567" w:hanging="567"/>
        <w:jc w:val="both"/>
        <w:rPr>
          <w:rFonts w:ascii="Times New Roman" w:hAnsi="Times New Roman" w:cs="Times New Roman"/>
          <w:sz w:val="28"/>
          <w:szCs w:val="28"/>
        </w:rPr>
      </w:pPr>
      <w:r w:rsidRPr="00BA2337">
        <w:rPr>
          <w:rFonts w:ascii="Times New Roman" w:hAnsi="Times New Roman" w:cs="Times New Roman"/>
          <w:sz w:val="28"/>
          <w:szCs w:val="28"/>
        </w:rPr>
        <w:t>конспект із теми (модуля) за заданим планом (</w:t>
      </w:r>
      <w:r w:rsidRPr="00BA2337">
        <w:rPr>
          <w:rFonts w:ascii="Times New Roman" w:hAnsi="Times New Roman" w:cs="Times New Roman"/>
          <w:b/>
          <w:sz w:val="28"/>
          <w:szCs w:val="28"/>
        </w:rPr>
        <w:t>2 бали</w:t>
      </w:r>
      <w:r w:rsidRPr="00BA2337">
        <w:rPr>
          <w:rFonts w:ascii="Times New Roman" w:hAnsi="Times New Roman" w:cs="Times New Roman"/>
          <w:sz w:val="28"/>
          <w:szCs w:val="28"/>
        </w:rPr>
        <w:t>);</w:t>
      </w:r>
    </w:p>
    <w:p w14:paraId="6721ABC5" w14:textId="77777777" w:rsidR="00A607BB" w:rsidRPr="00BA2337" w:rsidRDefault="00A607BB" w:rsidP="00A607BB">
      <w:pPr>
        <w:widowControl w:val="0"/>
        <w:numPr>
          <w:ilvl w:val="0"/>
          <w:numId w:val="22"/>
        </w:numPr>
        <w:shd w:val="clear" w:color="auto" w:fill="FFFFFF"/>
        <w:tabs>
          <w:tab w:val="clear" w:pos="360"/>
          <w:tab w:val="num" w:pos="567"/>
        </w:tabs>
        <w:autoSpaceDE w:val="0"/>
        <w:autoSpaceDN w:val="0"/>
        <w:adjustRightInd w:val="0"/>
        <w:spacing w:after="0" w:line="240" w:lineRule="auto"/>
        <w:ind w:left="567" w:hanging="567"/>
        <w:jc w:val="both"/>
        <w:rPr>
          <w:rFonts w:ascii="Times New Roman" w:hAnsi="Times New Roman" w:cs="Times New Roman"/>
          <w:b/>
          <w:bCs/>
          <w:sz w:val="28"/>
          <w:szCs w:val="28"/>
        </w:rPr>
      </w:pPr>
      <w:r w:rsidRPr="00BA2337">
        <w:rPr>
          <w:rFonts w:ascii="Times New Roman" w:hAnsi="Times New Roman" w:cs="Times New Roman"/>
          <w:sz w:val="28"/>
          <w:szCs w:val="28"/>
        </w:rPr>
        <w:t>конспект із теми (модуля) за планом, який студент розробив самостійно (</w:t>
      </w:r>
      <w:r w:rsidRPr="00BA2337">
        <w:rPr>
          <w:rFonts w:ascii="Times New Roman" w:hAnsi="Times New Roman" w:cs="Times New Roman"/>
          <w:b/>
          <w:sz w:val="28"/>
          <w:szCs w:val="28"/>
        </w:rPr>
        <w:t>3</w:t>
      </w:r>
      <w:r w:rsidRPr="00BA2337">
        <w:rPr>
          <w:rFonts w:ascii="Times New Roman" w:hAnsi="Times New Roman" w:cs="Times New Roman"/>
          <w:b/>
          <w:bCs/>
          <w:sz w:val="28"/>
          <w:szCs w:val="28"/>
        </w:rPr>
        <w:t>бали</w:t>
      </w:r>
      <w:r w:rsidRPr="00BA2337">
        <w:rPr>
          <w:rFonts w:ascii="Times New Roman" w:hAnsi="Times New Roman" w:cs="Times New Roman"/>
          <w:bCs/>
          <w:sz w:val="28"/>
          <w:szCs w:val="28"/>
        </w:rPr>
        <w:t>);</w:t>
      </w:r>
    </w:p>
    <w:p w14:paraId="11C783BA" w14:textId="77777777" w:rsidR="00A607BB" w:rsidRPr="00BA2337" w:rsidRDefault="00A607BB" w:rsidP="00A607BB">
      <w:pPr>
        <w:widowControl w:val="0"/>
        <w:numPr>
          <w:ilvl w:val="0"/>
          <w:numId w:val="22"/>
        </w:numPr>
        <w:shd w:val="clear" w:color="auto" w:fill="FFFFFF"/>
        <w:tabs>
          <w:tab w:val="clear" w:pos="360"/>
          <w:tab w:val="num" w:pos="567"/>
        </w:tabs>
        <w:autoSpaceDE w:val="0"/>
        <w:autoSpaceDN w:val="0"/>
        <w:adjustRightInd w:val="0"/>
        <w:spacing w:after="0" w:line="240" w:lineRule="auto"/>
        <w:ind w:left="567" w:hanging="567"/>
        <w:jc w:val="both"/>
        <w:rPr>
          <w:rFonts w:ascii="Times New Roman" w:hAnsi="Times New Roman" w:cs="Times New Roman"/>
          <w:b/>
          <w:bCs/>
          <w:sz w:val="28"/>
          <w:szCs w:val="28"/>
        </w:rPr>
      </w:pPr>
      <w:r w:rsidRPr="00BA2337">
        <w:rPr>
          <w:rFonts w:ascii="Times New Roman" w:hAnsi="Times New Roman" w:cs="Times New Roman"/>
          <w:sz w:val="28"/>
          <w:szCs w:val="28"/>
        </w:rPr>
        <w:t>анотація прочитаної додаткової літератури з курсу, бібліографічний опис, тематичні розвідки (</w:t>
      </w:r>
      <w:r w:rsidRPr="00BA2337">
        <w:rPr>
          <w:rFonts w:ascii="Times New Roman" w:hAnsi="Times New Roman" w:cs="Times New Roman"/>
          <w:b/>
          <w:sz w:val="28"/>
          <w:szCs w:val="28"/>
        </w:rPr>
        <w:t>3</w:t>
      </w:r>
      <w:r w:rsidRPr="00BA2337">
        <w:rPr>
          <w:rFonts w:ascii="Times New Roman" w:hAnsi="Times New Roman" w:cs="Times New Roman"/>
          <w:b/>
          <w:bCs/>
          <w:sz w:val="28"/>
          <w:szCs w:val="28"/>
        </w:rPr>
        <w:t>бали</w:t>
      </w:r>
      <w:r w:rsidRPr="00BA2337">
        <w:rPr>
          <w:rFonts w:ascii="Times New Roman" w:hAnsi="Times New Roman" w:cs="Times New Roman"/>
          <w:bCs/>
          <w:sz w:val="28"/>
          <w:szCs w:val="28"/>
        </w:rPr>
        <w:t>);</w:t>
      </w:r>
    </w:p>
    <w:p w14:paraId="2E154446" w14:textId="77777777" w:rsidR="00A607BB" w:rsidRPr="00BA2337" w:rsidRDefault="00A607BB" w:rsidP="00A607BB">
      <w:pPr>
        <w:widowControl w:val="0"/>
        <w:numPr>
          <w:ilvl w:val="0"/>
          <w:numId w:val="22"/>
        </w:numPr>
        <w:shd w:val="clear" w:color="auto" w:fill="FFFFFF"/>
        <w:tabs>
          <w:tab w:val="clear" w:pos="360"/>
          <w:tab w:val="num" w:pos="567"/>
        </w:tabs>
        <w:autoSpaceDE w:val="0"/>
        <w:autoSpaceDN w:val="0"/>
        <w:adjustRightInd w:val="0"/>
        <w:spacing w:after="0" w:line="240" w:lineRule="auto"/>
        <w:ind w:left="567" w:hanging="567"/>
        <w:jc w:val="both"/>
        <w:rPr>
          <w:rFonts w:ascii="Times New Roman" w:hAnsi="Times New Roman" w:cs="Times New Roman"/>
          <w:sz w:val="28"/>
          <w:szCs w:val="28"/>
        </w:rPr>
      </w:pPr>
      <w:r w:rsidRPr="00BA2337">
        <w:rPr>
          <w:rFonts w:ascii="Times New Roman" w:hAnsi="Times New Roman" w:cs="Times New Roman"/>
          <w:sz w:val="28"/>
          <w:szCs w:val="28"/>
        </w:rPr>
        <w:t>повідомлення з теми, рекомендованої викладачем (</w:t>
      </w:r>
      <w:r w:rsidRPr="00BA2337">
        <w:rPr>
          <w:rFonts w:ascii="Times New Roman" w:hAnsi="Times New Roman" w:cs="Times New Roman"/>
          <w:b/>
          <w:sz w:val="28"/>
          <w:szCs w:val="28"/>
        </w:rPr>
        <w:t>2 бали</w:t>
      </w:r>
      <w:r w:rsidRPr="00BA2337">
        <w:rPr>
          <w:rFonts w:ascii="Times New Roman" w:hAnsi="Times New Roman" w:cs="Times New Roman"/>
          <w:sz w:val="28"/>
          <w:szCs w:val="28"/>
        </w:rPr>
        <w:t>);</w:t>
      </w:r>
    </w:p>
    <w:p w14:paraId="00E8F2C5" w14:textId="77777777" w:rsidR="00A607BB" w:rsidRPr="00BA2337" w:rsidRDefault="00A607BB" w:rsidP="00A607BB">
      <w:pPr>
        <w:widowControl w:val="0"/>
        <w:numPr>
          <w:ilvl w:val="0"/>
          <w:numId w:val="22"/>
        </w:numPr>
        <w:shd w:val="clear" w:color="auto" w:fill="FFFFFF"/>
        <w:tabs>
          <w:tab w:val="clear" w:pos="360"/>
          <w:tab w:val="num" w:pos="567"/>
        </w:tabs>
        <w:autoSpaceDE w:val="0"/>
        <w:autoSpaceDN w:val="0"/>
        <w:adjustRightInd w:val="0"/>
        <w:spacing w:after="0" w:line="240" w:lineRule="auto"/>
        <w:ind w:left="567" w:hanging="567"/>
        <w:jc w:val="both"/>
        <w:rPr>
          <w:rFonts w:ascii="Times New Roman" w:hAnsi="Times New Roman" w:cs="Times New Roman"/>
          <w:bCs/>
          <w:sz w:val="28"/>
          <w:szCs w:val="28"/>
        </w:rPr>
      </w:pPr>
      <w:r w:rsidRPr="00BA2337">
        <w:rPr>
          <w:rFonts w:ascii="Times New Roman" w:hAnsi="Times New Roman" w:cs="Times New Roman"/>
          <w:sz w:val="28"/>
          <w:szCs w:val="28"/>
        </w:rPr>
        <w:t>повідомлення з теми (без рекомендації викладача): сучасні відкриття з теми, аналіз інформації, самостійні дослідження (</w:t>
      </w:r>
      <w:r w:rsidRPr="00BA2337">
        <w:rPr>
          <w:rFonts w:ascii="Times New Roman" w:hAnsi="Times New Roman" w:cs="Times New Roman"/>
          <w:b/>
          <w:sz w:val="28"/>
          <w:szCs w:val="28"/>
        </w:rPr>
        <w:t>3</w:t>
      </w:r>
      <w:r w:rsidRPr="00BA2337">
        <w:rPr>
          <w:rFonts w:ascii="Times New Roman" w:hAnsi="Times New Roman" w:cs="Times New Roman"/>
          <w:b/>
          <w:bCs/>
          <w:sz w:val="28"/>
          <w:szCs w:val="28"/>
        </w:rPr>
        <w:t>бали</w:t>
      </w:r>
      <w:r w:rsidRPr="00BA2337">
        <w:rPr>
          <w:rFonts w:ascii="Times New Roman" w:hAnsi="Times New Roman" w:cs="Times New Roman"/>
          <w:bCs/>
          <w:sz w:val="28"/>
          <w:szCs w:val="28"/>
        </w:rPr>
        <w:t xml:space="preserve">); </w:t>
      </w:r>
    </w:p>
    <w:p w14:paraId="03B63208" w14:textId="77777777" w:rsidR="00A607BB" w:rsidRPr="00BA2337" w:rsidRDefault="00A607BB" w:rsidP="00A607BB">
      <w:pPr>
        <w:widowControl w:val="0"/>
        <w:numPr>
          <w:ilvl w:val="0"/>
          <w:numId w:val="22"/>
        </w:numPr>
        <w:shd w:val="clear" w:color="auto" w:fill="FFFFFF"/>
        <w:tabs>
          <w:tab w:val="clear" w:pos="360"/>
          <w:tab w:val="num" w:pos="567"/>
        </w:tabs>
        <w:autoSpaceDE w:val="0"/>
        <w:autoSpaceDN w:val="0"/>
        <w:adjustRightInd w:val="0"/>
        <w:spacing w:after="0" w:line="240" w:lineRule="auto"/>
        <w:ind w:left="567" w:hanging="567"/>
        <w:jc w:val="both"/>
        <w:rPr>
          <w:rFonts w:ascii="Times New Roman" w:hAnsi="Times New Roman" w:cs="Times New Roman"/>
          <w:b/>
          <w:bCs/>
          <w:sz w:val="28"/>
          <w:szCs w:val="28"/>
        </w:rPr>
      </w:pPr>
      <w:r w:rsidRPr="00BA2337">
        <w:rPr>
          <w:rFonts w:ascii="Times New Roman" w:hAnsi="Times New Roman" w:cs="Times New Roman"/>
          <w:sz w:val="28"/>
          <w:szCs w:val="28"/>
        </w:rPr>
        <w:t>дослідження різноманітних питань з тематики дисципліни у вигляді есе (</w:t>
      </w:r>
      <w:r w:rsidRPr="00BA2337">
        <w:rPr>
          <w:rFonts w:ascii="Times New Roman" w:hAnsi="Times New Roman" w:cs="Times New Roman"/>
          <w:b/>
          <w:sz w:val="28"/>
          <w:szCs w:val="28"/>
        </w:rPr>
        <w:t>5</w:t>
      </w:r>
      <w:r w:rsidRPr="00BA2337">
        <w:rPr>
          <w:rFonts w:ascii="Times New Roman" w:hAnsi="Times New Roman" w:cs="Times New Roman"/>
          <w:b/>
          <w:bCs/>
          <w:sz w:val="28"/>
          <w:szCs w:val="28"/>
        </w:rPr>
        <w:t>балів</w:t>
      </w:r>
      <w:r w:rsidRPr="00BA2337">
        <w:rPr>
          <w:rFonts w:ascii="Times New Roman" w:hAnsi="Times New Roman" w:cs="Times New Roman"/>
          <w:bCs/>
          <w:sz w:val="28"/>
          <w:szCs w:val="28"/>
        </w:rPr>
        <w:t>).</w:t>
      </w:r>
    </w:p>
    <w:p w14:paraId="7FAA14CD" w14:textId="77777777" w:rsidR="00A607BB" w:rsidRPr="00BA2337" w:rsidRDefault="00A607BB" w:rsidP="00A607BB">
      <w:pPr>
        <w:widowControl w:val="0"/>
        <w:numPr>
          <w:ilvl w:val="0"/>
          <w:numId w:val="22"/>
        </w:numPr>
        <w:shd w:val="clear" w:color="auto" w:fill="FFFFFF"/>
        <w:tabs>
          <w:tab w:val="clear" w:pos="360"/>
          <w:tab w:val="num" w:pos="567"/>
        </w:tabs>
        <w:autoSpaceDE w:val="0"/>
        <w:autoSpaceDN w:val="0"/>
        <w:adjustRightInd w:val="0"/>
        <w:spacing w:after="0" w:line="240" w:lineRule="auto"/>
        <w:ind w:left="567" w:hanging="567"/>
        <w:jc w:val="both"/>
        <w:rPr>
          <w:rFonts w:ascii="Times New Roman" w:hAnsi="Times New Roman" w:cs="Times New Roman"/>
          <w:b/>
          <w:bCs/>
          <w:sz w:val="28"/>
          <w:szCs w:val="28"/>
        </w:rPr>
      </w:pPr>
      <w:r w:rsidRPr="00BA2337">
        <w:rPr>
          <w:rFonts w:ascii="Times New Roman" w:hAnsi="Times New Roman" w:cs="Times New Roman"/>
          <w:bCs/>
          <w:sz w:val="28"/>
          <w:szCs w:val="28"/>
        </w:rPr>
        <w:t xml:space="preserve">дослідження з тематики дисципліни у вигляді реферату (охоплює </w:t>
      </w:r>
      <w:r w:rsidRPr="00BA2337">
        <w:rPr>
          <w:rFonts w:ascii="Times New Roman" w:hAnsi="Times New Roman" w:cs="Times New Roman"/>
          <w:bCs/>
          <w:iCs/>
          <w:sz w:val="28"/>
          <w:szCs w:val="28"/>
        </w:rPr>
        <w:t xml:space="preserve">весь зміст навчального курсу) – </w:t>
      </w:r>
      <w:r w:rsidRPr="00BA2337">
        <w:rPr>
          <w:rFonts w:ascii="Times New Roman" w:hAnsi="Times New Roman" w:cs="Times New Roman"/>
          <w:b/>
          <w:bCs/>
          <w:iCs/>
          <w:sz w:val="28"/>
          <w:szCs w:val="28"/>
        </w:rPr>
        <w:t>15 балів</w:t>
      </w:r>
      <w:r w:rsidRPr="00BA2337">
        <w:rPr>
          <w:rFonts w:ascii="Times New Roman" w:hAnsi="Times New Roman" w:cs="Times New Roman"/>
          <w:bCs/>
          <w:iCs/>
          <w:sz w:val="28"/>
          <w:szCs w:val="28"/>
        </w:rPr>
        <w:t>.</w:t>
      </w:r>
    </w:p>
    <w:p w14:paraId="3AECF524" w14:textId="77777777" w:rsidR="00937B1D" w:rsidRDefault="00A607BB" w:rsidP="00937B1D">
      <w:pPr>
        <w:shd w:val="clear" w:color="auto" w:fill="FFFFFF"/>
        <w:ind w:firstLine="426"/>
        <w:jc w:val="both"/>
        <w:rPr>
          <w:rFonts w:ascii="Times New Roman" w:hAnsi="Times New Roman" w:cs="Times New Roman"/>
          <w:bCs/>
          <w:sz w:val="28"/>
          <w:szCs w:val="28"/>
        </w:rPr>
      </w:pPr>
      <w:r w:rsidRPr="00BA2337">
        <w:rPr>
          <w:rFonts w:ascii="Times New Roman" w:hAnsi="Times New Roman" w:cs="Times New Roman"/>
          <w:b/>
          <w:bCs/>
          <w:i/>
          <w:sz w:val="28"/>
          <w:szCs w:val="28"/>
        </w:rPr>
        <w:t>Орієнтовна структура ІНДЗ</w:t>
      </w:r>
      <w:r w:rsidRPr="00BA2337">
        <w:rPr>
          <w:rFonts w:ascii="Times New Roman" w:hAnsi="Times New Roman" w:cs="Times New Roman"/>
          <w:bCs/>
          <w:sz w:val="28"/>
          <w:szCs w:val="28"/>
        </w:rPr>
        <w:t xml:space="preserve"> – науково-педагогічного дослідження у вигляді реферату: вступ, основна частина, висновки, додатки (якщо вони є), список використаних джерел. </w:t>
      </w:r>
    </w:p>
    <w:p w14:paraId="2F8539A0" w14:textId="77777777" w:rsidR="00937B1D" w:rsidRDefault="00937B1D" w:rsidP="00937B1D">
      <w:pPr>
        <w:shd w:val="clear" w:color="auto" w:fill="FFFFFF"/>
        <w:ind w:firstLine="426"/>
        <w:jc w:val="both"/>
        <w:rPr>
          <w:rFonts w:ascii="Times New Roman" w:hAnsi="Times New Roman" w:cs="Times New Roman"/>
          <w:bCs/>
          <w:sz w:val="28"/>
          <w:szCs w:val="28"/>
        </w:rPr>
      </w:pPr>
    </w:p>
    <w:p w14:paraId="250076E9" w14:textId="77777777" w:rsidR="00A618B2" w:rsidRDefault="00A618B2" w:rsidP="00937B1D">
      <w:pPr>
        <w:shd w:val="clear" w:color="auto" w:fill="FFFFFF"/>
        <w:ind w:firstLine="426"/>
        <w:jc w:val="center"/>
        <w:rPr>
          <w:rFonts w:ascii="Times New Roman" w:hAnsi="Times New Roman" w:cs="Times New Roman"/>
          <w:b/>
          <w:bCs/>
          <w:sz w:val="28"/>
          <w:szCs w:val="28"/>
        </w:rPr>
      </w:pPr>
    </w:p>
    <w:p w14:paraId="1DDE7C92" w14:textId="77777777" w:rsidR="00A607BB" w:rsidRPr="00937B1D" w:rsidRDefault="00A607BB" w:rsidP="00937B1D">
      <w:pPr>
        <w:shd w:val="clear" w:color="auto" w:fill="FFFFFF"/>
        <w:ind w:firstLine="426"/>
        <w:jc w:val="center"/>
        <w:rPr>
          <w:rFonts w:ascii="Times New Roman" w:hAnsi="Times New Roman" w:cs="Times New Roman"/>
          <w:bCs/>
          <w:sz w:val="28"/>
          <w:szCs w:val="28"/>
        </w:rPr>
      </w:pPr>
      <w:r w:rsidRPr="00BA2337">
        <w:rPr>
          <w:rFonts w:ascii="Times New Roman" w:hAnsi="Times New Roman" w:cs="Times New Roman"/>
          <w:b/>
          <w:bCs/>
          <w:sz w:val="28"/>
          <w:szCs w:val="28"/>
        </w:rPr>
        <w:lastRenderedPageBreak/>
        <w:t>Тематика ІНДЗ</w:t>
      </w:r>
    </w:p>
    <w:p w14:paraId="7B5DC228" w14:textId="77777777" w:rsidR="007E44FE" w:rsidRDefault="007E44FE" w:rsidP="00FC432F">
      <w:pPr>
        <w:spacing w:after="0" w:line="360" w:lineRule="auto"/>
        <w:rPr>
          <w:rFonts w:ascii="Times New Roman" w:hAnsi="Times New Roman" w:cs="Times New Roman"/>
          <w:sz w:val="28"/>
          <w:szCs w:val="28"/>
        </w:rPr>
      </w:pPr>
      <w:r w:rsidRPr="007E44FE">
        <w:rPr>
          <w:rFonts w:ascii="Times New Roman" w:hAnsi="Times New Roman" w:cs="Times New Roman"/>
          <w:sz w:val="28"/>
          <w:szCs w:val="28"/>
        </w:rPr>
        <w:t xml:space="preserve">1. Адміністративна реформа та її перспективи. </w:t>
      </w:r>
    </w:p>
    <w:p w14:paraId="56EE5F8E" w14:textId="77777777" w:rsidR="007E44FE" w:rsidRDefault="007E44FE" w:rsidP="00FC432F">
      <w:pPr>
        <w:spacing w:after="0" w:line="360" w:lineRule="auto"/>
        <w:rPr>
          <w:rFonts w:ascii="Times New Roman" w:hAnsi="Times New Roman" w:cs="Times New Roman"/>
          <w:sz w:val="28"/>
          <w:szCs w:val="28"/>
        </w:rPr>
      </w:pPr>
      <w:r w:rsidRPr="007E44FE">
        <w:rPr>
          <w:rFonts w:ascii="Times New Roman" w:hAnsi="Times New Roman" w:cs="Times New Roman"/>
          <w:sz w:val="28"/>
          <w:szCs w:val="28"/>
        </w:rPr>
        <w:t xml:space="preserve">2. Нове призначення адміністративного права в світлі реформи адміністративного права. </w:t>
      </w:r>
    </w:p>
    <w:p w14:paraId="11D4C180" w14:textId="77777777" w:rsidR="007E44FE" w:rsidRDefault="007E44FE" w:rsidP="00FC432F">
      <w:pPr>
        <w:spacing w:after="0" w:line="360" w:lineRule="auto"/>
        <w:rPr>
          <w:rFonts w:ascii="Times New Roman" w:hAnsi="Times New Roman" w:cs="Times New Roman"/>
          <w:sz w:val="28"/>
          <w:szCs w:val="28"/>
        </w:rPr>
      </w:pPr>
      <w:r w:rsidRPr="007E44FE">
        <w:rPr>
          <w:rFonts w:ascii="Times New Roman" w:hAnsi="Times New Roman" w:cs="Times New Roman"/>
          <w:sz w:val="28"/>
          <w:szCs w:val="28"/>
        </w:rPr>
        <w:t xml:space="preserve">3. Роль місцевих органів самоврядування у справі захисту прав споживачів. </w:t>
      </w:r>
    </w:p>
    <w:p w14:paraId="2A100918" w14:textId="77777777" w:rsidR="007E44FE" w:rsidRDefault="007E44FE" w:rsidP="00FC432F">
      <w:pPr>
        <w:spacing w:after="0" w:line="360" w:lineRule="auto"/>
        <w:rPr>
          <w:rFonts w:ascii="Times New Roman" w:hAnsi="Times New Roman" w:cs="Times New Roman"/>
          <w:sz w:val="28"/>
          <w:szCs w:val="28"/>
        </w:rPr>
      </w:pPr>
      <w:r w:rsidRPr="007E44FE">
        <w:rPr>
          <w:rFonts w:ascii="Times New Roman" w:hAnsi="Times New Roman" w:cs="Times New Roman"/>
          <w:sz w:val="28"/>
          <w:szCs w:val="28"/>
        </w:rPr>
        <w:t xml:space="preserve">4. Державна служба зайнятості: повноваження, функції, перспективи удосконалення. </w:t>
      </w:r>
    </w:p>
    <w:p w14:paraId="44399D09" w14:textId="77777777" w:rsidR="00B127C7" w:rsidRPr="00710073" w:rsidRDefault="007E44FE" w:rsidP="00FC432F">
      <w:pPr>
        <w:spacing w:after="0" w:line="360" w:lineRule="auto"/>
        <w:rPr>
          <w:rFonts w:ascii="Times New Roman" w:hAnsi="Times New Roman" w:cs="Times New Roman"/>
          <w:sz w:val="28"/>
          <w:szCs w:val="28"/>
          <w:lang w:val="ru-RU"/>
        </w:rPr>
      </w:pPr>
      <w:r w:rsidRPr="007E44FE">
        <w:rPr>
          <w:rFonts w:ascii="Times New Roman" w:hAnsi="Times New Roman" w:cs="Times New Roman"/>
          <w:sz w:val="28"/>
          <w:szCs w:val="28"/>
        </w:rPr>
        <w:t xml:space="preserve">5. Державний нагляд за безпекою дорожнього руху, структура і повноваження. 6. Акти державного управління. </w:t>
      </w:r>
    </w:p>
    <w:p w14:paraId="714A2866" w14:textId="77777777" w:rsidR="00B127C7" w:rsidRPr="00710073" w:rsidRDefault="007E44FE" w:rsidP="00FC432F">
      <w:pPr>
        <w:spacing w:after="0" w:line="360" w:lineRule="auto"/>
        <w:rPr>
          <w:rFonts w:ascii="Times New Roman" w:hAnsi="Times New Roman" w:cs="Times New Roman"/>
          <w:sz w:val="28"/>
          <w:szCs w:val="28"/>
          <w:lang w:val="ru-RU"/>
        </w:rPr>
      </w:pPr>
      <w:r w:rsidRPr="007E44FE">
        <w:rPr>
          <w:rFonts w:ascii="Times New Roman" w:hAnsi="Times New Roman" w:cs="Times New Roman"/>
          <w:sz w:val="28"/>
          <w:szCs w:val="28"/>
        </w:rPr>
        <w:t xml:space="preserve">7. Управління обороною України, організаційно-правові засади, повноваження і система органів військового управління. </w:t>
      </w:r>
    </w:p>
    <w:p w14:paraId="44FCD1DB" w14:textId="77777777" w:rsidR="00B127C7" w:rsidRPr="00710073" w:rsidRDefault="007E44FE" w:rsidP="00FC432F">
      <w:pPr>
        <w:spacing w:after="0" w:line="360" w:lineRule="auto"/>
        <w:rPr>
          <w:rFonts w:ascii="Times New Roman" w:hAnsi="Times New Roman" w:cs="Times New Roman"/>
          <w:sz w:val="28"/>
          <w:szCs w:val="28"/>
          <w:lang w:val="ru-RU"/>
        </w:rPr>
      </w:pPr>
      <w:r w:rsidRPr="007E44FE">
        <w:rPr>
          <w:rFonts w:ascii="Times New Roman" w:hAnsi="Times New Roman" w:cs="Times New Roman"/>
          <w:sz w:val="28"/>
          <w:szCs w:val="28"/>
        </w:rPr>
        <w:t xml:space="preserve">8. Провадження за зверненнями громадян. </w:t>
      </w:r>
    </w:p>
    <w:p w14:paraId="320BA1B1" w14:textId="77777777" w:rsidR="00B127C7" w:rsidRPr="00710073" w:rsidRDefault="007E44FE" w:rsidP="00FC432F">
      <w:pPr>
        <w:spacing w:after="0" w:line="360" w:lineRule="auto"/>
        <w:rPr>
          <w:rFonts w:ascii="Times New Roman" w:hAnsi="Times New Roman" w:cs="Times New Roman"/>
          <w:sz w:val="28"/>
          <w:szCs w:val="28"/>
          <w:lang w:val="ru-RU"/>
        </w:rPr>
      </w:pPr>
      <w:r w:rsidRPr="007E44FE">
        <w:rPr>
          <w:rFonts w:ascii="Times New Roman" w:hAnsi="Times New Roman" w:cs="Times New Roman"/>
          <w:sz w:val="28"/>
          <w:szCs w:val="28"/>
        </w:rPr>
        <w:t xml:space="preserve">9. Дисциплінарне провадження в адміністративному праві. </w:t>
      </w:r>
    </w:p>
    <w:p w14:paraId="0346C2B2" w14:textId="77777777" w:rsidR="00B127C7" w:rsidRPr="00710073" w:rsidRDefault="007E44FE" w:rsidP="00FC432F">
      <w:pPr>
        <w:spacing w:after="0" w:line="360" w:lineRule="auto"/>
        <w:rPr>
          <w:rFonts w:ascii="Times New Roman" w:hAnsi="Times New Roman" w:cs="Times New Roman"/>
          <w:sz w:val="28"/>
          <w:szCs w:val="28"/>
          <w:lang w:val="ru-RU"/>
        </w:rPr>
      </w:pPr>
      <w:r w:rsidRPr="007E44FE">
        <w:rPr>
          <w:rFonts w:ascii="Times New Roman" w:hAnsi="Times New Roman" w:cs="Times New Roman"/>
          <w:sz w:val="28"/>
          <w:szCs w:val="28"/>
        </w:rPr>
        <w:t xml:space="preserve">10. Адміністративно-правовий статус підприємств, установ, організацій. </w:t>
      </w:r>
    </w:p>
    <w:p w14:paraId="4CA7CD67" w14:textId="77777777" w:rsidR="00B127C7" w:rsidRPr="00710073" w:rsidRDefault="007E44FE" w:rsidP="00FC432F">
      <w:pPr>
        <w:spacing w:after="0" w:line="360" w:lineRule="auto"/>
        <w:rPr>
          <w:rFonts w:ascii="Times New Roman" w:hAnsi="Times New Roman" w:cs="Times New Roman"/>
          <w:sz w:val="28"/>
          <w:szCs w:val="28"/>
          <w:lang w:val="ru-RU"/>
        </w:rPr>
      </w:pPr>
      <w:r w:rsidRPr="007E44FE">
        <w:rPr>
          <w:rFonts w:ascii="Times New Roman" w:hAnsi="Times New Roman" w:cs="Times New Roman"/>
          <w:sz w:val="28"/>
          <w:szCs w:val="28"/>
        </w:rPr>
        <w:t xml:space="preserve">11. Адміністративно-правове забезпечення управління митною справою. </w:t>
      </w:r>
    </w:p>
    <w:p w14:paraId="5C7FBEBC" w14:textId="77777777" w:rsidR="00B127C7" w:rsidRPr="00710073" w:rsidRDefault="007E44FE" w:rsidP="00FC432F">
      <w:pPr>
        <w:spacing w:after="0" w:line="360" w:lineRule="auto"/>
        <w:rPr>
          <w:rFonts w:ascii="Times New Roman" w:hAnsi="Times New Roman" w:cs="Times New Roman"/>
          <w:sz w:val="28"/>
          <w:szCs w:val="28"/>
          <w:lang w:val="ru-RU"/>
        </w:rPr>
      </w:pPr>
      <w:r w:rsidRPr="007E44FE">
        <w:rPr>
          <w:rFonts w:ascii="Times New Roman" w:hAnsi="Times New Roman" w:cs="Times New Roman"/>
          <w:sz w:val="28"/>
          <w:szCs w:val="28"/>
        </w:rPr>
        <w:t xml:space="preserve">12. Адміністративно-правове забезпечення управління транспортом та дорожнім господарством. </w:t>
      </w:r>
    </w:p>
    <w:p w14:paraId="2BC52CBB" w14:textId="77777777" w:rsidR="00B127C7" w:rsidRPr="00710073" w:rsidRDefault="007E44FE" w:rsidP="00FC432F">
      <w:pPr>
        <w:spacing w:after="0" w:line="360" w:lineRule="auto"/>
        <w:rPr>
          <w:rFonts w:ascii="Times New Roman" w:hAnsi="Times New Roman" w:cs="Times New Roman"/>
          <w:sz w:val="28"/>
          <w:szCs w:val="28"/>
          <w:lang w:val="ru-RU"/>
        </w:rPr>
      </w:pPr>
      <w:r w:rsidRPr="007E44FE">
        <w:rPr>
          <w:rFonts w:ascii="Times New Roman" w:hAnsi="Times New Roman" w:cs="Times New Roman"/>
          <w:sz w:val="28"/>
          <w:szCs w:val="28"/>
        </w:rPr>
        <w:t xml:space="preserve">13. Основні аспекти адміністративної відповідальності за корупцію і корупційні діяння. </w:t>
      </w:r>
    </w:p>
    <w:p w14:paraId="4651D421" w14:textId="77777777" w:rsidR="00B127C7" w:rsidRPr="00710073" w:rsidRDefault="007E44FE" w:rsidP="00FC432F">
      <w:pPr>
        <w:spacing w:after="0" w:line="360" w:lineRule="auto"/>
        <w:rPr>
          <w:rFonts w:ascii="Times New Roman" w:hAnsi="Times New Roman" w:cs="Times New Roman"/>
          <w:sz w:val="28"/>
          <w:szCs w:val="28"/>
          <w:lang w:val="ru-RU"/>
        </w:rPr>
      </w:pPr>
      <w:r w:rsidRPr="007E44FE">
        <w:rPr>
          <w:rFonts w:ascii="Times New Roman" w:hAnsi="Times New Roman" w:cs="Times New Roman"/>
          <w:sz w:val="28"/>
          <w:szCs w:val="28"/>
        </w:rPr>
        <w:t xml:space="preserve">14. Адміністративно-правове забезпечення управління юстицією. </w:t>
      </w:r>
    </w:p>
    <w:p w14:paraId="4C43D9CB" w14:textId="77777777" w:rsidR="00B127C7" w:rsidRPr="00710073" w:rsidRDefault="007E44FE" w:rsidP="00FC432F">
      <w:pPr>
        <w:spacing w:after="0" w:line="360" w:lineRule="auto"/>
        <w:rPr>
          <w:rFonts w:ascii="Times New Roman" w:hAnsi="Times New Roman" w:cs="Times New Roman"/>
          <w:sz w:val="28"/>
          <w:szCs w:val="28"/>
          <w:lang w:val="ru-RU"/>
        </w:rPr>
      </w:pPr>
      <w:r w:rsidRPr="007E44FE">
        <w:rPr>
          <w:rFonts w:ascii="Times New Roman" w:hAnsi="Times New Roman" w:cs="Times New Roman"/>
          <w:sz w:val="28"/>
          <w:szCs w:val="28"/>
        </w:rPr>
        <w:t xml:space="preserve">15. Адміністративно-правове забезпечення управління зовнішньополітичною діяльністю. </w:t>
      </w:r>
    </w:p>
    <w:p w14:paraId="6207187C" w14:textId="77777777" w:rsidR="00B127C7" w:rsidRPr="00710073" w:rsidRDefault="007E44FE" w:rsidP="00FC432F">
      <w:pPr>
        <w:spacing w:after="0" w:line="360" w:lineRule="auto"/>
        <w:rPr>
          <w:rFonts w:ascii="Times New Roman" w:hAnsi="Times New Roman" w:cs="Times New Roman"/>
          <w:sz w:val="28"/>
          <w:szCs w:val="28"/>
          <w:lang w:val="ru-RU"/>
        </w:rPr>
      </w:pPr>
      <w:r w:rsidRPr="007E44FE">
        <w:rPr>
          <w:rFonts w:ascii="Times New Roman" w:hAnsi="Times New Roman" w:cs="Times New Roman"/>
          <w:sz w:val="28"/>
          <w:szCs w:val="28"/>
        </w:rPr>
        <w:t xml:space="preserve">16. Адміністративно-правове забезпечення управління економічною сферою. 17. Адміністративно-правове забезпечення антимонопольної діяльності та недопущення недобросовісної конкуренції. </w:t>
      </w:r>
    </w:p>
    <w:p w14:paraId="454341C9" w14:textId="77777777" w:rsidR="00B127C7" w:rsidRPr="00710073" w:rsidRDefault="007E44FE" w:rsidP="00FC432F">
      <w:pPr>
        <w:spacing w:after="0" w:line="360" w:lineRule="auto"/>
        <w:rPr>
          <w:rFonts w:ascii="Times New Roman" w:hAnsi="Times New Roman" w:cs="Times New Roman"/>
          <w:sz w:val="28"/>
          <w:szCs w:val="28"/>
          <w:lang w:val="ru-RU"/>
        </w:rPr>
      </w:pPr>
      <w:r w:rsidRPr="007E44FE">
        <w:rPr>
          <w:rFonts w:ascii="Times New Roman" w:hAnsi="Times New Roman" w:cs="Times New Roman"/>
          <w:sz w:val="28"/>
          <w:szCs w:val="28"/>
        </w:rPr>
        <w:t xml:space="preserve">18. Адміністративно-правове забезпечення управління митною справою. </w:t>
      </w:r>
    </w:p>
    <w:p w14:paraId="403F95B6" w14:textId="77777777" w:rsidR="00B127C7" w:rsidRPr="00710073" w:rsidRDefault="007E44FE" w:rsidP="00FC432F">
      <w:pPr>
        <w:spacing w:after="0" w:line="360" w:lineRule="auto"/>
        <w:rPr>
          <w:rFonts w:ascii="Times New Roman" w:hAnsi="Times New Roman" w:cs="Times New Roman"/>
          <w:sz w:val="28"/>
          <w:szCs w:val="28"/>
          <w:lang w:val="ru-RU"/>
        </w:rPr>
      </w:pPr>
      <w:r w:rsidRPr="007E44FE">
        <w:rPr>
          <w:rFonts w:ascii="Times New Roman" w:hAnsi="Times New Roman" w:cs="Times New Roman"/>
          <w:sz w:val="28"/>
          <w:szCs w:val="28"/>
        </w:rPr>
        <w:t xml:space="preserve">19. Адміністративно-правове забезпечення управління фінансами і кредитуванням. </w:t>
      </w:r>
    </w:p>
    <w:p w14:paraId="625F2ADA" w14:textId="77777777" w:rsidR="00B127C7" w:rsidRPr="00710073" w:rsidRDefault="007E44FE" w:rsidP="00FC432F">
      <w:pPr>
        <w:spacing w:after="0" w:line="360" w:lineRule="auto"/>
        <w:rPr>
          <w:rFonts w:ascii="Times New Roman" w:hAnsi="Times New Roman" w:cs="Times New Roman"/>
          <w:sz w:val="28"/>
          <w:szCs w:val="28"/>
          <w:lang w:val="ru-RU"/>
        </w:rPr>
      </w:pPr>
      <w:r w:rsidRPr="007E44FE">
        <w:rPr>
          <w:rFonts w:ascii="Times New Roman" w:hAnsi="Times New Roman" w:cs="Times New Roman"/>
          <w:sz w:val="28"/>
          <w:szCs w:val="28"/>
        </w:rPr>
        <w:lastRenderedPageBreak/>
        <w:t xml:space="preserve">20. Адміністративно-правове забезпечення управління агропромисловим комплексом. </w:t>
      </w:r>
    </w:p>
    <w:p w14:paraId="77FBCED3" w14:textId="77777777" w:rsidR="00B127C7" w:rsidRPr="00710073" w:rsidRDefault="007E44FE" w:rsidP="00FC432F">
      <w:pPr>
        <w:spacing w:after="0" w:line="360" w:lineRule="auto"/>
        <w:rPr>
          <w:rFonts w:ascii="Times New Roman" w:hAnsi="Times New Roman" w:cs="Times New Roman"/>
          <w:sz w:val="28"/>
          <w:szCs w:val="28"/>
          <w:lang w:val="ru-RU"/>
        </w:rPr>
      </w:pPr>
      <w:r w:rsidRPr="007E44FE">
        <w:rPr>
          <w:rFonts w:ascii="Times New Roman" w:hAnsi="Times New Roman" w:cs="Times New Roman"/>
          <w:sz w:val="28"/>
          <w:szCs w:val="28"/>
        </w:rPr>
        <w:t xml:space="preserve">21. Адміністративно-правове забезпечення управління використанням і охороною природних ресурсів. </w:t>
      </w:r>
    </w:p>
    <w:p w14:paraId="123A687F" w14:textId="77777777" w:rsidR="00B127C7" w:rsidRPr="00710073" w:rsidRDefault="007E44FE" w:rsidP="00FC432F">
      <w:pPr>
        <w:spacing w:after="0" w:line="360" w:lineRule="auto"/>
        <w:rPr>
          <w:rFonts w:ascii="Times New Roman" w:hAnsi="Times New Roman" w:cs="Times New Roman"/>
          <w:sz w:val="28"/>
          <w:szCs w:val="28"/>
          <w:lang w:val="ru-RU"/>
        </w:rPr>
      </w:pPr>
      <w:r w:rsidRPr="007E44FE">
        <w:rPr>
          <w:rFonts w:ascii="Times New Roman" w:hAnsi="Times New Roman" w:cs="Times New Roman"/>
          <w:sz w:val="28"/>
          <w:szCs w:val="28"/>
        </w:rPr>
        <w:t xml:space="preserve">22. Адміністративно-правове забезпечення управління транспортом Адміністративно-правове забезпечення управління освітою і наукою. </w:t>
      </w:r>
    </w:p>
    <w:p w14:paraId="65C77CB8" w14:textId="77777777" w:rsidR="00B127C7" w:rsidRPr="00710073" w:rsidRDefault="007E44FE" w:rsidP="00FC432F">
      <w:pPr>
        <w:spacing w:after="0" w:line="360" w:lineRule="auto"/>
        <w:rPr>
          <w:rFonts w:ascii="Times New Roman" w:hAnsi="Times New Roman" w:cs="Times New Roman"/>
          <w:sz w:val="28"/>
          <w:szCs w:val="28"/>
          <w:lang w:val="ru-RU"/>
        </w:rPr>
      </w:pPr>
      <w:r w:rsidRPr="007E44FE">
        <w:rPr>
          <w:rFonts w:ascii="Times New Roman" w:hAnsi="Times New Roman" w:cs="Times New Roman"/>
          <w:sz w:val="28"/>
          <w:szCs w:val="28"/>
        </w:rPr>
        <w:t xml:space="preserve">23. Адміністративно-правове забезпечення управління охороною здоров'я населення. </w:t>
      </w:r>
    </w:p>
    <w:p w14:paraId="31087B9B" w14:textId="77777777" w:rsidR="00B127C7" w:rsidRPr="00710073" w:rsidRDefault="007E44FE" w:rsidP="00FC432F">
      <w:pPr>
        <w:spacing w:after="0" w:line="360" w:lineRule="auto"/>
        <w:rPr>
          <w:rFonts w:ascii="Times New Roman" w:hAnsi="Times New Roman" w:cs="Times New Roman"/>
          <w:sz w:val="28"/>
          <w:szCs w:val="28"/>
          <w:lang w:val="ru-RU"/>
        </w:rPr>
      </w:pPr>
      <w:r w:rsidRPr="007E44FE">
        <w:rPr>
          <w:rFonts w:ascii="Times New Roman" w:hAnsi="Times New Roman" w:cs="Times New Roman"/>
          <w:sz w:val="28"/>
          <w:szCs w:val="28"/>
        </w:rPr>
        <w:t xml:space="preserve">24. Адміністративно-правове забезпечення управління культурою, мистецтвом, фізичною культурою, спортом та туризмом. </w:t>
      </w:r>
    </w:p>
    <w:p w14:paraId="2D7ABE34" w14:textId="77777777" w:rsidR="00B127C7" w:rsidRPr="00710073" w:rsidRDefault="007E44FE" w:rsidP="00FC432F">
      <w:pPr>
        <w:spacing w:after="0" w:line="360" w:lineRule="auto"/>
        <w:rPr>
          <w:rFonts w:ascii="Times New Roman" w:hAnsi="Times New Roman" w:cs="Times New Roman"/>
          <w:sz w:val="28"/>
          <w:szCs w:val="28"/>
        </w:rPr>
      </w:pPr>
      <w:r w:rsidRPr="007E44FE">
        <w:rPr>
          <w:rFonts w:ascii="Times New Roman" w:hAnsi="Times New Roman" w:cs="Times New Roman"/>
          <w:sz w:val="28"/>
          <w:szCs w:val="28"/>
        </w:rPr>
        <w:t xml:space="preserve">25. Адміністративно-правові засади управління соціальним захистом населення. 26. Центральні та інші підвідомчі Кабінету Міністрів органи виконавчої влади. 27. Адміністративно-територіальний, організаційний, функціональний, </w:t>
      </w:r>
      <w:proofErr w:type="spellStart"/>
      <w:r w:rsidRPr="007E44FE">
        <w:rPr>
          <w:rFonts w:ascii="Times New Roman" w:hAnsi="Times New Roman" w:cs="Times New Roman"/>
          <w:sz w:val="28"/>
          <w:szCs w:val="28"/>
        </w:rPr>
        <w:t>фінансовоекономічний</w:t>
      </w:r>
      <w:proofErr w:type="spellEnd"/>
      <w:r w:rsidRPr="007E44FE">
        <w:rPr>
          <w:rFonts w:ascii="Times New Roman" w:hAnsi="Times New Roman" w:cs="Times New Roman"/>
          <w:sz w:val="28"/>
          <w:szCs w:val="28"/>
        </w:rPr>
        <w:t xml:space="preserve"> і правовий аспекти реформування організації територіального устрою та системи місцевого самоврядування. </w:t>
      </w:r>
    </w:p>
    <w:p w14:paraId="58DFA303" w14:textId="77777777" w:rsidR="00B127C7" w:rsidRPr="00710073" w:rsidRDefault="007E44FE" w:rsidP="00FC432F">
      <w:pPr>
        <w:spacing w:after="0" w:line="360" w:lineRule="auto"/>
        <w:rPr>
          <w:rFonts w:ascii="Times New Roman" w:hAnsi="Times New Roman" w:cs="Times New Roman"/>
          <w:sz w:val="28"/>
          <w:szCs w:val="28"/>
          <w:lang w:val="ru-RU"/>
        </w:rPr>
      </w:pPr>
      <w:r w:rsidRPr="007E44FE">
        <w:rPr>
          <w:rFonts w:ascii="Times New Roman" w:hAnsi="Times New Roman" w:cs="Times New Roman"/>
          <w:sz w:val="28"/>
          <w:szCs w:val="28"/>
        </w:rPr>
        <w:t xml:space="preserve">28. Реформування інституту адміністративної відповідальності. </w:t>
      </w:r>
    </w:p>
    <w:p w14:paraId="167D86EE" w14:textId="77777777" w:rsidR="00B127C7" w:rsidRPr="00710073" w:rsidRDefault="007E44FE" w:rsidP="00FC432F">
      <w:pPr>
        <w:spacing w:after="0" w:line="360" w:lineRule="auto"/>
        <w:rPr>
          <w:rFonts w:ascii="Times New Roman" w:hAnsi="Times New Roman" w:cs="Times New Roman"/>
          <w:sz w:val="28"/>
          <w:szCs w:val="28"/>
          <w:lang w:val="ru-RU"/>
        </w:rPr>
      </w:pPr>
      <w:r w:rsidRPr="007E44FE">
        <w:rPr>
          <w:rFonts w:ascii="Times New Roman" w:hAnsi="Times New Roman" w:cs="Times New Roman"/>
          <w:sz w:val="28"/>
          <w:szCs w:val="28"/>
        </w:rPr>
        <w:t xml:space="preserve">29. Адміністративно-правова характеристика системи державної прикордонної служби України. </w:t>
      </w:r>
    </w:p>
    <w:p w14:paraId="68AE0DF5" w14:textId="77777777" w:rsidR="00B127C7" w:rsidRPr="00710073" w:rsidRDefault="007E44FE" w:rsidP="00FC432F">
      <w:pPr>
        <w:spacing w:after="0" w:line="360" w:lineRule="auto"/>
        <w:rPr>
          <w:rFonts w:ascii="Times New Roman" w:hAnsi="Times New Roman" w:cs="Times New Roman"/>
          <w:sz w:val="28"/>
          <w:szCs w:val="28"/>
          <w:lang w:val="ru-RU"/>
        </w:rPr>
      </w:pPr>
      <w:r w:rsidRPr="007E44FE">
        <w:rPr>
          <w:rFonts w:ascii="Times New Roman" w:hAnsi="Times New Roman" w:cs="Times New Roman"/>
          <w:sz w:val="28"/>
          <w:szCs w:val="28"/>
        </w:rPr>
        <w:t xml:space="preserve">30. Правове регулювання сфери адміністративно-правового забезпечення виборчих прав громадян України. </w:t>
      </w:r>
    </w:p>
    <w:p w14:paraId="785A645D" w14:textId="77777777" w:rsidR="00B127C7" w:rsidRPr="00710073" w:rsidRDefault="007E44FE" w:rsidP="00FC432F">
      <w:pPr>
        <w:spacing w:after="0" w:line="360" w:lineRule="auto"/>
        <w:rPr>
          <w:rFonts w:ascii="Times New Roman" w:hAnsi="Times New Roman" w:cs="Times New Roman"/>
          <w:sz w:val="28"/>
          <w:szCs w:val="28"/>
          <w:lang w:val="ru-RU"/>
        </w:rPr>
      </w:pPr>
      <w:r w:rsidRPr="007E44FE">
        <w:rPr>
          <w:rFonts w:ascii="Times New Roman" w:hAnsi="Times New Roman" w:cs="Times New Roman"/>
          <w:sz w:val="28"/>
          <w:szCs w:val="28"/>
        </w:rPr>
        <w:t xml:space="preserve">31. Роль громадськості у контролі а діяльністю органів державної влади та місцевого самоврядування як суб’єктів адміністративного права України. 32. Адміністративно-правовий захист прав дитини. </w:t>
      </w:r>
    </w:p>
    <w:p w14:paraId="3EC9475C" w14:textId="77777777" w:rsidR="00B127C7" w:rsidRPr="00710073" w:rsidRDefault="007E44FE" w:rsidP="00FC432F">
      <w:pPr>
        <w:spacing w:after="0" w:line="360" w:lineRule="auto"/>
        <w:rPr>
          <w:rFonts w:ascii="Times New Roman" w:hAnsi="Times New Roman" w:cs="Times New Roman"/>
          <w:sz w:val="28"/>
          <w:szCs w:val="28"/>
          <w:lang w:val="ru-RU"/>
        </w:rPr>
      </w:pPr>
      <w:r w:rsidRPr="007E44FE">
        <w:rPr>
          <w:rFonts w:ascii="Times New Roman" w:hAnsi="Times New Roman" w:cs="Times New Roman"/>
          <w:sz w:val="28"/>
          <w:szCs w:val="28"/>
        </w:rPr>
        <w:t xml:space="preserve">33. Адміністративно-правовий захист прав і законних інтересів громадян України у сфері власності. </w:t>
      </w:r>
    </w:p>
    <w:p w14:paraId="4AC36CC3" w14:textId="77777777" w:rsidR="00B127C7" w:rsidRPr="00710073" w:rsidRDefault="007E44FE" w:rsidP="00FC432F">
      <w:pPr>
        <w:spacing w:after="0" w:line="360" w:lineRule="auto"/>
        <w:rPr>
          <w:rFonts w:ascii="Times New Roman" w:hAnsi="Times New Roman" w:cs="Times New Roman"/>
          <w:sz w:val="28"/>
          <w:szCs w:val="28"/>
          <w:lang w:val="ru-RU"/>
        </w:rPr>
      </w:pPr>
      <w:r w:rsidRPr="007E44FE">
        <w:rPr>
          <w:rFonts w:ascii="Times New Roman" w:hAnsi="Times New Roman" w:cs="Times New Roman"/>
          <w:sz w:val="28"/>
          <w:szCs w:val="28"/>
        </w:rPr>
        <w:t xml:space="preserve">34. Адміністративно-правовий захист осіб з особливими потребами. </w:t>
      </w:r>
    </w:p>
    <w:p w14:paraId="46305499" w14:textId="77777777" w:rsidR="00B127C7" w:rsidRPr="00710073" w:rsidRDefault="007E44FE" w:rsidP="00FC432F">
      <w:pPr>
        <w:spacing w:after="0" w:line="360" w:lineRule="auto"/>
        <w:rPr>
          <w:rFonts w:ascii="Times New Roman" w:hAnsi="Times New Roman" w:cs="Times New Roman"/>
          <w:sz w:val="28"/>
          <w:szCs w:val="28"/>
          <w:lang w:val="ru-RU"/>
        </w:rPr>
      </w:pPr>
      <w:r w:rsidRPr="007E44FE">
        <w:rPr>
          <w:rFonts w:ascii="Times New Roman" w:hAnsi="Times New Roman" w:cs="Times New Roman"/>
          <w:sz w:val="28"/>
          <w:szCs w:val="28"/>
        </w:rPr>
        <w:t xml:space="preserve">35. Імплементація норм адміністративного права зарубіжних країн у систему адміністративного законодавства. </w:t>
      </w:r>
    </w:p>
    <w:p w14:paraId="472A50AA" w14:textId="77777777" w:rsidR="00B127C7" w:rsidRPr="00710073" w:rsidRDefault="007E44FE" w:rsidP="00FC432F">
      <w:pPr>
        <w:spacing w:after="0" w:line="360" w:lineRule="auto"/>
        <w:rPr>
          <w:rFonts w:ascii="Times New Roman" w:hAnsi="Times New Roman" w:cs="Times New Roman"/>
          <w:sz w:val="28"/>
          <w:szCs w:val="28"/>
          <w:lang w:val="ru-RU"/>
        </w:rPr>
      </w:pPr>
      <w:r w:rsidRPr="007E44FE">
        <w:rPr>
          <w:rFonts w:ascii="Times New Roman" w:hAnsi="Times New Roman" w:cs="Times New Roman"/>
          <w:sz w:val="28"/>
          <w:szCs w:val="28"/>
        </w:rPr>
        <w:t xml:space="preserve">36. Адміністративно-правове регулювання державної реєстрації прав на нерухоме майно. </w:t>
      </w:r>
    </w:p>
    <w:p w14:paraId="3D6576DB" w14:textId="77777777" w:rsidR="00B127C7" w:rsidRPr="00710073" w:rsidRDefault="007E44FE" w:rsidP="00FC432F">
      <w:pPr>
        <w:spacing w:after="0" w:line="360" w:lineRule="auto"/>
        <w:rPr>
          <w:rFonts w:ascii="Times New Roman" w:hAnsi="Times New Roman" w:cs="Times New Roman"/>
          <w:sz w:val="28"/>
          <w:szCs w:val="28"/>
          <w:lang w:val="ru-RU"/>
        </w:rPr>
      </w:pPr>
      <w:r w:rsidRPr="007E44FE">
        <w:rPr>
          <w:rFonts w:ascii="Times New Roman" w:hAnsi="Times New Roman" w:cs="Times New Roman"/>
          <w:sz w:val="28"/>
          <w:szCs w:val="28"/>
        </w:rPr>
        <w:lastRenderedPageBreak/>
        <w:t xml:space="preserve">37. Система, склад і види проступків проти громадського порядку. </w:t>
      </w:r>
    </w:p>
    <w:p w14:paraId="788D7504" w14:textId="77777777" w:rsidR="00B127C7" w:rsidRPr="00710073" w:rsidRDefault="007E44FE" w:rsidP="00FC432F">
      <w:pPr>
        <w:spacing w:after="0" w:line="360" w:lineRule="auto"/>
        <w:rPr>
          <w:rFonts w:ascii="Times New Roman" w:hAnsi="Times New Roman" w:cs="Times New Roman"/>
          <w:sz w:val="28"/>
          <w:szCs w:val="28"/>
          <w:lang w:val="ru-RU"/>
        </w:rPr>
      </w:pPr>
      <w:r w:rsidRPr="007E44FE">
        <w:rPr>
          <w:rFonts w:ascii="Times New Roman" w:hAnsi="Times New Roman" w:cs="Times New Roman"/>
          <w:sz w:val="28"/>
          <w:szCs w:val="28"/>
        </w:rPr>
        <w:t>38. Крайня необхідність, як обставина, що виключає адміністративну відповідальність.</w:t>
      </w:r>
    </w:p>
    <w:p w14:paraId="65CF02E7" w14:textId="77777777" w:rsidR="00B127C7" w:rsidRPr="00710073" w:rsidRDefault="007E44FE" w:rsidP="00FC432F">
      <w:pPr>
        <w:spacing w:after="0" w:line="360" w:lineRule="auto"/>
        <w:rPr>
          <w:rFonts w:ascii="Times New Roman" w:hAnsi="Times New Roman" w:cs="Times New Roman"/>
          <w:sz w:val="28"/>
          <w:szCs w:val="28"/>
          <w:lang w:val="ru-RU"/>
        </w:rPr>
      </w:pPr>
      <w:r w:rsidRPr="007E44FE">
        <w:rPr>
          <w:rFonts w:ascii="Times New Roman" w:hAnsi="Times New Roman" w:cs="Times New Roman"/>
          <w:sz w:val="28"/>
          <w:szCs w:val="28"/>
        </w:rPr>
        <w:t xml:space="preserve">39. Громадський контроль за дотриманням законності і дисципліни в державному управлінні. </w:t>
      </w:r>
    </w:p>
    <w:p w14:paraId="51AF39D9" w14:textId="77777777" w:rsidR="001446E3" w:rsidRPr="00B127C7" w:rsidRDefault="007E44FE" w:rsidP="00FC432F">
      <w:pPr>
        <w:spacing w:after="0" w:line="360" w:lineRule="auto"/>
        <w:rPr>
          <w:rFonts w:ascii="Times New Roman" w:hAnsi="Times New Roman" w:cs="Times New Roman"/>
          <w:sz w:val="28"/>
          <w:szCs w:val="28"/>
          <w:lang w:val="ru-RU"/>
        </w:rPr>
      </w:pPr>
      <w:r w:rsidRPr="007E44FE">
        <w:rPr>
          <w:rFonts w:ascii="Times New Roman" w:hAnsi="Times New Roman" w:cs="Times New Roman"/>
          <w:sz w:val="28"/>
          <w:szCs w:val="28"/>
        </w:rPr>
        <w:t>40. Розвиток законодавства про державне регулювання і управління в окремих сферах суспільного життя</w:t>
      </w:r>
    </w:p>
    <w:p w14:paraId="4A4B232E" w14:textId="77777777" w:rsidR="0095355F" w:rsidRDefault="0095355F" w:rsidP="00FC432F">
      <w:pPr>
        <w:spacing w:after="0" w:line="360" w:lineRule="auto"/>
        <w:rPr>
          <w:rFonts w:ascii="Times New Roman" w:hAnsi="Times New Roman" w:cs="Times New Roman"/>
          <w:sz w:val="28"/>
          <w:szCs w:val="28"/>
        </w:rPr>
      </w:pPr>
    </w:p>
    <w:p w14:paraId="3F918463" w14:textId="77777777" w:rsidR="0095355F" w:rsidRDefault="0095355F" w:rsidP="00FC432F">
      <w:pPr>
        <w:spacing w:after="0" w:line="360" w:lineRule="auto"/>
        <w:rPr>
          <w:rFonts w:ascii="Times New Roman" w:hAnsi="Times New Roman" w:cs="Times New Roman"/>
          <w:sz w:val="28"/>
          <w:szCs w:val="28"/>
        </w:rPr>
      </w:pPr>
    </w:p>
    <w:p w14:paraId="4C909A4A" w14:textId="77777777" w:rsidR="0095355F" w:rsidRPr="001446E3" w:rsidRDefault="0095355F" w:rsidP="00FC432F">
      <w:pPr>
        <w:spacing w:after="0" w:line="360" w:lineRule="auto"/>
        <w:rPr>
          <w:rFonts w:ascii="Times New Roman" w:hAnsi="Times New Roman" w:cs="Times New Roman"/>
          <w:sz w:val="28"/>
          <w:szCs w:val="28"/>
        </w:rPr>
      </w:pPr>
    </w:p>
    <w:p w14:paraId="627BD7EE" w14:textId="77777777" w:rsidR="00CA3D54" w:rsidRPr="009A51D4" w:rsidRDefault="00CA3D54" w:rsidP="00FC432F">
      <w:pPr>
        <w:spacing w:after="0" w:line="360" w:lineRule="auto"/>
        <w:rPr>
          <w:rFonts w:ascii="Times New Roman" w:hAnsi="Times New Roman" w:cs="Times New Roman"/>
          <w:sz w:val="28"/>
          <w:szCs w:val="28"/>
        </w:rPr>
      </w:pPr>
    </w:p>
    <w:p w14:paraId="4417B780" w14:textId="77777777" w:rsidR="00B53AFD" w:rsidRPr="00B53AFD" w:rsidRDefault="00B53AFD" w:rsidP="00FC432F">
      <w:pPr>
        <w:spacing w:after="0" w:line="360" w:lineRule="auto"/>
        <w:rPr>
          <w:rFonts w:ascii="Times New Roman" w:hAnsi="Times New Roman" w:cs="Times New Roman"/>
          <w:sz w:val="28"/>
          <w:szCs w:val="28"/>
        </w:rPr>
      </w:pPr>
    </w:p>
    <w:p w14:paraId="5CE794DF" w14:textId="77777777" w:rsidR="0039631F" w:rsidRPr="00BA2337" w:rsidRDefault="0039631F" w:rsidP="0039631F">
      <w:pPr>
        <w:shd w:val="clear" w:color="auto" w:fill="FFFFFF"/>
        <w:spacing w:after="0"/>
        <w:ind w:left="720"/>
        <w:jc w:val="center"/>
        <w:rPr>
          <w:rFonts w:ascii="Times New Roman" w:hAnsi="Times New Roman" w:cs="Times New Roman"/>
          <w:b/>
          <w:bCs/>
          <w:sz w:val="28"/>
          <w:szCs w:val="28"/>
        </w:rPr>
      </w:pPr>
      <w:r w:rsidRPr="00BA2337">
        <w:rPr>
          <w:rFonts w:ascii="Times New Roman" w:hAnsi="Times New Roman" w:cs="Times New Roman"/>
          <w:b/>
          <w:bCs/>
          <w:sz w:val="28"/>
          <w:szCs w:val="28"/>
        </w:rPr>
        <w:t>Критерії оцінювання ІНДЗ</w:t>
      </w:r>
    </w:p>
    <w:p w14:paraId="3B471404" w14:textId="77777777" w:rsidR="0039631F" w:rsidRPr="00BA2337" w:rsidRDefault="0039631F" w:rsidP="0039631F">
      <w:pPr>
        <w:shd w:val="clear" w:color="auto" w:fill="FFFFFF"/>
        <w:spacing w:after="0"/>
        <w:ind w:left="720"/>
        <w:jc w:val="center"/>
        <w:rPr>
          <w:rFonts w:ascii="Times New Roman" w:hAnsi="Times New Roman" w:cs="Times New Roman"/>
          <w:b/>
          <w:bCs/>
          <w:sz w:val="16"/>
          <w:szCs w:val="16"/>
        </w:rPr>
      </w:pPr>
      <w:r w:rsidRPr="00BA2337">
        <w:rPr>
          <w:rFonts w:ascii="Times New Roman" w:hAnsi="Times New Roman" w:cs="Times New Roman"/>
          <w:b/>
          <w:bCs/>
          <w:sz w:val="28"/>
          <w:szCs w:val="28"/>
        </w:rPr>
        <w:t>(дослідження у вигляді реферату)</w:t>
      </w: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7089"/>
        <w:gridCol w:w="2268"/>
      </w:tblGrid>
      <w:tr w:rsidR="0039631F" w:rsidRPr="00BA2337" w14:paraId="6A502FE2" w14:textId="77777777" w:rsidTr="00F10820">
        <w:trPr>
          <w:jc w:val="center"/>
        </w:trPr>
        <w:tc>
          <w:tcPr>
            <w:tcW w:w="568" w:type="dxa"/>
            <w:vAlign w:val="center"/>
          </w:tcPr>
          <w:p w14:paraId="30D7B199" w14:textId="77777777" w:rsidR="0039631F" w:rsidRPr="00BA2337" w:rsidRDefault="0039631F" w:rsidP="00F10820">
            <w:pPr>
              <w:spacing w:after="0"/>
              <w:jc w:val="center"/>
              <w:rPr>
                <w:rFonts w:ascii="Times New Roman" w:hAnsi="Times New Roman" w:cs="Times New Roman"/>
                <w:b/>
                <w:bCs/>
                <w:iCs/>
                <w:sz w:val="28"/>
                <w:szCs w:val="28"/>
              </w:rPr>
            </w:pPr>
            <w:r w:rsidRPr="00BA2337">
              <w:rPr>
                <w:rFonts w:ascii="Times New Roman" w:hAnsi="Times New Roman" w:cs="Times New Roman"/>
                <w:b/>
                <w:bCs/>
                <w:iCs/>
                <w:sz w:val="28"/>
                <w:szCs w:val="28"/>
              </w:rPr>
              <w:t xml:space="preserve">№ </w:t>
            </w:r>
          </w:p>
          <w:p w14:paraId="5DC513BF" w14:textId="77777777" w:rsidR="0039631F" w:rsidRPr="00BA2337" w:rsidRDefault="0039631F" w:rsidP="00F10820">
            <w:pPr>
              <w:spacing w:after="0"/>
              <w:jc w:val="center"/>
              <w:rPr>
                <w:rFonts w:ascii="Times New Roman" w:hAnsi="Times New Roman" w:cs="Times New Roman"/>
                <w:b/>
                <w:bCs/>
                <w:iCs/>
                <w:sz w:val="28"/>
                <w:szCs w:val="28"/>
              </w:rPr>
            </w:pPr>
            <w:r w:rsidRPr="00BA2337">
              <w:rPr>
                <w:rFonts w:ascii="Times New Roman" w:hAnsi="Times New Roman" w:cs="Times New Roman"/>
                <w:b/>
                <w:bCs/>
                <w:iCs/>
                <w:sz w:val="28"/>
                <w:szCs w:val="28"/>
              </w:rPr>
              <w:t>з/п</w:t>
            </w:r>
          </w:p>
        </w:tc>
        <w:tc>
          <w:tcPr>
            <w:tcW w:w="7089" w:type="dxa"/>
            <w:vAlign w:val="center"/>
          </w:tcPr>
          <w:p w14:paraId="6C936611" w14:textId="77777777" w:rsidR="0039631F" w:rsidRPr="00BA2337" w:rsidRDefault="0039631F" w:rsidP="00F10820">
            <w:pPr>
              <w:spacing w:after="0"/>
              <w:jc w:val="center"/>
              <w:rPr>
                <w:rFonts w:ascii="Times New Roman" w:hAnsi="Times New Roman" w:cs="Times New Roman"/>
                <w:b/>
                <w:bCs/>
                <w:iCs/>
                <w:sz w:val="28"/>
                <w:szCs w:val="28"/>
              </w:rPr>
            </w:pPr>
            <w:r w:rsidRPr="00BA2337">
              <w:rPr>
                <w:rFonts w:ascii="Times New Roman" w:hAnsi="Times New Roman" w:cs="Times New Roman"/>
                <w:b/>
                <w:bCs/>
                <w:iCs/>
                <w:sz w:val="28"/>
                <w:szCs w:val="28"/>
              </w:rPr>
              <w:t>Критерії оцінювання роботи</w:t>
            </w:r>
          </w:p>
        </w:tc>
        <w:tc>
          <w:tcPr>
            <w:tcW w:w="2268" w:type="dxa"/>
            <w:vAlign w:val="center"/>
          </w:tcPr>
          <w:p w14:paraId="6DBF98A7" w14:textId="77777777" w:rsidR="0039631F" w:rsidRPr="002474B8" w:rsidRDefault="0039631F" w:rsidP="00F10820">
            <w:pPr>
              <w:spacing w:after="0"/>
              <w:ind w:firstLine="8"/>
              <w:jc w:val="center"/>
              <w:rPr>
                <w:rFonts w:ascii="Times New Roman" w:hAnsi="Times New Roman" w:cs="Times New Roman"/>
                <w:b/>
                <w:bCs/>
                <w:iCs/>
                <w:sz w:val="24"/>
                <w:szCs w:val="24"/>
              </w:rPr>
            </w:pPr>
            <w:r w:rsidRPr="002474B8">
              <w:rPr>
                <w:rFonts w:ascii="Times New Roman" w:hAnsi="Times New Roman" w:cs="Times New Roman"/>
                <w:b/>
                <w:bCs/>
                <w:iCs/>
                <w:sz w:val="24"/>
                <w:szCs w:val="24"/>
              </w:rPr>
              <w:t>Максимальна кількість балів за кожним критерієм</w:t>
            </w:r>
          </w:p>
        </w:tc>
      </w:tr>
      <w:tr w:rsidR="0039631F" w:rsidRPr="00BA2337" w14:paraId="3E276A29" w14:textId="77777777" w:rsidTr="00F10820">
        <w:trPr>
          <w:jc w:val="center"/>
        </w:trPr>
        <w:tc>
          <w:tcPr>
            <w:tcW w:w="568" w:type="dxa"/>
          </w:tcPr>
          <w:p w14:paraId="2149DCA0" w14:textId="77777777" w:rsidR="0039631F" w:rsidRPr="00BA2337" w:rsidRDefault="0039631F" w:rsidP="00F10820">
            <w:pPr>
              <w:spacing w:after="0"/>
              <w:jc w:val="center"/>
              <w:rPr>
                <w:rFonts w:ascii="Times New Roman" w:hAnsi="Times New Roman" w:cs="Times New Roman"/>
                <w:bCs/>
                <w:iCs/>
                <w:sz w:val="28"/>
                <w:szCs w:val="28"/>
              </w:rPr>
            </w:pPr>
            <w:r w:rsidRPr="00BA2337">
              <w:rPr>
                <w:rFonts w:ascii="Times New Roman" w:hAnsi="Times New Roman" w:cs="Times New Roman"/>
                <w:bCs/>
                <w:iCs/>
                <w:sz w:val="28"/>
                <w:szCs w:val="28"/>
              </w:rPr>
              <w:t>1.</w:t>
            </w:r>
          </w:p>
        </w:tc>
        <w:tc>
          <w:tcPr>
            <w:tcW w:w="7089" w:type="dxa"/>
          </w:tcPr>
          <w:p w14:paraId="29A1B2B4" w14:textId="77777777" w:rsidR="0039631F" w:rsidRPr="00BA2337" w:rsidRDefault="0039631F" w:rsidP="00F10820">
            <w:pPr>
              <w:spacing w:after="0"/>
              <w:jc w:val="both"/>
              <w:rPr>
                <w:rFonts w:ascii="Times New Roman" w:hAnsi="Times New Roman" w:cs="Times New Roman"/>
                <w:bCs/>
                <w:iCs/>
                <w:sz w:val="28"/>
                <w:szCs w:val="28"/>
              </w:rPr>
            </w:pPr>
            <w:r w:rsidRPr="00BA2337">
              <w:rPr>
                <w:rFonts w:ascii="Times New Roman" w:hAnsi="Times New Roman" w:cs="Times New Roman"/>
                <w:bCs/>
                <w:iCs/>
                <w:sz w:val="28"/>
                <w:szCs w:val="28"/>
              </w:rPr>
              <w:t>Обґрунтування актуальності, формулювання мети, завдань та визначення методів дослідження</w:t>
            </w:r>
          </w:p>
        </w:tc>
        <w:tc>
          <w:tcPr>
            <w:tcW w:w="2268" w:type="dxa"/>
          </w:tcPr>
          <w:p w14:paraId="3B516F4B" w14:textId="77777777" w:rsidR="0039631F" w:rsidRPr="00BA2337" w:rsidRDefault="0039631F" w:rsidP="00F10820">
            <w:pPr>
              <w:spacing w:after="0"/>
              <w:jc w:val="center"/>
              <w:rPr>
                <w:rFonts w:ascii="Times New Roman" w:hAnsi="Times New Roman" w:cs="Times New Roman"/>
                <w:bCs/>
                <w:iCs/>
                <w:sz w:val="28"/>
                <w:szCs w:val="28"/>
              </w:rPr>
            </w:pPr>
            <w:r w:rsidRPr="00BA2337">
              <w:rPr>
                <w:rFonts w:ascii="Times New Roman" w:hAnsi="Times New Roman" w:cs="Times New Roman"/>
                <w:bCs/>
                <w:iCs/>
                <w:sz w:val="28"/>
                <w:szCs w:val="28"/>
              </w:rPr>
              <w:t>4 бали</w:t>
            </w:r>
          </w:p>
        </w:tc>
      </w:tr>
      <w:tr w:rsidR="0039631F" w:rsidRPr="00BA2337" w14:paraId="1E919C08" w14:textId="77777777" w:rsidTr="00F10820">
        <w:trPr>
          <w:jc w:val="center"/>
        </w:trPr>
        <w:tc>
          <w:tcPr>
            <w:tcW w:w="568" w:type="dxa"/>
          </w:tcPr>
          <w:p w14:paraId="09207F8A" w14:textId="77777777" w:rsidR="0039631F" w:rsidRPr="00BA2337" w:rsidRDefault="0039631F" w:rsidP="00F10820">
            <w:pPr>
              <w:spacing w:after="0"/>
              <w:jc w:val="center"/>
              <w:rPr>
                <w:rFonts w:ascii="Times New Roman" w:hAnsi="Times New Roman" w:cs="Times New Roman"/>
                <w:bCs/>
                <w:iCs/>
                <w:sz w:val="28"/>
                <w:szCs w:val="28"/>
              </w:rPr>
            </w:pPr>
            <w:r w:rsidRPr="00BA2337">
              <w:rPr>
                <w:rFonts w:ascii="Times New Roman" w:hAnsi="Times New Roman" w:cs="Times New Roman"/>
                <w:bCs/>
                <w:iCs/>
                <w:sz w:val="28"/>
                <w:szCs w:val="28"/>
              </w:rPr>
              <w:t>2.</w:t>
            </w:r>
          </w:p>
        </w:tc>
        <w:tc>
          <w:tcPr>
            <w:tcW w:w="7089" w:type="dxa"/>
          </w:tcPr>
          <w:p w14:paraId="3EC9800A" w14:textId="77777777" w:rsidR="0039631F" w:rsidRPr="00BA2337" w:rsidRDefault="0039631F" w:rsidP="00F10820">
            <w:pPr>
              <w:spacing w:after="0"/>
              <w:jc w:val="both"/>
              <w:rPr>
                <w:rFonts w:ascii="Times New Roman" w:hAnsi="Times New Roman" w:cs="Times New Roman"/>
                <w:bCs/>
                <w:iCs/>
                <w:sz w:val="28"/>
                <w:szCs w:val="28"/>
              </w:rPr>
            </w:pPr>
            <w:r w:rsidRPr="00BA2337">
              <w:rPr>
                <w:rFonts w:ascii="Times New Roman" w:hAnsi="Times New Roman" w:cs="Times New Roman"/>
                <w:bCs/>
                <w:iCs/>
                <w:sz w:val="28"/>
                <w:szCs w:val="28"/>
              </w:rPr>
              <w:t>Складання плану реферату</w:t>
            </w:r>
          </w:p>
        </w:tc>
        <w:tc>
          <w:tcPr>
            <w:tcW w:w="2268" w:type="dxa"/>
          </w:tcPr>
          <w:p w14:paraId="5341CE3B" w14:textId="77777777" w:rsidR="0039631F" w:rsidRPr="00BA2337" w:rsidRDefault="0039631F" w:rsidP="00F10820">
            <w:pPr>
              <w:spacing w:after="0"/>
              <w:jc w:val="center"/>
              <w:rPr>
                <w:rFonts w:ascii="Times New Roman" w:hAnsi="Times New Roman" w:cs="Times New Roman"/>
                <w:bCs/>
                <w:iCs/>
                <w:sz w:val="28"/>
                <w:szCs w:val="28"/>
              </w:rPr>
            </w:pPr>
            <w:r w:rsidRPr="00BA2337">
              <w:rPr>
                <w:rFonts w:ascii="Times New Roman" w:hAnsi="Times New Roman" w:cs="Times New Roman"/>
                <w:bCs/>
                <w:iCs/>
                <w:sz w:val="28"/>
                <w:szCs w:val="28"/>
              </w:rPr>
              <w:t>2 бал</w:t>
            </w:r>
          </w:p>
        </w:tc>
      </w:tr>
      <w:tr w:rsidR="0039631F" w:rsidRPr="00BA2337" w14:paraId="6A59F20E" w14:textId="77777777" w:rsidTr="00F10820">
        <w:trPr>
          <w:jc w:val="center"/>
        </w:trPr>
        <w:tc>
          <w:tcPr>
            <w:tcW w:w="568" w:type="dxa"/>
          </w:tcPr>
          <w:p w14:paraId="531B9647" w14:textId="77777777" w:rsidR="0039631F" w:rsidRPr="00BA2337" w:rsidRDefault="0039631F" w:rsidP="00F10820">
            <w:pPr>
              <w:spacing w:after="0"/>
              <w:jc w:val="center"/>
              <w:rPr>
                <w:rFonts w:ascii="Times New Roman" w:hAnsi="Times New Roman" w:cs="Times New Roman"/>
                <w:bCs/>
                <w:iCs/>
                <w:sz w:val="28"/>
                <w:szCs w:val="28"/>
              </w:rPr>
            </w:pPr>
            <w:r w:rsidRPr="00BA2337">
              <w:rPr>
                <w:rFonts w:ascii="Times New Roman" w:hAnsi="Times New Roman" w:cs="Times New Roman"/>
                <w:bCs/>
                <w:iCs/>
                <w:sz w:val="28"/>
                <w:szCs w:val="28"/>
              </w:rPr>
              <w:t>3.</w:t>
            </w:r>
          </w:p>
        </w:tc>
        <w:tc>
          <w:tcPr>
            <w:tcW w:w="7089" w:type="dxa"/>
          </w:tcPr>
          <w:p w14:paraId="6461048C" w14:textId="77777777" w:rsidR="0039631F" w:rsidRPr="00BA2337" w:rsidRDefault="0039631F" w:rsidP="00F10820">
            <w:pPr>
              <w:spacing w:after="0"/>
              <w:jc w:val="both"/>
              <w:rPr>
                <w:rFonts w:ascii="Times New Roman" w:hAnsi="Times New Roman" w:cs="Times New Roman"/>
                <w:bCs/>
                <w:iCs/>
                <w:sz w:val="28"/>
                <w:szCs w:val="28"/>
              </w:rPr>
            </w:pPr>
            <w:r w:rsidRPr="00BA2337">
              <w:rPr>
                <w:rFonts w:ascii="Times New Roman" w:hAnsi="Times New Roman" w:cs="Times New Roman"/>
                <w:sz w:val="28"/>
                <w:szCs w:val="28"/>
              </w:rPr>
              <w:t>Критичний аналіз суті та змісту першоджерел. Виклад фактів, ідей, результатів досліджень у логічній послідовності. Аналіз сучасного стану дослідження проблеми, розгляд тенденцій подальшого розвитку даного питання</w:t>
            </w:r>
          </w:p>
        </w:tc>
        <w:tc>
          <w:tcPr>
            <w:tcW w:w="2268" w:type="dxa"/>
          </w:tcPr>
          <w:p w14:paraId="78F85821" w14:textId="77777777" w:rsidR="0039631F" w:rsidRPr="00BA2337" w:rsidRDefault="0039631F" w:rsidP="00F10820">
            <w:pPr>
              <w:spacing w:after="0"/>
              <w:jc w:val="center"/>
              <w:rPr>
                <w:rFonts w:ascii="Times New Roman" w:hAnsi="Times New Roman" w:cs="Times New Roman"/>
                <w:bCs/>
                <w:iCs/>
                <w:sz w:val="28"/>
                <w:szCs w:val="28"/>
              </w:rPr>
            </w:pPr>
            <w:r w:rsidRPr="00BA2337">
              <w:rPr>
                <w:rFonts w:ascii="Times New Roman" w:hAnsi="Times New Roman" w:cs="Times New Roman"/>
                <w:bCs/>
                <w:iCs/>
                <w:sz w:val="28"/>
                <w:szCs w:val="28"/>
              </w:rPr>
              <w:t>10 балів</w:t>
            </w:r>
          </w:p>
        </w:tc>
      </w:tr>
      <w:tr w:rsidR="0039631F" w:rsidRPr="00BA2337" w14:paraId="4F8E8D72" w14:textId="77777777" w:rsidTr="00F10820">
        <w:trPr>
          <w:jc w:val="center"/>
        </w:trPr>
        <w:tc>
          <w:tcPr>
            <w:tcW w:w="568" w:type="dxa"/>
          </w:tcPr>
          <w:p w14:paraId="17A7FDE5" w14:textId="77777777" w:rsidR="0039631F" w:rsidRPr="00BA2337" w:rsidRDefault="0039631F" w:rsidP="00F10820">
            <w:pPr>
              <w:spacing w:after="0"/>
              <w:jc w:val="center"/>
              <w:rPr>
                <w:rFonts w:ascii="Times New Roman" w:hAnsi="Times New Roman" w:cs="Times New Roman"/>
                <w:bCs/>
                <w:iCs/>
                <w:sz w:val="28"/>
                <w:szCs w:val="28"/>
              </w:rPr>
            </w:pPr>
            <w:r w:rsidRPr="00BA2337">
              <w:rPr>
                <w:rFonts w:ascii="Times New Roman" w:hAnsi="Times New Roman" w:cs="Times New Roman"/>
                <w:bCs/>
                <w:iCs/>
                <w:sz w:val="28"/>
                <w:szCs w:val="28"/>
              </w:rPr>
              <w:t>4.</w:t>
            </w:r>
          </w:p>
        </w:tc>
        <w:tc>
          <w:tcPr>
            <w:tcW w:w="7089" w:type="dxa"/>
          </w:tcPr>
          <w:p w14:paraId="22C408DE" w14:textId="77777777" w:rsidR="0039631F" w:rsidRPr="00BA2337" w:rsidRDefault="0039631F" w:rsidP="00F10820">
            <w:pPr>
              <w:spacing w:after="0"/>
              <w:jc w:val="both"/>
              <w:rPr>
                <w:rFonts w:ascii="Times New Roman" w:hAnsi="Times New Roman" w:cs="Times New Roman"/>
                <w:bCs/>
                <w:iCs/>
                <w:sz w:val="28"/>
                <w:szCs w:val="28"/>
              </w:rPr>
            </w:pPr>
            <w:r w:rsidRPr="00BA2337">
              <w:rPr>
                <w:rFonts w:ascii="Times New Roman" w:hAnsi="Times New Roman" w:cs="Times New Roman"/>
                <w:bCs/>
                <w:iCs/>
                <w:sz w:val="28"/>
                <w:szCs w:val="28"/>
              </w:rPr>
              <w:t>Дотримання правил реферування наукових публікацій</w:t>
            </w:r>
          </w:p>
        </w:tc>
        <w:tc>
          <w:tcPr>
            <w:tcW w:w="2268" w:type="dxa"/>
          </w:tcPr>
          <w:p w14:paraId="5594FBD9" w14:textId="77777777" w:rsidR="0039631F" w:rsidRPr="00BA2337" w:rsidRDefault="0039631F" w:rsidP="00F10820">
            <w:pPr>
              <w:spacing w:after="0"/>
              <w:jc w:val="center"/>
              <w:rPr>
                <w:rFonts w:ascii="Times New Roman" w:hAnsi="Times New Roman" w:cs="Times New Roman"/>
                <w:bCs/>
                <w:iCs/>
                <w:sz w:val="28"/>
                <w:szCs w:val="28"/>
              </w:rPr>
            </w:pPr>
            <w:r w:rsidRPr="00BA2337">
              <w:rPr>
                <w:rFonts w:ascii="Times New Roman" w:hAnsi="Times New Roman" w:cs="Times New Roman"/>
                <w:bCs/>
                <w:iCs/>
                <w:sz w:val="28"/>
                <w:szCs w:val="28"/>
              </w:rPr>
              <w:t>4 бали</w:t>
            </w:r>
          </w:p>
        </w:tc>
      </w:tr>
      <w:tr w:rsidR="0039631F" w:rsidRPr="00BA2337" w14:paraId="0653A604" w14:textId="77777777" w:rsidTr="00F10820">
        <w:trPr>
          <w:jc w:val="center"/>
        </w:trPr>
        <w:tc>
          <w:tcPr>
            <w:tcW w:w="568" w:type="dxa"/>
          </w:tcPr>
          <w:p w14:paraId="2AD5318C" w14:textId="77777777" w:rsidR="0039631F" w:rsidRPr="00BA2337" w:rsidRDefault="0039631F" w:rsidP="00F10820">
            <w:pPr>
              <w:spacing w:after="0"/>
              <w:jc w:val="center"/>
              <w:rPr>
                <w:rFonts w:ascii="Times New Roman" w:hAnsi="Times New Roman" w:cs="Times New Roman"/>
                <w:bCs/>
                <w:iCs/>
                <w:sz w:val="28"/>
                <w:szCs w:val="28"/>
              </w:rPr>
            </w:pPr>
            <w:r w:rsidRPr="00BA2337">
              <w:rPr>
                <w:rFonts w:ascii="Times New Roman" w:hAnsi="Times New Roman" w:cs="Times New Roman"/>
                <w:bCs/>
                <w:iCs/>
                <w:sz w:val="28"/>
                <w:szCs w:val="28"/>
              </w:rPr>
              <w:t>5.</w:t>
            </w:r>
          </w:p>
        </w:tc>
        <w:tc>
          <w:tcPr>
            <w:tcW w:w="7089" w:type="dxa"/>
          </w:tcPr>
          <w:p w14:paraId="4FDA8740" w14:textId="77777777" w:rsidR="0039631F" w:rsidRPr="00BA2337" w:rsidRDefault="0039631F" w:rsidP="00F10820">
            <w:pPr>
              <w:spacing w:after="0"/>
              <w:jc w:val="both"/>
              <w:rPr>
                <w:rFonts w:ascii="Times New Roman" w:hAnsi="Times New Roman" w:cs="Times New Roman"/>
                <w:bCs/>
                <w:iCs/>
                <w:sz w:val="28"/>
                <w:szCs w:val="28"/>
              </w:rPr>
            </w:pPr>
            <w:r w:rsidRPr="00BA2337">
              <w:rPr>
                <w:rFonts w:ascii="Times New Roman" w:hAnsi="Times New Roman" w:cs="Times New Roman"/>
                <w:bCs/>
                <w:iCs/>
                <w:sz w:val="28"/>
                <w:szCs w:val="28"/>
              </w:rPr>
              <w:t>Доказовість висновків, обґрунтованість власної позиції, пропозиції щодо розв’язання проблеми, визначення перспектив дослідження</w:t>
            </w:r>
          </w:p>
        </w:tc>
        <w:tc>
          <w:tcPr>
            <w:tcW w:w="2268" w:type="dxa"/>
          </w:tcPr>
          <w:p w14:paraId="0D836F5B" w14:textId="77777777" w:rsidR="0039631F" w:rsidRPr="00BA2337" w:rsidRDefault="0039631F" w:rsidP="00F10820">
            <w:pPr>
              <w:spacing w:after="0"/>
              <w:jc w:val="center"/>
              <w:rPr>
                <w:rFonts w:ascii="Times New Roman" w:hAnsi="Times New Roman" w:cs="Times New Roman"/>
                <w:bCs/>
                <w:iCs/>
                <w:sz w:val="28"/>
                <w:szCs w:val="28"/>
              </w:rPr>
            </w:pPr>
            <w:r w:rsidRPr="00BA2337">
              <w:rPr>
                <w:rFonts w:ascii="Times New Roman" w:hAnsi="Times New Roman" w:cs="Times New Roman"/>
                <w:bCs/>
                <w:iCs/>
                <w:sz w:val="28"/>
                <w:szCs w:val="28"/>
              </w:rPr>
              <w:t>6 бали</w:t>
            </w:r>
          </w:p>
        </w:tc>
      </w:tr>
      <w:tr w:rsidR="0039631F" w:rsidRPr="00BA2337" w14:paraId="09F04C48" w14:textId="77777777" w:rsidTr="00F10820">
        <w:trPr>
          <w:jc w:val="center"/>
        </w:trPr>
        <w:tc>
          <w:tcPr>
            <w:tcW w:w="568" w:type="dxa"/>
          </w:tcPr>
          <w:p w14:paraId="5214A485" w14:textId="77777777" w:rsidR="0039631F" w:rsidRPr="00BA2337" w:rsidRDefault="0039631F" w:rsidP="00F10820">
            <w:pPr>
              <w:spacing w:after="0"/>
              <w:jc w:val="center"/>
              <w:rPr>
                <w:rFonts w:ascii="Times New Roman" w:hAnsi="Times New Roman" w:cs="Times New Roman"/>
                <w:bCs/>
                <w:iCs/>
                <w:sz w:val="28"/>
                <w:szCs w:val="28"/>
              </w:rPr>
            </w:pPr>
            <w:r w:rsidRPr="00BA2337">
              <w:rPr>
                <w:rFonts w:ascii="Times New Roman" w:hAnsi="Times New Roman" w:cs="Times New Roman"/>
                <w:bCs/>
                <w:iCs/>
                <w:sz w:val="28"/>
                <w:szCs w:val="28"/>
              </w:rPr>
              <w:t>6.</w:t>
            </w:r>
          </w:p>
        </w:tc>
        <w:tc>
          <w:tcPr>
            <w:tcW w:w="7089" w:type="dxa"/>
          </w:tcPr>
          <w:p w14:paraId="7CF85D93" w14:textId="77777777" w:rsidR="0039631F" w:rsidRPr="00BA2337" w:rsidRDefault="0039631F" w:rsidP="00F10820">
            <w:pPr>
              <w:spacing w:after="0"/>
              <w:jc w:val="both"/>
              <w:rPr>
                <w:rFonts w:ascii="Times New Roman" w:hAnsi="Times New Roman" w:cs="Times New Roman"/>
                <w:bCs/>
                <w:iCs/>
                <w:sz w:val="28"/>
                <w:szCs w:val="28"/>
              </w:rPr>
            </w:pPr>
            <w:r w:rsidRPr="00BA2337">
              <w:rPr>
                <w:rFonts w:ascii="Times New Roman" w:hAnsi="Times New Roman" w:cs="Times New Roman"/>
                <w:bCs/>
                <w:iCs/>
                <w:sz w:val="28"/>
                <w:szCs w:val="28"/>
              </w:rPr>
              <w:t xml:space="preserve">Дотримання вимог щодо технічного оформлення структурних елементів роботи (титульний аркуш, план, вступ, </w:t>
            </w:r>
            <w:r w:rsidRPr="00BA2337">
              <w:rPr>
                <w:rFonts w:ascii="Times New Roman" w:hAnsi="Times New Roman" w:cs="Times New Roman"/>
                <w:bCs/>
                <w:sz w:val="28"/>
                <w:szCs w:val="28"/>
              </w:rPr>
              <w:t>основна частина, висновки, додатки (якщо вони є), список використаних джерел, посилання</w:t>
            </w:r>
          </w:p>
        </w:tc>
        <w:tc>
          <w:tcPr>
            <w:tcW w:w="2268" w:type="dxa"/>
          </w:tcPr>
          <w:p w14:paraId="5F2AD9BF" w14:textId="77777777" w:rsidR="0039631F" w:rsidRPr="00BA2337" w:rsidRDefault="0039631F" w:rsidP="00F10820">
            <w:pPr>
              <w:spacing w:after="0"/>
              <w:jc w:val="center"/>
              <w:rPr>
                <w:rFonts w:ascii="Times New Roman" w:hAnsi="Times New Roman" w:cs="Times New Roman"/>
                <w:bCs/>
                <w:iCs/>
                <w:sz w:val="28"/>
                <w:szCs w:val="28"/>
              </w:rPr>
            </w:pPr>
            <w:r w:rsidRPr="00BA2337">
              <w:rPr>
                <w:rFonts w:ascii="Times New Roman" w:hAnsi="Times New Roman" w:cs="Times New Roman"/>
                <w:bCs/>
                <w:iCs/>
                <w:sz w:val="28"/>
                <w:szCs w:val="28"/>
              </w:rPr>
              <w:t>4 бали</w:t>
            </w:r>
          </w:p>
        </w:tc>
      </w:tr>
      <w:tr w:rsidR="0039631F" w:rsidRPr="00BA2337" w14:paraId="2109ED77" w14:textId="77777777" w:rsidTr="00F10820">
        <w:trPr>
          <w:jc w:val="center"/>
        </w:trPr>
        <w:tc>
          <w:tcPr>
            <w:tcW w:w="7657" w:type="dxa"/>
            <w:gridSpan w:val="2"/>
          </w:tcPr>
          <w:p w14:paraId="62AB1C1A" w14:textId="77777777" w:rsidR="0039631F" w:rsidRPr="00BA2337" w:rsidRDefault="0039631F" w:rsidP="00F10820">
            <w:pPr>
              <w:spacing w:after="0"/>
              <w:jc w:val="right"/>
              <w:rPr>
                <w:rFonts w:ascii="Times New Roman" w:hAnsi="Times New Roman" w:cs="Times New Roman"/>
                <w:b/>
                <w:bCs/>
                <w:iCs/>
                <w:sz w:val="28"/>
                <w:szCs w:val="28"/>
              </w:rPr>
            </w:pPr>
            <w:r w:rsidRPr="00BA2337">
              <w:rPr>
                <w:rFonts w:ascii="Times New Roman" w:hAnsi="Times New Roman" w:cs="Times New Roman"/>
                <w:b/>
                <w:bCs/>
                <w:iCs/>
                <w:sz w:val="28"/>
                <w:szCs w:val="28"/>
              </w:rPr>
              <w:t>Разом</w:t>
            </w:r>
          </w:p>
        </w:tc>
        <w:tc>
          <w:tcPr>
            <w:tcW w:w="2268" w:type="dxa"/>
          </w:tcPr>
          <w:p w14:paraId="59620941" w14:textId="77777777" w:rsidR="0039631F" w:rsidRPr="00BA2337" w:rsidRDefault="0039631F" w:rsidP="00F10820">
            <w:pPr>
              <w:spacing w:after="0"/>
              <w:jc w:val="center"/>
              <w:rPr>
                <w:rFonts w:ascii="Times New Roman" w:hAnsi="Times New Roman" w:cs="Times New Roman"/>
                <w:b/>
                <w:bCs/>
                <w:iCs/>
                <w:sz w:val="28"/>
                <w:szCs w:val="28"/>
              </w:rPr>
            </w:pPr>
            <w:r w:rsidRPr="00BA2337">
              <w:rPr>
                <w:rFonts w:ascii="Times New Roman" w:hAnsi="Times New Roman" w:cs="Times New Roman"/>
                <w:b/>
                <w:bCs/>
                <w:iCs/>
                <w:sz w:val="28"/>
                <w:szCs w:val="28"/>
              </w:rPr>
              <w:t>30 балів</w:t>
            </w:r>
          </w:p>
        </w:tc>
      </w:tr>
    </w:tbl>
    <w:p w14:paraId="14E7A275" w14:textId="77777777" w:rsidR="0039631F" w:rsidRPr="00BA2337" w:rsidRDefault="0039631F" w:rsidP="0039631F">
      <w:pPr>
        <w:shd w:val="clear" w:color="auto" w:fill="FFFFFF"/>
        <w:spacing w:after="0"/>
        <w:ind w:left="1080"/>
        <w:rPr>
          <w:rFonts w:ascii="Times New Roman" w:hAnsi="Times New Roman" w:cs="Times New Roman"/>
          <w:bCs/>
          <w:iCs/>
          <w:sz w:val="28"/>
          <w:szCs w:val="28"/>
        </w:rPr>
      </w:pPr>
    </w:p>
    <w:p w14:paraId="15502D23" w14:textId="77777777" w:rsidR="003E393E" w:rsidRDefault="003E393E" w:rsidP="0039631F">
      <w:pPr>
        <w:spacing w:after="0"/>
        <w:ind w:left="720"/>
        <w:jc w:val="center"/>
        <w:rPr>
          <w:rFonts w:ascii="Times New Roman" w:hAnsi="Times New Roman" w:cs="Times New Roman"/>
          <w:b/>
          <w:bCs/>
          <w:sz w:val="28"/>
          <w:szCs w:val="28"/>
        </w:rPr>
      </w:pPr>
    </w:p>
    <w:p w14:paraId="3FE047E5" w14:textId="77777777" w:rsidR="0039631F" w:rsidRPr="00BA2337" w:rsidRDefault="0039631F" w:rsidP="0039631F">
      <w:pPr>
        <w:spacing w:after="0"/>
        <w:ind w:left="720"/>
        <w:jc w:val="center"/>
        <w:rPr>
          <w:rFonts w:ascii="Times New Roman" w:hAnsi="Times New Roman" w:cs="Times New Roman"/>
          <w:sz w:val="16"/>
          <w:szCs w:val="16"/>
        </w:rPr>
      </w:pPr>
      <w:r w:rsidRPr="00BA2337">
        <w:rPr>
          <w:rFonts w:ascii="Times New Roman" w:hAnsi="Times New Roman" w:cs="Times New Roman"/>
          <w:b/>
          <w:bCs/>
          <w:sz w:val="28"/>
          <w:szCs w:val="28"/>
        </w:rPr>
        <w:t>Оцінка за ІНДЗ у вигляді реферату: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80"/>
        <w:gridCol w:w="1784"/>
        <w:gridCol w:w="1891"/>
        <w:gridCol w:w="766"/>
        <w:gridCol w:w="4196"/>
      </w:tblGrid>
      <w:tr w:rsidR="0039631F" w:rsidRPr="00BA2337" w14:paraId="77AD6476" w14:textId="77777777" w:rsidTr="00F10820">
        <w:trPr>
          <w:trHeight w:val="519"/>
          <w:tblCellSpacing w:w="0" w:type="dxa"/>
        </w:trPr>
        <w:tc>
          <w:tcPr>
            <w:tcW w:w="1474" w:type="pct"/>
            <w:gridSpan w:val="2"/>
            <w:tcBorders>
              <w:top w:val="outset" w:sz="4" w:space="0" w:color="auto"/>
              <w:left w:val="outset" w:sz="4" w:space="0" w:color="auto"/>
              <w:bottom w:val="outset" w:sz="4" w:space="0" w:color="auto"/>
              <w:right w:val="outset" w:sz="4" w:space="0" w:color="auto"/>
            </w:tcBorders>
            <w:vAlign w:val="center"/>
          </w:tcPr>
          <w:p w14:paraId="1A32EE2A" w14:textId="77777777" w:rsidR="0039631F" w:rsidRPr="00BA2337" w:rsidRDefault="0039631F" w:rsidP="00F10820">
            <w:pPr>
              <w:spacing w:after="0"/>
              <w:jc w:val="center"/>
              <w:rPr>
                <w:rFonts w:ascii="Times New Roman" w:hAnsi="Times New Roman" w:cs="Times New Roman"/>
                <w:sz w:val="28"/>
                <w:szCs w:val="28"/>
              </w:rPr>
            </w:pPr>
            <w:r w:rsidRPr="00BA2337">
              <w:rPr>
                <w:rFonts w:ascii="Times New Roman" w:hAnsi="Times New Roman" w:cs="Times New Roman"/>
                <w:b/>
                <w:bCs/>
                <w:sz w:val="28"/>
                <w:szCs w:val="28"/>
              </w:rPr>
              <w:t>Оцінка за 100-бальною системою</w:t>
            </w:r>
          </w:p>
        </w:tc>
        <w:tc>
          <w:tcPr>
            <w:tcW w:w="973" w:type="pct"/>
            <w:tcBorders>
              <w:top w:val="outset" w:sz="4" w:space="0" w:color="auto"/>
              <w:left w:val="outset" w:sz="4" w:space="0" w:color="auto"/>
              <w:bottom w:val="outset" w:sz="4" w:space="0" w:color="auto"/>
              <w:right w:val="outset" w:sz="4" w:space="0" w:color="auto"/>
            </w:tcBorders>
            <w:vAlign w:val="center"/>
          </w:tcPr>
          <w:p w14:paraId="2EE79029" w14:textId="77777777" w:rsidR="0039631F" w:rsidRPr="00BA2337" w:rsidRDefault="0039631F" w:rsidP="00F10820">
            <w:pPr>
              <w:spacing w:after="0"/>
              <w:jc w:val="center"/>
              <w:rPr>
                <w:rFonts w:ascii="Times New Roman" w:hAnsi="Times New Roman" w:cs="Times New Roman"/>
                <w:sz w:val="28"/>
                <w:szCs w:val="28"/>
              </w:rPr>
            </w:pPr>
            <w:r w:rsidRPr="00BA2337">
              <w:rPr>
                <w:rFonts w:ascii="Times New Roman" w:hAnsi="Times New Roman" w:cs="Times New Roman"/>
                <w:b/>
                <w:bCs/>
                <w:sz w:val="28"/>
                <w:szCs w:val="28"/>
              </w:rPr>
              <w:t>Оцінка за національною шкалою</w:t>
            </w:r>
          </w:p>
        </w:tc>
        <w:tc>
          <w:tcPr>
            <w:tcW w:w="2553" w:type="pct"/>
            <w:gridSpan w:val="2"/>
            <w:tcBorders>
              <w:top w:val="outset" w:sz="4" w:space="0" w:color="auto"/>
              <w:left w:val="outset" w:sz="4" w:space="0" w:color="auto"/>
              <w:bottom w:val="outset" w:sz="4" w:space="0" w:color="auto"/>
              <w:right w:val="outset" w:sz="4" w:space="0" w:color="auto"/>
            </w:tcBorders>
            <w:vAlign w:val="center"/>
          </w:tcPr>
          <w:p w14:paraId="049232A4" w14:textId="77777777" w:rsidR="0039631F" w:rsidRPr="00BA2337" w:rsidRDefault="0039631F" w:rsidP="00F10820">
            <w:pPr>
              <w:spacing w:after="0"/>
              <w:jc w:val="center"/>
              <w:rPr>
                <w:rFonts w:ascii="Times New Roman" w:hAnsi="Times New Roman" w:cs="Times New Roman"/>
                <w:sz w:val="28"/>
                <w:szCs w:val="28"/>
              </w:rPr>
            </w:pPr>
            <w:r w:rsidRPr="00BA2337">
              <w:rPr>
                <w:rFonts w:ascii="Times New Roman" w:hAnsi="Times New Roman" w:cs="Times New Roman"/>
                <w:b/>
                <w:bCs/>
                <w:sz w:val="28"/>
                <w:szCs w:val="28"/>
              </w:rPr>
              <w:t>Оцінка за шкалою ECTS</w:t>
            </w:r>
          </w:p>
        </w:tc>
      </w:tr>
      <w:tr w:rsidR="0039631F" w:rsidRPr="00BA2337" w14:paraId="73880766" w14:textId="77777777" w:rsidTr="00F10820">
        <w:trPr>
          <w:tblCellSpacing w:w="0" w:type="dxa"/>
        </w:trPr>
        <w:tc>
          <w:tcPr>
            <w:tcW w:w="556" w:type="pct"/>
            <w:tcBorders>
              <w:top w:val="outset" w:sz="4" w:space="0" w:color="auto"/>
              <w:left w:val="outset" w:sz="4" w:space="0" w:color="auto"/>
              <w:bottom w:val="outset" w:sz="4" w:space="0" w:color="auto"/>
              <w:right w:val="outset" w:sz="4" w:space="0" w:color="auto"/>
            </w:tcBorders>
            <w:vAlign w:val="center"/>
          </w:tcPr>
          <w:p w14:paraId="51F40D7C" w14:textId="77777777" w:rsidR="0039631F" w:rsidRPr="00BA2337" w:rsidRDefault="0039631F" w:rsidP="00F10820">
            <w:pPr>
              <w:spacing w:after="0"/>
              <w:jc w:val="center"/>
              <w:rPr>
                <w:rFonts w:ascii="Times New Roman" w:hAnsi="Times New Roman" w:cs="Times New Roman"/>
                <w:sz w:val="28"/>
                <w:szCs w:val="28"/>
              </w:rPr>
            </w:pPr>
            <w:r w:rsidRPr="00BA2337">
              <w:rPr>
                <w:rFonts w:ascii="Times New Roman" w:hAnsi="Times New Roman" w:cs="Times New Roman"/>
                <w:sz w:val="28"/>
                <w:szCs w:val="28"/>
              </w:rPr>
              <w:t>24 – 30 та більше</w:t>
            </w:r>
          </w:p>
        </w:tc>
        <w:tc>
          <w:tcPr>
            <w:tcW w:w="918" w:type="pct"/>
            <w:tcBorders>
              <w:top w:val="outset" w:sz="4" w:space="0" w:color="auto"/>
              <w:left w:val="outset" w:sz="4" w:space="0" w:color="auto"/>
              <w:bottom w:val="outset" w:sz="4" w:space="0" w:color="auto"/>
              <w:right w:val="outset" w:sz="4" w:space="0" w:color="auto"/>
            </w:tcBorders>
            <w:vAlign w:val="center"/>
          </w:tcPr>
          <w:p w14:paraId="1AB62963" w14:textId="77777777" w:rsidR="0039631F" w:rsidRPr="00BA2337" w:rsidRDefault="0039631F" w:rsidP="00F10820">
            <w:pPr>
              <w:spacing w:after="0"/>
              <w:jc w:val="center"/>
              <w:rPr>
                <w:rFonts w:ascii="Times New Roman" w:hAnsi="Times New Roman" w:cs="Times New Roman"/>
                <w:sz w:val="28"/>
                <w:szCs w:val="28"/>
              </w:rPr>
            </w:pPr>
            <w:r w:rsidRPr="00BA2337">
              <w:rPr>
                <w:rFonts w:ascii="Times New Roman" w:hAnsi="Times New Roman" w:cs="Times New Roman"/>
                <w:sz w:val="28"/>
                <w:szCs w:val="28"/>
              </w:rPr>
              <w:t>відмінно</w:t>
            </w:r>
          </w:p>
        </w:tc>
        <w:tc>
          <w:tcPr>
            <w:tcW w:w="973" w:type="pct"/>
            <w:tcBorders>
              <w:top w:val="outset" w:sz="4" w:space="0" w:color="auto"/>
              <w:left w:val="outset" w:sz="4" w:space="0" w:color="auto"/>
              <w:bottom w:val="outset" w:sz="4" w:space="0" w:color="auto"/>
              <w:right w:val="outset" w:sz="4" w:space="0" w:color="auto"/>
            </w:tcBorders>
            <w:vAlign w:val="center"/>
          </w:tcPr>
          <w:p w14:paraId="595E7E8D" w14:textId="77777777" w:rsidR="0039631F" w:rsidRPr="00BA2337" w:rsidRDefault="0039631F" w:rsidP="00F10820">
            <w:pPr>
              <w:spacing w:after="0"/>
              <w:jc w:val="center"/>
              <w:rPr>
                <w:rFonts w:ascii="Times New Roman" w:hAnsi="Times New Roman" w:cs="Times New Roman"/>
                <w:sz w:val="28"/>
                <w:szCs w:val="28"/>
              </w:rPr>
            </w:pPr>
            <w:r w:rsidRPr="00BA2337">
              <w:rPr>
                <w:rFonts w:ascii="Times New Roman" w:hAnsi="Times New Roman" w:cs="Times New Roman"/>
                <w:sz w:val="28"/>
                <w:szCs w:val="28"/>
              </w:rPr>
              <w:t>5</w:t>
            </w:r>
          </w:p>
        </w:tc>
        <w:tc>
          <w:tcPr>
            <w:tcW w:w="394" w:type="pct"/>
            <w:tcBorders>
              <w:top w:val="outset" w:sz="4" w:space="0" w:color="auto"/>
              <w:left w:val="outset" w:sz="4" w:space="0" w:color="auto"/>
              <w:bottom w:val="outset" w:sz="4" w:space="0" w:color="auto"/>
              <w:right w:val="outset" w:sz="4" w:space="0" w:color="auto"/>
            </w:tcBorders>
            <w:vAlign w:val="center"/>
          </w:tcPr>
          <w:p w14:paraId="1929BAEC" w14:textId="77777777" w:rsidR="0039631F" w:rsidRPr="00BA2337" w:rsidRDefault="0039631F" w:rsidP="00F10820">
            <w:pPr>
              <w:spacing w:after="0"/>
              <w:jc w:val="center"/>
              <w:rPr>
                <w:rFonts w:ascii="Times New Roman" w:hAnsi="Times New Roman" w:cs="Times New Roman"/>
                <w:sz w:val="28"/>
                <w:szCs w:val="28"/>
              </w:rPr>
            </w:pPr>
            <w:r w:rsidRPr="00BA2337">
              <w:rPr>
                <w:rFonts w:ascii="Times New Roman" w:hAnsi="Times New Roman" w:cs="Times New Roman"/>
                <w:sz w:val="28"/>
                <w:szCs w:val="28"/>
              </w:rPr>
              <w:t>A</w:t>
            </w:r>
          </w:p>
        </w:tc>
        <w:tc>
          <w:tcPr>
            <w:tcW w:w="2159" w:type="pct"/>
            <w:tcBorders>
              <w:top w:val="outset" w:sz="4" w:space="0" w:color="auto"/>
              <w:left w:val="outset" w:sz="4" w:space="0" w:color="auto"/>
              <w:bottom w:val="outset" w:sz="4" w:space="0" w:color="auto"/>
              <w:right w:val="outset" w:sz="4" w:space="0" w:color="auto"/>
            </w:tcBorders>
            <w:vAlign w:val="center"/>
          </w:tcPr>
          <w:p w14:paraId="70F49F16" w14:textId="77777777" w:rsidR="0039631F" w:rsidRPr="00BA2337" w:rsidRDefault="00937B1D" w:rsidP="00F10820">
            <w:pPr>
              <w:spacing w:after="0"/>
              <w:jc w:val="center"/>
              <w:rPr>
                <w:rFonts w:ascii="Times New Roman" w:hAnsi="Times New Roman" w:cs="Times New Roman"/>
                <w:sz w:val="28"/>
                <w:szCs w:val="28"/>
              </w:rPr>
            </w:pPr>
            <w:r w:rsidRPr="00BA2337">
              <w:rPr>
                <w:rFonts w:ascii="Times New Roman" w:hAnsi="Times New Roman" w:cs="Times New Roman"/>
                <w:sz w:val="28"/>
                <w:szCs w:val="28"/>
              </w:rPr>
              <w:t>В</w:t>
            </w:r>
            <w:r w:rsidR="0039631F" w:rsidRPr="00BA2337">
              <w:rPr>
                <w:rFonts w:ascii="Times New Roman" w:hAnsi="Times New Roman" w:cs="Times New Roman"/>
                <w:sz w:val="28"/>
                <w:szCs w:val="28"/>
              </w:rPr>
              <w:t>ідмінно</w:t>
            </w:r>
          </w:p>
        </w:tc>
      </w:tr>
      <w:tr w:rsidR="0039631F" w:rsidRPr="00BA2337" w14:paraId="0F7AA6A4" w14:textId="77777777" w:rsidTr="00F10820">
        <w:trPr>
          <w:tblCellSpacing w:w="0" w:type="dxa"/>
        </w:trPr>
        <w:tc>
          <w:tcPr>
            <w:tcW w:w="556" w:type="pct"/>
            <w:tcBorders>
              <w:top w:val="outset" w:sz="4" w:space="0" w:color="auto"/>
              <w:left w:val="outset" w:sz="4" w:space="0" w:color="auto"/>
              <w:bottom w:val="outset" w:sz="4" w:space="0" w:color="auto"/>
              <w:right w:val="outset" w:sz="4" w:space="0" w:color="auto"/>
            </w:tcBorders>
            <w:vAlign w:val="center"/>
          </w:tcPr>
          <w:p w14:paraId="4490D05C" w14:textId="77777777" w:rsidR="0039631F" w:rsidRPr="00BA2337" w:rsidRDefault="0039631F" w:rsidP="00F10820">
            <w:pPr>
              <w:spacing w:after="0"/>
              <w:jc w:val="center"/>
              <w:rPr>
                <w:rFonts w:ascii="Times New Roman" w:hAnsi="Times New Roman" w:cs="Times New Roman"/>
                <w:sz w:val="28"/>
                <w:szCs w:val="28"/>
              </w:rPr>
            </w:pPr>
            <w:r w:rsidRPr="00BA2337">
              <w:rPr>
                <w:rFonts w:ascii="Times New Roman" w:hAnsi="Times New Roman" w:cs="Times New Roman"/>
                <w:sz w:val="28"/>
                <w:szCs w:val="28"/>
              </w:rPr>
              <w:t>16 – 23</w:t>
            </w:r>
          </w:p>
        </w:tc>
        <w:tc>
          <w:tcPr>
            <w:tcW w:w="918" w:type="pct"/>
            <w:tcBorders>
              <w:top w:val="outset" w:sz="4" w:space="0" w:color="auto"/>
              <w:left w:val="outset" w:sz="4" w:space="0" w:color="auto"/>
              <w:bottom w:val="outset" w:sz="4" w:space="0" w:color="auto"/>
              <w:right w:val="outset" w:sz="4" w:space="0" w:color="auto"/>
            </w:tcBorders>
            <w:vAlign w:val="center"/>
          </w:tcPr>
          <w:p w14:paraId="02964074" w14:textId="77777777" w:rsidR="0039631F" w:rsidRPr="00BA2337" w:rsidRDefault="0039631F" w:rsidP="00F10820">
            <w:pPr>
              <w:spacing w:after="0"/>
              <w:jc w:val="center"/>
              <w:rPr>
                <w:rFonts w:ascii="Times New Roman" w:hAnsi="Times New Roman" w:cs="Times New Roman"/>
                <w:sz w:val="28"/>
                <w:szCs w:val="28"/>
              </w:rPr>
            </w:pPr>
            <w:r w:rsidRPr="00BA2337">
              <w:rPr>
                <w:rFonts w:ascii="Times New Roman" w:hAnsi="Times New Roman" w:cs="Times New Roman"/>
                <w:sz w:val="28"/>
                <w:szCs w:val="28"/>
              </w:rPr>
              <w:t>добре</w:t>
            </w:r>
          </w:p>
        </w:tc>
        <w:tc>
          <w:tcPr>
            <w:tcW w:w="973" w:type="pct"/>
            <w:tcBorders>
              <w:top w:val="outset" w:sz="4" w:space="0" w:color="auto"/>
              <w:left w:val="outset" w:sz="4" w:space="0" w:color="auto"/>
              <w:bottom w:val="outset" w:sz="4" w:space="0" w:color="auto"/>
              <w:right w:val="outset" w:sz="4" w:space="0" w:color="auto"/>
            </w:tcBorders>
            <w:vAlign w:val="center"/>
          </w:tcPr>
          <w:p w14:paraId="59334C40" w14:textId="77777777" w:rsidR="0039631F" w:rsidRPr="00BA2337" w:rsidRDefault="0039631F" w:rsidP="00F10820">
            <w:pPr>
              <w:spacing w:after="0"/>
              <w:jc w:val="center"/>
              <w:rPr>
                <w:rFonts w:ascii="Times New Roman" w:hAnsi="Times New Roman" w:cs="Times New Roman"/>
                <w:sz w:val="28"/>
                <w:szCs w:val="28"/>
              </w:rPr>
            </w:pPr>
            <w:r w:rsidRPr="00BA2337">
              <w:rPr>
                <w:rFonts w:ascii="Times New Roman" w:hAnsi="Times New Roman" w:cs="Times New Roman"/>
                <w:sz w:val="28"/>
                <w:szCs w:val="28"/>
              </w:rPr>
              <w:t>4</w:t>
            </w:r>
          </w:p>
        </w:tc>
        <w:tc>
          <w:tcPr>
            <w:tcW w:w="394" w:type="pct"/>
            <w:tcBorders>
              <w:top w:val="outset" w:sz="4" w:space="0" w:color="auto"/>
              <w:left w:val="outset" w:sz="4" w:space="0" w:color="auto"/>
              <w:bottom w:val="outset" w:sz="4" w:space="0" w:color="auto"/>
              <w:right w:val="outset" w:sz="4" w:space="0" w:color="auto"/>
            </w:tcBorders>
            <w:vAlign w:val="center"/>
          </w:tcPr>
          <w:p w14:paraId="2001103E" w14:textId="77777777" w:rsidR="0039631F" w:rsidRPr="00BA2337" w:rsidRDefault="0039631F" w:rsidP="00F10820">
            <w:pPr>
              <w:spacing w:after="0"/>
              <w:jc w:val="center"/>
              <w:rPr>
                <w:rFonts w:ascii="Times New Roman" w:hAnsi="Times New Roman" w:cs="Times New Roman"/>
                <w:sz w:val="28"/>
                <w:szCs w:val="28"/>
              </w:rPr>
            </w:pPr>
            <w:r w:rsidRPr="00BA2337">
              <w:rPr>
                <w:rFonts w:ascii="Times New Roman" w:hAnsi="Times New Roman" w:cs="Times New Roman"/>
                <w:sz w:val="28"/>
                <w:szCs w:val="28"/>
              </w:rPr>
              <w:t>BС</w:t>
            </w:r>
          </w:p>
        </w:tc>
        <w:tc>
          <w:tcPr>
            <w:tcW w:w="2159" w:type="pct"/>
            <w:tcBorders>
              <w:top w:val="outset" w:sz="4" w:space="0" w:color="auto"/>
              <w:left w:val="outset" w:sz="4" w:space="0" w:color="auto"/>
              <w:bottom w:val="outset" w:sz="4" w:space="0" w:color="auto"/>
              <w:right w:val="outset" w:sz="4" w:space="0" w:color="auto"/>
            </w:tcBorders>
            <w:vAlign w:val="center"/>
          </w:tcPr>
          <w:p w14:paraId="63D8CE99" w14:textId="77777777" w:rsidR="0039631F" w:rsidRPr="00BA2337" w:rsidRDefault="00937B1D" w:rsidP="00F10820">
            <w:pPr>
              <w:spacing w:after="0"/>
              <w:jc w:val="center"/>
              <w:rPr>
                <w:rFonts w:ascii="Times New Roman" w:hAnsi="Times New Roman" w:cs="Times New Roman"/>
                <w:sz w:val="28"/>
                <w:szCs w:val="28"/>
              </w:rPr>
            </w:pPr>
            <w:r w:rsidRPr="00BA2337">
              <w:rPr>
                <w:rFonts w:ascii="Times New Roman" w:hAnsi="Times New Roman" w:cs="Times New Roman"/>
                <w:sz w:val="28"/>
                <w:szCs w:val="28"/>
              </w:rPr>
              <w:t>Д</w:t>
            </w:r>
            <w:r w:rsidR="0039631F" w:rsidRPr="00BA2337">
              <w:rPr>
                <w:rFonts w:ascii="Times New Roman" w:hAnsi="Times New Roman" w:cs="Times New Roman"/>
                <w:sz w:val="28"/>
                <w:szCs w:val="28"/>
              </w:rPr>
              <w:t>обре</w:t>
            </w:r>
          </w:p>
        </w:tc>
      </w:tr>
      <w:tr w:rsidR="0039631F" w:rsidRPr="00BA2337" w14:paraId="4AC87ACA" w14:textId="77777777" w:rsidTr="00F10820">
        <w:trPr>
          <w:tblCellSpacing w:w="0" w:type="dxa"/>
        </w:trPr>
        <w:tc>
          <w:tcPr>
            <w:tcW w:w="556" w:type="pct"/>
            <w:tcBorders>
              <w:top w:val="outset" w:sz="4" w:space="0" w:color="auto"/>
              <w:left w:val="outset" w:sz="4" w:space="0" w:color="auto"/>
              <w:bottom w:val="outset" w:sz="4" w:space="0" w:color="auto"/>
              <w:right w:val="outset" w:sz="4" w:space="0" w:color="auto"/>
            </w:tcBorders>
            <w:vAlign w:val="center"/>
          </w:tcPr>
          <w:p w14:paraId="6F5799FF" w14:textId="77777777" w:rsidR="0039631F" w:rsidRPr="00BA2337" w:rsidRDefault="0039631F" w:rsidP="00F10820">
            <w:pPr>
              <w:spacing w:after="0"/>
              <w:jc w:val="center"/>
              <w:rPr>
                <w:rFonts w:ascii="Times New Roman" w:hAnsi="Times New Roman" w:cs="Times New Roman"/>
                <w:sz w:val="28"/>
                <w:szCs w:val="28"/>
              </w:rPr>
            </w:pPr>
            <w:r w:rsidRPr="00BA2337">
              <w:rPr>
                <w:rFonts w:ascii="Times New Roman" w:hAnsi="Times New Roman" w:cs="Times New Roman"/>
                <w:sz w:val="28"/>
                <w:szCs w:val="28"/>
              </w:rPr>
              <w:t>8 – 15</w:t>
            </w:r>
          </w:p>
        </w:tc>
        <w:tc>
          <w:tcPr>
            <w:tcW w:w="918" w:type="pct"/>
            <w:tcBorders>
              <w:top w:val="outset" w:sz="4" w:space="0" w:color="auto"/>
              <w:left w:val="outset" w:sz="4" w:space="0" w:color="auto"/>
              <w:bottom w:val="outset" w:sz="4" w:space="0" w:color="auto"/>
              <w:right w:val="outset" w:sz="4" w:space="0" w:color="auto"/>
            </w:tcBorders>
            <w:vAlign w:val="center"/>
          </w:tcPr>
          <w:p w14:paraId="0EBBC33A" w14:textId="77777777" w:rsidR="0039631F" w:rsidRPr="00BA2337" w:rsidRDefault="0039631F" w:rsidP="00F10820">
            <w:pPr>
              <w:spacing w:after="0"/>
              <w:jc w:val="center"/>
              <w:rPr>
                <w:rFonts w:ascii="Times New Roman" w:hAnsi="Times New Roman" w:cs="Times New Roman"/>
                <w:sz w:val="28"/>
                <w:szCs w:val="28"/>
              </w:rPr>
            </w:pPr>
            <w:r w:rsidRPr="00BA2337">
              <w:rPr>
                <w:rFonts w:ascii="Times New Roman" w:hAnsi="Times New Roman" w:cs="Times New Roman"/>
                <w:sz w:val="28"/>
                <w:szCs w:val="28"/>
              </w:rPr>
              <w:t>задовільно</w:t>
            </w:r>
          </w:p>
        </w:tc>
        <w:tc>
          <w:tcPr>
            <w:tcW w:w="973" w:type="pct"/>
            <w:tcBorders>
              <w:top w:val="outset" w:sz="4" w:space="0" w:color="auto"/>
              <w:left w:val="outset" w:sz="4" w:space="0" w:color="auto"/>
              <w:bottom w:val="outset" w:sz="4" w:space="0" w:color="auto"/>
              <w:right w:val="outset" w:sz="4" w:space="0" w:color="auto"/>
            </w:tcBorders>
            <w:vAlign w:val="center"/>
          </w:tcPr>
          <w:p w14:paraId="543D37A6" w14:textId="77777777" w:rsidR="0039631F" w:rsidRPr="00BA2337" w:rsidRDefault="0039631F" w:rsidP="00F10820">
            <w:pPr>
              <w:spacing w:after="0"/>
              <w:jc w:val="center"/>
              <w:rPr>
                <w:rFonts w:ascii="Times New Roman" w:hAnsi="Times New Roman" w:cs="Times New Roman"/>
                <w:sz w:val="28"/>
                <w:szCs w:val="28"/>
              </w:rPr>
            </w:pPr>
            <w:r w:rsidRPr="00BA2337">
              <w:rPr>
                <w:rFonts w:ascii="Times New Roman" w:hAnsi="Times New Roman" w:cs="Times New Roman"/>
                <w:sz w:val="28"/>
                <w:szCs w:val="28"/>
              </w:rPr>
              <w:t>3</w:t>
            </w:r>
          </w:p>
        </w:tc>
        <w:tc>
          <w:tcPr>
            <w:tcW w:w="394" w:type="pct"/>
            <w:tcBorders>
              <w:top w:val="outset" w:sz="4" w:space="0" w:color="auto"/>
              <w:left w:val="outset" w:sz="4" w:space="0" w:color="auto"/>
              <w:bottom w:val="outset" w:sz="4" w:space="0" w:color="auto"/>
              <w:right w:val="outset" w:sz="4" w:space="0" w:color="auto"/>
            </w:tcBorders>
            <w:vAlign w:val="center"/>
          </w:tcPr>
          <w:p w14:paraId="4B8CC241" w14:textId="77777777" w:rsidR="0039631F" w:rsidRPr="00BA2337" w:rsidRDefault="0039631F" w:rsidP="00F10820">
            <w:pPr>
              <w:spacing w:after="0"/>
              <w:jc w:val="center"/>
              <w:rPr>
                <w:rFonts w:ascii="Times New Roman" w:hAnsi="Times New Roman" w:cs="Times New Roman"/>
                <w:sz w:val="28"/>
                <w:szCs w:val="28"/>
              </w:rPr>
            </w:pPr>
            <w:r w:rsidRPr="00BA2337">
              <w:rPr>
                <w:rFonts w:ascii="Times New Roman" w:hAnsi="Times New Roman" w:cs="Times New Roman"/>
                <w:sz w:val="28"/>
                <w:szCs w:val="28"/>
              </w:rPr>
              <w:t>DЕ</w:t>
            </w:r>
          </w:p>
        </w:tc>
        <w:tc>
          <w:tcPr>
            <w:tcW w:w="2159" w:type="pct"/>
            <w:tcBorders>
              <w:top w:val="outset" w:sz="4" w:space="0" w:color="auto"/>
              <w:left w:val="outset" w:sz="4" w:space="0" w:color="auto"/>
              <w:bottom w:val="outset" w:sz="4" w:space="0" w:color="auto"/>
              <w:right w:val="outset" w:sz="4" w:space="0" w:color="auto"/>
            </w:tcBorders>
            <w:vAlign w:val="center"/>
          </w:tcPr>
          <w:p w14:paraId="7205277A" w14:textId="77777777" w:rsidR="0039631F" w:rsidRPr="00BA2337" w:rsidRDefault="0039631F" w:rsidP="00F10820">
            <w:pPr>
              <w:spacing w:after="0"/>
              <w:jc w:val="center"/>
              <w:rPr>
                <w:rFonts w:ascii="Times New Roman" w:hAnsi="Times New Roman" w:cs="Times New Roman"/>
                <w:sz w:val="28"/>
                <w:szCs w:val="28"/>
              </w:rPr>
            </w:pPr>
            <w:r w:rsidRPr="00BA2337">
              <w:rPr>
                <w:rFonts w:ascii="Times New Roman" w:hAnsi="Times New Roman" w:cs="Times New Roman"/>
                <w:sz w:val="28"/>
                <w:szCs w:val="28"/>
              </w:rPr>
              <w:t xml:space="preserve">задовільно </w:t>
            </w:r>
          </w:p>
        </w:tc>
      </w:tr>
      <w:tr w:rsidR="0039631F" w:rsidRPr="00BA2337" w14:paraId="46BDFF50" w14:textId="77777777" w:rsidTr="00F10820">
        <w:trPr>
          <w:trHeight w:val="251"/>
          <w:tblCellSpacing w:w="0" w:type="dxa"/>
        </w:trPr>
        <w:tc>
          <w:tcPr>
            <w:tcW w:w="556" w:type="pct"/>
            <w:tcBorders>
              <w:top w:val="outset" w:sz="4" w:space="0" w:color="auto"/>
              <w:left w:val="outset" w:sz="4" w:space="0" w:color="auto"/>
              <w:bottom w:val="outset" w:sz="4" w:space="0" w:color="auto"/>
              <w:right w:val="outset" w:sz="4" w:space="0" w:color="auto"/>
            </w:tcBorders>
            <w:vAlign w:val="center"/>
          </w:tcPr>
          <w:p w14:paraId="081B80D0" w14:textId="77777777" w:rsidR="0039631F" w:rsidRPr="00BA2337" w:rsidRDefault="0039631F" w:rsidP="00F10820">
            <w:pPr>
              <w:spacing w:after="0"/>
              <w:jc w:val="center"/>
              <w:rPr>
                <w:rFonts w:ascii="Times New Roman" w:hAnsi="Times New Roman" w:cs="Times New Roman"/>
                <w:sz w:val="28"/>
                <w:szCs w:val="28"/>
              </w:rPr>
            </w:pPr>
            <w:r w:rsidRPr="00BA2337">
              <w:rPr>
                <w:rFonts w:ascii="Times New Roman" w:hAnsi="Times New Roman" w:cs="Times New Roman"/>
                <w:sz w:val="28"/>
                <w:szCs w:val="28"/>
              </w:rPr>
              <w:t>0 – 7</w:t>
            </w:r>
          </w:p>
        </w:tc>
        <w:tc>
          <w:tcPr>
            <w:tcW w:w="918" w:type="pct"/>
            <w:tcBorders>
              <w:top w:val="outset" w:sz="4" w:space="0" w:color="auto"/>
              <w:left w:val="outset" w:sz="4" w:space="0" w:color="auto"/>
              <w:bottom w:val="outset" w:sz="4" w:space="0" w:color="auto"/>
              <w:right w:val="outset" w:sz="4" w:space="0" w:color="auto"/>
            </w:tcBorders>
            <w:vAlign w:val="center"/>
          </w:tcPr>
          <w:p w14:paraId="22294E7B" w14:textId="77777777" w:rsidR="0039631F" w:rsidRPr="00BA2337" w:rsidRDefault="0039631F" w:rsidP="00F10820">
            <w:pPr>
              <w:spacing w:after="0"/>
              <w:jc w:val="center"/>
              <w:rPr>
                <w:rFonts w:ascii="Times New Roman" w:hAnsi="Times New Roman" w:cs="Times New Roman"/>
                <w:sz w:val="28"/>
                <w:szCs w:val="28"/>
              </w:rPr>
            </w:pPr>
            <w:r w:rsidRPr="00BA2337">
              <w:rPr>
                <w:rFonts w:ascii="Times New Roman" w:hAnsi="Times New Roman" w:cs="Times New Roman"/>
                <w:sz w:val="28"/>
                <w:szCs w:val="28"/>
              </w:rPr>
              <w:t>незадовільно</w:t>
            </w:r>
          </w:p>
        </w:tc>
        <w:tc>
          <w:tcPr>
            <w:tcW w:w="973" w:type="pct"/>
            <w:tcBorders>
              <w:top w:val="outset" w:sz="4" w:space="0" w:color="auto"/>
              <w:left w:val="outset" w:sz="4" w:space="0" w:color="auto"/>
              <w:bottom w:val="outset" w:sz="4" w:space="0" w:color="auto"/>
              <w:right w:val="outset" w:sz="4" w:space="0" w:color="auto"/>
            </w:tcBorders>
            <w:vAlign w:val="center"/>
          </w:tcPr>
          <w:p w14:paraId="25B490E3" w14:textId="77777777" w:rsidR="0039631F" w:rsidRPr="00BA2337" w:rsidRDefault="0039631F" w:rsidP="00F10820">
            <w:pPr>
              <w:spacing w:after="0"/>
              <w:jc w:val="center"/>
              <w:rPr>
                <w:rFonts w:ascii="Times New Roman" w:hAnsi="Times New Roman" w:cs="Times New Roman"/>
                <w:sz w:val="28"/>
                <w:szCs w:val="28"/>
              </w:rPr>
            </w:pPr>
            <w:r w:rsidRPr="00BA2337">
              <w:rPr>
                <w:rFonts w:ascii="Times New Roman" w:hAnsi="Times New Roman" w:cs="Times New Roman"/>
                <w:sz w:val="28"/>
                <w:szCs w:val="28"/>
              </w:rPr>
              <w:t>2</w:t>
            </w:r>
          </w:p>
        </w:tc>
        <w:tc>
          <w:tcPr>
            <w:tcW w:w="394" w:type="pct"/>
            <w:tcBorders>
              <w:top w:val="outset" w:sz="4" w:space="0" w:color="auto"/>
              <w:left w:val="outset" w:sz="4" w:space="0" w:color="auto"/>
              <w:bottom w:val="outset" w:sz="4" w:space="0" w:color="auto"/>
              <w:right w:val="outset" w:sz="4" w:space="0" w:color="auto"/>
            </w:tcBorders>
            <w:vAlign w:val="center"/>
          </w:tcPr>
          <w:p w14:paraId="1B2723E4" w14:textId="77777777" w:rsidR="0039631F" w:rsidRPr="00BA2337" w:rsidRDefault="0039631F" w:rsidP="00F10820">
            <w:pPr>
              <w:spacing w:after="0"/>
              <w:jc w:val="center"/>
              <w:rPr>
                <w:rFonts w:ascii="Times New Roman" w:hAnsi="Times New Roman" w:cs="Times New Roman"/>
                <w:sz w:val="28"/>
                <w:szCs w:val="28"/>
              </w:rPr>
            </w:pPr>
            <w:r w:rsidRPr="00BA2337">
              <w:rPr>
                <w:rFonts w:ascii="Times New Roman" w:hAnsi="Times New Roman" w:cs="Times New Roman"/>
                <w:sz w:val="28"/>
                <w:szCs w:val="28"/>
              </w:rPr>
              <w:t>FX</w:t>
            </w:r>
          </w:p>
        </w:tc>
        <w:tc>
          <w:tcPr>
            <w:tcW w:w="2159" w:type="pct"/>
            <w:tcBorders>
              <w:top w:val="outset" w:sz="4" w:space="0" w:color="auto"/>
              <w:left w:val="outset" w:sz="4" w:space="0" w:color="auto"/>
              <w:bottom w:val="outset" w:sz="4" w:space="0" w:color="auto"/>
              <w:right w:val="outset" w:sz="4" w:space="0" w:color="auto"/>
            </w:tcBorders>
            <w:vAlign w:val="center"/>
          </w:tcPr>
          <w:p w14:paraId="4798A9FC" w14:textId="77777777" w:rsidR="0039631F" w:rsidRPr="00BA2337" w:rsidRDefault="0039631F" w:rsidP="00F10820">
            <w:pPr>
              <w:spacing w:after="0"/>
              <w:jc w:val="center"/>
              <w:rPr>
                <w:rFonts w:ascii="Times New Roman" w:hAnsi="Times New Roman" w:cs="Times New Roman"/>
                <w:sz w:val="28"/>
                <w:szCs w:val="28"/>
              </w:rPr>
            </w:pPr>
            <w:r w:rsidRPr="00BA2337">
              <w:rPr>
                <w:rFonts w:ascii="Times New Roman" w:hAnsi="Times New Roman" w:cs="Times New Roman"/>
                <w:sz w:val="28"/>
                <w:szCs w:val="28"/>
              </w:rPr>
              <w:t>незадовільно з можливістю повторного виконання</w:t>
            </w:r>
          </w:p>
        </w:tc>
      </w:tr>
    </w:tbl>
    <w:p w14:paraId="01F886F1" w14:textId="77777777" w:rsidR="0039631F" w:rsidRPr="00BA2337" w:rsidRDefault="0039631F" w:rsidP="0039631F">
      <w:pPr>
        <w:shd w:val="clear" w:color="auto" w:fill="FFFFFF"/>
        <w:spacing w:after="0"/>
        <w:ind w:left="1080"/>
        <w:rPr>
          <w:rFonts w:ascii="Times New Roman" w:hAnsi="Times New Roman" w:cs="Times New Roman"/>
          <w:b/>
          <w:bCs/>
          <w:iCs/>
          <w:sz w:val="28"/>
          <w:szCs w:val="28"/>
        </w:rPr>
      </w:pPr>
    </w:p>
    <w:p w14:paraId="365D8E17" w14:textId="77777777" w:rsidR="0039631F" w:rsidRPr="00BA2337" w:rsidRDefault="0039631F" w:rsidP="00937B1D">
      <w:pPr>
        <w:jc w:val="center"/>
        <w:rPr>
          <w:rFonts w:ascii="Times New Roman" w:hAnsi="Times New Roman" w:cs="Times New Roman"/>
          <w:b/>
          <w:sz w:val="28"/>
          <w:szCs w:val="28"/>
        </w:rPr>
      </w:pPr>
      <w:r w:rsidRPr="00BA2337">
        <w:rPr>
          <w:rFonts w:ascii="Times New Roman" w:hAnsi="Times New Roman" w:cs="Times New Roman"/>
          <w:b/>
          <w:sz w:val="28"/>
          <w:szCs w:val="28"/>
        </w:rPr>
        <w:t>4.3.</w:t>
      </w:r>
      <w:r>
        <w:rPr>
          <w:rFonts w:ascii="Times New Roman" w:hAnsi="Times New Roman" w:cs="Times New Roman"/>
          <w:b/>
          <w:sz w:val="28"/>
          <w:szCs w:val="28"/>
        </w:rPr>
        <w:t>5</w:t>
      </w:r>
      <w:r w:rsidRPr="00BA2337">
        <w:rPr>
          <w:rFonts w:ascii="Times New Roman" w:hAnsi="Times New Roman" w:cs="Times New Roman"/>
          <w:b/>
          <w:sz w:val="28"/>
          <w:szCs w:val="28"/>
        </w:rPr>
        <w:t>. Теми самостійної роботи студентів</w:t>
      </w:r>
    </w:p>
    <w:p w14:paraId="3E20C739" w14:textId="77777777" w:rsidR="00A607BB" w:rsidRPr="00BA2337" w:rsidRDefault="00A607BB" w:rsidP="00A607BB">
      <w:pPr>
        <w:shd w:val="clear" w:color="auto" w:fill="FFFFFF"/>
        <w:spacing w:after="0"/>
        <w:jc w:val="center"/>
        <w:rPr>
          <w:rFonts w:ascii="Times New Roman" w:hAnsi="Times New Roman" w:cs="Times New Roman"/>
          <w:b/>
          <w:bCs/>
          <w:sz w:val="28"/>
          <w:szCs w:val="28"/>
        </w:rPr>
      </w:pPr>
    </w:p>
    <w:p w14:paraId="0A87AF66" w14:textId="77777777" w:rsidR="00A607BB" w:rsidRPr="000201D2" w:rsidRDefault="00A607BB" w:rsidP="00A607BB">
      <w:pPr>
        <w:pStyle w:val="4"/>
        <w:spacing w:before="0" w:after="0"/>
        <w:ind w:firstLine="567"/>
        <w:jc w:val="both"/>
        <w:rPr>
          <w:b w:val="0"/>
          <w:lang w:val="uk-UA"/>
        </w:rPr>
      </w:pPr>
      <w:r w:rsidRPr="000201D2">
        <w:rPr>
          <w:b w:val="0"/>
          <w:lang w:val="uk-UA"/>
        </w:rPr>
        <w:t xml:space="preserve">Самостійна  робота  –  вид  </w:t>
      </w:r>
      <w:proofErr w:type="spellStart"/>
      <w:r w:rsidRPr="000201D2">
        <w:rPr>
          <w:b w:val="0"/>
          <w:lang w:val="uk-UA"/>
        </w:rPr>
        <w:t>позааудиторної</w:t>
      </w:r>
      <w:proofErr w:type="spellEnd"/>
      <w:r w:rsidRPr="000201D2">
        <w:rPr>
          <w:b w:val="0"/>
          <w:lang w:val="uk-UA"/>
        </w:rPr>
        <w:t xml:space="preserve">  роботи  студента  навчального характеру. Вона спрямована на вивчення програмного матеріалу </w:t>
      </w:r>
      <w:proofErr w:type="spellStart"/>
      <w:r w:rsidRPr="000201D2">
        <w:rPr>
          <w:b w:val="0"/>
          <w:lang w:val="uk-UA"/>
        </w:rPr>
        <w:t>навчально</w:t>
      </w:r>
      <w:r>
        <w:rPr>
          <w:b w:val="0"/>
          <w:lang w:val="uk-UA"/>
        </w:rPr>
        <w:t>їдисципліни</w:t>
      </w:r>
      <w:proofErr w:type="spellEnd"/>
      <w:r w:rsidRPr="000201D2">
        <w:rPr>
          <w:b w:val="0"/>
          <w:lang w:val="uk-UA"/>
        </w:rPr>
        <w:t xml:space="preserve">. </w:t>
      </w:r>
    </w:p>
    <w:p w14:paraId="12609FCB" w14:textId="77777777" w:rsidR="00A607BB" w:rsidRDefault="00A607BB" w:rsidP="00A607BB">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6E6F27">
        <w:rPr>
          <w:rFonts w:ascii="Times New Roman" w:eastAsia="TimesNewRomanPSMT" w:hAnsi="Times New Roman" w:cs="Times New Roman"/>
          <w:sz w:val="28"/>
          <w:szCs w:val="28"/>
        </w:rPr>
        <w:t>Основною метою самостійної роботи студентів є не тільки практичне закріплення теоретичних знань, а й розвиток мислення їх у неординарних випадках, які не мають законодавчого регулювання та теоретичного обґрунтування. На запровадження цієї мети спрямовані спеціально розроблені проблемні питання, при висвітлені яких студенти мають обґрунтувати та відстояти власну позицію. Такий підхід допоможе їм реалізувати свої здібності та накопичений багаж знань, мислити не шаблонно, а різноманітно, аналізуючи те чи інше питання творчо, але в межах, визначених законом.</w:t>
      </w:r>
    </w:p>
    <w:p w14:paraId="1FDEEA04" w14:textId="77777777" w:rsidR="00A607BB" w:rsidRPr="000201D2" w:rsidRDefault="00A607BB" w:rsidP="00A607BB">
      <w:pPr>
        <w:pStyle w:val="4"/>
        <w:spacing w:before="0" w:after="0"/>
        <w:ind w:firstLine="567"/>
        <w:jc w:val="both"/>
        <w:rPr>
          <w:b w:val="0"/>
          <w:lang w:val="uk-UA"/>
        </w:rPr>
      </w:pPr>
      <w:r w:rsidRPr="000201D2">
        <w:rPr>
          <w:b w:val="0"/>
          <w:lang w:val="uk-UA"/>
        </w:rPr>
        <w:t xml:space="preserve">Під  час  самостійної  роботи  студент  повинен  самостійно  опрацювати конспекти  лекцій, літературу,  нормативні  акти,  судову  практику  до  тем, що виносяться на практичні заняття. </w:t>
      </w:r>
    </w:p>
    <w:p w14:paraId="45C468EE" w14:textId="77777777" w:rsidR="00A607BB" w:rsidRPr="006E6F27" w:rsidRDefault="00A607BB" w:rsidP="00A607BB">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6E6F27">
        <w:rPr>
          <w:rFonts w:ascii="Times New Roman" w:eastAsia="TimesNewRomanPSMT" w:hAnsi="Times New Roman" w:cs="Times New Roman"/>
          <w:sz w:val="28"/>
          <w:szCs w:val="28"/>
        </w:rPr>
        <w:t>При цьому самостійна робота є одним із головних елементів навчального процесу за заочною формою.</w:t>
      </w:r>
    </w:p>
    <w:p w14:paraId="1AFA4542" w14:textId="77777777" w:rsidR="00A607BB" w:rsidRDefault="00A607BB" w:rsidP="00A607BB">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6E6F27">
        <w:rPr>
          <w:rFonts w:ascii="Times New Roman" w:eastAsia="TimesNewRomanPSMT" w:hAnsi="Times New Roman" w:cs="Times New Roman"/>
          <w:sz w:val="28"/>
          <w:szCs w:val="28"/>
        </w:rPr>
        <w:t>Більшу частину матеріалу робочої програми дисципліни студент заочної форми навчання вивчає самостійно в міжсесійний період. Також у міжсесійний період студентам надається можливість отримувати консультації НПП за графіком, що встановлюється кафедрою.</w:t>
      </w:r>
    </w:p>
    <w:p w14:paraId="0E3FC3CE" w14:textId="77777777" w:rsidR="00A607BB" w:rsidRPr="000201D2" w:rsidRDefault="00A607BB" w:rsidP="00A607BB">
      <w:pPr>
        <w:pStyle w:val="4"/>
        <w:spacing w:before="0" w:after="0"/>
        <w:ind w:firstLine="567"/>
        <w:jc w:val="both"/>
        <w:rPr>
          <w:b w:val="0"/>
          <w:lang w:val="uk-UA"/>
        </w:rPr>
      </w:pPr>
      <w:r w:rsidRPr="000201D2">
        <w:rPr>
          <w:b w:val="0"/>
          <w:lang w:val="uk-UA"/>
        </w:rPr>
        <w:t xml:space="preserve">Формами  самостійної  роботи  є:  (1)  виконання  домашніх  завдань;  (2) доопрацювання  матеріалів  лекції;  (3)  робота  в  інформаційних  мережах;  (4) опрацювання додаткової літератури; (5) складання конспектів тем, що </w:t>
      </w:r>
      <w:r w:rsidRPr="000201D2">
        <w:rPr>
          <w:b w:val="0"/>
          <w:lang w:val="uk-UA"/>
        </w:rPr>
        <w:lastRenderedPageBreak/>
        <w:t>виносяться для самостійного вивчення; (6) підготовка контрольних навчальних заходів.</w:t>
      </w:r>
    </w:p>
    <w:p w14:paraId="3F476C9C" w14:textId="77777777" w:rsidR="00FC432F" w:rsidRDefault="00FC432F" w:rsidP="00FC432F">
      <w:pPr>
        <w:pStyle w:val="21"/>
        <w:spacing w:after="0" w:line="240" w:lineRule="auto"/>
        <w:jc w:val="both"/>
        <w:rPr>
          <w:rFonts w:ascii="Times New Roman" w:hAnsi="Times New Roman" w:cs="Times New Roman"/>
          <w:bCs/>
          <w:sz w:val="28"/>
          <w:szCs w:val="28"/>
        </w:rPr>
      </w:pPr>
    </w:p>
    <w:tbl>
      <w:tblPr>
        <w:tblW w:w="9643" w:type="dxa"/>
        <w:tblInd w:w="93" w:type="dxa"/>
        <w:tblLook w:val="04A0" w:firstRow="1" w:lastRow="0" w:firstColumn="1" w:lastColumn="0" w:noHBand="0" w:noVBand="1"/>
      </w:tblPr>
      <w:tblGrid>
        <w:gridCol w:w="628"/>
        <w:gridCol w:w="7530"/>
        <w:gridCol w:w="1485"/>
      </w:tblGrid>
      <w:tr w:rsidR="00790A83" w:rsidRPr="00D26DFF" w14:paraId="7AA57D3E" w14:textId="77777777" w:rsidTr="00C801BD">
        <w:trPr>
          <w:trHeight w:val="600"/>
        </w:trPr>
        <w:tc>
          <w:tcPr>
            <w:tcW w:w="628" w:type="dxa"/>
            <w:tcBorders>
              <w:top w:val="single" w:sz="4" w:space="0" w:color="auto"/>
              <w:left w:val="single" w:sz="4" w:space="0" w:color="auto"/>
              <w:bottom w:val="single" w:sz="4" w:space="0" w:color="auto"/>
              <w:right w:val="single" w:sz="4" w:space="0" w:color="auto"/>
            </w:tcBorders>
            <w:shd w:val="clear" w:color="auto" w:fill="auto"/>
            <w:hideMark/>
          </w:tcPr>
          <w:p w14:paraId="321E6E0C" w14:textId="77777777" w:rsidR="00790A83" w:rsidRPr="00D26DFF" w:rsidRDefault="00790A83" w:rsidP="00D26317">
            <w:pPr>
              <w:spacing w:after="0" w:line="240" w:lineRule="auto"/>
              <w:rPr>
                <w:rFonts w:ascii="Times New Roman" w:eastAsia="Times New Roman" w:hAnsi="Times New Roman" w:cs="Times New Roman"/>
                <w:color w:val="000000"/>
                <w:sz w:val="28"/>
                <w:szCs w:val="28"/>
                <w:lang w:val="ru-RU" w:eastAsia="ru-RU"/>
              </w:rPr>
            </w:pPr>
            <w:r w:rsidRPr="00D26DFF">
              <w:rPr>
                <w:rFonts w:ascii="Times New Roman" w:eastAsia="Times New Roman" w:hAnsi="Times New Roman" w:cs="Times New Roman"/>
                <w:color w:val="000000"/>
                <w:sz w:val="28"/>
                <w:szCs w:val="28"/>
                <w:lang w:val="ru-RU" w:eastAsia="ru-RU"/>
              </w:rPr>
              <w:t>№ з/п</w:t>
            </w:r>
          </w:p>
        </w:tc>
        <w:tc>
          <w:tcPr>
            <w:tcW w:w="7530" w:type="dxa"/>
            <w:tcBorders>
              <w:top w:val="single" w:sz="4" w:space="0" w:color="auto"/>
              <w:left w:val="nil"/>
              <w:bottom w:val="single" w:sz="4" w:space="0" w:color="auto"/>
              <w:right w:val="single" w:sz="4" w:space="0" w:color="auto"/>
            </w:tcBorders>
            <w:shd w:val="clear" w:color="auto" w:fill="auto"/>
            <w:noWrap/>
            <w:hideMark/>
          </w:tcPr>
          <w:p w14:paraId="54707FE0" w14:textId="77777777" w:rsidR="00790A83" w:rsidRPr="00D26DFF" w:rsidRDefault="00790A83" w:rsidP="00D26317">
            <w:pPr>
              <w:spacing w:after="0" w:line="240" w:lineRule="auto"/>
              <w:jc w:val="center"/>
              <w:rPr>
                <w:rFonts w:ascii="Times New Roman" w:eastAsia="Times New Roman" w:hAnsi="Times New Roman" w:cs="Times New Roman"/>
                <w:color w:val="000000"/>
                <w:sz w:val="28"/>
                <w:szCs w:val="28"/>
                <w:lang w:val="ru-RU" w:eastAsia="ru-RU"/>
              </w:rPr>
            </w:pPr>
            <w:proofErr w:type="spellStart"/>
            <w:r w:rsidRPr="00D26DFF">
              <w:rPr>
                <w:rFonts w:ascii="Times New Roman" w:eastAsia="Times New Roman" w:hAnsi="Times New Roman" w:cs="Times New Roman"/>
                <w:color w:val="000000"/>
                <w:sz w:val="28"/>
                <w:szCs w:val="28"/>
                <w:lang w:val="ru-RU" w:eastAsia="ru-RU"/>
              </w:rPr>
              <w:t>Назва</w:t>
            </w:r>
            <w:proofErr w:type="spellEnd"/>
            <w:r w:rsidRPr="00D26DFF">
              <w:rPr>
                <w:rFonts w:ascii="Times New Roman" w:eastAsia="Times New Roman" w:hAnsi="Times New Roman" w:cs="Times New Roman"/>
                <w:color w:val="000000"/>
                <w:sz w:val="28"/>
                <w:szCs w:val="28"/>
                <w:lang w:val="ru-RU" w:eastAsia="ru-RU"/>
              </w:rPr>
              <w:t xml:space="preserve"> теми</w:t>
            </w:r>
          </w:p>
        </w:tc>
        <w:tc>
          <w:tcPr>
            <w:tcW w:w="1485" w:type="dxa"/>
            <w:tcBorders>
              <w:top w:val="single" w:sz="4" w:space="0" w:color="auto"/>
              <w:left w:val="nil"/>
              <w:bottom w:val="single" w:sz="4" w:space="0" w:color="auto"/>
              <w:right w:val="single" w:sz="4" w:space="0" w:color="auto"/>
            </w:tcBorders>
            <w:shd w:val="clear" w:color="auto" w:fill="auto"/>
            <w:vAlign w:val="bottom"/>
            <w:hideMark/>
          </w:tcPr>
          <w:p w14:paraId="7AE69315" w14:textId="77777777" w:rsidR="00790A83" w:rsidRPr="00D26DFF" w:rsidRDefault="00790A83" w:rsidP="00D26317">
            <w:pPr>
              <w:spacing w:after="0" w:line="240" w:lineRule="auto"/>
              <w:jc w:val="center"/>
              <w:rPr>
                <w:rFonts w:ascii="Times New Roman" w:eastAsia="Times New Roman" w:hAnsi="Times New Roman" w:cs="Times New Roman"/>
                <w:color w:val="000000"/>
                <w:sz w:val="28"/>
                <w:szCs w:val="28"/>
                <w:lang w:val="ru-RU" w:eastAsia="ru-RU"/>
              </w:rPr>
            </w:pPr>
            <w:proofErr w:type="spellStart"/>
            <w:r w:rsidRPr="00D26DFF">
              <w:rPr>
                <w:rFonts w:ascii="Times New Roman" w:eastAsia="Times New Roman" w:hAnsi="Times New Roman" w:cs="Times New Roman"/>
                <w:color w:val="000000"/>
                <w:sz w:val="28"/>
                <w:szCs w:val="28"/>
                <w:lang w:val="ru-RU" w:eastAsia="ru-RU"/>
              </w:rPr>
              <w:t>Кількість</w:t>
            </w:r>
            <w:proofErr w:type="spellEnd"/>
            <w:r w:rsidRPr="00D26DFF">
              <w:rPr>
                <w:rFonts w:ascii="Times New Roman" w:eastAsia="Times New Roman" w:hAnsi="Times New Roman" w:cs="Times New Roman"/>
                <w:color w:val="000000"/>
                <w:sz w:val="28"/>
                <w:szCs w:val="28"/>
                <w:lang w:val="ru-RU" w:eastAsia="ru-RU"/>
              </w:rPr>
              <w:t xml:space="preserve"> Годин</w:t>
            </w:r>
          </w:p>
        </w:tc>
      </w:tr>
      <w:tr w:rsidR="00790A83" w:rsidRPr="00D26DFF" w14:paraId="7D8137CC" w14:textId="77777777" w:rsidTr="00C801BD">
        <w:trPr>
          <w:trHeight w:val="300"/>
        </w:trPr>
        <w:tc>
          <w:tcPr>
            <w:tcW w:w="964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9C2B407" w14:textId="77777777" w:rsidR="00790A83" w:rsidRPr="00D26DFF" w:rsidRDefault="00790A83" w:rsidP="00C152CE">
            <w:pPr>
              <w:spacing w:after="0" w:line="240" w:lineRule="auto"/>
              <w:jc w:val="center"/>
              <w:rPr>
                <w:rFonts w:ascii="Times New Roman" w:eastAsia="Times New Roman" w:hAnsi="Times New Roman" w:cs="Times New Roman"/>
                <w:b/>
                <w:bCs/>
                <w:color w:val="000000"/>
                <w:sz w:val="28"/>
                <w:szCs w:val="28"/>
                <w:lang w:val="ru-RU" w:eastAsia="ru-RU"/>
              </w:rPr>
            </w:pPr>
            <w:proofErr w:type="spellStart"/>
            <w:r w:rsidRPr="00D26DFF">
              <w:rPr>
                <w:rFonts w:ascii="Times New Roman" w:eastAsia="Times New Roman" w:hAnsi="Times New Roman" w:cs="Times New Roman"/>
                <w:b/>
                <w:bCs/>
                <w:color w:val="000000"/>
                <w:sz w:val="28"/>
                <w:szCs w:val="28"/>
                <w:lang w:val="ru-RU" w:eastAsia="ru-RU"/>
              </w:rPr>
              <w:t>Змістовий</w:t>
            </w:r>
            <w:proofErr w:type="spellEnd"/>
            <w:r w:rsidRPr="00D26DFF">
              <w:rPr>
                <w:rFonts w:ascii="Times New Roman" w:eastAsia="Times New Roman" w:hAnsi="Times New Roman" w:cs="Times New Roman"/>
                <w:b/>
                <w:bCs/>
                <w:color w:val="000000"/>
                <w:sz w:val="28"/>
                <w:szCs w:val="28"/>
                <w:lang w:val="ru-RU" w:eastAsia="ru-RU"/>
              </w:rPr>
              <w:t xml:space="preserve"> модуль 1. </w:t>
            </w:r>
            <w:proofErr w:type="spellStart"/>
            <w:r w:rsidR="00C152CE" w:rsidRPr="00AA3474">
              <w:rPr>
                <w:rFonts w:ascii="Times New Roman" w:hAnsi="Times New Roman" w:cs="Times New Roman"/>
                <w:b/>
                <w:bCs/>
                <w:sz w:val="28"/>
                <w:szCs w:val="28"/>
                <w:lang w:val="ru-RU"/>
              </w:rPr>
              <w:t>Основоположні</w:t>
            </w:r>
            <w:proofErr w:type="spellEnd"/>
            <w:r w:rsidR="00C152CE" w:rsidRPr="00AA3474">
              <w:rPr>
                <w:rFonts w:ascii="Times New Roman" w:hAnsi="Times New Roman" w:cs="Times New Roman"/>
                <w:b/>
                <w:bCs/>
                <w:sz w:val="28"/>
                <w:szCs w:val="28"/>
                <w:lang w:val="ru-RU"/>
              </w:rPr>
              <w:t xml:space="preserve"> </w:t>
            </w:r>
            <w:proofErr w:type="spellStart"/>
            <w:r w:rsidR="00C152CE" w:rsidRPr="00AA3474">
              <w:rPr>
                <w:rFonts w:ascii="Times New Roman" w:hAnsi="Times New Roman" w:cs="Times New Roman"/>
                <w:b/>
                <w:bCs/>
                <w:sz w:val="28"/>
                <w:szCs w:val="28"/>
                <w:lang w:val="ru-RU"/>
              </w:rPr>
              <w:t>категорії</w:t>
            </w:r>
            <w:proofErr w:type="spellEnd"/>
            <w:r w:rsidR="00C152CE" w:rsidRPr="00AA3474">
              <w:rPr>
                <w:rFonts w:ascii="Times New Roman" w:hAnsi="Times New Roman" w:cs="Times New Roman"/>
                <w:b/>
                <w:bCs/>
                <w:sz w:val="28"/>
                <w:szCs w:val="28"/>
                <w:lang w:val="ru-RU"/>
              </w:rPr>
              <w:t xml:space="preserve"> а</w:t>
            </w:r>
            <w:proofErr w:type="spellStart"/>
            <w:r w:rsidR="00C152CE" w:rsidRPr="00AA3474">
              <w:rPr>
                <w:rFonts w:ascii="Times New Roman" w:hAnsi="Times New Roman" w:cs="Times New Roman"/>
                <w:b/>
                <w:sz w:val="28"/>
                <w:szCs w:val="28"/>
              </w:rPr>
              <w:t>дміністративного</w:t>
            </w:r>
            <w:proofErr w:type="spellEnd"/>
            <w:r w:rsidR="00C152CE" w:rsidRPr="00AA3474">
              <w:rPr>
                <w:rFonts w:ascii="Times New Roman" w:hAnsi="Times New Roman" w:cs="Times New Roman"/>
                <w:b/>
                <w:sz w:val="28"/>
                <w:szCs w:val="28"/>
              </w:rPr>
              <w:t xml:space="preserve"> права</w:t>
            </w:r>
          </w:p>
        </w:tc>
      </w:tr>
      <w:tr w:rsidR="00790A83" w:rsidRPr="00ED17EF" w14:paraId="39CBA6FA" w14:textId="77777777" w:rsidTr="00C801BD">
        <w:trPr>
          <w:trHeight w:val="6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61468358" w14:textId="77777777" w:rsidR="00790A83" w:rsidRPr="00D26DFF" w:rsidRDefault="00790A83" w:rsidP="00D26317">
            <w:pPr>
              <w:spacing w:after="0" w:line="240" w:lineRule="auto"/>
              <w:rPr>
                <w:rFonts w:ascii="Times New Roman" w:eastAsia="Times New Roman" w:hAnsi="Times New Roman" w:cs="Times New Roman"/>
                <w:color w:val="000000"/>
                <w:sz w:val="28"/>
                <w:szCs w:val="28"/>
                <w:lang w:val="ru-RU" w:eastAsia="ru-RU"/>
              </w:rPr>
            </w:pPr>
            <w:r w:rsidRPr="00D26DFF">
              <w:rPr>
                <w:rFonts w:ascii="Times New Roman" w:eastAsia="Times New Roman" w:hAnsi="Times New Roman" w:cs="Times New Roman"/>
                <w:color w:val="000000"/>
                <w:sz w:val="28"/>
                <w:szCs w:val="28"/>
                <w:lang w:val="ru-RU" w:eastAsia="ru-RU"/>
              </w:rPr>
              <w:t>1.</w:t>
            </w:r>
          </w:p>
        </w:tc>
        <w:tc>
          <w:tcPr>
            <w:tcW w:w="7530" w:type="dxa"/>
            <w:tcBorders>
              <w:top w:val="nil"/>
              <w:left w:val="nil"/>
              <w:bottom w:val="single" w:sz="4" w:space="0" w:color="auto"/>
              <w:right w:val="single" w:sz="4" w:space="0" w:color="auto"/>
            </w:tcBorders>
            <w:shd w:val="clear" w:color="auto" w:fill="auto"/>
            <w:vAlign w:val="bottom"/>
            <w:hideMark/>
          </w:tcPr>
          <w:p w14:paraId="6929B915" w14:textId="77777777" w:rsidR="00790A83" w:rsidRPr="001C02F3" w:rsidRDefault="00790A83" w:rsidP="00C152CE">
            <w:pPr>
              <w:spacing w:after="0"/>
              <w:jc w:val="both"/>
              <w:rPr>
                <w:rFonts w:ascii="Times New Roman" w:hAnsi="Times New Roman" w:cs="Times New Roman"/>
                <w:bCs/>
                <w:sz w:val="28"/>
                <w:szCs w:val="28"/>
              </w:rPr>
            </w:pPr>
            <w:r w:rsidRPr="008E6A02">
              <w:rPr>
                <w:rFonts w:ascii="Times New Roman" w:hAnsi="Times New Roman" w:cs="Times New Roman"/>
                <w:sz w:val="28"/>
                <w:szCs w:val="28"/>
              </w:rPr>
              <w:t>Тема 1.</w:t>
            </w:r>
            <w:r w:rsidRPr="001C02F3">
              <w:rPr>
                <w:rFonts w:ascii="Times New Roman" w:hAnsi="Times New Roman" w:cs="Times New Roman"/>
                <w:sz w:val="28"/>
                <w:szCs w:val="28"/>
              </w:rPr>
              <w:t xml:space="preserve"> </w:t>
            </w:r>
            <w:r w:rsidR="001D1A0D">
              <w:rPr>
                <w:rFonts w:ascii="Times New Roman" w:hAnsi="Times New Roman" w:cs="Times New Roman"/>
                <w:sz w:val="28"/>
                <w:szCs w:val="28"/>
              </w:rPr>
              <w:t>Адміністративне право України як галузь, наука та навчальна дисципліна</w:t>
            </w:r>
          </w:p>
        </w:tc>
        <w:tc>
          <w:tcPr>
            <w:tcW w:w="1485" w:type="dxa"/>
            <w:tcBorders>
              <w:top w:val="nil"/>
              <w:left w:val="nil"/>
              <w:bottom w:val="single" w:sz="4" w:space="0" w:color="auto"/>
              <w:right w:val="single" w:sz="4" w:space="0" w:color="auto"/>
            </w:tcBorders>
            <w:shd w:val="clear" w:color="auto" w:fill="auto"/>
            <w:noWrap/>
            <w:vAlign w:val="bottom"/>
            <w:hideMark/>
          </w:tcPr>
          <w:p w14:paraId="00AE4CF9" w14:textId="77777777" w:rsidR="00790A83" w:rsidRPr="00ED17EF" w:rsidRDefault="0003534C" w:rsidP="00D26317">
            <w:pPr>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4</w:t>
            </w:r>
          </w:p>
        </w:tc>
      </w:tr>
      <w:tr w:rsidR="00790A83" w:rsidRPr="00ED17EF" w14:paraId="716F67C6" w14:textId="77777777" w:rsidTr="00C801BD">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54D19957" w14:textId="77777777" w:rsidR="00790A83" w:rsidRPr="00D26DFF" w:rsidRDefault="00790A83" w:rsidP="00D26317">
            <w:pPr>
              <w:spacing w:after="0" w:line="240" w:lineRule="auto"/>
              <w:rPr>
                <w:rFonts w:ascii="Times New Roman" w:eastAsia="Times New Roman" w:hAnsi="Times New Roman" w:cs="Times New Roman"/>
                <w:color w:val="000000"/>
                <w:sz w:val="28"/>
                <w:szCs w:val="28"/>
                <w:lang w:val="ru-RU" w:eastAsia="ru-RU"/>
              </w:rPr>
            </w:pPr>
            <w:r w:rsidRPr="00D26DFF">
              <w:rPr>
                <w:rFonts w:ascii="Times New Roman" w:eastAsia="Times New Roman" w:hAnsi="Times New Roman" w:cs="Times New Roman"/>
                <w:color w:val="000000"/>
                <w:sz w:val="28"/>
                <w:szCs w:val="28"/>
                <w:lang w:val="ru-RU" w:eastAsia="ru-RU"/>
              </w:rPr>
              <w:t>2.</w:t>
            </w:r>
          </w:p>
        </w:tc>
        <w:tc>
          <w:tcPr>
            <w:tcW w:w="7530" w:type="dxa"/>
            <w:tcBorders>
              <w:top w:val="nil"/>
              <w:left w:val="nil"/>
              <w:bottom w:val="single" w:sz="4" w:space="0" w:color="auto"/>
              <w:right w:val="single" w:sz="4" w:space="0" w:color="auto"/>
            </w:tcBorders>
            <w:shd w:val="clear" w:color="auto" w:fill="auto"/>
            <w:noWrap/>
            <w:vAlign w:val="bottom"/>
            <w:hideMark/>
          </w:tcPr>
          <w:p w14:paraId="07F47FB7" w14:textId="77777777" w:rsidR="00790A83" w:rsidRPr="00D26DFF" w:rsidRDefault="00790A83" w:rsidP="00C152CE">
            <w:pPr>
              <w:spacing w:after="0" w:line="240" w:lineRule="auto"/>
              <w:rPr>
                <w:rFonts w:ascii="Times New Roman" w:eastAsia="Times New Roman" w:hAnsi="Times New Roman" w:cs="Times New Roman"/>
                <w:color w:val="000000"/>
                <w:sz w:val="28"/>
                <w:szCs w:val="28"/>
                <w:lang w:val="ru-RU" w:eastAsia="ru-RU"/>
              </w:rPr>
            </w:pPr>
            <w:r w:rsidRPr="00D26DFF">
              <w:rPr>
                <w:rFonts w:ascii="Times New Roman" w:eastAsia="Times New Roman" w:hAnsi="Times New Roman" w:cs="Times New Roman"/>
                <w:color w:val="000000"/>
                <w:sz w:val="28"/>
                <w:szCs w:val="28"/>
                <w:lang w:val="ru-RU" w:eastAsia="ru-RU"/>
              </w:rPr>
              <w:t xml:space="preserve">Тема 2. </w:t>
            </w:r>
            <w:r w:rsidR="001D1A0D">
              <w:rPr>
                <w:rFonts w:ascii="Times New Roman" w:hAnsi="Times New Roman" w:cs="Times New Roman"/>
                <w:bCs/>
                <w:sz w:val="27"/>
                <w:szCs w:val="27"/>
              </w:rPr>
              <w:t xml:space="preserve">Принципи та джерела </w:t>
            </w:r>
            <w:r w:rsidR="001D1A0D">
              <w:rPr>
                <w:rFonts w:ascii="Times New Roman" w:hAnsi="Times New Roman" w:cs="Times New Roman"/>
                <w:bCs/>
                <w:sz w:val="28"/>
                <w:szCs w:val="28"/>
              </w:rPr>
              <w:t>а</w:t>
            </w:r>
            <w:r w:rsidR="001D1A0D">
              <w:rPr>
                <w:rFonts w:ascii="Times New Roman" w:hAnsi="Times New Roman" w:cs="Times New Roman"/>
                <w:sz w:val="28"/>
                <w:szCs w:val="28"/>
              </w:rPr>
              <w:t>дміністративного права України</w:t>
            </w:r>
          </w:p>
        </w:tc>
        <w:tc>
          <w:tcPr>
            <w:tcW w:w="1485" w:type="dxa"/>
            <w:tcBorders>
              <w:top w:val="nil"/>
              <w:left w:val="nil"/>
              <w:bottom w:val="single" w:sz="4" w:space="0" w:color="auto"/>
              <w:right w:val="single" w:sz="4" w:space="0" w:color="auto"/>
            </w:tcBorders>
            <w:shd w:val="clear" w:color="auto" w:fill="auto"/>
            <w:noWrap/>
            <w:vAlign w:val="bottom"/>
            <w:hideMark/>
          </w:tcPr>
          <w:p w14:paraId="49D4528B" w14:textId="77777777" w:rsidR="00790A83" w:rsidRPr="00ED17EF" w:rsidRDefault="00790A83" w:rsidP="00D26317">
            <w:pPr>
              <w:spacing w:after="0" w:line="240" w:lineRule="auto"/>
              <w:jc w:val="center"/>
              <w:rPr>
                <w:rFonts w:ascii="Times New Roman" w:eastAsia="Times New Roman" w:hAnsi="Times New Roman" w:cs="Times New Roman"/>
                <w:color w:val="000000"/>
                <w:sz w:val="28"/>
                <w:szCs w:val="28"/>
                <w:lang w:val="ru-RU" w:eastAsia="ru-RU"/>
              </w:rPr>
            </w:pPr>
            <w:r w:rsidRPr="00ED17EF">
              <w:rPr>
                <w:rFonts w:ascii="Times New Roman" w:eastAsia="Times New Roman" w:hAnsi="Times New Roman" w:cs="Times New Roman"/>
                <w:color w:val="000000"/>
                <w:sz w:val="28"/>
                <w:szCs w:val="28"/>
                <w:lang w:val="ru-RU" w:eastAsia="ru-RU"/>
              </w:rPr>
              <w:t>2</w:t>
            </w:r>
          </w:p>
        </w:tc>
      </w:tr>
      <w:tr w:rsidR="00790A83" w:rsidRPr="00ED17EF" w14:paraId="10ECA441" w14:textId="77777777" w:rsidTr="00C801BD">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59ED097E" w14:textId="77777777" w:rsidR="00790A83" w:rsidRPr="00D26DFF" w:rsidRDefault="00790A83" w:rsidP="00D26317">
            <w:pPr>
              <w:spacing w:after="0" w:line="240" w:lineRule="auto"/>
              <w:rPr>
                <w:rFonts w:ascii="Times New Roman" w:eastAsia="Times New Roman" w:hAnsi="Times New Roman" w:cs="Times New Roman"/>
                <w:color w:val="000000"/>
                <w:sz w:val="28"/>
                <w:szCs w:val="28"/>
                <w:lang w:val="ru-RU" w:eastAsia="ru-RU"/>
              </w:rPr>
            </w:pPr>
            <w:r w:rsidRPr="00D26DFF">
              <w:rPr>
                <w:rFonts w:ascii="Times New Roman" w:eastAsia="Times New Roman" w:hAnsi="Times New Roman" w:cs="Times New Roman"/>
                <w:color w:val="000000"/>
                <w:sz w:val="28"/>
                <w:szCs w:val="28"/>
                <w:lang w:val="ru-RU" w:eastAsia="ru-RU"/>
              </w:rPr>
              <w:t>3.</w:t>
            </w:r>
          </w:p>
        </w:tc>
        <w:tc>
          <w:tcPr>
            <w:tcW w:w="7530" w:type="dxa"/>
            <w:tcBorders>
              <w:top w:val="nil"/>
              <w:left w:val="nil"/>
              <w:bottom w:val="single" w:sz="4" w:space="0" w:color="auto"/>
              <w:right w:val="single" w:sz="4" w:space="0" w:color="auto"/>
            </w:tcBorders>
            <w:shd w:val="clear" w:color="auto" w:fill="auto"/>
            <w:noWrap/>
            <w:vAlign w:val="bottom"/>
            <w:hideMark/>
          </w:tcPr>
          <w:p w14:paraId="75921CA2" w14:textId="77777777" w:rsidR="00790A83" w:rsidRPr="00D26DFF" w:rsidRDefault="00790A83" w:rsidP="00C152CE">
            <w:pPr>
              <w:spacing w:after="0" w:line="240" w:lineRule="auto"/>
              <w:rPr>
                <w:rFonts w:ascii="Times New Roman" w:eastAsia="Times New Roman" w:hAnsi="Times New Roman" w:cs="Times New Roman"/>
                <w:color w:val="000000"/>
                <w:sz w:val="28"/>
                <w:szCs w:val="28"/>
                <w:lang w:val="ru-RU" w:eastAsia="ru-RU"/>
              </w:rPr>
            </w:pPr>
            <w:r w:rsidRPr="00D26DFF">
              <w:rPr>
                <w:rFonts w:ascii="Times New Roman" w:eastAsia="Times New Roman" w:hAnsi="Times New Roman" w:cs="Times New Roman"/>
                <w:color w:val="000000"/>
                <w:sz w:val="28"/>
                <w:szCs w:val="28"/>
                <w:lang w:val="ru-RU" w:eastAsia="ru-RU"/>
              </w:rPr>
              <w:t xml:space="preserve">Тема 3. </w:t>
            </w:r>
            <w:r w:rsidR="001D1A0D">
              <w:rPr>
                <w:rFonts w:ascii="Times New Roman" w:hAnsi="Times New Roman" w:cs="Times New Roman"/>
                <w:bCs/>
                <w:sz w:val="27"/>
                <w:szCs w:val="27"/>
              </w:rPr>
              <w:t>Суб’єкти а</w:t>
            </w:r>
            <w:r w:rsidR="001D1A0D">
              <w:rPr>
                <w:rFonts w:ascii="Times New Roman" w:hAnsi="Times New Roman" w:cs="Times New Roman"/>
                <w:sz w:val="28"/>
                <w:szCs w:val="28"/>
              </w:rPr>
              <w:t>дміністративного права України</w:t>
            </w:r>
          </w:p>
        </w:tc>
        <w:tc>
          <w:tcPr>
            <w:tcW w:w="1485" w:type="dxa"/>
            <w:tcBorders>
              <w:top w:val="nil"/>
              <w:left w:val="nil"/>
              <w:bottom w:val="single" w:sz="4" w:space="0" w:color="auto"/>
              <w:right w:val="single" w:sz="4" w:space="0" w:color="auto"/>
            </w:tcBorders>
            <w:shd w:val="clear" w:color="auto" w:fill="auto"/>
            <w:noWrap/>
            <w:vAlign w:val="bottom"/>
            <w:hideMark/>
          </w:tcPr>
          <w:p w14:paraId="01616858" w14:textId="77777777" w:rsidR="00790A83" w:rsidRPr="00ED17EF" w:rsidRDefault="00790A83" w:rsidP="00D26317">
            <w:pPr>
              <w:spacing w:after="0" w:line="240" w:lineRule="auto"/>
              <w:jc w:val="center"/>
              <w:rPr>
                <w:rFonts w:ascii="Times New Roman" w:eastAsia="Times New Roman" w:hAnsi="Times New Roman" w:cs="Times New Roman"/>
                <w:color w:val="000000"/>
                <w:sz w:val="28"/>
                <w:szCs w:val="28"/>
                <w:lang w:val="ru-RU" w:eastAsia="ru-RU"/>
              </w:rPr>
            </w:pPr>
            <w:r w:rsidRPr="00ED17EF">
              <w:rPr>
                <w:rFonts w:ascii="Times New Roman" w:eastAsia="Times New Roman" w:hAnsi="Times New Roman" w:cs="Times New Roman"/>
                <w:color w:val="000000"/>
                <w:sz w:val="28"/>
                <w:szCs w:val="28"/>
                <w:lang w:val="ru-RU" w:eastAsia="ru-RU"/>
              </w:rPr>
              <w:t>2</w:t>
            </w:r>
          </w:p>
        </w:tc>
      </w:tr>
      <w:tr w:rsidR="00790A83" w:rsidRPr="00ED17EF" w14:paraId="24B04F80" w14:textId="77777777" w:rsidTr="00C801BD">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61661280" w14:textId="77777777" w:rsidR="00790A83" w:rsidRPr="00D26DFF" w:rsidRDefault="00790A83" w:rsidP="00D26317">
            <w:pPr>
              <w:spacing w:after="0" w:line="240" w:lineRule="auto"/>
              <w:rPr>
                <w:rFonts w:ascii="Times New Roman" w:eastAsia="Times New Roman" w:hAnsi="Times New Roman" w:cs="Times New Roman"/>
                <w:color w:val="000000"/>
                <w:sz w:val="28"/>
                <w:szCs w:val="28"/>
                <w:lang w:val="ru-RU" w:eastAsia="ru-RU"/>
              </w:rPr>
            </w:pPr>
            <w:r w:rsidRPr="00D26DFF">
              <w:rPr>
                <w:rFonts w:ascii="Times New Roman" w:eastAsia="Times New Roman" w:hAnsi="Times New Roman" w:cs="Times New Roman"/>
                <w:color w:val="000000"/>
                <w:sz w:val="28"/>
                <w:szCs w:val="28"/>
                <w:lang w:val="ru-RU" w:eastAsia="ru-RU"/>
              </w:rPr>
              <w:t>4.</w:t>
            </w:r>
          </w:p>
        </w:tc>
        <w:tc>
          <w:tcPr>
            <w:tcW w:w="7530" w:type="dxa"/>
            <w:tcBorders>
              <w:top w:val="nil"/>
              <w:left w:val="nil"/>
              <w:bottom w:val="single" w:sz="4" w:space="0" w:color="auto"/>
              <w:right w:val="single" w:sz="4" w:space="0" w:color="auto"/>
            </w:tcBorders>
            <w:shd w:val="clear" w:color="auto" w:fill="auto"/>
            <w:noWrap/>
            <w:vAlign w:val="bottom"/>
            <w:hideMark/>
          </w:tcPr>
          <w:p w14:paraId="23E0A962" w14:textId="77777777" w:rsidR="00790A83" w:rsidRPr="00D26DFF" w:rsidRDefault="00790A83" w:rsidP="00C152CE">
            <w:pPr>
              <w:spacing w:after="0" w:line="240" w:lineRule="auto"/>
              <w:rPr>
                <w:rFonts w:ascii="Times New Roman" w:eastAsia="Times New Roman" w:hAnsi="Times New Roman" w:cs="Times New Roman"/>
                <w:color w:val="000000"/>
                <w:sz w:val="28"/>
                <w:szCs w:val="28"/>
                <w:lang w:val="ru-RU" w:eastAsia="ru-RU"/>
              </w:rPr>
            </w:pPr>
            <w:r w:rsidRPr="00D26DFF">
              <w:rPr>
                <w:rFonts w:ascii="Times New Roman" w:eastAsia="Times New Roman" w:hAnsi="Times New Roman" w:cs="Times New Roman"/>
                <w:color w:val="000000"/>
                <w:sz w:val="28"/>
                <w:szCs w:val="28"/>
                <w:lang w:val="ru-RU" w:eastAsia="ru-RU"/>
              </w:rPr>
              <w:t xml:space="preserve">Тема 4. </w:t>
            </w:r>
            <w:r w:rsidR="001D1A0D">
              <w:rPr>
                <w:rFonts w:ascii="Times New Roman" w:hAnsi="Times New Roman" w:cs="Times New Roman"/>
                <w:sz w:val="28"/>
                <w:szCs w:val="28"/>
              </w:rPr>
              <w:t>Інструменти публічного адміністрування</w:t>
            </w:r>
          </w:p>
        </w:tc>
        <w:tc>
          <w:tcPr>
            <w:tcW w:w="1485" w:type="dxa"/>
            <w:tcBorders>
              <w:top w:val="nil"/>
              <w:left w:val="nil"/>
              <w:bottom w:val="single" w:sz="4" w:space="0" w:color="auto"/>
              <w:right w:val="single" w:sz="4" w:space="0" w:color="auto"/>
            </w:tcBorders>
            <w:shd w:val="clear" w:color="auto" w:fill="auto"/>
            <w:noWrap/>
            <w:vAlign w:val="bottom"/>
            <w:hideMark/>
          </w:tcPr>
          <w:p w14:paraId="7CCECD8B" w14:textId="77777777" w:rsidR="00790A83" w:rsidRPr="00ED17EF" w:rsidRDefault="0003534C" w:rsidP="00D26317">
            <w:pPr>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4</w:t>
            </w:r>
          </w:p>
        </w:tc>
      </w:tr>
      <w:tr w:rsidR="00790A83" w:rsidRPr="00D26DFF" w14:paraId="1BC882AA" w14:textId="77777777" w:rsidTr="00C801BD">
        <w:trPr>
          <w:trHeight w:val="300"/>
        </w:trPr>
        <w:tc>
          <w:tcPr>
            <w:tcW w:w="9643"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1AE69AAC" w14:textId="77777777" w:rsidR="00790A83" w:rsidRPr="00D26DFF" w:rsidRDefault="00790A83" w:rsidP="00C152CE">
            <w:pPr>
              <w:spacing w:after="0" w:line="240" w:lineRule="auto"/>
              <w:jc w:val="center"/>
              <w:rPr>
                <w:rFonts w:ascii="Times New Roman" w:eastAsia="Times New Roman" w:hAnsi="Times New Roman" w:cs="Times New Roman"/>
                <w:b/>
                <w:bCs/>
                <w:color w:val="000000"/>
                <w:sz w:val="28"/>
                <w:szCs w:val="28"/>
                <w:lang w:val="ru-RU" w:eastAsia="ru-RU"/>
              </w:rPr>
            </w:pPr>
            <w:proofErr w:type="spellStart"/>
            <w:r w:rsidRPr="00D26DFF">
              <w:rPr>
                <w:rFonts w:ascii="Times New Roman" w:eastAsia="Times New Roman" w:hAnsi="Times New Roman" w:cs="Times New Roman"/>
                <w:b/>
                <w:bCs/>
                <w:color w:val="000000"/>
                <w:sz w:val="28"/>
                <w:szCs w:val="28"/>
                <w:lang w:val="ru-RU" w:eastAsia="ru-RU"/>
              </w:rPr>
              <w:t>Змістовий</w:t>
            </w:r>
            <w:proofErr w:type="spellEnd"/>
            <w:r w:rsidRPr="00D26DFF">
              <w:rPr>
                <w:rFonts w:ascii="Times New Roman" w:eastAsia="Times New Roman" w:hAnsi="Times New Roman" w:cs="Times New Roman"/>
                <w:b/>
                <w:bCs/>
                <w:color w:val="000000"/>
                <w:sz w:val="28"/>
                <w:szCs w:val="28"/>
                <w:lang w:val="ru-RU" w:eastAsia="ru-RU"/>
              </w:rPr>
              <w:t xml:space="preserve"> модуль 2. </w:t>
            </w:r>
            <w:r w:rsidR="001D1A0D">
              <w:rPr>
                <w:rFonts w:ascii="Times New Roman" w:hAnsi="Times New Roman" w:cs="Times New Roman"/>
                <w:b/>
                <w:sz w:val="28"/>
                <w:szCs w:val="28"/>
              </w:rPr>
              <w:t>Особливе адміністративне право</w:t>
            </w:r>
          </w:p>
        </w:tc>
      </w:tr>
      <w:tr w:rsidR="002744EE" w:rsidRPr="00ED17EF" w14:paraId="5483556A" w14:textId="77777777" w:rsidTr="00C801BD">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764986DA" w14:textId="77777777" w:rsidR="002744EE" w:rsidRPr="00D26DFF" w:rsidRDefault="002744EE" w:rsidP="00D26317">
            <w:pPr>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5.</w:t>
            </w:r>
          </w:p>
        </w:tc>
        <w:tc>
          <w:tcPr>
            <w:tcW w:w="7530" w:type="dxa"/>
            <w:tcBorders>
              <w:top w:val="nil"/>
              <w:left w:val="nil"/>
              <w:bottom w:val="single" w:sz="4" w:space="0" w:color="auto"/>
              <w:right w:val="single" w:sz="4" w:space="0" w:color="auto"/>
            </w:tcBorders>
            <w:shd w:val="clear" w:color="auto" w:fill="auto"/>
            <w:noWrap/>
            <w:vAlign w:val="bottom"/>
            <w:hideMark/>
          </w:tcPr>
          <w:p w14:paraId="7DC743E4" w14:textId="77777777" w:rsidR="002744EE" w:rsidRPr="00D26DFF" w:rsidRDefault="00B56489" w:rsidP="00C152CE">
            <w:pPr>
              <w:spacing w:after="0" w:line="240" w:lineRule="auto"/>
              <w:rPr>
                <w:rFonts w:ascii="Times New Roman" w:eastAsia="Times New Roman" w:hAnsi="Times New Roman" w:cs="Times New Roman"/>
                <w:color w:val="000000"/>
                <w:sz w:val="28"/>
                <w:szCs w:val="28"/>
                <w:lang w:val="ru-RU" w:eastAsia="ru-RU"/>
              </w:rPr>
            </w:pPr>
            <w:r w:rsidRPr="007F4CD0">
              <w:rPr>
                <w:rFonts w:ascii="Times New Roman" w:hAnsi="Times New Roman" w:cs="Times New Roman"/>
                <w:sz w:val="27"/>
                <w:szCs w:val="27"/>
              </w:rPr>
              <w:t xml:space="preserve">Тема 5. </w:t>
            </w:r>
            <w:r w:rsidR="001D1A0D">
              <w:rPr>
                <w:rFonts w:ascii="Times New Roman" w:hAnsi="Times New Roman" w:cs="Times New Roman"/>
                <w:sz w:val="27"/>
                <w:szCs w:val="27"/>
              </w:rPr>
              <w:t>Адміністративне правопорушення і адміністративна відповідальність</w:t>
            </w:r>
          </w:p>
        </w:tc>
        <w:tc>
          <w:tcPr>
            <w:tcW w:w="1485" w:type="dxa"/>
            <w:tcBorders>
              <w:top w:val="nil"/>
              <w:left w:val="nil"/>
              <w:bottom w:val="single" w:sz="4" w:space="0" w:color="auto"/>
              <w:right w:val="single" w:sz="4" w:space="0" w:color="auto"/>
            </w:tcBorders>
            <w:shd w:val="clear" w:color="auto" w:fill="auto"/>
            <w:noWrap/>
            <w:vAlign w:val="bottom"/>
            <w:hideMark/>
          </w:tcPr>
          <w:p w14:paraId="608474D7" w14:textId="77777777" w:rsidR="002744EE" w:rsidRDefault="00B56489" w:rsidP="00D26317">
            <w:pPr>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2</w:t>
            </w:r>
          </w:p>
        </w:tc>
      </w:tr>
      <w:tr w:rsidR="00790A83" w:rsidRPr="00ED17EF" w14:paraId="31490E3F" w14:textId="77777777" w:rsidTr="00C801BD">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4D70A045" w14:textId="77777777" w:rsidR="00790A83" w:rsidRPr="00D26DFF" w:rsidRDefault="00790A83" w:rsidP="00D26317">
            <w:pPr>
              <w:spacing w:after="0" w:line="240" w:lineRule="auto"/>
              <w:rPr>
                <w:rFonts w:ascii="Times New Roman" w:eastAsia="Times New Roman" w:hAnsi="Times New Roman" w:cs="Times New Roman"/>
                <w:color w:val="000000"/>
                <w:sz w:val="28"/>
                <w:szCs w:val="28"/>
                <w:lang w:val="ru-RU" w:eastAsia="ru-RU"/>
              </w:rPr>
            </w:pPr>
            <w:r w:rsidRPr="00D26DFF">
              <w:rPr>
                <w:rFonts w:ascii="Times New Roman" w:eastAsia="Times New Roman" w:hAnsi="Times New Roman" w:cs="Times New Roman"/>
                <w:color w:val="000000"/>
                <w:sz w:val="28"/>
                <w:szCs w:val="28"/>
                <w:lang w:val="ru-RU" w:eastAsia="ru-RU"/>
              </w:rPr>
              <w:t>6.</w:t>
            </w:r>
          </w:p>
        </w:tc>
        <w:tc>
          <w:tcPr>
            <w:tcW w:w="7530" w:type="dxa"/>
            <w:tcBorders>
              <w:top w:val="nil"/>
              <w:left w:val="nil"/>
              <w:bottom w:val="single" w:sz="4" w:space="0" w:color="auto"/>
              <w:right w:val="single" w:sz="4" w:space="0" w:color="auto"/>
            </w:tcBorders>
            <w:shd w:val="clear" w:color="auto" w:fill="auto"/>
            <w:noWrap/>
            <w:vAlign w:val="bottom"/>
            <w:hideMark/>
          </w:tcPr>
          <w:p w14:paraId="74C14BF5" w14:textId="77777777" w:rsidR="00790A83" w:rsidRPr="00D26DFF" w:rsidRDefault="00790A83" w:rsidP="00C152CE">
            <w:pPr>
              <w:spacing w:after="0" w:line="240" w:lineRule="auto"/>
              <w:rPr>
                <w:rFonts w:ascii="Times New Roman" w:eastAsia="Times New Roman" w:hAnsi="Times New Roman" w:cs="Times New Roman"/>
                <w:color w:val="000000"/>
                <w:sz w:val="28"/>
                <w:szCs w:val="28"/>
                <w:lang w:val="ru-RU" w:eastAsia="ru-RU"/>
              </w:rPr>
            </w:pPr>
            <w:r w:rsidRPr="00D26DFF">
              <w:rPr>
                <w:rFonts w:ascii="Times New Roman" w:eastAsia="Times New Roman" w:hAnsi="Times New Roman" w:cs="Times New Roman"/>
                <w:color w:val="000000"/>
                <w:sz w:val="28"/>
                <w:szCs w:val="28"/>
                <w:lang w:val="ru-RU" w:eastAsia="ru-RU"/>
              </w:rPr>
              <w:t xml:space="preserve">Тема 6. </w:t>
            </w:r>
            <w:r w:rsidR="001D1A0D">
              <w:rPr>
                <w:rFonts w:ascii="Times New Roman" w:hAnsi="Times New Roman" w:cs="Times New Roman"/>
                <w:bCs/>
                <w:sz w:val="27"/>
                <w:szCs w:val="27"/>
              </w:rPr>
              <w:t>Юридичний склад адміністративного правопорушення</w:t>
            </w:r>
          </w:p>
        </w:tc>
        <w:tc>
          <w:tcPr>
            <w:tcW w:w="1485" w:type="dxa"/>
            <w:tcBorders>
              <w:top w:val="nil"/>
              <w:left w:val="nil"/>
              <w:bottom w:val="single" w:sz="4" w:space="0" w:color="auto"/>
              <w:right w:val="single" w:sz="4" w:space="0" w:color="auto"/>
            </w:tcBorders>
            <w:shd w:val="clear" w:color="auto" w:fill="auto"/>
            <w:noWrap/>
            <w:vAlign w:val="bottom"/>
            <w:hideMark/>
          </w:tcPr>
          <w:p w14:paraId="368BEE7D" w14:textId="77777777" w:rsidR="00790A83" w:rsidRPr="00ED17EF" w:rsidRDefault="0003534C" w:rsidP="00D26317">
            <w:pPr>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4</w:t>
            </w:r>
          </w:p>
        </w:tc>
      </w:tr>
      <w:tr w:rsidR="00790A83" w:rsidRPr="00ED17EF" w14:paraId="519EE4B5" w14:textId="77777777" w:rsidTr="00C801BD">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5AB462BF" w14:textId="77777777" w:rsidR="00790A83" w:rsidRPr="00D26DFF" w:rsidRDefault="00790A83" w:rsidP="00D26317">
            <w:pPr>
              <w:spacing w:after="0" w:line="240" w:lineRule="auto"/>
              <w:rPr>
                <w:rFonts w:ascii="Times New Roman" w:eastAsia="Times New Roman" w:hAnsi="Times New Roman" w:cs="Times New Roman"/>
                <w:color w:val="000000"/>
                <w:sz w:val="28"/>
                <w:szCs w:val="28"/>
                <w:lang w:val="ru-RU" w:eastAsia="ru-RU"/>
              </w:rPr>
            </w:pPr>
            <w:r w:rsidRPr="00D26DFF">
              <w:rPr>
                <w:rFonts w:ascii="Times New Roman" w:eastAsia="Times New Roman" w:hAnsi="Times New Roman" w:cs="Times New Roman"/>
                <w:color w:val="000000"/>
                <w:sz w:val="28"/>
                <w:szCs w:val="28"/>
                <w:lang w:val="ru-RU" w:eastAsia="ru-RU"/>
              </w:rPr>
              <w:t>7.</w:t>
            </w:r>
          </w:p>
        </w:tc>
        <w:tc>
          <w:tcPr>
            <w:tcW w:w="7530" w:type="dxa"/>
            <w:tcBorders>
              <w:top w:val="nil"/>
              <w:left w:val="nil"/>
              <w:bottom w:val="single" w:sz="4" w:space="0" w:color="auto"/>
              <w:right w:val="single" w:sz="4" w:space="0" w:color="auto"/>
            </w:tcBorders>
            <w:shd w:val="clear" w:color="auto" w:fill="auto"/>
            <w:noWrap/>
            <w:vAlign w:val="bottom"/>
            <w:hideMark/>
          </w:tcPr>
          <w:p w14:paraId="553D2DC0" w14:textId="77777777" w:rsidR="00790A83" w:rsidRPr="00D26DFF" w:rsidRDefault="00790A83" w:rsidP="00C152CE">
            <w:pPr>
              <w:spacing w:after="0" w:line="240" w:lineRule="auto"/>
              <w:rPr>
                <w:rFonts w:ascii="Times New Roman" w:eastAsia="Times New Roman" w:hAnsi="Times New Roman" w:cs="Times New Roman"/>
                <w:color w:val="000000"/>
                <w:sz w:val="28"/>
                <w:szCs w:val="28"/>
                <w:lang w:val="ru-RU" w:eastAsia="ru-RU"/>
              </w:rPr>
            </w:pPr>
            <w:r w:rsidRPr="00D26DFF">
              <w:rPr>
                <w:rFonts w:ascii="Times New Roman" w:eastAsia="Times New Roman" w:hAnsi="Times New Roman" w:cs="Times New Roman"/>
                <w:color w:val="000000"/>
                <w:sz w:val="28"/>
                <w:szCs w:val="28"/>
                <w:lang w:val="ru-RU" w:eastAsia="ru-RU"/>
              </w:rPr>
              <w:t xml:space="preserve">Тема 7. </w:t>
            </w:r>
            <w:r w:rsidR="001D1A0D">
              <w:rPr>
                <w:rFonts w:ascii="Times New Roman" w:hAnsi="Times New Roman" w:cs="Times New Roman"/>
                <w:sz w:val="27"/>
                <w:szCs w:val="27"/>
              </w:rPr>
              <w:t>Заходи адміністративної відповідальності</w:t>
            </w:r>
          </w:p>
        </w:tc>
        <w:tc>
          <w:tcPr>
            <w:tcW w:w="1485" w:type="dxa"/>
            <w:tcBorders>
              <w:top w:val="nil"/>
              <w:left w:val="nil"/>
              <w:bottom w:val="single" w:sz="4" w:space="0" w:color="auto"/>
              <w:right w:val="single" w:sz="4" w:space="0" w:color="auto"/>
            </w:tcBorders>
            <w:shd w:val="clear" w:color="auto" w:fill="auto"/>
            <w:noWrap/>
            <w:vAlign w:val="bottom"/>
            <w:hideMark/>
          </w:tcPr>
          <w:p w14:paraId="2710FBF6" w14:textId="77777777" w:rsidR="00790A83" w:rsidRPr="00ED17EF" w:rsidRDefault="0003534C" w:rsidP="00D26317">
            <w:pPr>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4</w:t>
            </w:r>
          </w:p>
        </w:tc>
      </w:tr>
      <w:tr w:rsidR="00790A83" w:rsidRPr="00ED17EF" w14:paraId="063CBF97" w14:textId="77777777" w:rsidTr="00C801BD">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57B8D383" w14:textId="77777777" w:rsidR="00790A83" w:rsidRPr="00D26DFF" w:rsidRDefault="00790A83" w:rsidP="00D26317">
            <w:pPr>
              <w:spacing w:after="0" w:line="240" w:lineRule="auto"/>
              <w:rPr>
                <w:rFonts w:ascii="Times New Roman" w:eastAsia="Times New Roman" w:hAnsi="Times New Roman" w:cs="Times New Roman"/>
                <w:color w:val="000000"/>
                <w:sz w:val="28"/>
                <w:szCs w:val="28"/>
                <w:lang w:val="ru-RU" w:eastAsia="ru-RU"/>
              </w:rPr>
            </w:pPr>
            <w:r w:rsidRPr="00D26DFF">
              <w:rPr>
                <w:rFonts w:ascii="Times New Roman" w:eastAsia="Times New Roman" w:hAnsi="Times New Roman" w:cs="Times New Roman"/>
                <w:color w:val="000000"/>
                <w:sz w:val="28"/>
                <w:szCs w:val="28"/>
                <w:lang w:val="ru-RU" w:eastAsia="ru-RU"/>
              </w:rPr>
              <w:t>8.</w:t>
            </w:r>
          </w:p>
        </w:tc>
        <w:tc>
          <w:tcPr>
            <w:tcW w:w="7530" w:type="dxa"/>
            <w:tcBorders>
              <w:top w:val="nil"/>
              <w:left w:val="nil"/>
              <w:bottom w:val="single" w:sz="4" w:space="0" w:color="auto"/>
              <w:right w:val="single" w:sz="4" w:space="0" w:color="auto"/>
            </w:tcBorders>
            <w:shd w:val="clear" w:color="auto" w:fill="auto"/>
            <w:noWrap/>
            <w:vAlign w:val="bottom"/>
            <w:hideMark/>
          </w:tcPr>
          <w:p w14:paraId="689727AC" w14:textId="10BCB24F" w:rsidR="00790A83" w:rsidRPr="00D26DFF" w:rsidRDefault="00790A83" w:rsidP="00C152CE">
            <w:pPr>
              <w:spacing w:after="0" w:line="240" w:lineRule="auto"/>
              <w:rPr>
                <w:rFonts w:ascii="Times New Roman" w:eastAsia="Times New Roman" w:hAnsi="Times New Roman" w:cs="Times New Roman"/>
                <w:color w:val="000000"/>
                <w:sz w:val="28"/>
                <w:szCs w:val="28"/>
                <w:lang w:val="ru-RU" w:eastAsia="ru-RU"/>
              </w:rPr>
            </w:pPr>
            <w:r w:rsidRPr="00D26DFF">
              <w:rPr>
                <w:rFonts w:ascii="Times New Roman" w:eastAsia="Times New Roman" w:hAnsi="Times New Roman" w:cs="Times New Roman"/>
                <w:color w:val="000000"/>
                <w:sz w:val="28"/>
                <w:szCs w:val="28"/>
                <w:lang w:val="ru-RU" w:eastAsia="ru-RU"/>
              </w:rPr>
              <w:t xml:space="preserve">Тема 8. </w:t>
            </w:r>
            <w:r w:rsidR="00C801BD" w:rsidRPr="00C801BD">
              <w:rPr>
                <w:rFonts w:ascii="Times New Roman" w:hAnsi="Times New Roman" w:cs="Times New Roman"/>
                <w:bCs/>
                <w:sz w:val="27"/>
                <w:szCs w:val="27"/>
              </w:rPr>
              <w:t>Адміністративна відповідальність за митним законодавством</w:t>
            </w:r>
          </w:p>
        </w:tc>
        <w:tc>
          <w:tcPr>
            <w:tcW w:w="1485" w:type="dxa"/>
            <w:tcBorders>
              <w:top w:val="nil"/>
              <w:left w:val="nil"/>
              <w:bottom w:val="single" w:sz="4" w:space="0" w:color="auto"/>
              <w:right w:val="single" w:sz="4" w:space="0" w:color="auto"/>
            </w:tcBorders>
            <w:shd w:val="clear" w:color="auto" w:fill="auto"/>
            <w:noWrap/>
            <w:vAlign w:val="bottom"/>
            <w:hideMark/>
          </w:tcPr>
          <w:p w14:paraId="09D9DE95" w14:textId="77777777" w:rsidR="00790A83" w:rsidRPr="00ED17EF" w:rsidRDefault="0003534C" w:rsidP="00D26317">
            <w:pPr>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4</w:t>
            </w:r>
          </w:p>
        </w:tc>
      </w:tr>
      <w:tr w:rsidR="00790A83" w:rsidRPr="00ED17EF" w14:paraId="61614FCC" w14:textId="77777777" w:rsidTr="00C801BD">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638EC5F1" w14:textId="77777777" w:rsidR="00790A83" w:rsidRPr="00D26DFF" w:rsidRDefault="00790A83" w:rsidP="00D26317">
            <w:pPr>
              <w:spacing w:after="0" w:line="240" w:lineRule="auto"/>
              <w:rPr>
                <w:rFonts w:ascii="Times New Roman" w:eastAsia="Times New Roman" w:hAnsi="Times New Roman" w:cs="Times New Roman"/>
                <w:color w:val="000000"/>
                <w:sz w:val="28"/>
                <w:szCs w:val="28"/>
                <w:lang w:val="ru-RU" w:eastAsia="ru-RU"/>
              </w:rPr>
            </w:pPr>
            <w:r w:rsidRPr="00D26DFF">
              <w:rPr>
                <w:rFonts w:ascii="Times New Roman" w:eastAsia="Times New Roman" w:hAnsi="Times New Roman" w:cs="Times New Roman"/>
                <w:color w:val="000000"/>
                <w:sz w:val="28"/>
                <w:szCs w:val="28"/>
                <w:lang w:val="ru-RU" w:eastAsia="ru-RU"/>
              </w:rPr>
              <w:t>9.</w:t>
            </w:r>
          </w:p>
        </w:tc>
        <w:tc>
          <w:tcPr>
            <w:tcW w:w="7530" w:type="dxa"/>
            <w:tcBorders>
              <w:top w:val="nil"/>
              <w:left w:val="nil"/>
              <w:bottom w:val="single" w:sz="4" w:space="0" w:color="auto"/>
              <w:right w:val="single" w:sz="4" w:space="0" w:color="auto"/>
            </w:tcBorders>
            <w:shd w:val="clear" w:color="auto" w:fill="auto"/>
            <w:noWrap/>
            <w:vAlign w:val="bottom"/>
            <w:hideMark/>
          </w:tcPr>
          <w:p w14:paraId="774C9054" w14:textId="77777777" w:rsidR="0003534C" w:rsidRPr="0003534C" w:rsidRDefault="00790A83" w:rsidP="00C152CE">
            <w:pPr>
              <w:spacing w:after="0" w:line="240" w:lineRule="auto"/>
              <w:rPr>
                <w:rFonts w:ascii="Times New Roman" w:hAnsi="Times New Roman" w:cs="Times New Roman"/>
                <w:bCs/>
                <w:sz w:val="27"/>
                <w:szCs w:val="27"/>
              </w:rPr>
            </w:pPr>
            <w:r w:rsidRPr="00D26DFF">
              <w:rPr>
                <w:rFonts w:ascii="Times New Roman" w:eastAsia="Times New Roman" w:hAnsi="Times New Roman" w:cs="Times New Roman"/>
                <w:color w:val="000000"/>
                <w:sz w:val="28"/>
                <w:szCs w:val="28"/>
                <w:lang w:val="ru-RU" w:eastAsia="ru-RU"/>
              </w:rPr>
              <w:t xml:space="preserve">Тема 9. </w:t>
            </w:r>
            <w:r w:rsidR="001D1A0D">
              <w:rPr>
                <w:rFonts w:ascii="Times New Roman" w:hAnsi="Times New Roman" w:cs="Times New Roman"/>
                <w:bCs/>
                <w:sz w:val="27"/>
                <w:szCs w:val="27"/>
              </w:rPr>
              <w:t>Адміністративна відповідальність юридичних осіб</w:t>
            </w:r>
          </w:p>
        </w:tc>
        <w:tc>
          <w:tcPr>
            <w:tcW w:w="1485" w:type="dxa"/>
            <w:tcBorders>
              <w:top w:val="nil"/>
              <w:left w:val="nil"/>
              <w:bottom w:val="single" w:sz="4" w:space="0" w:color="auto"/>
              <w:right w:val="single" w:sz="4" w:space="0" w:color="auto"/>
            </w:tcBorders>
            <w:shd w:val="clear" w:color="auto" w:fill="auto"/>
            <w:noWrap/>
            <w:vAlign w:val="bottom"/>
            <w:hideMark/>
          </w:tcPr>
          <w:p w14:paraId="4F49E84A" w14:textId="77777777" w:rsidR="00790A83" w:rsidRPr="00ED17EF" w:rsidRDefault="0003534C" w:rsidP="00D26317">
            <w:pPr>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4</w:t>
            </w:r>
          </w:p>
        </w:tc>
      </w:tr>
      <w:tr w:rsidR="00790A83" w:rsidRPr="00ED17EF" w14:paraId="03AC0A42" w14:textId="77777777" w:rsidTr="00C801BD">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6D3F3B0B" w14:textId="77777777" w:rsidR="00790A83" w:rsidRPr="00D26DFF" w:rsidRDefault="00790A83" w:rsidP="00D26317">
            <w:pPr>
              <w:spacing w:after="0" w:line="240" w:lineRule="auto"/>
              <w:rPr>
                <w:rFonts w:ascii="Times New Roman" w:eastAsia="Times New Roman" w:hAnsi="Times New Roman" w:cs="Times New Roman"/>
                <w:color w:val="000000"/>
                <w:sz w:val="28"/>
                <w:szCs w:val="28"/>
                <w:lang w:val="ru-RU" w:eastAsia="ru-RU"/>
              </w:rPr>
            </w:pPr>
            <w:r w:rsidRPr="00D26DFF">
              <w:rPr>
                <w:rFonts w:ascii="Times New Roman" w:eastAsia="Times New Roman" w:hAnsi="Times New Roman" w:cs="Times New Roman"/>
                <w:color w:val="000000"/>
                <w:sz w:val="28"/>
                <w:szCs w:val="28"/>
                <w:lang w:val="ru-RU" w:eastAsia="ru-RU"/>
              </w:rPr>
              <w:t>10.</w:t>
            </w:r>
          </w:p>
        </w:tc>
        <w:tc>
          <w:tcPr>
            <w:tcW w:w="7530" w:type="dxa"/>
            <w:tcBorders>
              <w:top w:val="nil"/>
              <w:left w:val="nil"/>
              <w:bottom w:val="single" w:sz="4" w:space="0" w:color="auto"/>
              <w:right w:val="single" w:sz="4" w:space="0" w:color="auto"/>
            </w:tcBorders>
            <w:shd w:val="clear" w:color="auto" w:fill="auto"/>
            <w:noWrap/>
            <w:vAlign w:val="bottom"/>
            <w:hideMark/>
          </w:tcPr>
          <w:p w14:paraId="2DC91174" w14:textId="77777777" w:rsidR="0003534C" w:rsidRPr="00D26DFF" w:rsidRDefault="00790A83" w:rsidP="00C152CE">
            <w:pPr>
              <w:spacing w:after="0" w:line="240" w:lineRule="auto"/>
              <w:rPr>
                <w:rFonts w:ascii="Times New Roman" w:eastAsia="Times New Roman" w:hAnsi="Times New Roman" w:cs="Times New Roman"/>
                <w:color w:val="000000"/>
                <w:sz w:val="28"/>
                <w:szCs w:val="28"/>
                <w:lang w:val="ru-RU" w:eastAsia="ru-RU"/>
              </w:rPr>
            </w:pPr>
            <w:r w:rsidRPr="00D26DFF">
              <w:rPr>
                <w:rFonts w:ascii="Times New Roman" w:eastAsia="Times New Roman" w:hAnsi="Times New Roman" w:cs="Times New Roman"/>
                <w:color w:val="000000"/>
                <w:sz w:val="28"/>
                <w:szCs w:val="28"/>
                <w:lang w:val="ru-RU" w:eastAsia="ru-RU"/>
              </w:rPr>
              <w:t xml:space="preserve">Тема 10. </w:t>
            </w:r>
            <w:r w:rsidR="001D1A0D">
              <w:rPr>
                <w:rFonts w:ascii="Times New Roman" w:hAnsi="Times New Roman" w:cs="Times New Roman"/>
                <w:bCs/>
                <w:sz w:val="27"/>
                <w:szCs w:val="27"/>
              </w:rPr>
              <w:t>Органи уповноважені розглядати адміністративні справи, справи про адміністративні правопорушення</w:t>
            </w:r>
          </w:p>
        </w:tc>
        <w:tc>
          <w:tcPr>
            <w:tcW w:w="1485" w:type="dxa"/>
            <w:tcBorders>
              <w:top w:val="nil"/>
              <w:left w:val="nil"/>
              <w:bottom w:val="single" w:sz="4" w:space="0" w:color="auto"/>
              <w:right w:val="single" w:sz="4" w:space="0" w:color="auto"/>
            </w:tcBorders>
            <w:shd w:val="clear" w:color="auto" w:fill="auto"/>
            <w:noWrap/>
            <w:vAlign w:val="bottom"/>
            <w:hideMark/>
          </w:tcPr>
          <w:p w14:paraId="15AF5DBE" w14:textId="77777777" w:rsidR="00790A83" w:rsidRPr="00ED17EF" w:rsidRDefault="00790A83" w:rsidP="00D26317">
            <w:pPr>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2</w:t>
            </w:r>
          </w:p>
        </w:tc>
      </w:tr>
      <w:tr w:rsidR="00790A83" w:rsidRPr="00B21497" w14:paraId="28C86217" w14:textId="77777777" w:rsidTr="00C801BD">
        <w:trPr>
          <w:trHeight w:val="300"/>
        </w:trPr>
        <w:tc>
          <w:tcPr>
            <w:tcW w:w="9643" w:type="dxa"/>
            <w:gridSpan w:val="3"/>
            <w:tcBorders>
              <w:top w:val="nil"/>
              <w:left w:val="single" w:sz="4" w:space="0" w:color="auto"/>
              <w:bottom w:val="single" w:sz="4" w:space="0" w:color="auto"/>
              <w:right w:val="single" w:sz="4" w:space="0" w:color="auto"/>
            </w:tcBorders>
            <w:shd w:val="clear" w:color="auto" w:fill="auto"/>
            <w:noWrap/>
            <w:vAlign w:val="bottom"/>
            <w:hideMark/>
          </w:tcPr>
          <w:p w14:paraId="7A123D58" w14:textId="77777777" w:rsidR="00790A83" w:rsidRPr="00B21497" w:rsidRDefault="00790A83" w:rsidP="00C152CE">
            <w:pPr>
              <w:spacing w:after="0"/>
              <w:jc w:val="center"/>
              <w:rPr>
                <w:rFonts w:ascii="Times New Roman" w:hAnsi="Times New Roman" w:cs="Times New Roman"/>
                <w:b/>
                <w:bCs/>
                <w:sz w:val="28"/>
                <w:szCs w:val="28"/>
              </w:rPr>
            </w:pPr>
            <w:r w:rsidRPr="00D26DFF">
              <w:rPr>
                <w:rFonts w:eastAsia="Times New Roman"/>
                <w:color w:val="000000"/>
                <w:lang w:val="ru-RU" w:eastAsia="ru-RU"/>
              </w:rPr>
              <w:t> </w:t>
            </w:r>
            <w:r w:rsidRPr="007F4CD0">
              <w:rPr>
                <w:rFonts w:ascii="Times New Roman" w:hAnsi="Times New Roman" w:cs="Times New Roman"/>
                <w:b/>
                <w:sz w:val="28"/>
                <w:szCs w:val="28"/>
              </w:rPr>
              <w:t>Змістовий модуль 3.</w:t>
            </w:r>
            <w:r>
              <w:rPr>
                <w:rFonts w:ascii="Times New Roman" w:hAnsi="Times New Roman" w:cs="Times New Roman"/>
                <w:b/>
                <w:bCs/>
                <w:sz w:val="28"/>
                <w:szCs w:val="28"/>
              </w:rPr>
              <w:t xml:space="preserve"> </w:t>
            </w:r>
            <w:r w:rsidR="001D1A0D">
              <w:rPr>
                <w:rFonts w:ascii="Times New Roman" w:hAnsi="Times New Roman" w:cs="Times New Roman"/>
                <w:b/>
                <w:sz w:val="28"/>
                <w:szCs w:val="28"/>
              </w:rPr>
              <w:t>Спеціальне адміністративне право</w:t>
            </w:r>
          </w:p>
        </w:tc>
      </w:tr>
      <w:tr w:rsidR="00790A83" w:rsidRPr="00ED17EF" w14:paraId="7EA28D02" w14:textId="77777777" w:rsidTr="00C801BD">
        <w:trPr>
          <w:trHeight w:val="427"/>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2A67CF6B" w14:textId="77777777" w:rsidR="00790A83" w:rsidRPr="00D26DFF" w:rsidRDefault="00790A83" w:rsidP="00D26317">
            <w:pPr>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11</w:t>
            </w:r>
            <w:r w:rsidRPr="00D26DFF">
              <w:rPr>
                <w:rFonts w:ascii="Times New Roman" w:eastAsia="Times New Roman" w:hAnsi="Times New Roman" w:cs="Times New Roman"/>
                <w:color w:val="000000"/>
                <w:sz w:val="28"/>
                <w:szCs w:val="28"/>
                <w:lang w:val="ru-RU" w:eastAsia="ru-RU"/>
              </w:rPr>
              <w:t>.</w:t>
            </w:r>
          </w:p>
        </w:tc>
        <w:tc>
          <w:tcPr>
            <w:tcW w:w="7530" w:type="dxa"/>
            <w:tcBorders>
              <w:top w:val="nil"/>
              <w:left w:val="nil"/>
              <w:bottom w:val="single" w:sz="4" w:space="0" w:color="auto"/>
              <w:right w:val="single" w:sz="4" w:space="0" w:color="auto"/>
            </w:tcBorders>
            <w:shd w:val="clear" w:color="auto" w:fill="auto"/>
            <w:noWrap/>
            <w:vAlign w:val="bottom"/>
            <w:hideMark/>
          </w:tcPr>
          <w:p w14:paraId="6B8D0526" w14:textId="77777777" w:rsidR="00790A83" w:rsidRPr="00D26DFF" w:rsidRDefault="00790A83" w:rsidP="00C152CE">
            <w:pPr>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Тема 11</w:t>
            </w:r>
            <w:r w:rsidRPr="00D26DFF">
              <w:rPr>
                <w:rFonts w:ascii="Times New Roman" w:eastAsia="Times New Roman" w:hAnsi="Times New Roman" w:cs="Times New Roman"/>
                <w:color w:val="000000"/>
                <w:sz w:val="28"/>
                <w:szCs w:val="28"/>
                <w:lang w:val="ru-RU" w:eastAsia="ru-RU"/>
              </w:rPr>
              <w:t xml:space="preserve">. </w:t>
            </w:r>
            <w:r w:rsidR="001D1A0D">
              <w:rPr>
                <w:rFonts w:ascii="Times New Roman" w:hAnsi="Times New Roman" w:cs="Times New Roman"/>
                <w:bCs/>
                <w:sz w:val="27"/>
                <w:szCs w:val="27"/>
              </w:rPr>
              <w:t>Публічне адміністрування у сфері юстиції</w:t>
            </w:r>
          </w:p>
        </w:tc>
        <w:tc>
          <w:tcPr>
            <w:tcW w:w="1485" w:type="dxa"/>
            <w:vMerge w:val="restart"/>
            <w:tcBorders>
              <w:top w:val="nil"/>
              <w:left w:val="nil"/>
              <w:right w:val="single" w:sz="4" w:space="0" w:color="auto"/>
            </w:tcBorders>
            <w:shd w:val="clear" w:color="auto" w:fill="auto"/>
            <w:noWrap/>
            <w:vAlign w:val="bottom"/>
            <w:hideMark/>
          </w:tcPr>
          <w:p w14:paraId="1C0B755F" w14:textId="77777777" w:rsidR="00790A83" w:rsidRPr="00ED17EF" w:rsidRDefault="00790A83" w:rsidP="00D26317">
            <w:pPr>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2</w:t>
            </w:r>
          </w:p>
        </w:tc>
      </w:tr>
      <w:tr w:rsidR="00790A83" w:rsidRPr="00ED17EF" w14:paraId="6382FC40" w14:textId="77777777" w:rsidTr="00C801BD">
        <w:trPr>
          <w:trHeight w:val="427"/>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3D087B37" w14:textId="77777777" w:rsidR="00790A83" w:rsidRPr="00D26DFF" w:rsidRDefault="00790A83" w:rsidP="00D26317">
            <w:pPr>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12.</w:t>
            </w:r>
          </w:p>
        </w:tc>
        <w:tc>
          <w:tcPr>
            <w:tcW w:w="7530" w:type="dxa"/>
            <w:tcBorders>
              <w:top w:val="nil"/>
              <w:left w:val="nil"/>
              <w:bottom w:val="single" w:sz="4" w:space="0" w:color="auto"/>
              <w:right w:val="single" w:sz="4" w:space="0" w:color="auto"/>
            </w:tcBorders>
            <w:shd w:val="clear" w:color="auto" w:fill="auto"/>
            <w:noWrap/>
            <w:vAlign w:val="bottom"/>
            <w:hideMark/>
          </w:tcPr>
          <w:p w14:paraId="096BBFA1" w14:textId="77777777" w:rsidR="00790A83" w:rsidRPr="00B21497" w:rsidRDefault="00790A83" w:rsidP="00C152CE">
            <w:pPr>
              <w:spacing w:after="0" w:line="240" w:lineRule="auto"/>
              <w:rPr>
                <w:rFonts w:ascii="Times New Roman" w:eastAsia="Times New Roman" w:hAnsi="Times New Roman" w:cs="Times New Roman"/>
                <w:color w:val="000000"/>
                <w:sz w:val="28"/>
                <w:szCs w:val="28"/>
                <w:lang w:val="ru-RU" w:eastAsia="ru-RU"/>
              </w:rPr>
            </w:pPr>
            <w:r w:rsidRPr="00B21497">
              <w:rPr>
                <w:rFonts w:ascii="Times New Roman" w:hAnsi="Times New Roman" w:cs="Times New Roman"/>
                <w:bCs/>
                <w:sz w:val="27"/>
                <w:szCs w:val="27"/>
              </w:rPr>
              <w:t xml:space="preserve">Тема 12. </w:t>
            </w:r>
            <w:r w:rsidR="001D1A0D">
              <w:rPr>
                <w:rFonts w:ascii="Times New Roman" w:hAnsi="Times New Roman" w:cs="Times New Roman"/>
                <w:bCs/>
                <w:sz w:val="27"/>
                <w:szCs w:val="27"/>
              </w:rPr>
              <w:t>Публічне адміністрування у сфері безпеки України</w:t>
            </w:r>
          </w:p>
        </w:tc>
        <w:tc>
          <w:tcPr>
            <w:tcW w:w="1485" w:type="dxa"/>
            <w:vMerge/>
            <w:tcBorders>
              <w:left w:val="nil"/>
              <w:bottom w:val="single" w:sz="4" w:space="0" w:color="auto"/>
              <w:right w:val="single" w:sz="4" w:space="0" w:color="auto"/>
            </w:tcBorders>
            <w:shd w:val="clear" w:color="auto" w:fill="auto"/>
            <w:noWrap/>
            <w:vAlign w:val="bottom"/>
            <w:hideMark/>
          </w:tcPr>
          <w:p w14:paraId="05A34461" w14:textId="77777777" w:rsidR="00790A83" w:rsidRPr="00ED17EF" w:rsidRDefault="00790A83" w:rsidP="00D26317">
            <w:pPr>
              <w:spacing w:after="0" w:line="240" w:lineRule="auto"/>
              <w:jc w:val="center"/>
              <w:rPr>
                <w:rFonts w:ascii="Times New Roman" w:eastAsia="Times New Roman" w:hAnsi="Times New Roman" w:cs="Times New Roman"/>
                <w:color w:val="000000"/>
                <w:sz w:val="28"/>
                <w:szCs w:val="28"/>
                <w:lang w:val="ru-RU" w:eastAsia="ru-RU"/>
              </w:rPr>
            </w:pPr>
          </w:p>
        </w:tc>
      </w:tr>
      <w:tr w:rsidR="00790A83" w:rsidRPr="00ED17EF" w14:paraId="243603ED" w14:textId="77777777" w:rsidTr="00C801BD">
        <w:trPr>
          <w:trHeight w:val="427"/>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33141A3D" w14:textId="77777777" w:rsidR="00790A83" w:rsidRPr="00D26DFF" w:rsidRDefault="00790A83" w:rsidP="00D26317">
            <w:pPr>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13.</w:t>
            </w:r>
          </w:p>
        </w:tc>
        <w:tc>
          <w:tcPr>
            <w:tcW w:w="7530" w:type="dxa"/>
            <w:tcBorders>
              <w:top w:val="nil"/>
              <w:left w:val="nil"/>
              <w:bottom w:val="single" w:sz="4" w:space="0" w:color="auto"/>
              <w:right w:val="single" w:sz="4" w:space="0" w:color="auto"/>
            </w:tcBorders>
            <w:shd w:val="clear" w:color="auto" w:fill="auto"/>
            <w:noWrap/>
            <w:vAlign w:val="bottom"/>
            <w:hideMark/>
          </w:tcPr>
          <w:p w14:paraId="253F5AB9" w14:textId="77777777" w:rsidR="00790A83" w:rsidRPr="00B21497" w:rsidRDefault="00790A83" w:rsidP="00C152CE">
            <w:pPr>
              <w:spacing w:after="0" w:line="240" w:lineRule="auto"/>
              <w:rPr>
                <w:rFonts w:ascii="Times New Roman" w:eastAsia="Times New Roman" w:hAnsi="Times New Roman" w:cs="Times New Roman"/>
                <w:color w:val="000000"/>
                <w:sz w:val="28"/>
                <w:szCs w:val="28"/>
                <w:lang w:val="ru-RU" w:eastAsia="ru-RU"/>
              </w:rPr>
            </w:pPr>
            <w:r w:rsidRPr="00B21497">
              <w:rPr>
                <w:rFonts w:ascii="Times New Roman" w:hAnsi="Times New Roman" w:cs="Times New Roman"/>
                <w:bCs/>
                <w:sz w:val="27"/>
                <w:szCs w:val="27"/>
              </w:rPr>
              <w:t xml:space="preserve">Тема 13. </w:t>
            </w:r>
            <w:r w:rsidR="001D1A0D">
              <w:rPr>
                <w:rFonts w:ascii="Times New Roman" w:hAnsi="Times New Roman" w:cs="Times New Roman"/>
                <w:bCs/>
                <w:sz w:val="27"/>
                <w:szCs w:val="27"/>
              </w:rPr>
              <w:t>Публічне адміністрування у сфері економіки</w:t>
            </w:r>
          </w:p>
        </w:tc>
        <w:tc>
          <w:tcPr>
            <w:tcW w:w="1485" w:type="dxa"/>
            <w:vMerge w:val="restart"/>
            <w:tcBorders>
              <w:top w:val="nil"/>
              <w:left w:val="nil"/>
              <w:right w:val="single" w:sz="4" w:space="0" w:color="auto"/>
            </w:tcBorders>
            <w:shd w:val="clear" w:color="auto" w:fill="auto"/>
            <w:noWrap/>
            <w:vAlign w:val="bottom"/>
            <w:hideMark/>
          </w:tcPr>
          <w:p w14:paraId="0A882667" w14:textId="77777777" w:rsidR="00790A83" w:rsidRPr="00ED17EF" w:rsidRDefault="00790A83" w:rsidP="00D26317">
            <w:pPr>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3</w:t>
            </w:r>
          </w:p>
        </w:tc>
      </w:tr>
      <w:tr w:rsidR="00790A83" w:rsidRPr="00D26DFF" w14:paraId="7EFFCC60" w14:textId="77777777" w:rsidTr="00C801BD">
        <w:trPr>
          <w:trHeight w:val="427"/>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47417204" w14:textId="77777777" w:rsidR="00790A83" w:rsidRPr="00D26DFF" w:rsidRDefault="00790A83" w:rsidP="00D26317">
            <w:pPr>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14.</w:t>
            </w:r>
          </w:p>
        </w:tc>
        <w:tc>
          <w:tcPr>
            <w:tcW w:w="7530" w:type="dxa"/>
            <w:tcBorders>
              <w:top w:val="nil"/>
              <w:left w:val="nil"/>
              <w:bottom w:val="single" w:sz="4" w:space="0" w:color="auto"/>
              <w:right w:val="single" w:sz="4" w:space="0" w:color="auto"/>
            </w:tcBorders>
            <w:shd w:val="clear" w:color="auto" w:fill="auto"/>
            <w:noWrap/>
            <w:vAlign w:val="bottom"/>
            <w:hideMark/>
          </w:tcPr>
          <w:p w14:paraId="34BFD1E7" w14:textId="77777777" w:rsidR="00790A83" w:rsidRPr="00B21497" w:rsidRDefault="00790A83" w:rsidP="00C152CE">
            <w:pPr>
              <w:spacing w:after="0" w:line="240" w:lineRule="auto"/>
              <w:rPr>
                <w:rFonts w:ascii="Times New Roman" w:eastAsia="Times New Roman" w:hAnsi="Times New Roman" w:cs="Times New Roman"/>
                <w:color w:val="000000"/>
                <w:sz w:val="28"/>
                <w:szCs w:val="28"/>
                <w:lang w:val="ru-RU" w:eastAsia="ru-RU"/>
              </w:rPr>
            </w:pPr>
            <w:r w:rsidRPr="00B21497">
              <w:rPr>
                <w:rFonts w:ascii="Times New Roman" w:hAnsi="Times New Roman" w:cs="Times New Roman"/>
                <w:bCs/>
                <w:sz w:val="27"/>
                <w:szCs w:val="27"/>
              </w:rPr>
              <w:t xml:space="preserve">Тема 14. </w:t>
            </w:r>
            <w:r w:rsidR="001D1A0D">
              <w:rPr>
                <w:rFonts w:ascii="Times New Roman" w:hAnsi="Times New Roman" w:cs="Times New Roman"/>
                <w:bCs/>
                <w:sz w:val="27"/>
                <w:szCs w:val="27"/>
              </w:rPr>
              <w:t xml:space="preserve">Публічне адміністрування у сфері охорони </w:t>
            </w:r>
            <w:proofErr w:type="spellStart"/>
            <w:r w:rsidR="001D1A0D">
              <w:rPr>
                <w:rFonts w:ascii="Times New Roman" w:hAnsi="Times New Roman" w:cs="Times New Roman"/>
                <w:bCs/>
                <w:sz w:val="27"/>
                <w:szCs w:val="27"/>
              </w:rPr>
              <w:t>здоровя</w:t>
            </w:r>
            <w:proofErr w:type="spellEnd"/>
          </w:p>
        </w:tc>
        <w:tc>
          <w:tcPr>
            <w:tcW w:w="1485" w:type="dxa"/>
            <w:vMerge/>
            <w:tcBorders>
              <w:left w:val="nil"/>
              <w:bottom w:val="single" w:sz="4" w:space="0" w:color="auto"/>
              <w:right w:val="single" w:sz="4" w:space="0" w:color="auto"/>
            </w:tcBorders>
            <w:shd w:val="clear" w:color="auto" w:fill="auto"/>
            <w:noWrap/>
            <w:vAlign w:val="bottom"/>
            <w:hideMark/>
          </w:tcPr>
          <w:p w14:paraId="3DE46B93" w14:textId="77777777" w:rsidR="00790A83" w:rsidRPr="00D26DFF" w:rsidRDefault="00790A83" w:rsidP="00D26317">
            <w:pPr>
              <w:spacing w:after="0" w:line="240" w:lineRule="auto"/>
              <w:rPr>
                <w:rFonts w:eastAsia="Times New Roman"/>
                <w:color w:val="000000"/>
                <w:lang w:val="ru-RU" w:eastAsia="ru-RU"/>
              </w:rPr>
            </w:pPr>
          </w:p>
        </w:tc>
      </w:tr>
      <w:tr w:rsidR="00790A83" w:rsidRPr="00B21497" w14:paraId="4A6145D7" w14:textId="77777777" w:rsidTr="00C801BD">
        <w:trPr>
          <w:trHeight w:val="427"/>
        </w:trPr>
        <w:tc>
          <w:tcPr>
            <w:tcW w:w="9643" w:type="dxa"/>
            <w:gridSpan w:val="3"/>
            <w:tcBorders>
              <w:top w:val="nil"/>
              <w:left w:val="single" w:sz="4" w:space="0" w:color="auto"/>
              <w:bottom w:val="single" w:sz="4" w:space="0" w:color="auto"/>
              <w:right w:val="single" w:sz="4" w:space="0" w:color="auto"/>
            </w:tcBorders>
            <w:shd w:val="clear" w:color="auto" w:fill="auto"/>
            <w:noWrap/>
            <w:vAlign w:val="bottom"/>
            <w:hideMark/>
          </w:tcPr>
          <w:p w14:paraId="3650873F" w14:textId="227CD1E6" w:rsidR="00790A83" w:rsidRPr="00B21497" w:rsidRDefault="00790A83" w:rsidP="00C801BD">
            <w:pPr>
              <w:spacing w:after="0"/>
              <w:jc w:val="center"/>
              <w:rPr>
                <w:rFonts w:ascii="Times New Roman" w:hAnsi="Times New Roman" w:cs="Times New Roman"/>
                <w:b/>
                <w:sz w:val="28"/>
                <w:szCs w:val="28"/>
                <w:lang w:val="ru-RU"/>
              </w:rPr>
            </w:pPr>
            <w:r w:rsidRPr="007F4CD0">
              <w:rPr>
                <w:rFonts w:ascii="Times New Roman" w:hAnsi="Times New Roman" w:cs="Times New Roman"/>
                <w:b/>
                <w:sz w:val="28"/>
                <w:szCs w:val="28"/>
              </w:rPr>
              <w:t>Змістовий модуль</w:t>
            </w:r>
            <w:r w:rsidRPr="007F4CD0">
              <w:rPr>
                <w:rFonts w:ascii="Times New Roman" w:hAnsi="Times New Roman" w:cs="Times New Roman"/>
                <w:b/>
                <w:sz w:val="28"/>
                <w:szCs w:val="28"/>
                <w:lang w:val="ru-RU"/>
              </w:rPr>
              <w:t xml:space="preserve"> 4.</w:t>
            </w:r>
            <w:r>
              <w:rPr>
                <w:rFonts w:ascii="Times New Roman" w:hAnsi="Times New Roman" w:cs="Times New Roman"/>
                <w:b/>
                <w:sz w:val="28"/>
                <w:szCs w:val="28"/>
                <w:lang w:val="ru-RU"/>
              </w:rPr>
              <w:t xml:space="preserve"> </w:t>
            </w:r>
            <w:proofErr w:type="spellStart"/>
            <w:r w:rsidR="001D1A0D">
              <w:rPr>
                <w:rFonts w:ascii="Times New Roman" w:hAnsi="Times New Roman" w:cs="Times New Roman"/>
                <w:b/>
                <w:sz w:val="28"/>
                <w:szCs w:val="28"/>
                <w:lang w:val="ru-RU"/>
              </w:rPr>
              <w:t>Адміністративн</w:t>
            </w:r>
            <w:r w:rsidR="00C801BD">
              <w:rPr>
                <w:rFonts w:ascii="Times New Roman" w:hAnsi="Times New Roman" w:cs="Times New Roman"/>
                <w:b/>
                <w:sz w:val="28"/>
                <w:szCs w:val="28"/>
                <w:lang w:val="ru-RU"/>
              </w:rPr>
              <w:t>ий</w:t>
            </w:r>
            <w:proofErr w:type="spellEnd"/>
            <w:r w:rsidR="00C801BD">
              <w:rPr>
                <w:rFonts w:ascii="Times New Roman" w:hAnsi="Times New Roman" w:cs="Times New Roman"/>
                <w:b/>
                <w:sz w:val="28"/>
                <w:szCs w:val="28"/>
                <w:lang w:val="ru-RU"/>
              </w:rPr>
              <w:t xml:space="preserve"> </w:t>
            </w:r>
            <w:proofErr w:type="spellStart"/>
            <w:r w:rsidR="00C801BD">
              <w:rPr>
                <w:rFonts w:ascii="Times New Roman" w:hAnsi="Times New Roman" w:cs="Times New Roman"/>
                <w:b/>
                <w:sz w:val="28"/>
                <w:szCs w:val="28"/>
                <w:lang w:val="ru-RU"/>
              </w:rPr>
              <w:t>процес</w:t>
            </w:r>
            <w:proofErr w:type="spellEnd"/>
          </w:p>
        </w:tc>
      </w:tr>
      <w:tr w:rsidR="00790A83" w:rsidRPr="00ED17EF" w14:paraId="0A56C753" w14:textId="77777777" w:rsidTr="00C801BD">
        <w:trPr>
          <w:trHeight w:val="427"/>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10C12DAA" w14:textId="77777777" w:rsidR="00790A83" w:rsidRPr="00D26DFF" w:rsidRDefault="00790A83" w:rsidP="00D26317">
            <w:pPr>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15.</w:t>
            </w:r>
          </w:p>
        </w:tc>
        <w:tc>
          <w:tcPr>
            <w:tcW w:w="7530" w:type="dxa"/>
            <w:tcBorders>
              <w:top w:val="nil"/>
              <w:left w:val="nil"/>
              <w:bottom w:val="single" w:sz="4" w:space="0" w:color="auto"/>
              <w:right w:val="single" w:sz="4" w:space="0" w:color="auto"/>
            </w:tcBorders>
            <w:shd w:val="clear" w:color="auto" w:fill="auto"/>
            <w:noWrap/>
            <w:vAlign w:val="bottom"/>
            <w:hideMark/>
          </w:tcPr>
          <w:p w14:paraId="5E017D17" w14:textId="593557AC" w:rsidR="00790A83" w:rsidRPr="00C801BD" w:rsidRDefault="00C801BD" w:rsidP="00C801BD">
            <w:pPr>
              <w:pStyle w:val="21"/>
              <w:spacing w:after="0" w:line="240" w:lineRule="auto"/>
              <w:jc w:val="both"/>
              <w:rPr>
                <w:rFonts w:ascii="Times New Roman" w:hAnsi="Times New Roman" w:cs="Times New Roman"/>
                <w:bCs/>
                <w:sz w:val="28"/>
                <w:szCs w:val="28"/>
              </w:rPr>
            </w:pPr>
            <w:r w:rsidRPr="00C801BD">
              <w:rPr>
                <w:rFonts w:ascii="Times New Roman" w:hAnsi="Times New Roman" w:cs="Times New Roman"/>
                <w:bCs/>
                <w:sz w:val="28"/>
                <w:szCs w:val="28"/>
              </w:rPr>
              <w:t>Тема 15. Система, юр</w:t>
            </w:r>
            <w:r>
              <w:rPr>
                <w:rFonts w:ascii="Times New Roman" w:hAnsi="Times New Roman" w:cs="Times New Roman"/>
                <w:bCs/>
                <w:sz w:val="28"/>
                <w:szCs w:val="28"/>
              </w:rPr>
              <w:t>исдикція адміністративних судів</w:t>
            </w:r>
          </w:p>
        </w:tc>
        <w:tc>
          <w:tcPr>
            <w:tcW w:w="1485" w:type="dxa"/>
            <w:vMerge w:val="restart"/>
            <w:tcBorders>
              <w:top w:val="nil"/>
              <w:left w:val="nil"/>
              <w:right w:val="single" w:sz="4" w:space="0" w:color="auto"/>
            </w:tcBorders>
            <w:shd w:val="clear" w:color="auto" w:fill="auto"/>
            <w:noWrap/>
            <w:vAlign w:val="bottom"/>
            <w:hideMark/>
          </w:tcPr>
          <w:p w14:paraId="7A28CD3E" w14:textId="77777777" w:rsidR="00790A83" w:rsidRPr="00ED17EF" w:rsidRDefault="00790A83" w:rsidP="00D26317">
            <w:pPr>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3</w:t>
            </w:r>
          </w:p>
        </w:tc>
      </w:tr>
      <w:tr w:rsidR="00790A83" w:rsidRPr="00ED17EF" w14:paraId="7F9EA176" w14:textId="77777777" w:rsidTr="00C801BD">
        <w:trPr>
          <w:trHeight w:val="427"/>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3E29821C" w14:textId="77777777" w:rsidR="00790A83" w:rsidRPr="00D26DFF" w:rsidRDefault="00790A83" w:rsidP="00D26317">
            <w:pPr>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16.</w:t>
            </w:r>
          </w:p>
        </w:tc>
        <w:tc>
          <w:tcPr>
            <w:tcW w:w="7530" w:type="dxa"/>
            <w:tcBorders>
              <w:top w:val="nil"/>
              <w:left w:val="nil"/>
              <w:bottom w:val="single" w:sz="4" w:space="0" w:color="auto"/>
              <w:right w:val="single" w:sz="4" w:space="0" w:color="auto"/>
            </w:tcBorders>
            <w:shd w:val="clear" w:color="auto" w:fill="auto"/>
            <w:noWrap/>
            <w:vAlign w:val="bottom"/>
            <w:hideMark/>
          </w:tcPr>
          <w:p w14:paraId="59714689" w14:textId="28C6A32E" w:rsidR="00790A83" w:rsidRPr="00C801BD" w:rsidRDefault="00C801BD" w:rsidP="00C801BD">
            <w:pPr>
              <w:pStyle w:val="21"/>
              <w:spacing w:after="0" w:line="240" w:lineRule="auto"/>
              <w:jc w:val="both"/>
              <w:rPr>
                <w:rFonts w:ascii="Times New Roman" w:hAnsi="Times New Roman" w:cs="Times New Roman"/>
                <w:bCs/>
                <w:sz w:val="28"/>
                <w:szCs w:val="28"/>
              </w:rPr>
            </w:pPr>
            <w:r w:rsidRPr="00C801BD">
              <w:rPr>
                <w:rFonts w:ascii="Times New Roman" w:hAnsi="Times New Roman" w:cs="Times New Roman"/>
                <w:bCs/>
                <w:sz w:val="28"/>
                <w:szCs w:val="28"/>
              </w:rPr>
              <w:t xml:space="preserve">Тема </w:t>
            </w:r>
            <w:r>
              <w:rPr>
                <w:rFonts w:ascii="Times New Roman" w:hAnsi="Times New Roman" w:cs="Times New Roman"/>
                <w:bCs/>
                <w:sz w:val="28"/>
                <w:szCs w:val="28"/>
              </w:rPr>
              <w:t>16. Адміністративне судочинство</w:t>
            </w:r>
          </w:p>
        </w:tc>
        <w:tc>
          <w:tcPr>
            <w:tcW w:w="1485" w:type="dxa"/>
            <w:vMerge/>
            <w:tcBorders>
              <w:left w:val="nil"/>
              <w:bottom w:val="single" w:sz="4" w:space="0" w:color="auto"/>
              <w:right w:val="single" w:sz="4" w:space="0" w:color="auto"/>
            </w:tcBorders>
            <w:shd w:val="clear" w:color="auto" w:fill="auto"/>
            <w:noWrap/>
            <w:vAlign w:val="bottom"/>
            <w:hideMark/>
          </w:tcPr>
          <w:p w14:paraId="69ABD1DB" w14:textId="77777777" w:rsidR="00790A83" w:rsidRPr="00ED17EF" w:rsidRDefault="00790A83" w:rsidP="00D26317">
            <w:pPr>
              <w:spacing w:after="0" w:line="240" w:lineRule="auto"/>
              <w:jc w:val="center"/>
              <w:rPr>
                <w:rFonts w:ascii="Times New Roman" w:eastAsia="Times New Roman" w:hAnsi="Times New Roman" w:cs="Times New Roman"/>
                <w:color w:val="000000"/>
                <w:sz w:val="28"/>
                <w:szCs w:val="28"/>
                <w:lang w:val="ru-RU" w:eastAsia="ru-RU"/>
              </w:rPr>
            </w:pPr>
          </w:p>
        </w:tc>
      </w:tr>
      <w:tr w:rsidR="00790A83" w:rsidRPr="00ED17EF" w14:paraId="002BF9AA" w14:textId="77777777" w:rsidTr="00C801BD">
        <w:trPr>
          <w:trHeight w:val="427"/>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03A52315" w14:textId="77777777" w:rsidR="00790A83" w:rsidRPr="00D26DFF" w:rsidRDefault="00790A83" w:rsidP="00D26317">
            <w:pPr>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17.</w:t>
            </w:r>
          </w:p>
        </w:tc>
        <w:tc>
          <w:tcPr>
            <w:tcW w:w="7530" w:type="dxa"/>
            <w:tcBorders>
              <w:top w:val="nil"/>
              <w:left w:val="nil"/>
              <w:bottom w:val="single" w:sz="4" w:space="0" w:color="auto"/>
              <w:right w:val="single" w:sz="4" w:space="0" w:color="auto"/>
            </w:tcBorders>
            <w:shd w:val="clear" w:color="auto" w:fill="auto"/>
            <w:noWrap/>
            <w:vAlign w:val="bottom"/>
            <w:hideMark/>
          </w:tcPr>
          <w:p w14:paraId="713F8FCD" w14:textId="3F8F79D9" w:rsidR="00790A83" w:rsidRPr="00C801BD" w:rsidRDefault="00C801BD" w:rsidP="00C801BD">
            <w:pPr>
              <w:pStyle w:val="21"/>
              <w:spacing w:after="0" w:line="240" w:lineRule="auto"/>
              <w:jc w:val="both"/>
              <w:rPr>
                <w:rFonts w:ascii="Times New Roman" w:hAnsi="Times New Roman" w:cs="Times New Roman"/>
                <w:bCs/>
                <w:sz w:val="28"/>
                <w:szCs w:val="28"/>
              </w:rPr>
            </w:pPr>
            <w:r w:rsidRPr="00C801BD">
              <w:rPr>
                <w:rFonts w:ascii="Times New Roman" w:hAnsi="Times New Roman" w:cs="Times New Roman"/>
                <w:bCs/>
                <w:sz w:val="28"/>
                <w:szCs w:val="28"/>
              </w:rPr>
              <w:t>Те</w:t>
            </w:r>
            <w:r>
              <w:rPr>
                <w:rFonts w:ascii="Times New Roman" w:hAnsi="Times New Roman" w:cs="Times New Roman"/>
                <w:bCs/>
                <w:sz w:val="28"/>
                <w:szCs w:val="28"/>
              </w:rPr>
              <w:t>ма 17. Способи судового захисту</w:t>
            </w:r>
          </w:p>
        </w:tc>
        <w:tc>
          <w:tcPr>
            <w:tcW w:w="1485" w:type="dxa"/>
            <w:vMerge w:val="restart"/>
            <w:tcBorders>
              <w:top w:val="nil"/>
              <w:left w:val="nil"/>
              <w:right w:val="single" w:sz="4" w:space="0" w:color="auto"/>
            </w:tcBorders>
            <w:shd w:val="clear" w:color="auto" w:fill="auto"/>
            <w:noWrap/>
            <w:vAlign w:val="bottom"/>
            <w:hideMark/>
          </w:tcPr>
          <w:p w14:paraId="2E7CAE00" w14:textId="77777777" w:rsidR="00790A83" w:rsidRPr="00ED17EF" w:rsidRDefault="00790A83" w:rsidP="00D26317">
            <w:pPr>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2</w:t>
            </w:r>
          </w:p>
        </w:tc>
      </w:tr>
      <w:tr w:rsidR="00790A83" w:rsidRPr="00D26DFF" w14:paraId="653BA02C" w14:textId="77777777" w:rsidTr="00C801BD">
        <w:trPr>
          <w:trHeight w:val="427"/>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3215A30F" w14:textId="77777777" w:rsidR="00790A83" w:rsidRPr="00D26DFF" w:rsidRDefault="00790A83" w:rsidP="00D26317">
            <w:pPr>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18.</w:t>
            </w:r>
          </w:p>
        </w:tc>
        <w:tc>
          <w:tcPr>
            <w:tcW w:w="7530" w:type="dxa"/>
            <w:tcBorders>
              <w:top w:val="nil"/>
              <w:left w:val="nil"/>
              <w:bottom w:val="single" w:sz="4" w:space="0" w:color="auto"/>
              <w:right w:val="single" w:sz="4" w:space="0" w:color="auto"/>
            </w:tcBorders>
            <w:shd w:val="clear" w:color="auto" w:fill="auto"/>
            <w:noWrap/>
            <w:vAlign w:val="bottom"/>
            <w:hideMark/>
          </w:tcPr>
          <w:p w14:paraId="031D480D" w14:textId="7C990A25" w:rsidR="00790A83" w:rsidRPr="00C801BD" w:rsidRDefault="00C801BD" w:rsidP="00C801BD">
            <w:pPr>
              <w:pStyle w:val="21"/>
              <w:spacing w:after="0" w:line="240" w:lineRule="auto"/>
              <w:jc w:val="both"/>
              <w:rPr>
                <w:rFonts w:ascii="Times New Roman" w:hAnsi="Times New Roman" w:cs="Times New Roman"/>
                <w:bCs/>
                <w:sz w:val="28"/>
                <w:szCs w:val="28"/>
              </w:rPr>
            </w:pPr>
            <w:r w:rsidRPr="00C801BD">
              <w:rPr>
                <w:rFonts w:ascii="Times New Roman" w:hAnsi="Times New Roman" w:cs="Times New Roman"/>
                <w:bCs/>
                <w:sz w:val="28"/>
                <w:szCs w:val="28"/>
              </w:rPr>
              <w:t>Тема 18. Провадження в справі про адміністративне правопорушення.</w:t>
            </w:r>
          </w:p>
        </w:tc>
        <w:tc>
          <w:tcPr>
            <w:tcW w:w="1485" w:type="dxa"/>
            <w:vMerge/>
            <w:tcBorders>
              <w:left w:val="nil"/>
              <w:bottom w:val="single" w:sz="4" w:space="0" w:color="auto"/>
              <w:right w:val="single" w:sz="4" w:space="0" w:color="auto"/>
            </w:tcBorders>
            <w:shd w:val="clear" w:color="auto" w:fill="auto"/>
            <w:noWrap/>
            <w:vAlign w:val="bottom"/>
            <w:hideMark/>
          </w:tcPr>
          <w:p w14:paraId="1561D52B" w14:textId="77777777" w:rsidR="00790A83" w:rsidRPr="00D26DFF" w:rsidRDefault="00790A83" w:rsidP="00D26317">
            <w:pPr>
              <w:spacing w:after="0" w:line="240" w:lineRule="auto"/>
              <w:rPr>
                <w:rFonts w:eastAsia="Times New Roman"/>
                <w:color w:val="000000"/>
                <w:lang w:val="ru-RU" w:eastAsia="ru-RU"/>
              </w:rPr>
            </w:pPr>
          </w:p>
        </w:tc>
      </w:tr>
      <w:tr w:rsidR="00790A83" w:rsidRPr="00ED17EF" w14:paraId="3DE36516" w14:textId="77777777" w:rsidTr="00C801BD">
        <w:trPr>
          <w:trHeight w:val="300"/>
        </w:trPr>
        <w:tc>
          <w:tcPr>
            <w:tcW w:w="815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B7CA8C1" w14:textId="77777777" w:rsidR="00790A83" w:rsidRPr="00D26DFF" w:rsidRDefault="00790A83" w:rsidP="00D26317">
            <w:pPr>
              <w:spacing w:after="0" w:line="240" w:lineRule="auto"/>
              <w:rPr>
                <w:rFonts w:ascii="Times New Roman" w:eastAsia="Times New Roman" w:hAnsi="Times New Roman" w:cs="Times New Roman"/>
                <w:b/>
                <w:bCs/>
                <w:color w:val="000000"/>
                <w:sz w:val="28"/>
                <w:szCs w:val="28"/>
                <w:lang w:val="ru-RU" w:eastAsia="ru-RU"/>
              </w:rPr>
            </w:pPr>
            <w:proofErr w:type="spellStart"/>
            <w:r w:rsidRPr="00D26DFF">
              <w:rPr>
                <w:rFonts w:ascii="Times New Roman" w:eastAsia="Times New Roman" w:hAnsi="Times New Roman" w:cs="Times New Roman"/>
                <w:b/>
                <w:bCs/>
                <w:color w:val="000000"/>
                <w:sz w:val="28"/>
                <w:szCs w:val="28"/>
                <w:lang w:val="ru-RU" w:eastAsia="ru-RU"/>
              </w:rPr>
              <w:t>Всього</w:t>
            </w:r>
            <w:proofErr w:type="spellEnd"/>
            <w:r w:rsidRPr="00D26DFF">
              <w:rPr>
                <w:rFonts w:ascii="Times New Roman" w:eastAsia="Times New Roman" w:hAnsi="Times New Roman" w:cs="Times New Roman"/>
                <w:b/>
                <w:bCs/>
                <w:color w:val="000000"/>
                <w:sz w:val="28"/>
                <w:szCs w:val="28"/>
                <w:lang w:val="ru-RU" w:eastAsia="ru-RU"/>
              </w:rPr>
              <w:t xml:space="preserve"> годин</w:t>
            </w:r>
          </w:p>
        </w:tc>
        <w:tc>
          <w:tcPr>
            <w:tcW w:w="1485" w:type="dxa"/>
            <w:tcBorders>
              <w:top w:val="nil"/>
              <w:left w:val="nil"/>
              <w:bottom w:val="single" w:sz="4" w:space="0" w:color="auto"/>
              <w:right w:val="single" w:sz="4" w:space="0" w:color="auto"/>
            </w:tcBorders>
            <w:shd w:val="clear" w:color="auto" w:fill="auto"/>
            <w:noWrap/>
            <w:vAlign w:val="bottom"/>
            <w:hideMark/>
          </w:tcPr>
          <w:p w14:paraId="3862B5C0" w14:textId="77777777" w:rsidR="00790A83" w:rsidRPr="00ED17EF" w:rsidRDefault="00790A83" w:rsidP="00D26317">
            <w:pPr>
              <w:spacing w:after="0" w:line="240" w:lineRule="auto"/>
              <w:jc w:val="center"/>
              <w:rPr>
                <w:rFonts w:ascii="Times New Roman" w:eastAsia="Times New Roman" w:hAnsi="Times New Roman" w:cs="Times New Roman"/>
                <w:color w:val="000000"/>
                <w:sz w:val="28"/>
                <w:szCs w:val="28"/>
                <w:lang w:val="ru-RU" w:eastAsia="ru-RU"/>
              </w:rPr>
            </w:pPr>
            <w:r>
              <w:rPr>
                <w:rFonts w:eastAsia="Times New Roman"/>
                <w:color w:val="000000"/>
                <w:sz w:val="28"/>
                <w:szCs w:val="28"/>
                <w:lang w:val="ru-RU" w:eastAsia="ru-RU"/>
              </w:rPr>
              <w:t>30</w:t>
            </w:r>
          </w:p>
        </w:tc>
      </w:tr>
    </w:tbl>
    <w:p w14:paraId="256BE2B8" w14:textId="77777777" w:rsidR="00A618B2" w:rsidRDefault="00A618B2" w:rsidP="0003534C">
      <w:pPr>
        <w:shd w:val="clear" w:color="auto" w:fill="FFFFFF"/>
        <w:spacing w:after="0"/>
        <w:jc w:val="center"/>
        <w:rPr>
          <w:rFonts w:ascii="Times New Roman" w:hAnsi="Times New Roman" w:cs="Times New Roman"/>
          <w:b/>
          <w:bCs/>
          <w:sz w:val="28"/>
          <w:szCs w:val="28"/>
        </w:rPr>
      </w:pPr>
    </w:p>
    <w:p w14:paraId="36E5651E" w14:textId="77777777" w:rsidR="00A618B2" w:rsidRDefault="00A618B2" w:rsidP="0003534C">
      <w:pPr>
        <w:shd w:val="clear" w:color="auto" w:fill="FFFFFF"/>
        <w:spacing w:after="0"/>
        <w:jc w:val="center"/>
        <w:rPr>
          <w:rFonts w:ascii="Times New Roman" w:hAnsi="Times New Roman" w:cs="Times New Roman"/>
          <w:b/>
          <w:bCs/>
          <w:sz w:val="28"/>
          <w:szCs w:val="28"/>
        </w:rPr>
      </w:pPr>
    </w:p>
    <w:p w14:paraId="1964F330" w14:textId="77777777" w:rsidR="00A618B2" w:rsidRDefault="00A618B2" w:rsidP="0003534C">
      <w:pPr>
        <w:shd w:val="clear" w:color="auto" w:fill="FFFFFF"/>
        <w:spacing w:after="0"/>
        <w:jc w:val="center"/>
        <w:rPr>
          <w:rFonts w:ascii="Times New Roman" w:hAnsi="Times New Roman" w:cs="Times New Roman"/>
          <w:b/>
          <w:bCs/>
          <w:sz w:val="28"/>
          <w:szCs w:val="28"/>
        </w:rPr>
      </w:pPr>
    </w:p>
    <w:p w14:paraId="162736A3" w14:textId="77777777" w:rsidR="00C801BD" w:rsidRDefault="00C801BD" w:rsidP="0003534C">
      <w:pPr>
        <w:shd w:val="clear" w:color="auto" w:fill="FFFFFF"/>
        <w:spacing w:after="0"/>
        <w:jc w:val="center"/>
        <w:rPr>
          <w:rFonts w:ascii="Times New Roman" w:hAnsi="Times New Roman" w:cs="Times New Roman"/>
          <w:b/>
          <w:bCs/>
          <w:sz w:val="28"/>
          <w:szCs w:val="28"/>
        </w:rPr>
      </w:pPr>
    </w:p>
    <w:p w14:paraId="7967D52A" w14:textId="77777777" w:rsidR="00C801BD" w:rsidRDefault="00C801BD" w:rsidP="0003534C">
      <w:pPr>
        <w:shd w:val="clear" w:color="auto" w:fill="FFFFFF"/>
        <w:spacing w:after="0"/>
        <w:jc w:val="center"/>
        <w:rPr>
          <w:rFonts w:ascii="Times New Roman" w:hAnsi="Times New Roman" w:cs="Times New Roman"/>
          <w:b/>
          <w:bCs/>
          <w:sz w:val="28"/>
          <w:szCs w:val="28"/>
        </w:rPr>
      </w:pPr>
    </w:p>
    <w:p w14:paraId="1F69B72D" w14:textId="77777777" w:rsidR="00C801BD" w:rsidRDefault="00C801BD" w:rsidP="0003534C">
      <w:pPr>
        <w:shd w:val="clear" w:color="auto" w:fill="FFFFFF"/>
        <w:spacing w:after="0"/>
        <w:jc w:val="center"/>
        <w:rPr>
          <w:rFonts w:ascii="Times New Roman" w:hAnsi="Times New Roman" w:cs="Times New Roman"/>
          <w:b/>
          <w:bCs/>
          <w:sz w:val="28"/>
          <w:szCs w:val="28"/>
        </w:rPr>
      </w:pPr>
    </w:p>
    <w:p w14:paraId="50D23042" w14:textId="77777777" w:rsidR="0003534C" w:rsidRPr="007F4CD0" w:rsidRDefault="0003534C" w:rsidP="0003534C">
      <w:pPr>
        <w:shd w:val="clear" w:color="auto" w:fill="FFFFFF"/>
        <w:spacing w:after="0"/>
        <w:jc w:val="center"/>
        <w:rPr>
          <w:rFonts w:ascii="Times New Roman" w:hAnsi="Times New Roman" w:cs="Times New Roman"/>
          <w:b/>
          <w:bCs/>
          <w:sz w:val="28"/>
          <w:szCs w:val="28"/>
        </w:rPr>
      </w:pPr>
      <w:r w:rsidRPr="007F4CD0">
        <w:rPr>
          <w:rFonts w:ascii="Times New Roman" w:hAnsi="Times New Roman" w:cs="Times New Roman"/>
          <w:b/>
          <w:bCs/>
          <w:sz w:val="28"/>
          <w:szCs w:val="28"/>
        </w:rPr>
        <w:lastRenderedPageBreak/>
        <w:t>КАРТА САМОСТІЙНОЇ РОБОТИ СТУДЕНТА</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2"/>
        <w:gridCol w:w="3840"/>
        <w:gridCol w:w="63"/>
        <w:gridCol w:w="788"/>
        <w:gridCol w:w="1359"/>
      </w:tblGrid>
      <w:tr w:rsidR="0003534C" w:rsidRPr="007F4CD0" w14:paraId="7F4CFB0D" w14:textId="77777777" w:rsidTr="00D26317">
        <w:trPr>
          <w:trHeight w:val="1003"/>
          <w:jc w:val="center"/>
        </w:trPr>
        <w:tc>
          <w:tcPr>
            <w:tcW w:w="3502" w:type="dxa"/>
            <w:vAlign w:val="center"/>
          </w:tcPr>
          <w:p w14:paraId="2A923A2E" w14:textId="77777777" w:rsidR="0003534C" w:rsidRPr="007F4CD0" w:rsidRDefault="0003534C" w:rsidP="00D26317">
            <w:pPr>
              <w:spacing w:after="0"/>
              <w:jc w:val="center"/>
              <w:rPr>
                <w:rFonts w:ascii="Times New Roman" w:hAnsi="Times New Roman" w:cs="Times New Roman"/>
                <w:bCs/>
                <w:sz w:val="24"/>
                <w:szCs w:val="24"/>
              </w:rPr>
            </w:pPr>
            <w:r w:rsidRPr="007F4CD0">
              <w:rPr>
                <w:rFonts w:ascii="Times New Roman" w:hAnsi="Times New Roman" w:cs="Times New Roman"/>
                <w:bCs/>
                <w:sz w:val="24"/>
                <w:szCs w:val="24"/>
              </w:rPr>
              <w:t>Змістовий модуль та теми курсу</w:t>
            </w:r>
          </w:p>
        </w:tc>
        <w:tc>
          <w:tcPr>
            <w:tcW w:w="3840" w:type="dxa"/>
            <w:vAlign w:val="center"/>
          </w:tcPr>
          <w:p w14:paraId="46CEC742" w14:textId="77777777" w:rsidR="0003534C" w:rsidRPr="007F4CD0" w:rsidRDefault="0003534C" w:rsidP="00D26317">
            <w:pPr>
              <w:spacing w:after="0"/>
              <w:jc w:val="center"/>
              <w:rPr>
                <w:rFonts w:ascii="Times New Roman" w:hAnsi="Times New Roman" w:cs="Times New Roman"/>
                <w:bCs/>
                <w:sz w:val="24"/>
                <w:szCs w:val="24"/>
              </w:rPr>
            </w:pPr>
            <w:r w:rsidRPr="007F4CD0">
              <w:rPr>
                <w:rFonts w:ascii="Times New Roman" w:hAnsi="Times New Roman" w:cs="Times New Roman"/>
                <w:bCs/>
                <w:sz w:val="24"/>
                <w:szCs w:val="24"/>
              </w:rPr>
              <w:t>Академічний контроль</w:t>
            </w:r>
          </w:p>
        </w:tc>
        <w:tc>
          <w:tcPr>
            <w:tcW w:w="851" w:type="dxa"/>
            <w:gridSpan w:val="2"/>
            <w:vAlign w:val="center"/>
          </w:tcPr>
          <w:p w14:paraId="05BF12EF" w14:textId="77777777" w:rsidR="0003534C" w:rsidRPr="007F4CD0" w:rsidRDefault="0003534C" w:rsidP="00D26317">
            <w:pPr>
              <w:spacing w:after="0"/>
              <w:jc w:val="center"/>
              <w:rPr>
                <w:rFonts w:ascii="Times New Roman" w:hAnsi="Times New Roman" w:cs="Times New Roman"/>
                <w:bCs/>
                <w:sz w:val="24"/>
                <w:szCs w:val="24"/>
              </w:rPr>
            </w:pPr>
            <w:r w:rsidRPr="007F4CD0">
              <w:rPr>
                <w:rFonts w:ascii="Times New Roman" w:hAnsi="Times New Roman" w:cs="Times New Roman"/>
                <w:bCs/>
                <w:sz w:val="24"/>
                <w:szCs w:val="24"/>
              </w:rPr>
              <w:t>Бали</w:t>
            </w:r>
          </w:p>
        </w:tc>
        <w:tc>
          <w:tcPr>
            <w:tcW w:w="1359" w:type="dxa"/>
            <w:vAlign w:val="center"/>
          </w:tcPr>
          <w:p w14:paraId="0E461A24" w14:textId="77777777" w:rsidR="0003534C" w:rsidRPr="007F4CD0" w:rsidRDefault="0003534C" w:rsidP="00D26317">
            <w:pPr>
              <w:spacing w:after="0"/>
              <w:jc w:val="center"/>
              <w:rPr>
                <w:rFonts w:ascii="Times New Roman" w:hAnsi="Times New Roman" w:cs="Times New Roman"/>
                <w:bCs/>
                <w:sz w:val="24"/>
                <w:szCs w:val="24"/>
              </w:rPr>
            </w:pPr>
            <w:r w:rsidRPr="007F4CD0">
              <w:rPr>
                <w:rFonts w:ascii="Times New Roman" w:hAnsi="Times New Roman" w:cs="Times New Roman"/>
                <w:bCs/>
                <w:sz w:val="24"/>
                <w:szCs w:val="24"/>
              </w:rPr>
              <w:t>Термін</w:t>
            </w:r>
          </w:p>
          <w:p w14:paraId="32659D36" w14:textId="77777777" w:rsidR="0003534C" w:rsidRPr="007F4CD0" w:rsidRDefault="0003534C" w:rsidP="00D26317">
            <w:pPr>
              <w:spacing w:after="0"/>
              <w:jc w:val="center"/>
              <w:rPr>
                <w:rFonts w:ascii="Times New Roman" w:hAnsi="Times New Roman" w:cs="Times New Roman"/>
                <w:bCs/>
                <w:sz w:val="24"/>
                <w:szCs w:val="24"/>
              </w:rPr>
            </w:pPr>
            <w:r w:rsidRPr="007F4CD0">
              <w:rPr>
                <w:rFonts w:ascii="Times New Roman" w:hAnsi="Times New Roman" w:cs="Times New Roman"/>
                <w:bCs/>
                <w:sz w:val="24"/>
                <w:szCs w:val="24"/>
              </w:rPr>
              <w:t>виконання (тижні)</w:t>
            </w:r>
          </w:p>
        </w:tc>
      </w:tr>
      <w:tr w:rsidR="0003534C" w:rsidRPr="007F4CD0" w14:paraId="36ABE303" w14:textId="77777777" w:rsidTr="00D26317">
        <w:trPr>
          <w:trHeight w:val="289"/>
          <w:jc w:val="center"/>
        </w:trPr>
        <w:tc>
          <w:tcPr>
            <w:tcW w:w="9552" w:type="dxa"/>
            <w:gridSpan w:val="5"/>
          </w:tcPr>
          <w:p w14:paraId="47482B24" w14:textId="77777777" w:rsidR="0003534C" w:rsidRPr="007F4CD0" w:rsidRDefault="0003534C" w:rsidP="00D26317">
            <w:pPr>
              <w:spacing w:after="0"/>
              <w:ind w:left="-57"/>
              <w:jc w:val="center"/>
              <w:rPr>
                <w:rFonts w:ascii="Times New Roman" w:hAnsi="Times New Roman" w:cs="Times New Roman"/>
                <w:b/>
                <w:sz w:val="24"/>
                <w:szCs w:val="24"/>
              </w:rPr>
            </w:pPr>
            <w:r w:rsidRPr="007F4CD0">
              <w:rPr>
                <w:rFonts w:ascii="Times New Roman" w:hAnsi="Times New Roman" w:cs="Times New Roman"/>
                <w:b/>
                <w:sz w:val="24"/>
                <w:szCs w:val="24"/>
                <w:lang w:val="en-US"/>
              </w:rPr>
              <w:t>V -</w:t>
            </w:r>
            <w:r w:rsidRPr="007F4CD0">
              <w:rPr>
                <w:rFonts w:ascii="Times New Roman" w:hAnsi="Times New Roman" w:cs="Times New Roman"/>
                <w:b/>
                <w:sz w:val="24"/>
                <w:szCs w:val="24"/>
              </w:rPr>
              <w:t xml:space="preserve"> Семестр</w:t>
            </w:r>
          </w:p>
        </w:tc>
      </w:tr>
      <w:tr w:rsidR="0003534C" w:rsidRPr="007F4CD0" w14:paraId="19A569F4" w14:textId="77777777" w:rsidTr="00D26317">
        <w:trPr>
          <w:trHeight w:val="289"/>
          <w:jc w:val="center"/>
        </w:trPr>
        <w:tc>
          <w:tcPr>
            <w:tcW w:w="9552" w:type="dxa"/>
            <w:gridSpan w:val="5"/>
          </w:tcPr>
          <w:p w14:paraId="7B30C93F" w14:textId="77777777" w:rsidR="0003534C" w:rsidRPr="007F4CD0" w:rsidRDefault="0003534C" w:rsidP="00D26317">
            <w:pPr>
              <w:spacing w:after="0"/>
              <w:ind w:left="-57"/>
              <w:jc w:val="center"/>
              <w:rPr>
                <w:rFonts w:ascii="Times New Roman" w:hAnsi="Times New Roman" w:cs="Times New Roman"/>
                <w:b/>
                <w:bCs/>
                <w:sz w:val="28"/>
                <w:szCs w:val="28"/>
              </w:rPr>
            </w:pPr>
            <w:r w:rsidRPr="007F4CD0">
              <w:rPr>
                <w:rFonts w:ascii="Times New Roman" w:hAnsi="Times New Roman" w:cs="Times New Roman"/>
                <w:b/>
                <w:bCs/>
                <w:sz w:val="28"/>
                <w:szCs w:val="28"/>
              </w:rPr>
              <w:t xml:space="preserve">Змістовний модуль 1. </w:t>
            </w:r>
            <w:proofErr w:type="spellStart"/>
            <w:r w:rsidR="001D1A0D" w:rsidRPr="00AA3474">
              <w:rPr>
                <w:rFonts w:ascii="Times New Roman" w:hAnsi="Times New Roman" w:cs="Times New Roman"/>
                <w:b/>
                <w:bCs/>
                <w:sz w:val="28"/>
                <w:szCs w:val="28"/>
                <w:lang w:val="ru-RU"/>
              </w:rPr>
              <w:t>Основоположні</w:t>
            </w:r>
            <w:proofErr w:type="spellEnd"/>
            <w:r w:rsidR="001D1A0D" w:rsidRPr="00AA3474">
              <w:rPr>
                <w:rFonts w:ascii="Times New Roman" w:hAnsi="Times New Roman" w:cs="Times New Roman"/>
                <w:b/>
                <w:bCs/>
                <w:sz w:val="28"/>
                <w:szCs w:val="28"/>
                <w:lang w:val="ru-RU"/>
              </w:rPr>
              <w:t xml:space="preserve"> </w:t>
            </w:r>
            <w:proofErr w:type="spellStart"/>
            <w:r w:rsidR="001D1A0D" w:rsidRPr="00AA3474">
              <w:rPr>
                <w:rFonts w:ascii="Times New Roman" w:hAnsi="Times New Roman" w:cs="Times New Roman"/>
                <w:b/>
                <w:bCs/>
                <w:sz w:val="28"/>
                <w:szCs w:val="28"/>
                <w:lang w:val="ru-RU"/>
              </w:rPr>
              <w:t>категорії</w:t>
            </w:r>
            <w:proofErr w:type="spellEnd"/>
            <w:r w:rsidR="001D1A0D" w:rsidRPr="00AA3474">
              <w:rPr>
                <w:rFonts w:ascii="Times New Roman" w:hAnsi="Times New Roman" w:cs="Times New Roman"/>
                <w:b/>
                <w:bCs/>
                <w:sz w:val="28"/>
                <w:szCs w:val="28"/>
                <w:lang w:val="ru-RU"/>
              </w:rPr>
              <w:t xml:space="preserve"> а</w:t>
            </w:r>
            <w:proofErr w:type="spellStart"/>
            <w:r w:rsidR="001D1A0D" w:rsidRPr="00AA3474">
              <w:rPr>
                <w:rFonts w:ascii="Times New Roman" w:hAnsi="Times New Roman" w:cs="Times New Roman"/>
                <w:b/>
                <w:sz w:val="28"/>
                <w:szCs w:val="28"/>
              </w:rPr>
              <w:t>дміністративного</w:t>
            </w:r>
            <w:proofErr w:type="spellEnd"/>
            <w:r w:rsidR="001D1A0D" w:rsidRPr="00AA3474">
              <w:rPr>
                <w:rFonts w:ascii="Times New Roman" w:hAnsi="Times New Roman" w:cs="Times New Roman"/>
                <w:b/>
                <w:sz w:val="28"/>
                <w:szCs w:val="28"/>
              </w:rPr>
              <w:t xml:space="preserve"> права</w:t>
            </w:r>
            <w:r w:rsidRPr="007F4CD0">
              <w:rPr>
                <w:rFonts w:ascii="Times New Roman" w:hAnsi="Times New Roman" w:cs="Times New Roman"/>
                <w:b/>
                <w:bCs/>
                <w:sz w:val="28"/>
                <w:szCs w:val="28"/>
              </w:rPr>
              <w:t>.</w:t>
            </w:r>
          </w:p>
        </w:tc>
      </w:tr>
      <w:tr w:rsidR="0003534C" w:rsidRPr="007F4CD0" w14:paraId="504BFC53" w14:textId="77777777" w:rsidTr="00D26317">
        <w:trPr>
          <w:trHeight w:val="579"/>
          <w:jc w:val="center"/>
        </w:trPr>
        <w:tc>
          <w:tcPr>
            <w:tcW w:w="3502" w:type="dxa"/>
            <w:vAlign w:val="center"/>
          </w:tcPr>
          <w:p w14:paraId="79DE770D" w14:textId="77777777" w:rsidR="0003534C" w:rsidRPr="007F4CD0" w:rsidRDefault="0003534C" w:rsidP="00D26317">
            <w:pPr>
              <w:spacing w:after="0"/>
              <w:ind w:left="-57"/>
              <w:jc w:val="both"/>
              <w:rPr>
                <w:rFonts w:ascii="Times New Roman" w:hAnsi="Times New Roman" w:cs="Times New Roman"/>
                <w:sz w:val="24"/>
                <w:szCs w:val="24"/>
              </w:rPr>
            </w:pPr>
            <w:r w:rsidRPr="007F4CD0">
              <w:rPr>
                <w:rFonts w:ascii="Times New Roman" w:hAnsi="Times New Roman" w:cs="Times New Roman"/>
                <w:sz w:val="24"/>
                <w:szCs w:val="24"/>
              </w:rPr>
              <w:t xml:space="preserve">Тема 1. </w:t>
            </w:r>
          </w:p>
          <w:p w14:paraId="668A1D83" w14:textId="77777777" w:rsidR="0003534C" w:rsidRPr="007F4CD0" w:rsidRDefault="0003534C" w:rsidP="00D26317">
            <w:pPr>
              <w:spacing w:after="0"/>
              <w:ind w:left="-57"/>
              <w:jc w:val="both"/>
              <w:rPr>
                <w:rFonts w:ascii="Times New Roman" w:hAnsi="Times New Roman" w:cs="Times New Roman"/>
                <w:bCs/>
                <w:sz w:val="24"/>
                <w:szCs w:val="24"/>
              </w:rPr>
            </w:pPr>
            <w:r w:rsidRPr="007F4CD0">
              <w:rPr>
                <w:rFonts w:ascii="Times New Roman" w:hAnsi="Times New Roman" w:cs="Times New Roman"/>
                <w:sz w:val="24"/>
                <w:szCs w:val="24"/>
              </w:rPr>
              <w:t>(4 год.)</w:t>
            </w:r>
          </w:p>
        </w:tc>
        <w:tc>
          <w:tcPr>
            <w:tcW w:w="3840" w:type="dxa"/>
            <w:vAlign w:val="center"/>
          </w:tcPr>
          <w:p w14:paraId="5B9B2B17" w14:textId="77777777" w:rsidR="0003534C" w:rsidRPr="007F4CD0" w:rsidRDefault="0003534C" w:rsidP="00D26317">
            <w:pPr>
              <w:spacing w:after="0"/>
              <w:ind w:left="-57"/>
              <w:jc w:val="center"/>
              <w:rPr>
                <w:rFonts w:ascii="Times New Roman" w:hAnsi="Times New Roman" w:cs="Times New Roman"/>
                <w:bCs/>
                <w:sz w:val="24"/>
                <w:szCs w:val="24"/>
              </w:rPr>
            </w:pPr>
            <w:r w:rsidRPr="007F4CD0">
              <w:rPr>
                <w:rFonts w:ascii="Times New Roman" w:hAnsi="Times New Roman" w:cs="Times New Roman"/>
                <w:bCs/>
                <w:sz w:val="24"/>
                <w:szCs w:val="24"/>
              </w:rPr>
              <w:t>Семінарське заняття, індивідуальне заняття, залік</w:t>
            </w:r>
          </w:p>
        </w:tc>
        <w:tc>
          <w:tcPr>
            <w:tcW w:w="851" w:type="dxa"/>
            <w:gridSpan w:val="2"/>
            <w:vMerge w:val="restart"/>
            <w:vAlign w:val="center"/>
          </w:tcPr>
          <w:p w14:paraId="6AD0FEE6" w14:textId="77777777" w:rsidR="0003534C" w:rsidRPr="007F4CD0" w:rsidRDefault="0003534C" w:rsidP="00D26317">
            <w:pPr>
              <w:tabs>
                <w:tab w:val="left" w:pos="34"/>
              </w:tabs>
              <w:spacing w:after="0"/>
              <w:ind w:left="-57"/>
              <w:jc w:val="center"/>
              <w:rPr>
                <w:rFonts w:ascii="Times New Roman" w:hAnsi="Times New Roman" w:cs="Times New Roman"/>
                <w:bCs/>
                <w:sz w:val="24"/>
                <w:szCs w:val="24"/>
              </w:rPr>
            </w:pPr>
            <w:r w:rsidRPr="007F4CD0">
              <w:rPr>
                <w:rFonts w:ascii="Times New Roman" w:hAnsi="Times New Roman" w:cs="Times New Roman"/>
                <w:bCs/>
                <w:sz w:val="24"/>
                <w:szCs w:val="24"/>
              </w:rPr>
              <w:t>5</w:t>
            </w:r>
          </w:p>
          <w:p w14:paraId="6ECFACD2" w14:textId="77777777" w:rsidR="0003534C" w:rsidRPr="007F4CD0" w:rsidRDefault="0003534C" w:rsidP="00D26317">
            <w:pPr>
              <w:tabs>
                <w:tab w:val="left" w:pos="-108"/>
              </w:tabs>
              <w:spacing w:after="0"/>
              <w:ind w:left="-57"/>
              <w:jc w:val="center"/>
              <w:rPr>
                <w:rFonts w:ascii="Times New Roman" w:hAnsi="Times New Roman" w:cs="Times New Roman"/>
                <w:bCs/>
                <w:sz w:val="24"/>
                <w:szCs w:val="24"/>
              </w:rPr>
            </w:pPr>
          </w:p>
        </w:tc>
        <w:tc>
          <w:tcPr>
            <w:tcW w:w="1359" w:type="dxa"/>
            <w:vMerge w:val="restart"/>
            <w:vAlign w:val="center"/>
          </w:tcPr>
          <w:p w14:paraId="3025EA74" w14:textId="77777777" w:rsidR="0003534C" w:rsidRPr="007F4CD0" w:rsidRDefault="0003534C" w:rsidP="00D26317">
            <w:pPr>
              <w:spacing w:after="0"/>
              <w:ind w:left="-57"/>
              <w:jc w:val="center"/>
              <w:rPr>
                <w:rFonts w:ascii="Times New Roman" w:hAnsi="Times New Roman" w:cs="Times New Roman"/>
                <w:bCs/>
                <w:sz w:val="24"/>
                <w:szCs w:val="24"/>
              </w:rPr>
            </w:pPr>
            <w:r w:rsidRPr="007F4CD0">
              <w:rPr>
                <w:rFonts w:ascii="Times New Roman" w:hAnsi="Times New Roman" w:cs="Times New Roman"/>
                <w:bCs/>
                <w:sz w:val="24"/>
                <w:szCs w:val="24"/>
              </w:rPr>
              <w:t>І-ІІІ</w:t>
            </w:r>
          </w:p>
          <w:p w14:paraId="39A028DA" w14:textId="77777777" w:rsidR="0003534C" w:rsidRPr="007F4CD0" w:rsidRDefault="0003534C" w:rsidP="00D26317">
            <w:pPr>
              <w:spacing w:after="0"/>
              <w:ind w:left="-57"/>
              <w:jc w:val="center"/>
              <w:rPr>
                <w:rFonts w:ascii="Times New Roman" w:hAnsi="Times New Roman" w:cs="Times New Roman"/>
                <w:bCs/>
                <w:sz w:val="24"/>
                <w:szCs w:val="24"/>
              </w:rPr>
            </w:pPr>
          </w:p>
        </w:tc>
      </w:tr>
      <w:tr w:rsidR="0003534C" w:rsidRPr="007F4CD0" w14:paraId="08713BC2" w14:textId="77777777" w:rsidTr="00D26317">
        <w:trPr>
          <w:trHeight w:val="697"/>
          <w:jc w:val="center"/>
        </w:trPr>
        <w:tc>
          <w:tcPr>
            <w:tcW w:w="3502" w:type="dxa"/>
            <w:vAlign w:val="center"/>
          </w:tcPr>
          <w:p w14:paraId="0E1BE0C9" w14:textId="77777777" w:rsidR="0003534C" w:rsidRPr="007F4CD0" w:rsidRDefault="0003534C" w:rsidP="00D26317">
            <w:pPr>
              <w:spacing w:after="0"/>
              <w:ind w:left="-57"/>
              <w:jc w:val="both"/>
              <w:rPr>
                <w:rFonts w:ascii="Times New Roman" w:hAnsi="Times New Roman" w:cs="Times New Roman"/>
                <w:sz w:val="24"/>
                <w:szCs w:val="24"/>
              </w:rPr>
            </w:pPr>
            <w:r w:rsidRPr="007F4CD0">
              <w:rPr>
                <w:rFonts w:ascii="Times New Roman" w:hAnsi="Times New Roman" w:cs="Times New Roman"/>
                <w:w w:val="105"/>
                <w:sz w:val="24"/>
                <w:szCs w:val="24"/>
              </w:rPr>
              <w:t xml:space="preserve">Тема 2 </w:t>
            </w:r>
          </w:p>
          <w:p w14:paraId="5E8B3052" w14:textId="77777777" w:rsidR="0003534C" w:rsidRPr="007F4CD0" w:rsidRDefault="0003534C" w:rsidP="00D26317">
            <w:pPr>
              <w:spacing w:after="0"/>
              <w:ind w:left="-57"/>
              <w:jc w:val="both"/>
              <w:rPr>
                <w:rFonts w:ascii="Times New Roman" w:hAnsi="Times New Roman" w:cs="Times New Roman"/>
                <w:bCs/>
                <w:sz w:val="24"/>
                <w:szCs w:val="24"/>
              </w:rPr>
            </w:pPr>
            <w:r w:rsidRPr="007F4CD0">
              <w:rPr>
                <w:rFonts w:ascii="Times New Roman" w:hAnsi="Times New Roman" w:cs="Times New Roman"/>
                <w:sz w:val="24"/>
                <w:szCs w:val="24"/>
              </w:rPr>
              <w:t>(4 год.)</w:t>
            </w:r>
          </w:p>
        </w:tc>
        <w:tc>
          <w:tcPr>
            <w:tcW w:w="3840" w:type="dxa"/>
            <w:vAlign w:val="center"/>
          </w:tcPr>
          <w:p w14:paraId="1CC9A790" w14:textId="77777777" w:rsidR="0003534C" w:rsidRPr="007F4CD0" w:rsidRDefault="0003534C" w:rsidP="00D26317">
            <w:pPr>
              <w:spacing w:after="0"/>
              <w:ind w:left="-57"/>
              <w:jc w:val="center"/>
              <w:rPr>
                <w:rFonts w:ascii="Times New Roman" w:hAnsi="Times New Roman" w:cs="Times New Roman"/>
                <w:bCs/>
                <w:sz w:val="24"/>
                <w:szCs w:val="24"/>
              </w:rPr>
            </w:pPr>
            <w:r w:rsidRPr="007F4CD0">
              <w:rPr>
                <w:rFonts w:ascii="Times New Roman" w:hAnsi="Times New Roman" w:cs="Times New Roman"/>
                <w:bCs/>
                <w:sz w:val="24"/>
                <w:szCs w:val="24"/>
              </w:rPr>
              <w:t>Семінарське заняття, індивідуальне заняття підсумкова модульна контрольна робота, залік</w:t>
            </w:r>
          </w:p>
        </w:tc>
        <w:tc>
          <w:tcPr>
            <w:tcW w:w="851" w:type="dxa"/>
            <w:gridSpan w:val="2"/>
            <w:vMerge/>
            <w:vAlign w:val="center"/>
          </w:tcPr>
          <w:p w14:paraId="7F2DF6C2" w14:textId="77777777" w:rsidR="0003534C" w:rsidRPr="007F4CD0" w:rsidRDefault="0003534C" w:rsidP="00D26317">
            <w:pPr>
              <w:tabs>
                <w:tab w:val="left" w:pos="-108"/>
              </w:tabs>
              <w:spacing w:after="0"/>
              <w:ind w:left="-57"/>
              <w:jc w:val="center"/>
              <w:rPr>
                <w:rFonts w:ascii="Times New Roman" w:hAnsi="Times New Roman" w:cs="Times New Roman"/>
                <w:bCs/>
                <w:sz w:val="24"/>
                <w:szCs w:val="24"/>
              </w:rPr>
            </w:pPr>
          </w:p>
        </w:tc>
        <w:tc>
          <w:tcPr>
            <w:tcW w:w="1359" w:type="dxa"/>
            <w:vMerge/>
            <w:vAlign w:val="center"/>
          </w:tcPr>
          <w:p w14:paraId="21605A34" w14:textId="77777777" w:rsidR="0003534C" w:rsidRPr="007F4CD0" w:rsidRDefault="0003534C" w:rsidP="00D26317">
            <w:pPr>
              <w:spacing w:after="0"/>
              <w:ind w:left="-57"/>
              <w:jc w:val="center"/>
              <w:rPr>
                <w:rFonts w:ascii="Times New Roman" w:hAnsi="Times New Roman" w:cs="Times New Roman"/>
                <w:bCs/>
                <w:sz w:val="24"/>
                <w:szCs w:val="24"/>
              </w:rPr>
            </w:pPr>
          </w:p>
        </w:tc>
      </w:tr>
      <w:tr w:rsidR="0003534C" w:rsidRPr="007F4CD0" w14:paraId="36E9EAF5" w14:textId="77777777" w:rsidTr="00D26317">
        <w:trPr>
          <w:jc w:val="center"/>
        </w:trPr>
        <w:tc>
          <w:tcPr>
            <w:tcW w:w="3502" w:type="dxa"/>
            <w:vAlign w:val="center"/>
          </w:tcPr>
          <w:p w14:paraId="7B0E4429" w14:textId="77777777" w:rsidR="0003534C" w:rsidRPr="007F4CD0" w:rsidRDefault="0003534C" w:rsidP="00D26317">
            <w:pPr>
              <w:shd w:val="clear" w:color="auto" w:fill="FFFFFF"/>
              <w:spacing w:after="0"/>
              <w:ind w:left="-57"/>
              <w:jc w:val="both"/>
              <w:rPr>
                <w:rFonts w:ascii="Times New Roman" w:hAnsi="Times New Roman" w:cs="Times New Roman"/>
                <w:sz w:val="24"/>
                <w:szCs w:val="24"/>
              </w:rPr>
            </w:pPr>
            <w:r w:rsidRPr="007F4CD0">
              <w:rPr>
                <w:rFonts w:ascii="Times New Roman" w:hAnsi="Times New Roman" w:cs="Times New Roman"/>
                <w:sz w:val="24"/>
                <w:szCs w:val="24"/>
              </w:rPr>
              <w:t xml:space="preserve">Тема 3. </w:t>
            </w:r>
          </w:p>
          <w:p w14:paraId="6D59CC0F" w14:textId="77777777" w:rsidR="0003534C" w:rsidRPr="007F4CD0" w:rsidRDefault="0003534C" w:rsidP="00D26317">
            <w:pPr>
              <w:shd w:val="clear" w:color="auto" w:fill="FFFFFF"/>
              <w:spacing w:after="0"/>
              <w:ind w:left="-57"/>
              <w:jc w:val="both"/>
              <w:rPr>
                <w:rFonts w:ascii="Times New Roman" w:hAnsi="Times New Roman" w:cs="Times New Roman"/>
                <w:sz w:val="24"/>
                <w:szCs w:val="24"/>
              </w:rPr>
            </w:pPr>
            <w:r w:rsidRPr="007F4CD0">
              <w:rPr>
                <w:rFonts w:ascii="Times New Roman" w:hAnsi="Times New Roman" w:cs="Times New Roman"/>
                <w:sz w:val="24"/>
                <w:szCs w:val="24"/>
              </w:rPr>
              <w:t>(2 год.)</w:t>
            </w:r>
          </w:p>
        </w:tc>
        <w:tc>
          <w:tcPr>
            <w:tcW w:w="3840" w:type="dxa"/>
            <w:vAlign w:val="center"/>
          </w:tcPr>
          <w:p w14:paraId="28F63C55" w14:textId="77777777" w:rsidR="0003534C" w:rsidRPr="007F4CD0" w:rsidRDefault="0003534C" w:rsidP="00D26317">
            <w:pPr>
              <w:spacing w:after="0"/>
              <w:ind w:left="-57"/>
              <w:jc w:val="center"/>
              <w:rPr>
                <w:rFonts w:ascii="Times New Roman" w:hAnsi="Times New Roman" w:cs="Times New Roman"/>
                <w:bCs/>
                <w:sz w:val="24"/>
                <w:szCs w:val="24"/>
              </w:rPr>
            </w:pPr>
            <w:r w:rsidRPr="007F4CD0">
              <w:rPr>
                <w:rFonts w:ascii="Times New Roman" w:hAnsi="Times New Roman" w:cs="Times New Roman"/>
                <w:bCs/>
                <w:sz w:val="24"/>
                <w:szCs w:val="24"/>
              </w:rPr>
              <w:t>Семінарське заняття, індивідуальне заняття, підсумкова модульна контрольна робота, залік</w:t>
            </w:r>
          </w:p>
        </w:tc>
        <w:tc>
          <w:tcPr>
            <w:tcW w:w="851" w:type="dxa"/>
            <w:gridSpan w:val="2"/>
            <w:vMerge w:val="restart"/>
            <w:vAlign w:val="center"/>
          </w:tcPr>
          <w:p w14:paraId="09755D7A" w14:textId="77777777" w:rsidR="0003534C" w:rsidRPr="007F4CD0" w:rsidRDefault="0003534C" w:rsidP="00D26317">
            <w:pPr>
              <w:tabs>
                <w:tab w:val="left" w:pos="-108"/>
              </w:tabs>
              <w:spacing w:after="0"/>
              <w:ind w:left="-57"/>
              <w:jc w:val="center"/>
              <w:rPr>
                <w:rFonts w:ascii="Times New Roman" w:hAnsi="Times New Roman" w:cs="Times New Roman"/>
                <w:bCs/>
                <w:sz w:val="24"/>
                <w:szCs w:val="24"/>
              </w:rPr>
            </w:pPr>
            <w:r w:rsidRPr="007F4CD0">
              <w:rPr>
                <w:rFonts w:ascii="Times New Roman" w:hAnsi="Times New Roman" w:cs="Times New Roman"/>
                <w:bCs/>
                <w:sz w:val="24"/>
                <w:szCs w:val="24"/>
              </w:rPr>
              <w:t>5</w:t>
            </w:r>
          </w:p>
          <w:p w14:paraId="768FC791" w14:textId="77777777" w:rsidR="0003534C" w:rsidRPr="007F4CD0" w:rsidRDefault="0003534C" w:rsidP="00D26317">
            <w:pPr>
              <w:tabs>
                <w:tab w:val="left" w:pos="-108"/>
              </w:tabs>
              <w:spacing w:after="0"/>
              <w:ind w:left="-57"/>
              <w:jc w:val="center"/>
              <w:rPr>
                <w:rFonts w:ascii="Times New Roman" w:hAnsi="Times New Roman" w:cs="Times New Roman"/>
                <w:bCs/>
                <w:sz w:val="24"/>
                <w:szCs w:val="24"/>
              </w:rPr>
            </w:pPr>
          </w:p>
        </w:tc>
        <w:tc>
          <w:tcPr>
            <w:tcW w:w="1359" w:type="dxa"/>
            <w:vMerge w:val="restart"/>
            <w:vAlign w:val="center"/>
          </w:tcPr>
          <w:p w14:paraId="04E7F300" w14:textId="77777777" w:rsidR="0003534C" w:rsidRPr="007F4CD0" w:rsidRDefault="0003534C" w:rsidP="00D26317">
            <w:pPr>
              <w:spacing w:after="0"/>
              <w:ind w:left="-57"/>
              <w:jc w:val="center"/>
              <w:rPr>
                <w:rFonts w:ascii="Times New Roman" w:hAnsi="Times New Roman" w:cs="Times New Roman"/>
                <w:bCs/>
                <w:sz w:val="24"/>
                <w:szCs w:val="24"/>
              </w:rPr>
            </w:pPr>
            <w:r w:rsidRPr="007F4CD0">
              <w:rPr>
                <w:rFonts w:ascii="Times New Roman" w:hAnsi="Times New Roman" w:cs="Times New Roman"/>
                <w:bCs/>
                <w:sz w:val="24"/>
                <w:szCs w:val="24"/>
              </w:rPr>
              <w:t>ІІІ-ІV</w:t>
            </w:r>
          </w:p>
          <w:p w14:paraId="5161FB13" w14:textId="77777777" w:rsidR="0003534C" w:rsidRPr="007F4CD0" w:rsidRDefault="0003534C" w:rsidP="00D26317">
            <w:pPr>
              <w:spacing w:after="0"/>
              <w:ind w:left="-57"/>
              <w:jc w:val="center"/>
              <w:rPr>
                <w:rFonts w:ascii="Times New Roman" w:hAnsi="Times New Roman" w:cs="Times New Roman"/>
                <w:bCs/>
                <w:sz w:val="24"/>
                <w:szCs w:val="24"/>
              </w:rPr>
            </w:pPr>
          </w:p>
        </w:tc>
      </w:tr>
      <w:tr w:rsidR="0003534C" w:rsidRPr="007F4CD0" w14:paraId="62C2C6CC" w14:textId="77777777" w:rsidTr="00D26317">
        <w:trPr>
          <w:jc w:val="center"/>
        </w:trPr>
        <w:tc>
          <w:tcPr>
            <w:tcW w:w="3502" w:type="dxa"/>
            <w:vAlign w:val="center"/>
          </w:tcPr>
          <w:p w14:paraId="46E797CA" w14:textId="77777777" w:rsidR="0003534C" w:rsidRPr="007F4CD0" w:rsidRDefault="0003534C" w:rsidP="00D26317">
            <w:pPr>
              <w:spacing w:after="0"/>
              <w:ind w:left="-57"/>
              <w:jc w:val="both"/>
              <w:rPr>
                <w:rFonts w:ascii="Times New Roman" w:hAnsi="Times New Roman" w:cs="Times New Roman"/>
                <w:sz w:val="24"/>
                <w:szCs w:val="24"/>
              </w:rPr>
            </w:pPr>
            <w:r w:rsidRPr="007F4CD0">
              <w:rPr>
                <w:rFonts w:ascii="Times New Roman" w:hAnsi="Times New Roman" w:cs="Times New Roman"/>
                <w:sz w:val="24"/>
                <w:szCs w:val="24"/>
              </w:rPr>
              <w:t xml:space="preserve">Тема 4. </w:t>
            </w:r>
          </w:p>
          <w:p w14:paraId="3DB6F19B" w14:textId="77777777" w:rsidR="0003534C" w:rsidRPr="007F4CD0" w:rsidRDefault="0003534C" w:rsidP="00D26317">
            <w:pPr>
              <w:shd w:val="clear" w:color="auto" w:fill="FFFFFF"/>
              <w:spacing w:after="0"/>
              <w:ind w:left="-57"/>
              <w:jc w:val="both"/>
              <w:rPr>
                <w:rFonts w:ascii="Times New Roman" w:hAnsi="Times New Roman" w:cs="Times New Roman"/>
                <w:sz w:val="24"/>
                <w:szCs w:val="24"/>
              </w:rPr>
            </w:pPr>
            <w:r w:rsidRPr="007F4CD0">
              <w:rPr>
                <w:rFonts w:ascii="Times New Roman" w:hAnsi="Times New Roman" w:cs="Times New Roman"/>
                <w:sz w:val="24"/>
                <w:szCs w:val="24"/>
              </w:rPr>
              <w:t>(4 год.)</w:t>
            </w:r>
          </w:p>
        </w:tc>
        <w:tc>
          <w:tcPr>
            <w:tcW w:w="3840" w:type="dxa"/>
            <w:vAlign w:val="center"/>
          </w:tcPr>
          <w:p w14:paraId="2E5F9D41" w14:textId="77777777" w:rsidR="0003534C" w:rsidRPr="007F4CD0" w:rsidRDefault="0003534C" w:rsidP="00D26317">
            <w:pPr>
              <w:spacing w:after="0"/>
              <w:ind w:left="-57"/>
              <w:jc w:val="center"/>
              <w:rPr>
                <w:rFonts w:ascii="Times New Roman" w:hAnsi="Times New Roman" w:cs="Times New Roman"/>
                <w:bCs/>
                <w:sz w:val="24"/>
                <w:szCs w:val="24"/>
              </w:rPr>
            </w:pPr>
            <w:r w:rsidRPr="007F4CD0">
              <w:rPr>
                <w:rFonts w:ascii="Times New Roman" w:hAnsi="Times New Roman" w:cs="Times New Roman"/>
                <w:bCs/>
                <w:sz w:val="24"/>
                <w:szCs w:val="24"/>
              </w:rPr>
              <w:t>Семінарське заняття, індивідуальне заняття, підсумкова модульна контрольна робота</w:t>
            </w:r>
          </w:p>
        </w:tc>
        <w:tc>
          <w:tcPr>
            <w:tcW w:w="851" w:type="dxa"/>
            <w:gridSpan w:val="2"/>
            <w:vMerge/>
            <w:vAlign w:val="center"/>
          </w:tcPr>
          <w:p w14:paraId="25208734" w14:textId="77777777" w:rsidR="0003534C" w:rsidRPr="007F4CD0" w:rsidRDefault="0003534C" w:rsidP="00D26317">
            <w:pPr>
              <w:tabs>
                <w:tab w:val="left" w:pos="-108"/>
              </w:tabs>
              <w:spacing w:after="0"/>
              <w:ind w:left="-57"/>
              <w:jc w:val="center"/>
              <w:rPr>
                <w:rFonts w:ascii="Times New Roman" w:hAnsi="Times New Roman" w:cs="Times New Roman"/>
                <w:bCs/>
                <w:sz w:val="24"/>
                <w:szCs w:val="24"/>
              </w:rPr>
            </w:pPr>
          </w:p>
        </w:tc>
        <w:tc>
          <w:tcPr>
            <w:tcW w:w="1359" w:type="dxa"/>
            <w:vMerge/>
            <w:vAlign w:val="center"/>
          </w:tcPr>
          <w:p w14:paraId="6BEF9F65" w14:textId="77777777" w:rsidR="0003534C" w:rsidRPr="007F4CD0" w:rsidRDefault="0003534C" w:rsidP="00D26317">
            <w:pPr>
              <w:spacing w:after="0"/>
              <w:ind w:left="-57"/>
              <w:jc w:val="center"/>
              <w:rPr>
                <w:rFonts w:ascii="Times New Roman" w:hAnsi="Times New Roman" w:cs="Times New Roman"/>
                <w:bCs/>
                <w:sz w:val="24"/>
                <w:szCs w:val="24"/>
              </w:rPr>
            </w:pPr>
          </w:p>
        </w:tc>
      </w:tr>
      <w:tr w:rsidR="0003534C" w:rsidRPr="007F4CD0" w14:paraId="669F9CEC" w14:textId="77777777" w:rsidTr="00D26317">
        <w:trPr>
          <w:trHeight w:val="379"/>
          <w:jc w:val="center"/>
        </w:trPr>
        <w:tc>
          <w:tcPr>
            <w:tcW w:w="3502" w:type="dxa"/>
            <w:vAlign w:val="center"/>
          </w:tcPr>
          <w:p w14:paraId="65516988" w14:textId="77777777" w:rsidR="0003534C" w:rsidRPr="007F4CD0" w:rsidRDefault="0003534C" w:rsidP="00D26317">
            <w:pPr>
              <w:shd w:val="clear" w:color="auto" w:fill="FFFFFF"/>
              <w:spacing w:after="0"/>
              <w:ind w:left="-57"/>
              <w:jc w:val="center"/>
              <w:rPr>
                <w:rFonts w:ascii="Times New Roman" w:hAnsi="Times New Roman" w:cs="Times New Roman"/>
                <w:i/>
                <w:sz w:val="24"/>
                <w:szCs w:val="24"/>
              </w:rPr>
            </w:pPr>
            <w:r w:rsidRPr="007F4CD0">
              <w:rPr>
                <w:rFonts w:ascii="Times New Roman" w:hAnsi="Times New Roman" w:cs="Times New Roman"/>
                <w:i/>
                <w:sz w:val="24"/>
                <w:szCs w:val="24"/>
              </w:rPr>
              <w:t>Всього: 14 год.</w:t>
            </w:r>
          </w:p>
        </w:tc>
        <w:tc>
          <w:tcPr>
            <w:tcW w:w="6050" w:type="dxa"/>
            <w:gridSpan w:val="4"/>
            <w:vAlign w:val="center"/>
          </w:tcPr>
          <w:p w14:paraId="7F4A760C" w14:textId="77777777" w:rsidR="0003534C" w:rsidRPr="007F4CD0" w:rsidRDefault="0003534C" w:rsidP="00D26317">
            <w:pPr>
              <w:spacing w:after="0"/>
              <w:ind w:left="-57"/>
              <w:jc w:val="center"/>
              <w:rPr>
                <w:rFonts w:ascii="Times New Roman" w:hAnsi="Times New Roman" w:cs="Times New Roman"/>
                <w:bCs/>
                <w:i/>
                <w:sz w:val="24"/>
                <w:szCs w:val="24"/>
              </w:rPr>
            </w:pPr>
            <w:r w:rsidRPr="007F4CD0">
              <w:rPr>
                <w:rFonts w:ascii="Times New Roman" w:hAnsi="Times New Roman" w:cs="Times New Roman"/>
                <w:bCs/>
                <w:i/>
                <w:sz w:val="24"/>
                <w:szCs w:val="24"/>
              </w:rPr>
              <w:t>Всього: 10 балів</w:t>
            </w:r>
          </w:p>
        </w:tc>
      </w:tr>
      <w:tr w:rsidR="0003534C" w:rsidRPr="007F4CD0" w14:paraId="75815FB4" w14:textId="77777777" w:rsidTr="00D26317">
        <w:trPr>
          <w:jc w:val="center"/>
        </w:trPr>
        <w:tc>
          <w:tcPr>
            <w:tcW w:w="9552" w:type="dxa"/>
            <w:gridSpan w:val="5"/>
            <w:vAlign w:val="center"/>
          </w:tcPr>
          <w:p w14:paraId="1453FF99" w14:textId="77777777" w:rsidR="0003534C" w:rsidRPr="007F4CD0" w:rsidRDefault="0003534C" w:rsidP="00D26317">
            <w:pPr>
              <w:spacing w:after="0" w:line="264" w:lineRule="auto"/>
              <w:ind w:left="-57"/>
              <w:jc w:val="center"/>
              <w:rPr>
                <w:rFonts w:ascii="Times New Roman" w:hAnsi="Times New Roman" w:cs="Times New Roman"/>
                <w:b/>
                <w:sz w:val="24"/>
                <w:szCs w:val="24"/>
              </w:rPr>
            </w:pPr>
            <w:r w:rsidRPr="007F4CD0">
              <w:rPr>
                <w:rFonts w:ascii="Times New Roman" w:hAnsi="Times New Roman" w:cs="Times New Roman"/>
                <w:b/>
                <w:sz w:val="28"/>
                <w:szCs w:val="28"/>
              </w:rPr>
              <w:t xml:space="preserve">Змістовий модуль 2. </w:t>
            </w:r>
            <w:r w:rsidR="001D1A0D">
              <w:rPr>
                <w:rFonts w:ascii="Times New Roman" w:hAnsi="Times New Roman" w:cs="Times New Roman"/>
                <w:b/>
                <w:sz w:val="28"/>
                <w:szCs w:val="28"/>
              </w:rPr>
              <w:t>Особливе адміністративне право</w:t>
            </w:r>
            <w:r w:rsidRPr="007F4CD0">
              <w:rPr>
                <w:rFonts w:ascii="Times New Roman" w:hAnsi="Times New Roman" w:cs="Times New Roman"/>
                <w:b/>
                <w:bCs/>
                <w:sz w:val="28"/>
                <w:szCs w:val="28"/>
                <w:lang w:val="ru-RU"/>
              </w:rPr>
              <w:t>.</w:t>
            </w:r>
          </w:p>
        </w:tc>
      </w:tr>
      <w:tr w:rsidR="0003534C" w:rsidRPr="007F4CD0" w14:paraId="2FA5C228" w14:textId="77777777" w:rsidTr="00D26317">
        <w:trPr>
          <w:trHeight w:val="679"/>
          <w:jc w:val="center"/>
        </w:trPr>
        <w:tc>
          <w:tcPr>
            <w:tcW w:w="3502" w:type="dxa"/>
            <w:vAlign w:val="center"/>
          </w:tcPr>
          <w:p w14:paraId="7F417565" w14:textId="77777777" w:rsidR="0003534C" w:rsidRPr="007F4CD0" w:rsidRDefault="0003534C" w:rsidP="00D26317">
            <w:pPr>
              <w:spacing w:after="0"/>
              <w:ind w:left="-57"/>
              <w:jc w:val="both"/>
              <w:rPr>
                <w:rFonts w:ascii="Times New Roman" w:hAnsi="Times New Roman" w:cs="Times New Roman"/>
                <w:sz w:val="24"/>
                <w:szCs w:val="24"/>
              </w:rPr>
            </w:pPr>
            <w:r w:rsidRPr="007F4CD0">
              <w:rPr>
                <w:rFonts w:ascii="Times New Roman" w:hAnsi="Times New Roman" w:cs="Times New Roman"/>
                <w:sz w:val="24"/>
                <w:szCs w:val="24"/>
              </w:rPr>
              <w:t xml:space="preserve">Тема 5. </w:t>
            </w:r>
          </w:p>
          <w:p w14:paraId="0D41B162" w14:textId="77777777" w:rsidR="0003534C" w:rsidRPr="007F4CD0" w:rsidRDefault="0003534C" w:rsidP="00D26317">
            <w:pPr>
              <w:spacing w:after="0"/>
              <w:ind w:left="-57"/>
              <w:jc w:val="both"/>
              <w:rPr>
                <w:rFonts w:ascii="Times New Roman" w:hAnsi="Times New Roman" w:cs="Times New Roman"/>
                <w:bCs/>
                <w:sz w:val="24"/>
                <w:szCs w:val="24"/>
              </w:rPr>
            </w:pPr>
            <w:r w:rsidRPr="007F4CD0">
              <w:rPr>
                <w:rFonts w:ascii="Times New Roman" w:hAnsi="Times New Roman" w:cs="Times New Roman"/>
                <w:sz w:val="24"/>
                <w:szCs w:val="24"/>
              </w:rPr>
              <w:t>(4 год.)</w:t>
            </w:r>
          </w:p>
        </w:tc>
        <w:tc>
          <w:tcPr>
            <w:tcW w:w="3903" w:type="dxa"/>
            <w:gridSpan w:val="2"/>
            <w:vAlign w:val="center"/>
          </w:tcPr>
          <w:p w14:paraId="2C3EC2A9" w14:textId="77777777" w:rsidR="0003534C" w:rsidRPr="007F4CD0" w:rsidRDefault="0003534C" w:rsidP="00D26317">
            <w:pPr>
              <w:spacing w:after="0"/>
              <w:ind w:left="-57"/>
              <w:jc w:val="center"/>
              <w:rPr>
                <w:rFonts w:ascii="Times New Roman" w:hAnsi="Times New Roman" w:cs="Times New Roman"/>
                <w:bCs/>
                <w:sz w:val="24"/>
                <w:szCs w:val="24"/>
              </w:rPr>
            </w:pPr>
            <w:r w:rsidRPr="007F4CD0">
              <w:rPr>
                <w:rFonts w:ascii="Times New Roman" w:hAnsi="Times New Roman" w:cs="Times New Roman"/>
                <w:bCs/>
                <w:sz w:val="24"/>
                <w:szCs w:val="24"/>
              </w:rPr>
              <w:t>Семінарське заняття, індивідуальне заняття, підсумкова модульна контрольна робота, залік</w:t>
            </w:r>
          </w:p>
        </w:tc>
        <w:tc>
          <w:tcPr>
            <w:tcW w:w="788" w:type="dxa"/>
            <w:vMerge w:val="restart"/>
            <w:vAlign w:val="center"/>
          </w:tcPr>
          <w:p w14:paraId="7EBEA0DC" w14:textId="77777777" w:rsidR="0003534C" w:rsidRPr="007F4CD0" w:rsidRDefault="0003534C" w:rsidP="00D26317">
            <w:pPr>
              <w:spacing w:after="0"/>
              <w:ind w:left="-57"/>
              <w:jc w:val="center"/>
              <w:rPr>
                <w:rFonts w:ascii="Times New Roman" w:hAnsi="Times New Roman" w:cs="Times New Roman"/>
                <w:bCs/>
                <w:sz w:val="24"/>
                <w:szCs w:val="24"/>
              </w:rPr>
            </w:pPr>
            <w:r w:rsidRPr="007F4CD0">
              <w:rPr>
                <w:rFonts w:ascii="Times New Roman" w:hAnsi="Times New Roman" w:cs="Times New Roman"/>
                <w:bCs/>
                <w:sz w:val="24"/>
                <w:szCs w:val="24"/>
              </w:rPr>
              <w:t>5</w:t>
            </w:r>
          </w:p>
          <w:p w14:paraId="722E2575" w14:textId="77777777" w:rsidR="0003534C" w:rsidRPr="007F4CD0" w:rsidRDefault="0003534C" w:rsidP="00D26317">
            <w:pPr>
              <w:spacing w:after="0"/>
              <w:ind w:left="-57"/>
              <w:jc w:val="center"/>
              <w:rPr>
                <w:rFonts w:ascii="Times New Roman" w:hAnsi="Times New Roman" w:cs="Times New Roman"/>
                <w:bCs/>
                <w:sz w:val="24"/>
                <w:szCs w:val="24"/>
              </w:rPr>
            </w:pPr>
          </w:p>
        </w:tc>
        <w:tc>
          <w:tcPr>
            <w:tcW w:w="1359" w:type="dxa"/>
            <w:vMerge w:val="restart"/>
            <w:vAlign w:val="center"/>
          </w:tcPr>
          <w:p w14:paraId="6F5FFE59" w14:textId="77777777" w:rsidR="0003534C" w:rsidRPr="007F4CD0" w:rsidRDefault="0003534C" w:rsidP="00D26317">
            <w:pPr>
              <w:spacing w:after="0"/>
              <w:ind w:left="-57"/>
              <w:jc w:val="center"/>
              <w:rPr>
                <w:rFonts w:ascii="Times New Roman" w:hAnsi="Times New Roman" w:cs="Times New Roman"/>
                <w:bCs/>
                <w:sz w:val="24"/>
                <w:szCs w:val="24"/>
              </w:rPr>
            </w:pPr>
            <w:r w:rsidRPr="007F4CD0">
              <w:rPr>
                <w:rFonts w:ascii="Times New Roman" w:hAnsi="Times New Roman" w:cs="Times New Roman"/>
                <w:bCs/>
                <w:sz w:val="24"/>
                <w:szCs w:val="24"/>
              </w:rPr>
              <w:t>ІV- VІ</w:t>
            </w:r>
          </w:p>
          <w:p w14:paraId="50AD9E7B" w14:textId="77777777" w:rsidR="0003534C" w:rsidRPr="007F4CD0" w:rsidRDefault="0003534C" w:rsidP="00D26317">
            <w:pPr>
              <w:spacing w:after="0"/>
              <w:ind w:left="-57"/>
              <w:jc w:val="center"/>
              <w:rPr>
                <w:rFonts w:ascii="Times New Roman" w:hAnsi="Times New Roman" w:cs="Times New Roman"/>
                <w:bCs/>
                <w:sz w:val="24"/>
                <w:szCs w:val="24"/>
              </w:rPr>
            </w:pPr>
          </w:p>
        </w:tc>
      </w:tr>
      <w:tr w:rsidR="0003534C" w:rsidRPr="007F4CD0" w14:paraId="5BA89BCC" w14:textId="77777777" w:rsidTr="00D26317">
        <w:trPr>
          <w:trHeight w:val="640"/>
          <w:jc w:val="center"/>
        </w:trPr>
        <w:tc>
          <w:tcPr>
            <w:tcW w:w="3502" w:type="dxa"/>
            <w:vAlign w:val="center"/>
          </w:tcPr>
          <w:p w14:paraId="05163A79" w14:textId="77777777" w:rsidR="0003534C" w:rsidRPr="007F4CD0" w:rsidRDefault="0003534C" w:rsidP="00D26317">
            <w:pPr>
              <w:spacing w:after="0"/>
              <w:ind w:left="-57"/>
              <w:jc w:val="both"/>
              <w:rPr>
                <w:rFonts w:ascii="Times New Roman" w:hAnsi="Times New Roman" w:cs="Times New Roman"/>
                <w:sz w:val="24"/>
                <w:szCs w:val="24"/>
              </w:rPr>
            </w:pPr>
            <w:r w:rsidRPr="007F4CD0">
              <w:rPr>
                <w:rFonts w:ascii="Times New Roman" w:hAnsi="Times New Roman" w:cs="Times New Roman"/>
                <w:sz w:val="24"/>
                <w:szCs w:val="24"/>
              </w:rPr>
              <w:t xml:space="preserve">Тема 6. </w:t>
            </w:r>
          </w:p>
          <w:p w14:paraId="40CDE170" w14:textId="77777777" w:rsidR="0003534C" w:rsidRPr="007F4CD0" w:rsidRDefault="0003534C" w:rsidP="00D26317">
            <w:pPr>
              <w:spacing w:after="0"/>
              <w:ind w:left="-57"/>
              <w:jc w:val="both"/>
              <w:rPr>
                <w:rFonts w:ascii="Times New Roman" w:hAnsi="Times New Roman" w:cs="Times New Roman"/>
                <w:bCs/>
                <w:sz w:val="24"/>
                <w:szCs w:val="24"/>
              </w:rPr>
            </w:pPr>
            <w:r w:rsidRPr="007F4CD0">
              <w:rPr>
                <w:rFonts w:ascii="Times New Roman" w:hAnsi="Times New Roman" w:cs="Times New Roman"/>
                <w:sz w:val="24"/>
                <w:szCs w:val="24"/>
              </w:rPr>
              <w:t>(4 год.)</w:t>
            </w:r>
          </w:p>
        </w:tc>
        <w:tc>
          <w:tcPr>
            <w:tcW w:w="3903" w:type="dxa"/>
            <w:gridSpan w:val="2"/>
            <w:vAlign w:val="center"/>
          </w:tcPr>
          <w:p w14:paraId="354E6958" w14:textId="77777777" w:rsidR="0003534C" w:rsidRPr="007F4CD0" w:rsidRDefault="0003534C" w:rsidP="00D26317">
            <w:pPr>
              <w:spacing w:after="0"/>
              <w:ind w:left="-57"/>
              <w:jc w:val="center"/>
              <w:rPr>
                <w:rFonts w:ascii="Times New Roman" w:hAnsi="Times New Roman" w:cs="Times New Roman"/>
                <w:bCs/>
                <w:sz w:val="24"/>
                <w:szCs w:val="24"/>
              </w:rPr>
            </w:pPr>
            <w:r w:rsidRPr="007F4CD0">
              <w:rPr>
                <w:rFonts w:ascii="Times New Roman" w:hAnsi="Times New Roman" w:cs="Times New Roman"/>
                <w:bCs/>
                <w:sz w:val="24"/>
                <w:szCs w:val="24"/>
              </w:rPr>
              <w:t>Семінарське заняття, підсумкова модульна контрольна робота, залік</w:t>
            </w:r>
          </w:p>
        </w:tc>
        <w:tc>
          <w:tcPr>
            <w:tcW w:w="788" w:type="dxa"/>
            <w:vMerge/>
            <w:vAlign w:val="center"/>
          </w:tcPr>
          <w:p w14:paraId="1C2C1EC7" w14:textId="77777777" w:rsidR="0003534C" w:rsidRPr="007F4CD0" w:rsidRDefault="0003534C" w:rsidP="00D26317">
            <w:pPr>
              <w:spacing w:after="0"/>
              <w:ind w:left="-57"/>
              <w:jc w:val="center"/>
              <w:rPr>
                <w:rFonts w:ascii="Times New Roman" w:hAnsi="Times New Roman" w:cs="Times New Roman"/>
                <w:bCs/>
                <w:sz w:val="24"/>
                <w:szCs w:val="24"/>
              </w:rPr>
            </w:pPr>
          </w:p>
        </w:tc>
        <w:tc>
          <w:tcPr>
            <w:tcW w:w="1359" w:type="dxa"/>
            <w:vMerge/>
            <w:vAlign w:val="center"/>
          </w:tcPr>
          <w:p w14:paraId="63A5688C" w14:textId="77777777" w:rsidR="0003534C" w:rsidRPr="007F4CD0" w:rsidRDefault="0003534C" w:rsidP="00D26317">
            <w:pPr>
              <w:spacing w:after="0"/>
              <w:ind w:left="-57"/>
              <w:jc w:val="center"/>
              <w:rPr>
                <w:rFonts w:ascii="Times New Roman" w:hAnsi="Times New Roman" w:cs="Times New Roman"/>
                <w:bCs/>
                <w:sz w:val="24"/>
                <w:szCs w:val="24"/>
              </w:rPr>
            </w:pPr>
          </w:p>
        </w:tc>
      </w:tr>
      <w:tr w:rsidR="0003534C" w:rsidRPr="007F4CD0" w14:paraId="2292D655" w14:textId="77777777" w:rsidTr="00D26317">
        <w:trPr>
          <w:trHeight w:val="778"/>
          <w:jc w:val="center"/>
        </w:trPr>
        <w:tc>
          <w:tcPr>
            <w:tcW w:w="3502" w:type="dxa"/>
            <w:vAlign w:val="center"/>
          </w:tcPr>
          <w:p w14:paraId="6E6DD240" w14:textId="77777777" w:rsidR="0003534C" w:rsidRPr="007F4CD0" w:rsidRDefault="0003534C" w:rsidP="00D26317">
            <w:pPr>
              <w:spacing w:after="0"/>
              <w:ind w:left="-57"/>
              <w:jc w:val="both"/>
              <w:rPr>
                <w:rFonts w:ascii="Times New Roman" w:hAnsi="Times New Roman" w:cs="Times New Roman"/>
                <w:sz w:val="24"/>
                <w:szCs w:val="24"/>
              </w:rPr>
            </w:pPr>
            <w:r w:rsidRPr="007F4CD0">
              <w:rPr>
                <w:rFonts w:ascii="Times New Roman" w:hAnsi="Times New Roman" w:cs="Times New Roman"/>
                <w:sz w:val="24"/>
                <w:szCs w:val="24"/>
              </w:rPr>
              <w:t xml:space="preserve">Тема 7. </w:t>
            </w:r>
          </w:p>
          <w:p w14:paraId="0627C5BC" w14:textId="77777777" w:rsidR="0003534C" w:rsidRPr="007F4CD0" w:rsidRDefault="0003534C" w:rsidP="00D26317">
            <w:pPr>
              <w:spacing w:after="0"/>
              <w:ind w:left="-57"/>
              <w:jc w:val="both"/>
              <w:rPr>
                <w:rFonts w:ascii="Times New Roman" w:hAnsi="Times New Roman" w:cs="Times New Roman"/>
                <w:bCs/>
                <w:sz w:val="24"/>
                <w:szCs w:val="24"/>
              </w:rPr>
            </w:pPr>
            <w:r w:rsidRPr="007F4CD0">
              <w:rPr>
                <w:rFonts w:ascii="Times New Roman" w:hAnsi="Times New Roman" w:cs="Times New Roman"/>
                <w:sz w:val="24"/>
                <w:szCs w:val="24"/>
              </w:rPr>
              <w:t>(4 год.)</w:t>
            </w:r>
          </w:p>
        </w:tc>
        <w:tc>
          <w:tcPr>
            <w:tcW w:w="3903" w:type="dxa"/>
            <w:gridSpan w:val="2"/>
            <w:vAlign w:val="center"/>
          </w:tcPr>
          <w:p w14:paraId="3ED960BD" w14:textId="77777777" w:rsidR="0003534C" w:rsidRPr="007F4CD0" w:rsidRDefault="0003534C" w:rsidP="00D26317">
            <w:pPr>
              <w:spacing w:after="0"/>
              <w:ind w:left="-57"/>
              <w:jc w:val="center"/>
              <w:rPr>
                <w:rFonts w:ascii="Times New Roman" w:hAnsi="Times New Roman" w:cs="Times New Roman"/>
                <w:bCs/>
                <w:sz w:val="24"/>
                <w:szCs w:val="24"/>
              </w:rPr>
            </w:pPr>
            <w:r w:rsidRPr="007F4CD0">
              <w:rPr>
                <w:rFonts w:ascii="Times New Roman" w:hAnsi="Times New Roman" w:cs="Times New Roman"/>
                <w:bCs/>
                <w:sz w:val="24"/>
                <w:szCs w:val="24"/>
              </w:rPr>
              <w:t>Семінарське заняття, індивідуальне заняття, підсумкова модульна контрольна робота, залік</w:t>
            </w:r>
          </w:p>
        </w:tc>
        <w:tc>
          <w:tcPr>
            <w:tcW w:w="788" w:type="dxa"/>
            <w:vMerge w:val="restart"/>
            <w:vAlign w:val="center"/>
          </w:tcPr>
          <w:p w14:paraId="34610947" w14:textId="77777777" w:rsidR="0003534C" w:rsidRPr="007F4CD0" w:rsidRDefault="0003534C" w:rsidP="00D26317">
            <w:pPr>
              <w:spacing w:after="0"/>
              <w:ind w:left="-57"/>
              <w:jc w:val="center"/>
              <w:rPr>
                <w:rFonts w:ascii="Times New Roman" w:hAnsi="Times New Roman" w:cs="Times New Roman"/>
                <w:bCs/>
                <w:sz w:val="24"/>
                <w:szCs w:val="24"/>
              </w:rPr>
            </w:pPr>
            <w:r w:rsidRPr="007F4CD0">
              <w:rPr>
                <w:rFonts w:ascii="Times New Roman" w:hAnsi="Times New Roman" w:cs="Times New Roman"/>
                <w:bCs/>
                <w:sz w:val="24"/>
                <w:szCs w:val="24"/>
              </w:rPr>
              <w:t>5</w:t>
            </w:r>
          </w:p>
          <w:p w14:paraId="09ADC1BD" w14:textId="77777777" w:rsidR="0003534C" w:rsidRPr="007F4CD0" w:rsidRDefault="0003534C" w:rsidP="00D26317">
            <w:pPr>
              <w:spacing w:after="0"/>
              <w:ind w:left="-57"/>
              <w:jc w:val="center"/>
              <w:rPr>
                <w:rFonts w:ascii="Times New Roman" w:hAnsi="Times New Roman" w:cs="Times New Roman"/>
                <w:bCs/>
                <w:sz w:val="24"/>
                <w:szCs w:val="24"/>
              </w:rPr>
            </w:pPr>
          </w:p>
        </w:tc>
        <w:tc>
          <w:tcPr>
            <w:tcW w:w="1359" w:type="dxa"/>
            <w:vMerge w:val="restart"/>
            <w:vAlign w:val="center"/>
          </w:tcPr>
          <w:p w14:paraId="69EE1413" w14:textId="77777777" w:rsidR="0003534C" w:rsidRPr="007F4CD0" w:rsidRDefault="0003534C" w:rsidP="00D26317">
            <w:pPr>
              <w:spacing w:after="0"/>
              <w:ind w:left="-57"/>
              <w:jc w:val="center"/>
              <w:rPr>
                <w:rFonts w:ascii="Times New Roman" w:hAnsi="Times New Roman" w:cs="Times New Roman"/>
                <w:bCs/>
                <w:sz w:val="24"/>
                <w:szCs w:val="24"/>
              </w:rPr>
            </w:pPr>
            <w:r w:rsidRPr="007F4CD0">
              <w:rPr>
                <w:rFonts w:ascii="Times New Roman" w:hAnsi="Times New Roman" w:cs="Times New Roman"/>
                <w:bCs/>
                <w:sz w:val="24"/>
                <w:szCs w:val="24"/>
              </w:rPr>
              <w:t>VІ-VІІІ</w:t>
            </w:r>
          </w:p>
          <w:p w14:paraId="6D850161" w14:textId="77777777" w:rsidR="0003534C" w:rsidRPr="007F4CD0" w:rsidRDefault="0003534C" w:rsidP="00D26317">
            <w:pPr>
              <w:spacing w:after="0"/>
              <w:ind w:left="-57"/>
              <w:jc w:val="center"/>
              <w:rPr>
                <w:rFonts w:ascii="Times New Roman" w:hAnsi="Times New Roman" w:cs="Times New Roman"/>
                <w:bCs/>
                <w:sz w:val="24"/>
                <w:szCs w:val="24"/>
              </w:rPr>
            </w:pPr>
          </w:p>
        </w:tc>
      </w:tr>
      <w:tr w:rsidR="0003534C" w:rsidRPr="007F4CD0" w14:paraId="428E025F" w14:textId="77777777" w:rsidTr="00D26317">
        <w:trPr>
          <w:trHeight w:val="778"/>
          <w:jc w:val="center"/>
        </w:trPr>
        <w:tc>
          <w:tcPr>
            <w:tcW w:w="3502" w:type="dxa"/>
            <w:vAlign w:val="center"/>
          </w:tcPr>
          <w:p w14:paraId="76354A86" w14:textId="77777777" w:rsidR="0003534C" w:rsidRPr="007F4CD0" w:rsidRDefault="0003534C" w:rsidP="00D26317">
            <w:pPr>
              <w:spacing w:after="0"/>
              <w:ind w:left="-57"/>
              <w:jc w:val="both"/>
              <w:rPr>
                <w:rFonts w:ascii="Times New Roman" w:hAnsi="Times New Roman" w:cs="Times New Roman"/>
                <w:sz w:val="24"/>
                <w:szCs w:val="24"/>
              </w:rPr>
            </w:pPr>
            <w:r w:rsidRPr="007F4CD0">
              <w:rPr>
                <w:rFonts w:ascii="Times New Roman" w:hAnsi="Times New Roman" w:cs="Times New Roman"/>
                <w:sz w:val="24"/>
                <w:szCs w:val="24"/>
              </w:rPr>
              <w:t xml:space="preserve">Тема 8. </w:t>
            </w:r>
          </w:p>
          <w:p w14:paraId="7578FA1A" w14:textId="77777777" w:rsidR="0003534C" w:rsidRPr="007F4CD0" w:rsidRDefault="0003534C" w:rsidP="00D26317">
            <w:pPr>
              <w:spacing w:after="0"/>
              <w:ind w:left="-57"/>
              <w:jc w:val="both"/>
              <w:rPr>
                <w:rFonts w:ascii="Times New Roman" w:hAnsi="Times New Roman" w:cs="Times New Roman"/>
                <w:bCs/>
                <w:sz w:val="24"/>
                <w:szCs w:val="24"/>
              </w:rPr>
            </w:pPr>
            <w:r w:rsidRPr="007F4CD0">
              <w:rPr>
                <w:rFonts w:ascii="Times New Roman" w:hAnsi="Times New Roman" w:cs="Times New Roman"/>
                <w:sz w:val="24"/>
                <w:szCs w:val="24"/>
              </w:rPr>
              <w:t>(4 год.)</w:t>
            </w:r>
          </w:p>
        </w:tc>
        <w:tc>
          <w:tcPr>
            <w:tcW w:w="3903" w:type="dxa"/>
            <w:gridSpan w:val="2"/>
            <w:vAlign w:val="center"/>
          </w:tcPr>
          <w:p w14:paraId="3D1FA85D" w14:textId="77777777" w:rsidR="0003534C" w:rsidRPr="007F4CD0" w:rsidRDefault="0003534C" w:rsidP="00D26317">
            <w:pPr>
              <w:spacing w:after="0"/>
              <w:ind w:left="-57"/>
              <w:jc w:val="center"/>
              <w:rPr>
                <w:rFonts w:ascii="Times New Roman" w:hAnsi="Times New Roman" w:cs="Times New Roman"/>
                <w:bCs/>
                <w:sz w:val="24"/>
                <w:szCs w:val="24"/>
              </w:rPr>
            </w:pPr>
            <w:r w:rsidRPr="007F4CD0">
              <w:rPr>
                <w:rFonts w:ascii="Times New Roman" w:hAnsi="Times New Roman" w:cs="Times New Roman"/>
                <w:bCs/>
                <w:sz w:val="24"/>
                <w:szCs w:val="24"/>
              </w:rPr>
              <w:t>Семінарське заняття, індивідуальне заняття, підсумкова модульна контрольна робота, залік</w:t>
            </w:r>
          </w:p>
        </w:tc>
        <w:tc>
          <w:tcPr>
            <w:tcW w:w="788" w:type="dxa"/>
            <w:vMerge/>
            <w:vAlign w:val="center"/>
          </w:tcPr>
          <w:p w14:paraId="028AC770" w14:textId="77777777" w:rsidR="0003534C" w:rsidRPr="007F4CD0" w:rsidRDefault="0003534C" w:rsidP="00D26317">
            <w:pPr>
              <w:spacing w:after="0"/>
              <w:ind w:left="-57"/>
              <w:jc w:val="center"/>
              <w:rPr>
                <w:rFonts w:ascii="Times New Roman" w:hAnsi="Times New Roman" w:cs="Times New Roman"/>
                <w:bCs/>
                <w:sz w:val="24"/>
                <w:szCs w:val="24"/>
              </w:rPr>
            </w:pPr>
          </w:p>
        </w:tc>
        <w:tc>
          <w:tcPr>
            <w:tcW w:w="1359" w:type="dxa"/>
            <w:vMerge/>
            <w:vAlign w:val="center"/>
          </w:tcPr>
          <w:p w14:paraId="2111CA63" w14:textId="77777777" w:rsidR="0003534C" w:rsidRPr="007F4CD0" w:rsidRDefault="0003534C" w:rsidP="00D26317">
            <w:pPr>
              <w:spacing w:after="0"/>
              <w:ind w:left="-57"/>
              <w:jc w:val="center"/>
              <w:rPr>
                <w:rFonts w:ascii="Times New Roman" w:hAnsi="Times New Roman" w:cs="Times New Roman"/>
                <w:bCs/>
                <w:sz w:val="24"/>
                <w:szCs w:val="24"/>
              </w:rPr>
            </w:pPr>
          </w:p>
        </w:tc>
      </w:tr>
      <w:tr w:rsidR="0003534C" w:rsidRPr="007F4CD0" w14:paraId="60F26042" w14:textId="77777777" w:rsidTr="00D26317">
        <w:trPr>
          <w:trHeight w:val="637"/>
          <w:jc w:val="center"/>
        </w:trPr>
        <w:tc>
          <w:tcPr>
            <w:tcW w:w="3502" w:type="dxa"/>
            <w:vAlign w:val="center"/>
          </w:tcPr>
          <w:p w14:paraId="5CFDCF27" w14:textId="77777777" w:rsidR="0003534C" w:rsidRPr="007F4CD0" w:rsidRDefault="0003534C" w:rsidP="00D26317">
            <w:pPr>
              <w:spacing w:after="0"/>
              <w:ind w:left="-57"/>
              <w:jc w:val="both"/>
              <w:rPr>
                <w:rFonts w:ascii="Times New Roman" w:hAnsi="Times New Roman" w:cs="Times New Roman"/>
                <w:sz w:val="24"/>
                <w:szCs w:val="24"/>
              </w:rPr>
            </w:pPr>
            <w:r w:rsidRPr="007F4CD0">
              <w:rPr>
                <w:rFonts w:ascii="Times New Roman" w:hAnsi="Times New Roman" w:cs="Times New Roman"/>
                <w:sz w:val="24"/>
                <w:szCs w:val="24"/>
              </w:rPr>
              <w:t xml:space="preserve">Тема 9. </w:t>
            </w:r>
          </w:p>
          <w:p w14:paraId="1000E071" w14:textId="77777777" w:rsidR="0003534C" w:rsidRPr="007F4CD0" w:rsidRDefault="0003534C" w:rsidP="00D26317">
            <w:pPr>
              <w:spacing w:after="0"/>
              <w:ind w:left="-57"/>
              <w:jc w:val="both"/>
              <w:rPr>
                <w:rFonts w:ascii="Times New Roman" w:hAnsi="Times New Roman" w:cs="Times New Roman"/>
                <w:bCs/>
                <w:sz w:val="24"/>
                <w:szCs w:val="24"/>
              </w:rPr>
            </w:pPr>
            <w:r w:rsidRPr="007F4CD0">
              <w:rPr>
                <w:rFonts w:ascii="Times New Roman" w:hAnsi="Times New Roman" w:cs="Times New Roman"/>
                <w:sz w:val="24"/>
                <w:szCs w:val="24"/>
              </w:rPr>
              <w:t>(6 год.)</w:t>
            </w:r>
          </w:p>
        </w:tc>
        <w:tc>
          <w:tcPr>
            <w:tcW w:w="3903" w:type="dxa"/>
            <w:gridSpan w:val="2"/>
            <w:vAlign w:val="center"/>
          </w:tcPr>
          <w:p w14:paraId="0CAEF74A" w14:textId="77777777" w:rsidR="0003534C" w:rsidRPr="007F4CD0" w:rsidRDefault="0003534C" w:rsidP="00D26317">
            <w:pPr>
              <w:spacing w:after="0"/>
              <w:ind w:left="-57"/>
              <w:jc w:val="center"/>
              <w:rPr>
                <w:rFonts w:ascii="Times New Roman" w:hAnsi="Times New Roman" w:cs="Times New Roman"/>
                <w:bCs/>
                <w:sz w:val="24"/>
                <w:szCs w:val="24"/>
              </w:rPr>
            </w:pPr>
            <w:r w:rsidRPr="007F4CD0">
              <w:rPr>
                <w:rFonts w:ascii="Times New Roman" w:hAnsi="Times New Roman" w:cs="Times New Roman"/>
                <w:bCs/>
                <w:sz w:val="24"/>
                <w:szCs w:val="24"/>
              </w:rPr>
              <w:t>Семінарське заняття, підсумкова модульна контрольна робота, залік</w:t>
            </w:r>
          </w:p>
        </w:tc>
        <w:tc>
          <w:tcPr>
            <w:tcW w:w="788" w:type="dxa"/>
            <w:vAlign w:val="center"/>
          </w:tcPr>
          <w:p w14:paraId="2F519A1D" w14:textId="77777777" w:rsidR="0003534C" w:rsidRPr="007F4CD0" w:rsidRDefault="0003534C" w:rsidP="00D26317">
            <w:pPr>
              <w:spacing w:after="0"/>
              <w:ind w:left="-57"/>
              <w:jc w:val="center"/>
              <w:rPr>
                <w:rFonts w:ascii="Times New Roman" w:hAnsi="Times New Roman" w:cs="Times New Roman"/>
                <w:bCs/>
                <w:sz w:val="24"/>
                <w:szCs w:val="24"/>
              </w:rPr>
            </w:pPr>
          </w:p>
          <w:p w14:paraId="68922845" w14:textId="77777777" w:rsidR="0003534C" w:rsidRPr="007F4CD0" w:rsidRDefault="0003534C" w:rsidP="00D26317">
            <w:pPr>
              <w:spacing w:after="0"/>
              <w:ind w:left="-57"/>
              <w:jc w:val="center"/>
              <w:rPr>
                <w:rFonts w:ascii="Times New Roman" w:hAnsi="Times New Roman" w:cs="Times New Roman"/>
                <w:bCs/>
                <w:sz w:val="24"/>
                <w:szCs w:val="24"/>
              </w:rPr>
            </w:pPr>
            <w:r w:rsidRPr="007F4CD0">
              <w:rPr>
                <w:rFonts w:ascii="Times New Roman" w:hAnsi="Times New Roman" w:cs="Times New Roman"/>
                <w:bCs/>
                <w:sz w:val="24"/>
                <w:szCs w:val="24"/>
              </w:rPr>
              <w:t>5</w:t>
            </w:r>
          </w:p>
        </w:tc>
        <w:tc>
          <w:tcPr>
            <w:tcW w:w="1359" w:type="dxa"/>
            <w:vMerge w:val="restart"/>
            <w:vAlign w:val="center"/>
          </w:tcPr>
          <w:p w14:paraId="4A1FC1D2" w14:textId="77777777" w:rsidR="0003534C" w:rsidRPr="007F4CD0" w:rsidRDefault="0003534C" w:rsidP="00D26317">
            <w:pPr>
              <w:spacing w:after="0"/>
              <w:ind w:left="-57"/>
              <w:jc w:val="center"/>
              <w:rPr>
                <w:rFonts w:ascii="Times New Roman" w:hAnsi="Times New Roman" w:cs="Times New Roman"/>
                <w:bCs/>
                <w:sz w:val="24"/>
                <w:szCs w:val="24"/>
                <w:lang w:val="en-US"/>
              </w:rPr>
            </w:pPr>
          </w:p>
          <w:p w14:paraId="3F5B7E90" w14:textId="77777777" w:rsidR="0003534C" w:rsidRPr="007F4CD0" w:rsidRDefault="0003534C" w:rsidP="00D26317">
            <w:pPr>
              <w:spacing w:after="0"/>
              <w:ind w:left="-57"/>
              <w:jc w:val="center"/>
              <w:rPr>
                <w:rFonts w:ascii="Times New Roman" w:hAnsi="Times New Roman" w:cs="Times New Roman"/>
                <w:bCs/>
                <w:sz w:val="24"/>
                <w:szCs w:val="24"/>
              </w:rPr>
            </w:pPr>
            <w:r w:rsidRPr="007F4CD0">
              <w:rPr>
                <w:rFonts w:ascii="Times New Roman" w:hAnsi="Times New Roman" w:cs="Times New Roman"/>
                <w:bCs/>
                <w:sz w:val="24"/>
                <w:szCs w:val="24"/>
                <w:lang w:val="en-US"/>
              </w:rPr>
              <w:t>V</w:t>
            </w:r>
            <w:r w:rsidRPr="007F4CD0">
              <w:rPr>
                <w:rFonts w:ascii="Times New Roman" w:hAnsi="Times New Roman" w:cs="Times New Roman"/>
                <w:bCs/>
                <w:sz w:val="24"/>
                <w:szCs w:val="24"/>
              </w:rPr>
              <w:t>ІІІ-Х</w:t>
            </w:r>
          </w:p>
          <w:p w14:paraId="34133C05" w14:textId="77777777" w:rsidR="0003534C" w:rsidRPr="007F4CD0" w:rsidRDefault="0003534C" w:rsidP="00D26317">
            <w:pPr>
              <w:spacing w:after="0"/>
              <w:ind w:left="-57"/>
              <w:jc w:val="center"/>
              <w:rPr>
                <w:rFonts w:ascii="Times New Roman" w:hAnsi="Times New Roman" w:cs="Times New Roman"/>
                <w:bCs/>
                <w:sz w:val="24"/>
                <w:szCs w:val="24"/>
              </w:rPr>
            </w:pPr>
          </w:p>
        </w:tc>
      </w:tr>
      <w:tr w:rsidR="0003534C" w:rsidRPr="007F4CD0" w14:paraId="28896A88" w14:textId="77777777" w:rsidTr="00D26317">
        <w:trPr>
          <w:trHeight w:val="689"/>
          <w:jc w:val="center"/>
        </w:trPr>
        <w:tc>
          <w:tcPr>
            <w:tcW w:w="3502" w:type="dxa"/>
            <w:vAlign w:val="center"/>
          </w:tcPr>
          <w:p w14:paraId="4D63B904" w14:textId="77777777" w:rsidR="0003534C" w:rsidRPr="007F4CD0" w:rsidRDefault="0003534C" w:rsidP="00D26317">
            <w:pPr>
              <w:spacing w:after="0"/>
              <w:ind w:left="-57"/>
              <w:jc w:val="both"/>
              <w:rPr>
                <w:rFonts w:ascii="Times New Roman" w:hAnsi="Times New Roman" w:cs="Times New Roman"/>
                <w:sz w:val="24"/>
                <w:szCs w:val="24"/>
              </w:rPr>
            </w:pPr>
            <w:r w:rsidRPr="007F4CD0">
              <w:rPr>
                <w:rFonts w:ascii="Times New Roman" w:hAnsi="Times New Roman" w:cs="Times New Roman"/>
                <w:sz w:val="24"/>
                <w:szCs w:val="24"/>
              </w:rPr>
              <w:t xml:space="preserve">Тема 10. </w:t>
            </w:r>
          </w:p>
          <w:p w14:paraId="05BD9DA8" w14:textId="77777777" w:rsidR="0003534C" w:rsidRPr="007F4CD0" w:rsidRDefault="0003534C" w:rsidP="00D26317">
            <w:pPr>
              <w:spacing w:after="0"/>
              <w:ind w:left="-57"/>
              <w:jc w:val="both"/>
              <w:rPr>
                <w:rFonts w:ascii="Times New Roman" w:hAnsi="Times New Roman" w:cs="Times New Roman"/>
                <w:bCs/>
                <w:sz w:val="24"/>
                <w:szCs w:val="24"/>
              </w:rPr>
            </w:pPr>
            <w:r w:rsidRPr="007F4CD0">
              <w:rPr>
                <w:rFonts w:ascii="Times New Roman" w:hAnsi="Times New Roman" w:cs="Times New Roman"/>
                <w:sz w:val="24"/>
                <w:szCs w:val="24"/>
              </w:rPr>
              <w:t>(4 год.)</w:t>
            </w:r>
          </w:p>
        </w:tc>
        <w:tc>
          <w:tcPr>
            <w:tcW w:w="3903" w:type="dxa"/>
            <w:gridSpan w:val="2"/>
            <w:vAlign w:val="center"/>
          </w:tcPr>
          <w:p w14:paraId="5655E948" w14:textId="77777777" w:rsidR="0003534C" w:rsidRPr="007F4CD0" w:rsidRDefault="0003534C" w:rsidP="00D26317">
            <w:pPr>
              <w:spacing w:after="0"/>
              <w:ind w:left="-57"/>
              <w:jc w:val="center"/>
              <w:rPr>
                <w:rFonts w:ascii="Times New Roman" w:hAnsi="Times New Roman" w:cs="Times New Roman"/>
                <w:bCs/>
                <w:sz w:val="24"/>
                <w:szCs w:val="24"/>
              </w:rPr>
            </w:pPr>
            <w:r w:rsidRPr="007F4CD0">
              <w:rPr>
                <w:rFonts w:ascii="Times New Roman" w:hAnsi="Times New Roman" w:cs="Times New Roman"/>
                <w:bCs/>
                <w:sz w:val="24"/>
                <w:szCs w:val="24"/>
              </w:rPr>
              <w:t>Семінарське заняття, підсумкова модульна контрольна робота, залік</w:t>
            </w:r>
          </w:p>
        </w:tc>
        <w:tc>
          <w:tcPr>
            <w:tcW w:w="788" w:type="dxa"/>
            <w:vAlign w:val="center"/>
          </w:tcPr>
          <w:p w14:paraId="38E3524A" w14:textId="77777777" w:rsidR="0003534C" w:rsidRPr="007F4CD0" w:rsidRDefault="0003534C" w:rsidP="00D26317">
            <w:pPr>
              <w:spacing w:after="0"/>
              <w:ind w:left="-57"/>
              <w:jc w:val="center"/>
              <w:rPr>
                <w:rFonts w:ascii="Times New Roman" w:hAnsi="Times New Roman" w:cs="Times New Roman"/>
                <w:bCs/>
                <w:sz w:val="24"/>
                <w:szCs w:val="24"/>
              </w:rPr>
            </w:pPr>
            <w:r w:rsidRPr="007F4CD0">
              <w:rPr>
                <w:rFonts w:ascii="Times New Roman" w:hAnsi="Times New Roman" w:cs="Times New Roman"/>
                <w:bCs/>
                <w:sz w:val="24"/>
                <w:szCs w:val="24"/>
              </w:rPr>
              <w:t>5</w:t>
            </w:r>
          </w:p>
        </w:tc>
        <w:tc>
          <w:tcPr>
            <w:tcW w:w="1359" w:type="dxa"/>
            <w:vMerge/>
            <w:vAlign w:val="center"/>
          </w:tcPr>
          <w:p w14:paraId="03D8A047" w14:textId="77777777" w:rsidR="0003534C" w:rsidRPr="007F4CD0" w:rsidRDefault="0003534C" w:rsidP="00D26317">
            <w:pPr>
              <w:spacing w:after="0"/>
              <w:ind w:left="-57"/>
              <w:jc w:val="center"/>
              <w:rPr>
                <w:rFonts w:ascii="Times New Roman" w:hAnsi="Times New Roman" w:cs="Times New Roman"/>
                <w:bCs/>
                <w:sz w:val="24"/>
                <w:szCs w:val="24"/>
              </w:rPr>
            </w:pPr>
          </w:p>
        </w:tc>
      </w:tr>
      <w:tr w:rsidR="0003534C" w:rsidRPr="007F4CD0" w14:paraId="5A339DCA" w14:textId="77777777" w:rsidTr="00D26317">
        <w:trPr>
          <w:trHeight w:val="341"/>
          <w:jc w:val="center"/>
        </w:trPr>
        <w:tc>
          <w:tcPr>
            <w:tcW w:w="3502" w:type="dxa"/>
            <w:vAlign w:val="center"/>
          </w:tcPr>
          <w:p w14:paraId="3AC8B9B9" w14:textId="77777777" w:rsidR="0003534C" w:rsidRPr="007F4CD0" w:rsidRDefault="0003534C" w:rsidP="00D26317">
            <w:pPr>
              <w:shd w:val="clear" w:color="auto" w:fill="FFFFFF"/>
              <w:spacing w:after="0"/>
              <w:jc w:val="center"/>
              <w:rPr>
                <w:rFonts w:ascii="Times New Roman" w:hAnsi="Times New Roman" w:cs="Times New Roman"/>
                <w:i/>
                <w:sz w:val="24"/>
                <w:szCs w:val="24"/>
              </w:rPr>
            </w:pPr>
            <w:r w:rsidRPr="007F4CD0">
              <w:rPr>
                <w:rFonts w:ascii="Times New Roman" w:hAnsi="Times New Roman" w:cs="Times New Roman"/>
                <w:i/>
                <w:sz w:val="24"/>
                <w:szCs w:val="24"/>
              </w:rPr>
              <w:t>Всього: 26 год.</w:t>
            </w:r>
          </w:p>
        </w:tc>
        <w:tc>
          <w:tcPr>
            <w:tcW w:w="3903" w:type="dxa"/>
            <w:gridSpan w:val="2"/>
            <w:vAlign w:val="center"/>
          </w:tcPr>
          <w:p w14:paraId="4189D1A3" w14:textId="77777777" w:rsidR="0003534C" w:rsidRPr="007F4CD0" w:rsidRDefault="0003534C" w:rsidP="00D26317">
            <w:pPr>
              <w:spacing w:after="0"/>
              <w:jc w:val="center"/>
              <w:rPr>
                <w:rFonts w:ascii="Times New Roman" w:hAnsi="Times New Roman" w:cs="Times New Roman"/>
                <w:bCs/>
                <w:i/>
                <w:sz w:val="24"/>
                <w:szCs w:val="24"/>
              </w:rPr>
            </w:pPr>
            <w:r w:rsidRPr="007F4CD0">
              <w:rPr>
                <w:rFonts w:ascii="Times New Roman" w:hAnsi="Times New Roman" w:cs="Times New Roman"/>
                <w:bCs/>
                <w:i/>
                <w:sz w:val="24"/>
                <w:szCs w:val="24"/>
              </w:rPr>
              <w:t>Всього: 20 балів</w:t>
            </w:r>
          </w:p>
        </w:tc>
        <w:tc>
          <w:tcPr>
            <w:tcW w:w="788" w:type="dxa"/>
            <w:vAlign w:val="center"/>
          </w:tcPr>
          <w:p w14:paraId="5F3C357A" w14:textId="77777777" w:rsidR="0003534C" w:rsidRPr="007F4CD0" w:rsidRDefault="0003534C" w:rsidP="00D26317">
            <w:pPr>
              <w:spacing w:after="0"/>
              <w:jc w:val="center"/>
              <w:rPr>
                <w:rFonts w:ascii="Times New Roman" w:hAnsi="Times New Roman" w:cs="Times New Roman"/>
                <w:bCs/>
                <w:sz w:val="24"/>
                <w:szCs w:val="24"/>
              </w:rPr>
            </w:pPr>
          </w:p>
        </w:tc>
        <w:tc>
          <w:tcPr>
            <w:tcW w:w="1359" w:type="dxa"/>
            <w:vAlign w:val="center"/>
          </w:tcPr>
          <w:p w14:paraId="23DC6C4D" w14:textId="77777777" w:rsidR="0003534C" w:rsidRPr="007F4CD0" w:rsidRDefault="0003534C" w:rsidP="00D26317">
            <w:pPr>
              <w:spacing w:after="0"/>
              <w:jc w:val="center"/>
              <w:rPr>
                <w:rFonts w:ascii="Times New Roman" w:hAnsi="Times New Roman" w:cs="Times New Roman"/>
                <w:bCs/>
                <w:sz w:val="24"/>
                <w:szCs w:val="24"/>
              </w:rPr>
            </w:pPr>
          </w:p>
        </w:tc>
      </w:tr>
      <w:tr w:rsidR="0003534C" w:rsidRPr="007F4CD0" w14:paraId="701C6C23" w14:textId="77777777" w:rsidTr="00D26317">
        <w:trPr>
          <w:trHeight w:val="778"/>
          <w:jc w:val="center"/>
        </w:trPr>
        <w:tc>
          <w:tcPr>
            <w:tcW w:w="9552" w:type="dxa"/>
            <w:gridSpan w:val="5"/>
            <w:vAlign w:val="center"/>
          </w:tcPr>
          <w:p w14:paraId="093923BB" w14:textId="77777777" w:rsidR="0003534C" w:rsidRPr="007F4CD0" w:rsidRDefault="0003534C" w:rsidP="00D26317">
            <w:pPr>
              <w:spacing w:after="0"/>
              <w:jc w:val="center"/>
              <w:rPr>
                <w:rFonts w:ascii="Times New Roman" w:hAnsi="Times New Roman" w:cs="Times New Roman"/>
                <w:bCs/>
                <w:sz w:val="24"/>
                <w:szCs w:val="24"/>
              </w:rPr>
            </w:pPr>
            <w:r w:rsidRPr="007F4CD0">
              <w:rPr>
                <w:rFonts w:ascii="Times New Roman" w:hAnsi="Times New Roman" w:cs="Times New Roman"/>
                <w:b/>
                <w:sz w:val="28"/>
                <w:szCs w:val="28"/>
              </w:rPr>
              <w:t xml:space="preserve">Змістовий модуль 3. </w:t>
            </w:r>
            <w:r w:rsidR="001D1A0D">
              <w:rPr>
                <w:rFonts w:ascii="Times New Roman" w:hAnsi="Times New Roman" w:cs="Times New Roman"/>
                <w:b/>
                <w:sz w:val="28"/>
                <w:szCs w:val="28"/>
              </w:rPr>
              <w:t>Спеціальне адміністративне право</w:t>
            </w:r>
            <w:r w:rsidRPr="007F4CD0">
              <w:rPr>
                <w:rFonts w:ascii="Times New Roman" w:hAnsi="Times New Roman" w:cs="Times New Roman"/>
                <w:b/>
                <w:sz w:val="28"/>
                <w:szCs w:val="28"/>
              </w:rPr>
              <w:t>.</w:t>
            </w:r>
          </w:p>
        </w:tc>
      </w:tr>
      <w:tr w:rsidR="0003534C" w:rsidRPr="007F4CD0" w14:paraId="48AF8415" w14:textId="77777777" w:rsidTr="00D26317">
        <w:trPr>
          <w:trHeight w:val="778"/>
          <w:jc w:val="center"/>
        </w:trPr>
        <w:tc>
          <w:tcPr>
            <w:tcW w:w="3502" w:type="dxa"/>
            <w:vAlign w:val="center"/>
          </w:tcPr>
          <w:p w14:paraId="0D6D6531" w14:textId="77777777" w:rsidR="0003534C" w:rsidRPr="007F4CD0" w:rsidRDefault="0003534C" w:rsidP="00D26317">
            <w:pPr>
              <w:spacing w:after="0"/>
              <w:ind w:left="-57"/>
              <w:jc w:val="both"/>
              <w:rPr>
                <w:rFonts w:ascii="Times New Roman" w:hAnsi="Times New Roman" w:cs="Times New Roman"/>
                <w:sz w:val="24"/>
                <w:szCs w:val="24"/>
              </w:rPr>
            </w:pPr>
            <w:r w:rsidRPr="007F4CD0">
              <w:rPr>
                <w:rFonts w:ascii="Times New Roman" w:hAnsi="Times New Roman" w:cs="Times New Roman"/>
                <w:sz w:val="24"/>
                <w:szCs w:val="24"/>
              </w:rPr>
              <w:t xml:space="preserve">Тема 11. </w:t>
            </w:r>
          </w:p>
          <w:p w14:paraId="38CFC0A0" w14:textId="77777777" w:rsidR="0003534C" w:rsidRPr="007F4CD0" w:rsidRDefault="0003534C" w:rsidP="00D26317">
            <w:pPr>
              <w:spacing w:after="0"/>
              <w:ind w:left="-57"/>
              <w:jc w:val="both"/>
              <w:rPr>
                <w:rFonts w:ascii="Times New Roman" w:hAnsi="Times New Roman" w:cs="Times New Roman"/>
                <w:bCs/>
                <w:sz w:val="24"/>
                <w:szCs w:val="24"/>
              </w:rPr>
            </w:pPr>
            <w:r w:rsidRPr="007F4CD0">
              <w:rPr>
                <w:rFonts w:ascii="Times New Roman" w:hAnsi="Times New Roman" w:cs="Times New Roman"/>
                <w:sz w:val="24"/>
                <w:szCs w:val="24"/>
              </w:rPr>
              <w:t>(6 год.)</w:t>
            </w:r>
          </w:p>
        </w:tc>
        <w:tc>
          <w:tcPr>
            <w:tcW w:w="3903" w:type="dxa"/>
            <w:gridSpan w:val="2"/>
            <w:vAlign w:val="center"/>
          </w:tcPr>
          <w:p w14:paraId="151D79F8" w14:textId="77777777" w:rsidR="0003534C" w:rsidRPr="007F4CD0" w:rsidRDefault="0003534C" w:rsidP="00D26317">
            <w:pPr>
              <w:spacing w:after="0"/>
              <w:ind w:left="-57"/>
              <w:jc w:val="center"/>
              <w:rPr>
                <w:rFonts w:ascii="Times New Roman" w:hAnsi="Times New Roman" w:cs="Times New Roman"/>
                <w:bCs/>
                <w:sz w:val="24"/>
                <w:szCs w:val="24"/>
              </w:rPr>
            </w:pPr>
            <w:r w:rsidRPr="007F4CD0">
              <w:rPr>
                <w:rFonts w:ascii="Times New Roman" w:hAnsi="Times New Roman" w:cs="Times New Roman"/>
                <w:bCs/>
                <w:sz w:val="24"/>
                <w:szCs w:val="24"/>
              </w:rPr>
              <w:t>Семінарське заняття, індивідуальне заняття, підсумкова модульна контрольна робота, залік</w:t>
            </w:r>
          </w:p>
        </w:tc>
        <w:tc>
          <w:tcPr>
            <w:tcW w:w="788" w:type="dxa"/>
            <w:vAlign w:val="center"/>
          </w:tcPr>
          <w:p w14:paraId="26DCC948" w14:textId="77777777" w:rsidR="0003534C" w:rsidRPr="007F4CD0" w:rsidRDefault="0003534C" w:rsidP="00D26317">
            <w:pPr>
              <w:spacing w:after="0"/>
              <w:ind w:left="-57"/>
              <w:jc w:val="center"/>
              <w:rPr>
                <w:rFonts w:ascii="Times New Roman" w:hAnsi="Times New Roman" w:cs="Times New Roman"/>
                <w:bCs/>
                <w:sz w:val="24"/>
                <w:szCs w:val="24"/>
              </w:rPr>
            </w:pPr>
            <w:r w:rsidRPr="007F4CD0">
              <w:rPr>
                <w:rFonts w:ascii="Times New Roman" w:hAnsi="Times New Roman" w:cs="Times New Roman"/>
                <w:bCs/>
                <w:sz w:val="24"/>
                <w:szCs w:val="24"/>
              </w:rPr>
              <w:t>5</w:t>
            </w:r>
          </w:p>
          <w:p w14:paraId="7F228CBE" w14:textId="77777777" w:rsidR="0003534C" w:rsidRPr="007F4CD0" w:rsidRDefault="0003534C" w:rsidP="00D26317">
            <w:pPr>
              <w:spacing w:after="0"/>
              <w:ind w:left="-57"/>
              <w:jc w:val="center"/>
              <w:rPr>
                <w:rFonts w:ascii="Times New Roman" w:hAnsi="Times New Roman" w:cs="Times New Roman"/>
                <w:bCs/>
                <w:sz w:val="24"/>
                <w:szCs w:val="24"/>
              </w:rPr>
            </w:pPr>
          </w:p>
        </w:tc>
        <w:tc>
          <w:tcPr>
            <w:tcW w:w="1359" w:type="dxa"/>
            <w:vMerge w:val="restart"/>
            <w:vAlign w:val="center"/>
          </w:tcPr>
          <w:p w14:paraId="6B7E6110" w14:textId="77777777" w:rsidR="0003534C" w:rsidRPr="007F4CD0" w:rsidRDefault="0003534C" w:rsidP="00D26317">
            <w:pPr>
              <w:spacing w:after="0"/>
              <w:ind w:left="-57"/>
              <w:jc w:val="center"/>
              <w:rPr>
                <w:rFonts w:ascii="Times New Roman" w:hAnsi="Times New Roman" w:cs="Times New Roman"/>
                <w:bCs/>
                <w:sz w:val="24"/>
                <w:szCs w:val="24"/>
              </w:rPr>
            </w:pPr>
            <w:r w:rsidRPr="007F4CD0">
              <w:rPr>
                <w:rFonts w:ascii="Times New Roman" w:hAnsi="Times New Roman" w:cs="Times New Roman"/>
                <w:bCs/>
                <w:sz w:val="24"/>
                <w:szCs w:val="24"/>
              </w:rPr>
              <w:t>Х- ХІ</w:t>
            </w:r>
          </w:p>
          <w:p w14:paraId="6A5E8F62" w14:textId="77777777" w:rsidR="0003534C" w:rsidRPr="007F4CD0" w:rsidRDefault="0003534C" w:rsidP="00D26317">
            <w:pPr>
              <w:spacing w:after="0"/>
              <w:ind w:left="-57"/>
              <w:jc w:val="center"/>
              <w:rPr>
                <w:rFonts w:ascii="Times New Roman" w:hAnsi="Times New Roman" w:cs="Times New Roman"/>
                <w:bCs/>
                <w:sz w:val="24"/>
                <w:szCs w:val="24"/>
              </w:rPr>
            </w:pPr>
          </w:p>
        </w:tc>
      </w:tr>
      <w:tr w:rsidR="0003534C" w:rsidRPr="007F4CD0" w14:paraId="739862D0" w14:textId="77777777" w:rsidTr="00D26317">
        <w:trPr>
          <w:trHeight w:val="651"/>
          <w:jc w:val="center"/>
        </w:trPr>
        <w:tc>
          <w:tcPr>
            <w:tcW w:w="3502" w:type="dxa"/>
            <w:vAlign w:val="center"/>
          </w:tcPr>
          <w:p w14:paraId="106AFF89" w14:textId="77777777" w:rsidR="0003534C" w:rsidRPr="007F4CD0" w:rsidRDefault="0003534C" w:rsidP="00D26317">
            <w:pPr>
              <w:spacing w:after="0"/>
              <w:ind w:left="-57"/>
              <w:jc w:val="both"/>
              <w:rPr>
                <w:rFonts w:ascii="Times New Roman" w:hAnsi="Times New Roman" w:cs="Times New Roman"/>
                <w:sz w:val="24"/>
                <w:szCs w:val="24"/>
              </w:rPr>
            </w:pPr>
            <w:r w:rsidRPr="007F4CD0">
              <w:rPr>
                <w:rFonts w:ascii="Times New Roman" w:hAnsi="Times New Roman" w:cs="Times New Roman"/>
                <w:sz w:val="24"/>
                <w:szCs w:val="24"/>
              </w:rPr>
              <w:t xml:space="preserve">Тема 12. </w:t>
            </w:r>
          </w:p>
          <w:p w14:paraId="73D9DF71" w14:textId="77777777" w:rsidR="0003534C" w:rsidRPr="007F4CD0" w:rsidRDefault="0003534C" w:rsidP="00D26317">
            <w:pPr>
              <w:spacing w:after="0"/>
              <w:ind w:left="-57"/>
              <w:jc w:val="both"/>
              <w:rPr>
                <w:rFonts w:ascii="Times New Roman" w:hAnsi="Times New Roman" w:cs="Times New Roman"/>
                <w:bCs/>
                <w:sz w:val="24"/>
                <w:szCs w:val="24"/>
              </w:rPr>
            </w:pPr>
            <w:r w:rsidRPr="007F4CD0">
              <w:rPr>
                <w:rFonts w:ascii="Times New Roman" w:hAnsi="Times New Roman" w:cs="Times New Roman"/>
                <w:sz w:val="24"/>
                <w:szCs w:val="24"/>
              </w:rPr>
              <w:t>(4 год.)</w:t>
            </w:r>
          </w:p>
        </w:tc>
        <w:tc>
          <w:tcPr>
            <w:tcW w:w="3903" w:type="dxa"/>
            <w:gridSpan w:val="2"/>
            <w:vAlign w:val="center"/>
          </w:tcPr>
          <w:p w14:paraId="085DE67E" w14:textId="77777777" w:rsidR="0003534C" w:rsidRPr="007F4CD0" w:rsidRDefault="0003534C" w:rsidP="00D26317">
            <w:pPr>
              <w:spacing w:after="0"/>
              <w:ind w:left="-57"/>
              <w:jc w:val="center"/>
              <w:rPr>
                <w:rFonts w:ascii="Times New Roman" w:hAnsi="Times New Roman" w:cs="Times New Roman"/>
                <w:bCs/>
                <w:sz w:val="24"/>
                <w:szCs w:val="24"/>
              </w:rPr>
            </w:pPr>
            <w:r w:rsidRPr="007F4CD0">
              <w:rPr>
                <w:rFonts w:ascii="Times New Roman" w:hAnsi="Times New Roman" w:cs="Times New Roman"/>
                <w:bCs/>
                <w:sz w:val="24"/>
                <w:szCs w:val="24"/>
              </w:rPr>
              <w:t>Семінарське заняття, підсумкова модульна контрольна робота, залік</w:t>
            </w:r>
          </w:p>
        </w:tc>
        <w:tc>
          <w:tcPr>
            <w:tcW w:w="788" w:type="dxa"/>
            <w:vAlign w:val="center"/>
          </w:tcPr>
          <w:p w14:paraId="15602DBE" w14:textId="77777777" w:rsidR="0003534C" w:rsidRPr="007F4CD0" w:rsidRDefault="0003534C" w:rsidP="00D26317">
            <w:pPr>
              <w:spacing w:after="0"/>
              <w:ind w:left="-57"/>
              <w:jc w:val="center"/>
              <w:rPr>
                <w:rFonts w:ascii="Times New Roman" w:hAnsi="Times New Roman" w:cs="Times New Roman"/>
                <w:bCs/>
                <w:sz w:val="24"/>
                <w:szCs w:val="24"/>
              </w:rPr>
            </w:pPr>
            <w:r w:rsidRPr="007F4CD0">
              <w:rPr>
                <w:rFonts w:ascii="Times New Roman" w:hAnsi="Times New Roman" w:cs="Times New Roman"/>
                <w:bCs/>
                <w:sz w:val="24"/>
                <w:szCs w:val="24"/>
              </w:rPr>
              <w:t>5</w:t>
            </w:r>
          </w:p>
        </w:tc>
        <w:tc>
          <w:tcPr>
            <w:tcW w:w="1359" w:type="dxa"/>
            <w:vMerge/>
            <w:vAlign w:val="center"/>
          </w:tcPr>
          <w:p w14:paraId="25C78DD1" w14:textId="77777777" w:rsidR="0003534C" w:rsidRPr="007F4CD0" w:rsidRDefault="0003534C" w:rsidP="00D26317">
            <w:pPr>
              <w:spacing w:after="0"/>
              <w:ind w:left="-57"/>
              <w:jc w:val="center"/>
              <w:rPr>
                <w:rFonts w:ascii="Times New Roman" w:hAnsi="Times New Roman" w:cs="Times New Roman"/>
                <w:bCs/>
                <w:sz w:val="24"/>
                <w:szCs w:val="24"/>
              </w:rPr>
            </w:pPr>
          </w:p>
        </w:tc>
      </w:tr>
      <w:tr w:rsidR="0003534C" w:rsidRPr="007F4CD0" w14:paraId="009C2CF3" w14:textId="77777777" w:rsidTr="00D26317">
        <w:trPr>
          <w:trHeight w:val="778"/>
          <w:jc w:val="center"/>
        </w:trPr>
        <w:tc>
          <w:tcPr>
            <w:tcW w:w="3502" w:type="dxa"/>
            <w:vAlign w:val="center"/>
          </w:tcPr>
          <w:p w14:paraId="3813C83D" w14:textId="77777777" w:rsidR="0003534C" w:rsidRPr="007F4CD0" w:rsidRDefault="0003534C" w:rsidP="00D26317">
            <w:pPr>
              <w:spacing w:after="0"/>
              <w:ind w:left="-57"/>
              <w:jc w:val="both"/>
              <w:rPr>
                <w:rFonts w:ascii="Times New Roman" w:hAnsi="Times New Roman" w:cs="Times New Roman"/>
                <w:sz w:val="24"/>
                <w:szCs w:val="24"/>
              </w:rPr>
            </w:pPr>
            <w:r w:rsidRPr="007F4CD0">
              <w:rPr>
                <w:rFonts w:ascii="Times New Roman" w:hAnsi="Times New Roman" w:cs="Times New Roman"/>
                <w:sz w:val="24"/>
                <w:szCs w:val="24"/>
              </w:rPr>
              <w:lastRenderedPageBreak/>
              <w:t xml:space="preserve">Тема 13. </w:t>
            </w:r>
          </w:p>
          <w:p w14:paraId="69F59D9B" w14:textId="77777777" w:rsidR="0003534C" w:rsidRPr="007F4CD0" w:rsidRDefault="0003534C" w:rsidP="00D26317">
            <w:pPr>
              <w:spacing w:after="0"/>
              <w:ind w:left="-57"/>
              <w:jc w:val="both"/>
              <w:rPr>
                <w:rFonts w:ascii="Times New Roman" w:hAnsi="Times New Roman" w:cs="Times New Roman"/>
                <w:bCs/>
                <w:sz w:val="24"/>
                <w:szCs w:val="24"/>
              </w:rPr>
            </w:pPr>
            <w:r w:rsidRPr="007F4CD0">
              <w:rPr>
                <w:rFonts w:ascii="Times New Roman" w:hAnsi="Times New Roman" w:cs="Times New Roman"/>
                <w:sz w:val="24"/>
                <w:szCs w:val="24"/>
              </w:rPr>
              <w:t>(4 год.)</w:t>
            </w:r>
          </w:p>
        </w:tc>
        <w:tc>
          <w:tcPr>
            <w:tcW w:w="3903" w:type="dxa"/>
            <w:gridSpan w:val="2"/>
            <w:vAlign w:val="center"/>
          </w:tcPr>
          <w:p w14:paraId="0EAC2E29" w14:textId="77777777" w:rsidR="0003534C" w:rsidRPr="007F4CD0" w:rsidRDefault="0003534C" w:rsidP="00D26317">
            <w:pPr>
              <w:spacing w:after="0"/>
              <w:ind w:left="-57"/>
              <w:jc w:val="center"/>
              <w:rPr>
                <w:rFonts w:ascii="Times New Roman" w:hAnsi="Times New Roman" w:cs="Times New Roman"/>
                <w:bCs/>
                <w:sz w:val="24"/>
                <w:szCs w:val="24"/>
              </w:rPr>
            </w:pPr>
            <w:r w:rsidRPr="007F4CD0">
              <w:rPr>
                <w:rFonts w:ascii="Times New Roman" w:hAnsi="Times New Roman" w:cs="Times New Roman"/>
                <w:bCs/>
                <w:sz w:val="24"/>
                <w:szCs w:val="24"/>
              </w:rPr>
              <w:t>Семінарське заняття, індивідуальне заняття, підсумкова модульна контрольна робота, залік</w:t>
            </w:r>
          </w:p>
        </w:tc>
        <w:tc>
          <w:tcPr>
            <w:tcW w:w="788" w:type="dxa"/>
            <w:vAlign w:val="center"/>
          </w:tcPr>
          <w:p w14:paraId="7E738F1E" w14:textId="77777777" w:rsidR="0003534C" w:rsidRPr="007F4CD0" w:rsidRDefault="0003534C" w:rsidP="00D26317">
            <w:pPr>
              <w:spacing w:after="0"/>
              <w:ind w:left="-57"/>
              <w:jc w:val="center"/>
              <w:rPr>
                <w:rFonts w:ascii="Times New Roman" w:hAnsi="Times New Roman" w:cs="Times New Roman"/>
                <w:bCs/>
                <w:sz w:val="24"/>
                <w:szCs w:val="24"/>
              </w:rPr>
            </w:pPr>
            <w:r w:rsidRPr="007F4CD0">
              <w:rPr>
                <w:rFonts w:ascii="Times New Roman" w:hAnsi="Times New Roman" w:cs="Times New Roman"/>
                <w:bCs/>
                <w:sz w:val="24"/>
                <w:szCs w:val="24"/>
              </w:rPr>
              <w:t>5</w:t>
            </w:r>
          </w:p>
          <w:p w14:paraId="324662E4" w14:textId="77777777" w:rsidR="0003534C" w:rsidRPr="007F4CD0" w:rsidRDefault="0003534C" w:rsidP="00D26317">
            <w:pPr>
              <w:spacing w:after="0"/>
              <w:ind w:left="-57"/>
              <w:jc w:val="center"/>
              <w:rPr>
                <w:rFonts w:ascii="Times New Roman" w:hAnsi="Times New Roman" w:cs="Times New Roman"/>
                <w:bCs/>
                <w:sz w:val="24"/>
                <w:szCs w:val="24"/>
              </w:rPr>
            </w:pPr>
          </w:p>
        </w:tc>
        <w:tc>
          <w:tcPr>
            <w:tcW w:w="1359" w:type="dxa"/>
            <w:vMerge w:val="restart"/>
            <w:vAlign w:val="center"/>
          </w:tcPr>
          <w:p w14:paraId="514C9B5F" w14:textId="77777777" w:rsidR="0003534C" w:rsidRPr="007F4CD0" w:rsidRDefault="0003534C" w:rsidP="00D26317">
            <w:pPr>
              <w:spacing w:after="0"/>
              <w:ind w:left="-57"/>
              <w:jc w:val="center"/>
              <w:rPr>
                <w:rFonts w:ascii="Times New Roman" w:hAnsi="Times New Roman" w:cs="Times New Roman"/>
                <w:bCs/>
                <w:sz w:val="24"/>
                <w:szCs w:val="24"/>
              </w:rPr>
            </w:pPr>
            <w:r w:rsidRPr="007F4CD0">
              <w:rPr>
                <w:rFonts w:ascii="Times New Roman" w:hAnsi="Times New Roman" w:cs="Times New Roman"/>
                <w:bCs/>
                <w:sz w:val="24"/>
                <w:szCs w:val="24"/>
              </w:rPr>
              <w:t>ХІ-ХІІ</w:t>
            </w:r>
          </w:p>
          <w:p w14:paraId="02F15D7D" w14:textId="77777777" w:rsidR="0003534C" w:rsidRPr="007F4CD0" w:rsidRDefault="0003534C" w:rsidP="00D26317">
            <w:pPr>
              <w:spacing w:after="0"/>
              <w:ind w:left="-57"/>
              <w:jc w:val="center"/>
              <w:rPr>
                <w:rFonts w:ascii="Times New Roman" w:hAnsi="Times New Roman" w:cs="Times New Roman"/>
                <w:bCs/>
                <w:sz w:val="24"/>
                <w:szCs w:val="24"/>
              </w:rPr>
            </w:pPr>
          </w:p>
        </w:tc>
      </w:tr>
      <w:tr w:rsidR="0003534C" w:rsidRPr="007F4CD0" w14:paraId="2E03D47B" w14:textId="77777777" w:rsidTr="00D26317">
        <w:trPr>
          <w:trHeight w:val="778"/>
          <w:jc w:val="center"/>
        </w:trPr>
        <w:tc>
          <w:tcPr>
            <w:tcW w:w="3502" w:type="dxa"/>
            <w:vAlign w:val="center"/>
          </w:tcPr>
          <w:p w14:paraId="02752406" w14:textId="77777777" w:rsidR="0003534C" w:rsidRPr="007F4CD0" w:rsidRDefault="0003534C" w:rsidP="00D26317">
            <w:pPr>
              <w:spacing w:after="0"/>
              <w:ind w:left="-57"/>
              <w:jc w:val="both"/>
              <w:rPr>
                <w:rFonts w:ascii="Times New Roman" w:hAnsi="Times New Roman" w:cs="Times New Roman"/>
                <w:sz w:val="24"/>
                <w:szCs w:val="24"/>
              </w:rPr>
            </w:pPr>
            <w:r w:rsidRPr="007F4CD0">
              <w:rPr>
                <w:rFonts w:ascii="Times New Roman" w:hAnsi="Times New Roman" w:cs="Times New Roman"/>
                <w:sz w:val="24"/>
                <w:szCs w:val="24"/>
              </w:rPr>
              <w:t xml:space="preserve">Тема 14. </w:t>
            </w:r>
          </w:p>
          <w:p w14:paraId="62F3B810" w14:textId="77777777" w:rsidR="0003534C" w:rsidRPr="007F4CD0" w:rsidRDefault="0003534C" w:rsidP="00D26317">
            <w:pPr>
              <w:spacing w:after="0"/>
              <w:ind w:left="-57"/>
              <w:jc w:val="both"/>
              <w:rPr>
                <w:rFonts w:ascii="Times New Roman" w:hAnsi="Times New Roman" w:cs="Times New Roman"/>
                <w:bCs/>
                <w:sz w:val="24"/>
                <w:szCs w:val="24"/>
              </w:rPr>
            </w:pPr>
            <w:r w:rsidRPr="007F4CD0">
              <w:rPr>
                <w:rFonts w:ascii="Times New Roman" w:hAnsi="Times New Roman" w:cs="Times New Roman"/>
                <w:sz w:val="24"/>
                <w:szCs w:val="24"/>
              </w:rPr>
              <w:t>(6 год.)</w:t>
            </w:r>
          </w:p>
        </w:tc>
        <w:tc>
          <w:tcPr>
            <w:tcW w:w="3903" w:type="dxa"/>
            <w:gridSpan w:val="2"/>
            <w:vAlign w:val="center"/>
          </w:tcPr>
          <w:p w14:paraId="3AE92C3E" w14:textId="77777777" w:rsidR="0003534C" w:rsidRPr="007F4CD0" w:rsidRDefault="0003534C" w:rsidP="00D26317">
            <w:pPr>
              <w:spacing w:after="0"/>
              <w:ind w:left="-57"/>
              <w:jc w:val="center"/>
              <w:rPr>
                <w:rFonts w:ascii="Times New Roman" w:hAnsi="Times New Roman" w:cs="Times New Roman"/>
                <w:bCs/>
                <w:sz w:val="24"/>
                <w:szCs w:val="24"/>
              </w:rPr>
            </w:pPr>
            <w:r w:rsidRPr="007F4CD0">
              <w:rPr>
                <w:rFonts w:ascii="Times New Roman" w:hAnsi="Times New Roman" w:cs="Times New Roman"/>
                <w:bCs/>
                <w:sz w:val="24"/>
                <w:szCs w:val="24"/>
              </w:rPr>
              <w:t>Семінарське заняття, індивідуальне заняття, підсумкова модульна контрольна робота, залік</w:t>
            </w:r>
          </w:p>
        </w:tc>
        <w:tc>
          <w:tcPr>
            <w:tcW w:w="788" w:type="dxa"/>
            <w:vAlign w:val="center"/>
          </w:tcPr>
          <w:p w14:paraId="1E530ED5" w14:textId="77777777" w:rsidR="0003534C" w:rsidRPr="007F4CD0" w:rsidRDefault="0003534C" w:rsidP="00D26317">
            <w:pPr>
              <w:spacing w:after="0"/>
              <w:ind w:left="-57"/>
              <w:jc w:val="center"/>
              <w:rPr>
                <w:rFonts w:ascii="Times New Roman" w:hAnsi="Times New Roman" w:cs="Times New Roman"/>
                <w:bCs/>
                <w:sz w:val="24"/>
                <w:szCs w:val="24"/>
              </w:rPr>
            </w:pPr>
            <w:r w:rsidRPr="007F4CD0">
              <w:rPr>
                <w:rFonts w:ascii="Times New Roman" w:hAnsi="Times New Roman" w:cs="Times New Roman"/>
                <w:bCs/>
                <w:sz w:val="24"/>
                <w:szCs w:val="24"/>
              </w:rPr>
              <w:t>5</w:t>
            </w:r>
          </w:p>
        </w:tc>
        <w:tc>
          <w:tcPr>
            <w:tcW w:w="1359" w:type="dxa"/>
            <w:vMerge/>
            <w:vAlign w:val="center"/>
          </w:tcPr>
          <w:p w14:paraId="736CBFB7" w14:textId="77777777" w:rsidR="0003534C" w:rsidRPr="007F4CD0" w:rsidRDefault="0003534C" w:rsidP="00D26317">
            <w:pPr>
              <w:spacing w:after="0"/>
              <w:ind w:left="-57"/>
              <w:jc w:val="center"/>
              <w:rPr>
                <w:rFonts w:ascii="Times New Roman" w:hAnsi="Times New Roman" w:cs="Times New Roman"/>
                <w:bCs/>
                <w:sz w:val="24"/>
                <w:szCs w:val="24"/>
              </w:rPr>
            </w:pPr>
          </w:p>
        </w:tc>
      </w:tr>
      <w:tr w:rsidR="0003534C" w:rsidRPr="007F4CD0" w14:paraId="7B8B4F65" w14:textId="77777777" w:rsidTr="00D26317">
        <w:trPr>
          <w:trHeight w:val="349"/>
          <w:jc w:val="center"/>
        </w:trPr>
        <w:tc>
          <w:tcPr>
            <w:tcW w:w="3502" w:type="dxa"/>
            <w:vAlign w:val="center"/>
          </w:tcPr>
          <w:p w14:paraId="63FB360B" w14:textId="77777777" w:rsidR="0003534C" w:rsidRPr="007F4CD0" w:rsidRDefault="0003534C" w:rsidP="00D26317">
            <w:pPr>
              <w:shd w:val="clear" w:color="auto" w:fill="FFFFFF"/>
              <w:spacing w:after="0"/>
              <w:jc w:val="center"/>
              <w:rPr>
                <w:rFonts w:ascii="Times New Roman" w:hAnsi="Times New Roman" w:cs="Times New Roman"/>
                <w:i/>
                <w:sz w:val="24"/>
                <w:szCs w:val="24"/>
              </w:rPr>
            </w:pPr>
            <w:r w:rsidRPr="007F4CD0">
              <w:rPr>
                <w:rFonts w:ascii="Times New Roman" w:hAnsi="Times New Roman" w:cs="Times New Roman"/>
                <w:i/>
                <w:sz w:val="24"/>
                <w:szCs w:val="24"/>
              </w:rPr>
              <w:t>Всього: 20 год.</w:t>
            </w:r>
          </w:p>
        </w:tc>
        <w:tc>
          <w:tcPr>
            <w:tcW w:w="3903" w:type="dxa"/>
            <w:gridSpan w:val="2"/>
            <w:vAlign w:val="center"/>
          </w:tcPr>
          <w:p w14:paraId="37552926" w14:textId="77777777" w:rsidR="0003534C" w:rsidRPr="007F4CD0" w:rsidRDefault="0003534C" w:rsidP="00D26317">
            <w:pPr>
              <w:spacing w:after="0"/>
              <w:jc w:val="center"/>
              <w:rPr>
                <w:rFonts w:ascii="Times New Roman" w:hAnsi="Times New Roman" w:cs="Times New Roman"/>
                <w:bCs/>
                <w:i/>
                <w:sz w:val="24"/>
                <w:szCs w:val="24"/>
              </w:rPr>
            </w:pPr>
            <w:r w:rsidRPr="007F4CD0">
              <w:rPr>
                <w:rFonts w:ascii="Times New Roman" w:hAnsi="Times New Roman" w:cs="Times New Roman"/>
                <w:bCs/>
                <w:i/>
                <w:sz w:val="24"/>
                <w:szCs w:val="24"/>
              </w:rPr>
              <w:t>Всього: 20 балів</w:t>
            </w:r>
          </w:p>
        </w:tc>
        <w:tc>
          <w:tcPr>
            <w:tcW w:w="788" w:type="dxa"/>
            <w:vAlign w:val="center"/>
          </w:tcPr>
          <w:p w14:paraId="591878E2" w14:textId="77777777" w:rsidR="0003534C" w:rsidRPr="007F4CD0" w:rsidRDefault="0003534C" w:rsidP="00D26317">
            <w:pPr>
              <w:spacing w:after="0"/>
              <w:jc w:val="center"/>
              <w:rPr>
                <w:rFonts w:ascii="Times New Roman" w:hAnsi="Times New Roman" w:cs="Times New Roman"/>
                <w:bCs/>
                <w:sz w:val="24"/>
                <w:szCs w:val="24"/>
              </w:rPr>
            </w:pPr>
          </w:p>
        </w:tc>
        <w:tc>
          <w:tcPr>
            <w:tcW w:w="1359" w:type="dxa"/>
            <w:vAlign w:val="center"/>
          </w:tcPr>
          <w:p w14:paraId="1AE26D64" w14:textId="77777777" w:rsidR="0003534C" w:rsidRPr="007F4CD0" w:rsidRDefault="0003534C" w:rsidP="00D26317">
            <w:pPr>
              <w:spacing w:after="0"/>
              <w:jc w:val="center"/>
              <w:rPr>
                <w:rFonts w:ascii="Times New Roman" w:hAnsi="Times New Roman" w:cs="Times New Roman"/>
                <w:bCs/>
                <w:sz w:val="24"/>
                <w:szCs w:val="24"/>
              </w:rPr>
            </w:pPr>
          </w:p>
        </w:tc>
      </w:tr>
      <w:tr w:rsidR="0003534C" w:rsidRPr="007F4CD0" w14:paraId="5CD1E935" w14:textId="77777777" w:rsidTr="00D26317">
        <w:trPr>
          <w:trHeight w:val="396"/>
          <w:jc w:val="center"/>
        </w:trPr>
        <w:tc>
          <w:tcPr>
            <w:tcW w:w="3502" w:type="dxa"/>
            <w:vAlign w:val="center"/>
          </w:tcPr>
          <w:p w14:paraId="2A71CD21" w14:textId="77777777" w:rsidR="0003534C" w:rsidRPr="007F4CD0" w:rsidRDefault="0003534C" w:rsidP="00D26317">
            <w:pPr>
              <w:spacing w:after="0"/>
              <w:jc w:val="center"/>
              <w:rPr>
                <w:rFonts w:ascii="Times New Roman" w:hAnsi="Times New Roman" w:cs="Times New Roman"/>
                <w:b/>
                <w:i/>
                <w:sz w:val="24"/>
                <w:szCs w:val="24"/>
              </w:rPr>
            </w:pPr>
            <w:r w:rsidRPr="007F4CD0">
              <w:rPr>
                <w:rFonts w:ascii="Times New Roman" w:hAnsi="Times New Roman" w:cs="Times New Roman"/>
                <w:b/>
                <w:i/>
                <w:sz w:val="24"/>
                <w:szCs w:val="24"/>
              </w:rPr>
              <w:t>Разом: 60 год.</w:t>
            </w:r>
          </w:p>
        </w:tc>
        <w:tc>
          <w:tcPr>
            <w:tcW w:w="6050" w:type="dxa"/>
            <w:gridSpan w:val="4"/>
            <w:vAlign w:val="center"/>
          </w:tcPr>
          <w:p w14:paraId="6AD73324" w14:textId="77777777" w:rsidR="0003534C" w:rsidRPr="007F4CD0" w:rsidRDefault="0003534C" w:rsidP="00D26317">
            <w:pPr>
              <w:spacing w:after="0"/>
              <w:jc w:val="center"/>
              <w:rPr>
                <w:rFonts w:ascii="Times New Roman" w:hAnsi="Times New Roman" w:cs="Times New Roman"/>
                <w:b/>
                <w:bCs/>
                <w:i/>
                <w:sz w:val="24"/>
                <w:szCs w:val="24"/>
              </w:rPr>
            </w:pPr>
            <w:r w:rsidRPr="007F4CD0">
              <w:rPr>
                <w:rFonts w:ascii="Times New Roman" w:hAnsi="Times New Roman" w:cs="Times New Roman"/>
                <w:b/>
                <w:bCs/>
                <w:i/>
                <w:sz w:val="24"/>
                <w:szCs w:val="24"/>
              </w:rPr>
              <w:t>Разом: 50 балів</w:t>
            </w:r>
          </w:p>
        </w:tc>
      </w:tr>
      <w:tr w:rsidR="0003534C" w:rsidRPr="007F4CD0" w14:paraId="27965F05" w14:textId="77777777" w:rsidTr="00D26317">
        <w:trPr>
          <w:trHeight w:val="349"/>
          <w:jc w:val="center"/>
        </w:trPr>
        <w:tc>
          <w:tcPr>
            <w:tcW w:w="3502" w:type="dxa"/>
            <w:vAlign w:val="center"/>
          </w:tcPr>
          <w:p w14:paraId="7BEC7D47" w14:textId="77777777" w:rsidR="0003534C" w:rsidRPr="007F4CD0" w:rsidRDefault="0003534C" w:rsidP="00D26317">
            <w:pPr>
              <w:shd w:val="clear" w:color="auto" w:fill="FFFFFF"/>
              <w:spacing w:after="0"/>
              <w:jc w:val="center"/>
              <w:rPr>
                <w:rFonts w:ascii="Times New Roman" w:hAnsi="Times New Roman" w:cs="Times New Roman"/>
                <w:i/>
                <w:sz w:val="24"/>
                <w:szCs w:val="24"/>
              </w:rPr>
            </w:pPr>
          </w:p>
        </w:tc>
        <w:tc>
          <w:tcPr>
            <w:tcW w:w="3903" w:type="dxa"/>
            <w:gridSpan w:val="2"/>
            <w:vAlign w:val="center"/>
          </w:tcPr>
          <w:p w14:paraId="3A8F03A1" w14:textId="77777777" w:rsidR="0003534C" w:rsidRPr="007F4CD0" w:rsidRDefault="0003534C" w:rsidP="00D26317">
            <w:pPr>
              <w:spacing w:after="0"/>
              <w:jc w:val="center"/>
              <w:rPr>
                <w:rFonts w:ascii="Times New Roman" w:hAnsi="Times New Roman" w:cs="Times New Roman"/>
                <w:bCs/>
                <w:i/>
                <w:sz w:val="24"/>
                <w:szCs w:val="24"/>
              </w:rPr>
            </w:pPr>
          </w:p>
        </w:tc>
        <w:tc>
          <w:tcPr>
            <w:tcW w:w="788" w:type="dxa"/>
            <w:vAlign w:val="center"/>
          </w:tcPr>
          <w:p w14:paraId="1B8B14A0" w14:textId="77777777" w:rsidR="0003534C" w:rsidRPr="007F4CD0" w:rsidRDefault="0003534C" w:rsidP="00D26317">
            <w:pPr>
              <w:spacing w:after="0"/>
              <w:jc w:val="center"/>
              <w:rPr>
                <w:rFonts w:ascii="Times New Roman" w:hAnsi="Times New Roman" w:cs="Times New Roman"/>
                <w:bCs/>
                <w:sz w:val="24"/>
                <w:szCs w:val="24"/>
              </w:rPr>
            </w:pPr>
          </w:p>
        </w:tc>
        <w:tc>
          <w:tcPr>
            <w:tcW w:w="1359" w:type="dxa"/>
            <w:vAlign w:val="center"/>
          </w:tcPr>
          <w:p w14:paraId="41A30F7F" w14:textId="77777777" w:rsidR="0003534C" w:rsidRPr="007F4CD0" w:rsidRDefault="0003534C" w:rsidP="00D26317">
            <w:pPr>
              <w:spacing w:after="0"/>
              <w:jc w:val="center"/>
              <w:rPr>
                <w:rFonts w:ascii="Times New Roman" w:hAnsi="Times New Roman" w:cs="Times New Roman"/>
                <w:bCs/>
                <w:sz w:val="24"/>
                <w:szCs w:val="24"/>
              </w:rPr>
            </w:pPr>
          </w:p>
        </w:tc>
      </w:tr>
      <w:tr w:rsidR="0003534C" w:rsidRPr="007F4CD0" w14:paraId="68FB4482" w14:textId="77777777" w:rsidTr="00D26317">
        <w:trPr>
          <w:trHeight w:val="411"/>
          <w:jc w:val="center"/>
        </w:trPr>
        <w:tc>
          <w:tcPr>
            <w:tcW w:w="9552" w:type="dxa"/>
            <w:gridSpan w:val="5"/>
            <w:vAlign w:val="center"/>
          </w:tcPr>
          <w:p w14:paraId="4EC7FB29" w14:textId="77777777" w:rsidR="0003534C" w:rsidRPr="007F4CD0" w:rsidRDefault="0003534C" w:rsidP="00D26317">
            <w:pPr>
              <w:spacing w:after="0"/>
              <w:jc w:val="center"/>
              <w:rPr>
                <w:rFonts w:ascii="Times New Roman" w:hAnsi="Times New Roman" w:cs="Times New Roman"/>
                <w:bCs/>
                <w:sz w:val="24"/>
                <w:szCs w:val="24"/>
              </w:rPr>
            </w:pPr>
            <w:r w:rsidRPr="007F4CD0">
              <w:rPr>
                <w:rFonts w:ascii="Times New Roman" w:hAnsi="Times New Roman" w:cs="Times New Roman"/>
                <w:b/>
                <w:sz w:val="24"/>
                <w:szCs w:val="24"/>
                <w:lang w:val="en-US"/>
              </w:rPr>
              <w:t>V</w:t>
            </w:r>
            <w:r w:rsidRPr="007F4CD0">
              <w:rPr>
                <w:rFonts w:ascii="Times New Roman" w:hAnsi="Times New Roman" w:cs="Times New Roman"/>
                <w:b/>
                <w:sz w:val="24"/>
                <w:szCs w:val="24"/>
              </w:rPr>
              <w:t>І</w:t>
            </w:r>
            <w:r w:rsidRPr="007F4CD0">
              <w:rPr>
                <w:rFonts w:ascii="Times New Roman" w:hAnsi="Times New Roman" w:cs="Times New Roman"/>
                <w:b/>
                <w:sz w:val="24"/>
                <w:szCs w:val="24"/>
                <w:lang w:val="en-US"/>
              </w:rPr>
              <w:t xml:space="preserve"> -</w:t>
            </w:r>
            <w:r w:rsidRPr="007F4CD0">
              <w:rPr>
                <w:rFonts w:ascii="Times New Roman" w:hAnsi="Times New Roman" w:cs="Times New Roman"/>
                <w:b/>
                <w:sz w:val="24"/>
                <w:szCs w:val="24"/>
              </w:rPr>
              <w:t xml:space="preserve"> Семестр</w:t>
            </w:r>
          </w:p>
        </w:tc>
      </w:tr>
      <w:tr w:rsidR="0003534C" w:rsidRPr="007F4CD0" w14:paraId="72B1003E" w14:textId="77777777" w:rsidTr="00D26317">
        <w:trPr>
          <w:trHeight w:val="411"/>
          <w:jc w:val="center"/>
        </w:trPr>
        <w:tc>
          <w:tcPr>
            <w:tcW w:w="9552" w:type="dxa"/>
            <w:gridSpan w:val="5"/>
            <w:vAlign w:val="center"/>
          </w:tcPr>
          <w:p w14:paraId="0A802FA8" w14:textId="4FFBFB38" w:rsidR="0003534C" w:rsidRPr="007F4CD0" w:rsidRDefault="0003534C" w:rsidP="005328F6">
            <w:pPr>
              <w:spacing w:after="0"/>
              <w:jc w:val="center"/>
              <w:rPr>
                <w:rFonts w:ascii="Times New Roman" w:hAnsi="Times New Roman" w:cs="Times New Roman"/>
                <w:b/>
                <w:sz w:val="28"/>
                <w:szCs w:val="28"/>
              </w:rPr>
            </w:pPr>
            <w:r w:rsidRPr="007F4CD0">
              <w:rPr>
                <w:rFonts w:ascii="Times New Roman" w:hAnsi="Times New Roman" w:cs="Times New Roman"/>
                <w:b/>
                <w:sz w:val="28"/>
                <w:szCs w:val="28"/>
              </w:rPr>
              <w:t xml:space="preserve">Змістовий модуль 4. </w:t>
            </w:r>
            <w:proofErr w:type="spellStart"/>
            <w:r w:rsidR="001D1A0D">
              <w:rPr>
                <w:rFonts w:ascii="Times New Roman" w:hAnsi="Times New Roman" w:cs="Times New Roman"/>
                <w:b/>
                <w:sz w:val="28"/>
                <w:szCs w:val="28"/>
                <w:lang w:val="ru-RU"/>
              </w:rPr>
              <w:t>Адміністративн</w:t>
            </w:r>
            <w:r w:rsidR="005328F6">
              <w:rPr>
                <w:rFonts w:ascii="Times New Roman" w:hAnsi="Times New Roman" w:cs="Times New Roman"/>
                <w:b/>
                <w:sz w:val="28"/>
                <w:szCs w:val="28"/>
                <w:lang w:val="ru-RU"/>
              </w:rPr>
              <w:t>ий</w:t>
            </w:r>
            <w:proofErr w:type="spellEnd"/>
            <w:r w:rsidR="005328F6">
              <w:rPr>
                <w:rFonts w:ascii="Times New Roman" w:hAnsi="Times New Roman" w:cs="Times New Roman"/>
                <w:b/>
                <w:sz w:val="28"/>
                <w:szCs w:val="28"/>
                <w:lang w:val="ru-RU"/>
              </w:rPr>
              <w:t xml:space="preserve"> </w:t>
            </w:r>
            <w:proofErr w:type="spellStart"/>
            <w:r w:rsidR="005328F6">
              <w:rPr>
                <w:rFonts w:ascii="Times New Roman" w:hAnsi="Times New Roman" w:cs="Times New Roman"/>
                <w:b/>
                <w:sz w:val="28"/>
                <w:szCs w:val="28"/>
                <w:lang w:val="ru-RU"/>
              </w:rPr>
              <w:t>процес</w:t>
            </w:r>
            <w:proofErr w:type="spellEnd"/>
            <w:r w:rsidRPr="007F4CD0">
              <w:rPr>
                <w:rFonts w:ascii="Times New Roman" w:hAnsi="Times New Roman" w:cs="Times New Roman"/>
                <w:b/>
                <w:sz w:val="28"/>
                <w:szCs w:val="28"/>
              </w:rPr>
              <w:t>.</w:t>
            </w:r>
          </w:p>
        </w:tc>
      </w:tr>
      <w:tr w:rsidR="0003534C" w:rsidRPr="007F4CD0" w14:paraId="7DEDE18C" w14:textId="77777777" w:rsidTr="00D26317">
        <w:trPr>
          <w:trHeight w:val="778"/>
          <w:jc w:val="center"/>
        </w:trPr>
        <w:tc>
          <w:tcPr>
            <w:tcW w:w="3502" w:type="dxa"/>
            <w:vAlign w:val="center"/>
          </w:tcPr>
          <w:p w14:paraId="0B633DEB" w14:textId="77777777" w:rsidR="0003534C" w:rsidRPr="007F4CD0" w:rsidRDefault="0003534C" w:rsidP="00D26317">
            <w:pPr>
              <w:spacing w:after="0"/>
              <w:ind w:left="-57"/>
              <w:jc w:val="both"/>
              <w:rPr>
                <w:rFonts w:ascii="Times New Roman" w:hAnsi="Times New Roman" w:cs="Times New Roman"/>
                <w:sz w:val="24"/>
                <w:szCs w:val="24"/>
              </w:rPr>
            </w:pPr>
            <w:r w:rsidRPr="007F4CD0">
              <w:rPr>
                <w:rFonts w:ascii="Times New Roman" w:hAnsi="Times New Roman" w:cs="Times New Roman"/>
                <w:sz w:val="24"/>
                <w:szCs w:val="24"/>
              </w:rPr>
              <w:t xml:space="preserve">Тема 15. </w:t>
            </w:r>
          </w:p>
          <w:p w14:paraId="794B095B" w14:textId="77777777" w:rsidR="0003534C" w:rsidRPr="007F4CD0" w:rsidRDefault="0003534C" w:rsidP="00D26317">
            <w:pPr>
              <w:spacing w:after="0"/>
              <w:ind w:left="-57"/>
              <w:jc w:val="both"/>
              <w:rPr>
                <w:rFonts w:ascii="Times New Roman" w:hAnsi="Times New Roman" w:cs="Times New Roman"/>
                <w:bCs/>
                <w:sz w:val="24"/>
                <w:szCs w:val="24"/>
              </w:rPr>
            </w:pPr>
            <w:r w:rsidRPr="007F4CD0">
              <w:rPr>
                <w:rFonts w:ascii="Times New Roman" w:hAnsi="Times New Roman" w:cs="Times New Roman"/>
                <w:sz w:val="24"/>
                <w:szCs w:val="24"/>
              </w:rPr>
              <w:t>(4 год.)</w:t>
            </w:r>
          </w:p>
        </w:tc>
        <w:tc>
          <w:tcPr>
            <w:tcW w:w="3903" w:type="dxa"/>
            <w:gridSpan w:val="2"/>
            <w:vAlign w:val="center"/>
          </w:tcPr>
          <w:p w14:paraId="4EB2CF9C" w14:textId="77777777" w:rsidR="0003534C" w:rsidRPr="007F4CD0" w:rsidRDefault="0003534C" w:rsidP="00D26317">
            <w:pPr>
              <w:spacing w:after="0"/>
              <w:ind w:left="-57"/>
              <w:jc w:val="center"/>
              <w:rPr>
                <w:rFonts w:ascii="Times New Roman" w:hAnsi="Times New Roman" w:cs="Times New Roman"/>
                <w:bCs/>
                <w:sz w:val="24"/>
                <w:szCs w:val="24"/>
              </w:rPr>
            </w:pPr>
            <w:r w:rsidRPr="007F4CD0">
              <w:rPr>
                <w:rFonts w:ascii="Times New Roman" w:hAnsi="Times New Roman" w:cs="Times New Roman"/>
                <w:bCs/>
                <w:sz w:val="24"/>
                <w:szCs w:val="24"/>
              </w:rPr>
              <w:t>Семінарське заняття, індивідуальне заняття, підсумкова модульна контрольна робота, іспит</w:t>
            </w:r>
          </w:p>
        </w:tc>
        <w:tc>
          <w:tcPr>
            <w:tcW w:w="788" w:type="dxa"/>
            <w:vMerge w:val="restart"/>
            <w:vAlign w:val="center"/>
          </w:tcPr>
          <w:p w14:paraId="3CD36EB6" w14:textId="77777777" w:rsidR="0003534C" w:rsidRPr="007F4CD0" w:rsidRDefault="0003534C" w:rsidP="00D26317">
            <w:pPr>
              <w:spacing w:after="0"/>
              <w:ind w:left="-57"/>
              <w:jc w:val="center"/>
              <w:rPr>
                <w:rFonts w:ascii="Times New Roman" w:hAnsi="Times New Roman" w:cs="Times New Roman"/>
                <w:bCs/>
                <w:sz w:val="24"/>
                <w:szCs w:val="24"/>
              </w:rPr>
            </w:pPr>
            <w:r w:rsidRPr="007F4CD0">
              <w:rPr>
                <w:rFonts w:ascii="Times New Roman" w:hAnsi="Times New Roman" w:cs="Times New Roman"/>
                <w:bCs/>
                <w:sz w:val="24"/>
                <w:szCs w:val="24"/>
              </w:rPr>
              <w:t>5</w:t>
            </w:r>
          </w:p>
          <w:p w14:paraId="164B0A32" w14:textId="77777777" w:rsidR="0003534C" w:rsidRPr="007F4CD0" w:rsidRDefault="0003534C" w:rsidP="00D26317">
            <w:pPr>
              <w:spacing w:after="0"/>
              <w:ind w:left="-57"/>
              <w:jc w:val="center"/>
              <w:rPr>
                <w:rFonts w:ascii="Times New Roman" w:hAnsi="Times New Roman" w:cs="Times New Roman"/>
                <w:bCs/>
                <w:sz w:val="24"/>
                <w:szCs w:val="24"/>
              </w:rPr>
            </w:pPr>
          </w:p>
        </w:tc>
        <w:tc>
          <w:tcPr>
            <w:tcW w:w="1359" w:type="dxa"/>
            <w:vMerge w:val="restart"/>
            <w:vAlign w:val="center"/>
          </w:tcPr>
          <w:p w14:paraId="57D2DDFB" w14:textId="77777777" w:rsidR="0003534C" w:rsidRPr="007F4CD0" w:rsidRDefault="0003534C" w:rsidP="00D26317">
            <w:pPr>
              <w:spacing w:after="0"/>
              <w:ind w:left="-57"/>
              <w:jc w:val="center"/>
              <w:rPr>
                <w:rFonts w:ascii="Times New Roman" w:hAnsi="Times New Roman" w:cs="Times New Roman"/>
                <w:bCs/>
                <w:sz w:val="24"/>
                <w:szCs w:val="24"/>
              </w:rPr>
            </w:pPr>
            <w:r w:rsidRPr="007F4CD0">
              <w:rPr>
                <w:rFonts w:ascii="Times New Roman" w:hAnsi="Times New Roman" w:cs="Times New Roman"/>
                <w:bCs/>
                <w:sz w:val="24"/>
                <w:szCs w:val="24"/>
              </w:rPr>
              <w:t>І- ІІ</w:t>
            </w:r>
          </w:p>
          <w:p w14:paraId="4F9ABA67" w14:textId="77777777" w:rsidR="0003534C" w:rsidRPr="007F4CD0" w:rsidRDefault="0003534C" w:rsidP="00D26317">
            <w:pPr>
              <w:spacing w:after="0"/>
              <w:ind w:left="-57"/>
              <w:jc w:val="center"/>
              <w:rPr>
                <w:rFonts w:ascii="Times New Roman" w:hAnsi="Times New Roman" w:cs="Times New Roman"/>
                <w:bCs/>
                <w:sz w:val="24"/>
                <w:szCs w:val="24"/>
              </w:rPr>
            </w:pPr>
          </w:p>
        </w:tc>
      </w:tr>
      <w:tr w:rsidR="0003534C" w:rsidRPr="007F4CD0" w14:paraId="2B8DCD68" w14:textId="77777777" w:rsidTr="00D26317">
        <w:trPr>
          <w:trHeight w:val="586"/>
          <w:jc w:val="center"/>
        </w:trPr>
        <w:tc>
          <w:tcPr>
            <w:tcW w:w="3502" w:type="dxa"/>
            <w:vAlign w:val="center"/>
          </w:tcPr>
          <w:p w14:paraId="29F2B9C9" w14:textId="77777777" w:rsidR="0003534C" w:rsidRPr="007F4CD0" w:rsidRDefault="0003534C" w:rsidP="00D26317">
            <w:pPr>
              <w:spacing w:after="0"/>
              <w:ind w:left="-57"/>
              <w:jc w:val="both"/>
              <w:rPr>
                <w:rFonts w:ascii="Times New Roman" w:hAnsi="Times New Roman" w:cs="Times New Roman"/>
                <w:sz w:val="24"/>
                <w:szCs w:val="24"/>
              </w:rPr>
            </w:pPr>
            <w:r w:rsidRPr="007F4CD0">
              <w:rPr>
                <w:rFonts w:ascii="Times New Roman" w:hAnsi="Times New Roman" w:cs="Times New Roman"/>
                <w:sz w:val="24"/>
                <w:szCs w:val="24"/>
              </w:rPr>
              <w:t xml:space="preserve">Тема 16. </w:t>
            </w:r>
          </w:p>
          <w:p w14:paraId="5FCE2CA8" w14:textId="77777777" w:rsidR="0003534C" w:rsidRPr="007F4CD0" w:rsidRDefault="0003534C" w:rsidP="00D26317">
            <w:pPr>
              <w:spacing w:after="0"/>
              <w:ind w:left="-57"/>
              <w:jc w:val="both"/>
              <w:rPr>
                <w:rFonts w:ascii="Times New Roman" w:hAnsi="Times New Roman" w:cs="Times New Roman"/>
                <w:bCs/>
                <w:sz w:val="24"/>
                <w:szCs w:val="24"/>
              </w:rPr>
            </w:pPr>
            <w:r w:rsidRPr="007F4CD0">
              <w:rPr>
                <w:rFonts w:ascii="Times New Roman" w:hAnsi="Times New Roman" w:cs="Times New Roman"/>
                <w:sz w:val="24"/>
                <w:szCs w:val="24"/>
              </w:rPr>
              <w:t>(4 год.)</w:t>
            </w:r>
          </w:p>
        </w:tc>
        <w:tc>
          <w:tcPr>
            <w:tcW w:w="3903" w:type="dxa"/>
            <w:gridSpan w:val="2"/>
            <w:vAlign w:val="center"/>
          </w:tcPr>
          <w:p w14:paraId="039424AB" w14:textId="77777777" w:rsidR="0003534C" w:rsidRPr="007F4CD0" w:rsidRDefault="0003534C" w:rsidP="00D26317">
            <w:pPr>
              <w:spacing w:after="0"/>
              <w:ind w:left="-57"/>
              <w:jc w:val="center"/>
              <w:rPr>
                <w:rFonts w:ascii="Times New Roman" w:hAnsi="Times New Roman" w:cs="Times New Roman"/>
                <w:bCs/>
                <w:sz w:val="24"/>
                <w:szCs w:val="24"/>
              </w:rPr>
            </w:pPr>
            <w:r w:rsidRPr="007F4CD0">
              <w:rPr>
                <w:rFonts w:ascii="Times New Roman" w:hAnsi="Times New Roman" w:cs="Times New Roman"/>
                <w:bCs/>
                <w:sz w:val="24"/>
                <w:szCs w:val="24"/>
              </w:rPr>
              <w:t>Семінарське заняття, підсумкова модульна контрольна робота, іспит</w:t>
            </w:r>
          </w:p>
        </w:tc>
        <w:tc>
          <w:tcPr>
            <w:tcW w:w="788" w:type="dxa"/>
            <w:vMerge/>
            <w:vAlign w:val="center"/>
          </w:tcPr>
          <w:p w14:paraId="654F5C5B" w14:textId="77777777" w:rsidR="0003534C" w:rsidRPr="007F4CD0" w:rsidRDefault="0003534C" w:rsidP="00D26317">
            <w:pPr>
              <w:spacing w:after="0"/>
              <w:ind w:left="-57"/>
              <w:jc w:val="center"/>
              <w:rPr>
                <w:rFonts w:ascii="Times New Roman" w:hAnsi="Times New Roman" w:cs="Times New Roman"/>
                <w:bCs/>
                <w:sz w:val="24"/>
                <w:szCs w:val="24"/>
              </w:rPr>
            </w:pPr>
          </w:p>
        </w:tc>
        <w:tc>
          <w:tcPr>
            <w:tcW w:w="1359" w:type="dxa"/>
            <w:vMerge/>
            <w:vAlign w:val="center"/>
          </w:tcPr>
          <w:p w14:paraId="3096FDA7" w14:textId="77777777" w:rsidR="0003534C" w:rsidRPr="007F4CD0" w:rsidRDefault="0003534C" w:rsidP="00D26317">
            <w:pPr>
              <w:spacing w:after="0"/>
              <w:ind w:left="-57"/>
              <w:jc w:val="center"/>
              <w:rPr>
                <w:rFonts w:ascii="Times New Roman" w:hAnsi="Times New Roman" w:cs="Times New Roman"/>
                <w:bCs/>
                <w:sz w:val="24"/>
                <w:szCs w:val="24"/>
              </w:rPr>
            </w:pPr>
          </w:p>
        </w:tc>
      </w:tr>
      <w:tr w:rsidR="0003534C" w:rsidRPr="007F4CD0" w14:paraId="0256D6D2" w14:textId="77777777" w:rsidTr="00D26317">
        <w:trPr>
          <w:trHeight w:val="778"/>
          <w:jc w:val="center"/>
        </w:trPr>
        <w:tc>
          <w:tcPr>
            <w:tcW w:w="3502" w:type="dxa"/>
            <w:vAlign w:val="center"/>
          </w:tcPr>
          <w:p w14:paraId="7A0DCB2C" w14:textId="77777777" w:rsidR="0003534C" w:rsidRPr="007F4CD0" w:rsidRDefault="0003534C" w:rsidP="00D26317">
            <w:pPr>
              <w:spacing w:after="0"/>
              <w:ind w:left="-57"/>
              <w:jc w:val="both"/>
              <w:rPr>
                <w:rFonts w:ascii="Times New Roman" w:hAnsi="Times New Roman" w:cs="Times New Roman"/>
                <w:sz w:val="24"/>
                <w:szCs w:val="24"/>
              </w:rPr>
            </w:pPr>
            <w:r w:rsidRPr="007F4CD0">
              <w:rPr>
                <w:rFonts w:ascii="Times New Roman" w:hAnsi="Times New Roman" w:cs="Times New Roman"/>
                <w:sz w:val="24"/>
                <w:szCs w:val="24"/>
              </w:rPr>
              <w:t xml:space="preserve">Тема 17. </w:t>
            </w:r>
          </w:p>
          <w:p w14:paraId="7E384041" w14:textId="77777777" w:rsidR="0003534C" w:rsidRPr="007F4CD0" w:rsidRDefault="0003534C" w:rsidP="00D26317">
            <w:pPr>
              <w:spacing w:after="0"/>
              <w:ind w:left="-57"/>
              <w:jc w:val="both"/>
              <w:rPr>
                <w:rFonts w:ascii="Times New Roman" w:hAnsi="Times New Roman" w:cs="Times New Roman"/>
                <w:bCs/>
                <w:sz w:val="24"/>
                <w:szCs w:val="24"/>
              </w:rPr>
            </w:pPr>
            <w:r w:rsidRPr="007F4CD0">
              <w:rPr>
                <w:rFonts w:ascii="Times New Roman" w:hAnsi="Times New Roman" w:cs="Times New Roman"/>
                <w:sz w:val="24"/>
                <w:szCs w:val="24"/>
              </w:rPr>
              <w:t>(6 год.)</w:t>
            </w:r>
          </w:p>
        </w:tc>
        <w:tc>
          <w:tcPr>
            <w:tcW w:w="3903" w:type="dxa"/>
            <w:gridSpan w:val="2"/>
            <w:vAlign w:val="center"/>
          </w:tcPr>
          <w:p w14:paraId="4F0605C2" w14:textId="77777777" w:rsidR="0003534C" w:rsidRPr="007F4CD0" w:rsidRDefault="0003534C" w:rsidP="00D26317">
            <w:pPr>
              <w:spacing w:after="0"/>
              <w:ind w:left="-57"/>
              <w:jc w:val="center"/>
              <w:rPr>
                <w:rFonts w:ascii="Times New Roman" w:hAnsi="Times New Roman" w:cs="Times New Roman"/>
                <w:bCs/>
                <w:sz w:val="24"/>
                <w:szCs w:val="24"/>
              </w:rPr>
            </w:pPr>
            <w:r w:rsidRPr="007F4CD0">
              <w:rPr>
                <w:rFonts w:ascii="Times New Roman" w:hAnsi="Times New Roman" w:cs="Times New Roman"/>
                <w:bCs/>
                <w:sz w:val="24"/>
                <w:szCs w:val="24"/>
              </w:rPr>
              <w:t>Семінарське заняття, індивідуальне заняття, підсумкова модульна контрольна робота, іспит</w:t>
            </w:r>
          </w:p>
        </w:tc>
        <w:tc>
          <w:tcPr>
            <w:tcW w:w="788" w:type="dxa"/>
            <w:vMerge w:val="restart"/>
            <w:vAlign w:val="center"/>
          </w:tcPr>
          <w:p w14:paraId="3517BEF7" w14:textId="77777777" w:rsidR="0003534C" w:rsidRPr="007F4CD0" w:rsidRDefault="0003534C" w:rsidP="00D26317">
            <w:pPr>
              <w:spacing w:after="0"/>
              <w:ind w:left="-57"/>
              <w:jc w:val="center"/>
              <w:rPr>
                <w:rFonts w:ascii="Times New Roman" w:hAnsi="Times New Roman" w:cs="Times New Roman"/>
                <w:bCs/>
                <w:sz w:val="24"/>
                <w:szCs w:val="24"/>
              </w:rPr>
            </w:pPr>
            <w:r w:rsidRPr="007F4CD0">
              <w:rPr>
                <w:rFonts w:ascii="Times New Roman" w:hAnsi="Times New Roman" w:cs="Times New Roman"/>
                <w:bCs/>
                <w:sz w:val="24"/>
                <w:szCs w:val="24"/>
              </w:rPr>
              <w:t>5</w:t>
            </w:r>
          </w:p>
          <w:p w14:paraId="6B05DB40" w14:textId="77777777" w:rsidR="0003534C" w:rsidRPr="007F4CD0" w:rsidRDefault="0003534C" w:rsidP="00D26317">
            <w:pPr>
              <w:spacing w:after="0"/>
              <w:ind w:left="-57"/>
              <w:jc w:val="center"/>
              <w:rPr>
                <w:rFonts w:ascii="Times New Roman" w:hAnsi="Times New Roman" w:cs="Times New Roman"/>
                <w:bCs/>
                <w:sz w:val="24"/>
                <w:szCs w:val="24"/>
              </w:rPr>
            </w:pPr>
          </w:p>
        </w:tc>
        <w:tc>
          <w:tcPr>
            <w:tcW w:w="1359" w:type="dxa"/>
            <w:vMerge w:val="restart"/>
            <w:vAlign w:val="center"/>
          </w:tcPr>
          <w:p w14:paraId="5AB91811" w14:textId="77777777" w:rsidR="0003534C" w:rsidRPr="007F4CD0" w:rsidRDefault="0003534C" w:rsidP="00D26317">
            <w:pPr>
              <w:spacing w:after="0"/>
              <w:ind w:left="-57"/>
              <w:jc w:val="center"/>
              <w:rPr>
                <w:rFonts w:ascii="Times New Roman" w:hAnsi="Times New Roman" w:cs="Times New Roman"/>
                <w:bCs/>
                <w:sz w:val="24"/>
                <w:szCs w:val="24"/>
              </w:rPr>
            </w:pPr>
            <w:r w:rsidRPr="007F4CD0">
              <w:rPr>
                <w:rFonts w:ascii="Times New Roman" w:hAnsi="Times New Roman" w:cs="Times New Roman"/>
                <w:bCs/>
                <w:sz w:val="24"/>
                <w:szCs w:val="24"/>
              </w:rPr>
              <w:t>ІІ-ІV</w:t>
            </w:r>
          </w:p>
          <w:p w14:paraId="09DD1AB9" w14:textId="77777777" w:rsidR="0003534C" w:rsidRPr="007F4CD0" w:rsidRDefault="0003534C" w:rsidP="00D26317">
            <w:pPr>
              <w:spacing w:after="0"/>
              <w:ind w:left="-57"/>
              <w:jc w:val="center"/>
              <w:rPr>
                <w:rFonts w:ascii="Times New Roman" w:hAnsi="Times New Roman" w:cs="Times New Roman"/>
                <w:bCs/>
                <w:sz w:val="24"/>
                <w:szCs w:val="24"/>
              </w:rPr>
            </w:pPr>
          </w:p>
        </w:tc>
      </w:tr>
      <w:tr w:rsidR="0003534C" w:rsidRPr="007F4CD0" w14:paraId="1929555F" w14:textId="77777777" w:rsidTr="00D26317">
        <w:trPr>
          <w:trHeight w:val="778"/>
          <w:jc w:val="center"/>
        </w:trPr>
        <w:tc>
          <w:tcPr>
            <w:tcW w:w="3502" w:type="dxa"/>
            <w:vAlign w:val="center"/>
          </w:tcPr>
          <w:p w14:paraId="587BDED3" w14:textId="77777777" w:rsidR="0003534C" w:rsidRPr="007F4CD0" w:rsidRDefault="0003534C" w:rsidP="00D26317">
            <w:pPr>
              <w:spacing w:after="0"/>
              <w:ind w:left="-57"/>
              <w:jc w:val="both"/>
              <w:rPr>
                <w:rFonts w:ascii="Times New Roman" w:hAnsi="Times New Roman" w:cs="Times New Roman"/>
                <w:sz w:val="24"/>
                <w:szCs w:val="24"/>
              </w:rPr>
            </w:pPr>
            <w:r w:rsidRPr="007F4CD0">
              <w:rPr>
                <w:rFonts w:ascii="Times New Roman" w:hAnsi="Times New Roman" w:cs="Times New Roman"/>
                <w:sz w:val="24"/>
                <w:szCs w:val="24"/>
              </w:rPr>
              <w:t xml:space="preserve">Тема 18. </w:t>
            </w:r>
          </w:p>
          <w:p w14:paraId="232028C3" w14:textId="77777777" w:rsidR="0003534C" w:rsidRPr="007F4CD0" w:rsidRDefault="0003534C" w:rsidP="00D26317">
            <w:pPr>
              <w:spacing w:after="0"/>
              <w:ind w:left="-57"/>
              <w:jc w:val="both"/>
              <w:rPr>
                <w:rFonts w:ascii="Times New Roman" w:hAnsi="Times New Roman" w:cs="Times New Roman"/>
                <w:bCs/>
                <w:sz w:val="24"/>
                <w:szCs w:val="24"/>
              </w:rPr>
            </w:pPr>
            <w:r w:rsidRPr="007F4CD0">
              <w:rPr>
                <w:rFonts w:ascii="Times New Roman" w:hAnsi="Times New Roman" w:cs="Times New Roman"/>
                <w:sz w:val="24"/>
                <w:szCs w:val="24"/>
              </w:rPr>
              <w:t>(4 год.)</w:t>
            </w:r>
          </w:p>
        </w:tc>
        <w:tc>
          <w:tcPr>
            <w:tcW w:w="3903" w:type="dxa"/>
            <w:gridSpan w:val="2"/>
            <w:vAlign w:val="center"/>
          </w:tcPr>
          <w:p w14:paraId="23C87EBC" w14:textId="77777777" w:rsidR="0003534C" w:rsidRPr="007F4CD0" w:rsidRDefault="0003534C" w:rsidP="00D26317">
            <w:pPr>
              <w:spacing w:after="0"/>
              <w:ind w:left="-57"/>
              <w:jc w:val="center"/>
              <w:rPr>
                <w:rFonts w:ascii="Times New Roman" w:hAnsi="Times New Roman" w:cs="Times New Roman"/>
                <w:bCs/>
                <w:sz w:val="24"/>
                <w:szCs w:val="24"/>
              </w:rPr>
            </w:pPr>
            <w:r w:rsidRPr="007F4CD0">
              <w:rPr>
                <w:rFonts w:ascii="Times New Roman" w:hAnsi="Times New Roman" w:cs="Times New Roman"/>
                <w:bCs/>
                <w:sz w:val="24"/>
                <w:szCs w:val="24"/>
              </w:rPr>
              <w:t>Семінарське заняття, індивідуальне заняття, підсумкова модульна контрольна робота, іспит</w:t>
            </w:r>
          </w:p>
        </w:tc>
        <w:tc>
          <w:tcPr>
            <w:tcW w:w="788" w:type="dxa"/>
            <w:vMerge/>
            <w:vAlign w:val="center"/>
          </w:tcPr>
          <w:p w14:paraId="5DB2A71F" w14:textId="77777777" w:rsidR="0003534C" w:rsidRPr="007F4CD0" w:rsidRDefault="0003534C" w:rsidP="00D26317">
            <w:pPr>
              <w:spacing w:after="0"/>
              <w:ind w:left="-57"/>
              <w:jc w:val="center"/>
              <w:rPr>
                <w:rFonts w:ascii="Times New Roman" w:hAnsi="Times New Roman" w:cs="Times New Roman"/>
                <w:bCs/>
                <w:sz w:val="24"/>
                <w:szCs w:val="24"/>
              </w:rPr>
            </w:pPr>
          </w:p>
        </w:tc>
        <w:tc>
          <w:tcPr>
            <w:tcW w:w="1359" w:type="dxa"/>
            <w:vMerge/>
            <w:vAlign w:val="center"/>
          </w:tcPr>
          <w:p w14:paraId="29C22C46" w14:textId="77777777" w:rsidR="0003534C" w:rsidRPr="007F4CD0" w:rsidRDefault="0003534C" w:rsidP="00D26317">
            <w:pPr>
              <w:spacing w:after="0"/>
              <w:ind w:left="-57"/>
              <w:jc w:val="center"/>
              <w:rPr>
                <w:rFonts w:ascii="Times New Roman" w:hAnsi="Times New Roman" w:cs="Times New Roman"/>
                <w:bCs/>
                <w:sz w:val="24"/>
                <w:szCs w:val="24"/>
              </w:rPr>
            </w:pPr>
          </w:p>
        </w:tc>
      </w:tr>
      <w:tr w:rsidR="0003534C" w:rsidRPr="007F4CD0" w14:paraId="517E52AE" w14:textId="77777777" w:rsidTr="00D26317">
        <w:trPr>
          <w:trHeight w:val="569"/>
          <w:jc w:val="center"/>
        </w:trPr>
        <w:tc>
          <w:tcPr>
            <w:tcW w:w="3502" w:type="dxa"/>
            <w:vAlign w:val="center"/>
          </w:tcPr>
          <w:p w14:paraId="61BCCC1E" w14:textId="77777777" w:rsidR="0003534C" w:rsidRPr="007F4CD0" w:rsidRDefault="0003534C" w:rsidP="00D26317">
            <w:pPr>
              <w:spacing w:after="0"/>
              <w:ind w:left="-57"/>
              <w:jc w:val="both"/>
              <w:rPr>
                <w:rFonts w:ascii="Times New Roman" w:hAnsi="Times New Roman" w:cs="Times New Roman"/>
                <w:sz w:val="24"/>
                <w:szCs w:val="24"/>
              </w:rPr>
            </w:pPr>
            <w:r w:rsidRPr="007F4CD0">
              <w:rPr>
                <w:rFonts w:ascii="Times New Roman" w:hAnsi="Times New Roman" w:cs="Times New Roman"/>
                <w:sz w:val="24"/>
                <w:szCs w:val="24"/>
              </w:rPr>
              <w:t xml:space="preserve">Тема 19. </w:t>
            </w:r>
          </w:p>
          <w:p w14:paraId="22EF73FE" w14:textId="77777777" w:rsidR="0003534C" w:rsidRPr="007F4CD0" w:rsidRDefault="0003534C" w:rsidP="00D26317">
            <w:pPr>
              <w:spacing w:after="0"/>
              <w:ind w:left="-57"/>
              <w:jc w:val="both"/>
              <w:rPr>
                <w:rFonts w:ascii="Times New Roman" w:hAnsi="Times New Roman" w:cs="Times New Roman"/>
                <w:bCs/>
                <w:sz w:val="24"/>
                <w:szCs w:val="24"/>
              </w:rPr>
            </w:pPr>
            <w:r w:rsidRPr="007F4CD0">
              <w:rPr>
                <w:rFonts w:ascii="Times New Roman" w:hAnsi="Times New Roman" w:cs="Times New Roman"/>
                <w:sz w:val="24"/>
                <w:szCs w:val="24"/>
              </w:rPr>
              <w:t>(4 год.)</w:t>
            </w:r>
          </w:p>
        </w:tc>
        <w:tc>
          <w:tcPr>
            <w:tcW w:w="3903" w:type="dxa"/>
            <w:gridSpan w:val="2"/>
            <w:vAlign w:val="center"/>
          </w:tcPr>
          <w:p w14:paraId="574189A0" w14:textId="77777777" w:rsidR="0003534C" w:rsidRPr="007F4CD0" w:rsidRDefault="0003534C" w:rsidP="00D26317">
            <w:pPr>
              <w:spacing w:after="0"/>
              <w:ind w:left="-57"/>
              <w:jc w:val="center"/>
              <w:rPr>
                <w:rFonts w:ascii="Times New Roman" w:hAnsi="Times New Roman" w:cs="Times New Roman"/>
                <w:bCs/>
                <w:sz w:val="24"/>
                <w:szCs w:val="24"/>
              </w:rPr>
            </w:pPr>
            <w:r w:rsidRPr="007F4CD0">
              <w:rPr>
                <w:rFonts w:ascii="Times New Roman" w:hAnsi="Times New Roman" w:cs="Times New Roman"/>
                <w:bCs/>
                <w:sz w:val="24"/>
                <w:szCs w:val="24"/>
              </w:rPr>
              <w:t>Семінарське заняття, підсумкова модульна контрольна робота, іспит</w:t>
            </w:r>
          </w:p>
        </w:tc>
        <w:tc>
          <w:tcPr>
            <w:tcW w:w="788" w:type="dxa"/>
            <w:vAlign w:val="center"/>
          </w:tcPr>
          <w:p w14:paraId="08499B5E" w14:textId="77777777" w:rsidR="0003534C" w:rsidRPr="007F4CD0" w:rsidRDefault="0003534C" w:rsidP="00D26317">
            <w:pPr>
              <w:spacing w:after="0"/>
              <w:ind w:left="-57"/>
              <w:jc w:val="center"/>
              <w:rPr>
                <w:rFonts w:ascii="Times New Roman" w:hAnsi="Times New Roman" w:cs="Times New Roman"/>
                <w:bCs/>
                <w:sz w:val="24"/>
                <w:szCs w:val="24"/>
              </w:rPr>
            </w:pPr>
          </w:p>
          <w:p w14:paraId="0ADA0944" w14:textId="77777777" w:rsidR="0003534C" w:rsidRPr="007F4CD0" w:rsidRDefault="0003534C" w:rsidP="00D26317">
            <w:pPr>
              <w:spacing w:after="0"/>
              <w:ind w:left="-57"/>
              <w:jc w:val="center"/>
              <w:rPr>
                <w:rFonts w:ascii="Times New Roman" w:hAnsi="Times New Roman" w:cs="Times New Roman"/>
                <w:bCs/>
                <w:sz w:val="24"/>
                <w:szCs w:val="24"/>
              </w:rPr>
            </w:pPr>
            <w:r w:rsidRPr="007F4CD0">
              <w:rPr>
                <w:rFonts w:ascii="Times New Roman" w:hAnsi="Times New Roman" w:cs="Times New Roman"/>
                <w:bCs/>
                <w:sz w:val="24"/>
                <w:szCs w:val="24"/>
              </w:rPr>
              <w:t>5</w:t>
            </w:r>
          </w:p>
        </w:tc>
        <w:tc>
          <w:tcPr>
            <w:tcW w:w="1359" w:type="dxa"/>
            <w:vMerge w:val="restart"/>
            <w:vAlign w:val="center"/>
          </w:tcPr>
          <w:p w14:paraId="69A23E4E" w14:textId="77777777" w:rsidR="0003534C" w:rsidRPr="007F4CD0" w:rsidRDefault="0003534C" w:rsidP="00D26317">
            <w:pPr>
              <w:spacing w:after="0"/>
              <w:ind w:left="-57"/>
              <w:jc w:val="center"/>
              <w:rPr>
                <w:rFonts w:ascii="Times New Roman" w:hAnsi="Times New Roman" w:cs="Times New Roman"/>
                <w:bCs/>
                <w:sz w:val="24"/>
                <w:szCs w:val="24"/>
                <w:lang w:val="en-US"/>
              </w:rPr>
            </w:pPr>
          </w:p>
          <w:p w14:paraId="103D36EB" w14:textId="77777777" w:rsidR="0003534C" w:rsidRPr="007F4CD0" w:rsidRDefault="0003534C" w:rsidP="00D26317">
            <w:pPr>
              <w:spacing w:after="0"/>
              <w:ind w:left="-57"/>
              <w:jc w:val="center"/>
              <w:rPr>
                <w:rFonts w:ascii="Times New Roman" w:hAnsi="Times New Roman" w:cs="Times New Roman"/>
                <w:bCs/>
                <w:sz w:val="24"/>
                <w:szCs w:val="24"/>
              </w:rPr>
            </w:pPr>
            <w:r w:rsidRPr="007F4CD0">
              <w:rPr>
                <w:rFonts w:ascii="Times New Roman" w:hAnsi="Times New Roman" w:cs="Times New Roman"/>
                <w:bCs/>
                <w:sz w:val="24"/>
                <w:szCs w:val="24"/>
              </w:rPr>
              <w:t>І</w:t>
            </w:r>
            <w:r w:rsidRPr="007F4CD0">
              <w:rPr>
                <w:rFonts w:ascii="Times New Roman" w:hAnsi="Times New Roman" w:cs="Times New Roman"/>
                <w:bCs/>
                <w:sz w:val="24"/>
                <w:szCs w:val="24"/>
                <w:lang w:val="en-US"/>
              </w:rPr>
              <w:t>V</w:t>
            </w:r>
            <w:r w:rsidRPr="007F4CD0">
              <w:rPr>
                <w:rFonts w:ascii="Times New Roman" w:hAnsi="Times New Roman" w:cs="Times New Roman"/>
                <w:bCs/>
                <w:sz w:val="24"/>
                <w:szCs w:val="24"/>
              </w:rPr>
              <w:t>-</w:t>
            </w:r>
            <w:r w:rsidRPr="007F4CD0">
              <w:rPr>
                <w:rFonts w:ascii="Times New Roman" w:hAnsi="Times New Roman" w:cs="Times New Roman"/>
                <w:bCs/>
                <w:sz w:val="24"/>
                <w:szCs w:val="24"/>
                <w:lang w:val="en-US"/>
              </w:rPr>
              <w:t>V</w:t>
            </w:r>
            <w:r w:rsidRPr="007F4CD0">
              <w:rPr>
                <w:rFonts w:ascii="Times New Roman" w:hAnsi="Times New Roman" w:cs="Times New Roman"/>
                <w:bCs/>
                <w:sz w:val="24"/>
                <w:szCs w:val="24"/>
              </w:rPr>
              <w:t>І</w:t>
            </w:r>
          </w:p>
          <w:p w14:paraId="17707D29" w14:textId="77777777" w:rsidR="0003534C" w:rsidRPr="007F4CD0" w:rsidRDefault="0003534C" w:rsidP="00D26317">
            <w:pPr>
              <w:spacing w:after="0"/>
              <w:ind w:left="-57"/>
              <w:jc w:val="center"/>
              <w:rPr>
                <w:rFonts w:ascii="Times New Roman" w:hAnsi="Times New Roman" w:cs="Times New Roman"/>
                <w:bCs/>
                <w:sz w:val="24"/>
                <w:szCs w:val="24"/>
              </w:rPr>
            </w:pPr>
          </w:p>
        </w:tc>
      </w:tr>
      <w:tr w:rsidR="0003534C" w:rsidRPr="007F4CD0" w14:paraId="7058FE33" w14:textId="77777777" w:rsidTr="00D26317">
        <w:trPr>
          <w:trHeight w:val="778"/>
          <w:jc w:val="center"/>
        </w:trPr>
        <w:tc>
          <w:tcPr>
            <w:tcW w:w="3502" w:type="dxa"/>
            <w:vAlign w:val="center"/>
          </w:tcPr>
          <w:p w14:paraId="7636AD4E" w14:textId="77777777" w:rsidR="0003534C" w:rsidRPr="007F4CD0" w:rsidRDefault="0003534C" w:rsidP="00D26317">
            <w:pPr>
              <w:spacing w:after="0"/>
              <w:ind w:left="-57"/>
              <w:jc w:val="both"/>
              <w:rPr>
                <w:rFonts w:ascii="Times New Roman" w:hAnsi="Times New Roman" w:cs="Times New Roman"/>
                <w:sz w:val="24"/>
                <w:szCs w:val="24"/>
              </w:rPr>
            </w:pPr>
            <w:r w:rsidRPr="007F4CD0">
              <w:rPr>
                <w:rFonts w:ascii="Times New Roman" w:hAnsi="Times New Roman" w:cs="Times New Roman"/>
                <w:sz w:val="24"/>
                <w:szCs w:val="24"/>
              </w:rPr>
              <w:t xml:space="preserve">Тема 20. </w:t>
            </w:r>
          </w:p>
          <w:p w14:paraId="2AA39035" w14:textId="77777777" w:rsidR="0003534C" w:rsidRPr="007F4CD0" w:rsidRDefault="0003534C" w:rsidP="00D26317">
            <w:pPr>
              <w:spacing w:after="0"/>
              <w:jc w:val="both"/>
              <w:rPr>
                <w:rFonts w:ascii="Times New Roman" w:hAnsi="Times New Roman" w:cs="Times New Roman"/>
                <w:sz w:val="24"/>
                <w:szCs w:val="24"/>
              </w:rPr>
            </w:pPr>
            <w:r w:rsidRPr="007F4CD0">
              <w:rPr>
                <w:rFonts w:ascii="Times New Roman" w:hAnsi="Times New Roman" w:cs="Times New Roman"/>
                <w:sz w:val="24"/>
                <w:szCs w:val="24"/>
              </w:rPr>
              <w:t>(2 год.)</w:t>
            </w:r>
          </w:p>
        </w:tc>
        <w:tc>
          <w:tcPr>
            <w:tcW w:w="3903" w:type="dxa"/>
            <w:gridSpan w:val="2"/>
            <w:vAlign w:val="center"/>
          </w:tcPr>
          <w:p w14:paraId="5FE0194B" w14:textId="77777777" w:rsidR="0003534C" w:rsidRPr="007F4CD0" w:rsidRDefault="0003534C" w:rsidP="00D26317">
            <w:pPr>
              <w:spacing w:after="0"/>
              <w:ind w:left="-57"/>
              <w:jc w:val="center"/>
              <w:rPr>
                <w:rFonts w:ascii="Times New Roman" w:hAnsi="Times New Roman" w:cs="Times New Roman"/>
                <w:bCs/>
                <w:sz w:val="24"/>
                <w:szCs w:val="24"/>
              </w:rPr>
            </w:pPr>
            <w:r w:rsidRPr="007F4CD0">
              <w:rPr>
                <w:rFonts w:ascii="Times New Roman" w:hAnsi="Times New Roman" w:cs="Times New Roman"/>
                <w:bCs/>
                <w:sz w:val="24"/>
                <w:szCs w:val="24"/>
              </w:rPr>
              <w:t>Семінарське заняття, індивідуальне заняття, підсумкова модульна контрольна робота, іспит</w:t>
            </w:r>
          </w:p>
        </w:tc>
        <w:tc>
          <w:tcPr>
            <w:tcW w:w="788" w:type="dxa"/>
            <w:vMerge w:val="restart"/>
            <w:vAlign w:val="center"/>
          </w:tcPr>
          <w:p w14:paraId="33373C7F" w14:textId="77777777" w:rsidR="0003534C" w:rsidRPr="007F4CD0" w:rsidRDefault="0003534C" w:rsidP="00D26317">
            <w:pPr>
              <w:spacing w:after="0"/>
              <w:jc w:val="center"/>
              <w:rPr>
                <w:rFonts w:ascii="Times New Roman" w:hAnsi="Times New Roman" w:cs="Times New Roman"/>
                <w:bCs/>
                <w:sz w:val="24"/>
                <w:szCs w:val="24"/>
              </w:rPr>
            </w:pPr>
            <w:r w:rsidRPr="007F4CD0">
              <w:rPr>
                <w:rFonts w:ascii="Times New Roman" w:hAnsi="Times New Roman" w:cs="Times New Roman"/>
                <w:bCs/>
                <w:sz w:val="24"/>
                <w:szCs w:val="24"/>
              </w:rPr>
              <w:t>5</w:t>
            </w:r>
          </w:p>
        </w:tc>
        <w:tc>
          <w:tcPr>
            <w:tcW w:w="1359" w:type="dxa"/>
            <w:vMerge/>
            <w:vAlign w:val="center"/>
          </w:tcPr>
          <w:p w14:paraId="69189D57" w14:textId="77777777" w:rsidR="0003534C" w:rsidRPr="007F4CD0" w:rsidRDefault="0003534C" w:rsidP="00D26317">
            <w:pPr>
              <w:spacing w:after="0"/>
              <w:jc w:val="center"/>
              <w:rPr>
                <w:rFonts w:ascii="Times New Roman" w:hAnsi="Times New Roman" w:cs="Times New Roman"/>
                <w:bCs/>
                <w:sz w:val="24"/>
                <w:szCs w:val="24"/>
              </w:rPr>
            </w:pPr>
          </w:p>
        </w:tc>
      </w:tr>
      <w:tr w:rsidR="0003534C" w:rsidRPr="007F4CD0" w14:paraId="693C4F22" w14:textId="77777777" w:rsidTr="00D26317">
        <w:trPr>
          <w:trHeight w:val="665"/>
          <w:jc w:val="center"/>
        </w:trPr>
        <w:tc>
          <w:tcPr>
            <w:tcW w:w="3502" w:type="dxa"/>
            <w:vAlign w:val="center"/>
          </w:tcPr>
          <w:p w14:paraId="211CE470" w14:textId="77777777" w:rsidR="0003534C" w:rsidRPr="007F4CD0" w:rsidRDefault="0003534C" w:rsidP="00D26317">
            <w:pPr>
              <w:spacing w:after="0"/>
              <w:ind w:left="-57"/>
              <w:jc w:val="both"/>
              <w:rPr>
                <w:rFonts w:ascii="Times New Roman" w:hAnsi="Times New Roman" w:cs="Times New Roman"/>
                <w:sz w:val="24"/>
                <w:szCs w:val="24"/>
              </w:rPr>
            </w:pPr>
            <w:r w:rsidRPr="007F4CD0">
              <w:rPr>
                <w:rFonts w:ascii="Times New Roman" w:hAnsi="Times New Roman" w:cs="Times New Roman"/>
                <w:sz w:val="24"/>
                <w:szCs w:val="24"/>
              </w:rPr>
              <w:t xml:space="preserve">Тема 21. </w:t>
            </w:r>
          </w:p>
          <w:p w14:paraId="6C74648B" w14:textId="77777777" w:rsidR="0003534C" w:rsidRPr="007F4CD0" w:rsidRDefault="0003534C" w:rsidP="00D26317">
            <w:pPr>
              <w:spacing w:after="0"/>
              <w:jc w:val="both"/>
              <w:rPr>
                <w:rFonts w:ascii="Times New Roman" w:hAnsi="Times New Roman" w:cs="Times New Roman"/>
                <w:sz w:val="24"/>
                <w:szCs w:val="24"/>
              </w:rPr>
            </w:pPr>
            <w:r w:rsidRPr="007F4CD0">
              <w:rPr>
                <w:rFonts w:ascii="Times New Roman" w:hAnsi="Times New Roman" w:cs="Times New Roman"/>
                <w:sz w:val="24"/>
                <w:szCs w:val="24"/>
              </w:rPr>
              <w:t>(4 год.)</w:t>
            </w:r>
          </w:p>
        </w:tc>
        <w:tc>
          <w:tcPr>
            <w:tcW w:w="3903" w:type="dxa"/>
            <w:gridSpan w:val="2"/>
            <w:vAlign w:val="center"/>
          </w:tcPr>
          <w:p w14:paraId="484209C1" w14:textId="77777777" w:rsidR="0003534C" w:rsidRPr="007F4CD0" w:rsidRDefault="0003534C" w:rsidP="00D26317">
            <w:pPr>
              <w:spacing w:after="0"/>
              <w:ind w:left="-57"/>
              <w:jc w:val="center"/>
              <w:rPr>
                <w:rFonts w:ascii="Times New Roman" w:hAnsi="Times New Roman" w:cs="Times New Roman"/>
                <w:bCs/>
                <w:sz w:val="24"/>
                <w:szCs w:val="24"/>
              </w:rPr>
            </w:pPr>
            <w:r w:rsidRPr="007F4CD0">
              <w:rPr>
                <w:rFonts w:ascii="Times New Roman" w:hAnsi="Times New Roman" w:cs="Times New Roman"/>
                <w:bCs/>
                <w:sz w:val="24"/>
                <w:szCs w:val="24"/>
              </w:rPr>
              <w:t>Семінарське заняття, підсумкова модульна контрольна робота, іспит</w:t>
            </w:r>
          </w:p>
        </w:tc>
        <w:tc>
          <w:tcPr>
            <w:tcW w:w="788" w:type="dxa"/>
            <w:vMerge/>
            <w:vAlign w:val="center"/>
          </w:tcPr>
          <w:p w14:paraId="287D0243" w14:textId="77777777" w:rsidR="0003534C" w:rsidRPr="007F4CD0" w:rsidRDefault="0003534C" w:rsidP="00D26317">
            <w:pPr>
              <w:spacing w:after="0"/>
              <w:ind w:left="-57"/>
              <w:jc w:val="center"/>
              <w:rPr>
                <w:rFonts w:ascii="Times New Roman" w:hAnsi="Times New Roman" w:cs="Times New Roman"/>
                <w:bCs/>
                <w:sz w:val="24"/>
                <w:szCs w:val="24"/>
              </w:rPr>
            </w:pPr>
          </w:p>
        </w:tc>
        <w:tc>
          <w:tcPr>
            <w:tcW w:w="1359" w:type="dxa"/>
            <w:vMerge/>
            <w:vAlign w:val="center"/>
          </w:tcPr>
          <w:p w14:paraId="5ECC9350" w14:textId="77777777" w:rsidR="0003534C" w:rsidRPr="007F4CD0" w:rsidRDefault="0003534C" w:rsidP="00D26317">
            <w:pPr>
              <w:spacing w:after="0"/>
              <w:jc w:val="center"/>
              <w:rPr>
                <w:rFonts w:ascii="Times New Roman" w:hAnsi="Times New Roman" w:cs="Times New Roman"/>
                <w:bCs/>
                <w:sz w:val="24"/>
                <w:szCs w:val="24"/>
              </w:rPr>
            </w:pPr>
          </w:p>
        </w:tc>
      </w:tr>
      <w:tr w:rsidR="0003534C" w:rsidRPr="007F4CD0" w14:paraId="4D790457" w14:textId="77777777" w:rsidTr="00D26317">
        <w:trPr>
          <w:trHeight w:val="308"/>
          <w:jc w:val="center"/>
        </w:trPr>
        <w:tc>
          <w:tcPr>
            <w:tcW w:w="3502" w:type="dxa"/>
            <w:vAlign w:val="center"/>
          </w:tcPr>
          <w:p w14:paraId="49B4BAD8" w14:textId="77777777" w:rsidR="0003534C" w:rsidRPr="007F4CD0" w:rsidRDefault="0003534C" w:rsidP="00D26317">
            <w:pPr>
              <w:shd w:val="clear" w:color="auto" w:fill="FFFFFF"/>
              <w:spacing w:after="0"/>
              <w:jc w:val="center"/>
              <w:rPr>
                <w:rFonts w:ascii="Times New Roman" w:hAnsi="Times New Roman" w:cs="Times New Roman"/>
                <w:i/>
                <w:sz w:val="24"/>
                <w:szCs w:val="24"/>
              </w:rPr>
            </w:pPr>
            <w:r w:rsidRPr="007F4CD0">
              <w:rPr>
                <w:rFonts w:ascii="Times New Roman" w:hAnsi="Times New Roman" w:cs="Times New Roman"/>
                <w:i/>
                <w:sz w:val="24"/>
                <w:szCs w:val="24"/>
              </w:rPr>
              <w:t>Всього: 28 год.</w:t>
            </w:r>
          </w:p>
        </w:tc>
        <w:tc>
          <w:tcPr>
            <w:tcW w:w="3903" w:type="dxa"/>
            <w:gridSpan w:val="2"/>
            <w:vAlign w:val="center"/>
          </w:tcPr>
          <w:p w14:paraId="3570D519" w14:textId="77777777" w:rsidR="0003534C" w:rsidRPr="007F4CD0" w:rsidRDefault="0003534C" w:rsidP="00D26317">
            <w:pPr>
              <w:spacing w:after="0"/>
              <w:jc w:val="center"/>
              <w:rPr>
                <w:rFonts w:ascii="Times New Roman" w:hAnsi="Times New Roman" w:cs="Times New Roman"/>
                <w:bCs/>
                <w:i/>
                <w:sz w:val="24"/>
                <w:szCs w:val="24"/>
              </w:rPr>
            </w:pPr>
            <w:r w:rsidRPr="007F4CD0">
              <w:rPr>
                <w:rFonts w:ascii="Times New Roman" w:hAnsi="Times New Roman" w:cs="Times New Roman"/>
                <w:bCs/>
                <w:i/>
                <w:sz w:val="24"/>
                <w:szCs w:val="24"/>
              </w:rPr>
              <w:t>Всього: 20 балів</w:t>
            </w:r>
          </w:p>
        </w:tc>
        <w:tc>
          <w:tcPr>
            <w:tcW w:w="788" w:type="dxa"/>
            <w:vAlign w:val="center"/>
          </w:tcPr>
          <w:p w14:paraId="44ABF7C0" w14:textId="77777777" w:rsidR="0003534C" w:rsidRPr="007F4CD0" w:rsidRDefault="0003534C" w:rsidP="00D26317">
            <w:pPr>
              <w:spacing w:after="0"/>
              <w:jc w:val="center"/>
              <w:rPr>
                <w:rFonts w:ascii="Times New Roman" w:hAnsi="Times New Roman" w:cs="Times New Roman"/>
                <w:bCs/>
                <w:sz w:val="24"/>
                <w:szCs w:val="24"/>
              </w:rPr>
            </w:pPr>
          </w:p>
        </w:tc>
        <w:tc>
          <w:tcPr>
            <w:tcW w:w="1359" w:type="dxa"/>
            <w:vAlign w:val="center"/>
          </w:tcPr>
          <w:p w14:paraId="144C4829" w14:textId="77777777" w:rsidR="0003534C" w:rsidRPr="007F4CD0" w:rsidRDefault="0003534C" w:rsidP="00D26317">
            <w:pPr>
              <w:spacing w:after="0"/>
              <w:jc w:val="center"/>
              <w:rPr>
                <w:rFonts w:ascii="Times New Roman" w:hAnsi="Times New Roman" w:cs="Times New Roman"/>
                <w:bCs/>
                <w:sz w:val="24"/>
                <w:szCs w:val="24"/>
              </w:rPr>
            </w:pPr>
          </w:p>
        </w:tc>
      </w:tr>
      <w:tr w:rsidR="0003534C" w:rsidRPr="007F4CD0" w14:paraId="52EE1034" w14:textId="77777777" w:rsidTr="00D26317">
        <w:trPr>
          <w:trHeight w:val="369"/>
          <w:jc w:val="center"/>
        </w:trPr>
        <w:tc>
          <w:tcPr>
            <w:tcW w:w="3502" w:type="dxa"/>
            <w:vAlign w:val="center"/>
          </w:tcPr>
          <w:p w14:paraId="36A86755" w14:textId="77777777" w:rsidR="0003534C" w:rsidRPr="007F4CD0" w:rsidRDefault="0003534C" w:rsidP="00D26317">
            <w:pPr>
              <w:shd w:val="clear" w:color="auto" w:fill="FFFFFF"/>
              <w:spacing w:after="0"/>
              <w:jc w:val="center"/>
              <w:rPr>
                <w:rFonts w:ascii="Times New Roman" w:hAnsi="Times New Roman" w:cs="Times New Roman"/>
                <w:i/>
                <w:sz w:val="24"/>
                <w:szCs w:val="24"/>
              </w:rPr>
            </w:pPr>
            <w:r w:rsidRPr="007F4CD0">
              <w:rPr>
                <w:rFonts w:ascii="Times New Roman" w:hAnsi="Times New Roman" w:cs="Times New Roman"/>
                <w:i/>
                <w:sz w:val="24"/>
                <w:szCs w:val="24"/>
              </w:rPr>
              <w:t>Всього: 22 год.</w:t>
            </w:r>
          </w:p>
        </w:tc>
        <w:tc>
          <w:tcPr>
            <w:tcW w:w="6050" w:type="dxa"/>
            <w:gridSpan w:val="4"/>
            <w:vAlign w:val="center"/>
          </w:tcPr>
          <w:p w14:paraId="7590E6AA" w14:textId="77777777" w:rsidR="0003534C" w:rsidRPr="007F4CD0" w:rsidRDefault="0003534C" w:rsidP="00D26317">
            <w:pPr>
              <w:spacing w:after="0"/>
              <w:jc w:val="center"/>
              <w:rPr>
                <w:rFonts w:ascii="Times New Roman" w:hAnsi="Times New Roman" w:cs="Times New Roman"/>
                <w:bCs/>
                <w:i/>
                <w:sz w:val="24"/>
                <w:szCs w:val="24"/>
              </w:rPr>
            </w:pPr>
            <w:r w:rsidRPr="007F4CD0">
              <w:rPr>
                <w:rFonts w:ascii="Times New Roman" w:hAnsi="Times New Roman" w:cs="Times New Roman"/>
                <w:bCs/>
                <w:i/>
                <w:sz w:val="24"/>
                <w:szCs w:val="24"/>
              </w:rPr>
              <w:t>Всього: 20 балів</w:t>
            </w:r>
          </w:p>
        </w:tc>
      </w:tr>
      <w:tr w:rsidR="0003534C" w:rsidRPr="007F4CD0" w14:paraId="5BDE7399" w14:textId="77777777" w:rsidTr="00D26317">
        <w:trPr>
          <w:trHeight w:val="291"/>
          <w:jc w:val="center"/>
        </w:trPr>
        <w:tc>
          <w:tcPr>
            <w:tcW w:w="3502" w:type="dxa"/>
            <w:vAlign w:val="center"/>
          </w:tcPr>
          <w:p w14:paraId="11F06BE4" w14:textId="77777777" w:rsidR="0003534C" w:rsidRPr="007F4CD0" w:rsidRDefault="0003534C" w:rsidP="00D26317">
            <w:pPr>
              <w:spacing w:after="0"/>
              <w:jc w:val="center"/>
              <w:rPr>
                <w:rFonts w:ascii="Times New Roman" w:hAnsi="Times New Roman" w:cs="Times New Roman"/>
                <w:b/>
                <w:i/>
                <w:sz w:val="24"/>
                <w:szCs w:val="24"/>
              </w:rPr>
            </w:pPr>
            <w:r w:rsidRPr="007F4CD0">
              <w:rPr>
                <w:rFonts w:ascii="Times New Roman" w:hAnsi="Times New Roman" w:cs="Times New Roman"/>
                <w:b/>
                <w:i/>
                <w:sz w:val="24"/>
                <w:szCs w:val="24"/>
              </w:rPr>
              <w:t>Разом: 60 год.</w:t>
            </w:r>
          </w:p>
        </w:tc>
        <w:tc>
          <w:tcPr>
            <w:tcW w:w="6050" w:type="dxa"/>
            <w:gridSpan w:val="4"/>
            <w:vAlign w:val="center"/>
          </w:tcPr>
          <w:p w14:paraId="4F67CADE" w14:textId="77777777" w:rsidR="0003534C" w:rsidRPr="007F4CD0" w:rsidRDefault="0003534C" w:rsidP="00D26317">
            <w:pPr>
              <w:spacing w:after="0"/>
              <w:jc w:val="center"/>
              <w:rPr>
                <w:rFonts w:ascii="Times New Roman" w:hAnsi="Times New Roman" w:cs="Times New Roman"/>
                <w:b/>
                <w:bCs/>
                <w:i/>
                <w:sz w:val="24"/>
                <w:szCs w:val="24"/>
              </w:rPr>
            </w:pPr>
            <w:r w:rsidRPr="007F4CD0">
              <w:rPr>
                <w:rFonts w:ascii="Times New Roman" w:hAnsi="Times New Roman" w:cs="Times New Roman"/>
                <w:b/>
                <w:bCs/>
                <w:i/>
                <w:sz w:val="24"/>
                <w:szCs w:val="24"/>
              </w:rPr>
              <w:t>Разом: 50 балів</w:t>
            </w:r>
          </w:p>
        </w:tc>
      </w:tr>
      <w:tr w:rsidR="0003534C" w:rsidRPr="007F4CD0" w14:paraId="01A8832C" w14:textId="77777777" w:rsidTr="00D26317">
        <w:trPr>
          <w:trHeight w:val="518"/>
          <w:jc w:val="center"/>
        </w:trPr>
        <w:tc>
          <w:tcPr>
            <w:tcW w:w="3502" w:type="dxa"/>
            <w:vAlign w:val="center"/>
          </w:tcPr>
          <w:p w14:paraId="0005A355" w14:textId="77777777" w:rsidR="0003534C" w:rsidRPr="007F4CD0" w:rsidRDefault="0003534C" w:rsidP="00D26317">
            <w:pPr>
              <w:spacing w:after="0"/>
              <w:jc w:val="center"/>
              <w:rPr>
                <w:rFonts w:ascii="Times New Roman" w:hAnsi="Times New Roman" w:cs="Times New Roman"/>
                <w:b/>
                <w:i/>
                <w:sz w:val="24"/>
                <w:szCs w:val="24"/>
              </w:rPr>
            </w:pPr>
            <w:r w:rsidRPr="007F4CD0">
              <w:rPr>
                <w:rFonts w:ascii="Times New Roman" w:hAnsi="Times New Roman" w:cs="Times New Roman"/>
                <w:b/>
                <w:i/>
                <w:sz w:val="24"/>
                <w:szCs w:val="24"/>
              </w:rPr>
              <w:t>Разом за 2 семестри: 120 год.</w:t>
            </w:r>
          </w:p>
        </w:tc>
        <w:tc>
          <w:tcPr>
            <w:tcW w:w="6050" w:type="dxa"/>
            <w:gridSpan w:val="4"/>
            <w:vAlign w:val="center"/>
          </w:tcPr>
          <w:p w14:paraId="735792D2" w14:textId="77777777" w:rsidR="0003534C" w:rsidRPr="007F4CD0" w:rsidRDefault="0003534C" w:rsidP="00D26317">
            <w:pPr>
              <w:spacing w:after="0"/>
              <w:jc w:val="center"/>
              <w:rPr>
                <w:rFonts w:ascii="Times New Roman" w:hAnsi="Times New Roman" w:cs="Times New Roman"/>
                <w:b/>
                <w:bCs/>
                <w:i/>
                <w:sz w:val="24"/>
                <w:szCs w:val="24"/>
              </w:rPr>
            </w:pPr>
            <w:r w:rsidRPr="007F4CD0">
              <w:rPr>
                <w:rFonts w:ascii="Times New Roman" w:hAnsi="Times New Roman" w:cs="Times New Roman"/>
                <w:b/>
                <w:bCs/>
                <w:i/>
                <w:sz w:val="24"/>
                <w:szCs w:val="24"/>
              </w:rPr>
              <w:t>Разом: 100 балів</w:t>
            </w:r>
          </w:p>
        </w:tc>
      </w:tr>
    </w:tbl>
    <w:p w14:paraId="38BCDA38" w14:textId="77777777" w:rsidR="00A607BB" w:rsidRDefault="00A607BB" w:rsidP="0020037E">
      <w:pPr>
        <w:shd w:val="clear" w:color="auto" w:fill="FFFFFF"/>
        <w:spacing w:after="0" w:line="240" w:lineRule="auto"/>
        <w:ind w:firstLine="709"/>
        <w:jc w:val="both"/>
        <w:rPr>
          <w:rFonts w:ascii="Times New Roman" w:hAnsi="Times New Roman" w:cs="Times New Roman"/>
          <w:snapToGrid w:val="0"/>
          <w:color w:val="000000"/>
          <w:sz w:val="28"/>
          <w:szCs w:val="28"/>
        </w:rPr>
      </w:pPr>
    </w:p>
    <w:p w14:paraId="400C68C4" w14:textId="77777777" w:rsidR="00FC432F" w:rsidRDefault="00FC432F" w:rsidP="0020037E">
      <w:pPr>
        <w:shd w:val="clear" w:color="auto" w:fill="FFFFFF"/>
        <w:spacing w:after="0" w:line="240" w:lineRule="auto"/>
        <w:ind w:firstLine="709"/>
        <w:jc w:val="both"/>
        <w:rPr>
          <w:rFonts w:ascii="Times New Roman" w:hAnsi="Times New Roman" w:cs="Times New Roman"/>
          <w:snapToGrid w:val="0"/>
          <w:color w:val="000000"/>
          <w:sz w:val="28"/>
          <w:szCs w:val="28"/>
        </w:rPr>
      </w:pPr>
    </w:p>
    <w:p w14:paraId="371C0504" w14:textId="77777777" w:rsidR="00FC432F" w:rsidRDefault="00FC432F" w:rsidP="0020037E">
      <w:pPr>
        <w:shd w:val="clear" w:color="auto" w:fill="FFFFFF"/>
        <w:spacing w:after="0" w:line="240" w:lineRule="auto"/>
        <w:ind w:firstLine="709"/>
        <w:jc w:val="both"/>
        <w:rPr>
          <w:rFonts w:ascii="Times New Roman" w:hAnsi="Times New Roman" w:cs="Times New Roman"/>
          <w:snapToGrid w:val="0"/>
          <w:color w:val="000000"/>
          <w:sz w:val="28"/>
          <w:szCs w:val="28"/>
        </w:rPr>
      </w:pPr>
    </w:p>
    <w:p w14:paraId="48F92DD0" w14:textId="77777777" w:rsidR="00FC432F" w:rsidRDefault="00FC432F" w:rsidP="0020037E">
      <w:pPr>
        <w:shd w:val="clear" w:color="auto" w:fill="FFFFFF"/>
        <w:spacing w:after="0" w:line="240" w:lineRule="auto"/>
        <w:ind w:firstLine="709"/>
        <w:jc w:val="both"/>
        <w:rPr>
          <w:rFonts w:ascii="Times New Roman" w:hAnsi="Times New Roman" w:cs="Times New Roman"/>
          <w:snapToGrid w:val="0"/>
          <w:color w:val="000000"/>
          <w:sz w:val="28"/>
          <w:szCs w:val="28"/>
        </w:rPr>
      </w:pPr>
    </w:p>
    <w:p w14:paraId="3211341A" w14:textId="77777777" w:rsidR="00C801BD" w:rsidRDefault="00C801BD" w:rsidP="00241C5D">
      <w:pPr>
        <w:pStyle w:val="1"/>
        <w:spacing w:before="0" w:after="240"/>
        <w:jc w:val="center"/>
        <w:rPr>
          <w:rFonts w:ascii="Times New Roman" w:hAnsi="Times New Roman"/>
          <w:sz w:val="28"/>
          <w:szCs w:val="28"/>
        </w:rPr>
      </w:pPr>
    </w:p>
    <w:p w14:paraId="59089426" w14:textId="77777777" w:rsidR="00C801BD" w:rsidRPr="00C801BD" w:rsidRDefault="00C801BD" w:rsidP="00C801BD"/>
    <w:p w14:paraId="5967738F" w14:textId="77777777" w:rsidR="00241C5D" w:rsidRPr="00BA2337" w:rsidRDefault="00241C5D" w:rsidP="00241C5D">
      <w:pPr>
        <w:pStyle w:val="1"/>
        <w:spacing w:before="0" w:after="240"/>
        <w:jc w:val="center"/>
        <w:rPr>
          <w:rFonts w:ascii="Times New Roman" w:hAnsi="Times New Roman"/>
          <w:sz w:val="28"/>
          <w:szCs w:val="28"/>
        </w:rPr>
      </w:pPr>
      <w:r w:rsidRPr="00BA2337">
        <w:rPr>
          <w:rFonts w:ascii="Times New Roman" w:hAnsi="Times New Roman"/>
          <w:sz w:val="28"/>
          <w:szCs w:val="28"/>
        </w:rPr>
        <w:lastRenderedPageBreak/>
        <w:t>5. МЕТОДИ НАВЧАННЯ</w:t>
      </w:r>
    </w:p>
    <w:p w14:paraId="70C92C3B" w14:textId="77777777" w:rsidR="00241C5D" w:rsidRPr="00BA2337" w:rsidRDefault="00241C5D" w:rsidP="00241C5D">
      <w:pPr>
        <w:jc w:val="center"/>
        <w:rPr>
          <w:rFonts w:ascii="Times New Roman" w:hAnsi="Times New Roman" w:cs="Times New Roman"/>
          <w:sz w:val="28"/>
          <w:szCs w:val="28"/>
        </w:rPr>
      </w:pPr>
      <w:r w:rsidRPr="00BA2337">
        <w:rPr>
          <w:rFonts w:ascii="Times New Roman" w:hAnsi="Times New Roman" w:cs="Times New Roman"/>
          <w:b/>
          <w:bCs/>
          <w:sz w:val="28"/>
          <w:szCs w:val="28"/>
        </w:rPr>
        <w:t>5.1. Методи організації та здійснення навчально-пізнавальної діяльності</w:t>
      </w:r>
    </w:p>
    <w:p w14:paraId="70B2DA3A" w14:textId="77777777" w:rsidR="00241C5D" w:rsidRPr="0063113C" w:rsidRDefault="00241C5D" w:rsidP="00241C5D">
      <w:pPr>
        <w:widowControl w:val="0"/>
        <w:spacing w:after="0" w:line="240" w:lineRule="auto"/>
        <w:ind w:firstLine="567"/>
        <w:jc w:val="both"/>
        <w:rPr>
          <w:rFonts w:ascii="Times New Roman" w:hAnsi="Times New Roman" w:cs="Times New Roman"/>
          <w:sz w:val="28"/>
          <w:szCs w:val="28"/>
        </w:rPr>
      </w:pPr>
      <w:r w:rsidRPr="0063113C">
        <w:rPr>
          <w:rFonts w:ascii="Times New Roman" w:hAnsi="Times New Roman" w:cs="Times New Roman"/>
          <w:sz w:val="28"/>
          <w:szCs w:val="28"/>
        </w:rPr>
        <w:t>З метою більш ефективної активізації навчально-пізнавальної діяльності студентів при вивченні навчальної дисципліни «</w:t>
      </w:r>
      <w:r w:rsidR="001D1A0D">
        <w:rPr>
          <w:rFonts w:ascii="Times New Roman" w:hAnsi="Times New Roman" w:cs="Times New Roman"/>
          <w:sz w:val="28"/>
          <w:szCs w:val="28"/>
        </w:rPr>
        <w:t>Адміністративне право</w:t>
      </w:r>
      <w:r>
        <w:rPr>
          <w:rFonts w:ascii="Times New Roman" w:hAnsi="Times New Roman" w:cs="Times New Roman"/>
          <w:sz w:val="28"/>
          <w:szCs w:val="28"/>
        </w:rPr>
        <w:t>»</w:t>
      </w:r>
      <w:r w:rsidRPr="0063113C">
        <w:rPr>
          <w:rFonts w:ascii="Times New Roman" w:hAnsi="Times New Roman" w:cs="Times New Roman"/>
          <w:sz w:val="28"/>
          <w:szCs w:val="28"/>
        </w:rPr>
        <w:t xml:space="preserve"> можуть використовуватись: лекції з проблемних питань, робота в малих групах, семінари-дискусії, презентації тощо.</w:t>
      </w:r>
    </w:p>
    <w:p w14:paraId="186ADA95" w14:textId="77777777" w:rsidR="00241C5D" w:rsidRPr="0063113C" w:rsidRDefault="00241C5D" w:rsidP="00241C5D">
      <w:pPr>
        <w:widowControl w:val="0"/>
        <w:spacing w:after="0" w:line="240" w:lineRule="auto"/>
        <w:ind w:firstLine="567"/>
        <w:jc w:val="both"/>
        <w:rPr>
          <w:rFonts w:ascii="Times New Roman" w:hAnsi="Times New Roman" w:cs="Times New Roman"/>
          <w:sz w:val="28"/>
          <w:szCs w:val="28"/>
        </w:rPr>
      </w:pPr>
      <w:r w:rsidRPr="0063113C">
        <w:rPr>
          <w:rFonts w:ascii="Times New Roman" w:hAnsi="Times New Roman" w:cs="Times New Roman"/>
          <w:sz w:val="28"/>
          <w:szCs w:val="28"/>
        </w:rPr>
        <w:t>Кожен з видів методики застосовується викладачем на власний розсуд. При цьому, слід враховувати рівень підготовленості групи, кількість студентів, бажання студентів приймати участь в тому чи іншому виді методики активізації процесу навчання, а також особливості конкретної дисципліни.</w:t>
      </w:r>
    </w:p>
    <w:p w14:paraId="5650552D" w14:textId="77777777" w:rsidR="00241C5D" w:rsidRDefault="00241C5D" w:rsidP="00241C5D">
      <w:pPr>
        <w:ind w:firstLine="567"/>
        <w:jc w:val="both"/>
        <w:rPr>
          <w:rFonts w:ascii="Times New Roman" w:hAnsi="Times New Roman" w:cs="Times New Roman"/>
          <w:b/>
          <w:bCs/>
          <w:i/>
          <w:sz w:val="28"/>
          <w:szCs w:val="28"/>
        </w:rPr>
      </w:pPr>
    </w:p>
    <w:p w14:paraId="62E09163" w14:textId="77777777" w:rsidR="00241C5D" w:rsidRPr="00BA2337" w:rsidRDefault="00241C5D" w:rsidP="00241C5D">
      <w:pPr>
        <w:ind w:firstLine="567"/>
        <w:jc w:val="both"/>
        <w:rPr>
          <w:rFonts w:ascii="Times New Roman" w:hAnsi="Times New Roman" w:cs="Times New Roman"/>
          <w:b/>
          <w:bCs/>
          <w:i/>
          <w:sz w:val="28"/>
          <w:szCs w:val="28"/>
        </w:rPr>
      </w:pPr>
      <w:r w:rsidRPr="00BA2337">
        <w:rPr>
          <w:rFonts w:ascii="Times New Roman" w:hAnsi="Times New Roman" w:cs="Times New Roman"/>
          <w:b/>
          <w:bCs/>
          <w:i/>
          <w:sz w:val="28"/>
          <w:szCs w:val="28"/>
        </w:rPr>
        <w:t xml:space="preserve">1. За джерелом інформації: </w:t>
      </w:r>
    </w:p>
    <w:p w14:paraId="5C366E56" w14:textId="77777777" w:rsidR="00241C5D" w:rsidRPr="00BA2337" w:rsidRDefault="00241C5D" w:rsidP="00241C5D">
      <w:pPr>
        <w:pStyle w:val="a5"/>
        <w:widowControl w:val="0"/>
        <w:numPr>
          <w:ilvl w:val="0"/>
          <w:numId w:val="25"/>
        </w:numPr>
        <w:tabs>
          <w:tab w:val="left" w:pos="993"/>
        </w:tabs>
        <w:autoSpaceDE w:val="0"/>
        <w:autoSpaceDN w:val="0"/>
        <w:adjustRightInd w:val="0"/>
        <w:spacing w:line="276" w:lineRule="auto"/>
        <w:ind w:left="0" w:firstLine="567"/>
        <w:jc w:val="both"/>
        <w:rPr>
          <w:sz w:val="28"/>
          <w:szCs w:val="28"/>
          <w:lang w:val="uk-UA"/>
        </w:rPr>
      </w:pPr>
      <w:r w:rsidRPr="00BA2337">
        <w:rPr>
          <w:bCs/>
          <w:i/>
          <w:sz w:val="28"/>
          <w:szCs w:val="28"/>
          <w:lang w:val="uk-UA"/>
        </w:rPr>
        <w:t>словесні:</w:t>
      </w:r>
      <w:r w:rsidRPr="00BA2337">
        <w:rPr>
          <w:sz w:val="28"/>
          <w:szCs w:val="28"/>
          <w:lang w:val="uk-UA"/>
        </w:rPr>
        <w:t xml:space="preserve">лекція </w:t>
      </w:r>
      <w:r w:rsidRPr="00BA2337">
        <w:rPr>
          <w:bCs/>
          <w:sz w:val="28"/>
          <w:szCs w:val="28"/>
          <w:lang w:val="uk-UA"/>
        </w:rPr>
        <w:t xml:space="preserve">(традиційна, </w:t>
      </w:r>
      <w:r w:rsidRPr="00BA2337">
        <w:rPr>
          <w:sz w:val="28"/>
          <w:szCs w:val="28"/>
          <w:lang w:val="uk-UA"/>
        </w:rPr>
        <w:t xml:space="preserve">проблемна тощо) із застосуванням комп'ютерних інформаційних технологій (презентація PowerPoint), семінари, пояснення, розповідь, бесіда; </w:t>
      </w:r>
    </w:p>
    <w:p w14:paraId="2F33BE3F" w14:textId="77777777" w:rsidR="00241C5D" w:rsidRPr="00BA2337" w:rsidRDefault="00241C5D" w:rsidP="00241C5D">
      <w:pPr>
        <w:pStyle w:val="a5"/>
        <w:widowControl w:val="0"/>
        <w:numPr>
          <w:ilvl w:val="0"/>
          <w:numId w:val="25"/>
        </w:numPr>
        <w:tabs>
          <w:tab w:val="left" w:pos="993"/>
        </w:tabs>
        <w:autoSpaceDE w:val="0"/>
        <w:autoSpaceDN w:val="0"/>
        <w:adjustRightInd w:val="0"/>
        <w:spacing w:line="276" w:lineRule="auto"/>
        <w:ind w:left="0" w:firstLine="567"/>
        <w:jc w:val="both"/>
        <w:rPr>
          <w:sz w:val="28"/>
          <w:szCs w:val="28"/>
          <w:lang w:val="uk-UA"/>
        </w:rPr>
      </w:pPr>
      <w:r w:rsidRPr="00BA2337">
        <w:rPr>
          <w:bCs/>
          <w:i/>
          <w:sz w:val="28"/>
          <w:szCs w:val="28"/>
          <w:lang w:val="uk-UA"/>
        </w:rPr>
        <w:t>наочні:</w:t>
      </w:r>
      <w:r w:rsidRPr="00BA2337">
        <w:rPr>
          <w:sz w:val="28"/>
          <w:szCs w:val="28"/>
          <w:lang w:val="uk-UA"/>
        </w:rPr>
        <w:t xml:space="preserve">спостереження, ілюстрація, демонстрація; </w:t>
      </w:r>
    </w:p>
    <w:p w14:paraId="6F164B07" w14:textId="77777777" w:rsidR="00241C5D" w:rsidRDefault="00241C5D" w:rsidP="00241C5D">
      <w:pPr>
        <w:pStyle w:val="a5"/>
        <w:widowControl w:val="0"/>
        <w:numPr>
          <w:ilvl w:val="0"/>
          <w:numId w:val="25"/>
        </w:numPr>
        <w:tabs>
          <w:tab w:val="left" w:pos="993"/>
        </w:tabs>
        <w:autoSpaceDE w:val="0"/>
        <w:autoSpaceDN w:val="0"/>
        <w:adjustRightInd w:val="0"/>
        <w:spacing w:line="276" w:lineRule="auto"/>
        <w:ind w:left="0" w:firstLine="567"/>
        <w:jc w:val="both"/>
        <w:rPr>
          <w:bCs/>
          <w:sz w:val="28"/>
          <w:szCs w:val="28"/>
          <w:lang w:val="uk-UA"/>
        </w:rPr>
      </w:pPr>
      <w:r w:rsidRPr="00BA2337">
        <w:rPr>
          <w:bCs/>
          <w:i/>
          <w:sz w:val="28"/>
          <w:szCs w:val="28"/>
          <w:lang w:val="uk-UA"/>
        </w:rPr>
        <w:t>практичні</w:t>
      </w:r>
      <w:r w:rsidRPr="00BA2337">
        <w:rPr>
          <w:i/>
          <w:sz w:val="28"/>
          <w:szCs w:val="28"/>
          <w:lang w:val="uk-UA"/>
        </w:rPr>
        <w:t>:</w:t>
      </w:r>
      <w:r w:rsidRPr="00BA2337">
        <w:rPr>
          <w:bCs/>
          <w:sz w:val="28"/>
          <w:szCs w:val="28"/>
          <w:lang w:val="uk-UA"/>
        </w:rPr>
        <w:t>вправи.</w:t>
      </w:r>
    </w:p>
    <w:p w14:paraId="45494B12" w14:textId="77777777" w:rsidR="00241C5D" w:rsidRPr="0063113C" w:rsidRDefault="00241C5D" w:rsidP="00241C5D">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Наприклад, л</w:t>
      </w:r>
      <w:r w:rsidRPr="0063113C">
        <w:rPr>
          <w:rFonts w:ascii="Times New Roman" w:hAnsi="Times New Roman" w:cs="Times New Roman"/>
          <w:sz w:val="28"/>
          <w:szCs w:val="28"/>
        </w:rPr>
        <w:t>екції з проблемних питань покликані сприяти розвитку логічного мислення студентів і характеризуються тим, що коло питань теми може обмежуватися двома – трьома ключовими моментами, увага студентів концентрується на матеріалі, що не знайшов відображення в підручниках, використовується досвід закордонних навчальних закладів з роздачею під час лекцій друкованого матеріалу та виділенням головних висновків з питань, що розглядаються. При читанні лекцій можуть даватись питання для самостійного їх осмислення.</w:t>
      </w:r>
    </w:p>
    <w:p w14:paraId="27D1D160" w14:textId="77777777" w:rsidR="00241C5D" w:rsidRPr="00BA2337" w:rsidRDefault="00241C5D" w:rsidP="00241C5D">
      <w:pPr>
        <w:pStyle w:val="a5"/>
        <w:widowControl w:val="0"/>
        <w:tabs>
          <w:tab w:val="left" w:pos="993"/>
        </w:tabs>
        <w:autoSpaceDE w:val="0"/>
        <w:autoSpaceDN w:val="0"/>
        <w:adjustRightInd w:val="0"/>
        <w:spacing w:line="276" w:lineRule="auto"/>
        <w:ind w:left="567"/>
        <w:jc w:val="both"/>
        <w:rPr>
          <w:bCs/>
          <w:sz w:val="28"/>
          <w:szCs w:val="28"/>
          <w:lang w:val="uk-UA"/>
        </w:rPr>
      </w:pPr>
    </w:p>
    <w:p w14:paraId="375A0F91" w14:textId="77777777" w:rsidR="00241C5D" w:rsidRDefault="00241C5D" w:rsidP="00241C5D">
      <w:pPr>
        <w:tabs>
          <w:tab w:val="left" w:pos="284"/>
        </w:tabs>
        <w:ind w:firstLine="567"/>
        <w:jc w:val="both"/>
        <w:rPr>
          <w:rFonts w:ascii="Times New Roman" w:hAnsi="Times New Roman" w:cs="Times New Roman"/>
          <w:bCs/>
          <w:sz w:val="28"/>
          <w:szCs w:val="28"/>
        </w:rPr>
      </w:pPr>
      <w:r w:rsidRPr="00BA2337">
        <w:rPr>
          <w:rFonts w:ascii="Times New Roman" w:hAnsi="Times New Roman" w:cs="Times New Roman"/>
          <w:b/>
          <w:bCs/>
          <w:i/>
          <w:sz w:val="28"/>
          <w:szCs w:val="28"/>
        </w:rPr>
        <w:t xml:space="preserve">2. За логікою передачі і сприйняття навчальної інформації: </w:t>
      </w:r>
      <w:r w:rsidRPr="00BA2337">
        <w:rPr>
          <w:rFonts w:ascii="Times New Roman" w:hAnsi="Times New Roman" w:cs="Times New Roman"/>
          <w:bCs/>
          <w:sz w:val="28"/>
          <w:szCs w:val="28"/>
        </w:rPr>
        <w:t>індуктивні, дедуктивні, аналітичні, синтетичні.</w:t>
      </w:r>
    </w:p>
    <w:p w14:paraId="1513F04A" w14:textId="77777777" w:rsidR="00241C5D" w:rsidRPr="0063113C" w:rsidRDefault="00241C5D" w:rsidP="00241C5D">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Наприклад, р</w:t>
      </w:r>
      <w:r w:rsidRPr="0063113C">
        <w:rPr>
          <w:rFonts w:ascii="Times New Roman" w:hAnsi="Times New Roman" w:cs="Times New Roman"/>
          <w:sz w:val="28"/>
          <w:szCs w:val="28"/>
        </w:rPr>
        <w:t>обота в малих групах проводиться з метою активізації навчання при проведенні семінарських і практичних занять. Це так звані групи психологічного комфорту, де кожен учасник відіграє особливу роль і певними своїми індивідуальними якостями та знаннями доповнює інших. Використання цієї технології дає змогу структурувати практично-семінарські заняття за формою і змістом, створює можливість для участі кожного студента в роботі за метою заняття, забезпечує формування особистісних якостей та досвіду спілкування. Така форма навчання використовується також з метою більш ґрунтовного засвоєння матеріалу, загострення уваги на особливо важливих аспектах, що містять в собі винесені на розгляд проблемні питання.</w:t>
      </w:r>
    </w:p>
    <w:p w14:paraId="38F60CB7" w14:textId="77777777" w:rsidR="00241C5D" w:rsidRDefault="00241C5D" w:rsidP="00241C5D">
      <w:pPr>
        <w:ind w:firstLine="567"/>
        <w:jc w:val="both"/>
        <w:rPr>
          <w:rFonts w:ascii="Times New Roman" w:hAnsi="Times New Roman" w:cs="Times New Roman"/>
          <w:b/>
          <w:bCs/>
          <w:i/>
          <w:sz w:val="28"/>
          <w:szCs w:val="28"/>
        </w:rPr>
      </w:pPr>
    </w:p>
    <w:p w14:paraId="5252AD68" w14:textId="77777777" w:rsidR="00241C5D" w:rsidRDefault="00241C5D" w:rsidP="00241C5D">
      <w:pPr>
        <w:ind w:firstLine="567"/>
        <w:jc w:val="both"/>
        <w:rPr>
          <w:rFonts w:ascii="Times New Roman" w:hAnsi="Times New Roman" w:cs="Times New Roman"/>
          <w:bCs/>
          <w:sz w:val="28"/>
          <w:szCs w:val="28"/>
        </w:rPr>
      </w:pPr>
      <w:r w:rsidRPr="00BA2337">
        <w:rPr>
          <w:rFonts w:ascii="Times New Roman" w:hAnsi="Times New Roman" w:cs="Times New Roman"/>
          <w:b/>
          <w:bCs/>
          <w:i/>
          <w:sz w:val="28"/>
          <w:szCs w:val="28"/>
        </w:rPr>
        <w:lastRenderedPageBreak/>
        <w:t>3. За ступенем самостійності мислення:</w:t>
      </w:r>
      <w:r w:rsidRPr="00BA2337">
        <w:rPr>
          <w:rFonts w:ascii="Times New Roman" w:hAnsi="Times New Roman" w:cs="Times New Roman"/>
          <w:bCs/>
          <w:sz w:val="28"/>
          <w:szCs w:val="28"/>
        </w:rPr>
        <w:t>репродуктивні, пошукові, дослідницькі.</w:t>
      </w:r>
    </w:p>
    <w:p w14:paraId="48D36252" w14:textId="77777777" w:rsidR="00241C5D" w:rsidRDefault="00241C5D" w:rsidP="00241C5D">
      <w:pPr>
        <w:ind w:firstLine="567"/>
        <w:jc w:val="both"/>
        <w:rPr>
          <w:rFonts w:ascii="Times New Roman" w:hAnsi="Times New Roman" w:cs="Times New Roman"/>
          <w:bCs/>
          <w:sz w:val="28"/>
          <w:szCs w:val="28"/>
        </w:rPr>
      </w:pPr>
      <w:r w:rsidRPr="00BA2337">
        <w:rPr>
          <w:rFonts w:ascii="Times New Roman" w:hAnsi="Times New Roman" w:cs="Times New Roman"/>
          <w:b/>
          <w:bCs/>
          <w:i/>
          <w:sz w:val="28"/>
          <w:szCs w:val="28"/>
        </w:rPr>
        <w:t>4. За ступенем керування навчальною діяльністю:</w:t>
      </w:r>
      <w:r w:rsidRPr="00BA2337">
        <w:rPr>
          <w:rFonts w:ascii="Times New Roman" w:hAnsi="Times New Roman" w:cs="Times New Roman"/>
          <w:bCs/>
          <w:sz w:val="28"/>
          <w:szCs w:val="28"/>
        </w:rPr>
        <w:t>під керівництвом викладача; самостійна робота студентів із книгою; виконання індивідуальних навчальних проектів</w:t>
      </w:r>
      <w:r>
        <w:rPr>
          <w:rFonts w:ascii="Times New Roman" w:hAnsi="Times New Roman" w:cs="Times New Roman"/>
          <w:bCs/>
          <w:sz w:val="28"/>
          <w:szCs w:val="28"/>
        </w:rPr>
        <w:t>, презентацій</w:t>
      </w:r>
      <w:r w:rsidRPr="00BA2337">
        <w:rPr>
          <w:rFonts w:ascii="Times New Roman" w:hAnsi="Times New Roman" w:cs="Times New Roman"/>
          <w:bCs/>
          <w:sz w:val="28"/>
          <w:szCs w:val="28"/>
        </w:rPr>
        <w:t>.</w:t>
      </w:r>
    </w:p>
    <w:p w14:paraId="706FC112" w14:textId="77777777" w:rsidR="00241C5D" w:rsidRPr="0063113C" w:rsidRDefault="00241C5D" w:rsidP="00241C5D">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Наприклад, п</w:t>
      </w:r>
      <w:r w:rsidRPr="0063113C">
        <w:rPr>
          <w:rFonts w:ascii="Times New Roman" w:hAnsi="Times New Roman" w:cs="Times New Roman"/>
          <w:sz w:val="28"/>
          <w:szCs w:val="28"/>
        </w:rPr>
        <w:t>резентації проводяться у формі виступів за результатами виконання письмових завдань, з науково-навчальними тезами, рефератами, доповідями перед аудиторією тощо, де також доцільно використовувати для представлення певних досягнень, результатів роботи групи, звіту про виконання індивідуальних завдань, демонстрації нових наукових поглядів, оригінальних висновків та пропозицій.</w:t>
      </w:r>
    </w:p>
    <w:p w14:paraId="0A4ED537" w14:textId="77777777" w:rsidR="00241C5D" w:rsidRDefault="00241C5D" w:rsidP="00241C5D">
      <w:pPr>
        <w:spacing w:after="0" w:line="240" w:lineRule="auto"/>
        <w:jc w:val="center"/>
        <w:rPr>
          <w:rFonts w:ascii="Times New Roman" w:hAnsi="Times New Roman" w:cs="Times New Roman"/>
          <w:b/>
          <w:bCs/>
          <w:sz w:val="28"/>
          <w:szCs w:val="28"/>
        </w:rPr>
      </w:pPr>
    </w:p>
    <w:p w14:paraId="0D565442" w14:textId="77777777" w:rsidR="00ED3A2C" w:rsidRDefault="00ED3A2C" w:rsidP="00241C5D">
      <w:pPr>
        <w:spacing w:after="0" w:line="240" w:lineRule="auto"/>
        <w:jc w:val="center"/>
        <w:rPr>
          <w:rFonts w:ascii="Times New Roman" w:hAnsi="Times New Roman" w:cs="Times New Roman"/>
          <w:b/>
          <w:bCs/>
          <w:sz w:val="28"/>
          <w:szCs w:val="28"/>
        </w:rPr>
      </w:pPr>
    </w:p>
    <w:p w14:paraId="43EB2112" w14:textId="77777777" w:rsidR="007D42E2" w:rsidRPr="00752D19" w:rsidRDefault="007D42E2" w:rsidP="00CC2225">
      <w:pPr>
        <w:spacing w:after="0" w:line="240" w:lineRule="auto"/>
        <w:rPr>
          <w:rFonts w:ascii="Times New Roman" w:hAnsi="Times New Roman" w:cs="Times New Roman"/>
          <w:b/>
          <w:bCs/>
          <w:sz w:val="28"/>
          <w:szCs w:val="28"/>
          <w:lang w:val="ru-RU"/>
        </w:rPr>
      </w:pPr>
    </w:p>
    <w:p w14:paraId="2E60991D" w14:textId="77777777" w:rsidR="00CC2225" w:rsidRPr="00752D19" w:rsidRDefault="00CC2225" w:rsidP="00CC2225">
      <w:pPr>
        <w:spacing w:after="0" w:line="240" w:lineRule="auto"/>
        <w:rPr>
          <w:rFonts w:ascii="Times New Roman" w:hAnsi="Times New Roman" w:cs="Times New Roman"/>
          <w:b/>
          <w:bCs/>
          <w:sz w:val="28"/>
          <w:szCs w:val="28"/>
          <w:lang w:val="ru-RU"/>
        </w:rPr>
      </w:pPr>
    </w:p>
    <w:p w14:paraId="4ADEC4C0" w14:textId="77777777" w:rsidR="00241C5D" w:rsidRPr="00BA2337" w:rsidRDefault="00241C5D" w:rsidP="00241C5D">
      <w:pPr>
        <w:spacing w:after="0" w:line="240" w:lineRule="auto"/>
        <w:jc w:val="center"/>
        <w:rPr>
          <w:rFonts w:ascii="Times New Roman" w:hAnsi="Times New Roman" w:cs="Times New Roman"/>
          <w:b/>
          <w:bCs/>
          <w:sz w:val="28"/>
          <w:szCs w:val="28"/>
        </w:rPr>
      </w:pPr>
      <w:r w:rsidRPr="00BA2337">
        <w:rPr>
          <w:rFonts w:ascii="Times New Roman" w:hAnsi="Times New Roman" w:cs="Times New Roman"/>
          <w:b/>
          <w:bCs/>
          <w:sz w:val="28"/>
          <w:szCs w:val="28"/>
        </w:rPr>
        <w:t>5.2. Методи стимулювання інтересу до навчання і мотивації навчально-пізнавальної діяльності:</w:t>
      </w:r>
    </w:p>
    <w:p w14:paraId="5F2EE412" w14:textId="77777777" w:rsidR="00241C5D" w:rsidRPr="00BA2337" w:rsidRDefault="00241C5D" w:rsidP="00241C5D">
      <w:pPr>
        <w:ind w:firstLine="567"/>
        <w:jc w:val="both"/>
        <w:rPr>
          <w:rFonts w:ascii="Times New Roman" w:hAnsi="Times New Roman" w:cs="Times New Roman"/>
          <w:bCs/>
          <w:sz w:val="28"/>
          <w:szCs w:val="28"/>
        </w:rPr>
      </w:pPr>
      <w:r w:rsidRPr="00BA2337">
        <w:rPr>
          <w:rFonts w:ascii="Times New Roman" w:hAnsi="Times New Roman" w:cs="Times New Roman"/>
          <w:b/>
          <w:bCs/>
          <w:i/>
          <w:sz w:val="28"/>
          <w:szCs w:val="28"/>
        </w:rPr>
        <w:t>Методи стимулювання інтересу до навчання:</w:t>
      </w:r>
      <w:r w:rsidRPr="00BA2337">
        <w:rPr>
          <w:rFonts w:ascii="Times New Roman" w:hAnsi="Times New Roman" w:cs="Times New Roman"/>
          <w:bCs/>
          <w:sz w:val="28"/>
          <w:szCs w:val="28"/>
        </w:rPr>
        <w:t xml:space="preserve"> навчальні дискусії; створення ситуації пізнавальної новизни; створення ситуацій зацікавленості (метод цікавих аналогій тощо).</w:t>
      </w:r>
    </w:p>
    <w:p w14:paraId="24F07D14" w14:textId="77777777" w:rsidR="00241C5D" w:rsidRPr="0063113C" w:rsidRDefault="00241C5D" w:rsidP="00241C5D">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Наприклад, с</w:t>
      </w:r>
      <w:r w:rsidRPr="0063113C">
        <w:rPr>
          <w:rFonts w:ascii="Times New Roman" w:hAnsi="Times New Roman" w:cs="Times New Roman"/>
          <w:sz w:val="28"/>
          <w:szCs w:val="28"/>
        </w:rPr>
        <w:t>емінари-дискусії (колоквіуми) проводяться для того, щоб сприяти обміну думками і поглядами учасників з приводу даної теми, а також розвинути мислення, допомагати формуванню поглядів і переконань, виробити вміння формулювати думки й висловлювати їх, вміння прислухатись до точки зору опонентів і «чути їх», навчитись оцінювати пропозиції інших людей, критично підходити до власних поглядів.</w:t>
      </w:r>
    </w:p>
    <w:p w14:paraId="38FB2961" w14:textId="77777777" w:rsidR="00241C5D" w:rsidRDefault="00241C5D" w:rsidP="00241C5D">
      <w:pPr>
        <w:spacing w:after="0"/>
        <w:jc w:val="center"/>
        <w:rPr>
          <w:rFonts w:ascii="Times New Roman" w:hAnsi="Times New Roman" w:cs="Times New Roman"/>
          <w:b/>
          <w:bCs/>
          <w:sz w:val="28"/>
          <w:szCs w:val="28"/>
        </w:rPr>
      </w:pPr>
    </w:p>
    <w:p w14:paraId="166F4229" w14:textId="77777777" w:rsidR="00ED3A2C" w:rsidRDefault="00ED3A2C" w:rsidP="00241C5D">
      <w:pPr>
        <w:spacing w:after="0" w:line="240" w:lineRule="auto"/>
        <w:jc w:val="center"/>
        <w:rPr>
          <w:rFonts w:ascii="Times New Roman" w:hAnsi="Times New Roman" w:cs="Times New Roman"/>
          <w:b/>
          <w:bCs/>
          <w:sz w:val="28"/>
          <w:szCs w:val="28"/>
        </w:rPr>
      </w:pPr>
    </w:p>
    <w:p w14:paraId="4549E327" w14:textId="77777777" w:rsidR="00ED3A2C" w:rsidRDefault="00ED3A2C" w:rsidP="00241C5D">
      <w:pPr>
        <w:spacing w:after="0" w:line="240" w:lineRule="auto"/>
        <w:jc w:val="center"/>
        <w:rPr>
          <w:rFonts w:ascii="Times New Roman" w:hAnsi="Times New Roman" w:cs="Times New Roman"/>
          <w:b/>
          <w:bCs/>
          <w:sz w:val="28"/>
          <w:szCs w:val="28"/>
        </w:rPr>
      </w:pPr>
    </w:p>
    <w:p w14:paraId="3E9C3B37" w14:textId="77777777" w:rsidR="00ED3A2C" w:rsidRDefault="00ED3A2C" w:rsidP="00241C5D">
      <w:pPr>
        <w:spacing w:after="0" w:line="240" w:lineRule="auto"/>
        <w:jc w:val="center"/>
        <w:rPr>
          <w:rFonts w:ascii="Times New Roman" w:hAnsi="Times New Roman" w:cs="Times New Roman"/>
          <w:b/>
          <w:bCs/>
          <w:sz w:val="28"/>
          <w:szCs w:val="28"/>
        </w:rPr>
      </w:pPr>
    </w:p>
    <w:p w14:paraId="0A9883FA" w14:textId="77777777" w:rsidR="00ED3A2C" w:rsidRDefault="00ED3A2C" w:rsidP="00241C5D">
      <w:pPr>
        <w:spacing w:after="0" w:line="240" w:lineRule="auto"/>
        <w:jc w:val="center"/>
        <w:rPr>
          <w:rFonts w:ascii="Times New Roman" w:hAnsi="Times New Roman" w:cs="Times New Roman"/>
          <w:b/>
          <w:bCs/>
          <w:sz w:val="28"/>
          <w:szCs w:val="28"/>
        </w:rPr>
      </w:pPr>
    </w:p>
    <w:p w14:paraId="180BBCE1" w14:textId="77777777" w:rsidR="009E7E79" w:rsidRDefault="009E7E79" w:rsidP="009E7E79">
      <w:pPr>
        <w:spacing w:after="0" w:line="240" w:lineRule="auto"/>
        <w:rPr>
          <w:rFonts w:ascii="Times New Roman" w:hAnsi="Times New Roman" w:cs="Times New Roman"/>
          <w:b/>
          <w:bCs/>
          <w:sz w:val="28"/>
          <w:szCs w:val="28"/>
        </w:rPr>
      </w:pPr>
    </w:p>
    <w:p w14:paraId="1559B9EA" w14:textId="77777777" w:rsidR="00B243A6" w:rsidRPr="00752D19" w:rsidRDefault="00B243A6" w:rsidP="009E7E79">
      <w:pPr>
        <w:spacing w:after="0" w:line="240" w:lineRule="auto"/>
        <w:jc w:val="center"/>
        <w:rPr>
          <w:rFonts w:ascii="Times New Roman" w:hAnsi="Times New Roman" w:cs="Times New Roman"/>
          <w:b/>
          <w:bCs/>
          <w:sz w:val="28"/>
          <w:szCs w:val="28"/>
        </w:rPr>
      </w:pPr>
    </w:p>
    <w:p w14:paraId="2E3E05FF" w14:textId="77777777" w:rsidR="00B243A6" w:rsidRPr="00752D19" w:rsidRDefault="00B243A6" w:rsidP="009E7E79">
      <w:pPr>
        <w:spacing w:after="0" w:line="240" w:lineRule="auto"/>
        <w:jc w:val="center"/>
        <w:rPr>
          <w:rFonts w:ascii="Times New Roman" w:hAnsi="Times New Roman" w:cs="Times New Roman"/>
          <w:b/>
          <w:bCs/>
          <w:sz w:val="28"/>
          <w:szCs w:val="28"/>
        </w:rPr>
      </w:pPr>
    </w:p>
    <w:p w14:paraId="1C78E620" w14:textId="77777777" w:rsidR="00B243A6" w:rsidRPr="00752D19" w:rsidRDefault="00B243A6" w:rsidP="009E7E79">
      <w:pPr>
        <w:spacing w:after="0" w:line="240" w:lineRule="auto"/>
        <w:jc w:val="center"/>
        <w:rPr>
          <w:rFonts w:ascii="Times New Roman" w:hAnsi="Times New Roman" w:cs="Times New Roman"/>
          <w:b/>
          <w:bCs/>
          <w:sz w:val="28"/>
          <w:szCs w:val="28"/>
        </w:rPr>
      </w:pPr>
    </w:p>
    <w:p w14:paraId="65210EF9" w14:textId="77777777" w:rsidR="00B243A6" w:rsidRPr="00752D19" w:rsidRDefault="00B243A6" w:rsidP="009E7E79">
      <w:pPr>
        <w:spacing w:after="0" w:line="240" w:lineRule="auto"/>
        <w:jc w:val="center"/>
        <w:rPr>
          <w:rFonts w:ascii="Times New Roman" w:hAnsi="Times New Roman" w:cs="Times New Roman"/>
          <w:b/>
          <w:bCs/>
          <w:sz w:val="28"/>
          <w:szCs w:val="28"/>
        </w:rPr>
      </w:pPr>
    </w:p>
    <w:p w14:paraId="40484CE2" w14:textId="77777777" w:rsidR="00B243A6" w:rsidRPr="00752D19" w:rsidRDefault="00B243A6" w:rsidP="009E7E79">
      <w:pPr>
        <w:spacing w:after="0" w:line="240" w:lineRule="auto"/>
        <w:jc w:val="center"/>
        <w:rPr>
          <w:rFonts w:ascii="Times New Roman" w:hAnsi="Times New Roman" w:cs="Times New Roman"/>
          <w:b/>
          <w:bCs/>
          <w:sz w:val="28"/>
          <w:szCs w:val="28"/>
        </w:rPr>
      </w:pPr>
    </w:p>
    <w:p w14:paraId="30BA5F8E" w14:textId="77777777" w:rsidR="00B243A6" w:rsidRPr="00752D19" w:rsidRDefault="00B243A6" w:rsidP="009E7E79">
      <w:pPr>
        <w:spacing w:after="0" w:line="240" w:lineRule="auto"/>
        <w:jc w:val="center"/>
        <w:rPr>
          <w:rFonts w:ascii="Times New Roman" w:hAnsi="Times New Roman" w:cs="Times New Roman"/>
          <w:b/>
          <w:bCs/>
          <w:sz w:val="28"/>
          <w:szCs w:val="28"/>
        </w:rPr>
      </w:pPr>
    </w:p>
    <w:p w14:paraId="78F0A22D" w14:textId="77777777" w:rsidR="00241C5D" w:rsidRPr="00BA2337" w:rsidRDefault="00241C5D" w:rsidP="009E7E79">
      <w:pPr>
        <w:spacing w:after="0" w:line="240" w:lineRule="auto"/>
        <w:jc w:val="center"/>
        <w:rPr>
          <w:rFonts w:ascii="Times New Roman" w:hAnsi="Times New Roman" w:cs="Times New Roman"/>
          <w:b/>
          <w:bCs/>
          <w:sz w:val="28"/>
          <w:szCs w:val="28"/>
        </w:rPr>
      </w:pPr>
      <w:r w:rsidRPr="00BA2337">
        <w:rPr>
          <w:rFonts w:ascii="Times New Roman" w:hAnsi="Times New Roman" w:cs="Times New Roman"/>
          <w:b/>
          <w:bCs/>
          <w:sz w:val="28"/>
          <w:szCs w:val="28"/>
        </w:rPr>
        <w:t>5.3. Інклюзивні методи навчання</w:t>
      </w:r>
    </w:p>
    <w:p w14:paraId="428A7F26" w14:textId="77777777" w:rsidR="00241C5D" w:rsidRPr="00656ED0" w:rsidRDefault="00241C5D" w:rsidP="00241C5D">
      <w:pPr>
        <w:spacing w:after="0" w:line="240" w:lineRule="auto"/>
        <w:ind w:firstLine="709"/>
        <w:jc w:val="both"/>
        <w:rPr>
          <w:rFonts w:ascii="Times New Roman" w:hAnsi="Times New Roman" w:cs="Times New Roman"/>
          <w:sz w:val="28"/>
          <w:szCs w:val="28"/>
        </w:rPr>
      </w:pPr>
      <w:r w:rsidRPr="00656ED0">
        <w:rPr>
          <w:rFonts w:ascii="Times New Roman" w:hAnsi="Times New Roman" w:cs="Times New Roman"/>
          <w:sz w:val="28"/>
          <w:szCs w:val="28"/>
        </w:rPr>
        <w:t>1. Методи формування свідомості: бесіда, диспут, лекція, приклад, пояснення, переконання.</w:t>
      </w:r>
    </w:p>
    <w:p w14:paraId="563CB6BC" w14:textId="77777777" w:rsidR="00241C5D" w:rsidRPr="00656ED0" w:rsidRDefault="00241C5D" w:rsidP="00241C5D">
      <w:pPr>
        <w:spacing w:after="0" w:line="240" w:lineRule="auto"/>
        <w:ind w:firstLine="709"/>
        <w:jc w:val="both"/>
        <w:rPr>
          <w:rFonts w:ascii="Times New Roman" w:hAnsi="Times New Roman" w:cs="Times New Roman"/>
          <w:sz w:val="28"/>
          <w:szCs w:val="28"/>
        </w:rPr>
      </w:pPr>
      <w:r w:rsidRPr="00656ED0">
        <w:rPr>
          <w:rFonts w:ascii="Times New Roman" w:hAnsi="Times New Roman" w:cs="Times New Roman"/>
          <w:sz w:val="28"/>
          <w:szCs w:val="28"/>
        </w:rPr>
        <w:lastRenderedPageBreak/>
        <w:t>2. Метод організації діяльності та формування суспільної поведінки особистості: вправи, привчання, виховні ситуації, приклад.</w:t>
      </w:r>
    </w:p>
    <w:p w14:paraId="723B33A5" w14:textId="77777777" w:rsidR="00241C5D" w:rsidRPr="00BA2337" w:rsidRDefault="00241C5D" w:rsidP="00241C5D">
      <w:pPr>
        <w:spacing w:after="0" w:line="240" w:lineRule="auto"/>
        <w:ind w:firstLine="709"/>
        <w:jc w:val="both"/>
        <w:rPr>
          <w:rFonts w:ascii="Times New Roman" w:hAnsi="Times New Roman" w:cs="Times New Roman"/>
          <w:sz w:val="28"/>
          <w:szCs w:val="28"/>
        </w:rPr>
      </w:pPr>
      <w:r w:rsidRPr="00BA2337">
        <w:rPr>
          <w:rFonts w:ascii="Times New Roman" w:hAnsi="Times New Roman" w:cs="Times New Roman"/>
          <w:sz w:val="28"/>
          <w:szCs w:val="28"/>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14:paraId="6439299D" w14:textId="77777777" w:rsidR="00241C5D" w:rsidRPr="00BA2337" w:rsidRDefault="00241C5D" w:rsidP="00241C5D">
      <w:pPr>
        <w:spacing w:after="0" w:line="240" w:lineRule="auto"/>
        <w:ind w:firstLine="709"/>
        <w:jc w:val="both"/>
        <w:rPr>
          <w:rFonts w:ascii="Times New Roman" w:hAnsi="Times New Roman" w:cs="Times New Roman"/>
          <w:sz w:val="28"/>
          <w:szCs w:val="28"/>
        </w:rPr>
      </w:pPr>
      <w:r w:rsidRPr="00BA2337">
        <w:rPr>
          <w:rFonts w:ascii="Times New Roman" w:hAnsi="Times New Roman" w:cs="Times New Roman"/>
          <w:sz w:val="28"/>
          <w:szCs w:val="28"/>
        </w:rPr>
        <w:t xml:space="preserve">4. Метод самовиховання: самопізнання, </w:t>
      </w:r>
      <w:proofErr w:type="spellStart"/>
      <w:r w:rsidRPr="00BA2337">
        <w:rPr>
          <w:rFonts w:ascii="Times New Roman" w:hAnsi="Times New Roman" w:cs="Times New Roman"/>
          <w:sz w:val="28"/>
          <w:szCs w:val="28"/>
        </w:rPr>
        <w:t>самооцінювання</w:t>
      </w:r>
      <w:proofErr w:type="spellEnd"/>
      <w:r w:rsidRPr="00BA2337">
        <w:rPr>
          <w:rFonts w:ascii="Times New Roman" w:hAnsi="Times New Roman" w:cs="Times New Roman"/>
          <w:sz w:val="28"/>
          <w:szCs w:val="28"/>
        </w:rPr>
        <w:t>, саморегуляція.</w:t>
      </w:r>
    </w:p>
    <w:p w14:paraId="7FFE62CB" w14:textId="77777777" w:rsidR="00241C5D" w:rsidRPr="00BA2337" w:rsidRDefault="00241C5D" w:rsidP="00241C5D">
      <w:pPr>
        <w:spacing w:after="0" w:line="240" w:lineRule="auto"/>
        <w:ind w:firstLine="709"/>
        <w:jc w:val="both"/>
        <w:rPr>
          <w:rFonts w:ascii="Times New Roman" w:hAnsi="Times New Roman" w:cs="Times New Roman"/>
          <w:sz w:val="28"/>
          <w:szCs w:val="28"/>
        </w:rPr>
      </w:pPr>
      <w:r w:rsidRPr="00BA2337">
        <w:rPr>
          <w:rFonts w:ascii="Times New Roman" w:hAnsi="Times New Roman" w:cs="Times New Roman"/>
          <w:sz w:val="28"/>
          <w:szCs w:val="28"/>
        </w:rPr>
        <w:t>5. Методи соціально-психологічної допомоги: психологічне консультування, аутотренінг, стимуляційні ігри.</w:t>
      </w:r>
    </w:p>
    <w:p w14:paraId="5D210220" w14:textId="77777777" w:rsidR="00241C5D" w:rsidRPr="00BA2337" w:rsidRDefault="00241C5D" w:rsidP="00241C5D">
      <w:pPr>
        <w:spacing w:after="0" w:line="240" w:lineRule="auto"/>
        <w:ind w:firstLine="709"/>
        <w:jc w:val="both"/>
        <w:rPr>
          <w:rFonts w:ascii="Times New Roman" w:hAnsi="Times New Roman" w:cs="Times New Roman"/>
          <w:sz w:val="28"/>
          <w:szCs w:val="28"/>
        </w:rPr>
      </w:pPr>
      <w:r w:rsidRPr="00BA2337">
        <w:rPr>
          <w:rFonts w:ascii="Times New Roman" w:hAnsi="Times New Roman" w:cs="Times New Roman"/>
          <w:sz w:val="28"/>
          <w:szCs w:val="28"/>
        </w:rPr>
        <w:t>6. Спеціальні методи: патронат, супровід, тренінг, медіація.</w:t>
      </w:r>
    </w:p>
    <w:p w14:paraId="565B738B" w14:textId="77777777" w:rsidR="00241C5D" w:rsidRDefault="00241C5D" w:rsidP="00241C5D">
      <w:pPr>
        <w:spacing w:after="0" w:line="240" w:lineRule="auto"/>
        <w:ind w:firstLine="709"/>
        <w:jc w:val="both"/>
        <w:rPr>
          <w:rFonts w:ascii="Times New Roman" w:hAnsi="Times New Roman" w:cs="Times New Roman"/>
          <w:sz w:val="28"/>
          <w:szCs w:val="28"/>
        </w:rPr>
      </w:pPr>
      <w:r w:rsidRPr="00BA2337">
        <w:rPr>
          <w:rFonts w:ascii="Times New Roman" w:hAnsi="Times New Roman" w:cs="Times New Roman"/>
          <w:sz w:val="28"/>
          <w:szCs w:val="28"/>
        </w:rPr>
        <w:t>7. 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корекційної роботи належать: суб'єктивно-прагматичний метод, метод заміщення, метод "вибуху", метод природних наслідків і трудовий метод.</w:t>
      </w:r>
    </w:p>
    <w:p w14:paraId="0D6C873F" w14:textId="77777777" w:rsidR="00115471" w:rsidRPr="00BA2337" w:rsidRDefault="00115471" w:rsidP="00241C5D">
      <w:pPr>
        <w:spacing w:after="0" w:line="240" w:lineRule="auto"/>
        <w:ind w:firstLine="709"/>
        <w:jc w:val="both"/>
        <w:rPr>
          <w:rFonts w:ascii="Times New Roman" w:hAnsi="Times New Roman" w:cs="Times New Roman"/>
          <w:sz w:val="28"/>
          <w:szCs w:val="28"/>
        </w:rPr>
      </w:pPr>
    </w:p>
    <w:p w14:paraId="178D3702" w14:textId="77777777" w:rsidR="00ED3A2C" w:rsidRDefault="00ED3A2C" w:rsidP="00241C5D">
      <w:pPr>
        <w:pStyle w:val="1"/>
        <w:spacing w:before="0" w:after="0"/>
        <w:jc w:val="center"/>
        <w:rPr>
          <w:rFonts w:ascii="Times New Roman" w:hAnsi="Times New Roman"/>
          <w:bCs w:val="0"/>
          <w:sz w:val="28"/>
          <w:szCs w:val="28"/>
        </w:rPr>
      </w:pPr>
    </w:p>
    <w:p w14:paraId="6EC10266" w14:textId="77777777" w:rsidR="009E7E79" w:rsidRPr="00752D19" w:rsidRDefault="009E7E79" w:rsidP="00B243A6">
      <w:pPr>
        <w:pStyle w:val="1"/>
        <w:spacing w:before="0" w:after="0"/>
        <w:rPr>
          <w:rFonts w:ascii="Calibri" w:eastAsia="Calibri" w:hAnsi="Calibri" w:cs="Calibri"/>
          <w:b w:val="0"/>
          <w:bCs w:val="0"/>
          <w:kern w:val="0"/>
          <w:sz w:val="22"/>
          <w:szCs w:val="22"/>
          <w:lang w:val="ru-RU"/>
        </w:rPr>
      </w:pPr>
    </w:p>
    <w:p w14:paraId="7D85F611" w14:textId="77777777" w:rsidR="00B243A6" w:rsidRPr="00752D19" w:rsidRDefault="00B243A6" w:rsidP="00B243A6">
      <w:pPr>
        <w:rPr>
          <w:lang w:val="ru-RU"/>
        </w:rPr>
      </w:pPr>
    </w:p>
    <w:p w14:paraId="173DE37D" w14:textId="77777777" w:rsidR="009E7E79" w:rsidRPr="009E7E79" w:rsidRDefault="00241C5D" w:rsidP="009E7E79">
      <w:pPr>
        <w:pStyle w:val="1"/>
        <w:spacing w:before="0" w:after="0"/>
        <w:jc w:val="center"/>
        <w:rPr>
          <w:rFonts w:ascii="Times New Roman" w:hAnsi="Times New Roman"/>
          <w:sz w:val="28"/>
          <w:szCs w:val="28"/>
        </w:rPr>
      </w:pPr>
      <w:r w:rsidRPr="00BA2337">
        <w:rPr>
          <w:rFonts w:ascii="Times New Roman" w:hAnsi="Times New Roman"/>
          <w:bCs w:val="0"/>
          <w:sz w:val="28"/>
          <w:szCs w:val="28"/>
        </w:rPr>
        <w:t xml:space="preserve">6. </w:t>
      </w:r>
      <w:r w:rsidRPr="00BA2337">
        <w:rPr>
          <w:rFonts w:ascii="Times New Roman" w:hAnsi="Times New Roman"/>
          <w:sz w:val="28"/>
          <w:szCs w:val="28"/>
        </w:rPr>
        <w:t>СИСТЕМА ОЦІНЮВАННЯ НАВЧАЛЬНИХ Д</w:t>
      </w:r>
      <w:r w:rsidR="009E7E79">
        <w:rPr>
          <w:rFonts w:ascii="Times New Roman" w:hAnsi="Times New Roman"/>
          <w:sz w:val="28"/>
          <w:szCs w:val="28"/>
        </w:rPr>
        <w:t>ОСЯГНЕНЬ ЗДОБУВАЧІВ ВИЩОЇ ОСВІТИ</w:t>
      </w:r>
    </w:p>
    <w:p w14:paraId="3C4CE8E2" w14:textId="77777777" w:rsidR="00241C5D" w:rsidRPr="002B2394" w:rsidRDefault="00241C5D" w:rsidP="00241C5D">
      <w:pPr>
        <w:rPr>
          <w:lang w:eastAsia="ru-RU"/>
        </w:rPr>
      </w:pPr>
    </w:p>
    <w:p w14:paraId="6D8F01F6" w14:textId="77777777" w:rsidR="00241C5D" w:rsidRPr="00BA2337" w:rsidRDefault="00241C5D" w:rsidP="00A562AC">
      <w:pPr>
        <w:spacing w:after="0" w:line="240" w:lineRule="auto"/>
        <w:ind w:firstLine="720"/>
        <w:jc w:val="both"/>
        <w:rPr>
          <w:rFonts w:ascii="Times New Roman" w:hAnsi="Times New Roman" w:cs="Times New Roman"/>
          <w:sz w:val="28"/>
          <w:szCs w:val="28"/>
        </w:rPr>
      </w:pPr>
      <w:r w:rsidRPr="00BA2337">
        <w:rPr>
          <w:rFonts w:ascii="Times New Roman" w:hAnsi="Times New Roman" w:cs="Times New Roman"/>
          <w:sz w:val="28"/>
          <w:szCs w:val="28"/>
        </w:rPr>
        <w:t xml:space="preserve">Навчальна дисципліна оцінюється за модульно-рейтинговою системою. Вона складається з </w:t>
      </w:r>
      <w:r w:rsidR="00A562AC">
        <w:rPr>
          <w:rFonts w:ascii="Times New Roman" w:hAnsi="Times New Roman" w:cs="Times New Roman"/>
          <w:sz w:val="28"/>
          <w:szCs w:val="28"/>
        </w:rPr>
        <w:t>двох</w:t>
      </w:r>
      <w:r w:rsidRPr="00BA2337">
        <w:rPr>
          <w:rFonts w:ascii="Times New Roman" w:hAnsi="Times New Roman" w:cs="Times New Roman"/>
          <w:sz w:val="28"/>
          <w:szCs w:val="28"/>
        </w:rPr>
        <w:t xml:space="preserve"> модул</w:t>
      </w:r>
      <w:r w:rsidR="00A562AC">
        <w:rPr>
          <w:rFonts w:ascii="Times New Roman" w:hAnsi="Times New Roman" w:cs="Times New Roman"/>
          <w:sz w:val="28"/>
          <w:szCs w:val="28"/>
        </w:rPr>
        <w:t>ів, які включають 6 змістовних модулів</w:t>
      </w:r>
      <w:r w:rsidRPr="00BA2337">
        <w:rPr>
          <w:rFonts w:ascii="Times New Roman" w:hAnsi="Times New Roman" w:cs="Times New Roman"/>
          <w:sz w:val="28"/>
          <w:szCs w:val="28"/>
        </w:rPr>
        <w:t>.</w:t>
      </w:r>
    </w:p>
    <w:p w14:paraId="224B2EBC" w14:textId="77777777" w:rsidR="00241C5D" w:rsidRPr="00BA2337" w:rsidRDefault="00241C5D" w:rsidP="00241C5D">
      <w:pPr>
        <w:spacing w:after="0" w:line="240" w:lineRule="auto"/>
        <w:ind w:firstLine="709"/>
        <w:jc w:val="both"/>
        <w:rPr>
          <w:rFonts w:ascii="Times New Roman" w:hAnsi="Times New Roman" w:cs="Times New Roman"/>
          <w:sz w:val="28"/>
          <w:szCs w:val="28"/>
        </w:rPr>
      </w:pPr>
      <w:r w:rsidRPr="00BA2337">
        <w:rPr>
          <w:rFonts w:ascii="Times New Roman" w:hAnsi="Times New Roman" w:cs="Times New Roman"/>
          <w:sz w:val="28"/>
          <w:szCs w:val="28"/>
        </w:rPr>
        <w:t xml:space="preserve">Результати навчальної діяльності студентів оцінюються за 100 бальною шкалою </w:t>
      </w:r>
      <w:r w:rsidRPr="00AA417B">
        <w:rPr>
          <w:rFonts w:ascii="Times New Roman" w:hAnsi="Times New Roman" w:cs="Times New Roman"/>
          <w:sz w:val="28"/>
          <w:szCs w:val="28"/>
        </w:rPr>
        <w:t>в кожному семестрі окремо.</w:t>
      </w:r>
    </w:p>
    <w:p w14:paraId="394C9938" w14:textId="77777777" w:rsidR="00241C5D" w:rsidRPr="00BA2337" w:rsidRDefault="00241C5D" w:rsidP="00241C5D">
      <w:pPr>
        <w:spacing w:after="0" w:line="240" w:lineRule="auto"/>
        <w:ind w:firstLine="720"/>
        <w:jc w:val="both"/>
        <w:rPr>
          <w:rFonts w:ascii="Times New Roman" w:hAnsi="Times New Roman" w:cs="Times New Roman"/>
          <w:sz w:val="28"/>
          <w:szCs w:val="28"/>
        </w:rPr>
      </w:pPr>
      <w:r w:rsidRPr="00BA2337">
        <w:rPr>
          <w:rFonts w:ascii="Times New Roman" w:hAnsi="Times New Roman" w:cs="Times New Roman"/>
          <w:sz w:val="28"/>
          <w:szCs w:val="28"/>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14:paraId="4A9ED8A7" w14:textId="77777777" w:rsidR="00241C5D" w:rsidRPr="00BA2337" w:rsidRDefault="00241C5D" w:rsidP="00241C5D">
      <w:pPr>
        <w:spacing w:after="0" w:line="240" w:lineRule="auto"/>
        <w:ind w:firstLine="720"/>
        <w:jc w:val="both"/>
        <w:rPr>
          <w:rFonts w:ascii="Times New Roman" w:hAnsi="Times New Roman" w:cs="Times New Roman"/>
          <w:sz w:val="28"/>
          <w:szCs w:val="28"/>
        </w:rPr>
      </w:pPr>
      <w:r w:rsidRPr="00BA2337">
        <w:rPr>
          <w:rFonts w:ascii="Times New Roman" w:hAnsi="Times New Roman" w:cs="Times New Roman"/>
          <w:sz w:val="28"/>
          <w:szCs w:val="28"/>
        </w:rPr>
        <w:t>Модульний контроль: кількість балів, які необхідні для отримання відповідної оцінки за кожен змістовий модуль упродовж семестру.</w:t>
      </w:r>
    </w:p>
    <w:p w14:paraId="4AEA5A4E" w14:textId="77777777" w:rsidR="00241C5D" w:rsidRPr="00BA2337" w:rsidRDefault="00241C5D" w:rsidP="00241C5D">
      <w:pPr>
        <w:spacing w:after="0" w:line="240" w:lineRule="auto"/>
        <w:ind w:firstLine="709"/>
        <w:jc w:val="both"/>
        <w:rPr>
          <w:rFonts w:ascii="Times New Roman" w:hAnsi="Times New Roman" w:cs="Times New Roman"/>
          <w:sz w:val="28"/>
          <w:szCs w:val="28"/>
        </w:rPr>
      </w:pPr>
      <w:r w:rsidRPr="00BA2337">
        <w:rPr>
          <w:rFonts w:ascii="Times New Roman" w:hAnsi="Times New Roman" w:cs="Times New Roman"/>
          <w:sz w:val="28"/>
          <w:szCs w:val="28"/>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14:paraId="1B9741CC" w14:textId="77777777" w:rsidR="00241C5D" w:rsidRPr="00BA2337" w:rsidRDefault="00241C5D" w:rsidP="00241C5D">
      <w:pPr>
        <w:spacing w:after="0" w:line="240" w:lineRule="auto"/>
        <w:ind w:firstLine="709"/>
        <w:jc w:val="both"/>
        <w:rPr>
          <w:rFonts w:ascii="Times New Roman" w:hAnsi="Times New Roman" w:cs="Times New Roman"/>
          <w:sz w:val="28"/>
          <w:szCs w:val="28"/>
        </w:rPr>
      </w:pPr>
      <w:r w:rsidRPr="00BA2337">
        <w:rPr>
          <w:rFonts w:ascii="Times New Roman" w:hAnsi="Times New Roman" w:cs="Times New Roman"/>
          <w:sz w:val="28"/>
          <w:szCs w:val="28"/>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14:paraId="14C3F253" w14:textId="77777777" w:rsidR="00241C5D" w:rsidRPr="00BA2337" w:rsidRDefault="00241C5D" w:rsidP="00241C5D">
      <w:pPr>
        <w:spacing w:after="0" w:line="240" w:lineRule="auto"/>
        <w:ind w:firstLine="709"/>
        <w:jc w:val="both"/>
        <w:rPr>
          <w:rFonts w:ascii="Times New Roman" w:hAnsi="Times New Roman" w:cs="Times New Roman"/>
          <w:sz w:val="28"/>
          <w:szCs w:val="28"/>
        </w:rPr>
      </w:pPr>
      <w:r w:rsidRPr="00BA2337">
        <w:rPr>
          <w:rFonts w:ascii="Times New Roman" w:hAnsi="Times New Roman" w:cs="Times New Roman"/>
          <w:sz w:val="28"/>
          <w:szCs w:val="28"/>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14:paraId="3C340B02" w14:textId="77777777" w:rsidR="00241C5D" w:rsidRPr="00BA2337" w:rsidRDefault="00241C5D" w:rsidP="00241C5D">
      <w:pPr>
        <w:spacing w:after="0" w:line="240" w:lineRule="auto"/>
        <w:ind w:firstLine="709"/>
        <w:jc w:val="both"/>
        <w:rPr>
          <w:rFonts w:ascii="Times New Roman" w:hAnsi="Times New Roman" w:cs="Times New Roman"/>
          <w:sz w:val="28"/>
          <w:szCs w:val="28"/>
        </w:rPr>
      </w:pPr>
      <w:r w:rsidRPr="00BA2337">
        <w:rPr>
          <w:rFonts w:ascii="Times New Roman" w:hAnsi="Times New Roman" w:cs="Times New Roman"/>
          <w:sz w:val="28"/>
          <w:szCs w:val="28"/>
        </w:rPr>
        <w:t>Виконання модульних контрольних робіт здійснюється в режимі комп’ютерної діагностики або з використанням роздрукованих завдань.</w:t>
      </w:r>
    </w:p>
    <w:p w14:paraId="33970FB0" w14:textId="77777777" w:rsidR="00241C5D" w:rsidRPr="00BA2337" w:rsidRDefault="00241C5D" w:rsidP="00241C5D">
      <w:pPr>
        <w:spacing w:after="0" w:line="240" w:lineRule="auto"/>
        <w:ind w:firstLine="709"/>
        <w:jc w:val="both"/>
        <w:rPr>
          <w:rFonts w:ascii="Times New Roman" w:hAnsi="Times New Roman" w:cs="Times New Roman"/>
          <w:sz w:val="28"/>
          <w:szCs w:val="28"/>
        </w:rPr>
      </w:pPr>
      <w:r w:rsidRPr="00BA2337">
        <w:rPr>
          <w:rFonts w:ascii="Times New Roman" w:hAnsi="Times New Roman" w:cs="Times New Roman"/>
          <w:sz w:val="28"/>
          <w:szCs w:val="28"/>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14:paraId="4541A31C" w14:textId="77777777" w:rsidR="00241C5D" w:rsidRDefault="00241C5D" w:rsidP="00241C5D">
      <w:pPr>
        <w:spacing w:after="0" w:line="240" w:lineRule="auto"/>
        <w:ind w:firstLine="709"/>
        <w:jc w:val="both"/>
        <w:rPr>
          <w:rFonts w:ascii="Times New Roman" w:hAnsi="Times New Roman" w:cs="Times New Roman"/>
          <w:sz w:val="28"/>
          <w:szCs w:val="28"/>
        </w:rPr>
      </w:pPr>
      <w:r w:rsidRPr="00BA2337">
        <w:rPr>
          <w:rFonts w:ascii="Times New Roman" w:hAnsi="Times New Roman" w:cs="Times New Roman"/>
          <w:sz w:val="28"/>
          <w:szCs w:val="28"/>
        </w:rPr>
        <w:lastRenderedPageBreak/>
        <w:t>Модульний контроль знань студентів здійснюється після завершення вивчення навчального матеріалу модуля.</w:t>
      </w:r>
    </w:p>
    <w:p w14:paraId="194B12B2" w14:textId="77777777" w:rsidR="00241C5D" w:rsidRPr="00BA2337" w:rsidRDefault="00241C5D" w:rsidP="00241C5D">
      <w:pPr>
        <w:spacing w:after="0" w:line="240" w:lineRule="auto"/>
        <w:ind w:firstLine="709"/>
        <w:jc w:val="both"/>
        <w:rPr>
          <w:rFonts w:ascii="Times New Roman" w:hAnsi="Times New Roman" w:cs="Times New Roman"/>
          <w:sz w:val="28"/>
          <w:szCs w:val="28"/>
        </w:rPr>
      </w:pPr>
      <w:r w:rsidRPr="00BA2337">
        <w:rPr>
          <w:rFonts w:ascii="Times New Roman" w:hAnsi="Times New Roman" w:cs="Times New Roman"/>
          <w:b/>
          <w:sz w:val="28"/>
          <w:szCs w:val="28"/>
        </w:rPr>
        <w:t>6.1. Загальні критерії оцінювання навчальних досягнень студентів</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241C5D" w:rsidRPr="00BA2337" w14:paraId="6DF034E2" w14:textId="77777777" w:rsidTr="00F10820">
        <w:trPr>
          <w:jc w:val="center"/>
        </w:trPr>
        <w:tc>
          <w:tcPr>
            <w:tcW w:w="2092" w:type="dxa"/>
          </w:tcPr>
          <w:p w14:paraId="7018EA5D" w14:textId="77777777" w:rsidR="00241C5D" w:rsidRPr="00BA2337" w:rsidRDefault="00241C5D" w:rsidP="00F10820">
            <w:pPr>
              <w:tabs>
                <w:tab w:val="num" w:pos="426"/>
              </w:tabs>
              <w:spacing w:after="0"/>
              <w:jc w:val="center"/>
              <w:rPr>
                <w:rFonts w:ascii="Times New Roman" w:hAnsi="Times New Roman" w:cs="Times New Roman"/>
                <w:b/>
                <w:sz w:val="28"/>
                <w:szCs w:val="28"/>
              </w:rPr>
            </w:pPr>
            <w:r w:rsidRPr="00BA2337">
              <w:rPr>
                <w:rFonts w:ascii="Times New Roman" w:hAnsi="Times New Roman" w:cs="Times New Roman"/>
                <w:b/>
                <w:sz w:val="28"/>
                <w:szCs w:val="28"/>
              </w:rPr>
              <w:t>Оцінка</w:t>
            </w:r>
          </w:p>
        </w:tc>
        <w:tc>
          <w:tcPr>
            <w:tcW w:w="7628" w:type="dxa"/>
          </w:tcPr>
          <w:p w14:paraId="06E3D85E" w14:textId="77777777" w:rsidR="00241C5D" w:rsidRPr="00BA2337" w:rsidRDefault="00241C5D" w:rsidP="00F10820">
            <w:pPr>
              <w:tabs>
                <w:tab w:val="num" w:pos="426"/>
              </w:tabs>
              <w:spacing w:after="0"/>
              <w:jc w:val="center"/>
              <w:rPr>
                <w:rFonts w:ascii="Times New Roman" w:hAnsi="Times New Roman" w:cs="Times New Roman"/>
                <w:b/>
                <w:sz w:val="28"/>
                <w:szCs w:val="28"/>
              </w:rPr>
            </w:pPr>
            <w:r w:rsidRPr="00BA2337">
              <w:rPr>
                <w:rFonts w:ascii="Times New Roman" w:hAnsi="Times New Roman" w:cs="Times New Roman"/>
                <w:b/>
                <w:sz w:val="28"/>
                <w:szCs w:val="28"/>
              </w:rPr>
              <w:t>Критерії оцінювання</w:t>
            </w:r>
          </w:p>
        </w:tc>
      </w:tr>
      <w:tr w:rsidR="00241C5D" w:rsidRPr="00656ED0" w14:paraId="15564142" w14:textId="77777777" w:rsidTr="00F10820">
        <w:trPr>
          <w:jc w:val="center"/>
        </w:trPr>
        <w:tc>
          <w:tcPr>
            <w:tcW w:w="2092" w:type="dxa"/>
            <w:vAlign w:val="center"/>
          </w:tcPr>
          <w:p w14:paraId="3329BEC9" w14:textId="77777777" w:rsidR="00241C5D" w:rsidRPr="00BA2337" w:rsidRDefault="00241C5D" w:rsidP="00F10820">
            <w:pPr>
              <w:tabs>
                <w:tab w:val="num" w:pos="426"/>
              </w:tabs>
              <w:spacing w:after="0"/>
              <w:jc w:val="center"/>
              <w:rPr>
                <w:rFonts w:ascii="Times New Roman" w:hAnsi="Times New Roman" w:cs="Times New Roman"/>
                <w:b/>
                <w:i/>
                <w:sz w:val="28"/>
                <w:szCs w:val="28"/>
              </w:rPr>
            </w:pPr>
            <w:r w:rsidRPr="00BA2337">
              <w:rPr>
                <w:rFonts w:ascii="Times New Roman" w:hAnsi="Times New Roman" w:cs="Times New Roman"/>
                <w:b/>
                <w:i/>
                <w:sz w:val="28"/>
                <w:szCs w:val="28"/>
              </w:rPr>
              <w:t>«відмінно»</w:t>
            </w:r>
          </w:p>
        </w:tc>
        <w:tc>
          <w:tcPr>
            <w:tcW w:w="7628" w:type="dxa"/>
          </w:tcPr>
          <w:p w14:paraId="6388E216" w14:textId="77777777" w:rsidR="00241C5D" w:rsidRPr="00BA2337" w:rsidRDefault="00241C5D" w:rsidP="00F10820">
            <w:pPr>
              <w:tabs>
                <w:tab w:val="num" w:pos="426"/>
              </w:tabs>
              <w:spacing w:after="0"/>
              <w:jc w:val="both"/>
              <w:rPr>
                <w:rFonts w:ascii="Times New Roman" w:hAnsi="Times New Roman" w:cs="Times New Roman"/>
                <w:sz w:val="26"/>
                <w:szCs w:val="26"/>
              </w:rPr>
            </w:pPr>
            <w:r w:rsidRPr="00BA2337">
              <w:rPr>
                <w:rFonts w:ascii="Times New Roman" w:hAnsi="Times New Roman" w:cs="Times New Roman"/>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241C5D" w:rsidRPr="00BA2337" w14:paraId="79F3D69C" w14:textId="77777777" w:rsidTr="00F10820">
        <w:trPr>
          <w:jc w:val="center"/>
        </w:trPr>
        <w:tc>
          <w:tcPr>
            <w:tcW w:w="2092" w:type="dxa"/>
            <w:vAlign w:val="center"/>
          </w:tcPr>
          <w:p w14:paraId="29123D98" w14:textId="77777777" w:rsidR="00241C5D" w:rsidRPr="00BA2337" w:rsidRDefault="00241C5D" w:rsidP="00F10820">
            <w:pPr>
              <w:tabs>
                <w:tab w:val="num" w:pos="426"/>
              </w:tabs>
              <w:spacing w:after="0"/>
              <w:jc w:val="center"/>
              <w:rPr>
                <w:rFonts w:ascii="Times New Roman" w:hAnsi="Times New Roman" w:cs="Times New Roman"/>
                <w:b/>
                <w:i/>
                <w:sz w:val="28"/>
                <w:szCs w:val="28"/>
              </w:rPr>
            </w:pPr>
            <w:r w:rsidRPr="00BA2337">
              <w:rPr>
                <w:rFonts w:ascii="Times New Roman" w:hAnsi="Times New Roman" w:cs="Times New Roman"/>
                <w:b/>
                <w:i/>
                <w:sz w:val="28"/>
                <w:szCs w:val="28"/>
              </w:rPr>
              <w:t>«добре»</w:t>
            </w:r>
          </w:p>
        </w:tc>
        <w:tc>
          <w:tcPr>
            <w:tcW w:w="7628" w:type="dxa"/>
          </w:tcPr>
          <w:p w14:paraId="3BD1C809" w14:textId="77777777" w:rsidR="00241C5D" w:rsidRPr="00BA2337" w:rsidRDefault="00241C5D" w:rsidP="00F10820">
            <w:pPr>
              <w:tabs>
                <w:tab w:val="num" w:pos="426"/>
              </w:tabs>
              <w:spacing w:after="0"/>
              <w:jc w:val="both"/>
              <w:rPr>
                <w:rFonts w:ascii="Times New Roman" w:hAnsi="Times New Roman" w:cs="Times New Roman"/>
                <w:sz w:val="26"/>
                <w:szCs w:val="26"/>
              </w:rPr>
            </w:pPr>
            <w:r w:rsidRPr="00BA2337">
              <w:rPr>
                <w:rFonts w:ascii="Times New Roman" w:hAnsi="Times New Roman" w:cs="Times New Roman"/>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241C5D" w:rsidRPr="00BA2337" w14:paraId="5D5556B9" w14:textId="77777777" w:rsidTr="00F10820">
        <w:trPr>
          <w:jc w:val="center"/>
        </w:trPr>
        <w:tc>
          <w:tcPr>
            <w:tcW w:w="2092" w:type="dxa"/>
            <w:vAlign w:val="center"/>
          </w:tcPr>
          <w:p w14:paraId="1A7D1A9B" w14:textId="77777777" w:rsidR="00241C5D" w:rsidRPr="00BA2337" w:rsidRDefault="00241C5D" w:rsidP="00F10820">
            <w:pPr>
              <w:tabs>
                <w:tab w:val="num" w:pos="426"/>
              </w:tabs>
              <w:spacing w:after="0"/>
              <w:jc w:val="center"/>
              <w:rPr>
                <w:rFonts w:ascii="Times New Roman" w:hAnsi="Times New Roman" w:cs="Times New Roman"/>
                <w:b/>
                <w:i/>
                <w:sz w:val="28"/>
                <w:szCs w:val="28"/>
              </w:rPr>
            </w:pPr>
            <w:r w:rsidRPr="00BA2337">
              <w:rPr>
                <w:rFonts w:ascii="Times New Roman" w:hAnsi="Times New Roman" w:cs="Times New Roman"/>
                <w:b/>
                <w:i/>
                <w:sz w:val="28"/>
                <w:szCs w:val="28"/>
              </w:rPr>
              <w:t>«задовільно»</w:t>
            </w:r>
          </w:p>
        </w:tc>
        <w:tc>
          <w:tcPr>
            <w:tcW w:w="7628" w:type="dxa"/>
          </w:tcPr>
          <w:p w14:paraId="4C727091" w14:textId="77777777" w:rsidR="00241C5D" w:rsidRPr="00BA2337" w:rsidRDefault="00241C5D" w:rsidP="00F10820">
            <w:pPr>
              <w:tabs>
                <w:tab w:val="num" w:pos="426"/>
              </w:tabs>
              <w:spacing w:after="0"/>
              <w:jc w:val="both"/>
              <w:rPr>
                <w:rFonts w:ascii="Times New Roman" w:hAnsi="Times New Roman" w:cs="Times New Roman"/>
                <w:sz w:val="26"/>
                <w:szCs w:val="26"/>
              </w:rPr>
            </w:pPr>
            <w:r w:rsidRPr="00BA2337">
              <w:rPr>
                <w:rFonts w:ascii="Times New Roman" w:hAnsi="Times New Roman" w:cs="Times New Roman"/>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241C5D" w:rsidRPr="00BA2337" w14:paraId="109AD374" w14:textId="77777777" w:rsidTr="00F10820">
        <w:trPr>
          <w:jc w:val="center"/>
        </w:trPr>
        <w:tc>
          <w:tcPr>
            <w:tcW w:w="2092" w:type="dxa"/>
            <w:vAlign w:val="center"/>
          </w:tcPr>
          <w:p w14:paraId="2DECCE33" w14:textId="77777777" w:rsidR="00241C5D" w:rsidRPr="00BA2337" w:rsidRDefault="00241C5D" w:rsidP="00F10820">
            <w:pPr>
              <w:spacing w:after="0"/>
              <w:jc w:val="right"/>
              <w:rPr>
                <w:rFonts w:ascii="Times New Roman" w:hAnsi="Times New Roman" w:cs="Times New Roman"/>
                <w:b/>
                <w:i/>
                <w:sz w:val="28"/>
                <w:szCs w:val="28"/>
              </w:rPr>
            </w:pPr>
            <w:r w:rsidRPr="00BA2337">
              <w:rPr>
                <w:rFonts w:ascii="Times New Roman" w:hAnsi="Times New Roman" w:cs="Times New Roman"/>
                <w:b/>
                <w:i/>
                <w:sz w:val="28"/>
                <w:szCs w:val="28"/>
              </w:rPr>
              <w:t>«незадовільно»</w:t>
            </w:r>
          </w:p>
        </w:tc>
        <w:tc>
          <w:tcPr>
            <w:tcW w:w="7628" w:type="dxa"/>
          </w:tcPr>
          <w:p w14:paraId="70AF4FF1" w14:textId="77777777" w:rsidR="00241C5D" w:rsidRPr="00BA2337" w:rsidRDefault="00241C5D" w:rsidP="00F10820">
            <w:pPr>
              <w:tabs>
                <w:tab w:val="num" w:pos="426"/>
              </w:tabs>
              <w:spacing w:after="0"/>
              <w:jc w:val="both"/>
              <w:rPr>
                <w:rFonts w:ascii="Times New Roman" w:hAnsi="Times New Roman" w:cs="Times New Roman"/>
                <w:sz w:val="26"/>
                <w:szCs w:val="26"/>
              </w:rPr>
            </w:pPr>
            <w:r w:rsidRPr="00BA2337">
              <w:rPr>
                <w:rFonts w:ascii="Times New Roman" w:hAnsi="Times New Roman" w:cs="Times New Roman"/>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14:paraId="1EAEC935" w14:textId="77777777" w:rsidR="00241C5D" w:rsidRPr="00BA2337" w:rsidRDefault="00241C5D" w:rsidP="00241C5D">
      <w:pPr>
        <w:tabs>
          <w:tab w:val="left" w:pos="2030"/>
          <w:tab w:val="left" w:pos="10065"/>
        </w:tabs>
        <w:spacing w:after="0"/>
        <w:jc w:val="center"/>
        <w:rPr>
          <w:rFonts w:ascii="Times New Roman" w:hAnsi="Times New Roman" w:cs="Times New Roman"/>
          <w:b/>
          <w:sz w:val="16"/>
          <w:szCs w:val="16"/>
        </w:rPr>
      </w:pPr>
    </w:p>
    <w:p w14:paraId="3269B558" w14:textId="77777777" w:rsidR="006303FF" w:rsidRDefault="006303FF" w:rsidP="00241C5D">
      <w:pPr>
        <w:spacing w:before="240" w:after="240"/>
        <w:jc w:val="center"/>
        <w:rPr>
          <w:rFonts w:ascii="Times New Roman" w:hAnsi="Times New Roman" w:cs="Times New Roman"/>
          <w:b/>
          <w:sz w:val="28"/>
        </w:rPr>
      </w:pPr>
    </w:p>
    <w:p w14:paraId="1C5EC890" w14:textId="77777777" w:rsidR="006303FF" w:rsidRDefault="006303FF" w:rsidP="00241C5D">
      <w:pPr>
        <w:spacing w:before="240" w:after="240"/>
        <w:jc w:val="center"/>
        <w:rPr>
          <w:rFonts w:ascii="Times New Roman" w:hAnsi="Times New Roman" w:cs="Times New Roman"/>
          <w:b/>
          <w:sz w:val="28"/>
        </w:rPr>
      </w:pPr>
    </w:p>
    <w:p w14:paraId="7B40FCBF" w14:textId="77777777" w:rsidR="006303FF" w:rsidRDefault="006303FF" w:rsidP="00241C5D">
      <w:pPr>
        <w:spacing w:before="240" w:after="240"/>
        <w:jc w:val="center"/>
        <w:rPr>
          <w:rFonts w:ascii="Times New Roman" w:hAnsi="Times New Roman" w:cs="Times New Roman"/>
          <w:b/>
          <w:sz w:val="28"/>
        </w:rPr>
      </w:pPr>
    </w:p>
    <w:p w14:paraId="072D33AF" w14:textId="77777777" w:rsidR="006303FF" w:rsidRDefault="006303FF" w:rsidP="00241C5D">
      <w:pPr>
        <w:spacing w:before="240" w:after="240"/>
        <w:jc w:val="center"/>
        <w:rPr>
          <w:rFonts w:ascii="Times New Roman" w:hAnsi="Times New Roman" w:cs="Times New Roman"/>
          <w:b/>
          <w:sz w:val="28"/>
        </w:rPr>
      </w:pPr>
    </w:p>
    <w:p w14:paraId="6C2483A2" w14:textId="77777777" w:rsidR="006303FF" w:rsidRDefault="006303FF" w:rsidP="00241C5D">
      <w:pPr>
        <w:spacing w:before="240" w:after="240"/>
        <w:jc w:val="center"/>
        <w:rPr>
          <w:rFonts w:ascii="Times New Roman" w:hAnsi="Times New Roman" w:cs="Times New Roman"/>
          <w:b/>
          <w:sz w:val="28"/>
        </w:rPr>
      </w:pPr>
    </w:p>
    <w:p w14:paraId="4FDACD7E" w14:textId="77777777" w:rsidR="006303FF" w:rsidRDefault="006303FF" w:rsidP="00241C5D">
      <w:pPr>
        <w:spacing w:before="240" w:after="240"/>
        <w:jc w:val="center"/>
        <w:rPr>
          <w:rFonts w:ascii="Times New Roman" w:hAnsi="Times New Roman" w:cs="Times New Roman"/>
          <w:b/>
          <w:sz w:val="28"/>
        </w:rPr>
      </w:pPr>
    </w:p>
    <w:p w14:paraId="180A4D7E" w14:textId="77777777" w:rsidR="006303FF" w:rsidRDefault="006303FF" w:rsidP="00241C5D">
      <w:pPr>
        <w:spacing w:before="240" w:after="240"/>
        <w:jc w:val="center"/>
        <w:rPr>
          <w:rFonts w:ascii="Times New Roman" w:hAnsi="Times New Roman" w:cs="Times New Roman"/>
          <w:b/>
          <w:sz w:val="28"/>
        </w:rPr>
      </w:pPr>
    </w:p>
    <w:p w14:paraId="5E4B91C5" w14:textId="77777777" w:rsidR="006303FF" w:rsidRDefault="006303FF" w:rsidP="00241C5D">
      <w:pPr>
        <w:spacing w:before="240" w:after="240"/>
        <w:jc w:val="center"/>
        <w:rPr>
          <w:rFonts w:ascii="Times New Roman" w:hAnsi="Times New Roman" w:cs="Times New Roman"/>
          <w:b/>
          <w:sz w:val="28"/>
        </w:rPr>
      </w:pPr>
    </w:p>
    <w:p w14:paraId="142418D9" w14:textId="77777777" w:rsidR="009E7E79" w:rsidRDefault="009E7E79" w:rsidP="00241C5D">
      <w:pPr>
        <w:spacing w:before="240" w:after="240"/>
        <w:jc w:val="center"/>
        <w:rPr>
          <w:rFonts w:ascii="Times New Roman" w:hAnsi="Times New Roman" w:cs="Times New Roman"/>
          <w:b/>
          <w:sz w:val="28"/>
        </w:rPr>
      </w:pPr>
    </w:p>
    <w:p w14:paraId="47D9EDFC" w14:textId="77777777" w:rsidR="00241C5D" w:rsidRPr="00BA2337" w:rsidRDefault="00241C5D" w:rsidP="00241C5D">
      <w:pPr>
        <w:spacing w:before="240" w:after="240"/>
        <w:jc w:val="center"/>
        <w:rPr>
          <w:rFonts w:ascii="Times New Roman" w:hAnsi="Times New Roman" w:cs="Times New Roman"/>
          <w:b/>
          <w:sz w:val="28"/>
        </w:rPr>
      </w:pPr>
      <w:r w:rsidRPr="00BA2337">
        <w:rPr>
          <w:rFonts w:ascii="Times New Roman" w:hAnsi="Times New Roman" w:cs="Times New Roman"/>
          <w:b/>
          <w:sz w:val="28"/>
        </w:rPr>
        <w:t>6.2. Система оцінювання роботи студентів упродовж семестру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1"/>
        <w:gridCol w:w="993"/>
        <w:gridCol w:w="16"/>
        <w:gridCol w:w="676"/>
        <w:gridCol w:w="25"/>
        <w:gridCol w:w="8"/>
        <w:gridCol w:w="564"/>
        <w:gridCol w:w="630"/>
        <w:gridCol w:w="707"/>
        <w:gridCol w:w="573"/>
        <w:gridCol w:w="77"/>
        <w:gridCol w:w="567"/>
      </w:tblGrid>
      <w:tr w:rsidR="00241C5D" w:rsidRPr="00BA2337" w14:paraId="28E36B2D" w14:textId="77777777" w:rsidTr="00F10820">
        <w:trPr>
          <w:cantSplit/>
          <w:trHeight w:val="518"/>
        </w:trPr>
        <w:tc>
          <w:tcPr>
            <w:tcW w:w="4911" w:type="dxa"/>
            <w:vMerge w:val="restart"/>
            <w:shd w:val="clear" w:color="auto" w:fill="auto"/>
            <w:vAlign w:val="center"/>
          </w:tcPr>
          <w:p w14:paraId="0E8BBC62" w14:textId="77777777" w:rsidR="00241C5D" w:rsidRPr="00BA2337" w:rsidRDefault="00241C5D" w:rsidP="00F10820">
            <w:pPr>
              <w:tabs>
                <w:tab w:val="left" w:pos="2030"/>
                <w:tab w:val="left" w:pos="10065"/>
              </w:tabs>
              <w:spacing w:after="0"/>
              <w:jc w:val="center"/>
              <w:rPr>
                <w:rFonts w:ascii="Times New Roman" w:hAnsi="Times New Roman" w:cs="Times New Roman"/>
                <w:b/>
              </w:rPr>
            </w:pPr>
            <w:r w:rsidRPr="00BA2337">
              <w:rPr>
                <w:rFonts w:ascii="Times New Roman" w:hAnsi="Times New Roman" w:cs="Times New Roman"/>
                <w:b/>
              </w:rPr>
              <w:t>Вид діяльності студента / аспіранта</w:t>
            </w:r>
          </w:p>
        </w:tc>
        <w:tc>
          <w:tcPr>
            <w:tcW w:w="993" w:type="dxa"/>
            <w:vMerge w:val="restart"/>
            <w:shd w:val="clear" w:color="auto" w:fill="auto"/>
            <w:textDirection w:val="btLr"/>
            <w:vAlign w:val="center"/>
          </w:tcPr>
          <w:p w14:paraId="21C6BB4B" w14:textId="77777777" w:rsidR="00241C5D" w:rsidRPr="00BA2337" w:rsidRDefault="00241C5D" w:rsidP="00F10820">
            <w:pPr>
              <w:tabs>
                <w:tab w:val="left" w:pos="2030"/>
                <w:tab w:val="left" w:pos="10065"/>
              </w:tabs>
              <w:spacing w:after="0"/>
              <w:ind w:left="113" w:right="113"/>
              <w:jc w:val="center"/>
              <w:rPr>
                <w:rFonts w:ascii="Times New Roman" w:hAnsi="Times New Roman" w:cs="Times New Roman"/>
                <w:b/>
              </w:rPr>
            </w:pPr>
            <w:r w:rsidRPr="00BA2337">
              <w:rPr>
                <w:rFonts w:ascii="Times New Roman" w:hAnsi="Times New Roman" w:cs="Times New Roman"/>
                <w:b/>
              </w:rPr>
              <w:t>Максимальна кількість балів за одиницю</w:t>
            </w:r>
          </w:p>
        </w:tc>
        <w:tc>
          <w:tcPr>
            <w:tcW w:w="1289" w:type="dxa"/>
            <w:gridSpan w:val="5"/>
            <w:shd w:val="clear" w:color="auto" w:fill="auto"/>
            <w:vAlign w:val="center"/>
          </w:tcPr>
          <w:p w14:paraId="600BEEDB" w14:textId="77777777" w:rsidR="00241C5D" w:rsidRPr="00BA2337" w:rsidRDefault="00241C5D" w:rsidP="00F10820">
            <w:pPr>
              <w:tabs>
                <w:tab w:val="left" w:pos="2030"/>
                <w:tab w:val="left" w:pos="10065"/>
              </w:tabs>
              <w:spacing w:after="0"/>
              <w:jc w:val="center"/>
              <w:rPr>
                <w:rFonts w:ascii="Times New Roman" w:hAnsi="Times New Roman" w:cs="Times New Roman"/>
                <w:b/>
              </w:rPr>
            </w:pPr>
            <w:r w:rsidRPr="00BA2337">
              <w:rPr>
                <w:rFonts w:ascii="Times New Roman" w:hAnsi="Times New Roman" w:cs="Times New Roman"/>
                <w:b/>
              </w:rPr>
              <w:t>Модуль 1</w:t>
            </w:r>
          </w:p>
        </w:tc>
        <w:tc>
          <w:tcPr>
            <w:tcW w:w="1337" w:type="dxa"/>
            <w:gridSpan w:val="2"/>
            <w:shd w:val="clear" w:color="auto" w:fill="auto"/>
            <w:vAlign w:val="center"/>
          </w:tcPr>
          <w:p w14:paraId="44D733C1" w14:textId="77777777" w:rsidR="00241C5D" w:rsidRPr="00BA2337" w:rsidRDefault="00241C5D" w:rsidP="0025169F">
            <w:pPr>
              <w:tabs>
                <w:tab w:val="left" w:pos="2030"/>
                <w:tab w:val="left" w:pos="10065"/>
              </w:tabs>
              <w:spacing w:after="0"/>
              <w:jc w:val="center"/>
              <w:rPr>
                <w:rFonts w:ascii="Times New Roman" w:hAnsi="Times New Roman" w:cs="Times New Roman"/>
                <w:b/>
              </w:rPr>
            </w:pPr>
            <w:r w:rsidRPr="00BA2337">
              <w:rPr>
                <w:rFonts w:ascii="Times New Roman" w:hAnsi="Times New Roman" w:cs="Times New Roman"/>
                <w:b/>
              </w:rPr>
              <w:t xml:space="preserve">Модуль </w:t>
            </w:r>
            <w:r w:rsidR="0025169F">
              <w:rPr>
                <w:rFonts w:ascii="Times New Roman" w:hAnsi="Times New Roman" w:cs="Times New Roman"/>
                <w:b/>
              </w:rPr>
              <w:t>2</w:t>
            </w:r>
          </w:p>
        </w:tc>
        <w:tc>
          <w:tcPr>
            <w:tcW w:w="1217" w:type="dxa"/>
            <w:gridSpan w:val="3"/>
            <w:shd w:val="clear" w:color="auto" w:fill="auto"/>
            <w:vAlign w:val="center"/>
          </w:tcPr>
          <w:p w14:paraId="0EE9580C" w14:textId="77777777" w:rsidR="00241C5D" w:rsidRPr="00BA2337" w:rsidRDefault="00241C5D" w:rsidP="0025169F">
            <w:pPr>
              <w:tabs>
                <w:tab w:val="left" w:pos="2030"/>
                <w:tab w:val="left" w:pos="10065"/>
              </w:tabs>
              <w:spacing w:after="0"/>
              <w:jc w:val="center"/>
              <w:rPr>
                <w:rFonts w:ascii="Times New Roman" w:hAnsi="Times New Roman" w:cs="Times New Roman"/>
                <w:b/>
              </w:rPr>
            </w:pPr>
            <w:r w:rsidRPr="00BA2337">
              <w:rPr>
                <w:rFonts w:ascii="Times New Roman" w:hAnsi="Times New Roman" w:cs="Times New Roman"/>
                <w:b/>
              </w:rPr>
              <w:t xml:space="preserve">Модуль </w:t>
            </w:r>
            <w:r w:rsidR="0025169F">
              <w:rPr>
                <w:rFonts w:ascii="Times New Roman" w:hAnsi="Times New Roman" w:cs="Times New Roman"/>
                <w:b/>
              </w:rPr>
              <w:t>3</w:t>
            </w:r>
          </w:p>
        </w:tc>
      </w:tr>
      <w:tr w:rsidR="00241C5D" w:rsidRPr="00BA2337" w14:paraId="42309A90" w14:textId="77777777" w:rsidTr="00AA417B">
        <w:trPr>
          <w:cantSplit/>
          <w:trHeight w:val="1751"/>
        </w:trPr>
        <w:tc>
          <w:tcPr>
            <w:tcW w:w="4911" w:type="dxa"/>
            <w:vMerge/>
            <w:tcBorders>
              <w:bottom w:val="single" w:sz="4" w:space="0" w:color="auto"/>
            </w:tcBorders>
            <w:shd w:val="clear" w:color="auto" w:fill="auto"/>
            <w:vAlign w:val="center"/>
          </w:tcPr>
          <w:p w14:paraId="37935445" w14:textId="77777777" w:rsidR="00241C5D" w:rsidRPr="00BA2337" w:rsidRDefault="00241C5D" w:rsidP="00F10820">
            <w:pPr>
              <w:tabs>
                <w:tab w:val="left" w:pos="2030"/>
                <w:tab w:val="left" w:pos="10065"/>
              </w:tabs>
              <w:spacing w:after="0"/>
              <w:jc w:val="center"/>
              <w:rPr>
                <w:rFonts w:ascii="Times New Roman" w:hAnsi="Times New Roman" w:cs="Times New Roman"/>
                <w:sz w:val="28"/>
              </w:rPr>
            </w:pPr>
          </w:p>
        </w:tc>
        <w:tc>
          <w:tcPr>
            <w:tcW w:w="993" w:type="dxa"/>
            <w:vMerge/>
            <w:tcBorders>
              <w:bottom w:val="single" w:sz="4" w:space="0" w:color="auto"/>
            </w:tcBorders>
            <w:shd w:val="clear" w:color="auto" w:fill="auto"/>
            <w:vAlign w:val="center"/>
          </w:tcPr>
          <w:p w14:paraId="2A14BA60" w14:textId="77777777" w:rsidR="00241C5D" w:rsidRPr="00BA2337" w:rsidRDefault="00241C5D" w:rsidP="00F10820">
            <w:pPr>
              <w:tabs>
                <w:tab w:val="left" w:pos="2030"/>
                <w:tab w:val="left" w:pos="10065"/>
              </w:tabs>
              <w:spacing w:after="0"/>
              <w:jc w:val="center"/>
              <w:rPr>
                <w:rFonts w:ascii="Times New Roman" w:hAnsi="Times New Roman" w:cs="Times New Roman"/>
                <w:sz w:val="28"/>
              </w:rPr>
            </w:pPr>
          </w:p>
        </w:tc>
        <w:tc>
          <w:tcPr>
            <w:tcW w:w="692" w:type="dxa"/>
            <w:gridSpan w:val="2"/>
            <w:tcBorders>
              <w:bottom w:val="single" w:sz="4" w:space="0" w:color="auto"/>
            </w:tcBorders>
            <w:shd w:val="clear" w:color="auto" w:fill="auto"/>
            <w:textDirection w:val="btLr"/>
            <w:vAlign w:val="center"/>
          </w:tcPr>
          <w:p w14:paraId="783ED082" w14:textId="77777777" w:rsidR="00241C5D" w:rsidRPr="00BA2337" w:rsidRDefault="00241C5D" w:rsidP="00F10820">
            <w:pPr>
              <w:tabs>
                <w:tab w:val="left" w:pos="2030"/>
                <w:tab w:val="left" w:pos="10065"/>
              </w:tabs>
              <w:spacing w:after="0"/>
              <w:ind w:left="113" w:right="113"/>
              <w:jc w:val="center"/>
              <w:rPr>
                <w:rFonts w:ascii="Times New Roman" w:hAnsi="Times New Roman" w:cs="Times New Roman"/>
                <w:b/>
              </w:rPr>
            </w:pPr>
            <w:r w:rsidRPr="00BA2337">
              <w:rPr>
                <w:rFonts w:ascii="Times New Roman" w:hAnsi="Times New Roman" w:cs="Times New Roman"/>
                <w:b/>
              </w:rPr>
              <w:t>кількість одиниць</w:t>
            </w:r>
          </w:p>
        </w:tc>
        <w:tc>
          <w:tcPr>
            <w:tcW w:w="597" w:type="dxa"/>
            <w:gridSpan w:val="3"/>
            <w:tcBorders>
              <w:bottom w:val="single" w:sz="4" w:space="0" w:color="auto"/>
            </w:tcBorders>
            <w:shd w:val="clear" w:color="auto" w:fill="auto"/>
            <w:textDirection w:val="btLr"/>
            <w:vAlign w:val="center"/>
          </w:tcPr>
          <w:p w14:paraId="1CD2110D" w14:textId="77777777" w:rsidR="00241C5D" w:rsidRPr="00BA2337" w:rsidRDefault="00241C5D" w:rsidP="00F10820">
            <w:pPr>
              <w:tabs>
                <w:tab w:val="left" w:pos="2030"/>
                <w:tab w:val="left" w:pos="10065"/>
              </w:tabs>
              <w:spacing w:after="0"/>
              <w:ind w:left="113" w:right="113"/>
              <w:jc w:val="center"/>
              <w:rPr>
                <w:rFonts w:ascii="Times New Roman" w:hAnsi="Times New Roman" w:cs="Times New Roman"/>
                <w:b/>
              </w:rPr>
            </w:pPr>
            <w:r w:rsidRPr="00BA2337">
              <w:rPr>
                <w:rFonts w:ascii="Times New Roman" w:hAnsi="Times New Roman" w:cs="Times New Roman"/>
                <w:b/>
              </w:rPr>
              <w:t>максимальна кількість балів</w:t>
            </w:r>
          </w:p>
        </w:tc>
        <w:tc>
          <w:tcPr>
            <w:tcW w:w="630" w:type="dxa"/>
            <w:tcBorders>
              <w:bottom w:val="single" w:sz="4" w:space="0" w:color="auto"/>
            </w:tcBorders>
            <w:shd w:val="clear" w:color="auto" w:fill="auto"/>
            <w:textDirection w:val="btLr"/>
            <w:vAlign w:val="center"/>
          </w:tcPr>
          <w:p w14:paraId="41E4E315" w14:textId="77777777" w:rsidR="00241C5D" w:rsidRPr="00BA2337" w:rsidRDefault="00241C5D" w:rsidP="00F10820">
            <w:pPr>
              <w:tabs>
                <w:tab w:val="left" w:pos="2030"/>
                <w:tab w:val="left" w:pos="10065"/>
              </w:tabs>
              <w:spacing w:after="0"/>
              <w:ind w:left="113" w:right="113"/>
              <w:jc w:val="center"/>
              <w:rPr>
                <w:rFonts w:ascii="Times New Roman" w:hAnsi="Times New Roman" w:cs="Times New Roman"/>
                <w:b/>
              </w:rPr>
            </w:pPr>
            <w:r w:rsidRPr="00BA2337">
              <w:rPr>
                <w:rFonts w:ascii="Times New Roman" w:hAnsi="Times New Roman" w:cs="Times New Roman"/>
                <w:b/>
              </w:rPr>
              <w:t>кількість одиниць</w:t>
            </w:r>
          </w:p>
        </w:tc>
        <w:tc>
          <w:tcPr>
            <w:tcW w:w="707" w:type="dxa"/>
            <w:tcBorders>
              <w:bottom w:val="single" w:sz="4" w:space="0" w:color="auto"/>
            </w:tcBorders>
            <w:shd w:val="clear" w:color="auto" w:fill="auto"/>
            <w:textDirection w:val="btLr"/>
            <w:vAlign w:val="center"/>
          </w:tcPr>
          <w:p w14:paraId="04E881C9" w14:textId="77777777" w:rsidR="00241C5D" w:rsidRPr="00BA2337" w:rsidRDefault="00241C5D" w:rsidP="00F10820">
            <w:pPr>
              <w:tabs>
                <w:tab w:val="left" w:pos="2030"/>
                <w:tab w:val="left" w:pos="10065"/>
              </w:tabs>
              <w:spacing w:after="0"/>
              <w:ind w:left="113" w:right="113"/>
              <w:jc w:val="center"/>
              <w:rPr>
                <w:rFonts w:ascii="Times New Roman" w:hAnsi="Times New Roman" w:cs="Times New Roman"/>
                <w:b/>
              </w:rPr>
            </w:pPr>
            <w:r w:rsidRPr="00BA2337">
              <w:rPr>
                <w:rFonts w:ascii="Times New Roman" w:hAnsi="Times New Roman" w:cs="Times New Roman"/>
                <w:b/>
              </w:rPr>
              <w:t>максимальна кількість балів</w:t>
            </w:r>
          </w:p>
        </w:tc>
        <w:tc>
          <w:tcPr>
            <w:tcW w:w="573" w:type="dxa"/>
            <w:tcBorders>
              <w:bottom w:val="single" w:sz="4" w:space="0" w:color="auto"/>
            </w:tcBorders>
            <w:shd w:val="clear" w:color="auto" w:fill="auto"/>
            <w:textDirection w:val="btLr"/>
            <w:vAlign w:val="center"/>
          </w:tcPr>
          <w:p w14:paraId="66C7B7BC" w14:textId="77777777" w:rsidR="00241C5D" w:rsidRPr="00BA2337" w:rsidRDefault="00241C5D" w:rsidP="00F10820">
            <w:pPr>
              <w:tabs>
                <w:tab w:val="left" w:pos="2030"/>
                <w:tab w:val="left" w:pos="10065"/>
              </w:tabs>
              <w:spacing w:after="0"/>
              <w:ind w:left="113" w:right="113"/>
              <w:jc w:val="center"/>
              <w:rPr>
                <w:rFonts w:ascii="Times New Roman" w:hAnsi="Times New Roman" w:cs="Times New Roman"/>
                <w:b/>
              </w:rPr>
            </w:pPr>
            <w:r w:rsidRPr="00BA2337">
              <w:rPr>
                <w:rFonts w:ascii="Times New Roman" w:hAnsi="Times New Roman" w:cs="Times New Roman"/>
                <w:b/>
              </w:rPr>
              <w:t>кількість одиниць</w:t>
            </w:r>
          </w:p>
        </w:tc>
        <w:tc>
          <w:tcPr>
            <w:tcW w:w="644" w:type="dxa"/>
            <w:gridSpan w:val="2"/>
            <w:tcBorders>
              <w:bottom w:val="single" w:sz="4" w:space="0" w:color="auto"/>
            </w:tcBorders>
            <w:shd w:val="clear" w:color="auto" w:fill="auto"/>
            <w:textDirection w:val="btLr"/>
            <w:vAlign w:val="center"/>
          </w:tcPr>
          <w:p w14:paraId="16E09E96" w14:textId="77777777" w:rsidR="00241C5D" w:rsidRPr="00BA2337" w:rsidRDefault="00241C5D" w:rsidP="00F10820">
            <w:pPr>
              <w:tabs>
                <w:tab w:val="left" w:pos="2030"/>
                <w:tab w:val="left" w:pos="10065"/>
              </w:tabs>
              <w:spacing w:after="0"/>
              <w:ind w:left="113" w:right="113"/>
              <w:jc w:val="center"/>
              <w:rPr>
                <w:rFonts w:ascii="Times New Roman" w:hAnsi="Times New Roman" w:cs="Times New Roman"/>
                <w:b/>
              </w:rPr>
            </w:pPr>
            <w:r w:rsidRPr="00BA2337">
              <w:rPr>
                <w:rFonts w:ascii="Times New Roman" w:hAnsi="Times New Roman" w:cs="Times New Roman"/>
                <w:b/>
              </w:rPr>
              <w:t>максимальна кількість балів</w:t>
            </w:r>
          </w:p>
        </w:tc>
      </w:tr>
      <w:tr w:rsidR="00241C5D" w:rsidRPr="00BA2337" w14:paraId="517338F8" w14:textId="77777777" w:rsidTr="00F10820">
        <w:tc>
          <w:tcPr>
            <w:tcW w:w="9747" w:type="dxa"/>
            <w:gridSpan w:val="12"/>
            <w:shd w:val="clear" w:color="auto" w:fill="auto"/>
            <w:vAlign w:val="center"/>
          </w:tcPr>
          <w:p w14:paraId="5DA65762" w14:textId="77777777" w:rsidR="00241C5D" w:rsidRPr="00BA2337" w:rsidRDefault="00241C5D" w:rsidP="00F10820">
            <w:pPr>
              <w:tabs>
                <w:tab w:val="left" w:pos="2030"/>
                <w:tab w:val="left" w:pos="10065"/>
              </w:tabs>
              <w:spacing w:after="0"/>
              <w:jc w:val="center"/>
              <w:rPr>
                <w:rFonts w:ascii="Times New Roman" w:hAnsi="Times New Roman" w:cs="Times New Roman"/>
                <w:b/>
                <w:sz w:val="28"/>
              </w:rPr>
            </w:pPr>
            <w:r w:rsidRPr="00BA2337">
              <w:rPr>
                <w:rFonts w:ascii="Times New Roman" w:hAnsi="Times New Roman" w:cs="Times New Roman"/>
                <w:b/>
                <w:sz w:val="28"/>
              </w:rPr>
              <w:t>І. Обов’язкові</w:t>
            </w:r>
          </w:p>
        </w:tc>
      </w:tr>
      <w:tr w:rsidR="00241C5D" w:rsidRPr="00BA2337" w14:paraId="40D6121D" w14:textId="77777777" w:rsidTr="00F10820">
        <w:tc>
          <w:tcPr>
            <w:tcW w:w="4911" w:type="dxa"/>
            <w:shd w:val="clear" w:color="auto" w:fill="auto"/>
            <w:vAlign w:val="center"/>
          </w:tcPr>
          <w:p w14:paraId="4C5D7149" w14:textId="77777777" w:rsidR="00241C5D" w:rsidRPr="00BA2337" w:rsidRDefault="00241C5D" w:rsidP="00F10820">
            <w:pPr>
              <w:tabs>
                <w:tab w:val="left" w:pos="2030"/>
                <w:tab w:val="left" w:pos="10065"/>
              </w:tabs>
              <w:spacing w:after="0"/>
              <w:rPr>
                <w:rFonts w:ascii="Times New Roman" w:hAnsi="Times New Roman" w:cs="Times New Roman"/>
              </w:rPr>
            </w:pPr>
            <w:r w:rsidRPr="00BA2337">
              <w:rPr>
                <w:rFonts w:ascii="Times New Roman" w:hAnsi="Times New Roman" w:cs="Times New Roman"/>
              </w:rPr>
              <w:t>1.1. Відвідування лекцій</w:t>
            </w:r>
          </w:p>
        </w:tc>
        <w:tc>
          <w:tcPr>
            <w:tcW w:w="1009" w:type="dxa"/>
            <w:gridSpan w:val="2"/>
            <w:shd w:val="clear" w:color="auto" w:fill="auto"/>
            <w:vAlign w:val="center"/>
          </w:tcPr>
          <w:p w14:paraId="37CFECA4" w14:textId="77777777" w:rsidR="00241C5D" w:rsidRPr="00BA2337" w:rsidRDefault="00241C5D" w:rsidP="00F10820">
            <w:pPr>
              <w:tabs>
                <w:tab w:val="left" w:pos="2030"/>
                <w:tab w:val="left" w:pos="10065"/>
              </w:tabs>
              <w:spacing w:after="0"/>
              <w:jc w:val="center"/>
              <w:rPr>
                <w:rFonts w:ascii="Times New Roman" w:hAnsi="Times New Roman" w:cs="Times New Roman"/>
                <w:sz w:val="28"/>
              </w:rPr>
            </w:pPr>
            <w:r w:rsidRPr="00BA2337">
              <w:rPr>
                <w:rFonts w:ascii="Times New Roman" w:hAnsi="Times New Roman" w:cs="Times New Roman"/>
                <w:sz w:val="28"/>
              </w:rPr>
              <w:t>1</w:t>
            </w:r>
          </w:p>
        </w:tc>
        <w:tc>
          <w:tcPr>
            <w:tcW w:w="709" w:type="dxa"/>
            <w:gridSpan w:val="3"/>
            <w:shd w:val="clear" w:color="auto" w:fill="auto"/>
            <w:vAlign w:val="center"/>
          </w:tcPr>
          <w:p w14:paraId="3EB6115E" w14:textId="77777777" w:rsidR="00241C5D" w:rsidRPr="0025169F" w:rsidRDefault="00241C5D" w:rsidP="00F10820">
            <w:pPr>
              <w:tabs>
                <w:tab w:val="left" w:pos="2030"/>
                <w:tab w:val="left" w:pos="10065"/>
              </w:tabs>
              <w:spacing w:after="0"/>
              <w:jc w:val="center"/>
              <w:rPr>
                <w:rFonts w:ascii="Times New Roman" w:hAnsi="Times New Roman" w:cs="Times New Roman"/>
                <w:sz w:val="28"/>
              </w:rPr>
            </w:pPr>
          </w:p>
        </w:tc>
        <w:tc>
          <w:tcPr>
            <w:tcW w:w="564" w:type="dxa"/>
            <w:shd w:val="clear" w:color="auto" w:fill="auto"/>
            <w:vAlign w:val="center"/>
          </w:tcPr>
          <w:p w14:paraId="69C5090E" w14:textId="77777777" w:rsidR="00241C5D" w:rsidRPr="0025169F" w:rsidRDefault="0025169F" w:rsidP="00F10820">
            <w:pPr>
              <w:tabs>
                <w:tab w:val="left" w:pos="2030"/>
                <w:tab w:val="left" w:pos="10065"/>
              </w:tabs>
              <w:spacing w:after="0"/>
              <w:jc w:val="center"/>
              <w:rPr>
                <w:rFonts w:ascii="Times New Roman" w:hAnsi="Times New Roman" w:cs="Times New Roman"/>
                <w:sz w:val="28"/>
              </w:rPr>
            </w:pPr>
            <w:r w:rsidRPr="0025169F">
              <w:rPr>
                <w:rFonts w:ascii="Times New Roman" w:hAnsi="Times New Roman" w:cs="Times New Roman"/>
                <w:sz w:val="28"/>
              </w:rPr>
              <w:t>1</w:t>
            </w:r>
          </w:p>
        </w:tc>
        <w:tc>
          <w:tcPr>
            <w:tcW w:w="630" w:type="dxa"/>
            <w:shd w:val="clear" w:color="auto" w:fill="auto"/>
            <w:vAlign w:val="center"/>
          </w:tcPr>
          <w:p w14:paraId="46F949FC" w14:textId="77777777" w:rsidR="00241C5D" w:rsidRPr="0025169F" w:rsidRDefault="00241C5D" w:rsidP="00F10820">
            <w:pPr>
              <w:tabs>
                <w:tab w:val="left" w:pos="2030"/>
                <w:tab w:val="left" w:pos="10065"/>
              </w:tabs>
              <w:spacing w:after="0"/>
              <w:jc w:val="center"/>
              <w:rPr>
                <w:rFonts w:ascii="Times New Roman" w:hAnsi="Times New Roman" w:cs="Times New Roman"/>
                <w:sz w:val="28"/>
              </w:rPr>
            </w:pPr>
          </w:p>
        </w:tc>
        <w:tc>
          <w:tcPr>
            <w:tcW w:w="707" w:type="dxa"/>
            <w:shd w:val="clear" w:color="auto" w:fill="auto"/>
            <w:vAlign w:val="center"/>
          </w:tcPr>
          <w:p w14:paraId="6498119A" w14:textId="77777777" w:rsidR="00241C5D" w:rsidRPr="0025169F" w:rsidRDefault="0025169F" w:rsidP="00F10820">
            <w:pPr>
              <w:tabs>
                <w:tab w:val="left" w:pos="2030"/>
                <w:tab w:val="left" w:pos="10065"/>
              </w:tabs>
              <w:spacing w:after="0"/>
              <w:jc w:val="center"/>
              <w:rPr>
                <w:rFonts w:ascii="Times New Roman" w:hAnsi="Times New Roman" w:cs="Times New Roman"/>
                <w:sz w:val="28"/>
              </w:rPr>
            </w:pPr>
            <w:r w:rsidRPr="0025169F">
              <w:rPr>
                <w:rFonts w:ascii="Times New Roman" w:hAnsi="Times New Roman" w:cs="Times New Roman"/>
                <w:sz w:val="28"/>
              </w:rPr>
              <w:t>1</w:t>
            </w:r>
          </w:p>
        </w:tc>
        <w:tc>
          <w:tcPr>
            <w:tcW w:w="650" w:type="dxa"/>
            <w:gridSpan w:val="2"/>
            <w:shd w:val="clear" w:color="auto" w:fill="auto"/>
            <w:vAlign w:val="center"/>
          </w:tcPr>
          <w:p w14:paraId="38E81E9B" w14:textId="77777777" w:rsidR="00241C5D" w:rsidRPr="0025169F" w:rsidRDefault="00241C5D" w:rsidP="00F10820">
            <w:pPr>
              <w:tabs>
                <w:tab w:val="left" w:pos="2030"/>
                <w:tab w:val="left" w:pos="10065"/>
              </w:tabs>
              <w:spacing w:after="0"/>
              <w:jc w:val="center"/>
              <w:rPr>
                <w:rFonts w:ascii="Times New Roman" w:hAnsi="Times New Roman" w:cs="Times New Roman"/>
                <w:sz w:val="28"/>
              </w:rPr>
            </w:pPr>
          </w:p>
        </w:tc>
        <w:tc>
          <w:tcPr>
            <w:tcW w:w="567" w:type="dxa"/>
            <w:shd w:val="clear" w:color="auto" w:fill="auto"/>
            <w:vAlign w:val="center"/>
          </w:tcPr>
          <w:p w14:paraId="3BEAFC19" w14:textId="77777777" w:rsidR="00241C5D" w:rsidRPr="0025169F" w:rsidRDefault="0025169F" w:rsidP="00F10820">
            <w:pPr>
              <w:tabs>
                <w:tab w:val="left" w:pos="2030"/>
                <w:tab w:val="left" w:pos="10065"/>
              </w:tabs>
              <w:spacing w:after="0"/>
              <w:jc w:val="center"/>
              <w:rPr>
                <w:rFonts w:ascii="Times New Roman" w:hAnsi="Times New Roman" w:cs="Times New Roman"/>
                <w:sz w:val="28"/>
              </w:rPr>
            </w:pPr>
            <w:r w:rsidRPr="0025169F">
              <w:rPr>
                <w:rFonts w:ascii="Times New Roman" w:hAnsi="Times New Roman" w:cs="Times New Roman"/>
                <w:sz w:val="28"/>
              </w:rPr>
              <w:t>1</w:t>
            </w:r>
          </w:p>
        </w:tc>
      </w:tr>
      <w:tr w:rsidR="00241C5D" w:rsidRPr="00BA2337" w14:paraId="20B2D12C" w14:textId="77777777" w:rsidTr="00F10820">
        <w:tc>
          <w:tcPr>
            <w:tcW w:w="4911" w:type="dxa"/>
            <w:shd w:val="clear" w:color="auto" w:fill="auto"/>
            <w:vAlign w:val="center"/>
          </w:tcPr>
          <w:p w14:paraId="6F81C3DD" w14:textId="77777777" w:rsidR="00241C5D" w:rsidRPr="00BA2337" w:rsidRDefault="00241C5D" w:rsidP="00F10820">
            <w:pPr>
              <w:tabs>
                <w:tab w:val="left" w:pos="2030"/>
                <w:tab w:val="left" w:pos="10065"/>
              </w:tabs>
              <w:spacing w:after="0"/>
              <w:rPr>
                <w:rFonts w:ascii="Times New Roman" w:hAnsi="Times New Roman" w:cs="Times New Roman"/>
              </w:rPr>
            </w:pPr>
            <w:r w:rsidRPr="00BA2337">
              <w:rPr>
                <w:rFonts w:ascii="Times New Roman" w:hAnsi="Times New Roman" w:cs="Times New Roman"/>
              </w:rPr>
              <w:t>1.2. Відвідування семінарських і практичних занять</w:t>
            </w:r>
          </w:p>
        </w:tc>
        <w:tc>
          <w:tcPr>
            <w:tcW w:w="1009" w:type="dxa"/>
            <w:gridSpan w:val="2"/>
            <w:shd w:val="clear" w:color="auto" w:fill="auto"/>
            <w:vAlign w:val="center"/>
          </w:tcPr>
          <w:p w14:paraId="6043F39D" w14:textId="77777777" w:rsidR="00241C5D" w:rsidRPr="00BA2337" w:rsidRDefault="00241C5D" w:rsidP="00F10820">
            <w:pPr>
              <w:tabs>
                <w:tab w:val="left" w:pos="2030"/>
                <w:tab w:val="left" w:pos="10065"/>
              </w:tabs>
              <w:spacing w:after="0"/>
              <w:jc w:val="center"/>
              <w:rPr>
                <w:rFonts w:ascii="Times New Roman" w:hAnsi="Times New Roman" w:cs="Times New Roman"/>
                <w:sz w:val="28"/>
              </w:rPr>
            </w:pPr>
            <w:r w:rsidRPr="00BA2337">
              <w:rPr>
                <w:rFonts w:ascii="Times New Roman" w:hAnsi="Times New Roman" w:cs="Times New Roman"/>
                <w:sz w:val="28"/>
              </w:rPr>
              <w:t>1</w:t>
            </w:r>
          </w:p>
        </w:tc>
        <w:tc>
          <w:tcPr>
            <w:tcW w:w="709" w:type="dxa"/>
            <w:gridSpan w:val="3"/>
            <w:shd w:val="clear" w:color="auto" w:fill="auto"/>
            <w:vAlign w:val="center"/>
          </w:tcPr>
          <w:p w14:paraId="29E5B177" w14:textId="77777777" w:rsidR="00241C5D" w:rsidRPr="0025169F" w:rsidRDefault="00241C5D" w:rsidP="00F10820">
            <w:pPr>
              <w:tabs>
                <w:tab w:val="left" w:pos="2030"/>
                <w:tab w:val="left" w:pos="10065"/>
              </w:tabs>
              <w:spacing w:after="0"/>
              <w:jc w:val="center"/>
              <w:rPr>
                <w:rFonts w:ascii="Times New Roman" w:hAnsi="Times New Roman" w:cs="Times New Roman"/>
                <w:sz w:val="28"/>
              </w:rPr>
            </w:pPr>
          </w:p>
        </w:tc>
        <w:tc>
          <w:tcPr>
            <w:tcW w:w="564" w:type="dxa"/>
            <w:shd w:val="clear" w:color="auto" w:fill="auto"/>
            <w:vAlign w:val="center"/>
          </w:tcPr>
          <w:p w14:paraId="6BD5FD7E" w14:textId="77777777" w:rsidR="00241C5D" w:rsidRPr="0025169F" w:rsidRDefault="0025169F" w:rsidP="00F10820">
            <w:pPr>
              <w:tabs>
                <w:tab w:val="left" w:pos="2030"/>
                <w:tab w:val="left" w:pos="10065"/>
              </w:tabs>
              <w:spacing w:after="0"/>
              <w:jc w:val="center"/>
              <w:rPr>
                <w:rFonts w:ascii="Times New Roman" w:hAnsi="Times New Roman" w:cs="Times New Roman"/>
                <w:sz w:val="28"/>
              </w:rPr>
            </w:pPr>
            <w:r w:rsidRPr="0025169F">
              <w:rPr>
                <w:rFonts w:ascii="Times New Roman" w:hAnsi="Times New Roman" w:cs="Times New Roman"/>
                <w:sz w:val="28"/>
              </w:rPr>
              <w:t>1</w:t>
            </w:r>
          </w:p>
        </w:tc>
        <w:tc>
          <w:tcPr>
            <w:tcW w:w="630" w:type="dxa"/>
            <w:shd w:val="clear" w:color="auto" w:fill="auto"/>
            <w:vAlign w:val="center"/>
          </w:tcPr>
          <w:p w14:paraId="0B6AADC2" w14:textId="77777777" w:rsidR="00241C5D" w:rsidRPr="0025169F" w:rsidRDefault="00241C5D" w:rsidP="00F10820">
            <w:pPr>
              <w:tabs>
                <w:tab w:val="left" w:pos="2030"/>
                <w:tab w:val="left" w:pos="10065"/>
              </w:tabs>
              <w:spacing w:after="0"/>
              <w:jc w:val="center"/>
              <w:rPr>
                <w:rFonts w:ascii="Times New Roman" w:hAnsi="Times New Roman" w:cs="Times New Roman"/>
                <w:sz w:val="28"/>
              </w:rPr>
            </w:pPr>
          </w:p>
        </w:tc>
        <w:tc>
          <w:tcPr>
            <w:tcW w:w="707" w:type="dxa"/>
            <w:shd w:val="clear" w:color="auto" w:fill="auto"/>
            <w:vAlign w:val="center"/>
          </w:tcPr>
          <w:p w14:paraId="16989D02" w14:textId="77777777" w:rsidR="00241C5D" w:rsidRPr="0025169F" w:rsidRDefault="0025169F" w:rsidP="00F10820">
            <w:pPr>
              <w:tabs>
                <w:tab w:val="left" w:pos="2030"/>
                <w:tab w:val="left" w:pos="10065"/>
              </w:tabs>
              <w:spacing w:after="0"/>
              <w:jc w:val="center"/>
              <w:rPr>
                <w:rFonts w:ascii="Times New Roman" w:hAnsi="Times New Roman" w:cs="Times New Roman"/>
                <w:sz w:val="28"/>
              </w:rPr>
            </w:pPr>
            <w:r w:rsidRPr="0025169F">
              <w:rPr>
                <w:rFonts w:ascii="Times New Roman" w:hAnsi="Times New Roman" w:cs="Times New Roman"/>
                <w:sz w:val="28"/>
              </w:rPr>
              <w:t>1</w:t>
            </w:r>
          </w:p>
        </w:tc>
        <w:tc>
          <w:tcPr>
            <w:tcW w:w="650" w:type="dxa"/>
            <w:gridSpan w:val="2"/>
            <w:shd w:val="clear" w:color="auto" w:fill="auto"/>
            <w:vAlign w:val="center"/>
          </w:tcPr>
          <w:p w14:paraId="77CC0BAC" w14:textId="77777777" w:rsidR="00241C5D" w:rsidRPr="0025169F" w:rsidRDefault="00241C5D" w:rsidP="00F10820">
            <w:pPr>
              <w:tabs>
                <w:tab w:val="left" w:pos="2030"/>
                <w:tab w:val="left" w:pos="10065"/>
              </w:tabs>
              <w:spacing w:after="0"/>
              <w:jc w:val="center"/>
              <w:rPr>
                <w:rFonts w:ascii="Times New Roman" w:hAnsi="Times New Roman" w:cs="Times New Roman"/>
                <w:sz w:val="28"/>
              </w:rPr>
            </w:pPr>
          </w:p>
        </w:tc>
        <w:tc>
          <w:tcPr>
            <w:tcW w:w="567" w:type="dxa"/>
            <w:shd w:val="clear" w:color="auto" w:fill="auto"/>
            <w:vAlign w:val="center"/>
          </w:tcPr>
          <w:p w14:paraId="69E8BD4B" w14:textId="77777777" w:rsidR="00241C5D" w:rsidRPr="0025169F" w:rsidRDefault="0025169F" w:rsidP="00F10820">
            <w:pPr>
              <w:tabs>
                <w:tab w:val="left" w:pos="2030"/>
                <w:tab w:val="left" w:pos="10065"/>
              </w:tabs>
              <w:spacing w:after="0"/>
              <w:jc w:val="center"/>
              <w:rPr>
                <w:rFonts w:ascii="Times New Roman" w:hAnsi="Times New Roman" w:cs="Times New Roman"/>
                <w:sz w:val="28"/>
              </w:rPr>
            </w:pPr>
            <w:r w:rsidRPr="0025169F">
              <w:rPr>
                <w:rFonts w:ascii="Times New Roman" w:hAnsi="Times New Roman" w:cs="Times New Roman"/>
                <w:sz w:val="28"/>
              </w:rPr>
              <w:t>1</w:t>
            </w:r>
          </w:p>
        </w:tc>
      </w:tr>
      <w:tr w:rsidR="00241C5D" w:rsidRPr="00BA2337" w14:paraId="6EA74BCF" w14:textId="77777777" w:rsidTr="00F10820">
        <w:tc>
          <w:tcPr>
            <w:tcW w:w="4911" w:type="dxa"/>
            <w:shd w:val="clear" w:color="auto" w:fill="auto"/>
            <w:vAlign w:val="center"/>
          </w:tcPr>
          <w:p w14:paraId="070F402E" w14:textId="77777777" w:rsidR="00241C5D" w:rsidRPr="00BA2337" w:rsidRDefault="00241C5D" w:rsidP="00F10820">
            <w:pPr>
              <w:tabs>
                <w:tab w:val="left" w:pos="2030"/>
                <w:tab w:val="left" w:pos="10065"/>
              </w:tabs>
              <w:spacing w:after="0"/>
              <w:rPr>
                <w:rFonts w:ascii="Times New Roman" w:hAnsi="Times New Roman" w:cs="Times New Roman"/>
              </w:rPr>
            </w:pPr>
            <w:r w:rsidRPr="00BA2337">
              <w:rPr>
                <w:rFonts w:ascii="Times New Roman" w:hAnsi="Times New Roman" w:cs="Times New Roman"/>
              </w:rPr>
              <w:t>1.3. Робота на семінарському і практичному занятті</w:t>
            </w:r>
          </w:p>
        </w:tc>
        <w:tc>
          <w:tcPr>
            <w:tcW w:w="1009" w:type="dxa"/>
            <w:gridSpan w:val="2"/>
            <w:shd w:val="clear" w:color="auto" w:fill="auto"/>
            <w:vAlign w:val="center"/>
          </w:tcPr>
          <w:p w14:paraId="6F1DEB37" w14:textId="77777777" w:rsidR="00241C5D" w:rsidRPr="00BA2337" w:rsidRDefault="00241C5D" w:rsidP="00F10820">
            <w:pPr>
              <w:tabs>
                <w:tab w:val="left" w:pos="2030"/>
                <w:tab w:val="left" w:pos="10065"/>
              </w:tabs>
              <w:spacing w:after="0"/>
              <w:jc w:val="center"/>
              <w:rPr>
                <w:rFonts w:ascii="Times New Roman" w:hAnsi="Times New Roman" w:cs="Times New Roman"/>
                <w:sz w:val="28"/>
              </w:rPr>
            </w:pPr>
            <w:r w:rsidRPr="00BA2337">
              <w:rPr>
                <w:rFonts w:ascii="Times New Roman" w:hAnsi="Times New Roman" w:cs="Times New Roman"/>
                <w:sz w:val="28"/>
              </w:rPr>
              <w:t>10</w:t>
            </w:r>
          </w:p>
        </w:tc>
        <w:tc>
          <w:tcPr>
            <w:tcW w:w="709" w:type="dxa"/>
            <w:gridSpan w:val="3"/>
            <w:shd w:val="clear" w:color="auto" w:fill="auto"/>
            <w:vAlign w:val="center"/>
          </w:tcPr>
          <w:p w14:paraId="69D59A42" w14:textId="77777777" w:rsidR="00241C5D" w:rsidRPr="0025169F" w:rsidRDefault="00241C5D" w:rsidP="00F10820">
            <w:pPr>
              <w:tabs>
                <w:tab w:val="left" w:pos="2030"/>
                <w:tab w:val="left" w:pos="10065"/>
              </w:tabs>
              <w:spacing w:after="0"/>
              <w:jc w:val="center"/>
              <w:rPr>
                <w:rFonts w:ascii="Times New Roman" w:hAnsi="Times New Roman" w:cs="Times New Roman"/>
                <w:sz w:val="28"/>
              </w:rPr>
            </w:pPr>
          </w:p>
        </w:tc>
        <w:tc>
          <w:tcPr>
            <w:tcW w:w="564" w:type="dxa"/>
            <w:shd w:val="clear" w:color="auto" w:fill="auto"/>
            <w:vAlign w:val="center"/>
          </w:tcPr>
          <w:p w14:paraId="428BCACA" w14:textId="77777777" w:rsidR="00241C5D" w:rsidRPr="0025169F" w:rsidRDefault="0025169F" w:rsidP="0025169F">
            <w:pPr>
              <w:tabs>
                <w:tab w:val="left" w:pos="2030"/>
                <w:tab w:val="left" w:pos="10065"/>
              </w:tabs>
              <w:spacing w:after="0"/>
              <w:jc w:val="center"/>
              <w:rPr>
                <w:rFonts w:ascii="Times New Roman" w:hAnsi="Times New Roman" w:cs="Times New Roman"/>
                <w:sz w:val="28"/>
              </w:rPr>
            </w:pPr>
            <w:r>
              <w:rPr>
                <w:rFonts w:ascii="Times New Roman" w:hAnsi="Times New Roman" w:cs="Times New Roman"/>
                <w:sz w:val="28"/>
              </w:rPr>
              <w:t>3</w:t>
            </w:r>
          </w:p>
        </w:tc>
        <w:tc>
          <w:tcPr>
            <w:tcW w:w="630" w:type="dxa"/>
            <w:shd w:val="clear" w:color="auto" w:fill="auto"/>
            <w:vAlign w:val="center"/>
          </w:tcPr>
          <w:p w14:paraId="07EF880B" w14:textId="77777777" w:rsidR="00241C5D" w:rsidRPr="0025169F" w:rsidRDefault="00241C5D" w:rsidP="00F10820">
            <w:pPr>
              <w:tabs>
                <w:tab w:val="left" w:pos="2030"/>
                <w:tab w:val="left" w:pos="10065"/>
              </w:tabs>
              <w:spacing w:after="0"/>
              <w:jc w:val="center"/>
              <w:rPr>
                <w:rFonts w:ascii="Times New Roman" w:hAnsi="Times New Roman" w:cs="Times New Roman"/>
                <w:sz w:val="28"/>
              </w:rPr>
            </w:pPr>
          </w:p>
        </w:tc>
        <w:tc>
          <w:tcPr>
            <w:tcW w:w="707" w:type="dxa"/>
            <w:shd w:val="clear" w:color="auto" w:fill="auto"/>
            <w:vAlign w:val="center"/>
          </w:tcPr>
          <w:p w14:paraId="0B42CD9D" w14:textId="77777777" w:rsidR="00241C5D" w:rsidRPr="00A538ED" w:rsidRDefault="0025169F" w:rsidP="0025169F">
            <w:pPr>
              <w:tabs>
                <w:tab w:val="left" w:pos="2030"/>
                <w:tab w:val="left" w:pos="10065"/>
              </w:tabs>
              <w:spacing w:after="0"/>
              <w:jc w:val="center"/>
              <w:rPr>
                <w:rFonts w:ascii="Times New Roman" w:hAnsi="Times New Roman" w:cs="Times New Roman"/>
                <w:sz w:val="28"/>
              </w:rPr>
            </w:pPr>
            <w:r>
              <w:rPr>
                <w:rFonts w:ascii="Times New Roman" w:hAnsi="Times New Roman" w:cs="Times New Roman"/>
                <w:sz w:val="28"/>
              </w:rPr>
              <w:t>4</w:t>
            </w:r>
          </w:p>
        </w:tc>
        <w:tc>
          <w:tcPr>
            <w:tcW w:w="650" w:type="dxa"/>
            <w:gridSpan w:val="2"/>
            <w:shd w:val="clear" w:color="auto" w:fill="auto"/>
            <w:vAlign w:val="center"/>
          </w:tcPr>
          <w:p w14:paraId="1CD6BBAE" w14:textId="77777777" w:rsidR="00241C5D" w:rsidRPr="0025169F" w:rsidRDefault="00241C5D" w:rsidP="00F10820">
            <w:pPr>
              <w:tabs>
                <w:tab w:val="left" w:pos="2030"/>
                <w:tab w:val="left" w:pos="10065"/>
              </w:tabs>
              <w:spacing w:after="0"/>
              <w:jc w:val="center"/>
              <w:rPr>
                <w:rFonts w:ascii="Times New Roman" w:hAnsi="Times New Roman" w:cs="Times New Roman"/>
                <w:sz w:val="28"/>
              </w:rPr>
            </w:pPr>
          </w:p>
        </w:tc>
        <w:tc>
          <w:tcPr>
            <w:tcW w:w="567" w:type="dxa"/>
            <w:shd w:val="clear" w:color="auto" w:fill="auto"/>
            <w:vAlign w:val="center"/>
          </w:tcPr>
          <w:p w14:paraId="74EACC2A" w14:textId="77777777" w:rsidR="00241C5D" w:rsidRPr="0025169F" w:rsidRDefault="0025169F" w:rsidP="00F10820">
            <w:pPr>
              <w:tabs>
                <w:tab w:val="left" w:pos="2030"/>
                <w:tab w:val="left" w:pos="10065"/>
              </w:tabs>
              <w:spacing w:after="0"/>
              <w:jc w:val="center"/>
              <w:rPr>
                <w:rFonts w:ascii="Times New Roman" w:hAnsi="Times New Roman" w:cs="Times New Roman"/>
                <w:sz w:val="28"/>
              </w:rPr>
            </w:pPr>
            <w:r w:rsidRPr="0025169F">
              <w:rPr>
                <w:rFonts w:ascii="Times New Roman" w:hAnsi="Times New Roman" w:cs="Times New Roman"/>
                <w:sz w:val="28"/>
              </w:rPr>
              <w:t>3</w:t>
            </w:r>
          </w:p>
        </w:tc>
      </w:tr>
      <w:tr w:rsidR="00241C5D" w:rsidRPr="00A538ED" w14:paraId="37D96621" w14:textId="77777777" w:rsidTr="00F10820">
        <w:tc>
          <w:tcPr>
            <w:tcW w:w="4911" w:type="dxa"/>
            <w:shd w:val="clear" w:color="auto" w:fill="auto"/>
            <w:vAlign w:val="center"/>
          </w:tcPr>
          <w:p w14:paraId="23143B6A" w14:textId="77777777" w:rsidR="00241C5D" w:rsidRPr="00BA2337" w:rsidRDefault="00241C5D" w:rsidP="00F10820">
            <w:pPr>
              <w:tabs>
                <w:tab w:val="left" w:pos="2030"/>
                <w:tab w:val="left" w:pos="10065"/>
              </w:tabs>
              <w:spacing w:after="0"/>
              <w:rPr>
                <w:rFonts w:ascii="Times New Roman" w:hAnsi="Times New Roman" w:cs="Times New Roman"/>
              </w:rPr>
            </w:pPr>
            <w:r w:rsidRPr="00BA2337">
              <w:rPr>
                <w:rFonts w:ascii="Times New Roman" w:hAnsi="Times New Roman" w:cs="Times New Roman"/>
              </w:rPr>
              <w:t>1.</w:t>
            </w:r>
            <w:r>
              <w:rPr>
                <w:rFonts w:ascii="Times New Roman" w:hAnsi="Times New Roman" w:cs="Times New Roman"/>
              </w:rPr>
              <w:t>4</w:t>
            </w:r>
            <w:r w:rsidRPr="00BA2337">
              <w:rPr>
                <w:rFonts w:ascii="Times New Roman" w:hAnsi="Times New Roman" w:cs="Times New Roman"/>
              </w:rPr>
              <w:t>. Виконання завдань для самостійної роботи</w:t>
            </w:r>
          </w:p>
        </w:tc>
        <w:tc>
          <w:tcPr>
            <w:tcW w:w="1009" w:type="dxa"/>
            <w:gridSpan w:val="2"/>
            <w:shd w:val="clear" w:color="auto" w:fill="auto"/>
            <w:vAlign w:val="center"/>
          </w:tcPr>
          <w:p w14:paraId="5A3804AF" w14:textId="77777777" w:rsidR="00241C5D" w:rsidRPr="00BA2337" w:rsidRDefault="00241C5D" w:rsidP="00F10820">
            <w:pPr>
              <w:tabs>
                <w:tab w:val="left" w:pos="2030"/>
                <w:tab w:val="left" w:pos="10065"/>
              </w:tabs>
              <w:spacing w:after="0"/>
              <w:jc w:val="center"/>
              <w:rPr>
                <w:rFonts w:ascii="Times New Roman" w:hAnsi="Times New Roman" w:cs="Times New Roman"/>
                <w:sz w:val="28"/>
              </w:rPr>
            </w:pPr>
            <w:r w:rsidRPr="00BA2337">
              <w:rPr>
                <w:rFonts w:ascii="Times New Roman" w:hAnsi="Times New Roman" w:cs="Times New Roman"/>
                <w:sz w:val="28"/>
              </w:rPr>
              <w:t>10</w:t>
            </w:r>
          </w:p>
        </w:tc>
        <w:tc>
          <w:tcPr>
            <w:tcW w:w="709" w:type="dxa"/>
            <w:gridSpan w:val="3"/>
            <w:shd w:val="clear" w:color="auto" w:fill="auto"/>
            <w:vAlign w:val="center"/>
          </w:tcPr>
          <w:p w14:paraId="321889BD" w14:textId="77777777" w:rsidR="00241C5D" w:rsidRPr="0025169F" w:rsidRDefault="00241C5D" w:rsidP="00F10820">
            <w:pPr>
              <w:tabs>
                <w:tab w:val="left" w:pos="2030"/>
                <w:tab w:val="left" w:pos="10065"/>
              </w:tabs>
              <w:spacing w:after="0"/>
              <w:jc w:val="center"/>
              <w:rPr>
                <w:rFonts w:ascii="Times New Roman" w:hAnsi="Times New Roman" w:cs="Times New Roman"/>
                <w:sz w:val="28"/>
              </w:rPr>
            </w:pPr>
          </w:p>
        </w:tc>
        <w:tc>
          <w:tcPr>
            <w:tcW w:w="564" w:type="dxa"/>
            <w:shd w:val="clear" w:color="auto" w:fill="auto"/>
            <w:vAlign w:val="center"/>
          </w:tcPr>
          <w:p w14:paraId="7268DB2B" w14:textId="77777777" w:rsidR="00241C5D" w:rsidRPr="0025169F" w:rsidRDefault="00241C5D" w:rsidP="00F10820">
            <w:pPr>
              <w:tabs>
                <w:tab w:val="left" w:pos="2030"/>
                <w:tab w:val="left" w:pos="10065"/>
              </w:tabs>
              <w:spacing w:after="0"/>
              <w:jc w:val="center"/>
              <w:rPr>
                <w:rFonts w:ascii="Times New Roman" w:hAnsi="Times New Roman" w:cs="Times New Roman"/>
                <w:sz w:val="28"/>
              </w:rPr>
            </w:pPr>
          </w:p>
        </w:tc>
        <w:tc>
          <w:tcPr>
            <w:tcW w:w="630" w:type="dxa"/>
            <w:shd w:val="clear" w:color="auto" w:fill="auto"/>
            <w:vAlign w:val="center"/>
          </w:tcPr>
          <w:p w14:paraId="3BACF3B6" w14:textId="77777777" w:rsidR="00241C5D" w:rsidRPr="0025169F" w:rsidRDefault="00241C5D" w:rsidP="00F10820">
            <w:pPr>
              <w:tabs>
                <w:tab w:val="left" w:pos="2030"/>
                <w:tab w:val="left" w:pos="10065"/>
              </w:tabs>
              <w:spacing w:after="0"/>
              <w:jc w:val="center"/>
              <w:rPr>
                <w:rFonts w:ascii="Times New Roman" w:hAnsi="Times New Roman" w:cs="Times New Roman"/>
                <w:sz w:val="28"/>
              </w:rPr>
            </w:pPr>
          </w:p>
        </w:tc>
        <w:tc>
          <w:tcPr>
            <w:tcW w:w="707" w:type="dxa"/>
            <w:shd w:val="clear" w:color="auto" w:fill="auto"/>
            <w:vAlign w:val="center"/>
          </w:tcPr>
          <w:p w14:paraId="750E66F4" w14:textId="77777777" w:rsidR="00241C5D" w:rsidRPr="00A538ED" w:rsidRDefault="00241C5D" w:rsidP="00F10820">
            <w:pPr>
              <w:tabs>
                <w:tab w:val="left" w:pos="2030"/>
                <w:tab w:val="left" w:pos="10065"/>
              </w:tabs>
              <w:spacing w:after="0"/>
              <w:jc w:val="center"/>
              <w:rPr>
                <w:rFonts w:ascii="Times New Roman" w:hAnsi="Times New Roman" w:cs="Times New Roman"/>
                <w:sz w:val="28"/>
              </w:rPr>
            </w:pPr>
          </w:p>
        </w:tc>
        <w:tc>
          <w:tcPr>
            <w:tcW w:w="650" w:type="dxa"/>
            <w:gridSpan w:val="2"/>
            <w:shd w:val="clear" w:color="auto" w:fill="auto"/>
            <w:vAlign w:val="center"/>
          </w:tcPr>
          <w:p w14:paraId="449096AD" w14:textId="77777777" w:rsidR="00241C5D" w:rsidRPr="0025169F" w:rsidRDefault="00241C5D" w:rsidP="00F10820">
            <w:pPr>
              <w:tabs>
                <w:tab w:val="left" w:pos="2030"/>
                <w:tab w:val="left" w:pos="10065"/>
              </w:tabs>
              <w:spacing w:after="0"/>
              <w:jc w:val="center"/>
              <w:rPr>
                <w:rFonts w:ascii="Times New Roman" w:hAnsi="Times New Roman" w:cs="Times New Roman"/>
                <w:sz w:val="28"/>
              </w:rPr>
            </w:pPr>
          </w:p>
        </w:tc>
        <w:tc>
          <w:tcPr>
            <w:tcW w:w="567" w:type="dxa"/>
            <w:shd w:val="clear" w:color="auto" w:fill="auto"/>
            <w:vAlign w:val="center"/>
          </w:tcPr>
          <w:p w14:paraId="79F14462" w14:textId="77777777" w:rsidR="00241C5D" w:rsidRPr="0025169F" w:rsidRDefault="00241C5D" w:rsidP="00F10820">
            <w:pPr>
              <w:tabs>
                <w:tab w:val="left" w:pos="2030"/>
                <w:tab w:val="left" w:pos="10065"/>
              </w:tabs>
              <w:spacing w:after="0"/>
              <w:jc w:val="center"/>
              <w:rPr>
                <w:rFonts w:ascii="Times New Roman" w:hAnsi="Times New Roman" w:cs="Times New Roman"/>
                <w:sz w:val="28"/>
              </w:rPr>
            </w:pPr>
          </w:p>
        </w:tc>
      </w:tr>
      <w:tr w:rsidR="00241C5D" w:rsidRPr="00A538ED" w14:paraId="1137EE99" w14:textId="77777777" w:rsidTr="00F10820">
        <w:tc>
          <w:tcPr>
            <w:tcW w:w="4911" w:type="dxa"/>
            <w:shd w:val="clear" w:color="auto" w:fill="auto"/>
            <w:vAlign w:val="center"/>
          </w:tcPr>
          <w:p w14:paraId="2A2FC3A6" w14:textId="77777777" w:rsidR="00241C5D" w:rsidRPr="00BA2337" w:rsidRDefault="00241C5D" w:rsidP="00F10820">
            <w:pPr>
              <w:tabs>
                <w:tab w:val="left" w:pos="2030"/>
                <w:tab w:val="left" w:pos="10065"/>
              </w:tabs>
              <w:spacing w:after="0"/>
              <w:rPr>
                <w:rFonts w:ascii="Times New Roman" w:hAnsi="Times New Roman" w:cs="Times New Roman"/>
              </w:rPr>
            </w:pPr>
            <w:r w:rsidRPr="00BA2337">
              <w:rPr>
                <w:rFonts w:ascii="Times New Roman" w:hAnsi="Times New Roman" w:cs="Times New Roman"/>
              </w:rPr>
              <w:t>1.</w:t>
            </w:r>
            <w:r>
              <w:rPr>
                <w:rFonts w:ascii="Times New Roman" w:hAnsi="Times New Roman" w:cs="Times New Roman"/>
              </w:rPr>
              <w:t>5</w:t>
            </w:r>
            <w:r w:rsidRPr="00BA2337">
              <w:rPr>
                <w:rFonts w:ascii="Times New Roman" w:hAnsi="Times New Roman" w:cs="Times New Roman"/>
              </w:rPr>
              <w:t>. Виконання модульної роботи</w:t>
            </w:r>
          </w:p>
        </w:tc>
        <w:tc>
          <w:tcPr>
            <w:tcW w:w="1009" w:type="dxa"/>
            <w:gridSpan w:val="2"/>
            <w:shd w:val="clear" w:color="auto" w:fill="auto"/>
            <w:vAlign w:val="center"/>
          </w:tcPr>
          <w:p w14:paraId="057191F9" w14:textId="77777777" w:rsidR="00241C5D" w:rsidRPr="00BA2337" w:rsidRDefault="00241C5D" w:rsidP="00F10820">
            <w:pPr>
              <w:tabs>
                <w:tab w:val="left" w:pos="2030"/>
                <w:tab w:val="left" w:pos="10065"/>
              </w:tabs>
              <w:spacing w:after="0"/>
              <w:jc w:val="center"/>
              <w:rPr>
                <w:rFonts w:ascii="Times New Roman" w:hAnsi="Times New Roman" w:cs="Times New Roman"/>
                <w:sz w:val="28"/>
              </w:rPr>
            </w:pPr>
            <w:r w:rsidRPr="00BA2337">
              <w:rPr>
                <w:rFonts w:ascii="Times New Roman" w:hAnsi="Times New Roman" w:cs="Times New Roman"/>
                <w:sz w:val="28"/>
              </w:rPr>
              <w:t>25</w:t>
            </w:r>
          </w:p>
        </w:tc>
        <w:tc>
          <w:tcPr>
            <w:tcW w:w="709" w:type="dxa"/>
            <w:gridSpan w:val="3"/>
            <w:shd w:val="clear" w:color="auto" w:fill="auto"/>
            <w:vAlign w:val="center"/>
          </w:tcPr>
          <w:p w14:paraId="70F9A8B0" w14:textId="77777777" w:rsidR="00241C5D" w:rsidRPr="0025169F" w:rsidRDefault="00241C5D" w:rsidP="00F10820">
            <w:pPr>
              <w:tabs>
                <w:tab w:val="left" w:pos="2030"/>
                <w:tab w:val="left" w:pos="10065"/>
              </w:tabs>
              <w:spacing w:after="0"/>
              <w:jc w:val="center"/>
              <w:rPr>
                <w:rFonts w:ascii="Times New Roman" w:hAnsi="Times New Roman" w:cs="Times New Roman"/>
                <w:sz w:val="28"/>
              </w:rPr>
            </w:pPr>
          </w:p>
        </w:tc>
        <w:tc>
          <w:tcPr>
            <w:tcW w:w="564" w:type="dxa"/>
            <w:shd w:val="clear" w:color="auto" w:fill="auto"/>
            <w:vAlign w:val="center"/>
          </w:tcPr>
          <w:p w14:paraId="34C960B9" w14:textId="77777777" w:rsidR="00241C5D" w:rsidRPr="0025169F" w:rsidRDefault="0025169F" w:rsidP="00F10820">
            <w:pPr>
              <w:tabs>
                <w:tab w:val="left" w:pos="2030"/>
                <w:tab w:val="left" w:pos="10065"/>
              </w:tabs>
              <w:spacing w:after="0"/>
              <w:jc w:val="center"/>
              <w:rPr>
                <w:rFonts w:ascii="Times New Roman" w:hAnsi="Times New Roman" w:cs="Times New Roman"/>
                <w:sz w:val="28"/>
              </w:rPr>
            </w:pPr>
            <w:r>
              <w:rPr>
                <w:rFonts w:ascii="Times New Roman" w:hAnsi="Times New Roman" w:cs="Times New Roman"/>
                <w:sz w:val="28"/>
              </w:rPr>
              <w:t>5</w:t>
            </w:r>
          </w:p>
        </w:tc>
        <w:tc>
          <w:tcPr>
            <w:tcW w:w="630" w:type="dxa"/>
            <w:shd w:val="clear" w:color="auto" w:fill="auto"/>
            <w:vAlign w:val="center"/>
          </w:tcPr>
          <w:p w14:paraId="2C906B8E" w14:textId="77777777" w:rsidR="00241C5D" w:rsidRPr="0025169F" w:rsidRDefault="00241C5D" w:rsidP="00F10820">
            <w:pPr>
              <w:tabs>
                <w:tab w:val="left" w:pos="2030"/>
                <w:tab w:val="left" w:pos="10065"/>
              </w:tabs>
              <w:spacing w:after="0"/>
              <w:jc w:val="center"/>
              <w:rPr>
                <w:rFonts w:ascii="Times New Roman" w:hAnsi="Times New Roman" w:cs="Times New Roman"/>
                <w:sz w:val="28"/>
              </w:rPr>
            </w:pPr>
          </w:p>
        </w:tc>
        <w:tc>
          <w:tcPr>
            <w:tcW w:w="707" w:type="dxa"/>
            <w:shd w:val="clear" w:color="auto" w:fill="auto"/>
            <w:vAlign w:val="center"/>
          </w:tcPr>
          <w:p w14:paraId="3B7AF1F7" w14:textId="77777777" w:rsidR="00241C5D" w:rsidRPr="00A538ED" w:rsidRDefault="00A538ED" w:rsidP="00F10820">
            <w:pPr>
              <w:tabs>
                <w:tab w:val="left" w:pos="2030"/>
                <w:tab w:val="left" w:pos="10065"/>
              </w:tabs>
              <w:spacing w:after="0"/>
              <w:jc w:val="center"/>
              <w:rPr>
                <w:rFonts w:ascii="Times New Roman" w:hAnsi="Times New Roman" w:cs="Times New Roman"/>
                <w:sz w:val="28"/>
              </w:rPr>
            </w:pPr>
            <w:r w:rsidRPr="00A538ED">
              <w:rPr>
                <w:rFonts w:ascii="Times New Roman" w:hAnsi="Times New Roman" w:cs="Times New Roman"/>
                <w:sz w:val="28"/>
              </w:rPr>
              <w:t>15</w:t>
            </w:r>
          </w:p>
        </w:tc>
        <w:tc>
          <w:tcPr>
            <w:tcW w:w="650" w:type="dxa"/>
            <w:gridSpan w:val="2"/>
            <w:shd w:val="clear" w:color="auto" w:fill="auto"/>
            <w:vAlign w:val="center"/>
          </w:tcPr>
          <w:p w14:paraId="76A1603A" w14:textId="77777777" w:rsidR="00241C5D" w:rsidRPr="0025169F" w:rsidRDefault="00241C5D" w:rsidP="00F10820">
            <w:pPr>
              <w:tabs>
                <w:tab w:val="left" w:pos="2030"/>
                <w:tab w:val="left" w:pos="10065"/>
              </w:tabs>
              <w:spacing w:after="0"/>
              <w:jc w:val="center"/>
              <w:rPr>
                <w:rFonts w:ascii="Times New Roman" w:hAnsi="Times New Roman" w:cs="Times New Roman"/>
                <w:sz w:val="28"/>
              </w:rPr>
            </w:pPr>
          </w:p>
        </w:tc>
        <w:tc>
          <w:tcPr>
            <w:tcW w:w="567" w:type="dxa"/>
            <w:shd w:val="clear" w:color="auto" w:fill="auto"/>
            <w:vAlign w:val="center"/>
          </w:tcPr>
          <w:p w14:paraId="27F5868F" w14:textId="77777777" w:rsidR="00241C5D" w:rsidRPr="0025169F" w:rsidRDefault="0025169F" w:rsidP="00F10820">
            <w:pPr>
              <w:tabs>
                <w:tab w:val="left" w:pos="2030"/>
                <w:tab w:val="left" w:pos="10065"/>
              </w:tabs>
              <w:spacing w:after="0"/>
              <w:jc w:val="center"/>
              <w:rPr>
                <w:rFonts w:ascii="Times New Roman" w:hAnsi="Times New Roman" w:cs="Times New Roman"/>
                <w:sz w:val="28"/>
              </w:rPr>
            </w:pPr>
            <w:r>
              <w:rPr>
                <w:rFonts w:ascii="Times New Roman" w:hAnsi="Times New Roman" w:cs="Times New Roman"/>
                <w:sz w:val="28"/>
              </w:rPr>
              <w:t>5</w:t>
            </w:r>
          </w:p>
        </w:tc>
      </w:tr>
      <w:tr w:rsidR="00241C5D" w:rsidRPr="00BA2337" w14:paraId="3F229AAB" w14:textId="77777777" w:rsidTr="00F10820">
        <w:tc>
          <w:tcPr>
            <w:tcW w:w="4911" w:type="dxa"/>
            <w:tcBorders>
              <w:bottom w:val="single" w:sz="4" w:space="0" w:color="auto"/>
            </w:tcBorders>
            <w:shd w:val="clear" w:color="auto" w:fill="auto"/>
            <w:vAlign w:val="center"/>
          </w:tcPr>
          <w:p w14:paraId="29C92479" w14:textId="77777777" w:rsidR="00241C5D" w:rsidRPr="00BA2337" w:rsidRDefault="00241C5D" w:rsidP="00F10820">
            <w:pPr>
              <w:tabs>
                <w:tab w:val="left" w:pos="2030"/>
                <w:tab w:val="left" w:pos="10065"/>
              </w:tabs>
              <w:spacing w:after="0"/>
              <w:rPr>
                <w:rFonts w:ascii="Times New Roman" w:hAnsi="Times New Roman" w:cs="Times New Roman"/>
              </w:rPr>
            </w:pPr>
            <w:r>
              <w:rPr>
                <w:rFonts w:ascii="Times New Roman" w:hAnsi="Times New Roman" w:cs="Times New Roman"/>
              </w:rPr>
              <w:t>1.6</w:t>
            </w:r>
            <w:r w:rsidRPr="00BA2337">
              <w:rPr>
                <w:rFonts w:ascii="Times New Roman" w:hAnsi="Times New Roman" w:cs="Times New Roman"/>
              </w:rPr>
              <w:t>. Виконання індивідуальних завдань (ІНДЗ)</w:t>
            </w:r>
          </w:p>
        </w:tc>
        <w:tc>
          <w:tcPr>
            <w:tcW w:w="1009" w:type="dxa"/>
            <w:gridSpan w:val="2"/>
            <w:tcBorders>
              <w:bottom w:val="single" w:sz="4" w:space="0" w:color="auto"/>
            </w:tcBorders>
            <w:shd w:val="clear" w:color="auto" w:fill="auto"/>
            <w:vAlign w:val="center"/>
          </w:tcPr>
          <w:p w14:paraId="2488F4F9" w14:textId="77777777" w:rsidR="00241C5D" w:rsidRPr="00BA2337" w:rsidRDefault="00241C5D" w:rsidP="00F10820">
            <w:pPr>
              <w:tabs>
                <w:tab w:val="left" w:pos="2030"/>
                <w:tab w:val="left" w:pos="10065"/>
              </w:tabs>
              <w:spacing w:after="0"/>
              <w:jc w:val="center"/>
              <w:rPr>
                <w:rFonts w:ascii="Times New Roman" w:hAnsi="Times New Roman" w:cs="Times New Roman"/>
                <w:sz w:val="28"/>
              </w:rPr>
            </w:pPr>
            <w:r w:rsidRPr="00BA2337">
              <w:rPr>
                <w:rFonts w:ascii="Times New Roman" w:hAnsi="Times New Roman" w:cs="Times New Roman"/>
                <w:sz w:val="28"/>
              </w:rPr>
              <w:t>30</w:t>
            </w:r>
          </w:p>
        </w:tc>
        <w:tc>
          <w:tcPr>
            <w:tcW w:w="709" w:type="dxa"/>
            <w:gridSpan w:val="3"/>
            <w:tcBorders>
              <w:bottom w:val="single" w:sz="4" w:space="0" w:color="auto"/>
            </w:tcBorders>
            <w:shd w:val="clear" w:color="auto" w:fill="auto"/>
            <w:vAlign w:val="center"/>
          </w:tcPr>
          <w:p w14:paraId="352AC515" w14:textId="77777777" w:rsidR="00241C5D" w:rsidRPr="0025169F" w:rsidRDefault="00241C5D" w:rsidP="00F10820">
            <w:pPr>
              <w:tabs>
                <w:tab w:val="left" w:pos="2030"/>
                <w:tab w:val="left" w:pos="10065"/>
              </w:tabs>
              <w:spacing w:after="0"/>
              <w:jc w:val="center"/>
              <w:rPr>
                <w:rFonts w:ascii="Times New Roman" w:hAnsi="Times New Roman" w:cs="Times New Roman"/>
                <w:sz w:val="28"/>
              </w:rPr>
            </w:pPr>
          </w:p>
        </w:tc>
        <w:tc>
          <w:tcPr>
            <w:tcW w:w="564" w:type="dxa"/>
            <w:tcBorders>
              <w:bottom w:val="single" w:sz="4" w:space="0" w:color="auto"/>
            </w:tcBorders>
            <w:shd w:val="clear" w:color="auto" w:fill="auto"/>
            <w:vAlign w:val="center"/>
          </w:tcPr>
          <w:p w14:paraId="44D77B30" w14:textId="77777777" w:rsidR="00241C5D" w:rsidRPr="0025169F" w:rsidRDefault="00A538ED" w:rsidP="0025169F">
            <w:pPr>
              <w:tabs>
                <w:tab w:val="left" w:pos="2030"/>
                <w:tab w:val="left" w:pos="10065"/>
              </w:tabs>
              <w:spacing w:after="0"/>
              <w:jc w:val="center"/>
              <w:rPr>
                <w:rFonts w:ascii="Times New Roman" w:hAnsi="Times New Roman" w:cs="Times New Roman"/>
                <w:sz w:val="28"/>
              </w:rPr>
            </w:pPr>
            <w:r w:rsidRPr="0025169F">
              <w:rPr>
                <w:rFonts w:ascii="Times New Roman" w:hAnsi="Times New Roman" w:cs="Times New Roman"/>
                <w:sz w:val="28"/>
              </w:rPr>
              <w:t>1</w:t>
            </w:r>
            <w:r w:rsidR="0025169F">
              <w:rPr>
                <w:rFonts w:ascii="Times New Roman" w:hAnsi="Times New Roman" w:cs="Times New Roman"/>
                <w:sz w:val="28"/>
              </w:rPr>
              <w:t>0</w:t>
            </w:r>
          </w:p>
        </w:tc>
        <w:tc>
          <w:tcPr>
            <w:tcW w:w="630" w:type="dxa"/>
            <w:tcBorders>
              <w:bottom w:val="single" w:sz="4" w:space="0" w:color="auto"/>
            </w:tcBorders>
            <w:shd w:val="clear" w:color="auto" w:fill="auto"/>
            <w:vAlign w:val="center"/>
          </w:tcPr>
          <w:p w14:paraId="199DC1FF" w14:textId="77777777" w:rsidR="00241C5D" w:rsidRPr="0025169F" w:rsidRDefault="00241C5D" w:rsidP="00F10820">
            <w:pPr>
              <w:tabs>
                <w:tab w:val="left" w:pos="2030"/>
                <w:tab w:val="left" w:pos="10065"/>
              </w:tabs>
              <w:spacing w:after="0"/>
              <w:jc w:val="center"/>
              <w:rPr>
                <w:rFonts w:ascii="Times New Roman" w:hAnsi="Times New Roman" w:cs="Times New Roman"/>
                <w:sz w:val="28"/>
              </w:rPr>
            </w:pPr>
          </w:p>
        </w:tc>
        <w:tc>
          <w:tcPr>
            <w:tcW w:w="707" w:type="dxa"/>
            <w:tcBorders>
              <w:bottom w:val="single" w:sz="4" w:space="0" w:color="auto"/>
            </w:tcBorders>
            <w:shd w:val="clear" w:color="auto" w:fill="auto"/>
            <w:vAlign w:val="center"/>
          </w:tcPr>
          <w:p w14:paraId="54281A25" w14:textId="77777777" w:rsidR="00241C5D" w:rsidRPr="00A538ED" w:rsidRDefault="0025169F" w:rsidP="00F10820">
            <w:pPr>
              <w:tabs>
                <w:tab w:val="left" w:pos="2030"/>
                <w:tab w:val="left" w:pos="10065"/>
              </w:tabs>
              <w:spacing w:after="0"/>
              <w:jc w:val="center"/>
              <w:rPr>
                <w:rFonts w:ascii="Times New Roman" w:hAnsi="Times New Roman" w:cs="Times New Roman"/>
                <w:sz w:val="28"/>
              </w:rPr>
            </w:pPr>
            <w:r>
              <w:rPr>
                <w:rFonts w:ascii="Times New Roman" w:hAnsi="Times New Roman" w:cs="Times New Roman"/>
                <w:sz w:val="28"/>
              </w:rPr>
              <w:t>10</w:t>
            </w:r>
          </w:p>
        </w:tc>
        <w:tc>
          <w:tcPr>
            <w:tcW w:w="650" w:type="dxa"/>
            <w:gridSpan w:val="2"/>
            <w:tcBorders>
              <w:bottom w:val="single" w:sz="4" w:space="0" w:color="auto"/>
            </w:tcBorders>
            <w:shd w:val="clear" w:color="auto" w:fill="auto"/>
            <w:vAlign w:val="center"/>
          </w:tcPr>
          <w:p w14:paraId="217FD45C" w14:textId="77777777" w:rsidR="00241C5D" w:rsidRPr="0025169F" w:rsidRDefault="00241C5D" w:rsidP="00F10820">
            <w:pPr>
              <w:tabs>
                <w:tab w:val="left" w:pos="2030"/>
                <w:tab w:val="left" w:pos="10065"/>
              </w:tabs>
              <w:spacing w:after="0"/>
              <w:jc w:val="center"/>
              <w:rPr>
                <w:rFonts w:ascii="Times New Roman" w:hAnsi="Times New Roman" w:cs="Times New Roman"/>
                <w:sz w:val="28"/>
              </w:rPr>
            </w:pPr>
          </w:p>
        </w:tc>
        <w:tc>
          <w:tcPr>
            <w:tcW w:w="567" w:type="dxa"/>
            <w:tcBorders>
              <w:bottom w:val="single" w:sz="4" w:space="0" w:color="auto"/>
            </w:tcBorders>
            <w:shd w:val="clear" w:color="auto" w:fill="auto"/>
            <w:vAlign w:val="center"/>
          </w:tcPr>
          <w:p w14:paraId="40029BDF" w14:textId="77777777" w:rsidR="00241C5D" w:rsidRPr="0025169F" w:rsidRDefault="0025169F" w:rsidP="00F10820">
            <w:pPr>
              <w:tabs>
                <w:tab w:val="left" w:pos="2030"/>
                <w:tab w:val="left" w:pos="10065"/>
              </w:tabs>
              <w:spacing w:after="0"/>
              <w:jc w:val="center"/>
              <w:rPr>
                <w:rFonts w:ascii="Times New Roman" w:hAnsi="Times New Roman" w:cs="Times New Roman"/>
                <w:sz w:val="28"/>
              </w:rPr>
            </w:pPr>
            <w:r>
              <w:rPr>
                <w:rFonts w:ascii="Times New Roman" w:hAnsi="Times New Roman" w:cs="Times New Roman"/>
                <w:sz w:val="28"/>
              </w:rPr>
              <w:t>10</w:t>
            </w:r>
          </w:p>
        </w:tc>
      </w:tr>
      <w:tr w:rsidR="00241C5D" w:rsidRPr="00BA2337" w14:paraId="45596021" w14:textId="77777777" w:rsidTr="00F10820">
        <w:tc>
          <w:tcPr>
            <w:tcW w:w="5920" w:type="dxa"/>
            <w:gridSpan w:val="3"/>
            <w:tcBorders>
              <w:bottom w:val="single" w:sz="4" w:space="0" w:color="auto"/>
            </w:tcBorders>
            <w:shd w:val="clear" w:color="auto" w:fill="auto"/>
            <w:vAlign w:val="center"/>
          </w:tcPr>
          <w:p w14:paraId="2D94781A" w14:textId="77777777" w:rsidR="00241C5D" w:rsidRPr="00BA2337" w:rsidRDefault="00241C5D" w:rsidP="00F10820">
            <w:pPr>
              <w:tabs>
                <w:tab w:val="left" w:pos="2030"/>
                <w:tab w:val="left" w:pos="10065"/>
              </w:tabs>
              <w:spacing w:after="0"/>
              <w:jc w:val="right"/>
              <w:rPr>
                <w:rFonts w:ascii="Times New Roman" w:hAnsi="Times New Roman" w:cs="Times New Roman"/>
                <w:b/>
                <w:sz w:val="28"/>
              </w:rPr>
            </w:pPr>
            <w:r w:rsidRPr="00BA2337">
              <w:rPr>
                <w:rFonts w:ascii="Times New Roman" w:hAnsi="Times New Roman" w:cs="Times New Roman"/>
                <w:b/>
                <w:sz w:val="28"/>
              </w:rPr>
              <w:t>Разом</w:t>
            </w:r>
          </w:p>
        </w:tc>
        <w:tc>
          <w:tcPr>
            <w:tcW w:w="709" w:type="dxa"/>
            <w:gridSpan w:val="3"/>
            <w:tcBorders>
              <w:bottom w:val="single" w:sz="4" w:space="0" w:color="auto"/>
            </w:tcBorders>
            <w:shd w:val="clear" w:color="auto" w:fill="auto"/>
            <w:vAlign w:val="center"/>
          </w:tcPr>
          <w:p w14:paraId="33D03917" w14:textId="77777777" w:rsidR="00241C5D" w:rsidRPr="0025169F" w:rsidRDefault="00241C5D" w:rsidP="00F10820">
            <w:pPr>
              <w:tabs>
                <w:tab w:val="left" w:pos="2030"/>
                <w:tab w:val="left" w:pos="10065"/>
              </w:tabs>
              <w:spacing w:after="0"/>
              <w:jc w:val="center"/>
              <w:rPr>
                <w:rFonts w:ascii="Times New Roman" w:hAnsi="Times New Roman" w:cs="Times New Roman"/>
                <w:sz w:val="28"/>
              </w:rPr>
            </w:pPr>
          </w:p>
        </w:tc>
        <w:tc>
          <w:tcPr>
            <w:tcW w:w="564" w:type="dxa"/>
            <w:tcBorders>
              <w:bottom w:val="single" w:sz="4" w:space="0" w:color="auto"/>
            </w:tcBorders>
            <w:shd w:val="clear" w:color="auto" w:fill="auto"/>
            <w:vAlign w:val="center"/>
          </w:tcPr>
          <w:p w14:paraId="562AF14F" w14:textId="77777777" w:rsidR="00241C5D" w:rsidRPr="0025169F" w:rsidRDefault="00241C5D" w:rsidP="00F10820">
            <w:pPr>
              <w:tabs>
                <w:tab w:val="left" w:pos="2030"/>
                <w:tab w:val="left" w:pos="10065"/>
              </w:tabs>
              <w:spacing w:after="0"/>
              <w:jc w:val="center"/>
              <w:rPr>
                <w:rFonts w:ascii="Times New Roman" w:hAnsi="Times New Roman" w:cs="Times New Roman"/>
                <w:sz w:val="28"/>
              </w:rPr>
            </w:pPr>
          </w:p>
        </w:tc>
        <w:tc>
          <w:tcPr>
            <w:tcW w:w="630" w:type="dxa"/>
            <w:tcBorders>
              <w:bottom w:val="single" w:sz="4" w:space="0" w:color="auto"/>
            </w:tcBorders>
            <w:shd w:val="clear" w:color="auto" w:fill="auto"/>
            <w:vAlign w:val="center"/>
          </w:tcPr>
          <w:p w14:paraId="48784841" w14:textId="77777777" w:rsidR="00241C5D" w:rsidRPr="0025169F" w:rsidRDefault="00241C5D" w:rsidP="00F10820">
            <w:pPr>
              <w:tabs>
                <w:tab w:val="left" w:pos="2030"/>
                <w:tab w:val="left" w:pos="10065"/>
              </w:tabs>
              <w:spacing w:after="0"/>
              <w:jc w:val="center"/>
              <w:rPr>
                <w:rFonts w:ascii="Times New Roman" w:hAnsi="Times New Roman" w:cs="Times New Roman"/>
                <w:sz w:val="28"/>
              </w:rPr>
            </w:pPr>
          </w:p>
        </w:tc>
        <w:tc>
          <w:tcPr>
            <w:tcW w:w="707" w:type="dxa"/>
            <w:tcBorders>
              <w:bottom w:val="single" w:sz="4" w:space="0" w:color="auto"/>
            </w:tcBorders>
            <w:shd w:val="clear" w:color="auto" w:fill="auto"/>
            <w:vAlign w:val="center"/>
          </w:tcPr>
          <w:p w14:paraId="4978B650" w14:textId="77777777" w:rsidR="00241C5D" w:rsidRPr="00BA2337" w:rsidRDefault="00241C5D" w:rsidP="00F10820">
            <w:pPr>
              <w:tabs>
                <w:tab w:val="left" w:pos="2030"/>
                <w:tab w:val="left" w:pos="10065"/>
              </w:tabs>
              <w:spacing w:after="0"/>
              <w:jc w:val="center"/>
              <w:rPr>
                <w:rFonts w:ascii="Times New Roman" w:hAnsi="Times New Roman" w:cs="Times New Roman"/>
                <w:b/>
                <w:sz w:val="28"/>
              </w:rPr>
            </w:pPr>
          </w:p>
        </w:tc>
        <w:tc>
          <w:tcPr>
            <w:tcW w:w="650" w:type="dxa"/>
            <w:gridSpan w:val="2"/>
            <w:tcBorders>
              <w:bottom w:val="single" w:sz="4" w:space="0" w:color="auto"/>
            </w:tcBorders>
            <w:shd w:val="clear" w:color="auto" w:fill="auto"/>
            <w:vAlign w:val="center"/>
          </w:tcPr>
          <w:p w14:paraId="36F6E697" w14:textId="77777777" w:rsidR="00241C5D" w:rsidRPr="0025169F" w:rsidRDefault="00241C5D" w:rsidP="0025169F">
            <w:pPr>
              <w:tabs>
                <w:tab w:val="left" w:pos="2030"/>
                <w:tab w:val="left" w:pos="10065"/>
              </w:tabs>
              <w:spacing w:after="0"/>
              <w:jc w:val="center"/>
              <w:rPr>
                <w:rFonts w:ascii="Times New Roman" w:hAnsi="Times New Roman" w:cs="Times New Roman"/>
                <w:sz w:val="28"/>
              </w:rPr>
            </w:pPr>
          </w:p>
        </w:tc>
        <w:tc>
          <w:tcPr>
            <w:tcW w:w="567" w:type="dxa"/>
            <w:tcBorders>
              <w:bottom w:val="single" w:sz="4" w:space="0" w:color="auto"/>
            </w:tcBorders>
            <w:shd w:val="clear" w:color="auto" w:fill="auto"/>
            <w:vAlign w:val="center"/>
          </w:tcPr>
          <w:p w14:paraId="38F90C4B" w14:textId="77777777" w:rsidR="00241C5D" w:rsidRPr="0025169F" w:rsidRDefault="00241C5D" w:rsidP="00F10820">
            <w:pPr>
              <w:tabs>
                <w:tab w:val="left" w:pos="2030"/>
                <w:tab w:val="left" w:pos="10065"/>
              </w:tabs>
              <w:spacing w:after="0"/>
              <w:jc w:val="center"/>
              <w:rPr>
                <w:rFonts w:ascii="Times New Roman" w:hAnsi="Times New Roman" w:cs="Times New Roman"/>
                <w:sz w:val="28"/>
              </w:rPr>
            </w:pPr>
          </w:p>
        </w:tc>
      </w:tr>
      <w:tr w:rsidR="00241C5D" w:rsidRPr="00BA2337" w14:paraId="22DA80D0" w14:textId="77777777" w:rsidTr="00F10820">
        <w:tc>
          <w:tcPr>
            <w:tcW w:w="9747" w:type="dxa"/>
            <w:gridSpan w:val="12"/>
            <w:tcBorders>
              <w:bottom w:val="single" w:sz="4" w:space="0" w:color="auto"/>
            </w:tcBorders>
            <w:shd w:val="clear" w:color="auto" w:fill="auto"/>
            <w:vAlign w:val="center"/>
          </w:tcPr>
          <w:p w14:paraId="10C9A563" w14:textId="77777777" w:rsidR="00241C5D" w:rsidRPr="00BA2337" w:rsidRDefault="00241C5D" w:rsidP="00F10820">
            <w:pPr>
              <w:tabs>
                <w:tab w:val="left" w:pos="2030"/>
                <w:tab w:val="left" w:pos="10065"/>
              </w:tabs>
              <w:spacing w:after="0"/>
              <w:jc w:val="center"/>
              <w:rPr>
                <w:rFonts w:ascii="Times New Roman" w:hAnsi="Times New Roman" w:cs="Times New Roman"/>
                <w:sz w:val="28"/>
              </w:rPr>
            </w:pPr>
            <w:r w:rsidRPr="00BA2337">
              <w:rPr>
                <w:rFonts w:ascii="Times New Roman" w:hAnsi="Times New Roman" w:cs="Times New Roman"/>
                <w:sz w:val="28"/>
              </w:rPr>
              <w:t>Максимальна кількість балів за обов’язкові види роботи: 50</w:t>
            </w:r>
          </w:p>
        </w:tc>
      </w:tr>
      <w:tr w:rsidR="00241C5D" w:rsidRPr="00BA2337" w14:paraId="2C74454E" w14:textId="77777777" w:rsidTr="00F10820">
        <w:tc>
          <w:tcPr>
            <w:tcW w:w="9747" w:type="dxa"/>
            <w:gridSpan w:val="12"/>
            <w:shd w:val="clear" w:color="auto" w:fill="auto"/>
            <w:vAlign w:val="center"/>
          </w:tcPr>
          <w:p w14:paraId="338C67BB" w14:textId="77777777" w:rsidR="00241C5D" w:rsidRPr="00BA2337" w:rsidRDefault="00241C5D" w:rsidP="00F10820">
            <w:pPr>
              <w:tabs>
                <w:tab w:val="left" w:pos="2030"/>
                <w:tab w:val="left" w:pos="10065"/>
              </w:tabs>
              <w:spacing w:after="0"/>
              <w:jc w:val="center"/>
              <w:rPr>
                <w:rFonts w:ascii="Times New Roman" w:hAnsi="Times New Roman" w:cs="Times New Roman"/>
                <w:b/>
                <w:sz w:val="28"/>
              </w:rPr>
            </w:pPr>
            <w:r w:rsidRPr="00BA2337">
              <w:rPr>
                <w:rFonts w:ascii="Times New Roman" w:hAnsi="Times New Roman" w:cs="Times New Roman"/>
                <w:b/>
                <w:sz w:val="28"/>
              </w:rPr>
              <w:t>ІІ. Вибіркові</w:t>
            </w:r>
          </w:p>
        </w:tc>
      </w:tr>
      <w:tr w:rsidR="00241C5D" w:rsidRPr="00BA2337" w14:paraId="4DFD3E51" w14:textId="77777777" w:rsidTr="00F10820">
        <w:tc>
          <w:tcPr>
            <w:tcW w:w="9747" w:type="dxa"/>
            <w:gridSpan w:val="12"/>
            <w:shd w:val="clear" w:color="auto" w:fill="auto"/>
            <w:vAlign w:val="center"/>
          </w:tcPr>
          <w:p w14:paraId="0393890C" w14:textId="77777777" w:rsidR="00241C5D" w:rsidRPr="00BA2337" w:rsidRDefault="00241C5D" w:rsidP="00F10820">
            <w:pPr>
              <w:tabs>
                <w:tab w:val="left" w:pos="2030"/>
                <w:tab w:val="left" w:pos="10065"/>
              </w:tabs>
              <w:spacing w:after="0"/>
              <w:jc w:val="center"/>
              <w:rPr>
                <w:rFonts w:ascii="Times New Roman" w:hAnsi="Times New Roman" w:cs="Times New Roman"/>
                <w:sz w:val="28"/>
              </w:rPr>
            </w:pPr>
            <w:r w:rsidRPr="00BA2337">
              <w:rPr>
                <w:rFonts w:ascii="Times New Roman" w:hAnsi="Times New Roman" w:cs="Times New Roman"/>
                <w:sz w:val="28"/>
              </w:rPr>
              <w:t>Виконання завдань для самостійного опрацювання</w:t>
            </w:r>
          </w:p>
        </w:tc>
      </w:tr>
      <w:tr w:rsidR="00241C5D" w:rsidRPr="00BA2337" w14:paraId="2FA783CF" w14:textId="77777777" w:rsidTr="00F10820">
        <w:tc>
          <w:tcPr>
            <w:tcW w:w="4911" w:type="dxa"/>
            <w:shd w:val="clear" w:color="auto" w:fill="auto"/>
            <w:vAlign w:val="center"/>
          </w:tcPr>
          <w:p w14:paraId="074C82AB" w14:textId="77777777" w:rsidR="00241C5D" w:rsidRPr="00BA2337" w:rsidRDefault="00241C5D" w:rsidP="00F10820">
            <w:pPr>
              <w:tabs>
                <w:tab w:val="left" w:pos="2030"/>
                <w:tab w:val="left" w:pos="10065"/>
              </w:tabs>
              <w:spacing w:after="0"/>
              <w:rPr>
                <w:rFonts w:ascii="Times New Roman" w:hAnsi="Times New Roman" w:cs="Times New Roman"/>
              </w:rPr>
            </w:pPr>
            <w:r w:rsidRPr="00BA2337">
              <w:rPr>
                <w:rFonts w:ascii="Times New Roman" w:hAnsi="Times New Roman" w:cs="Times New Roman"/>
              </w:rPr>
              <w:t>2.1. Складання ситуаційних завдань із різних тем курсу</w:t>
            </w:r>
          </w:p>
        </w:tc>
        <w:tc>
          <w:tcPr>
            <w:tcW w:w="993" w:type="dxa"/>
            <w:shd w:val="clear" w:color="auto" w:fill="auto"/>
            <w:vAlign w:val="center"/>
          </w:tcPr>
          <w:p w14:paraId="1D3D9A69" w14:textId="77777777" w:rsidR="00241C5D" w:rsidRPr="00BA2337" w:rsidRDefault="00241C5D" w:rsidP="00F10820">
            <w:pPr>
              <w:tabs>
                <w:tab w:val="left" w:pos="2030"/>
                <w:tab w:val="left" w:pos="10065"/>
              </w:tabs>
              <w:spacing w:after="0"/>
              <w:jc w:val="center"/>
              <w:rPr>
                <w:rFonts w:ascii="Times New Roman" w:hAnsi="Times New Roman" w:cs="Times New Roman"/>
              </w:rPr>
            </w:pPr>
            <w:r w:rsidRPr="00BA2337">
              <w:rPr>
                <w:rFonts w:ascii="Times New Roman" w:hAnsi="Times New Roman" w:cs="Times New Roman"/>
              </w:rPr>
              <w:t>5</w:t>
            </w:r>
          </w:p>
        </w:tc>
        <w:tc>
          <w:tcPr>
            <w:tcW w:w="717" w:type="dxa"/>
            <w:gridSpan w:val="3"/>
            <w:shd w:val="clear" w:color="auto" w:fill="auto"/>
            <w:vAlign w:val="center"/>
          </w:tcPr>
          <w:p w14:paraId="5F598223" w14:textId="77777777" w:rsidR="00241C5D" w:rsidRPr="00BA2337" w:rsidRDefault="00241C5D" w:rsidP="00F10820">
            <w:pPr>
              <w:tabs>
                <w:tab w:val="left" w:pos="2030"/>
                <w:tab w:val="left" w:pos="10065"/>
              </w:tabs>
              <w:spacing w:after="0"/>
              <w:jc w:val="center"/>
              <w:rPr>
                <w:rFonts w:ascii="Times New Roman" w:hAnsi="Times New Roman" w:cs="Times New Roman"/>
                <w:b/>
              </w:rPr>
            </w:pPr>
          </w:p>
        </w:tc>
        <w:tc>
          <w:tcPr>
            <w:tcW w:w="572" w:type="dxa"/>
            <w:gridSpan w:val="2"/>
            <w:shd w:val="clear" w:color="auto" w:fill="auto"/>
            <w:vAlign w:val="center"/>
          </w:tcPr>
          <w:p w14:paraId="07E26A4F" w14:textId="77777777" w:rsidR="00241C5D" w:rsidRPr="00A538ED" w:rsidRDefault="0025169F" w:rsidP="00F10820">
            <w:pPr>
              <w:tabs>
                <w:tab w:val="left" w:pos="2030"/>
                <w:tab w:val="left" w:pos="10065"/>
              </w:tabs>
              <w:spacing w:after="0"/>
              <w:jc w:val="center"/>
              <w:rPr>
                <w:rFonts w:ascii="Times New Roman" w:hAnsi="Times New Roman" w:cs="Times New Roman"/>
              </w:rPr>
            </w:pPr>
            <w:r>
              <w:rPr>
                <w:rFonts w:ascii="Times New Roman" w:hAnsi="Times New Roman" w:cs="Times New Roman"/>
              </w:rPr>
              <w:t>2</w:t>
            </w:r>
          </w:p>
        </w:tc>
        <w:tc>
          <w:tcPr>
            <w:tcW w:w="630" w:type="dxa"/>
            <w:shd w:val="clear" w:color="auto" w:fill="auto"/>
            <w:vAlign w:val="center"/>
          </w:tcPr>
          <w:p w14:paraId="14151A44" w14:textId="77777777" w:rsidR="00241C5D" w:rsidRPr="00A538ED" w:rsidRDefault="00241C5D" w:rsidP="00F10820">
            <w:pPr>
              <w:tabs>
                <w:tab w:val="left" w:pos="2030"/>
                <w:tab w:val="left" w:pos="10065"/>
              </w:tabs>
              <w:spacing w:after="0"/>
              <w:jc w:val="center"/>
              <w:rPr>
                <w:rFonts w:ascii="Times New Roman" w:hAnsi="Times New Roman" w:cs="Times New Roman"/>
              </w:rPr>
            </w:pPr>
          </w:p>
        </w:tc>
        <w:tc>
          <w:tcPr>
            <w:tcW w:w="707" w:type="dxa"/>
            <w:shd w:val="clear" w:color="auto" w:fill="auto"/>
            <w:vAlign w:val="center"/>
          </w:tcPr>
          <w:p w14:paraId="089D53B6" w14:textId="77777777" w:rsidR="00241C5D" w:rsidRPr="00A538ED" w:rsidRDefault="0025169F" w:rsidP="00F10820">
            <w:pPr>
              <w:tabs>
                <w:tab w:val="left" w:pos="2030"/>
                <w:tab w:val="left" w:pos="10065"/>
              </w:tabs>
              <w:spacing w:after="0"/>
              <w:jc w:val="center"/>
              <w:rPr>
                <w:rFonts w:ascii="Times New Roman" w:hAnsi="Times New Roman" w:cs="Times New Roman"/>
              </w:rPr>
            </w:pPr>
            <w:r>
              <w:rPr>
                <w:rFonts w:ascii="Times New Roman" w:hAnsi="Times New Roman" w:cs="Times New Roman"/>
              </w:rPr>
              <w:t>2</w:t>
            </w:r>
          </w:p>
        </w:tc>
        <w:tc>
          <w:tcPr>
            <w:tcW w:w="650" w:type="dxa"/>
            <w:gridSpan w:val="2"/>
            <w:shd w:val="clear" w:color="auto" w:fill="auto"/>
            <w:vAlign w:val="center"/>
          </w:tcPr>
          <w:p w14:paraId="16A118A7" w14:textId="77777777" w:rsidR="00241C5D" w:rsidRPr="00A538ED" w:rsidRDefault="00241C5D" w:rsidP="00F10820">
            <w:pPr>
              <w:tabs>
                <w:tab w:val="left" w:pos="2030"/>
                <w:tab w:val="left" w:pos="10065"/>
              </w:tabs>
              <w:spacing w:after="0"/>
              <w:jc w:val="center"/>
              <w:rPr>
                <w:rFonts w:ascii="Times New Roman" w:hAnsi="Times New Roman" w:cs="Times New Roman"/>
              </w:rPr>
            </w:pPr>
          </w:p>
        </w:tc>
        <w:tc>
          <w:tcPr>
            <w:tcW w:w="567" w:type="dxa"/>
            <w:shd w:val="clear" w:color="auto" w:fill="auto"/>
            <w:vAlign w:val="center"/>
          </w:tcPr>
          <w:p w14:paraId="3D3B869A" w14:textId="77777777" w:rsidR="00241C5D" w:rsidRPr="0025169F" w:rsidRDefault="0025169F" w:rsidP="00F10820">
            <w:pPr>
              <w:tabs>
                <w:tab w:val="left" w:pos="2030"/>
                <w:tab w:val="left" w:pos="10065"/>
              </w:tabs>
              <w:spacing w:after="0"/>
              <w:jc w:val="center"/>
              <w:rPr>
                <w:rFonts w:ascii="Times New Roman" w:hAnsi="Times New Roman" w:cs="Times New Roman"/>
              </w:rPr>
            </w:pPr>
            <w:r w:rsidRPr="0025169F">
              <w:rPr>
                <w:rFonts w:ascii="Times New Roman" w:hAnsi="Times New Roman" w:cs="Times New Roman"/>
              </w:rPr>
              <w:t>1</w:t>
            </w:r>
          </w:p>
        </w:tc>
      </w:tr>
      <w:tr w:rsidR="00241C5D" w:rsidRPr="00BA2337" w14:paraId="5C5E8F94" w14:textId="77777777" w:rsidTr="00F10820">
        <w:tc>
          <w:tcPr>
            <w:tcW w:w="4911" w:type="dxa"/>
            <w:shd w:val="clear" w:color="auto" w:fill="auto"/>
            <w:vAlign w:val="center"/>
          </w:tcPr>
          <w:p w14:paraId="48786913" w14:textId="77777777" w:rsidR="00241C5D" w:rsidRPr="00BA2337" w:rsidRDefault="00241C5D" w:rsidP="00F10820">
            <w:pPr>
              <w:tabs>
                <w:tab w:val="left" w:pos="2030"/>
                <w:tab w:val="left" w:pos="10065"/>
              </w:tabs>
              <w:spacing w:after="0"/>
              <w:rPr>
                <w:rFonts w:ascii="Times New Roman" w:hAnsi="Times New Roman" w:cs="Times New Roman"/>
              </w:rPr>
            </w:pPr>
            <w:r w:rsidRPr="00BA2337">
              <w:rPr>
                <w:rFonts w:ascii="Times New Roman" w:hAnsi="Times New Roman" w:cs="Times New Roman"/>
              </w:rPr>
              <w:t>2.2. Огляд літератури з конкретної тематики</w:t>
            </w:r>
          </w:p>
        </w:tc>
        <w:tc>
          <w:tcPr>
            <w:tcW w:w="993" w:type="dxa"/>
            <w:shd w:val="clear" w:color="auto" w:fill="auto"/>
            <w:vAlign w:val="center"/>
          </w:tcPr>
          <w:p w14:paraId="4E63E5AD" w14:textId="77777777" w:rsidR="00241C5D" w:rsidRPr="00BA2337" w:rsidRDefault="00241C5D" w:rsidP="00F10820">
            <w:pPr>
              <w:tabs>
                <w:tab w:val="left" w:pos="2030"/>
                <w:tab w:val="left" w:pos="10065"/>
              </w:tabs>
              <w:spacing w:after="0"/>
              <w:jc w:val="center"/>
              <w:rPr>
                <w:rFonts w:ascii="Times New Roman" w:hAnsi="Times New Roman" w:cs="Times New Roman"/>
              </w:rPr>
            </w:pPr>
            <w:r w:rsidRPr="00BA2337">
              <w:rPr>
                <w:rFonts w:ascii="Times New Roman" w:hAnsi="Times New Roman" w:cs="Times New Roman"/>
              </w:rPr>
              <w:t>5</w:t>
            </w:r>
          </w:p>
        </w:tc>
        <w:tc>
          <w:tcPr>
            <w:tcW w:w="717" w:type="dxa"/>
            <w:gridSpan w:val="3"/>
            <w:shd w:val="clear" w:color="auto" w:fill="auto"/>
            <w:vAlign w:val="center"/>
          </w:tcPr>
          <w:p w14:paraId="696F0DA3" w14:textId="77777777" w:rsidR="00241C5D" w:rsidRPr="00BA2337" w:rsidRDefault="00241C5D" w:rsidP="00F10820">
            <w:pPr>
              <w:tabs>
                <w:tab w:val="left" w:pos="2030"/>
                <w:tab w:val="left" w:pos="10065"/>
              </w:tabs>
              <w:spacing w:after="0"/>
              <w:jc w:val="center"/>
              <w:rPr>
                <w:rFonts w:ascii="Times New Roman" w:hAnsi="Times New Roman" w:cs="Times New Roman"/>
                <w:b/>
              </w:rPr>
            </w:pPr>
          </w:p>
        </w:tc>
        <w:tc>
          <w:tcPr>
            <w:tcW w:w="572" w:type="dxa"/>
            <w:gridSpan w:val="2"/>
            <w:shd w:val="clear" w:color="auto" w:fill="auto"/>
            <w:vAlign w:val="center"/>
          </w:tcPr>
          <w:p w14:paraId="646B26B7" w14:textId="77777777" w:rsidR="00241C5D" w:rsidRPr="00A538ED" w:rsidRDefault="0025169F" w:rsidP="00F10820">
            <w:pPr>
              <w:tabs>
                <w:tab w:val="left" w:pos="2030"/>
                <w:tab w:val="left" w:pos="10065"/>
              </w:tabs>
              <w:spacing w:after="0"/>
              <w:jc w:val="center"/>
              <w:rPr>
                <w:rFonts w:ascii="Times New Roman" w:hAnsi="Times New Roman" w:cs="Times New Roman"/>
              </w:rPr>
            </w:pPr>
            <w:r>
              <w:rPr>
                <w:rFonts w:ascii="Times New Roman" w:hAnsi="Times New Roman" w:cs="Times New Roman"/>
              </w:rPr>
              <w:t>1</w:t>
            </w:r>
          </w:p>
        </w:tc>
        <w:tc>
          <w:tcPr>
            <w:tcW w:w="630" w:type="dxa"/>
            <w:shd w:val="clear" w:color="auto" w:fill="auto"/>
            <w:vAlign w:val="center"/>
          </w:tcPr>
          <w:p w14:paraId="7DB92806" w14:textId="77777777" w:rsidR="00241C5D" w:rsidRPr="00A538ED" w:rsidRDefault="00241C5D" w:rsidP="00F10820">
            <w:pPr>
              <w:tabs>
                <w:tab w:val="left" w:pos="2030"/>
                <w:tab w:val="left" w:pos="10065"/>
              </w:tabs>
              <w:spacing w:after="0"/>
              <w:jc w:val="center"/>
              <w:rPr>
                <w:rFonts w:ascii="Times New Roman" w:hAnsi="Times New Roman" w:cs="Times New Roman"/>
              </w:rPr>
            </w:pPr>
          </w:p>
        </w:tc>
        <w:tc>
          <w:tcPr>
            <w:tcW w:w="707" w:type="dxa"/>
            <w:shd w:val="clear" w:color="auto" w:fill="auto"/>
            <w:vAlign w:val="center"/>
          </w:tcPr>
          <w:p w14:paraId="43415D73" w14:textId="77777777" w:rsidR="00241C5D" w:rsidRPr="00A538ED" w:rsidRDefault="00A538ED" w:rsidP="00F10820">
            <w:pPr>
              <w:tabs>
                <w:tab w:val="left" w:pos="2030"/>
                <w:tab w:val="left" w:pos="10065"/>
              </w:tabs>
              <w:spacing w:after="0"/>
              <w:jc w:val="center"/>
              <w:rPr>
                <w:rFonts w:ascii="Times New Roman" w:hAnsi="Times New Roman" w:cs="Times New Roman"/>
              </w:rPr>
            </w:pPr>
            <w:r w:rsidRPr="00A538ED">
              <w:rPr>
                <w:rFonts w:ascii="Times New Roman" w:hAnsi="Times New Roman" w:cs="Times New Roman"/>
              </w:rPr>
              <w:t>2</w:t>
            </w:r>
          </w:p>
        </w:tc>
        <w:tc>
          <w:tcPr>
            <w:tcW w:w="650" w:type="dxa"/>
            <w:gridSpan w:val="2"/>
            <w:shd w:val="clear" w:color="auto" w:fill="auto"/>
            <w:vAlign w:val="center"/>
          </w:tcPr>
          <w:p w14:paraId="3DAAD494" w14:textId="77777777" w:rsidR="00241C5D" w:rsidRPr="00A538ED" w:rsidRDefault="00241C5D" w:rsidP="00F10820">
            <w:pPr>
              <w:tabs>
                <w:tab w:val="left" w:pos="2030"/>
                <w:tab w:val="left" w:pos="10065"/>
              </w:tabs>
              <w:spacing w:after="0"/>
              <w:jc w:val="center"/>
              <w:rPr>
                <w:rFonts w:ascii="Times New Roman" w:hAnsi="Times New Roman" w:cs="Times New Roman"/>
              </w:rPr>
            </w:pPr>
          </w:p>
        </w:tc>
        <w:tc>
          <w:tcPr>
            <w:tcW w:w="567" w:type="dxa"/>
            <w:shd w:val="clear" w:color="auto" w:fill="auto"/>
            <w:vAlign w:val="center"/>
          </w:tcPr>
          <w:p w14:paraId="5DA9F666" w14:textId="77777777" w:rsidR="00241C5D" w:rsidRPr="0025169F" w:rsidRDefault="0025169F" w:rsidP="00F10820">
            <w:pPr>
              <w:tabs>
                <w:tab w:val="left" w:pos="2030"/>
                <w:tab w:val="left" w:pos="10065"/>
              </w:tabs>
              <w:spacing w:after="0"/>
              <w:jc w:val="center"/>
              <w:rPr>
                <w:rFonts w:ascii="Times New Roman" w:hAnsi="Times New Roman" w:cs="Times New Roman"/>
              </w:rPr>
            </w:pPr>
            <w:r>
              <w:rPr>
                <w:rFonts w:ascii="Times New Roman" w:hAnsi="Times New Roman" w:cs="Times New Roman"/>
              </w:rPr>
              <w:t>2</w:t>
            </w:r>
          </w:p>
        </w:tc>
      </w:tr>
      <w:tr w:rsidR="00241C5D" w:rsidRPr="00BA2337" w14:paraId="6ED874D2" w14:textId="77777777" w:rsidTr="00F10820">
        <w:tc>
          <w:tcPr>
            <w:tcW w:w="4911" w:type="dxa"/>
            <w:shd w:val="clear" w:color="auto" w:fill="auto"/>
            <w:vAlign w:val="center"/>
          </w:tcPr>
          <w:p w14:paraId="32B70984" w14:textId="77777777" w:rsidR="00241C5D" w:rsidRPr="00BA2337" w:rsidRDefault="00241C5D" w:rsidP="00F10820">
            <w:pPr>
              <w:tabs>
                <w:tab w:val="left" w:pos="2030"/>
                <w:tab w:val="left" w:pos="10065"/>
              </w:tabs>
              <w:spacing w:after="0"/>
              <w:rPr>
                <w:rFonts w:ascii="Times New Roman" w:hAnsi="Times New Roman" w:cs="Times New Roman"/>
              </w:rPr>
            </w:pPr>
            <w:r w:rsidRPr="00BA2337">
              <w:rPr>
                <w:rFonts w:ascii="Times New Roman" w:hAnsi="Times New Roman" w:cs="Times New Roman"/>
              </w:rPr>
              <w:t>2.3. Складання ділової гри з конкретним прикладним матеріалом з будь-якої теми курсу</w:t>
            </w:r>
          </w:p>
        </w:tc>
        <w:tc>
          <w:tcPr>
            <w:tcW w:w="993" w:type="dxa"/>
            <w:shd w:val="clear" w:color="auto" w:fill="auto"/>
            <w:vAlign w:val="center"/>
          </w:tcPr>
          <w:p w14:paraId="32F4E43F" w14:textId="77777777" w:rsidR="00241C5D" w:rsidRPr="00BA2337" w:rsidRDefault="00241C5D" w:rsidP="00F10820">
            <w:pPr>
              <w:tabs>
                <w:tab w:val="left" w:pos="2030"/>
                <w:tab w:val="left" w:pos="10065"/>
              </w:tabs>
              <w:spacing w:after="0"/>
              <w:jc w:val="center"/>
              <w:rPr>
                <w:rFonts w:ascii="Times New Roman" w:hAnsi="Times New Roman" w:cs="Times New Roman"/>
              </w:rPr>
            </w:pPr>
            <w:r w:rsidRPr="00BA2337">
              <w:rPr>
                <w:rFonts w:ascii="Times New Roman" w:hAnsi="Times New Roman" w:cs="Times New Roman"/>
              </w:rPr>
              <w:t>5</w:t>
            </w:r>
          </w:p>
        </w:tc>
        <w:tc>
          <w:tcPr>
            <w:tcW w:w="717" w:type="dxa"/>
            <w:gridSpan w:val="3"/>
            <w:shd w:val="clear" w:color="auto" w:fill="auto"/>
            <w:vAlign w:val="center"/>
          </w:tcPr>
          <w:p w14:paraId="77E50FD0" w14:textId="77777777" w:rsidR="00241C5D" w:rsidRPr="00BA2337" w:rsidRDefault="00241C5D" w:rsidP="00F10820">
            <w:pPr>
              <w:tabs>
                <w:tab w:val="left" w:pos="2030"/>
                <w:tab w:val="left" w:pos="10065"/>
              </w:tabs>
              <w:spacing w:after="0"/>
              <w:jc w:val="center"/>
              <w:rPr>
                <w:rFonts w:ascii="Times New Roman" w:hAnsi="Times New Roman" w:cs="Times New Roman"/>
                <w:b/>
              </w:rPr>
            </w:pPr>
          </w:p>
        </w:tc>
        <w:tc>
          <w:tcPr>
            <w:tcW w:w="572" w:type="dxa"/>
            <w:gridSpan w:val="2"/>
            <w:shd w:val="clear" w:color="auto" w:fill="auto"/>
            <w:vAlign w:val="center"/>
          </w:tcPr>
          <w:p w14:paraId="299C90FB" w14:textId="77777777" w:rsidR="00241C5D" w:rsidRPr="00A538ED" w:rsidRDefault="00241C5D" w:rsidP="00F10820">
            <w:pPr>
              <w:tabs>
                <w:tab w:val="left" w:pos="2030"/>
                <w:tab w:val="left" w:pos="10065"/>
              </w:tabs>
              <w:spacing w:after="0"/>
              <w:jc w:val="center"/>
              <w:rPr>
                <w:rFonts w:ascii="Times New Roman" w:hAnsi="Times New Roman" w:cs="Times New Roman"/>
              </w:rPr>
            </w:pPr>
          </w:p>
        </w:tc>
        <w:tc>
          <w:tcPr>
            <w:tcW w:w="630" w:type="dxa"/>
            <w:shd w:val="clear" w:color="auto" w:fill="auto"/>
            <w:vAlign w:val="center"/>
          </w:tcPr>
          <w:p w14:paraId="7672AEBE" w14:textId="77777777" w:rsidR="00241C5D" w:rsidRPr="00A538ED" w:rsidRDefault="00241C5D" w:rsidP="00F10820">
            <w:pPr>
              <w:tabs>
                <w:tab w:val="left" w:pos="2030"/>
                <w:tab w:val="left" w:pos="10065"/>
              </w:tabs>
              <w:spacing w:after="0"/>
              <w:jc w:val="center"/>
              <w:rPr>
                <w:rFonts w:ascii="Times New Roman" w:hAnsi="Times New Roman" w:cs="Times New Roman"/>
              </w:rPr>
            </w:pPr>
          </w:p>
        </w:tc>
        <w:tc>
          <w:tcPr>
            <w:tcW w:w="707" w:type="dxa"/>
            <w:shd w:val="clear" w:color="auto" w:fill="auto"/>
            <w:vAlign w:val="center"/>
          </w:tcPr>
          <w:p w14:paraId="28A6ACC1" w14:textId="77777777" w:rsidR="00241C5D" w:rsidRPr="00A538ED" w:rsidRDefault="00241C5D" w:rsidP="00F10820">
            <w:pPr>
              <w:tabs>
                <w:tab w:val="left" w:pos="2030"/>
                <w:tab w:val="left" w:pos="10065"/>
              </w:tabs>
              <w:spacing w:after="0"/>
              <w:jc w:val="center"/>
              <w:rPr>
                <w:rFonts w:ascii="Times New Roman" w:hAnsi="Times New Roman" w:cs="Times New Roman"/>
              </w:rPr>
            </w:pPr>
          </w:p>
        </w:tc>
        <w:tc>
          <w:tcPr>
            <w:tcW w:w="650" w:type="dxa"/>
            <w:gridSpan w:val="2"/>
            <w:shd w:val="clear" w:color="auto" w:fill="auto"/>
            <w:vAlign w:val="center"/>
          </w:tcPr>
          <w:p w14:paraId="1D3E3A2A" w14:textId="77777777" w:rsidR="00241C5D" w:rsidRPr="00A538ED" w:rsidRDefault="00241C5D" w:rsidP="00F10820">
            <w:pPr>
              <w:tabs>
                <w:tab w:val="left" w:pos="2030"/>
                <w:tab w:val="left" w:pos="10065"/>
              </w:tabs>
              <w:spacing w:after="0"/>
              <w:jc w:val="center"/>
              <w:rPr>
                <w:rFonts w:ascii="Times New Roman" w:hAnsi="Times New Roman" w:cs="Times New Roman"/>
              </w:rPr>
            </w:pPr>
          </w:p>
        </w:tc>
        <w:tc>
          <w:tcPr>
            <w:tcW w:w="567" w:type="dxa"/>
            <w:shd w:val="clear" w:color="auto" w:fill="auto"/>
            <w:vAlign w:val="center"/>
          </w:tcPr>
          <w:p w14:paraId="774A0CC2" w14:textId="77777777" w:rsidR="00241C5D" w:rsidRPr="0025169F" w:rsidRDefault="00241C5D" w:rsidP="00F10820">
            <w:pPr>
              <w:tabs>
                <w:tab w:val="left" w:pos="2030"/>
                <w:tab w:val="left" w:pos="10065"/>
              </w:tabs>
              <w:spacing w:after="0"/>
              <w:jc w:val="center"/>
              <w:rPr>
                <w:rFonts w:ascii="Times New Roman" w:hAnsi="Times New Roman" w:cs="Times New Roman"/>
              </w:rPr>
            </w:pPr>
          </w:p>
        </w:tc>
      </w:tr>
      <w:tr w:rsidR="00241C5D" w:rsidRPr="00BA2337" w14:paraId="4576D84D" w14:textId="77777777" w:rsidTr="00F10820">
        <w:tc>
          <w:tcPr>
            <w:tcW w:w="4911" w:type="dxa"/>
            <w:shd w:val="clear" w:color="auto" w:fill="auto"/>
            <w:vAlign w:val="center"/>
          </w:tcPr>
          <w:p w14:paraId="0106905B" w14:textId="77777777" w:rsidR="00241C5D" w:rsidRPr="00BA2337" w:rsidRDefault="00241C5D" w:rsidP="00F10820">
            <w:pPr>
              <w:tabs>
                <w:tab w:val="left" w:pos="2030"/>
                <w:tab w:val="left" w:pos="10065"/>
              </w:tabs>
              <w:spacing w:after="0"/>
              <w:rPr>
                <w:rFonts w:ascii="Times New Roman" w:hAnsi="Times New Roman" w:cs="Times New Roman"/>
              </w:rPr>
            </w:pPr>
            <w:r w:rsidRPr="00BA2337">
              <w:rPr>
                <w:rFonts w:ascii="Times New Roman" w:hAnsi="Times New Roman" w:cs="Times New Roman"/>
              </w:rPr>
              <w:t>2.4. Підготовка наукової статті з будь-якої теми курсу</w:t>
            </w:r>
          </w:p>
        </w:tc>
        <w:tc>
          <w:tcPr>
            <w:tcW w:w="993" w:type="dxa"/>
            <w:shd w:val="clear" w:color="auto" w:fill="auto"/>
            <w:vAlign w:val="center"/>
          </w:tcPr>
          <w:p w14:paraId="73DCB478" w14:textId="77777777" w:rsidR="00241C5D" w:rsidRPr="00BA2337" w:rsidRDefault="00241C5D" w:rsidP="00F10820">
            <w:pPr>
              <w:tabs>
                <w:tab w:val="left" w:pos="2030"/>
                <w:tab w:val="left" w:pos="10065"/>
              </w:tabs>
              <w:spacing w:after="0"/>
              <w:jc w:val="center"/>
              <w:rPr>
                <w:rFonts w:ascii="Times New Roman" w:hAnsi="Times New Roman" w:cs="Times New Roman"/>
              </w:rPr>
            </w:pPr>
            <w:r w:rsidRPr="00BA2337">
              <w:rPr>
                <w:rFonts w:ascii="Times New Roman" w:hAnsi="Times New Roman" w:cs="Times New Roman"/>
              </w:rPr>
              <w:t>10</w:t>
            </w:r>
          </w:p>
        </w:tc>
        <w:tc>
          <w:tcPr>
            <w:tcW w:w="717" w:type="dxa"/>
            <w:gridSpan w:val="3"/>
            <w:shd w:val="clear" w:color="auto" w:fill="auto"/>
            <w:vAlign w:val="center"/>
          </w:tcPr>
          <w:p w14:paraId="75044F63" w14:textId="77777777" w:rsidR="00241C5D" w:rsidRPr="00BA2337" w:rsidRDefault="00241C5D" w:rsidP="00F10820">
            <w:pPr>
              <w:tabs>
                <w:tab w:val="left" w:pos="2030"/>
                <w:tab w:val="left" w:pos="10065"/>
              </w:tabs>
              <w:spacing w:after="0"/>
              <w:jc w:val="center"/>
              <w:rPr>
                <w:rFonts w:ascii="Times New Roman" w:hAnsi="Times New Roman" w:cs="Times New Roman"/>
                <w:b/>
              </w:rPr>
            </w:pPr>
          </w:p>
        </w:tc>
        <w:tc>
          <w:tcPr>
            <w:tcW w:w="572" w:type="dxa"/>
            <w:gridSpan w:val="2"/>
            <w:shd w:val="clear" w:color="auto" w:fill="auto"/>
            <w:vAlign w:val="center"/>
          </w:tcPr>
          <w:p w14:paraId="41666EA5" w14:textId="77777777" w:rsidR="00241C5D" w:rsidRPr="00A538ED" w:rsidRDefault="00241C5D" w:rsidP="00F10820">
            <w:pPr>
              <w:tabs>
                <w:tab w:val="left" w:pos="2030"/>
                <w:tab w:val="left" w:pos="10065"/>
              </w:tabs>
              <w:spacing w:after="0"/>
              <w:jc w:val="center"/>
              <w:rPr>
                <w:rFonts w:ascii="Times New Roman" w:hAnsi="Times New Roman" w:cs="Times New Roman"/>
              </w:rPr>
            </w:pPr>
          </w:p>
        </w:tc>
        <w:tc>
          <w:tcPr>
            <w:tcW w:w="630" w:type="dxa"/>
            <w:shd w:val="clear" w:color="auto" w:fill="auto"/>
            <w:vAlign w:val="center"/>
          </w:tcPr>
          <w:p w14:paraId="11AF7627" w14:textId="77777777" w:rsidR="00241C5D" w:rsidRPr="00A538ED" w:rsidRDefault="00241C5D" w:rsidP="00F10820">
            <w:pPr>
              <w:tabs>
                <w:tab w:val="left" w:pos="2030"/>
                <w:tab w:val="left" w:pos="10065"/>
              </w:tabs>
              <w:spacing w:after="0"/>
              <w:jc w:val="center"/>
              <w:rPr>
                <w:rFonts w:ascii="Times New Roman" w:hAnsi="Times New Roman" w:cs="Times New Roman"/>
              </w:rPr>
            </w:pPr>
          </w:p>
        </w:tc>
        <w:tc>
          <w:tcPr>
            <w:tcW w:w="707" w:type="dxa"/>
            <w:shd w:val="clear" w:color="auto" w:fill="auto"/>
            <w:vAlign w:val="center"/>
          </w:tcPr>
          <w:p w14:paraId="13547137" w14:textId="77777777" w:rsidR="00241C5D" w:rsidRPr="00A538ED" w:rsidRDefault="00A538ED" w:rsidP="00F10820">
            <w:pPr>
              <w:tabs>
                <w:tab w:val="left" w:pos="2030"/>
                <w:tab w:val="left" w:pos="10065"/>
              </w:tabs>
              <w:spacing w:after="0"/>
              <w:jc w:val="center"/>
              <w:rPr>
                <w:rFonts w:ascii="Times New Roman" w:hAnsi="Times New Roman" w:cs="Times New Roman"/>
              </w:rPr>
            </w:pPr>
            <w:r w:rsidRPr="00A538ED">
              <w:rPr>
                <w:rFonts w:ascii="Times New Roman" w:hAnsi="Times New Roman" w:cs="Times New Roman"/>
              </w:rPr>
              <w:t>5</w:t>
            </w:r>
          </w:p>
        </w:tc>
        <w:tc>
          <w:tcPr>
            <w:tcW w:w="650" w:type="dxa"/>
            <w:gridSpan w:val="2"/>
            <w:shd w:val="clear" w:color="auto" w:fill="auto"/>
            <w:vAlign w:val="center"/>
          </w:tcPr>
          <w:p w14:paraId="2988038E" w14:textId="77777777" w:rsidR="00241C5D" w:rsidRPr="00A538ED" w:rsidRDefault="00241C5D" w:rsidP="00F10820">
            <w:pPr>
              <w:tabs>
                <w:tab w:val="left" w:pos="2030"/>
                <w:tab w:val="left" w:pos="10065"/>
              </w:tabs>
              <w:spacing w:after="0"/>
              <w:jc w:val="center"/>
              <w:rPr>
                <w:rFonts w:ascii="Times New Roman" w:hAnsi="Times New Roman" w:cs="Times New Roman"/>
              </w:rPr>
            </w:pPr>
          </w:p>
        </w:tc>
        <w:tc>
          <w:tcPr>
            <w:tcW w:w="567" w:type="dxa"/>
            <w:shd w:val="clear" w:color="auto" w:fill="auto"/>
            <w:vAlign w:val="center"/>
          </w:tcPr>
          <w:p w14:paraId="61FD1761" w14:textId="77777777" w:rsidR="00241C5D" w:rsidRPr="00A538ED" w:rsidRDefault="0025169F" w:rsidP="00F10820">
            <w:pPr>
              <w:tabs>
                <w:tab w:val="left" w:pos="2030"/>
                <w:tab w:val="left" w:pos="10065"/>
              </w:tabs>
              <w:spacing w:after="0"/>
              <w:jc w:val="center"/>
              <w:rPr>
                <w:rFonts w:ascii="Times New Roman" w:hAnsi="Times New Roman" w:cs="Times New Roman"/>
              </w:rPr>
            </w:pPr>
            <w:r w:rsidRPr="00A538ED">
              <w:rPr>
                <w:rFonts w:ascii="Times New Roman" w:hAnsi="Times New Roman" w:cs="Times New Roman"/>
              </w:rPr>
              <w:t>5</w:t>
            </w:r>
          </w:p>
        </w:tc>
      </w:tr>
      <w:tr w:rsidR="00241C5D" w:rsidRPr="00BA2337" w14:paraId="496752FD" w14:textId="77777777" w:rsidTr="00F10820">
        <w:tc>
          <w:tcPr>
            <w:tcW w:w="4911" w:type="dxa"/>
            <w:shd w:val="clear" w:color="auto" w:fill="auto"/>
            <w:vAlign w:val="center"/>
          </w:tcPr>
          <w:p w14:paraId="7B54E9AC" w14:textId="77777777" w:rsidR="00241C5D" w:rsidRPr="00BA2337" w:rsidRDefault="00241C5D" w:rsidP="00F10820">
            <w:pPr>
              <w:tabs>
                <w:tab w:val="left" w:pos="2030"/>
                <w:tab w:val="left" w:pos="10065"/>
              </w:tabs>
              <w:spacing w:after="0"/>
              <w:rPr>
                <w:rFonts w:ascii="Times New Roman" w:hAnsi="Times New Roman" w:cs="Times New Roman"/>
              </w:rPr>
            </w:pPr>
            <w:r w:rsidRPr="00BA2337">
              <w:rPr>
                <w:rFonts w:ascii="Times New Roman" w:hAnsi="Times New Roman" w:cs="Times New Roman"/>
              </w:rPr>
              <w:t>2.5. Участь у науковій студентській конференції</w:t>
            </w:r>
          </w:p>
        </w:tc>
        <w:tc>
          <w:tcPr>
            <w:tcW w:w="993" w:type="dxa"/>
            <w:shd w:val="clear" w:color="auto" w:fill="auto"/>
            <w:vAlign w:val="center"/>
          </w:tcPr>
          <w:p w14:paraId="03955450" w14:textId="77777777" w:rsidR="00241C5D" w:rsidRPr="00BA2337" w:rsidRDefault="00241C5D" w:rsidP="00F10820">
            <w:pPr>
              <w:tabs>
                <w:tab w:val="left" w:pos="2030"/>
                <w:tab w:val="left" w:pos="10065"/>
              </w:tabs>
              <w:spacing w:after="0"/>
              <w:jc w:val="center"/>
              <w:rPr>
                <w:rFonts w:ascii="Times New Roman" w:hAnsi="Times New Roman" w:cs="Times New Roman"/>
              </w:rPr>
            </w:pPr>
            <w:r w:rsidRPr="00BA2337">
              <w:rPr>
                <w:rFonts w:ascii="Times New Roman" w:hAnsi="Times New Roman" w:cs="Times New Roman"/>
              </w:rPr>
              <w:t>5</w:t>
            </w:r>
          </w:p>
        </w:tc>
        <w:tc>
          <w:tcPr>
            <w:tcW w:w="717" w:type="dxa"/>
            <w:gridSpan w:val="3"/>
            <w:shd w:val="clear" w:color="auto" w:fill="auto"/>
            <w:vAlign w:val="center"/>
          </w:tcPr>
          <w:p w14:paraId="12D03909" w14:textId="77777777" w:rsidR="00241C5D" w:rsidRPr="00BA2337" w:rsidRDefault="00241C5D" w:rsidP="00F10820">
            <w:pPr>
              <w:tabs>
                <w:tab w:val="left" w:pos="2030"/>
                <w:tab w:val="left" w:pos="10065"/>
              </w:tabs>
              <w:spacing w:after="0"/>
              <w:jc w:val="center"/>
              <w:rPr>
                <w:rFonts w:ascii="Times New Roman" w:hAnsi="Times New Roman" w:cs="Times New Roman"/>
                <w:b/>
              </w:rPr>
            </w:pPr>
          </w:p>
        </w:tc>
        <w:tc>
          <w:tcPr>
            <w:tcW w:w="572" w:type="dxa"/>
            <w:gridSpan w:val="2"/>
            <w:shd w:val="clear" w:color="auto" w:fill="auto"/>
            <w:vAlign w:val="center"/>
          </w:tcPr>
          <w:p w14:paraId="5928DC0B" w14:textId="77777777" w:rsidR="00241C5D" w:rsidRPr="00A538ED" w:rsidRDefault="00241C5D" w:rsidP="00F10820">
            <w:pPr>
              <w:tabs>
                <w:tab w:val="left" w:pos="2030"/>
                <w:tab w:val="left" w:pos="10065"/>
              </w:tabs>
              <w:spacing w:after="0"/>
              <w:jc w:val="center"/>
              <w:rPr>
                <w:rFonts w:ascii="Times New Roman" w:hAnsi="Times New Roman" w:cs="Times New Roman"/>
              </w:rPr>
            </w:pPr>
          </w:p>
        </w:tc>
        <w:tc>
          <w:tcPr>
            <w:tcW w:w="630" w:type="dxa"/>
            <w:shd w:val="clear" w:color="auto" w:fill="auto"/>
            <w:vAlign w:val="center"/>
          </w:tcPr>
          <w:p w14:paraId="0F8E80AB" w14:textId="77777777" w:rsidR="00241C5D" w:rsidRPr="00A538ED" w:rsidRDefault="00241C5D" w:rsidP="00F10820">
            <w:pPr>
              <w:tabs>
                <w:tab w:val="left" w:pos="2030"/>
                <w:tab w:val="left" w:pos="10065"/>
              </w:tabs>
              <w:spacing w:after="0"/>
              <w:jc w:val="center"/>
              <w:rPr>
                <w:rFonts w:ascii="Times New Roman" w:hAnsi="Times New Roman" w:cs="Times New Roman"/>
              </w:rPr>
            </w:pPr>
          </w:p>
        </w:tc>
        <w:tc>
          <w:tcPr>
            <w:tcW w:w="707" w:type="dxa"/>
            <w:shd w:val="clear" w:color="auto" w:fill="auto"/>
            <w:vAlign w:val="center"/>
          </w:tcPr>
          <w:p w14:paraId="68EADE76" w14:textId="77777777" w:rsidR="00241C5D" w:rsidRPr="00A538ED" w:rsidRDefault="00A538ED" w:rsidP="00F10820">
            <w:pPr>
              <w:tabs>
                <w:tab w:val="left" w:pos="2030"/>
                <w:tab w:val="left" w:pos="10065"/>
              </w:tabs>
              <w:spacing w:after="0"/>
              <w:jc w:val="center"/>
              <w:rPr>
                <w:rFonts w:ascii="Times New Roman" w:hAnsi="Times New Roman" w:cs="Times New Roman"/>
              </w:rPr>
            </w:pPr>
            <w:r w:rsidRPr="00A538ED">
              <w:rPr>
                <w:rFonts w:ascii="Times New Roman" w:hAnsi="Times New Roman" w:cs="Times New Roman"/>
              </w:rPr>
              <w:t>2</w:t>
            </w:r>
          </w:p>
        </w:tc>
        <w:tc>
          <w:tcPr>
            <w:tcW w:w="650" w:type="dxa"/>
            <w:gridSpan w:val="2"/>
            <w:shd w:val="clear" w:color="auto" w:fill="auto"/>
            <w:vAlign w:val="center"/>
          </w:tcPr>
          <w:p w14:paraId="15653381" w14:textId="77777777" w:rsidR="00241C5D" w:rsidRPr="00A538ED" w:rsidRDefault="00241C5D" w:rsidP="00F10820">
            <w:pPr>
              <w:tabs>
                <w:tab w:val="left" w:pos="2030"/>
                <w:tab w:val="left" w:pos="10065"/>
              </w:tabs>
              <w:spacing w:after="0"/>
              <w:jc w:val="center"/>
              <w:rPr>
                <w:rFonts w:ascii="Times New Roman" w:hAnsi="Times New Roman" w:cs="Times New Roman"/>
              </w:rPr>
            </w:pPr>
          </w:p>
        </w:tc>
        <w:tc>
          <w:tcPr>
            <w:tcW w:w="567" w:type="dxa"/>
            <w:shd w:val="clear" w:color="auto" w:fill="auto"/>
            <w:vAlign w:val="center"/>
          </w:tcPr>
          <w:p w14:paraId="66759F26" w14:textId="77777777" w:rsidR="00241C5D" w:rsidRPr="00A538ED" w:rsidRDefault="0025169F" w:rsidP="00F10820">
            <w:pPr>
              <w:tabs>
                <w:tab w:val="left" w:pos="2030"/>
                <w:tab w:val="left" w:pos="10065"/>
              </w:tabs>
              <w:spacing w:after="0"/>
              <w:jc w:val="center"/>
              <w:rPr>
                <w:rFonts w:ascii="Times New Roman" w:hAnsi="Times New Roman" w:cs="Times New Roman"/>
              </w:rPr>
            </w:pPr>
            <w:r>
              <w:rPr>
                <w:rFonts w:ascii="Times New Roman" w:hAnsi="Times New Roman" w:cs="Times New Roman"/>
              </w:rPr>
              <w:t>3</w:t>
            </w:r>
          </w:p>
        </w:tc>
      </w:tr>
      <w:tr w:rsidR="00241C5D" w:rsidRPr="00BA2337" w14:paraId="042B7C36" w14:textId="77777777" w:rsidTr="00F10820">
        <w:tc>
          <w:tcPr>
            <w:tcW w:w="4911" w:type="dxa"/>
            <w:tcBorders>
              <w:bottom w:val="single" w:sz="4" w:space="0" w:color="auto"/>
            </w:tcBorders>
            <w:shd w:val="clear" w:color="auto" w:fill="auto"/>
            <w:vAlign w:val="center"/>
          </w:tcPr>
          <w:p w14:paraId="1BE79A1D" w14:textId="77777777" w:rsidR="00241C5D" w:rsidRPr="00BA2337" w:rsidRDefault="00241C5D" w:rsidP="00F10820">
            <w:pPr>
              <w:tabs>
                <w:tab w:val="left" w:pos="2030"/>
                <w:tab w:val="left" w:pos="10065"/>
              </w:tabs>
              <w:spacing w:after="0"/>
              <w:rPr>
                <w:rFonts w:ascii="Times New Roman" w:hAnsi="Times New Roman" w:cs="Times New Roman"/>
              </w:rPr>
            </w:pPr>
            <w:r w:rsidRPr="00BA2337">
              <w:rPr>
                <w:rFonts w:ascii="Times New Roman" w:hAnsi="Times New Roman" w:cs="Times New Roman"/>
              </w:rPr>
              <w:t>2.6. Дослідження українського чи закордонного досвіду</w:t>
            </w:r>
          </w:p>
        </w:tc>
        <w:tc>
          <w:tcPr>
            <w:tcW w:w="993" w:type="dxa"/>
            <w:tcBorders>
              <w:bottom w:val="single" w:sz="4" w:space="0" w:color="auto"/>
            </w:tcBorders>
            <w:shd w:val="clear" w:color="auto" w:fill="auto"/>
            <w:vAlign w:val="center"/>
          </w:tcPr>
          <w:p w14:paraId="1F101B16" w14:textId="77777777" w:rsidR="00241C5D" w:rsidRPr="00BA2337" w:rsidRDefault="00241C5D" w:rsidP="00F10820">
            <w:pPr>
              <w:tabs>
                <w:tab w:val="left" w:pos="2030"/>
                <w:tab w:val="left" w:pos="10065"/>
              </w:tabs>
              <w:spacing w:after="0"/>
              <w:jc w:val="center"/>
              <w:rPr>
                <w:rFonts w:ascii="Times New Roman" w:hAnsi="Times New Roman" w:cs="Times New Roman"/>
              </w:rPr>
            </w:pPr>
            <w:r w:rsidRPr="00BA2337">
              <w:rPr>
                <w:rFonts w:ascii="Times New Roman" w:hAnsi="Times New Roman" w:cs="Times New Roman"/>
              </w:rPr>
              <w:t>5</w:t>
            </w:r>
          </w:p>
        </w:tc>
        <w:tc>
          <w:tcPr>
            <w:tcW w:w="717" w:type="dxa"/>
            <w:gridSpan w:val="3"/>
            <w:tcBorders>
              <w:bottom w:val="single" w:sz="4" w:space="0" w:color="auto"/>
            </w:tcBorders>
            <w:shd w:val="clear" w:color="auto" w:fill="auto"/>
            <w:vAlign w:val="center"/>
          </w:tcPr>
          <w:p w14:paraId="47EBD895" w14:textId="77777777" w:rsidR="00241C5D" w:rsidRPr="00BA2337" w:rsidRDefault="00241C5D" w:rsidP="00F10820">
            <w:pPr>
              <w:tabs>
                <w:tab w:val="left" w:pos="2030"/>
                <w:tab w:val="left" w:pos="10065"/>
              </w:tabs>
              <w:spacing w:after="0"/>
              <w:jc w:val="center"/>
              <w:rPr>
                <w:rFonts w:ascii="Times New Roman" w:hAnsi="Times New Roman" w:cs="Times New Roman"/>
                <w:b/>
              </w:rPr>
            </w:pPr>
          </w:p>
        </w:tc>
        <w:tc>
          <w:tcPr>
            <w:tcW w:w="572" w:type="dxa"/>
            <w:gridSpan w:val="2"/>
            <w:tcBorders>
              <w:bottom w:val="single" w:sz="4" w:space="0" w:color="auto"/>
            </w:tcBorders>
            <w:shd w:val="clear" w:color="auto" w:fill="auto"/>
            <w:vAlign w:val="center"/>
          </w:tcPr>
          <w:p w14:paraId="3DE0B1CF" w14:textId="77777777" w:rsidR="00241C5D" w:rsidRPr="00A538ED" w:rsidRDefault="00A538ED" w:rsidP="00F10820">
            <w:pPr>
              <w:tabs>
                <w:tab w:val="left" w:pos="2030"/>
                <w:tab w:val="left" w:pos="10065"/>
              </w:tabs>
              <w:spacing w:after="0"/>
              <w:jc w:val="center"/>
              <w:rPr>
                <w:rFonts w:ascii="Times New Roman" w:hAnsi="Times New Roman" w:cs="Times New Roman"/>
              </w:rPr>
            </w:pPr>
            <w:r>
              <w:rPr>
                <w:rFonts w:ascii="Times New Roman" w:hAnsi="Times New Roman" w:cs="Times New Roman"/>
              </w:rPr>
              <w:t>2</w:t>
            </w:r>
          </w:p>
        </w:tc>
        <w:tc>
          <w:tcPr>
            <w:tcW w:w="630" w:type="dxa"/>
            <w:tcBorders>
              <w:bottom w:val="single" w:sz="4" w:space="0" w:color="auto"/>
            </w:tcBorders>
            <w:shd w:val="clear" w:color="auto" w:fill="auto"/>
            <w:vAlign w:val="center"/>
          </w:tcPr>
          <w:p w14:paraId="70121854" w14:textId="77777777" w:rsidR="00241C5D" w:rsidRPr="00A538ED" w:rsidRDefault="00241C5D" w:rsidP="00F10820">
            <w:pPr>
              <w:tabs>
                <w:tab w:val="left" w:pos="2030"/>
                <w:tab w:val="left" w:pos="10065"/>
              </w:tabs>
              <w:spacing w:after="0"/>
              <w:jc w:val="center"/>
              <w:rPr>
                <w:rFonts w:ascii="Times New Roman" w:hAnsi="Times New Roman" w:cs="Times New Roman"/>
              </w:rPr>
            </w:pPr>
          </w:p>
        </w:tc>
        <w:tc>
          <w:tcPr>
            <w:tcW w:w="707" w:type="dxa"/>
            <w:tcBorders>
              <w:bottom w:val="single" w:sz="4" w:space="0" w:color="auto"/>
            </w:tcBorders>
            <w:shd w:val="clear" w:color="auto" w:fill="auto"/>
            <w:vAlign w:val="center"/>
          </w:tcPr>
          <w:p w14:paraId="013C4F52" w14:textId="77777777" w:rsidR="00241C5D" w:rsidRPr="00A538ED" w:rsidRDefault="00A538ED" w:rsidP="00F10820">
            <w:pPr>
              <w:tabs>
                <w:tab w:val="left" w:pos="2030"/>
                <w:tab w:val="left" w:pos="10065"/>
              </w:tabs>
              <w:spacing w:after="0"/>
              <w:jc w:val="center"/>
              <w:rPr>
                <w:rFonts w:ascii="Times New Roman" w:hAnsi="Times New Roman" w:cs="Times New Roman"/>
              </w:rPr>
            </w:pPr>
            <w:r>
              <w:rPr>
                <w:rFonts w:ascii="Times New Roman" w:hAnsi="Times New Roman" w:cs="Times New Roman"/>
              </w:rPr>
              <w:t>2</w:t>
            </w:r>
          </w:p>
        </w:tc>
        <w:tc>
          <w:tcPr>
            <w:tcW w:w="650" w:type="dxa"/>
            <w:gridSpan w:val="2"/>
            <w:tcBorders>
              <w:bottom w:val="single" w:sz="4" w:space="0" w:color="auto"/>
            </w:tcBorders>
            <w:shd w:val="clear" w:color="auto" w:fill="auto"/>
            <w:vAlign w:val="center"/>
          </w:tcPr>
          <w:p w14:paraId="01BBB98F" w14:textId="77777777" w:rsidR="00241C5D" w:rsidRPr="00A538ED" w:rsidRDefault="00241C5D" w:rsidP="00F10820">
            <w:pPr>
              <w:tabs>
                <w:tab w:val="left" w:pos="2030"/>
                <w:tab w:val="left" w:pos="10065"/>
              </w:tabs>
              <w:spacing w:after="0"/>
              <w:jc w:val="center"/>
              <w:rPr>
                <w:rFonts w:ascii="Times New Roman" w:hAnsi="Times New Roman" w:cs="Times New Roman"/>
              </w:rPr>
            </w:pPr>
          </w:p>
        </w:tc>
        <w:tc>
          <w:tcPr>
            <w:tcW w:w="567" w:type="dxa"/>
            <w:tcBorders>
              <w:bottom w:val="single" w:sz="4" w:space="0" w:color="auto"/>
            </w:tcBorders>
            <w:shd w:val="clear" w:color="auto" w:fill="auto"/>
            <w:vAlign w:val="center"/>
          </w:tcPr>
          <w:p w14:paraId="19CA6258" w14:textId="77777777" w:rsidR="00241C5D" w:rsidRPr="00A538ED" w:rsidRDefault="00241C5D" w:rsidP="00F10820">
            <w:pPr>
              <w:tabs>
                <w:tab w:val="left" w:pos="2030"/>
                <w:tab w:val="left" w:pos="10065"/>
              </w:tabs>
              <w:spacing w:after="0"/>
              <w:jc w:val="center"/>
              <w:rPr>
                <w:rFonts w:ascii="Times New Roman" w:hAnsi="Times New Roman" w:cs="Times New Roman"/>
              </w:rPr>
            </w:pPr>
          </w:p>
        </w:tc>
      </w:tr>
      <w:tr w:rsidR="00241C5D" w:rsidRPr="00BA2337" w14:paraId="176615C0" w14:textId="77777777" w:rsidTr="00F10820">
        <w:tc>
          <w:tcPr>
            <w:tcW w:w="5904" w:type="dxa"/>
            <w:gridSpan w:val="2"/>
            <w:tcBorders>
              <w:bottom w:val="single" w:sz="4" w:space="0" w:color="auto"/>
            </w:tcBorders>
            <w:shd w:val="clear" w:color="auto" w:fill="auto"/>
            <w:vAlign w:val="center"/>
          </w:tcPr>
          <w:p w14:paraId="1348CB38" w14:textId="77777777" w:rsidR="00241C5D" w:rsidRPr="00BA2337" w:rsidRDefault="00241C5D" w:rsidP="00F10820">
            <w:pPr>
              <w:tabs>
                <w:tab w:val="left" w:pos="2030"/>
                <w:tab w:val="left" w:pos="10065"/>
              </w:tabs>
              <w:spacing w:after="0"/>
              <w:jc w:val="right"/>
              <w:rPr>
                <w:rFonts w:ascii="Times New Roman" w:hAnsi="Times New Roman" w:cs="Times New Roman"/>
                <w:b/>
                <w:sz w:val="28"/>
              </w:rPr>
            </w:pPr>
            <w:r w:rsidRPr="00BA2337">
              <w:rPr>
                <w:rFonts w:ascii="Times New Roman" w:hAnsi="Times New Roman" w:cs="Times New Roman"/>
                <w:b/>
                <w:sz w:val="28"/>
              </w:rPr>
              <w:t>Разом</w:t>
            </w:r>
          </w:p>
        </w:tc>
        <w:tc>
          <w:tcPr>
            <w:tcW w:w="717" w:type="dxa"/>
            <w:gridSpan w:val="3"/>
            <w:tcBorders>
              <w:bottom w:val="single" w:sz="4" w:space="0" w:color="auto"/>
            </w:tcBorders>
            <w:shd w:val="clear" w:color="auto" w:fill="auto"/>
            <w:vAlign w:val="center"/>
          </w:tcPr>
          <w:p w14:paraId="6AA8E9E3" w14:textId="77777777" w:rsidR="00241C5D" w:rsidRPr="00BA2337" w:rsidRDefault="00241C5D" w:rsidP="00F10820">
            <w:pPr>
              <w:tabs>
                <w:tab w:val="left" w:pos="2030"/>
                <w:tab w:val="left" w:pos="10065"/>
              </w:tabs>
              <w:spacing w:after="0"/>
              <w:jc w:val="center"/>
              <w:rPr>
                <w:rFonts w:ascii="Times New Roman" w:hAnsi="Times New Roman" w:cs="Times New Roman"/>
                <w:b/>
                <w:sz w:val="28"/>
              </w:rPr>
            </w:pPr>
          </w:p>
        </w:tc>
        <w:tc>
          <w:tcPr>
            <w:tcW w:w="572" w:type="dxa"/>
            <w:gridSpan w:val="2"/>
            <w:tcBorders>
              <w:bottom w:val="single" w:sz="4" w:space="0" w:color="auto"/>
            </w:tcBorders>
            <w:shd w:val="clear" w:color="auto" w:fill="auto"/>
            <w:vAlign w:val="center"/>
          </w:tcPr>
          <w:p w14:paraId="6D21970C" w14:textId="77777777" w:rsidR="00241C5D" w:rsidRPr="00A538ED" w:rsidRDefault="00241C5D" w:rsidP="00F10820">
            <w:pPr>
              <w:tabs>
                <w:tab w:val="left" w:pos="2030"/>
                <w:tab w:val="left" w:pos="10065"/>
              </w:tabs>
              <w:spacing w:after="0"/>
              <w:jc w:val="center"/>
              <w:rPr>
                <w:rFonts w:ascii="Times New Roman" w:hAnsi="Times New Roman" w:cs="Times New Roman"/>
                <w:sz w:val="28"/>
              </w:rPr>
            </w:pPr>
          </w:p>
        </w:tc>
        <w:tc>
          <w:tcPr>
            <w:tcW w:w="630" w:type="dxa"/>
            <w:tcBorders>
              <w:bottom w:val="single" w:sz="4" w:space="0" w:color="auto"/>
            </w:tcBorders>
            <w:shd w:val="clear" w:color="auto" w:fill="auto"/>
            <w:vAlign w:val="center"/>
          </w:tcPr>
          <w:p w14:paraId="3CAC86F8" w14:textId="77777777" w:rsidR="00241C5D" w:rsidRPr="00A538ED" w:rsidRDefault="00241C5D" w:rsidP="00F10820">
            <w:pPr>
              <w:tabs>
                <w:tab w:val="left" w:pos="2030"/>
                <w:tab w:val="left" w:pos="10065"/>
              </w:tabs>
              <w:spacing w:after="0"/>
              <w:jc w:val="center"/>
              <w:rPr>
                <w:rFonts w:ascii="Times New Roman" w:hAnsi="Times New Roman" w:cs="Times New Roman"/>
                <w:sz w:val="28"/>
              </w:rPr>
            </w:pPr>
          </w:p>
        </w:tc>
        <w:tc>
          <w:tcPr>
            <w:tcW w:w="707" w:type="dxa"/>
            <w:tcBorders>
              <w:bottom w:val="single" w:sz="4" w:space="0" w:color="auto"/>
            </w:tcBorders>
            <w:shd w:val="clear" w:color="auto" w:fill="auto"/>
            <w:vAlign w:val="center"/>
          </w:tcPr>
          <w:p w14:paraId="41C2A93E" w14:textId="77777777" w:rsidR="00241C5D" w:rsidRPr="00A538ED" w:rsidRDefault="00241C5D" w:rsidP="00F10820">
            <w:pPr>
              <w:tabs>
                <w:tab w:val="left" w:pos="2030"/>
                <w:tab w:val="left" w:pos="10065"/>
              </w:tabs>
              <w:spacing w:after="0"/>
              <w:jc w:val="center"/>
              <w:rPr>
                <w:rFonts w:ascii="Times New Roman" w:hAnsi="Times New Roman" w:cs="Times New Roman"/>
                <w:sz w:val="28"/>
              </w:rPr>
            </w:pPr>
          </w:p>
        </w:tc>
        <w:tc>
          <w:tcPr>
            <w:tcW w:w="650" w:type="dxa"/>
            <w:gridSpan w:val="2"/>
            <w:tcBorders>
              <w:bottom w:val="single" w:sz="4" w:space="0" w:color="auto"/>
            </w:tcBorders>
            <w:shd w:val="clear" w:color="auto" w:fill="auto"/>
            <w:vAlign w:val="center"/>
          </w:tcPr>
          <w:p w14:paraId="63E37E7F" w14:textId="77777777" w:rsidR="00241C5D" w:rsidRPr="00A538ED" w:rsidRDefault="00241C5D" w:rsidP="00F10820">
            <w:pPr>
              <w:tabs>
                <w:tab w:val="left" w:pos="2030"/>
                <w:tab w:val="left" w:pos="10065"/>
              </w:tabs>
              <w:spacing w:after="0"/>
              <w:jc w:val="center"/>
              <w:rPr>
                <w:rFonts w:ascii="Times New Roman" w:hAnsi="Times New Roman" w:cs="Times New Roman"/>
                <w:sz w:val="28"/>
              </w:rPr>
            </w:pPr>
          </w:p>
        </w:tc>
        <w:tc>
          <w:tcPr>
            <w:tcW w:w="567" w:type="dxa"/>
            <w:tcBorders>
              <w:bottom w:val="single" w:sz="4" w:space="0" w:color="auto"/>
            </w:tcBorders>
            <w:shd w:val="clear" w:color="auto" w:fill="auto"/>
            <w:vAlign w:val="center"/>
          </w:tcPr>
          <w:p w14:paraId="2978B936" w14:textId="77777777" w:rsidR="00241C5D" w:rsidRPr="00A538ED" w:rsidRDefault="00241C5D" w:rsidP="00F10820">
            <w:pPr>
              <w:tabs>
                <w:tab w:val="left" w:pos="2030"/>
                <w:tab w:val="left" w:pos="10065"/>
              </w:tabs>
              <w:spacing w:after="0"/>
              <w:jc w:val="center"/>
              <w:rPr>
                <w:rFonts w:ascii="Times New Roman" w:hAnsi="Times New Roman" w:cs="Times New Roman"/>
                <w:sz w:val="28"/>
              </w:rPr>
            </w:pPr>
          </w:p>
        </w:tc>
      </w:tr>
      <w:tr w:rsidR="00241C5D" w:rsidRPr="00BA2337" w14:paraId="0A61E21F" w14:textId="77777777" w:rsidTr="00F10820">
        <w:tc>
          <w:tcPr>
            <w:tcW w:w="9747" w:type="dxa"/>
            <w:gridSpan w:val="12"/>
            <w:tcBorders>
              <w:bottom w:val="single" w:sz="4" w:space="0" w:color="auto"/>
            </w:tcBorders>
            <w:shd w:val="clear" w:color="auto" w:fill="auto"/>
            <w:vAlign w:val="center"/>
          </w:tcPr>
          <w:p w14:paraId="425D2504" w14:textId="77777777" w:rsidR="00241C5D" w:rsidRPr="00BA2337" w:rsidRDefault="00241C5D" w:rsidP="00F10820">
            <w:pPr>
              <w:tabs>
                <w:tab w:val="left" w:pos="2030"/>
                <w:tab w:val="left" w:pos="10065"/>
              </w:tabs>
              <w:spacing w:after="0"/>
              <w:jc w:val="center"/>
              <w:rPr>
                <w:rFonts w:ascii="Times New Roman" w:hAnsi="Times New Roman" w:cs="Times New Roman"/>
                <w:sz w:val="28"/>
              </w:rPr>
            </w:pPr>
            <w:r w:rsidRPr="00BA2337">
              <w:rPr>
                <w:rFonts w:ascii="Times New Roman" w:hAnsi="Times New Roman" w:cs="Times New Roman"/>
                <w:sz w:val="28"/>
              </w:rPr>
              <w:t>Максимальна кількість балів за вибіркові види роботи: 10</w:t>
            </w:r>
          </w:p>
        </w:tc>
      </w:tr>
      <w:tr w:rsidR="00241C5D" w:rsidRPr="00BA2337" w14:paraId="0F372BEF" w14:textId="77777777" w:rsidTr="00F10820">
        <w:trPr>
          <w:trHeight w:val="70"/>
        </w:trPr>
        <w:tc>
          <w:tcPr>
            <w:tcW w:w="9747" w:type="dxa"/>
            <w:gridSpan w:val="12"/>
            <w:shd w:val="clear" w:color="auto" w:fill="auto"/>
            <w:vAlign w:val="center"/>
          </w:tcPr>
          <w:p w14:paraId="682C86AB" w14:textId="77777777" w:rsidR="00241C5D" w:rsidRPr="00BA2337" w:rsidRDefault="00241C5D" w:rsidP="00F10820">
            <w:pPr>
              <w:tabs>
                <w:tab w:val="left" w:pos="2030"/>
                <w:tab w:val="left" w:pos="10065"/>
              </w:tabs>
              <w:spacing w:after="0"/>
              <w:jc w:val="center"/>
              <w:rPr>
                <w:rFonts w:ascii="Times New Roman" w:hAnsi="Times New Roman" w:cs="Times New Roman"/>
                <w:sz w:val="28"/>
              </w:rPr>
            </w:pPr>
            <w:r w:rsidRPr="00BA2337">
              <w:rPr>
                <w:rFonts w:ascii="Times New Roman" w:hAnsi="Times New Roman" w:cs="Times New Roman"/>
                <w:sz w:val="28"/>
              </w:rPr>
              <w:t>Всього балів за теоретичний і практичний курс: 60</w:t>
            </w:r>
          </w:p>
        </w:tc>
      </w:tr>
    </w:tbl>
    <w:p w14:paraId="529D332F" w14:textId="77777777" w:rsidR="00241C5D" w:rsidRPr="00BA2337" w:rsidRDefault="00241C5D" w:rsidP="00241C5D">
      <w:pPr>
        <w:tabs>
          <w:tab w:val="num" w:pos="426"/>
        </w:tabs>
        <w:ind w:right="-284" w:firstLine="567"/>
        <w:jc w:val="both"/>
        <w:rPr>
          <w:rFonts w:ascii="Times New Roman" w:hAnsi="Times New Roman" w:cs="Times New Roman"/>
          <w:sz w:val="28"/>
          <w:szCs w:val="28"/>
        </w:rPr>
      </w:pPr>
      <w:r w:rsidRPr="00BA2337">
        <w:rPr>
          <w:rFonts w:ascii="Times New Roman" w:hAnsi="Times New Roman" w:cs="Times New Roman"/>
          <w:sz w:val="28"/>
          <w:szCs w:val="28"/>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14:paraId="73C17739" w14:textId="77777777" w:rsidR="00241C5D" w:rsidRPr="00BA2337" w:rsidRDefault="00241C5D" w:rsidP="00241C5D">
      <w:pPr>
        <w:widowControl w:val="0"/>
        <w:numPr>
          <w:ilvl w:val="0"/>
          <w:numId w:val="26"/>
        </w:numPr>
        <w:autoSpaceDE w:val="0"/>
        <w:autoSpaceDN w:val="0"/>
        <w:adjustRightInd w:val="0"/>
        <w:spacing w:after="0" w:line="240" w:lineRule="auto"/>
        <w:ind w:left="0" w:firstLine="567"/>
        <w:jc w:val="both"/>
        <w:rPr>
          <w:rFonts w:ascii="Times New Roman" w:hAnsi="Times New Roman" w:cs="Times New Roman"/>
          <w:sz w:val="28"/>
          <w:szCs w:val="28"/>
        </w:rPr>
      </w:pPr>
      <w:r w:rsidRPr="00BA2337">
        <w:rPr>
          <w:rFonts w:ascii="Times New Roman" w:hAnsi="Times New Roman" w:cs="Times New Roman"/>
          <w:sz w:val="28"/>
          <w:szCs w:val="28"/>
        </w:rPr>
        <w:t>своєчасність виконання навчальних завдань;</w:t>
      </w:r>
    </w:p>
    <w:p w14:paraId="6007CE26" w14:textId="77777777" w:rsidR="00241C5D" w:rsidRPr="00BA2337" w:rsidRDefault="00241C5D" w:rsidP="00241C5D">
      <w:pPr>
        <w:widowControl w:val="0"/>
        <w:numPr>
          <w:ilvl w:val="0"/>
          <w:numId w:val="26"/>
        </w:numPr>
        <w:autoSpaceDE w:val="0"/>
        <w:autoSpaceDN w:val="0"/>
        <w:adjustRightInd w:val="0"/>
        <w:spacing w:after="0" w:line="240" w:lineRule="auto"/>
        <w:ind w:left="0" w:firstLine="567"/>
        <w:jc w:val="both"/>
        <w:rPr>
          <w:rFonts w:ascii="Times New Roman" w:hAnsi="Times New Roman" w:cs="Times New Roman"/>
          <w:sz w:val="28"/>
          <w:szCs w:val="28"/>
        </w:rPr>
      </w:pPr>
      <w:r w:rsidRPr="00BA2337">
        <w:rPr>
          <w:rFonts w:ascii="Times New Roman" w:hAnsi="Times New Roman" w:cs="Times New Roman"/>
          <w:sz w:val="28"/>
          <w:szCs w:val="28"/>
        </w:rPr>
        <w:t>повний обсяг їх виконання;</w:t>
      </w:r>
    </w:p>
    <w:p w14:paraId="267C7F2B" w14:textId="77777777" w:rsidR="00241C5D" w:rsidRPr="00BA2337" w:rsidRDefault="00241C5D" w:rsidP="00241C5D">
      <w:pPr>
        <w:widowControl w:val="0"/>
        <w:numPr>
          <w:ilvl w:val="0"/>
          <w:numId w:val="26"/>
        </w:numPr>
        <w:autoSpaceDE w:val="0"/>
        <w:autoSpaceDN w:val="0"/>
        <w:adjustRightInd w:val="0"/>
        <w:spacing w:after="0" w:line="240" w:lineRule="auto"/>
        <w:ind w:left="0" w:firstLine="567"/>
        <w:jc w:val="both"/>
        <w:rPr>
          <w:rFonts w:ascii="Times New Roman" w:hAnsi="Times New Roman" w:cs="Times New Roman"/>
          <w:sz w:val="28"/>
          <w:szCs w:val="28"/>
        </w:rPr>
      </w:pPr>
      <w:r w:rsidRPr="00BA2337">
        <w:rPr>
          <w:rFonts w:ascii="Times New Roman" w:hAnsi="Times New Roman" w:cs="Times New Roman"/>
          <w:sz w:val="28"/>
          <w:szCs w:val="28"/>
        </w:rPr>
        <w:lastRenderedPageBreak/>
        <w:t>якість виконання навчальних завдань;</w:t>
      </w:r>
    </w:p>
    <w:p w14:paraId="112755A9" w14:textId="77777777" w:rsidR="00241C5D" w:rsidRPr="00BA2337" w:rsidRDefault="00241C5D" w:rsidP="00241C5D">
      <w:pPr>
        <w:widowControl w:val="0"/>
        <w:numPr>
          <w:ilvl w:val="0"/>
          <w:numId w:val="26"/>
        </w:numPr>
        <w:autoSpaceDE w:val="0"/>
        <w:autoSpaceDN w:val="0"/>
        <w:adjustRightInd w:val="0"/>
        <w:spacing w:after="0" w:line="240" w:lineRule="auto"/>
        <w:ind w:left="0" w:firstLine="567"/>
        <w:jc w:val="both"/>
        <w:rPr>
          <w:rFonts w:ascii="Times New Roman" w:hAnsi="Times New Roman" w:cs="Times New Roman"/>
          <w:sz w:val="28"/>
          <w:szCs w:val="28"/>
        </w:rPr>
      </w:pPr>
      <w:r w:rsidRPr="00BA2337">
        <w:rPr>
          <w:rFonts w:ascii="Times New Roman" w:hAnsi="Times New Roman" w:cs="Times New Roman"/>
          <w:sz w:val="28"/>
          <w:szCs w:val="28"/>
        </w:rPr>
        <w:t>самостійність виконання;</w:t>
      </w:r>
    </w:p>
    <w:p w14:paraId="2D0E0159" w14:textId="77777777" w:rsidR="00241C5D" w:rsidRPr="00BA2337" w:rsidRDefault="00241C5D" w:rsidP="00241C5D">
      <w:pPr>
        <w:widowControl w:val="0"/>
        <w:numPr>
          <w:ilvl w:val="0"/>
          <w:numId w:val="26"/>
        </w:numPr>
        <w:autoSpaceDE w:val="0"/>
        <w:autoSpaceDN w:val="0"/>
        <w:adjustRightInd w:val="0"/>
        <w:spacing w:after="0" w:line="240" w:lineRule="auto"/>
        <w:ind w:left="0" w:firstLine="567"/>
        <w:jc w:val="both"/>
        <w:rPr>
          <w:rFonts w:ascii="Times New Roman" w:hAnsi="Times New Roman" w:cs="Times New Roman"/>
          <w:sz w:val="28"/>
          <w:szCs w:val="28"/>
        </w:rPr>
      </w:pPr>
      <w:r w:rsidRPr="00BA2337">
        <w:rPr>
          <w:rFonts w:ascii="Times New Roman" w:hAnsi="Times New Roman" w:cs="Times New Roman"/>
          <w:sz w:val="28"/>
          <w:szCs w:val="28"/>
        </w:rPr>
        <w:t>творчий підхід у виконанні завдань;</w:t>
      </w:r>
    </w:p>
    <w:p w14:paraId="0D567BB7" w14:textId="77777777" w:rsidR="00DC4D17" w:rsidRPr="00DC4D17" w:rsidRDefault="00241C5D" w:rsidP="00DC4D17">
      <w:pPr>
        <w:widowControl w:val="0"/>
        <w:numPr>
          <w:ilvl w:val="0"/>
          <w:numId w:val="26"/>
        </w:numPr>
        <w:autoSpaceDE w:val="0"/>
        <w:autoSpaceDN w:val="0"/>
        <w:adjustRightInd w:val="0"/>
        <w:spacing w:after="0" w:line="240" w:lineRule="auto"/>
        <w:ind w:left="0" w:firstLine="567"/>
        <w:jc w:val="both"/>
        <w:rPr>
          <w:rFonts w:ascii="Times New Roman" w:hAnsi="Times New Roman" w:cs="Times New Roman"/>
          <w:sz w:val="28"/>
          <w:szCs w:val="28"/>
        </w:rPr>
      </w:pPr>
      <w:r w:rsidRPr="00BA2337">
        <w:rPr>
          <w:rFonts w:ascii="Times New Roman" w:hAnsi="Times New Roman" w:cs="Times New Roman"/>
          <w:sz w:val="28"/>
          <w:szCs w:val="28"/>
        </w:rPr>
        <w:t>ініціативність у навчальній діяльності.</w:t>
      </w:r>
    </w:p>
    <w:p w14:paraId="49D4E0CA" w14:textId="77777777" w:rsidR="00241C5D" w:rsidRPr="00BA2337" w:rsidRDefault="00241C5D" w:rsidP="00241C5D">
      <w:pPr>
        <w:spacing w:before="240" w:after="240"/>
        <w:jc w:val="center"/>
        <w:rPr>
          <w:rFonts w:ascii="Times New Roman" w:hAnsi="Times New Roman" w:cs="Times New Roman"/>
          <w:b/>
          <w:bCs/>
          <w:sz w:val="28"/>
          <w:szCs w:val="28"/>
        </w:rPr>
      </w:pPr>
      <w:r w:rsidRPr="00BA2337">
        <w:rPr>
          <w:rFonts w:ascii="Times New Roman" w:hAnsi="Times New Roman" w:cs="Times New Roman"/>
          <w:b/>
          <w:bCs/>
          <w:sz w:val="28"/>
          <w:szCs w:val="28"/>
        </w:rPr>
        <w:t>6.3. Оцінка за теоретичний і практичний курс: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31"/>
        <w:gridCol w:w="1836"/>
        <w:gridCol w:w="1698"/>
        <w:gridCol w:w="815"/>
        <w:gridCol w:w="4247"/>
      </w:tblGrid>
      <w:tr w:rsidR="00241C5D" w:rsidRPr="00BA2337" w14:paraId="00FE118B" w14:textId="77777777" w:rsidTr="00F10820">
        <w:trPr>
          <w:trHeight w:val="643"/>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tcPr>
          <w:p w14:paraId="06C07FE6" w14:textId="77777777" w:rsidR="00241C5D" w:rsidRPr="00BA2337" w:rsidRDefault="00241C5D" w:rsidP="00F10820">
            <w:pPr>
              <w:jc w:val="center"/>
              <w:rPr>
                <w:rFonts w:ascii="Times New Roman" w:hAnsi="Times New Roman" w:cs="Times New Roman"/>
              </w:rPr>
            </w:pPr>
            <w:r w:rsidRPr="00BA2337">
              <w:rPr>
                <w:rFonts w:ascii="Times New Roman" w:hAnsi="Times New Roman" w:cs="Times New Roman"/>
                <w:b/>
                <w:bCs/>
              </w:rPr>
              <w:t>Оцінка за 100-бальною системою</w:t>
            </w:r>
          </w:p>
        </w:tc>
        <w:tc>
          <w:tcPr>
            <w:tcW w:w="800" w:type="pct"/>
            <w:tcBorders>
              <w:top w:val="outset" w:sz="6" w:space="0" w:color="auto"/>
              <w:left w:val="outset" w:sz="6" w:space="0" w:color="auto"/>
              <w:right w:val="outset" w:sz="6" w:space="0" w:color="auto"/>
            </w:tcBorders>
            <w:vAlign w:val="center"/>
          </w:tcPr>
          <w:p w14:paraId="21F75E38" w14:textId="77777777" w:rsidR="00241C5D" w:rsidRPr="00BA2337" w:rsidRDefault="00241C5D" w:rsidP="00F10820">
            <w:pPr>
              <w:jc w:val="center"/>
              <w:rPr>
                <w:rFonts w:ascii="Times New Roman" w:hAnsi="Times New Roman" w:cs="Times New Roman"/>
              </w:rPr>
            </w:pPr>
            <w:r w:rsidRPr="00BA2337">
              <w:rPr>
                <w:rFonts w:ascii="Times New Roman" w:hAnsi="Times New Roman" w:cs="Times New Roman"/>
                <w:b/>
                <w:bCs/>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14:paraId="29E63EA5" w14:textId="77777777" w:rsidR="00241C5D" w:rsidRPr="00BA2337" w:rsidRDefault="00241C5D" w:rsidP="00F10820">
            <w:pPr>
              <w:jc w:val="center"/>
              <w:rPr>
                <w:rFonts w:ascii="Times New Roman" w:hAnsi="Times New Roman" w:cs="Times New Roman"/>
              </w:rPr>
            </w:pPr>
            <w:r w:rsidRPr="00BA2337">
              <w:rPr>
                <w:rFonts w:ascii="Times New Roman" w:hAnsi="Times New Roman" w:cs="Times New Roman"/>
                <w:b/>
                <w:bCs/>
              </w:rPr>
              <w:t>Оцінка за шкалою ECTS</w:t>
            </w:r>
          </w:p>
        </w:tc>
      </w:tr>
      <w:tr w:rsidR="00241C5D" w:rsidRPr="00BA2337" w14:paraId="0CF8C7DC" w14:textId="77777777" w:rsidTr="00F10820">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tcPr>
          <w:p w14:paraId="2DF3AD8E" w14:textId="77777777" w:rsidR="00241C5D" w:rsidRPr="00BA2337" w:rsidRDefault="00241C5D" w:rsidP="00F10820">
            <w:pPr>
              <w:jc w:val="center"/>
              <w:rPr>
                <w:rFonts w:ascii="Times New Roman" w:hAnsi="Times New Roman" w:cs="Times New Roman"/>
                <w:b/>
                <w:sz w:val="28"/>
                <w:szCs w:val="28"/>
              </w:rPr>
            </w:pPr>
            <w:r w:rsidRPr="00BA2337">
              <w:rPr>
                <w:rFonts w:ascii="Times New Roman" w:hAnsi="Times New Roman" w:cs="Times New Roman"/>
                <w:b/>
                <w:sz w:val="28"/>
                <w:szCs w:val="28"/>
              </w:rPr>
              <w:t>54 – 60 та більше</w:t>
            </w:r>
          </w:p>
        </w:tc>
        <w:tc>
          <w:tcPr>
            <w:tcW w:w="864" w:type="pct"/>
            <w:tcBorders>
              <w:top w:val="outset" w:sz="6" w:space="0" w:color="auto"/>
              <w:left w:val="outset" w:sz="6" w:space="0" w:color="auto"/>
              <w:bottom w:val="outset" w:sz="6" w:space="0" w:color="auto"/>
              <w:right w:val="outset" w:sz="6" w:space="0" w:color="auto"/>
            </w:tcBorders>
            <w:vAlign w:val="center"/>
          </w:tcPr>
          <w:p w14:paraId="7855F2EE" w14:textId="77777777" w:rsidR="00241C5D" w:rsidRPr="00BA2337" w:rsidRDefault="00241C5D" w:rsidP="00F10820">
            <w:pPr>
              <w:jc w:val="center"/>
              <w:rPr>
                <w:rFonts w:ascii="Times New Roman" w:hAnsi="Times New Roman" w:cs="Times New Roman"/>
                <w:i/>
                <w:sz w:val="28"/>
                <w:szCs w:val="28"/>
              </w:rPr>
            </w:pPr>
            <w:r w:rsidRPr="00BA2337">
              <w:rPr>
                <w:rFonts w:ascii="Times New Roman" w:hAnsi="Times New Roman" w:cs="Times New Roman"/>
                <w:i/>
                <w:sz w:val="28"/>
                <w:szCs w:val="28"/>
              </w:rPr>
              <w:t>відмінно</w:t>
            </w:r>
          </w:p>
        </w:tc>
        <w:tc>
          <w:tcPr>
            <w:tcW w:w="800" w:type="pct"/>
            <w:tcBorders>
              <w:top w:val="outset" w:sz="6" w:space="0" w:color="auto"/>
              <w:left w:val="outset" w:sz="6" w:space="0" w:color="auto"/>
              <w:bottom w:val="outset" w:sz="6" w:space="0" w:color="auto"/>
              <w:right w:val="outset" w:sz="6" w:space="0" w:color="auto"/>
            </w:tcBorders>
            <w:vAlign w:val="center"/>
          </w:tcPr>
          <w:p w14:paraId="145591B5" w14:textId="77777777" w:rsidR="00241C5D" w:rsidRPr="00BA2337" w:rsidRDefault="00241C5D" w:rsidP="00F10820">
            <w:pPr>
              <w:jc w:val="center"/>
              <w:rPr>
                <w:rFonts w:ascii="Times New Roman" w:hAnsi="Times New Roman" w:cs="Times New Roman"/>
                <w:b/>
                <w:sz w:val="28"/>
                <w:szCs w:val="28"/>
              </w:rPr>
            </w:pPr>
            <w:r w:rsidRPr="00BA2337">
              <w:rPr>
                <w:rFonts w:ascii="Times New Roman" w:hAnsi="Times New Roman" w:cs="Times New Roman"/>
                <w:b/>
                <w:sz w:val="28"/>
                <w:szCs w:val="28"/>
              </w:rPr>
              <w:t>5</w:t>
            </w:r>
          </w:p>
        </w:tc>
        <w:tc>
          <w:tcPr>
            <w:tcW w:w="384" w:type="pct"/>
            <w:tcBorders>
              <w:top w:val="outset" w:sz="6" w:space="0" w:color="auto"/>
              <w:left w:val="outset" w:sz="6" w:space="0" w:color="auto"/>
              <w:bottom w:val="outset" w:sz="6" w:space="0" w:color="auto"/>
              <w:right w:val="outset" w:sz="6" w:space="0" w:color="auto"/>
            </w:tcBorders>
            <w:vAlign w:val="center"/>
          </w:tcPr>
          <w:p w14:paraId="31C38494" w14:textId="77777777" w:rsidR="00241C5D" w:rsidRPr="00BA2337" w:rsidRDefault="00241C5D" w:rsidP="00F10820">
            <w:pPr>
              <w:jc w:val="center"/>
              <w:rPr>
                <w:rFonts w:ascii="Times New Roman" w:hAnsi="Times New Roman" w:cs="Times New Roman"/>
                <w:b/>
                <w:sz w:val="28"/>
                <w:szCs w:val="28"/>
              </w:rPr>
            </w:pPr>
            <w:r w:rsidRPr="00BA2337">
              <w:rPr>
                <w:rFonts w:ascii="Times New Roman" w:hAnsi="Times New Roman" w:cs="Times New Roman"/>
                <w:b/>
                <w:sz w:val="28"/>
                <w:szCs w:val="28"/>
              </w:rPr>
              <w:t>A</w:t>
            </w:r>
          </w:p>
        </w:tc>
        <w:tc>
          <w:tcPr>
            <w:tcW w:w="2000" w:type="pct"/>
            <w:tcBorders>
              <w:top w:val="outset" w:sz="6" w:space="0" w:color="auto"/>
              <w:left w:val="outset" w:sz="6" w:space="0" w:color="auto"/>
              <w:bottom w:val="outset" w:sz="6" w:space="0" w:color="auto"/>
              <w:right w:val="outset" w:sz="6" w:space="0" w:color="auto"/>
            </w:tcBorders>
            <w:vAlign w:val="center"/>
          </w:tcPr>
          <w:p w14:paraId="34C1E19B" w14:textId="77777777" w:rsidR="00241C5D" w:rsidRPr="00BA2337" w:rsidRDefault="00937B1D" w:rsidP="00F10820">
            <w:pPr>
              <w:jc w:val="center"/>
              <w:rPr>
                <w:rFonts w:ascii="Times New Roman" w:hAnsi="Times New Roman" w:cs="Times New Roman"/>
                <w:i/>
                <w:sz w:val="28"/>
                <w:szCs w:val="28"/>
              </w:rPr>
            </w:pPr>
            <w:r w:rsidRPr="00BA2337">
              <w:rPr>
                <w:rFonts w:ascii="Times New Roman" w:hAnsi="Times New Roman" w:cs="Times New Roman"/>
                <w:i/>
                <w:sz w:val="28"/>
                <w:szCs w:val="28"/>
              </w:rPr>
              <w:t>В</w:t>
            </w:r>
            <w:r w:rsidR="00241C5D" w:rsidRPr="00BA2337">
              <w:rPr>
                <w:rFonts w:ascii="Times New Roman" w:hAnsi="Times New Roman" w:cs="Times New Roman"/>
                <w:i/>
                <w:sz w:val="28"/>
                <w:szCs w:val="28"/>
              </w:rPr>
              <w:t>ідмінно</w:t>
            </w:r>
          </w:p>
        </w:tc>
      </w:tr>
      <w:tr w:rsidR="00241C5D" w:rsidRPr="00BA2337" w14:paraId="6CBF41CD" w14:textId="77777777" w:rsidTr="00F10820">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tcPr>
          <w:p w14:paraId="3F180083" w14:textId="77777777" w:rsidR="00241C5D" w:rsidRPr="00BA2337" w:rsidRDefault="00241C5D" w:rsidP="00F10820">
            <w:pPr>
              <w:jc w:val="center"/>
              <w:rPr>
                <w:rFonts w:ascii="Times New Roman" w:hAnsi="Times New Roman" w:cs="Times New Roman"/>
                <w:b/>
                <w:sz w:val="28"/>
                <w:szCs w:val="28"/>
              </w:rPr>
            </w:pPr>
            <w:r w:rsidRPr="00BA2337">
              <w:rPr>
                <w:rFonts w:ascii="Times New Roman" w:hAnsi="Times New Roman" w:cs="Times New Roman"/>
                <w:b/>
                <w:sz w:val="28"/>
                <w:szCs w:val="28"/>
              </w:rPr>
              <w:t>45 – 53</w:t>
            </w:r>
          </w:p>
        </w:tc>
        <w:tc>
          <w:tcPr>
            <w:tcW w:w="864" w:type="pct"/>
            <w:tcBorders>
              <w:top w:val="outset" w:sz="6" w:space="0" w:color="auto"/>
              <w:left w:val="outset" w:sz="6" w:space="0" w:color="auto"/>
              <w:bottom w:val="outset" w:sz="6" w:space="0" w:color="auto"/>
              <w:right w:val="outset" w:sz="6" w:space="0" w:color="auto"/>
            </w:tcBorders>
            <w:vAlign w:val="center"/>
          </w:tcPr>
          <w:p w14:paraId="16D88745" w14:textId="77777777" w:rsidR="00241C5D" w:rsidRPr="00BA2337" w:rsidRDefault="00241C5D" w:rsidP="00F10820">
            <w:pPr>
              <w:jc w:val="center"/>
              <w:rPr>
                <w:rFonts w:ascii="Times New Roman" w:hAnsi="Times New Roman" w:cs="Times New Roman"/>
                <w:i/>
                <w:sz w:val="28"/>
                <w:szCs w:val="28"/>
              </w:rPr>
            </w:pPr>
            <w:r w:rsidRPr="00BA2337">
              <w:rPr>
                <w:rFonts w:ascii="Times New Roman" w:hAnsi="Times New Roman" w:cs="Times New Roman"/>
                <w:i/>
                <w:sz w:val="28"/>
                <w:szCs w:val="28"/>
              </w:rPr>
              <w:t>добре</w:t>
            </w:r>
          </w:p>
        </w:tc>
        <w:tc>
          <w:tcPr>
            <w:tcW w:w="800" w:type="pct"/>
            <w:tcBorders>
              <w:top w:val="outset" w:sz="6" w:space="0" w:color="auto"/>
              <w:left w:val="outset" w:sz="6" w:space="0" w:color="auto"/>
              <w:bottom w:val="outset" w:sz="6" w:space="0" w:color="auto"/>
              <w:right w:val="outset" w:sz="6" w:space="0" w:color="auto"/>
            </w:tcBorders>
            <w:vAlign w:val="center"/>
          </w:tcPr>
          <w:p w14:paraId="0BCA2834" w14:textId="77777777" w:rsidR="00241C5D" w:rsidRPr="00BA2337" w:rsidRDefault="00241C5D" w:rsidP="00F10820">
            <w:pPr>
              <w:jc w:val="center"/>
              <w:rPr>
                <w:rFonts w:ascii="Times New Roman" w:hAnsi="Times New Roman" w:cs="Times New Roman"/>
                <w:b/>
                <w:sz w:val="28"/>
                <w:szCs w:val="28"/>
              </w:rPr>
            </w:pPr>
            <w:r w:rsidRPr="00BA2337">
              <w:rPr>
                <w:rFonts w:ascii="Times New Roman" w:hAnsi="Times New Roman" w:cs="Times New Roman"/>
                <w:b/>
                <w:sz w:val="28"/>
                <w:szCs w:val="28"/>
              </w:rPr>
              <w:t>4</w:t>
            </w:r>
          </w:p>
        </w:tc>
        <w:tc>
          <w:tcPr>
            <w:tcW w:w="384" w:type="pct"/>
            <w:tcBorders>
              <w:top w:val="outset" w:sz="6" w:space="0" w:color="auto"/>
              <w:left w:val="outset" w:sz="6" w:space="0" w:color="auto"/>
              <w:bottom w:val="outset" w:sz="6" w:space="0" w:color="auto"/>
              <w:right w:val="outset" w:sz="6" w:space="0" w:color="auto"/>
            </w:tcBorders>
            <w:vAlign w:val="center"/>
          </w:tcPr>
          <w:p w14:paraId="657506F7" w14:textId="77777777" w:rsidR="00241C5D" w:rsidRPr="00BA2337" w:rsidRDefault="00241C5D" w:rsidP="00F10820">
            <w:pPr>
              <w:jc w:val="center"/>
              <w:rPr>
                <w:rFonts w:ascii="Times New Roman" w:hAnsi="Times New Roman" w:cs="Times New Roman"/>
                <w:b/>
                <w:sz w:val="28"/>
                <w:szCs w:val="28"/>
              </w:rPr>
            </w:pPr>
            <w:r w:rsidRPr="00BA2337">
              <w:rPr>
                <w:rFonts w:ascii="Times New Roman" w:hAnsi="Times New Roman" w:cs="Times New Roman"/>
                <w:b/>
                <w:sz w:val="28"/>
                <w:szCs w:val="28"/>
              </w:rPr>
              <w:t>BС</w:t>
            </w:r>
          </w:p>
        </w:tc>
        <w:tc>
          <w:tcPr>
            <w:tcW w:w="2000" w:type="pct"/>
            <w:tcBorders>
              <w:top w:val="outset" w:sz="6" w:space="0" w:color="auto"/>
              <w:left w:val="outset" w:sz="6" w:space="0" w:color="auto"/>
              <w:bottom w:val="outset" w:sz="6" w:space="0" w:color="auto"/>
              <w:right w:val="outset" w:sz="6" w:space="0" w:color="auto"/>
            </w:tcBorders>
            <w:vAlign w:val="center"/>
          </w:tcPr>
          <w:p w14:paraId="559914C9" w14:textId="77777777" w:rsidR="00241C5D" w:rsidRPr="00BA2337" w:rsidRDefault="00937B1D" w:rsidP="00F10820">
            <w:pPr>
              <w:jc w:val="center"/>
              <w:rPr>
                <w:rFonts w:ascii="Times New Roman" w:hAnsi="Times New Roman" w:cs="Times New Roman"/>
                <w:i/>
                <w:sz w:val="28"/>
                <w:szCs w:val="28"/>
              </w:rPr>
            </w:pPr>
            <w:r w:rsidRPr="00BA2337">
              <w:rPr>
                <w:rFonts w:ascii="Times New Roman" w:hAnsi="Times New Roman" w:cs="Times New Roman"/>
                <w:i/>
                <w:sz w:val="28"/>
                <w:szCs w:val="28"/>
              </w:rPr>
              <w:t>Д</w:t>
            </w:r>
            <w:r w:rsidR="00241C5D" w:rsidRPr="00BA2337">
              <w:rPr>
                <w:rFonts w:ascii="Times New Roman" w:hAnsi="Times New Roman" w:cs="Times New Roman"/>
                <w:i/>
                <w:sz w:val="28"/>
                <w:szCs w:val="28"/>
              </w:rPr>
              <w:t>обре</w:t>
            </w:r>
          </w:p>
        </w:tc>
      </w:tr>
      <w:tr w:rsidR="00241C5D" w:rsidRPr="00BA2337" w14:paraId="7C9F3DB7" w14:textId="77777777" w:rsidTr="00F10820">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tcPr>
          <w:p w14:paraId="004C4D10" w14:textId="77777777" w:rsidR="00241C5D" w:rsidRPr="00BA2337" w:rsidRDefault="00241C5D" w:rsidP="00F10820">
            <w:pPr>
              <w:jc w:val="center"/>
              <w:rPr>
                <w:rFonts w:ascii="Times New Roman" w:hAnsi="Times New Roman" w:cs="Times New Roman"/>
                <w:b/>
                <w:sz w:val="28"/>
                <w:szCs w:val="28"/>
              </w:rPr>
            </w:pPr>
            <w:r w:rsidRPr="00BA2337">
              <w:rPr>
                <w:rFonts w:ascii="Times New Roman" w:hAnsi="Times New Roman" w:cs="Times New Roman"/>
                <w:b/>
                <w:sz w:val="28"/>
                <w:szCs w:val="28"/>
              </w:rPr>
              <w:t>36 – 44</w:t>
            </w:r>
          </w:p>
        </w:tc>
        <w:tc>
          <w:tcPr>
            <w:tcW w:w="864" w:type="pct"/>
            <w:tcBorders>
              <w:top w:val="outset" w:sz="6" w:space="0" w:color="auto"/>
              <w:left w:val="outset" w:sz="6" w:space="0" w:color="auto"/>
              <w:bottom w:val="outset" w:sz="6" w:space="0" w:color="auto"/>
              <w:right w:val="outset" w:sz="6" w:space="0" w:color="auto"/>
            </w:tcBorders>
            <w:vAlign w:val="center"/>
          </w:tcPr>
          <w:p w14:paraId="0A350E65" w14:textId="77777777" w:rsidR="00241C5D" w:rsidRPr="00BA2337" w:rsidRDefault="00241C5D" w:rsidP="00F10820">
            <w:pPr>
              <w:jc w:val="center"/>
              <w:rPr>
                <w:rFonts w:ascii="Times New Roman" w:hAnsi="Times New Roman" w:cs="Times New Roman"/>
                <w:i/>
                <w:sz w:val="28"/>
                <w:szCs w:val="28"/>
              </w:rPr>
            </w:pPr>
            <w:r w:rsidRPr="00BA2337">
              <w:rPr>
                <w:rFonts w:ascii="Times New Roman" w:hAnsi="Times New Roman" w:cs="Times New Roman"/>
                <w:i/>
                <w:sz w:val="28"/>
                <w:szCs w:val="28"/>
              </w:rPr>
              <w:t>задовільно</w:t>
            </w:r>
          </w:p>
        </w:tc>
        <w:tc>
          <w:tcPr>
            <w:tcW w:w="800" w:type="pct"/>
            <w:tcBorders>
              <w:top w:val="outset" w:sz="6" w:space="0" w:color="auto"/>
              <w:left w:val="outset" w:sz="6" w:space="0" w:color="auto"/>
              <w:bottom w:val="outset" w:sz="6" w:space="0" w:color="auto"/>
              <w:right w:val="outset" w:sz="6" w:space="0" w:color="auto"/>
            </w:tcBorders>
            <w:vAlign w:val="center"/>
          </w:tcPr>
          <w:p w14:paraId="3075F948" w14:textId="77777777" w:rsidR="00241C5D" w:rsidRPr="00BA2337" w:rsidRDefault="00241C5D" w:rsidP="00F10820">
            <w:pPr>
              <w:jc w:val="center"/>
              <w:rPr>
                <w:rFonts w:ascii="Times New Roman" w:hAnsi="Times New Roman" w:cs="Times New Roman"/>
                <w:b/>
                <w:sz w:val="28"/>
                <w:szCs w:val="28"/>
              </w:rPr>
            </w:pPr>
            <w:r w:rsidRPr="00BA2337">
              <w:rPr>
                <w:rFonts w:ascii="Times New Roman" w:hAnsi="Times New Roman" w:cs="Times New Roman"/>
                <w:b/>
                <w:sz w:val="28"/>
                <w:szCs w:val="28"/>
              </w:rPr>
              <w:t>3</w:t>
            </w:r>
          </w:p>
        </w:tc>
        <w:tc>
          <w:tcPr>
            <w:tcW w:w="384" w:type="pct"/>
            <w:tcBorders>
              <w:top w:val="outset" w:sz="6" w:space="0" w:color="auto"/>
              <w:left w:val="outset" w:sz="6" w:space="0" w:color="auto"/>
              <w:bottom w:val="outset" w:sz="6" w:space="0" w:color="auto"/>
              <w:right w:val="outset" w:sz="6" w:space="0" w:color="auto"/>
            </w:tcBorders>
            <w:vAlign w:val="center"/>
          </w:tcPr>
          <w:p w14:paraId="38E9170A" w14:textId="77777777" w:rsidR="00241C5D" w:rsidRPr="00BA2337" w:rsidRDefault="00241C5D" w:rsidP="00F10820">
            <w:pPr>
              <w:jc w:val="center"/>
              <w:rPr>
                <w:rFonts w:ascii="Times New Roman" w:hAnsi="Times New Roman" w:cs="Times New Roman"/>
                <w:b/>
                <w:sz w:val="28"/>
                <w:szCs w:val="28"/>
              </w:rPr>
            </w:pPr>
            <w:r w:rsidRPr="00BA2337">
              <w:rPr>
                <w:rFonts w:ascii="Times New Roman" w:hAnsi="Times New Roman" w:cs="Times New Roman"/>
                <w:b/>
                <w:sz w:val="28"/>
                <w:szCs w:val="28"/>
              </w:rPr>
              <w:t>DЕ</w:t>
            </w:r>
          </w:p>
        </w:tc>
        <w:tc>
          <w:tcPr>
            <w:tcW w:w="2000" w:type="pct"/>
            <w:tcBorders>
              <w:top w:val="outset" w:sz="6" w:space="0" w:color="auto"/>
              <w:left w:val="outset" w:sz="6" w:space="0" w:color="auto"/>
              <w:bottom w:val="outset" w:sz="6" w:space="0" w:color="auto"/>
              <w:right w:val="outset" w:sz="6" w:space="0" w:color="auto"/>
            </w:tcBorders>
            <w:vAlign w:val="center"/>
          </w:tcPr>
          <w:p w14:paraId="6125A7B2" w14:textId="77777777" w:rsidR="00241C5D" w:rsidRPr="00BA2337" w:rsidRDefault="00241C5D" w:rsidP="00F10820">
            <w:pPr>
              <w:jc w:val="center"/>
              <w:rPr>
                <w:rFonts w:ascii="Times New Roman" w:hAnsi="Times New Roman" w:cs="Times New Roman"/>
                <w:i/>
                <w:sz w:val="28"/>
                <w:szCs w:val="28"/>
              </w:rPr>
            </w:pPr>
            <w:r w:rsidRPr="00BA2337">
              <w:rPr>
                <w:rFonts w:ascii="Times New Roman" w:hAnsi="Times New Roman" w:cs="Times New Roman"/>
                <w:i/>
                <w:sz w:val="28"/>
                <w:szCs w:val="28"/>
              </w:rPr>
              <w:t xml:space="preserve">задовільно </w:t>
            </w:r>
          </w:p>
        </w:tc>
      </w:tr>
      <w:tr w:rsidR="00241C5D" w:rsidRPr="00BA2337" w14:paraId="1873DE64" w14:textId="77777777" w:rsidTr="00F10820">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tcPr>
          <w:p w14:paraId="040F7E76" w14:textId="77777777" w:rsidR="00241C5D" w:rsidRPr="00BA2337" w:rsidRDefault="00241C5D" w:rsidP="00F10820">
            <w:pPr>
              <w:jc w:val="center"/>
              <w:rPr>
                <w:rFonts w:ascii="Times New Roman" w:hAnsi="Times New Roman" w:cs="Times New Roman"/>
                <w:b/>
                <w:sz w:val="28"/>
                <w:szCs w:val="28"/>
              </w:rPr>
            </w:pPr>
            <w:r w:rsidRPr="00BA2337">
              <w:rPr>
                <w:rFonts w:ascii="Times New Roman" w:hAnsi="Times New Roman" w:cs="Times New Roman"/>
                <w:b/>
                <w:sz w:val="28"/>
                <w:szCs w:val="28"/>
              </w:rPr>
              <w:t>21 – 35</w:t>
            </w:r>
          </w:p>
        </w:tc>
        <w:tc>
          <w:tcPr>
            <w:tcW w:w="864" w:type="pct"/>
            <w:vMerge w:val="restart"/>
            <w:tcBorders>
              <w:top w:val="outset" w:sz="6" w:space="0" w:color="auto"/>
              <w:left w:val="outset" w:sz="6" w:space="0" w:color="auto"/>
              <w:right w:val="outset" w:sz="6" w:space="0" w:color="auto"/>
            </w:tcBorders>
            <w:vAlign w:val="center"/>
          </w:tcPr>
          <w:p w14:paraId="61731469" w14:textId="77777777" w:rsidR="00241C5D" w:rsidRPr="00BA2337" w:rsidRDefault="00241C5D" w:rsidP="00F10820">
            <w:pPr>
              <w:jc w:val="center"/>
              <w:rPr>
                <w:rFonts w:ascii="Times New Roman" w:hAnsi="Times New Roman" w:cs="Times New Roman"/>
                <w:i/>
                <w:sz w:val="28"/>
                <w:szCs w:val="28"/>
              </w:rPr>
            </w:pPr>
            <w:r w:rsidRPr="00BA2337">
              <w:rPr>
                <w:rFonts w:ascii="Times New Roman" w:hAnsi="Times New Roman" w:cs="Times New Roman"/>
                <w:i/>
                <w:sz w:val="28"/>
                <w:szCs w:val="28"/>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tcPr>
          <w:p w14:paraId="16E2EC0B" w14:textId="77777777" w:rsidR="00241C5D" w:rsidRPr="00BA2337" w:rsidRDefault="00241C5D" w:rsidP="00F10820">
            <w:pPr>
              <w:jc w:val="center"/>
              <w:rPr>
                <w:rFonts w:ascii="Times New Roman" w:hAnsi="Times New Roman" w:cs="Times New Roman"/>
                <w:b/>
                <w:sz w:val="28"/>
                <w:szCs w:val="28"/>
              </w:rPr>
            </w:pPr>
            <w:r w:rsidRPr="00BA2337">
              <w:rPr>
                <w:rFonts w:ascii="Times New Roman" w:hAnsi="Times New Roman" w:cs="Times New Roman"/>
                <w:b/>
                <w:sz w:val="28"/>
                <w:szCs w:val="28"/>
              </w:rPr>
              <w:t>2</w:t>
            </w:r>
          </w:p>
        </w:tc>
        <w:tc>
          <w:tcPr>
            <w:tcW w:w="384" w:type="pct"/>
            <w:tcBorders>
              <w:top w:val="outset" w:sz="6" w:space="0" w:color="auto"/>
              <w:left w:val="outset" w:sz="6" w:space="0" w:color="auto"/>
              <w:bottom w:val="outset" w:sz="6" w:space="0" w:color="auto"/>
              <w:right w:val="outset" w:sz="6" w:space="0" w:color="auto"/>
            </w:tcBorders>
            <w:vAlign w:val="center"/>
          </w:tcPr>
          <w:p w14:paraId="1A862B0E" w14:textId="77777777" w:rsidR="00241C5D" w:rsidRPr="00BA2337" w:rsidRDefault="00241C5D" w:rsidP="00F10820">
            <w:pPr>
              <w:jc w:val="center"/>
              <w:rPr>
                <w:rFonts w:ascii="Times New Roman" w:hAnsi="Times New Roman" w:cs="Times New Roman"/>
                <w:b/>
                <w:sz w:val="28"/>
                <w:szCs w:val="28"/>
              </w:rPr>
            </w:pPr>
            <w:r w:rsidRPr="00BA2337">
              <w:rPr>
                <w:rFonts w:ascii="Times New Roman" w:hAnsi="Times New Roman" w:cs="Times New Roman"/>
                <w:b/>
                <w:sz w:val="28"/>
                <w:szCs w:val="28"/>
              </w:rPr>
              <w:t>FX</w:t>
            </w:r>
          </w:p>
        </w:tc>
        <w:tc>
          <w:tcPr>
            <w:tcW w:w="2000" w:type="pct"/>
            <w:tcBorders>
              <w:top w:val="outset" w:sz="6" w:space="0" w:color="auto"/>
              <w:left w:val="outset" w:sz="6" w:space="0" w:color="auto"/>
              <w:bottom w:val="outset" w:sz="6" w:space="0" w:color="auto"/>
              <w:right w:val="outset" w:sz="6" w:space="0" w:color="auto"/>
            </w:tcBorders>
            <w:vAlign w:val="center"/>
          </w:tcPr>
          <w:p w14:paraId="282E6F63" w14:textId="77777777" w:rsidR="00241C5D" w:rsidRPr="00BA2337" w:rsidRDefault="00241C5D" w:rsidP="00F10820">
            <w:pPr>
              <w:jc w:val="center"/>
              <w:rPr>
                <w:rFonts w:ascii="Times New Roman" w:hAnsi="Times New Roman" w:cs="Times New Roman"/>
                <w:i/>
                <w:sz w:val="28"/>
                <w:szCs w:val="28"/>
              </w:rPr>
            </w:pPr>
            <w:r w:rsidRPr="00BA2337">
              <w:rPr>
                <w:rFonts w:ascii="Times New Roman" w:hAnsi="Times New Roman" w:cs="Times New Roman"/>
                <w:i/>
                <w:sz w:val="28"/>
                <w:szCs w:val="28"/>
              </w:rPr>
              <w:t>незадовільно з можливістю повторного складання</w:t>
            </w:r>
          </w:p>
        </w:tc>
      </w:tr>
      <w:tr w:rsidR="00241C5D" w:rsidRPr="00BA2337" w14:paraId="219CB715" w14:textId="77777777" w:rsidTr="00F10820">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tcPr>
          <w:p w14:paraId="3027695D" w14:textId="77777777" w:rsidR="00241C5D" w:rsidRPr="00BA2337" w:rsidRDefault="00241C5D" w:rsidP="00F10820">
            <w:pPr>
              <w:jc w:val="center"/>
              <w:rPr>
                <w:rFonts w:ascii="Times New Roman" w:hAnsi="Times New Roman" w:cs="Times New Roman"/>
                <w:b/>
                <w:sz w:val="28"/>
                <w:szCs w:val="28"/>
              </w:rPr>
            </w:pPr>
            <w:r w:rsidRPr="00BA2337">
              <w:rPr>
                <w:rFonts w:ascii="Times New Roman" w:hAnsi="Times New Roman" w:cs="Times New Roman"/>
                <w:b/>
                <w:sz w:val="28"/>
                <w:szCs w:val="28"/>
              </w:rPr>
              <w:t>1 – 20</w:t>
            </w:r>
          </w:p>
        </w:tc>
        <w:tc>
          <w:tcPr>
            <w:tcW w:w="864" w:type="pct"/>
            <w:vMerge/>
            <w:tcBorders>
              <w:left w:val="outset" w:sz="6" w:space="0" w:color="auto"/>
              <w:bottom w:val="outset" w:sz="6" w:space="0" w:color="auto"/>
              <w:right w:val="outset" w:sz="6" w:space="0" w:color="auto"/>
            </w:tcBorders>
            <w:vAlign w:val="center"/>
          </w:tcPr>
          <w:p w14:paraId="7301CFC0" w14:textId="77777777" w:rsidR="00241C5D" w:rsidRPr="00BA2337" w:rsidRDefault="00241C5D" w:rsidP="00F10820">
            <w:pPr>
              <w:jc w:val="center"/>
              <w:rPr>
                <w:rFonts w:ascii="Times New Roman" w:hAnsi="Times New Roman" w:cs="Times New Roman"/>
                <w:sz w:val="28"/>
                <w:szCs w:val="28"/>
              </w:rPr>
            </w:pPr>
          </w:p>
        </w:tc>
        <w:tc>
          <w:tcPr>
            <w:tcW w:w="800" w:type="pct"/>
            <w:tcBorders>
              <w:top w:val="outset" w:sz="6" w:space="0" w:color="auto"/>
              <w:left w:val="outset" w:sz="6" w:space="0" w:color="auto"/>
              <w:bottom w:val="outset" w:sz="6" w:space="0" w:color="auto"/>
              <w:right w:val="outset" w:sz="6" w:space="0" w:color="auto"/>
            </w:tcBorders>
            <w:vAlign w:val="center"/>
          </w:tcPr>
          <w:p w14:paraId="278BF715" w14:textId="77777777" w:rsidR="00241C5D" w:rsidRPr="00BA2337" w:rsidRDefault="00241C5D" w:rsidP="00F10820">
            <w:pPr>
              <w:jc w:val="center"/>
              <w:rPr>
                <w:rFonts w:ascii="Times New Roman" w:hAnsi="Times New Roman" w:cs="Times New Roman"/>
                <w:b/>
                <w:sz w:val="28"/>
                <w:szCs w:val="28"/>
              </w:rPr>
            </w:pPr>
            <w:r w:rsidRPr="00BA2337">
              <w:rPr>
                <w:rFonts w:ascii="Times New Roman" w:hAnsi="Times New Roman" w:cs="Times New Roman"/>
                <w:b/>
                <w:sz w:val="28"/>
                <w:szCs w:val="28"/>
              </w:rPr>
              <w:t>2</w:t>
            </w:r>
          </w:p>
        </w:tc>
        <w:tc>
          <w:tcPr>
            <w:tcW w:w="384" w:type="pct"/>
            <w:tcBorders>
              <w:top w:val="outset" w:sz="6" w:space="0" w:color="auto"/>
              <w:left w:val="outset" w:sz="6" w:space="0" w:color="auto"/>
              <w:bottom w:val="outset" w:sz="6" w:space="0" w:color="auto"/>
              <w:right w:val="outset" w:sz="6" w:space="0" w:color="auto"/>
            </w:tcBorders>
            <w:vAlign w:val="center"/>
          </w:tcPr>
          <w:p w14:paraId="3F929DB2" w14:textId="77777777" w:rsidR="00241C5D" w:rsidRPr="00BA2337" w:rsidRDefault="00241C5D" w:rsidP="00F10820">
            <w:pPr>
              <w:jc w:val="center"/>
              <w:rPr>
                <w:rFonts w:ascii="Times New Roman" w:hAnsi="Times New Roman" w:cs="Times New Roman"/>
                <w:b/>
                <w:sz w:val="28"/>
                <w:szCs w:val="28"/>
              </w:rPr>
            </w:pPr>
            <w:r w:rsidRPr="00BA2337">
              <w:rPr>
                <w:rFonts w:ascii="Times New Roman" w:hAnsi="Times New Roman" w:cs="Times New Roman"/>
                <w:b/>
                <w:sz w:val="28"/>
                <w:szCs w:val="28"/>
              </w:rPr>
              <w:t>F</w:t>
            </w:r>
          </w:p>
        </w:tc>
        <w:tc>
          <w:tcPr>
            <w:tcW w:w="2000" w:type="pct"/>
            <w:tcBorders>
              <w:top w:val="outset" w:sz="6" w:space="0" w:color="auto"/>
              <w:left w:val="outset" w:sz="6" w:space="0" w:color="auto"/>
              <w:bottom w:val="outset" w:sz="6" w:space="0" w:color="auto"/>
              <w:right w:val="outset" w:sz="6" w:space="0" w:color="auto"/>
            </w:tcBorders>
            <w:vAlign w:val="center"/>
          </w:tcPr>
          <w:p w14:paraId="76B890EC" w14:textId="77777777" w:rsidR="00241C5D" w:rsidRPr="00BA2337" w:rsidRDefault="00241C5D" w:rsidP="00F10820">
            <w:pPr>
              <w:jc w:val="center"/>
              <w:rPr>
                <w:rFonts w:ascii="Times New Roman" w:hAnsi="Times New Roman" w:cs="Times New Roman"/>
                <w:i/>
                <w:sz w:val="28"/>
                <w:szCs w:val="28"/>
              </w:rPr>
            </w:pPr>
            <w:r w:rsidRPr="00BA2337">
              <w:rPr>
                <w:rFonts w:ascii="Times New Roman" w:hAnsi="Times New Roman" w:cs="Times New Roman"/>
                <w:i/>
                <w:sz w:val="28"/>
                <w:szCs w:val="28"/>
              </w:rPr>
              <w:t>незадовільно з обов’язковим повторним вивченням дисципліни</w:t>
            </w:r>
          </w:p>
        </w:tc>
      </w:tr>
    </w:tbl>
    <w:p w14:paraId="14285229" w14:textId="77777777" w:rsidR="00241C5D" w:rsidRDefault="00241C5D" w:rsidP="00241C5D">
      <w:pPr>
        <w:jc w:val="center"/>
        <w:rPr>
          <w:rFonts w:ascii="Times New Roman" w:hAnsi="Times New Roman" w:cs="Times New Roman"/>
          <w:b/>
          <w:bCs/>
          <w:sz w:val="28"/>
          <w:szCs w:val="28"/>
        </w:rPr>
      </w:pPr>
    </w:p>
    <w:p w14:paraId="69E4A4D7" w14:textId="77777777" w:rsidR="00241C5D" w:rsidRPr="00BA2337" w:rsidRDefault="00AA417B" w:rsidP="00241C5D">
      <w:pPr>
        <w:spacing w:after="0"/>
        <w:jc w:val="center"/>
        <w:rPr>
          <w:rFonts w:ascii="Times New Roman" w:hAnsi="Times New Roman" w:cs="Times New Roman"/>
          <w:b/>
          <w:bCs/>
          <w:sz w:val="28"/>
          <w:szCs w:val="28"/>
        </w:rPr>
      </w:pPr>
      <w:r>
        <w:rPr>
          <w:rFonts w:ascii="Times New Roman" w:hAnsi="Times New Roman" w:cs="Times New Roman"/>
          <w:b/>
          <w:bCs/>
          <w:sz w:val="28"/>
          <w:szCs w:val="28"/>
        </w:rPr>
        <w:t>6.4. Оцінка за е</w:t>
      </w:r>
      <w:r w:rsidR="00241C5D" w:rsidRPr="00BA2337">
        <w:rPr>
          <w:rFonts w:ascii="Times New Roman" w:hAnsi="Times New Roman" w:cs="Times New Roman"/>
          <w:b/>
          <w:bCs/>
          <w:sz w:val="28"/>
          <w:szCs w:val="28"/>
        </w:rPr>
        <w:t>кзамен: шкала оцінювання національна та ECTS</w:t>
      </w:r>
    </w:p>
    <w:p w14:paraId="0394C3EB" w14:textId="77777777" w:rsidR="00241C5D" w:rsidRPr="00BA2337" w:rsidRDefault="00241C5D" w:rsidP="00241C5D">
      <w:pPr>
        <w:spacing w:after="0"/>
        <w:jc w:val="center"/>
        <w:rPr>
          <w:rFonts w:ascii="Times New Roman" w:hAnsi="Times New Roman" w:cs="Times New Roman"/>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31"/>
        <w:gridCol w:w="1836"/>
        <w:gridCol w:w="1698"/>
        <w:gridCol w:w="815"/>
        <w:gridCol w:w="4247"/>
      </w:tblGrid>
      <w:tr w:rsidR="00241C5D" w:rsidRPr="00BA2337" w14:paraId="1E078ABD" w14:textId="77777777" w:rsidTr="00F10820">
        <w:trPr>
          <w:trHeight w:val="519"/>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tcPr>
          <w:p w14:paraId="7D2CD2DA" w14:textId="77777777" w:rsidR="00241C5D" w:rsidRPr="00BA2337" w:rsidRDefault="00241C5D" w:rsidP="00F10820">
            <w:pPr>
              <w:spacing w:after="0"/>
              <w:jc w:val="center"/>
              <w:rPr>
                <w:rFonts w:ascii="Times New Roman" w:hAnsi="Times New Roman" w:cs="Times New Roman"/>
              </w:rPr>
            </w:pPr>
            <w:r w:rsidRPr="00BA2337">
              <w:rPr>
                <w:rFonts w:ascii="Times New Roman" w:hAnsi="Times New Roman" w:cs="Times New Roman"/>
                <w:b/>
                <w:bCs/>
              </w:rPr>
              <w:t>Оцінка за 100-бальною системою</w:t>
            </w:r>
          </w:p>
        </w:tc>
        <w:tc>
          <w:tcPr>
            <w:tcW w:w="800" w:type="pct"/>
            <w:tcBorders>
              <w:top w:val="outset" w:sz="6" w:space="0" w:color="auto"/>
              <w:left w:val="outset" w:sz="6" w:space="0" w:color="auto"/>
              <w:right w:val="outset" w:sz="6" w:space="0" w:color="auto"/>
            </w:tcBorders>
            <w:vAlign w:val="center"/>
          </w:tcPr>
          <w:p w14:paraId="3BA1F626" w14:textId="77777777" w:rsidR="00241C5D" w:rsidRPr="00BA2337" w:rsidRDefault="00241C5D" w:rsidP="00F10820">
            <w:pPr>
              <w:spacing w:after="0"/>
              <w:jc w:val="center"/>
              <w:rPr>
                <w:rFonts w:ascii="Times New Roman" w:hAnsi="Times New Roman" w:cs="Times New Roman"/>
              </w:rPr>
            </w:pPr>
            <w:r w:rsidRPr="00BA2337">
              <w:rPr>
                <w:rFonts w:ascii="Times New Roman" w:hAnsi="Times New Roman" w:cs="Times New Roman"/>
                <w:b/>
                <w:bCs/>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14:paraId="4F6CDA82" w14:textId="77777777" w:rsidR="00241C5D" w:rsidRPr="00BA2337" w:rsidRDefault="00241C5D" w:rsidP="00F10820">
            <w:pPr>
              <w:spacing w:after="0"/>
              <w:jc w:val="center"/>
              <w:rPr>
                <w:rFonts w:ascii="Times New Roman" w:hAnsi="Times New Roman" w:cs="Times New Roman"/>
              </w:rPr>
            </w:pPr>
            <w:r w:rsidRPr="00BA2337">
              <w:rPr>
                <w:rFonts w:ascii="Times New Roman" w:hAnsi="Times New Roman" w:cs="Times New Roman"/>
                <w:b/>
                <w:bCs/>
              </w:rPr>
              <w:t>Оцінка за шкалою ECTS</w:t>
            </w:r>
          </w:p>
        </w:tc>
      </w:tr>
      <w:tr w:rsidR="00241C5D" w:rsidRPr="00BA2337" w14:paraId="7F1AD08C" w14:textId="77777777" w:rsidTr="00F10820">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tcPr>
          <w:p w14:paraId="22624283" w14:textId="77777777" w:rsidR="00241C5D" w:rsidRPr="00BA2337" w:rsidRDefault="00241C5D" w:rsidP="00F10820">
            <w:pPr>
              <w:spacing w:after="0"/>
              <w:jc w:val="center"/>
              <w:rPr>
                <w:rFonts w:ascii="Times New Roman" w:hAnsi="Times New Roman" w:cs="Times New Roman"/>
                <w:b/>
                <w:sz w:val="28"/>
                <w:szCs w:val="28"/>
              </w:rPr>
            </w:pPr>
            <w:r w:rsidRPr="00BA2337">
              <w:rPr>
                <w:rFonts w:ascii="Times New Roman" w:hAnsi="Times New Roman" w:cs="Times New Roman"/>
                <w:b/>
                <w:sz w:val="28"/>
                <w:szCs w:val="28"/>
              </w:rPr>
              <w:t>36 – 40 та більше</w:t>
            </w:r>
          </w:p>
        </w:tc>
        <w:tc>
          <w:tcPr>
            <w:tcW w:w="864" w:type="pct"/>
            <w:tcBorders>
              <w:top w:val="outset" w:sz="6" w:space="0" w:color="auto"/>
              <w:left w:val="outset" w:sz="6" w:space="0" w:color="auto"/>
              <w:bottom w:val="outset" w:sz="6" w:space="0" w:color="auto"/>
              <w:right w:val="outset" w:sz="6" w:space="0" w:color="auto"/>
            </w:tcBorders>
            <w:vAlign w:val="center"/>
          </w:tcPr>
          <w:p w14:paraId="2E9E6ADE" w14:textId="77777777" w:rsidR="00241C5D" w:rsidRPr="00BA2337" w:rsidRDefault="00241C5D" w:rsidP="00F10820">
            <w:pPr>
              <w:spacing w:after="0"/>
              <w:jc w:val="center"/>
              <w:rPr>
                <w:rFonts w:ascii="Times New Roman" w:hAnsi="Times New Roman" w:cs="Times New Roman"/>
                <w:i/>
                <w:sz w:val="28"/>
                <w:szCs w:val="28"/>
              </w:rPr>
            </w:pPr>
            <w:r w:rsidRPr="00BA2337">
              <w:rPr>
                <w:rFonts w:ascii="Times New Roman" w:hAnsi="Times New Roman" w:cs="Times New Roman"/>
                <w:i/>
                <w:sz w:val="28"/>
                <w:szCs w:val="28"/>
              </w:rPr>
              <w:t>відмінно</w:t>
            </w:r>
          </w:p>
        </w:tc>
        <w:tc>
          <w:tcPr>
            <w:tcW w:w="800" w:type="pct"/>
            <w:tcBorders>
              <w:top w:val="outset" w:sz="6" w:space="0" w:color="auto"/>
              <w:left w:val="outset" w:sz="6" w:space="0" w:color="auto"/>
              <w:bottom w:val="outset" w:sz="6" w:space="0" w:color="auto"/>
              <w:right w:val="outset" w:sz="6" w:space="0" w:color="auto"/>
            </w:tcBorders>
            <w:vAlign w:val="center"/>
          </w:tcPr>
          <w:p w14:paraId="0E7680DF" w14:textId="77777777" w:rsidR="00241C5D" w:rsidRPr="00BA2337" w:rsidRDefault="00241C5D" w:rsidP="00F10820">
            <w:pPr>
              <w:spacing w:after="0"/>
              <w:jc w:val="center"/>
              <w:rPr>
                <w:rFonts w:ascii="Times New Roman" w:hAnsi="Times New Roman" w:cs="Times New Roman"/>
                <w:b/>
                <w:sz w:val="28"/>
                <w:szCs w:val="28"/>
              </w:rPr>
            </w:pPr>
            <w:r w:rsidRPr="00BA2337">
              <w:rPr>
                <w:rFonts w:ascii="Times New Roman" w:hAnsi="Times New Roman" w:cs="Times New Roman"/>
                <w:b/>
                <w:sz w:val="28"/>
                <w:szCs w:val="28"/>
              </w:rPr>
              <w:t>5</w:t>
            </w:r>
          </w:p>
        </w:tc>
        <w:tc>
          <w:tcPr>
            <w:tcW w:w="384" w:type="pct"/>
            <w:tcBorders>
              <w:top w:val="outset" w:sz="6" w:space="0" w:color="auto"/>
              <w:left w:val="outset" w:sz="6" w:space="0" w:color="auto"/>
              <w:bottom w:val="outset" w:sz="6" w:space="0" w:color="auto"/>
              <w:right w:val="outset" w:sz="6" w:space="0" w:color="auto"/>
            </w:tcBorders>
            <w:vAlign w:val="center"/>
          </w:tcPr>
          <w:p w14:paraId="733AA3A8" w14:textId="77777777" w:rsidR="00241C5D" w:rsidRPr="00BA2337" w:rsidRDefault="00241C5D" w:rsidP="00F10820">
            <w:pPr>
              <w:spacing w:after="0"/>
              <w:jc w:val="center"/>
              <w:rPr>
                <w:rFonts w:ascii="Times New Roman" w:hAnsi="Times New Roman" w:cs="Times New Roman"/>
                <w:b/>
                <w:sz w:val="28"/>
                <w:szCs w:val="28"/>
              </w:rPr>
            </w:pPr>
            <w:r w:rsidRPr="00BA2337">
              <w:rPr>
                <w:rFonts w:ascii="Times New Roman" w:hAnsi="Times New Roman" w:cs="Times New Roman"/>
                <w:b/>
                <w:sz w:val="28"/>
                <w:szCs w:val="28"/>
              </w:rPr>
              <w:t>A</w:t>
            </w:r>
          </w:p>
        </w:tc>
        <w:tc>
          <w:tcPr>
            <w:tcW w:w="2000" w:type="pct"/>
            <w:tcBorders>
              <w:top w:val="outset" w:sz="6" w:space="0" w:color="auto"/>
              <w:left w:val="outset" w:sz="6" w:space="0" w:color="auto"/>
              <w:bottom w:val="outset" w:sz="6" w:space="0" w:color="auto"/>
              <w:right w:val="outset" w:sz="6" w:space="0" w:color="auto"/>
            </w:tcBorders>
            <w:vAlign w:val="center"/>
          </w:tcPr>
          <w:p w14:paraId="2BA54A29" w14:textId="77777777" w:rsidR="00241C5D" w:rsidRPr="00BA2337" w:rsidRDefault="00937B1D" w:rsidP="00F10820">
            <w:pPr>
              <w:spacing w:after="0"/>
              <w:jc w:val="center"/>
              <w:rPr>
                <w:rFonts w:ascii="Times New Roman" w:hAnsi="Times New Roman" w:cs="Times New Roman"/>
                <w:i/>
                <w:sz w:val="28"/>
                <w:szCs w:val="28"/>
              </w:rPr>
            </w:pPr>
            <w:r w:rsidRPr="00BA2337">
              <w:rPr>
                <w:rFonts w:ascii="Times New Roman" w:hAnsi="Times New Roman" w:cs="Times New Roman"/>
                <w:i/>
                <w:sz w:val="28"/>
                <w:szCs w:val="28"/>
              </w:rPr>
              <w:t>В</w:t>
            </w:r>
            <w:r w:rsidR="00241C5D" w:rsidRPr="00BA2337">
              <w:rPr>
                <w:rFonts w:ascii="Times New Roman" w:hAnsi="Times New Roman" w:cs="Times New Roman"/>
                <w:i/>
                <w:sz w:val="28"/>
                <w:szCs w:val="28"/>
              </w:rPr>
              <w:t>ідмінно</w:t>
            </w:r>
          </w:p>
        </w:tc>
      </w:tr>
      <w:tr w:rsidR="00241C5D" w:rsidRPr="00BA2337" w14:paraId="317747FB" w14:textId="77777777" w:rsidTr="00F10820">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tcPr>
          <w:p w14:paraId="42BF79E7" w14:textId="77777777" w:rsidR="00241C5D" w:rsidRPr="00BA2337" w:rsidRDefault="00241C5D" w:rsidP="00F10820">
            <w:pPr>
              <w:spacing w:after="0"/>
              <w:jc w:val="center"/>
              <w:rPr>
                <w:rFonts w:ascii="Times New Roman" w:hAnsi="Times New Roman" w:cs="Times New Roman"/>
                <w:b/>
                <w:sz w:val="28"/>
                <w:szCs w:val="28"/>
              </w:rPr>
            </w:pPr>
            <w:r w:rsidRPr="00BA2337">
              <w:rPr>
                <w:rFonts w:ascii="Times New Roman" w:hAnsi="Times New Roman" w:cs="Times New Roman"/>
                <w:b/>
                <w:sz w:val="28"/>
                <w:szCs w:val="28"/>
              </w:rPr>
              <w:t>30 – 35</w:t>
            </w:r>
          </w:p>
        </w:tc>
        <w:tc>
          <w:tcPr>
            <w:tcW w:w="864" w:type="pct"/>
            <w:tcBorders>
              <w:top w:val="outset" w:sz="6" w:space="0" w:color="auto"/>
              <w:left w:val="outset" w:sz="6" w:space="0" w:color="auto"/>
              <w:bottom w:val="outset" w:sz="6" w:space="0" w:color="auto"/>
              <w:right w:val="outset" w:sz="6" w:space="0" w:color="auto"/>
            </w:tcBorders>
            <w:vAlign w:val="center"/>
          </w:tcPr>
          <w:p w14:paraId="46B47440" w14:textId="77777777" w:rsidR="00241C5D" w:rsidRPr="00BA2337" w:rsidRDefault="00241C5D" w:rsidP="00F10820">
            <w:pPr>
              <w:spacing w:after="0"/>
              <w:jc w:val="center"/>
              <w:rPr>
                <w:rFonts w:ascii="Times New Roman" w:hAnsi="Times New Roman" w:cs="Times New Roman"/>
                <w:i/>
                <w:sz w:val="28"/>
                <w:szCs w:val="28"/>
              </w:rPr>
            </w:pPr>
            <w:r w:rsidRPr="00BA2337">
              <w:rPr>
                <w:rFonts w:ascii="Times New Roman" w:hAnsi="Times New Roman" w:cs="Times New Roman"/>
                <w:i/>
                <w:sz w:val="28"/>
                <w:szCs w:val="28"/>
              </w:rPr>
              <w:t>добре</w:t>
            </w:r>
          </w:p>
        </w:tc>
        <w:tc>
          <w:tcPr>
            <w:tcW w:w="800" w:type="pct"/>
            <w:tcBorders>
              <w:top w:val="outset" w:sz="6" w:space="0" w:color="auto"/>
              <w:left w:val="outset" w:sz="6" w:space="0" w:color="auto"/>
              <w:bottom w:val="outset" w:sz="6" w:space="0" w:color="auto"/>
              <w:right w:val="outset" w:sz="6" w:space="0" w:color="auto"/>
            </w:tcBorders>
            <w:vAlign w:val="center"/>
          </w:tcPr>
          <w:p w14:paraId="13DC9338" w14:textId="77777777" w:rsidR="00241C5D" w:rsidRPr="00BA2337" w:rsidRDefault="00241C5D" w:rsidP="00F10820">
            <w:pPr>
              <w:spacing w:after="0"/>
              <w:jc w:val="center"/>
              <w:rPr>
                <w:rFonts w:ascii="Times New Roman" w:hAnsi="Times New Roman" w:cs="Times New Roman"/>
                <w:b/>
                <w:sz w:val="28"/>
                <w:szCs w:val="28"/>
              </w:rPr>
            </w:pPr>
            <w:r w:rsidRPr="00BA2337">
              <w:rPr>
                <w:rFonts w:ascii="Times New Roman" w:hAnsi="Times New Roman" w:cs="Times New Roman"/>
                <w:b/>
                <w:sz w:val="28"/>
                <w:szCs w:val="28"/>
              </w:rPr>
              <w:t>4</w:t>
            </w:r>
          </w:p>
        </w:tc>
        <w:tc>
          <w:tcPr>
            <w:tcW w:w="384" w:type="pct"/>
            <w:tcBorders>
              <w:top w:val="outset" w:sz="6" w:space="0" w:color="auto"/>
              <w:left w:val="outset" w:sz="6" w:space="0" w:color="auto"/>
              <w:bottom w:val="outset" w:sz="6" w:space="0" w:color="auto"/>
              <w:right w:val="outset" w:sz="6" w:space="0" w:color="auto"/>
            </w:tcBorders>
            <w:vAlign w:val="center"/>
          </w:tcPr>
          <w:p w14:paraId="10088844" w14:textId="77777777" w:rsidR="00241C5D" w:rsidRPr="00BA2337" w:rsidRDefault="00241C5D" w:rsidP="00F10820">
            <w:pPr>
              <w:spacing w:after="0"/>
              <w:jc w:val="center"/>
              <w:rPr>
                <w:rFonts w:ascii="Times New Roman" w:hAnsi="Times New Roman" w:cs="Times New Roman"/>
                <w:b/>
                <w:sz w:val="28"/>
                <w:szCs w:val="28"/>
              </w:rPr>
            </w:pPr>
            <w:r w:rsidRPr="00BA2337">
              <w:rPr>
                <w:rFonts w:ascii="Times New Roman" w:hAnsi="Times New Roman" w:cs="Times New Roman"/>
                <w:b/>
                <w:sz w:val="28"/>
                <w:szCs w:val="28"/>
              </w:rPr>
              <w:t>BС</w:t>
            </w:r>
          </w:p>
        </w:tc>
        <w:tc>
          <w:tcPr>
            <w:tcW w:w="2000" w:type="pct"/>
            <w:tcBorders>
              <w:top w:val="outset" w:sz="6" w:space="0" w:color="auto"/>
              <w:left w:val="outset" w:sz="6" w:space="0" w:color="auto"/>
              <w:bottom w:val="outset" w:sz="6" w:space="0" w:color="auto"/>
              <w:right w:val="outset" w:sz="6" w:space="0" w:color="auto"/>
            </w:tcBorders>
            <w:vAlign w:val="center"/>
          </w:tcPr>
          <w:p w14:paraId="32603FAB" w14:textId="77777777" w:rsidR="00241C5D" w:rsidRPr="00BA2337" w:rsidRDefault="00937B1D" w:rsidP="00F10820">
            <w:pPr>
              <w:spacing w:after="0"/>
              <w:jc w:val="center"/>
              <w:rPr>
                <w:rFonts w:ascii="Times New Roman" w:hAnsi="Times New Roman" w:cs="Times New Roman"/>
                <w:i/>
                <w:sz w:val="28"/>
                <w:szCs w:val="28"/>
              </w:rPr>
            </w:pPr>
            <w:r w:rsidRPr="00BA2337">
              <w:rPr>
                <w:rFonts w:ascii="Times New Roman" w:hAnsi="Times New Roman" w:cs="Times New Roman"/>
                <w:i/>
                <w:sz w:val="28"/>
                <w:szCs w:val="28"/>
              </w:rPr>
              <w:t>Д</w:t>
            </w:r>
            <w:r w:rsidR="00241C5D" w:rsidRPr="00BA2337">
              <w:rPr>
                <w:rFonts w:ascii="Times New Roman" w:hAnsi="Times New Roman" w:cs="Times New Roman"/>
                <w:i/>
                <w:sz w:val="28"/>
                <w:szCs w:val="28"/>
              </w:rPr>
              <w:t>обре</w:t>
            </w:r>
          </w:p>
        </w:tc>
      </w:tr>
      <w:tr w:rsidR="00241C5D" w:rsidRPr="00BA2337" w14:paraId="311ED12C" w14:textId="77777777" w:rsidTr="00F10820">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tcPr>
          <w:p w14:paraId="48113F40" w14:textId="77777777" w:rsidR="00241C5D" w:rsidRPr="00BA2337" w:rsidRDefault="00241C5D" w:rsidP="00F10820">
            <w:pPr>
              <w:spacing w:after="0"/>
              <w:jc w:val="center"/>
              <w:rPr>
                <w:rFonts w:ascii="Times New Roman" w:hAnsi="Times New Roman" w:cs="Times New Roman"/>
                <w:b/>
                <w:sz w:val="28"/>
                <w:szCs w:val="28"/>
              </w:rPr>
            </w:pPr>
            <w:r w:rsidRPr="00BA2337">
              <w:rPr>
                <w:rFonts w:ascii="Times New Roman" w:hAnsi="Times New Roman" w:cs="Times New Roman"/>
                <w:b/>
                <w:sz w:val="28"/>
                <w:szCs w:val="28"/>
              </w:rPr>
              <w:t>24 – 29</w:t>
            </w:r>
          </w:p>
        </w:tc>
        <w:tc>
          <w:tcPr>
            <w:tcW w:w="864" w:type="pct"/>
            <w:tcBorders>
              <w:top w:val="outset" w:sz="6" w:space="0" w:color="auto"/>
              <w:left w:val="outset" w:sz="6" w:space="0" w:color="auto"/>
              <w:bottom w:val="outset" w:sz="6" w:space="0" w:color="auto"/>
              <w:right w:val="outset" w:sz="6" w:space="0" w:color="auto"/>
            </w:tcBorders>
            <w:vAlign w:val="center"/>
          </w:tcPr>
          <w:p w14:paraId="58B456A3" w14:textId="77777777" w:rsidR="00241C5D" w:rsidRPr="00BA2337" w:rsidRDefault="00241C5D" w:rsidP="00F10820">
            <w:pPr>
              <w:spacing w:after="0"/>
              <w:jc w:val="center"/>
              <w:rPr>
                <w:rFonts w:ascii="Times New Roman" w:hAnsi="Times New Roman" w:cs="Times New Roman"/>
                <w:i/>
                <w:sz w:val="28"/>
                <w:szCs w:val="28"/>
              </w:rPr>
            </w:pPr>
            <w:r w:rsidRPr="00BA2337">
              <w:rPr>
                <w:rFonts w:ascii="Times New Roman" w:hAnsi="Times New Roman" w:cs="Times New Roman"/>
                <w:i/>
                <w:sz w:val="28"/>
                <w:szCs w:val="28"/>
              </w:rPr>
              <w:t>задовільно</w:t>
            </w:r>
          </w:p>
        </w:tc>
        <w:tc>
          <w:tcPr>
            <w:tcW w:w="800" w:type="pct"/>
            <w:tcBorders>
              <w:top w:val="outset" w:sz="6" w:space="0" w:color="auto"/>
              <w:left w:val="outset" w:sz="6" w:space="0" w:color="auto"/>
              <w:bottom w:val="outset" w:sz="6" w:space="0" w:color="auto"/>
              <w:right w:val="outset" w:sz="6" w:space="0" w:color="auto"/>
            </w:tcBorders>
            <w:vAlign w:val="center"/>
          </w:tcPr>
          <w:p w14:paraId="196C83A2" w14:textId="77777777" w:rsidR="00241C5D" w:rsidRPr="00BA2337" w:rsidRDefault="00241C5D" w:rsidP="00F10820">
            <w:pPr>
              <w:spacing w:after="0"/>
              <w:jc w:val="center"/>
              <w:rPr>
                <w:rFonts w:ascii="Times New Roman" w:hAnsi="Times New Roman" w:cs="Times New Roman"/>
                <w:b/>
                <w:sz w:val="28"/>
                <w:szCs w:val="28"/>
              </w:rPr>
            </w:pPr>
            <w:r w:rsidRPr="00BA2337">
              <w:rPr>
                <w:rFonts w:ascii="Times New Roman" w:hAnsi="Times New Roman" w:cs="Times New Roman"/>
                <w:b/>
                <w:sz w:val="28"/>
                <w:szCs w:val="28"/>
              </w:rPr>
              <w:t>3</w:t>
            </w:r>
          </w:p>
        </w:tc>
        <w:tc>
          <w:tcPr>
            <w:tcW w:w="384" w:type="pct"/>
            <w:tcBorders>
              <w:top w:val="outset" w:sz="6" w:space="0" w:color="auto"/>
              <w:left w:val="outset" w:sz="6" w:space="0" w:color="auto"/>
              <w:bottom w:val="outset" w:sz="6" w:space="0" w:color="auto"/>
              <w:right w:val="outset" w:sz="6" w:space="0" w:color="auto"/>
            </w:tcBorders>
            <w:vAlign w:val="center"/>
          </w:tcPr>
          <w:p w14:paraId="73029E36" w14:textId="77777777" w:rsidR="00241C5D" w:rsidRPr="00BA2337" w:rsidRDefault="00241C5D" w:rsidP="00F10820">
            <w:pPr>
              <w:spacing w:after="0"/>
              <w:jc w:val="center"/>
              <w:rPr>
                <w:rFonts w:ascii="Times New Roman" w:hAnsi="Times New Roman" w:cs="Times New Roman"/>
                <w:b/>
                <w:sz w:val="28"/>
                <w:szCs w:val="28"/>
              </w:rPr>
            </w:pPr>
            <w:r w:rsidRPr="00BA2337">
              <w:rPr>
                <w:rFonts w:ascii="Times New Roman" w:hAnsi="Times New Roman" w:cs="Times New Roman"/>
                <w:b/>
                <w:sz w:val="28"/>
                <w:szCs w:val="28"/>
              </w:rPr>
              <w:t>DЕ</w:t>
            </w:r>
          </w:p>
        </w:tc>
        <w:tc>
          <w:tcPr>
            <w:tcW w:w="2000" w:type="pct"/>
            <w:tcBorders>
              <w:top w:val="outset" w:sz="6" w:space="0" w:color="auto"/>
              <w:left w:val="outset" w:sz="6" w:space="0" w:color="auto"/>
              <w:bottom w:val="outset" w:sz="6" w:space="0" w:color="auto"/>
              <w:right w:val="outset" w:sz="6" w:space="0" w:color="auto"/>
            </w:tcBorders>
            <w:vAlign w:val="center"/>
          </w:tcPr>
          <w:p w14:paraId="467C7EF2" w14:textId="77777777" w:rsidR="00241C5D" w:rsidRPr="00BA2337" w:rsidRDefault="00937B1D" w:rsidP="00F10820">
            <w:pPr>
              <w:spacing w:after="0"/>
              <w:jc w:val="center"/>
              <w:rPr>
                <w:rFonts w:ascii="Times New Roman" w:hAnsi="Times New Roman" w:cs="Times New Roman"/>
                <w:i/>
                <w:sz w:val="28"/>
                <w:szCs w:val="28"/>
              </w:rPr>
            </w:pPr>
            <w:r w:rsidRPr="00BA2337">
              <w:rPr>
                <w:rFonts w:ascii="Times New Roman" w:hAnsi="Times New Roman" w:cs="Times New Roman"/>
                <w:i/>
                <w:sz w:val="28"/>
                <w:szCs w:val="28"/>
              </w:rPr>
              <w:t>З</w:t>
            </w:r>
            <w:r w:rsidR="00241C5D" w:rsidRPr="00BA2337">
              <w:rPr>
                <w:rFonts w:ascii="Times New Roman" w:hAnsi="Times New Roman" w:cs="Times New Roman"/>
                <w:i/>
                <w:sz w:val="28"/>
                <w:szCs w:val="28"/>
              </w:rPr>
              <w:t>адовільно</w:t>
            </w:r>
          </w:p>
        </w:tc>
      </w:tr>
      <w:tr w:rsidR="00241C5D" w:rsidRPr="00BA2337" w14:paraId="7411CFA8" w14:textId="77777777" w:rsidTr="00F10820">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tcPr>
          <w:p w14:paraId="064B54DD" w14:textId="77777777" w:rsidR="00241C5D" w:rsidRPr="00BA2337" w:rsidRDefault="00241C5D" w:rsidP="00F10820">
            <w:pPr>
              <w:spacing w:after="0"/>
              <w:jc w:val="center"/>
              <w:rPr>
                <w:rFonts w:ascii="Times New Roman" w:hAnsi="Times New Roman" w:cs="Times New Roman"/>
                <w:b/>
                <w:sz w:val="28"/>
                <w:szCs w:val="28"/>
              </w:rPr>
            </w:pPr>
            <w:r w:rsidRPr="00BA2337">
              <w:rPr>
                <w:rFonts w:ascii="Times New Roman" w:hAnsi="Times New Roman" w:cs="Times New Roman"/>
                <w:b/>
                <w:sz w:val="28"/>
                <w:szCs w:val="28"/>
              </w:rPr>
              <w:t>14 – 23</w:t>
            </w:r>
          </w:p>
        </w:tc>
        <w:tc>
          <w:tcPr>
            <w:tcW w:w="864" w:type="pct"/>
            <w:vMerge w:val="restart"/>
            <w:tcBorders>
              <w:top w:val="outset" w:sz="6" w:space="0" w:color="auto"/>
              <w:left w:val="outset" w:sz="6" w:space="0" w:color="auto"/>
              <w:right w:val="outset" w:sz="6" w:space="0" w:color="auto"/>
            </w:tcBorders>
            <w:vAlign w:val="center"/>
          </w:tcPr>
          <w:p w14:paraId="13034787" w14:textId="77777777" w:rsidR="00241C5D" w:rsidRPr="00BA2337" w:rsidRDefault="00241C5D" w:rsidP="00F10820">
            <w:pPr>
              <w:spacing w:after="0"/>
              <w:jc w:val="center"/>
              <w:rPr>
                <w:rFonts w:ascii="Times New Roman" w:hAnsi="Times New Roman" w:cs="Times New Roman"/>
                <w:i/>
                <w:sz w:val="28"/>
                <w:szCs w:val="28"/>
              </w:rPr>
            </w:pPr>
            <w:r w:rsidRPr="00BA2337">
              <w:rPr>
                <w:rFonts w:ascii="Times New Roman" w:hAnsi="Times New Roman" w:cs="Times New Roman"/>
                <w:i/>
                <w:sz w:val="28"/>
                <w:szCs w:val="28"/>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tcPr>
          <w:p w14:paraId="7FDBC414" w14:textId="77777777" w:rsidR="00241C5D" w:rsidRPr="00BA2337" w:rsidRDefault="00241C5D" w:rsidP="00F10820">
            <w:pPr>
              <w:spacing w:after="0"/>
              <w:jc w:val="center"/>
              <w:rPr>
                <w:rFonts w:ascii="Times New Roman" w:hAnsi="Times New Roman" w:cs="Times New Roman"/>
                <w:b/>
                <w:sz w:val="28"/>
                <w:szCs w:val="28"/>
              </w:rPr>
            </w:pPr>
            <w:r w:rsidRPr="00BA2337">
              <w:rPr>
                <w:rFonts w:ascii="Times New Roman" w:hAnsi="Times New Roman" w:cs="Times New Roman"/>
                <w:b/>
                <w:sz w:val="28"/>
                <w:szCs w:val="28"/>
              </w:rPr>
              <w:t>2</w:t>
            </w:r>
          </w:p>
        </w:tc>
        <w:tc>
          <w:tcPr>
            <w:tcW w:w="384" w:type="pct"/>
            <w:tcBorders>
              <w:top w:val="outset" w:sz="6" w:space="0" w:color="auto"/>
              <w:left w:val="outset" w:sz="6" w:space="0" w:color="auto"/>
              <w:bottom w:val="outset" w:sz="6" w:space="0" w:color="auto"/>
              <w:right w:val="outset" w:sz="6" w:space="0" w:color="auto"/>
            </w:tcBorders>
            <w:vAlign w:val="center"/>
          </w:tcPr>
          <w:p w14:paraId="2CFE42C1" w14:textId="77777777" w:rsidR="00241C5D" w:rsidRPr="00BA2337" w:rsidRDefault="00241C5D" w:rsidP="00F10820">
            <w:pPr>
              <w:spacing w:after="0"/>
              <w:jc w:val="center"/>
              <w:rPr>
                <w:rFonts w:ascii="Times New Roman" w:hAnsi="Times New Roman" w:cs="Times New Roman"/>
                <w:b/>
                <w:sz w:val="28"/>
                <w:szCs w:val="28"/>
              </w:rPr>
            </w:pPr>
            <w:r w:rsidRPr="00BA2337">
              <w:rPr>
                <w:rFonts w:ascii="Times New Roman" w:hAnsi="Times New Roman" w:cs="Times New Roman"/>
                <w:b/>
                <w:sz w:val="28"/>
                <w:szCs w:val="28"/>
              </w:rPr>
              <w:t>FX</w:t>
            </w:r>
          </w:p>
        </w:tc>
        <w:tc>
          <w:tcPr>
            <w:tcW w:w="2000" w:type="pct"/>
            <w:tcBorders>
              <w:top w:val="outset" w:sz="6" w:space="0" w:color="auto"/>
              <w:left w:val="outset" w:sz="6" w:space="0" w:color="auto"/>
              <w:bottom w:val="outset" w:sz="6" w:space="0" w:color="auto"/>
              <w:right w:val="outset" w:sz="6" w:space="0" w:color="auto"/>
            </w:tcBorders>
            <w:vAlign w:val="center"/>
          </w:tcPr>
          <w:p w14:paraId="3153B9F6" w14:textId="77777777" w:rsidR="00241C5D" w:rsidRPr="00BA2337" w:rsidRDefault="00241C5D" w:rsidP="00F10820">
            <w:pPr>
              <w:spacing w:after="0"/>
              <w:jc w:val="center"/>
              <w:rPr>
                <w:rFonts w:ascii="Times New Roman" w:hAnsi="Times New Roman" w:cs="Times New Roman"/>
                <w:i/>
                <w:sz w:val="28"/>
                <w:szCs w:val="28"/>
              </w:rPr>
            </w:pPr>
            <w:r w:rsidRPr="00BA2337">
              <w:rPr>
                <w:rFonts w:ascii="Times New Roman" w:hAnsi="Times New Roman" w:cs="Times New Roman"/>
                <w:i/>
                <w:sz w:val="28"/>
                <w:szCs w:val="28"/>
              </w:rPr>
              <w:t>незадовільно з можливістю повторного складання</w:t>
            </w:r>
          </w:p>
        </w:tc>
      </w:tr>
      <w:tr w:rsidR="00241C5D" w:rsidRPr="00BA2337" w14:paraId="5DC605F1" w14:textId="77777777" w:rsidTr="00F10820">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tcPr>
          <w:p w14:paraId="6A585032" w14:textId="77777777" w:rsidR="00241C5D" w:rsidRPr="00BA2337" w:rsidRDefault="00241C5D" w:rsidP="00F10820">
            <w:pPr>
              <w:spacing w:after="0"/>
              <w:jc w:val="center"/>
              <w:rPr>
                <w:rFonts w:ascii="Times New Roman" w:hAnsi="Times New Roman" w:cs="Times New Roman"/>
                <w:b/>
                <w:sz w:val="28"/>
                <w:szCs w:val="28"/>
              </w:rPr>
            </w:pPr>
            <w:r w:rsidRPr="00BA2337">
              <w:rPr>
                <w:rFonts w:ascii="Times New Roman" w:hAnsi="Times New Roman" w:cs="Times New Roman"/>
                <w:b/>
                <w:sz w:val="28"/>
                <w:szCs w:val="28"/>
              </w:rPr>
              <w:t>1 – 13</w:t>
            </w:r>
          </w:p>
        </w:tc>
        <w:tc>
          <w:tcPr>
            <w:tcW w:w="864" w:type="pct"/>
            <w:vMerge/>
            <w:tcBorders>
              <w:left w:val="outset" w:sz="6" w:space="0" w:color="auto"/>
              <w:bottom w:val="outset" w:sz="6" w:space="0" w:color="auto"/>
              <w:right w:val="outset" w:sz="6" w:space="0" w:color="auto"/>
            </w:tcBorders>
            <w:vAlign w:val="center"/>
          </w:tcPr>
          <w:p w14:paraId="59098B38" w14:textId="77777777" w:rsidR="00241C5D" w:rsidRPr="00BA2337" w:rsidRDefault="00241C5D" w:rsidP="00F10820">
            <w:pPr>
              <w:spacing w:after="0"/>
              <w:jc w:val="center"/>
              <w:rPr>
                <w:rFonts w:ascii="Times New Roman" w:hAnsi="Times New Roman" w:cs="Times New Roman"/>
                <w:sz w:val="28"/>
                <w:szCs w:val="28"/>
              </w:rPr>
            </w:pPr>
          </w:p>
        </w:tc>
        <w:tc>
          <w:tcPr>
            <w:tcW w:w="800" w:type="pct"/>
            <w:tcBorders>
              <w:top w:val="outset" w:sz="6" w:space="0" w:color="auto"/>
              <w:left w:val="outset" w:sz="6" w:space="0" w:color="auto"/>
              <w:bottom w:val="outset" w:sz="6" w:space="0" w:color="auto"/>
              <w:right w:val="outset" w:sz="6" w:space="0" w:color="auto"/>
            </w:tcBorders>
            <w:vAlign w:val="center"/>
          </w:tcPr>
          <w:p w14:paraId="5E2EC340" w14:textId="77777777" w:rsidR="00241C5D" w:rsidRPr="00BA2337" w:rsidRDefault="00241C5D" w:rsidP="00F10820">
            <w:pPr>
              <w:spacing w:after="0"/>
              <w:jc w:val="center"/>
              <w:rPr>
                <w:rFonts w:ascii="Times New Roman" w:hAnsi="Times New Roman" w:cs="Times New Roman"/>
                <w:b/>
                <w:sz w:val="28"/>
                <w:szCs w:val="28"/>
              </w:rPr>
            </w:pPr>
            <w:r w:rsidRPr="00BA2337">
              <w:rPr>
                <w:rFonts w:ascii="Times New Roman" w:hAnsi="Times New Roman" w:cs="Times New Roman"/>
                <w:b/>
                <w:sz w:val="28"/>
                <w:szCs w:val="28"/>
              </w:rPr>
              <w:t>2</w:t>
            </w:r>
          </w:p>
        </w:tc>
        <w:tc>
          <w:tcPr>
            <w:tcW w:w="384" w:type="pct"/>
            <w:tcBorders>
              <w:top w:val="outset" w:sz="6" w:space="0" w:color="auto"/>
              <w:left w:val="outset" w:sz="6" w:space="0" w:color="auto"/>
              <w:bottom w:val="outset" w:sz="6" w:space="0" w:color="auto"/>
              <w:right w:val="outset" w:sz="6" w:space="0" w:color="auto"/>
            </w:tcBorders>
            <w:vAlign w:val="center"/>
          </w:tcPr>
          <w:p w14:paraId="43055B45" w14:textId="77777777" w:rsidR="00241C5D" w:rsidRPr="00BA2337" w:rsidRDefault="00241C5D" w:rsidP="00F10820">
            <w:pPr>
              <w:spacing w:after="0"/>
              <w:jc w:val="center"/>
              <w:rPr>
                <w:rFonts w:ascii="Times New Roman" w:hAnsi="Times New Roman" w:cs="Times New Roman"/>
                <w:b/>
                <w:sz w:val="28"/>
                <w:szCs w:val="28"/>
              </w:rPr>
            </w:pPr>
            <w:r w:rsidRPr="00BA2337">
              <w:rPr>
                <w:rFonts w:ascii="Times New Roman" w:hAnsi="Times New Roman" w:cs="Times New Roman"/>
                <w:b/>
                <w:sz w:val="28"/>
                <w:szCs w:val="28"/>
              </w:rPr>
              <w:t>F</w:t>
            </w:r>
          </w:p>
        </w:tc>
        <w:tc>
          <w:tcPr>
            <w:tcW w:w="2000" w:type="pct"/>
            <w:tcBorders>
              <w:top w:val="outset" w:sz="6" w:space="0" w:color="auto"/>
              <w:left w:val="outset" w:sz="6" w:space="0" w:color="auto"/>
              <w:bottom w:val="outset" w:sz="6" w:space="0" w:color="auto"/>
              <w:right w:val="outset" w:sz="6" w:space="0" w:color="auto"/>
            </w:tcBorders>
            <w:vAlign w:val="center"/>
          </w:tcPr>
          <w:p w14:paraId="3F8B4AEC" w14:textId="77777777" w:rsidR="00241C5D" w:rsidRPr="00BA2337" w:rsidRDefault="00241C5D" w:rsidP="00F10820">
            <w:pPr>
              <w:spacing w:after="0"/>
              <w:jc w:val="center"/>
              <w:rPr>
                <w:rFonts w:ascii="Times New Roman" w:hAnsi="Times New Roman" w:cs="Times New Roman"/>
                <w:i/>
                <w:sz w:val="28"/>
                <w:szCs w:val="28"/>
              </w:rPr>
            </w:pPr>
            <w:r w:rsidRPr="00BA2337">
              <w:rPr>
                <w:rFonts w:ascii="Times New Roman" w:hAnsi="Times New Roman" w:cs="Times New Roman"/>
                <w:i/>
                <w:sz w:val="28"/>
                <w:szCs w:val="28"/>
              </w:rPr>
              <w:t xml:space="preserve">незадовільно з обов’язковим </w:t>
            </w:r>
            <w:r w:rsidRPr="00BA2337">
              <w:rPr>
                <w:rFonts w:ascii="Times New Roman" w:hAnsi="Times New Roman" w:cs="Times New Roman"/>
                <w:i/>
                <w:sz w:val="28"/>
                <w:szCs w:val="28"/>
              </w:rPr>
              <w:lastRenderedPageBreak/>
              <w:t>повторним вивченням дисципліни</w:t>
            </w:r>
          </w:p>
        </w:tc>
      </w:tr>
    </w:tbl>
    <w:p w14:paraId="07157E5A" w14:textId="77777777" w:rsidR="00B56489" w:rsidRDefault="00B56489" w:rsidP="00B56489">
      <w:pPr>
        <w:spacing w:after="0"/>
        <w:rPr>
          <w:rFonts w:ascii="Times New Roman" w:hAnsi="Times New Roman" w:cs="Times New Roman"/>
          <w:b/>
          <w:bCs/>
          <w:sz w:val="28"/>
          <w:szCs w:val="28"/>
        </w:rPr>
      </w:pPr>
    </w:p>
    <w:p w14:paraId="5E9CEA08" w14:textId="77777777" w:rsidR="00241C5D" w:rsidRPr="007F603A" w:rsidRDefault="00241C5D" w:rsidP="00B56489">
      <w:pPr>
        <w:spacing w:after="0"/>
        <w:rPr>
          <w:rFonts w:ascii="Times New Roman" w:hAnsi="Times New Roman" w:cs="Times New Roman"/>
          <w:b/>
          <w:bCs/>
          <w:sz w:val="24"/>
          <w:szCs w:val="24"/>
        </w:rPr>
      </w:pPr>
      <w:r w:rsidRPr="007F603A">
        <w:rPr>
          <w:rFonts w:ascii="Times New Roman" w:hAnsi="Times New Roman" w:cs="Times New Roman"/>
          <w:b/>
          <w:bCs/>
          <w:sz w:val="24"/>
          <w:szCs w:val="24"/>
        </w:rPr>
        <w:t>6.5. Загальна оцінка з дисципліни: шкала оцінювання національна та ECTS</w:t>
      </w:r>
    </w:p>
    <w:p w14:paraId="44CB1C9B" w14:textId="77777777" w:rsidR="00241C5D" w:rsidRPr="007F603A" w:rsidRDefault="00241C5D" w:rsidP="00241C5D">
      <w:pPr>
        <w:spacing w:after="0"/>
        <w:jc w:val="center"/>
        <w:rPr>
          <w:rFonts w:ascii="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31"/>
        <w:gridCol w:w="1679"/>
        <w:gridCol w:w="1138"/>
        <w:gridCol w:w="1578"/>
        <w:gridCol w:w="745"/>
        <w:gridCol w:w="3556"/>
      </w:tblGrid>
      <w:tr w:rsidR="00241C5D" w:rsidRPr="007F603A" w14:paraId="66A5D4E5" w14:textId="77777777" w:rsidTr="00F10820">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tcPr>
          <w:p w14:paraId="3F154F22" w14:textId="77777777" w:rsidR="00241C5D" w:rsidRPr="007F603A" w:rsidRDefault="00241C5D" w:rsidP="00F10820">
            <w:pPr>
              <w:spacing w:after="0"/>
              <w:jc w:val="center"/>
              <w:rPr>
                <w:rFonts w:ascii="Times New Roman" w:hAnsi="Times New Roman" w:cs="Times New Roman"/>
                <w:sz w:val="24"/>
                <w:szCs w:val="24"/>
              </w:rPr>
            </w:pPr>
            <w:r w:rsidRPr="007F603A">
              <w:rPr>
                <w:rFonts w:ascii="Times New Roman" w:hAnsi="Times New Roman" w:cs="Times New Roman"/>
                <w:b/>
                <w:bCs/>
                <w:sz w:val="24"/>
                <w:szCs w:val="24"/>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tcPr>
          <w:p w14:paraId="2F89A99D" w14:textId="77777777" w:rsidR="00241C5D" w:rsidRPr="007F603A" w:rsidRDefault="00241C5D" w:rsidP="00F10820">
            <w:pPr>
              <w:spacing w:after="0"/>
              <w:jc w:val="center"/>
              <w:rPr>
                <w:rFonts w:ascii="Times New Roman" w:hAnsi="Times New Roman" w:cs="Times New Roman"/>
                <w:sz w:val="24"/>
                <w:szCs w:val="24"/>
              </w:rPr>
            </w:pPr>
            <w:r w:rsidRPr="007F603A">
              <w:rPr>
                <w:rFonts w:ascii="Times New Roman" w:hAnsi="Times New Roman" w:cs="Times New Roman"/>
                <w:b/>
                <w:bCs/>
                <w:sz w:val="24"/>
                <w:szCs w:val="24"/>
              </w:rPr>
              <w:t>Оцінка за національною шкалою</w:t>
            </w:r>
          </w:p>
        </w:tc>
        <w:tc>
          <w:tcPr>
            <w:tcW w:w="2211" w:type="pct"/>
            <w:gridSpan w:val="2"/>
            <w:vMerge w:val="restart"/>
            <w:tcBorders>
              <w:top w:val="outset" w:sz="6" w:space="0" w:color="auto"/>
              <w:left w:val="outset" w:sz="6" w:space="0" w:color="auto"/>
              <w:right w:val="outset" w:sz="6" w:space="0" w:color="auto"/>
            </w:tcBorders>
            <w:vAlign w:val="center"/>
          </w:tcPr>
          <w:p w14:paraId="4F3CB2D7" w14:textId="77777777" w:rsidR="00241C5D" w:rsidRPr="007F603A" w:rsidRDefault="00241C5D" w:rsidP="00F10820">
            <w:pPr>
              <w:spacing w:after="0"/>
              <w:jc w:val="center"/>
              <w:rPr>
                <w:rFonts w:ascii="Times New Roman" w:hAnsi="Times New Roman" w:cs="Times New Roman"/>
                <w:sz w:val="24"/>
                <w:szCs w:val="24"/>
              </w:rPr>
            </w:pPr>
            <w:r w:rsidRPr="007F603A">
              <w:rPr>
                <w:rFonts w:ascii="Times New Roman" w:hAnsi="Times New Roman" w:cs="Times New Roman"/>
                <w:b/>
                <w:bCs/>
                <w:sz w:val="24"/>
                <w:szCs w:val="24"/>
              </w:rPr>
              <w:t>Оцінка за шкалою ECTS</w:t>
            </w:r>
          </w:p>
        </w:tc>
      </w:tr>
      <w:tr w:rsidR="00241C5D" w:rsidRPr="007F603A" w14:paraId="7BC42C2F" w14:textId="77777777" w:rsidTr="00F10820">
        <w:trPr>
          <w:tblCellSpacing w:w="0" w:type="dxa"/>
        </w:trPr>
        <w:tc>
          <w:tcPr>
            <w:tcW w:w="1393" w:type="pct"/>
            <w:gridSpan w:val="2"/>
            <w:vMerge/>
            <w:tcBorders>
              <w:top w:val="outset" w:sz="6" w:space="0" w:color="auto"/>
              <w:left w:val="outset" w:sz="6" w:space="0" w:color="auto"/>
              <w:bottom w:val="outset" w:sz="6" w:space="0" w:color="auto"/>
              <w:right w:val="outset" w:sz="6" w:space="0" w:color="auto"/>
            </w:tcBorders>
            <w:vAlign w:val="center"/>
          </w:tcPr>
          <w:p w14:paraId="02E53986" w14:textId="77777777" w:rsidR="00241C5D" w:rsidRPr="007F603A" w:rsidRDefault="00241C5D" w:rsidP="00F10820">
            <w:pPr>
              <w:spacing w:after="0"/>
              <w:rPr>
                <w:rFonts w:ascii="Times New Roman" w:hAnsi="Times New Roman" w:cs="Times New Roman"/>
                <w:sz w:val="24"/>
                <w:szCs w:val="24"/>
              </w:rPr>
            </w:pPr>
          </w:p>
        </w:tc>
        <w:tc>
          <w:tcPr>
            <w:tcW w:w="585" w:type="pct"/>
            <w:tcBorders>
              <w:top w:val="outset" w:sz="6" w:space="0" w:color="auto"/>
              <w:left w:val="outset" w:sz="6" w:space="0" w:color="auto"/>
              <w:bottom w:val="outset" w:sz="6" w:space="0" w:color="auto"/>
              <w:right w:val="outset" w:sz="6" w:space="0" w:color="auto"/>
            </w:tcBorders>
            <w:vAlign w:val="center"/>
          </w:tcPr>
          <w:p w14:paraId="2EDC8579" w14:textId="77777777" w:rsidR="00241C5D" w:rsidRPr="007F603A" w:rsidRDefault="00241C5D" w:rsidP="00F10820">
            <w:pPr>
              <w:spacing w:after="0"/>
              <w:jc w:val="center"/>
              <w:rPr>
                <w:rFonts w:ascii="Times New Roman" w:hAnsi="Times New Roman" w:cs="Times New Roman"/>
                <w:sz w:val="24"/>
                <w:szCs w:val="24"/>
              </w:rPr>
            </w:pPr>
            <w:r w:rsidRPr="007F603A">
              <w:rPr>
                <w:rFonts w:ascii="Times New Roman" w:hAnsi="Times New Roman" w:cs="Times New Roman"/>
                <w:b/>
                <w:bCs/>
                <w:sz w:val="24"/>
                <w:szCs w:val="24"/>
              </w:rPr>
              <w:t>екзамен</w:t>
            </w:r>
          </w:p>
        </w:tc>
        <w:tc>
          <w:tcPr>
            <w:tcW w:w="811" w:type="pct"/>
            <w:tcBorders>
              <w:top w:val="outset" w:sz="6" w:space="0" w:color="auto"/>
              <w:left w:val="outset" w:sz="6" w:space="0" w:color="auto"/>
              <w:bottom w:val="outset" w:sz="6" w:space="0" w:color="auto"/>
              <w:right w:val="outset" w:sz="6" w:space="0" w:color="auto"/>
            </w:tcBorders>
            <w:vAlign w:val="center"/>
          </w:tcPr>
          <w:p w14:paraId="5CF94AD9" w14:textId="77777777" w:rsidR="00241C5D" w:rsidRPr="007F603A" w:rsidRDefault="00241C5D" w:rsidP="00F10820">
            <w:pPr>
              <w:spacing w:after="0"/>
              <w:jc w:val="center"/>
              <w:rPr>
                <w:rFonts w:ascii="Times New Roman" w:hAnsi="Times New Roman" w:cs="Times New Roman"/>
                <w:sz w:val="24"/>
                <w:szCs w:val="24"/>
              </w:rPr>
            </w:pPr>
            <w:r w:rsidRPr="007F603A">
              <w:rPr>
                <w:rFonts w:ascii="Times New Roman" w:hAnsi="Times New Roman" w:cs="Times New Roman"/>
                <w:b/>
                <w:bCs/>
                <w:sz w:val="24"/>
                <w:szCs w:val="24"/>
              </w:rPr>
              <w:t>залік</w:t>
            </w:r>
          </w:p>
        </w:tc>
        <w:tc>
          <w:tcPr>
            <w:tcW w:w="2211" w:type="pct"/>
            <w:gridSpan w:val="2"/>
            <w:vMerge/>
            <w:tcBorders>
              <w:left w:val="outset" w:sz="6" w:space="0" w:color="auto"/>
              <w:right w:val="outset" w:sz="6" w:space="0" w:color="auto"/>
            </w:tcBorders>
            <w:vAlign w:val="center"/>
          </w:tcPr>
          <w:p w14:paraId="62B95A25" w14:textId="77777777" w:rsidR="00241C5D" w:rsidRPr="007F603A" w:rsidRDefault="00241C5D" w:rsidP="00F10820">
            <w:pPr>
              <w:spacing w:after="0"/>
              <w:rPr>
                <w:rFonts w:ascii="Times New Roman" w:hAnsi="Times New Roman" w:cs="Times New Roman"/>
                <w:sz w:val="24"/>
                <w:szCs w:val="24"/>
              </w:rPr>
            </w:pPr>
          </w:p>
        </w:tc>
      </w:tr>
      <w:tr w:rsidR="00241C5D" w:rsidRPr="007F603A" w14:paraId="46B106D7" w14:textId="77777777" w:rsidTr="00F10820">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14:paraId="2FDFF2BF" w14:textId="77777777" w:rsidR="00241C5D" w:rsidRPr="007F603A" w:rsidRDefault="00241C5D" w:rsidP="00F10820">
            <w:pPr>
              <w:spacing w:after="0"/>
              <w:jc w:val="center"/>
              <w:rPr>
                <w:rFonts w:ascii="Times New Roman" w:hAnsi="Times New Roman" w:cs="Times New Roman"/>
                <w:b/>
                <w:sz w:val="24"/>
                <w:szCs w:val="24"/>
              </w:rPr>
            </w:pPr>
            <w:r w:rsidRPr="007F603A">
              <w:rPr>
                <w:rFonts w:ascii="Times New Roman" w:hAnsi="Times New Roman" w:cs="Times New Roman"/>
                <w:b/>
                <w:sz w:val="24"/>
                <w:szCs w:val="24"/>
              </w:rPr>
              <w:t>90 – 100</w:t>
            </w:r>
          </w:p>
        </w:tc>
        <w:tc>
          <w:tcPr>
            <w:tcW w:w="863" w:type="pct"/>
            <w:tcBorders>
              <w:top w:val="outset" w:sz="6" w:space="0" w:color="auto"/>
              <w:left w:val="outset" w:sz="6" w:space="0" w:color="auto"/>
              <w:bottom w:val="outset" w:sz="6" w:space="0" w:color="auto"/>
              <w:right w:val="outset" w:sz="6" w:space="0" w:color="auto"/>
            </w:tcBorders>
            <w:vAlign w:val="center"/>
          </w:tcPr>
          <w:p w14:paraId="3D7063FA" w14:textId="77777777" w:rsidR="00241C5D" w:rsidRPr="007F603A" w:rsidRDefault="00241C5D" w:rsidP="00F10820">
            <w:pPr>
              <w:spacing w:after="0"/>
              <w:jc w:val="center"/>
              <w:rPr>
                <w:rFonts w:ascii="Times New Roman" w:hAnsi="Times New Roman" w:cs="Times New Roman"/>
                <w:i/>
                <w:sz w:val="24"/>
                <w:szCs w:val="24"/>
              </w:rPr>
            </w:pPr>
            <w:r w:rsidRPr="007F603A">
              <w:rPr>
                <w:rFonts w:ascii="Times New Roman" w:hAnsi="Times New Roman" w:cs="Times New Roman"/>
                <w:i/>
                <w:sz w:val="24"/>
                <w:szCs w:val="24"/>
              </w:rPr>
              <w:t>відмінно</w:t>
            </w:r>
          </w:p>
        </w:tc>
        <w:tc>
          <w:tcPr>
            <w:tcW w:w="585" w:type="pct"/>
            <w:tcBorders>
              <w:top w:val="outset" w:sz="6" w:space="0" w:color="auto"/>
              <w:left w:val="outset" w:sz="6" w:space="0" w:color="auto"/>
              <w:bottom w:val="outset" w:sz="6" w:space="0" w:color="auto"/>
              <w:right w:val="outset" w:sz="6" w:space="0" w:color="auto"/>
            </w:tcBorders>
            <w:vAlign w:val="center"/>
          </w:tcPr>
          <w:p w14:paraId="1BB83874" w14:textId="77777777" w:rsidR="00241C5D" w:rsidRPr="007F603A" w:rsidRDefault="00241C5D" w:rsidP="00F10820">
            <w:pPr>
              <w:spacing w:after="0"/>
              <w:jc w:val="center"/>
              <w:rPr>
                <w:rFonts w:ascii="Times New Roman" w:hAnsi="Times New Roman" w:cs="Times New Roman"/>
                <w:b/>
                <w:sz w:val="24"/>
                <w:szCs w:val="24"/>
              </w:rPr>
            </w:pPr>
            <w:r w:rsidRPr="007F603A">
              <w:rPr>
                <w:rFonts w:ascii="Times New Roman" w:hAnsi="Times New Roman" w:cs="Times New Roman"/>
                <w:b/>
                <w:sz w:val="24"/>
                <w:szCs w:val="24"/>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tcPr>
          <w:p w14:paraId="055A6A53" w14:textId="77777777" w:rsidR="00241C5D" w:rsidRPr="007F603A" w:rsidRDefault="00241C5D" w:rsidP="00F10820">
            <w:pPr>
              <w:spacing w:after="0"/>
              <w:jc w:val="center"/>
              <w:rPr>
                <w:rFonts w:ascii="Times New Roman" w:hAnsi="Times New Roman" w:cs="Times New Roman"/>
                <w:i/>
                <w:sz w:val="24"/>
                <w:szCs w:val="24"/>
              </w:rPr>
            </w:pPr>
            <w:r w:rsidRPr="007F603A">
              <w:rPr>
                <w:rFonts w:ascii="Times New Roman" w:hAnsi="Times New Roman" w:cs="Times New Roman"/>
                <w:i/>
                <w:sz w:val="24"/>
                <w:szCs w:val="24"/>
              </w:rPr>
              <w:t>зараховано</w:t>
            </w:r>
          </w:p>
        </w:tc>
        <w:tc>
          <w:tcPr>
            <w:tcW w:w="383" w:type="pct"/>
            <w:tcBorders>
              <w:top w:val="outset" w:sz="6" w:space="0" w:color="auto"/>
              <w:left w:val="outset" w:sz="6" w:space="0" w:color="auto"/>
              <w:bottom w:val="outset" w:sz="6" w:space="0" w:color="auto"/>
              <w:right w:val="outset" w:sz="6" w:space="0" w:color="auto"/>
            </w:tcBorders>
            <w:vAlign w:val="center"/>
          </w:tcPr>
          <w:p w14:paraId="78AD9DC2" w14:textId="77777777" w:rsidR="00241C5D" w:rsidRPr="007F603A" w:rsidRDefault="00241C5D" w:rsidP="00F10820">
            <w:pPr>
              <w:spacing w:after="0"/>
              <w:jc w:val="center"/>
              <w:rPr>
                <w:rFonts w:ascii="Times New Roman" w:hAnsi="Times New Roman" w:cs="Times New Roman"/>
                <w:b/>
                <w:sz w:val="24"/>
                <w:szCs w:val="24"/>
              </w:rPr>
            </w:pPr>
            <w:r w:rsidRPr="007F603A">
              <w:rPr>
                <w:rFonts w:ascii="Times New Roman" w:hAnsi="Times New Roman" w:cs="Times New Roman"/>
                <w:b/>
                <w:sz w:val="24"/>
                <w:szCs w:val="24"/>
              </w:rPr>
              <w:t>A</w:t>
            </w:r>
          </w:p>
        </w:tc>
        <w:tc>
          <w:tcPr>
            <w:tcW w:w="1828" w:type="pct"/>
            <w:tcBorders>
              <w:top w:val="outset" w:sz="6" w:space="0" w:color="auto"/>
              <w:left w:val="outset" w:sz="6" w:space="0" w:color="auto"/>
              <w:bottom w:val="outset" w:sz="6" w:space="0" w:color="auto"/>
              <w:right w:val="outset" w:sz="6" w:space="0" w:color="auto"/>
            </w:tcBorders>
            <w:vAlign w:val="center"/>
          </w:tcPr>
          <w:p w14:paraId="378A10BD" w14:textId="77777777" w:rsidR="00241C5D" w:rsidRPr="007F603A" w:rsidRDefault="00937B1D" w:rsidP="00F10820">
            <w:pPr>
              <w:spacing w:after="0"/>
              <w:jc w:val="center"/>
              <w:rPr>
                <w:rFonts w:ascii="Times New Roman" w:hAnsi="Times New Roman" w:cs="Times New Roman"/>
                <w:i/>
                <w:sz w:val="24"/>
                <w:szCs w:val="24"/>
              </w:rPr>
            </w:pPr>
            <w:r w:rsidRPr="007F603A">
              <w:rPr>
                <w:rFonts w:ascii="Times New Roman" w:hAnsi="Times New Roman" w:cs="Times New Roman"/>
                <w:i/>
                <w:sz w:val="24"/>
                <w:szCs w:val="24"/>
              </w:rPr>
              <w:t>В</w:t>
            </w:r>
            <w:r w:rsidR="00241C5D" w:rsidRPr="007F603A">
              <w:rPr>
                <w:rFonts w:ascii="Times New Roman" w:hAnsi="Times New Roman" w:cs="Times New Roman"/>
                <w:i/>
                <w:sz w:val="24"/>
                <w:szCs w:val="24"/>
              </w:rPr>
              <w:t>ідмінно</w:t>
            </w:r>
          </w:p>
        </w:tc>
      </w:tr>
      <w:tr w:rsidR="00241C5D" w:rsidRPr="007F603A" w14:paraId="7AD39B5E" w14:textId="77777777" w:rsidTr="00F10820">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14:paraId="10603A54" w14:textId="77777777" w:rsidR="00241C5D" w:rsidRPr="007F603A" w:rsidRDefault="00241C5D" w:rsidP="00F10820">
            <w:pPr>
              <w:spacing w:after="0"/>
              <w:jc w:val="center"/>
              <w:rPr>
                <w:rFonts w:ascii="Times New Roman" w:hAnsi="Times New Roman" w:cs="Times New Roman"/>
                <w:b/>
                <w:sz w:val="24"/>
                <w:szCs w:val="24"/>
              </w:rPr>
            </w:pPr>
            <w:r w:rsidRPr="007F603A">
              <w:rPr>
                <w:rFonts w:ascii="Times New Roman" w:hAnsi="Times New Roman" w:cs="Times New Roman"/>
                <w:b/>
                <w:sz w:val="24"/>
                <w:szCs w:val="24"/>
              </w:rPr>
              <w:t>82 – 89</w:t>
            </w:r>
          </w:p>
        </w:tc>
        <w:tc>
          <w:tcPr>
            <w:tcW w:w="863" w:type="pct"/>
            <w:tcBorders>
              <w:top w:val="outset" w:sz="6" w:space="0" w:color="auto"/>
              <w:left w:val="outset" w:sz="6" w:space="0" w:color="auto"/>
              <w:bottom w:val="outset" w:sz="6" w:space="0" w:color="auto"/>
              <w:right w:val="outset" w:sz="6" w:space="0" w:color="auto"/>
            </w:tcBorders>
            <w:vAlign w:val="center"/>
          </w:tcPr>
          <w:p w14:paraId="56AA6249" w14:textId="77777777" w:rsidR="00241C5D" w:rsidRPr="007F603A" w:rsidRDefault="00241C5D" w:rsidP="00F10820">
            <w:pPr>
              <w:spacing w:after="0"/>
              <w:jc w:val="center"/>
              <w:rPr>
                <w:rFonts w:ascii="Times New Roman" w:hAnsi="Times New Roman" w:cs="Times New Roman"/>
                <w:i/>
                <w:sz w:val="24"/>
                <w:szCs w:val="24"/>
              </w:rPr>
            </w:pPr>
            <w:r w:rsidRPr="007F603A">
              <w:rPr>
                <w:rFonts w:ascii="Times New Roman" w:hAnsi="Times New Roman" w:cs="Times New Roman"/>
                <w:i/>
                <w:sz w:val="24"/>
                <w:szCs w:val="24"/>
              </w:rPr>
              <w:t>добре</w:t>
            </w:r>
          </w:p>
        </w:tc>
        <w:tc>
          <w:tcPr>
            <w:tcW w:w="585" w:type="pct"/>
            <w:tcBorders>
              <w:top w:val="outset" w:sz="6" w:space="0" w:color="auto"/>
              <w:left w:val="outset" w:sz="6" w:space="0" w:color="auto"/>
              <w:bottom w:val="outset" w:sz="6" w:space="0" w:color="auto"/>
              <w:right w:val="outset" w:sz="6" w:space="0" w:color="auto"/>
            </w:tcBorders>
            <w:vAlign w:val="center"/>
          </w:tcPr>
          <w:p w14:paraId="61896615" w14:textId="77777777" w:rsidR="00241C5D" w:rsidRPr="007F603A" w:rsidRDefault="00241C5D" w:rsidP="00F10820">
            <w:pPr>
              <w:spacing w:after="0"/>
              <w:jc w:val="center"/>
              <w:rPr>
                <w:rFonts w:ascii="Times New Roman" w:hAnsi="Times New Roman" w:cs="Times New Roman"/>
                <w:b/>
                <w:sz w:val="24"/>
                <w:szCs w:val="24"/>
              </w:rPr>
            </w:pPr>
            <w:r w:rsidRPr="007F603A">
              <w:rPr>
                <w:rFonts w:ascii="Times New Roman" w:hAnsi="Times New Roman" w:cs="Times New Roman"/>
                <w:b/>
                <w:sz w:val="24"/>
                <w:szCs w:val="24"/>
              </w:rPr>
              <w:t>4</w:t>
            </w:r>
          </w:p>
        </w:tc>
        <w:tc>
          <w:tcPr>
            <w:tcW w:w="811" w:type="pct"/>
            <w:vMerge/>
            <w:tcBorders>
              <w:top w:val="outset" w:sz="6" w:space="0" w:color="auto"/>
              <w:left w:val="outset" w:sz="6" w:space="0" w:color="auto"/>
              <w:bottom w:val="outset" w:sz="6" w:space="0" w:color="auto"/>
              <w:right w:val="outset" w:sz="6" w:space="0" w:color="auto"/>
            </w:tcBorders>
            <w:vAlign w:val="center"/>
          </w:tcPr>
          <w:p w14:paraId="6F1E0C1E" w14:textId="77777777" w:rsidR="00241C5D" w:rsidRPr="007F603A" w:rsidRDefault="00241C5D" w:rsidP="00F10820">
            <w:pPr>
              <w:spacing w:after="0"/>
              <w:rPr>
                <w:rFonts w:ascii="Times New Roman" w:hAnsi="Times New Roman" w:cs="Times New Roman"/>
                <w:i/>
                <w:sz w:val="24"/>
                <w:szCs w:val="24"/>
              </w:rPr>
            </w:pPr>
          </w:p>
        </w:tc>
        <w:tc>
          <w:tcPr>
            <w:tcW w:w="383" w:type="pct"/>
            <w:tcBorders>
              <w:top w:val="outset" w:sz="6" w:space="0" w:color="auto"/>
              <w:left w:val="outset" w:sz="6" w:space="0" w:color="auto"/>
              <w:bottom w:val="outset" w:sz="6" w:space="0" w:color="auto"/>
              <w:right w:val="outset" w:sz="6" w:space="0" w:color="auto"/>
            </w:tcBorders>
            <w:vAlign w:val="center"/>
          </w:tcPr>
          <w:p w14:paraId="6EC3C897" w14:textId="77777777" w:rsidR="00241C5D" w:rsidRPr="007F603A" w:rsidRDefault="00241C5D" w:rsidP="00F10820">
            <w:pPr>
              <w:spacing w:after="0"/>
              <w:jc w:val="center"/>
              <w:rPr>
                <w:rFonts w:ascii="Times New Roman" w:hAnsi="Times New Roman" w:cs="Times New Roman"/>
                <w:b/>
                <w:sz w:val="24"/>
                <w:szCs w:val="24"/>
              </w:rPr>
            </w:pPr>
            <w:r w:rsidRPr="007F603A">
              <w:rPr>
                <w:rFonts w:ascii="Times New Roman" w:hAnsi="Times New Roman" w:cs="Times New Roman"/>
                <w:b/>
                <w:sz w:val="24"/>
                <w:szCs w:val="24"/>
              </w:rPr>
              <w:t>B</w:t>
            </w:r>
          </w:p>
        </w:tc>
        <w:tc>
          <w:tcPr>
            <w:tcW w:w="1828" w:type="pct"/>
            <w:tcBorders>
              <w:top w:val="outset" w:sz="6" w:space="0" w:color="auto"/>
              <w:left w:val="outset" w:sz="6" w:space="0" w:color="auto"/>
              <w:bottom w:val="outset" w:sz="6" w:space="0" w:color="auto"/>
              <w:right w:val="outset" w:sz="6" w:space="0" w:color="auto"/>
            </w:tcBorders>
            <w:vAlign w:val="center"/>
          </w:tcPr>
          <w:p w14:paraId="67F3460F" w14:textId="77777777" w:rsidR="00241C5D" w:rsidRPr="007F603A" w:rsidRDefault="00241C5D" w:rsidP="00F10820">
            <w:pPr>
              <w:spacing w:after="0"/>
              <w:jc w:val="center"/>
              <w:rPr>
                <w:rFonts w:ascii="Times New Roman" w:hAnsi="Times New Roman" w:cs="Times New Roman"/>
                <w:i/>
                <w:sz w:val="24"/>
                <w:szCs w:val="24"/>
              </w:rPr>
            </w:pPr>
            <w:r w:rsidRPr="007F603A">
              <w:rPr>
                <w:rFonts w:ascii="Times New Roman" w:hAnsi="Times New Roman" w:cs="Times New Roman"/>
                <w:i/>
                <w:sz w:val="24"/>
                <w:szCs w:val="24"/>
              </w:rPr>
              <w:t>добре (дуже добре)</w:t>
            </w:r>
          </w:p>
        </w:tc>
      </w:tr>
      <w:tr w:rsidR="00241C5D" w:rsidRPr="007F603A" w14:paraId="46861392" w14:textId="77777777" w:rsidTr="00F10820">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14:paraId="22FC50E6" w14:textId="77777777" w:rsidR="00241C5D" w:rsidRPr="007F603A" w:rsidRDefault="00241C5D" w:rsidP="00F10820">
            <w:pPr>
              <w:spacing w:after="0"/>
              <w:jc w:val="center"/>
              <w:rPr>
                <w:rFonts w:ascii="Times New Roman" w:hAnsi="Times New Roman" w:cs="Times New Roman"/>
                <w:b/>
                <w:sz w:val="24"/>
                <w:szCs w:val="24"/>
              </w:rPr>
            </w:pPr>
            <w:r w:rsidRPr="007F603A">
              <w:rPr>
                <w:rFonts w:ascii="Times New Roman" w:hAnsi="Times New Roman" w:cs="Times New Roman"/>
                <w:b/>
                <w:sz w:val="24"/>
                <w:szCs w:val="24"/>
              </w:rPr>
              <w:t>75 – 81</w:t>
            </w:r>
          </w:p>
        </w:tc>
        <w:tc>
          <w:tcPr>
            <w:tcW w:w="863" w:type="pct"/>
            <w:tcBorders>
              <w:top w:val="outset" w:sz="6" w:space="0" w:color="auto"/>
              <w:left w:val="outset" w:sz="6" w:space="0" w:color="auto"/>
              <w:bottom w:val="outset" w:sz="6" w:space="0" w:color="auto"/>
              <w:right w:val="outset" w:sz="6" w:space="0" w:color="auto"/>
            </w:tcBorders>
            <w:vAlign w:val="center"/>
          </w:tcPr>
          <w:p w14:paraId="44B842D3" w14:textId="77777777" w:rsidR="00241C5D" w:rsidRPr="007F603A" w:rsidRDefault="00241C5D" w:rsidP="00F10820">
            <w:pPr>
              <w:spacing w:after="0"/>
              <w:jc w:val="center"/>
              <w:rPr>
                <w:rFonts w:ascii="Times New Roman" w:hAnsi="Times New Roman" w:cs="Times New Roman"/>
                <w:i/>
                <w:sz w:val="24"/>
                <w:szCs w:val="24"/>
              </w:rPr>
            </w:pPr>
            <w:r w:rsidRPr="007F603A">
              <w:rPr>
                <w:rFonts w:ascii="Times New Roman" w:hAnsi="Times New Roman" w:cs="Times New Roman"/>
                <w:i/>
                <w:sz w:val="24"/>
                <w:szCs w:val="24"/>
              </w:rPr>
              <w:t>добре</w:t>
            </w:r>
          </w:p>
        </w:tc>
        <w:tc>
          <w:tcPr>
            <w:tcW w:w="585" w:type="pct"/>
            <w:tcBorders>
              <w:top w:val="outset" w:sz="6" w:space="0" w:color="auto"/>
              <w:left w:val="outset" w:sz="6" w:space="0" w:color="auto"/>
              <w:bottom w:val="outset" w:sz="6" w:space="0" w:color="auto"/>
              <w:right w:val="outset" w:sz="6" w:space="0" w:color="auto"/>
            </w:tcBorders>
            <w:vAlign w:val="center"/>
          </w:tcPr>
          <w:p w14:paraId="6BE86620" w14:textId="77777777" w:rsidR="00241C5D" w:rsidRPr="007F603A" w:rsidRDefault="00241C5D" w:rsidP="00F10820">
            <w:pPr>
              <w:spacing w:after="0"/>
              <w:jc w:val="center"/>
              <w:rPr>
                <w:rFonts w:ascii="Times New Roman" w:hAnsi="Times New Roman" w:cs="Times New Roman"/>
                <w:b/>
                <w:sz w:val="24"/>
                <w:szCs w:val="24"/>
              </w:rPr>
            </w:pPr>
            <w:r w:rsidRPr="007F603A">
              <w:rPr>
                <w:rFonts w:ascii="Times New Roman" w:hAnsi="Times New Roman" w:cs="Times New Roman"/>
                <w:b/>
                <w:sz w:val="24"/>
                <w:szCs w:val="24"/>
              </w:rPr>
              <w:t>4</w:t>
            </w:r>
          </w:p>
        </w:tc>
        <w:tc>
          <w:tcPr>
            <w:tcW w:w="811" w:type="pct"/>
            <w:vMerge/>
            <w:tcBorders>
              <w:top w:val="outset" w:sz="6" w:space="0" w:color="auto"/>
              <w:left w:val="outset" w:sz="6" w:space="0" w:color="auto"/>
              <w:bottom w:val="outset" w:sz="6" w:space="0" w:color="auto"/>
              <w:right w:val="outset" w:sz="6" w:space="0" w:color="auto"/>
            </w:tcBorders>
            <w:vAlign w:val="center"/>
          </w:tcPr>
          <w:p w14:paraId="4DA2D2C9" w14:textId="77777777" w:rsidR="00241C5D" w:rsidRPr="007F603A" w:rsidRDefault="00241C5D" w:rsidP="00F10820">
            <w:pPr>
              <w:spacing w:after="0"/>
              <w:rPr>
                <w:rFonts w:ascii="Times New Roman" w:hAnsi="Times New Roman" w:cs="Times New Roman"/>
                <w:i/>
                <w:sz w:val="24"/>
                <w:szCs w:val="24"/>
              </w:rPr>
            </w:pPr>
          </w:p>
        </w:tc>
        <w:tc>
          <w:tcPr>
            <w:tcW w:w="383" w:type="pct"/>
            <w:tcBorders>
              <w:top w:val="outset" w:sz="6" w:space="0" w:color="auto"/>
              <w:left w:val="outset" w:sz="6" w:space="0" w:color="auto"/>
              <w:bottom w:val="outset" w:sz="6" w:space="0" w:color="auto"/>
              <w:right w:val="outset" w:sz="6" w:space="0" w:color="auto"/>
            </w:tcBorders>
            <w:vAlign w:val="center"/>
          </w:tcPr>
          <w:p w14:paraId="7A7D37EA" w14:textId="77777777" w:rsidR="00241C5D" w:rsidRPr="007F603A" w:rsidRDefault="00241C5D" w:rsidP="00F10820">
            <w:pPr>
              <w:spacing w:after="0"/>
              <w:jc w:val="center"/>
              <w:rPr>
                <w:rFonts w:ascii="Times New Roman" w:hAnsi="Times New Roman" w:cs="Times New Roman"/>
                <w:b/>
                <w:sz w:val="24"/>
                <w:szCs w:val="24"/>
              </w:rPr>
            </w:pPr>
            <w:r w:rsidRPr="007F603A">
              <w:rPr>
                <w:rFonts w:ascii="Times New Roman" w:hAnsi="Times New Roman" w:cs="Times New Roman"/>
                <w:b/>
                <w:sz w:val="24"/>
                <w:szCs w:val="24"/>
              </w:rPr>
              <w:t>C</w:t>
            </w:r>
          </w:p>
        </w:tc>
        <w:tc>
          <w:tcPr>
            <w:tcW w:w="1828" w:type="pct"/>
            <w:tcBorders>
              <w:top w:val="outset" w:sz="6" w:space="0" w:color="auto"/>
              <w:left w:val="outset" w:sz="6" w:space="0" w:color="auto"/>
              <w:bottom w:val="outset" w:sz="6" w:space="0" w:color="auto"/>
              <w:right w:val="outset" w:sz="6" w:space="0" w:color="auto"/>
            </w:tcBorders>
            <w:vAlign w:val="center"/>
          </w:tcPr>
          <w:p w14:paraId="30D7167A" w14:textId="77777777" w:rsidR="00241C5D" w:rsidRPr="007F603A" w:rsidRDefault="00241C5D" w:rsidP="00F10820">
            <w:pPr>
              <w:spacing w:after="0"/>
              <w:jc w:val="center"/>
              <w:rPr>
                <w:rFonts w:ascii="Times New Roman" w:hAnsi="Times New Roman" w:cs="Times New Roman"/>
                <w:i/>
                <w:sz w:val="24"/>
                <w:szCs w:val="24"/>
              </w:rPr>
            </w:pPr>
            <w:r w:rsidRPr="007F603A">
              <w:rPr>
                <w:rFonts w:ascii="Times New Roman" w:hAnsi="Times New Roman" w:cs="Times New Roman"/>
                <w:i/>
                <w:sz w:val="24"/>
                <w:szCs w:val="24"/>
              </w:rPr>
              <w:t xml:space="preserve">добре </w:t>
            </w:r>
          </w:p>
        </w:tc>
      </w:tr>
      <w:tr w:rsidR="00241C5D" w:rsidRPr="007F603A" w14:paraId="6A13FCAF" w14:textId="77777777" w:rsidTr="00F10820">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14:paraId="20A9AC4C" w14:textId="77777777" w:rsidR="00241C5D" w:rsidRPr="007F603A" w:rsidRDefault="00241C5D" w:rsidP="00F10820">
            <w:pPr>
              <w:spacing w:after="0"/>
              <w:jc w:val="center"/>
              <w:rPr>
                <w:rFonts w:ascii="Times New Roman" w:hAnsi="Times New Roman" w:cs="Times New Roman"/>
                <w:b/>
                <w:sz w:val="24"/>
                <w:szCs w:val="24"/>
              </w:rPr>
            </w:pPr>
            <w:r w:rsidRPr="007F603A">
              <w:rPr>
                <w:rFonts w:ascii="Times New Roman" w:hAnsi="Times New Roman" w:cs="Times New Roman"/>
                <w:b/>
                <w:sz w:val="24"/>
                <w:szCs w:val="24"/>
              </w:rPr>
              <w:t>64 – 74</w:t>
            </w:r>
          </w:p>
        </w:tc>
        <w:tc>
          <w:tcPr>
            <w:tcW w:w="863" w:type="pct"/>
            <w:tcBorders>
              <w:top w:val="outset" w:sz="6" w:space="0" w:color="auto"/>
              <w:left w:val="outset" w:sz="6" w:space="0" w:color="auto"/>
              <w:bottom w:val="outset" w:sz="6" w:space="0" w:color="auto"/>
              <w:right w:val="outset" w:sz="6" w:space="0" w:color="auto"/>
            </w:tcBorders>
            <w:vAlign w:val="center"/>
          </w:tcPr>
          <w:p w14:paraId="28439470" w14:textId="77777777" w:rsidR="00241C5D" w:rsidRPr="007F603A" w:rsidRDefault="00241C5D" w:rsidP="00F10820">
            <w:pPr>
              <w:spacing w:after="0"/>
              <w:jc w:val="center"/>
              <w:rPr>
                <w:rFonts w:ascii="Times New Roman" w:hAnsi="Times New Roman" w:cs="Times New Roman"/>
                <w:i/>
                <w:sz w:val="24"/>
                <w:szCs w:val="24"/>
              </w:rPr>
            </w:pPr>
            <w:r w:rsidRPr="007F603A">
              <w:rPr>
                <w:rFonts w:ascii="Times New Roman" w:hAnsi="Times New Roman" w:cs="Times New Roman"/>
                <w:i/>
                <w:sz w:val="24"/>
                <w:szCs w:val="24"/>
              </w:rPr>
              <w:t>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14:paraId="43A24256" w14:textId="77777777" w:rsidR="00241C5D" w:rsidRPr="007F603A" w:rsidRDefault="00241C5D" w:rsidP="00F10820">
            <w:pPr>
              <w:spacing w:after="0"/>
              <w:jc w:val="center"/>
              <w:rPr>
                <w:rFonts w:ascii="Times New Roman" w:hAnsi="Times New Roman" w:cs="Times New Roman"/>
                <w:b/>
                <w:sz w:val="24"/>
                <w:szCs w:val="24"/>
              </w:rPr>
            </w:pPr>
            <w:r w:rsidRPr="007F603A">
              <w:rPr>
                <w:rFonts w:ascii="Times New Roman" w:hAnsi="Times New Roman" w:cs="Times New Roman"/>
                <w:b/>
                <w:sz w:val="24"/>
                <w:szCs w:val="24"/>
              </w:rPr>
              <w:t>3</w:t>
            </w:r>
          </w:p>
        </w:tc>
        <w:tc>
          <w:tcPr>
            <w:tcW w:w="811" w:type="pct"/>
            <w:vMerge/>
            <w:tcBorders>
              <w:top w:val="outset" w:sz="6" w:space="0" w:color="auto"/>
              <w:left w:val="outset" w:sz="6" w:space="0" w:color="auto"/>
              <w:bottom w:val="outset" w:sz="6" w:space="0" w:color="auto"/>
              <w:right w:val="outset" w:sz="6" w:space="0" w:color="auto"/>
            </w:tcBorders>
            <w:vAlign w:val="center"/>
          </w:tcPr>
          <w:p w14:paraId="42D7B92E" w14:textId="77777777" w:rsidR="00241C5D" w:rsidRPr="007F603A" w:rsidRDefault="00241C5D" w:rsidP="00F10820">
            <w:pPr>
              <w:spacing w:after="0"/>
              <w:rPr>
                <w:rFonts w:ascii="Times New Roman" w:hAnsi="Times New Roman" w:cs="Times New Roman"/>
                <w:i/>
                <w:sz w:val="24"/>
                <w:szCs w:val="24"/>
              </w:rPr>
            </w:pPr>
          </w:p>
        </w:tc>
        <w:tc>
          <w:tcPr>
            <w:tcW w:w="383" w:type="pct"/>
            <w:tcBorders>
              <w:top w:val="outset" w:sz="6" w:space="0" w:color="auto"/>
              <w:left w:val="outset" w:sz="6" w:space="0" w:color="auto"/>
              <w:bottom w:val="outset" w:sz="6" w:space="0" w:color="auto"/>
              <w:right w:val="outset" w:sz="6" w:space="0" w:color="auto"/>
            </w:tcBorders>
            <w:vAlign w:val="center"/>
          </w:tcPr>
          <w:p w14:paraId="68E7EEAD" w14:textId="77777777" w:rsidR="00241C5D" w:rsidRPr="007F603A" w:rsidRDefault="00241C5D" w:rsidP="00F10820">
            <w:pPr>
              <w:spacing w:after="0"/>
              <w:jc w:val="center"/>
              <w:rPr>
                <w:rFonts w:ascii="Times New Roman" w:hAnsi="Times New Roman" w:cs="Times New Roman"/>
                <w:b/>
                <w:sz w:val="24"/>
                <w:szCs w:val="24"/>
              </w:rPr>
            </w:pPr>
            <w:r w:rsidRPr="007F603A">
              <w:rPr>
                <w:rFonts w:ascii="Times New Roman" w:hAnsi="Times New Roman" w:cs="Times New Roman"/>
                <w:b/>
                <w:sz w:val="24"/>
                <w:szCs w:val="24"/>
              </w:rPr>
              <w:t>D</w:t>
            </w:r>
          </w:p>
        </w:tc>
        <w:tc>
          <w:tcPr>
            <w:tcW w:w="1828" w:type="pct"/>
            <w:tcBorders>
              <w:top w:val="outset" w:sz="6" w:space="0" w:color="auto"/>
              <w:left w:val="outset" w:sz="6" w:space="0" w:color="auto"/>
              <w:bottom w:val="outset" w:sz="6" w:space="0" w:color="auto"/>
              <w:right w:val="outset" w:sz="6" w:space="0" w:color="auto"/>
            </w:tcBorders>
            <w:vAlign w:val="center"/>
          </w:tcPr>
          <w:p w14:paraId="24BC624D" w14:textId="77777777" w:rsidR="00241C5D" w:rsidRPr="007F603A" w:rsidRDefault="00241C5D" w:rsidP="00F10820">
            <w:pPr>
              <w:spacing w:after="0"/>
              <w:jc w:val="center"/>
              <w:rPr>
                <w:rFonts w:ascii="Times New Roman" w:hAnsi="Times New Roman" w:cs="Times New Roman"/>
                <w:i/>
                <w:sz w:val="24"/>
                <w:szCs w:val="24"/>
              </w:rPr>
            </w:pPr>
            <w:r w:rsidRPr="007F603A">
              <w:rPr>
                <w:rFonts w:ascii="Times New Roman" w:hAnsi="Times New Roman" w:cs="Times New Roman"/>
                <w:i/>
                <w:sz w:val="24"/>
                <w:szCs w:val="24"/>
              </w:rPr>
              <w:t xml:space="preserve">задовільно </w:t>
            </w:r>
          </w:p>
        </w:tc>
      </w:tr>
      <w:tr w:rsidR="00241C5D" w:rsidRPr="007F603A" w14:paraId="0AFC0DA0" w14:textId="77777777" w:rsidTr="00F10820">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14:paraId="1BD1C82D" w14:textId="77777777" w:rsidR="00241C5D" w:rsidRPr="007F603A" w:rsidRDefault="00241C5D" w:rsidP="00F10820">
            <w:pPr>
              <w:spacing w:after="0"/>
              <w:jc w:val="center"/>
              <w:rPr>
                <w:rFonts w:ascii="Times New Roman" w:hAnsi="Times New Roman" w:cs="Times New Roman"/>
                <w:b/>
                <w:sz w:val="24"/>
                <w:szCs w:val="24"/>
              </w:rPr>
            </w:pPr>
            <w:r w:rsidRPr="007F603A">
              <w:rPr>
                <w:rFonts w:ascii="Times New Roman" w:hAnsi="Times New Roman" w:cs="Times New Roman"/>
                <w:b/>
                <w:sz w:val="24"/>
                <w:szCs w:val="24"/>
              </w:rPr>
              <w:t>60 – 63</w:t>
            </w:r>
          </w:p>
        </w:tc>
        <w:tc>
          <w:tcPr>
            <w:tcW w:w="863" w:type="pct"/>
            <w:tcBorders>
              <w:top w:val="outset" w:sz="6" w:space="0" w:color="auto"/>
              <w:left w:val="outset" w:sz="6" w:space="0" w:color="auto"/>
              <w:bottom w:val="outset" w:sz="6" w:space="0" w:color="auto"/>
              <w:right w:val="outset" w:sz="6" w:space="0" w:color="auto"/>
            </w:tcBorders>
            <w:vAlign w:val="center"/>
          </w:tcPr>
          <w:p w14:paraId="59F930D3" w14:textId="77777777" w:rsidR="00241C5D" w:rsidRPr="007F603A" w:rsidRDefault="00241C5D" w:rsidP="00F10820">
            <w:pPr>
              <w:spacing w:after="0"/>
              <w:jc w:val="center"/>
              <w:rPr>
                <w:rFonts w:ascii="Times New Roman" w:hAnsi="Times New Roman" w:cs="Times New Roman"/>
                <w:i/>
                <w:sz w:val="24"/>
                <w:szCs w:val="24"/>
              </w:rPr>
            </w:pPr>
            <w:r w:rsidRPr="007F603A">
              <w:rPr>
                <w:rFonts w:ascii="Times New Roman" w:hAnsi="Times New Roman" w:cs="Times New Roman"/>
                <w:i/>
                <w:sz w:val="24"/>
                <w:szCs w:val="24"/>
              </w:rPr>
              <w:t>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14:paraId="47D2FD9F" w14:textId="77777777" w:rsidR="00241C5D" w:rsidRPr="007F603A" w:rsidRDefault="00241C5D" w:rsidP="00F10820">
            <w:pPr>
              <w:spacing w:after="0"/>
              <w:jc w:val="center"/>
              <w:rPr>
                <w:rFonts w:ascii="Times New Roman" w:hAnsi="Times New Roman" w:cs="Times New Roman"/>
                <w:b/>
                <w:sz w:val="24"/>
                <w:szCs w:val="24"/>
              </w:rPr>
            </w:pPr>
            <w:r w:rsidRPr="007F603A">
              <w:rPr>
                <w:rFonts w:ascii="Times New Roman" w:hAnsi="Times New Roman" w:cs="Times New Roman"/>
                <w:b/>
                <w:sz w:val="24"/>
                <w:szCs w:val="24"/>
              </w:rPr>
              <w:t>3</w:t>
            </w:r>
          </w:p>
        </w:tc>
        <w:tc>
          <w:tcPr>
            <w:tcW w:w="811" w:type="pct"/>
            <w:vMerge/>
            <w:tcBorders>
              <w:top w:val="outset" w:sz="6" w:space="0" w:color="auto"/>
              <w:left w:val="outset" w:sz="6" w:space="0" w:color="auto"/>
              <w:bottom w:val="outset" w:sz="6" w:space="0" w:color="auto"/>
              <w:right w:val="outset" w:sz="6" w:space="0" w:color="auto"/>
            </w:tcBorders>
            <w:vAlign w:val="center"/>
          </w:tcPr>
          <w:p w14:paraId="045896FB" w14:textId="77777777" w:rsidR="00241C5D" w:rsidRPr="007F603A" w:rsidRDefault="00241C5D" w:rsidP="00F10820">
            <w:pPr>
              <w:spacing w:after="0"/>
              <w:rPr>
                <w:rFonts w:ascii="Times New Roman" w:hAnsi="Times New Roman" w:cs="Times New Roman"/>
                <w:i/>
                <w:sz w:val="24"/>
                <w:szCs w:val="24"/>
              </w:rPr>
            </w:pPr>
          </w:p>
        </w:tc>
        <w:tc>
          <w:tcPr>
            <w:tcW w:w="383" w:type="pct"/>
            <w:tcBorders>
              <w:top w:val="outset" w:sz="6" w:space="0" w:color="auto"/>
              <w:left w:val="outset" w:sz="6" w:space="0" w:color="auto"/>
              <w:bottom w:val="outset" w:sz="6" w:space="0" w:color="auto"/>
              <w:right w:val="outset" w:sz="6" w:space="0" w:color="auto"/>
            </w:tcBorders>
            <w:vAlign w:val="center"/>
          </w:tcPr>
          <w:p w14:paraId="55A4C2F8" w14:textId="77777777" w:rsidR="00241C5D" w:rsidRPr="007F603A" w:rsidRDefault="00241C5D" w:rsidP="00F10820">
            <w:pPr>
              <w:spacing w:after="0"/>
              <w:jc w:val="center"/>
              <w:rPr>
                <w:rFonts w:ascii="Times New Roman" w:hAnsi="Times New Roman" w:cs="Times New Roman"/>
                <w:b/>
                <w:sz w:val="24"/>
                <w:szCs w:val="24"/>
              </w:rPr>
            </w:pPr>
            <w:r w:rsidRPr="007F603A">
              <w:rPr>
                <w:rFonts w:ascii="Times New Roman" w:hAnsi="Times New Roman" w:cs="Times New Roman"/>
                <w:b/>
                <w:sz w:val="24"/>
                <w:szCs w:val="24"/>
              </w:rPr>
              <w:t>Е</w:t>
            </w:r>
          </w:p>
        </w:tc>
        <w:tc>
          <w:tcPr>
            <w:tcW w:w="1828" w:type="pct"/>
            <w:tcBorders>
              <w:top w:val="outset" w:sz="6" w:space="0" w:color="auto"/>
              <w:left w:val="outset" w:sz="6" w:space="0" w:color="auto"/>
              <w:bottom w:val="outset" w:sz="6" w:space="0" w:color="auto"/>
              <w:right w:val="outset" w:sz="6" w:space="0" w:color="auto"/>
            </w:tcBorders>
            <w:vAlign w:val="center"/>
          </w:tcPr>
          <w:p w14:paraId="2CD88F3E" w14:textId="77777777" w:rsidR="00241C5D" w:rsidRPr="007F603A" w:rsidRDefault="00241C5D" w:rsidP="00F10820">
            <w:pPr>
              <w:spacing w:after="0"/>
              <w:jc w:val="center"/>
              <w:rPr>
                <w:rFonts w:ascii="Times New Roman" w:hAnsi="Times New Roman" w:cs="Times New Roman"/>
                <w:i/>
                <w:sz w:val="24"/>
                <w:szCs w:val="24"/>
              </w:rPr>
            </w:pPr>
            <w:r w:rsidRPr="007F603A">
              <w:rPr>
                <w:rFonts w:ascii="Times New Roman" w:hAnsi="Times New Roman" w:cs="Times New Roman"/>
                <w:i/>
                <w:sz w:val="24"/>
                <w:szCs w:val="24"/>
              </w:rPr>
              <w:t xml:space="preserve">задовільно (достатньо) </w:t>
            </w:r>
          </w:p>
        </w:tc>
      </w:tr>
      <w:tr w:rsidR="00241C5D" w:rsidRPr="007F603A" w14:paraId="75E50926" w14:textId="77777777" w:rsidTr="00F10820">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14:paraId="02A36D46" w14:textId="77777777" w:rsidR="00241C5D" w:rsidRPr="007F603A" w:rsidRDefault="00241C5D" w:rsidP="00F10820">
            <w:pPr>
              <w:spacing w:after="0"/>
              <w:jc w:val="center"/>
              <w:rPr>
                <w:rFonts w:ascii="Times New Roman" w:hAnsi="Times New Roman" w:cs="Times New Roman"/>
                <w:b/>
                <w:sz w:val="24"/>
                <w:szCs w:val="24"/>
              </w:rPr>
            </w:pPr>
            <w:r w:rsidRPr="007F603A">
              <w:rPr>
                <w:rFonts w:ascii="Times New Roman" w:hAnsi="Times New Roman" w:cs="Times New Roman"/>
                <w:b/>
                <w:sz w:val="24"/>
                <w:szCs w:val="24"/>
              </w:rPr>
              <w:t>35 – 59</w:t>
            </w:r>
          </w:p>
        </w:tc>
        <w:tc>
          <w:tcPr>
            <w:tcW w:w="863" w:type="pct"/>
            <w:tcBorders>
              <w:top w:val="outset" w:sz="6" w:space="0" w:color="auto"/>
              <w:left w:val="outset" w:sz="6" w:space="0" w:color="auto"/>
              <w:bottom w:val="outset" w:sz="6" w:space="0" w:color="auto"/>
              <w:right w:val="outset" w:sz="6" w:space="0" w:color="auto"/>
            </w:tcBorders>
            <w:vAlign w:val="center"/>
          </w:tcPr>
          <w:p w14:paraId="52A3C81B" w14:textId="77777777" w:rsidR="00241C5D" w:rsidRPr="007F603A" w:rsidRDefault="00241C5D" w:rsidP="00F10820">
            <w:pPr>
              <w:spacing w:after="0"/>
              <w:jc w:val="center"/>
              <w:rPr>
                <w:rFonts w:ascii="Times New Roman" w:hAnsi="Times New Roman" w:cs="Times New Roman"/>
                <w:i/>
                <w:sz w:val="24"/>
                <w:szCs w:val="24"/>
              </w:rPr>
            </w:pPr>
            <w:r w:rsidRPr="007F603A">
              <w:rPr>
                <w:rFonts w:ascii="Times New Roman" w:hAnsi="Times New Roman" w:cs="Times New Roman"/>
                <w:i/>
                <w:sz w:val="24"/>
                <w:szCs w:val="24"/>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14:paraId="70409E0E" w14:textId="77777777" w:rsidR="00241C5D" w:rsidRPr="007F603A" w:rsidRDefault="00241C5D" w:rsidP="00F10820">
            <w:pPr>
              <w:spacing w:after="0"/>
              <w:jc w:val="center"/>
              <w:rPr>
                <w:rFonts w:ascii="Times New Roman" w:hAnsi="Times New Roman" w:cs="Times New Roman"/>
                <w:b/>
                <w:sz w:val="24"/>
                <w:szCs w:val="24"/>
              </w:rPr>
            </w:pPr>
            <w:r w:rsidRPr="007F603A">
              <w:rPr>
                <w:rFonts w:ascii="Times New Roman" w:hAnsi="Times New Roman" w:cs="Times New Roman"/>
                <w:b/>
                <w:sz w:val="24"/>
                <w:szCs w:val="24"/>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tcPr>
          <w:p w14:paraId="79FC85A7" w14:textId="77777777" w:rsidR="00241C5D" w:rsidRPr="007F603A" w:rsidRDefault="00241C5D" w:rsidP="00F10820">
            <w:pPr>
              <w:spacing w:after="0"/>
              <w:jc w:val="center"/>
              <w:rPr>
                <w:rFonts w:ascii="Times New Roman" w:hAnsi="Times New Roman" w:cs="Times New Roman"/>
                <w:i/>
                <w:sz w:val="24"/>
                <w:szCs w:val="24"/>
              </w:rPr>
            </w:pPr>
            <w:r w:rsidRPr="007F603A">
              <w:rPr>
                <w:rFonts w:ascii="Times New Roman" w:hAnsi="Times New Roman" w:cs="Times New Roman"/>
                <w:i/>
                <w:sz w:val="24"/>
                <w:szCs w:val="24"/>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tcPr>
          <w:p w14:paraId="67A0608F" w14:textId="77777777" w:rsidR="00241C5D" w:rsidRPr="007F603A" w:rsidRDefault="00241C5D" w:rsidP="00F10820">
            <w:pPr>
              <w:spacing w:after="0"/>
              <w:jc w:val="center"/>
              <w:rPr>
                <w:rFonts w:ascii="Times New Roman" w:hAnsi="Times New Roman" w:cs="Times New Roman"/>
                <w:b/>
                <w:sz w:val="24"/>
                <w:szCs w:val="24"/>
              </w:rPr>
            </w:pPr>
            <w:r w:rsidRPr="007F603A">
              <w:rPr>
                <w:rFonts w:ascii="Times New Roman" w:hAnsi="Times New Roman" w:cs="Times New Roman"/>
                <w:b/>
                <w:sz w:val="24"/>
                <w:szCs w:val="24"/>
              </w:rPr>
              <w:t>FX</w:t>
            </w:r>
          </w:p>
        </w:tc>
        <w:tc>
          <w:tcPr>
            <w:tcW w:w="1828" w:type="pct"/>
            <w:tcBorders>
              <w:top w:val="outset" w:sz="6" w:space="0" w:color="auto"/>
              <w:left w:val="outset" w:sz="6" w:space="0" w:color="auto"/>
              <w:bottom w:val="outset" w:sz="6" w:space="0" w:color="auto"/>
              <w:right w:val="outset" w:sz="6" w:space="0" w:color="auto"/>
            </w:tcBorders>
            <w:vAlign w:val="center"/>
          </w:tcPr>
          <w:p w14:paraId="0EA548C3" w14:textId="77777777" w:rsidR="00241C5D" w:rsidRPr="007F603A" w:rsidRDefault="00241C5D" w:rsidP="00F10820">
            <w:pPr>
              <w:spacing w:after="0"/>
              <w:jc w:val="center"/>
              <w:rPr>
                <w:rFonts w:ascii="Times New Roman" w:hAnsi="Times New Roman" w:cs="Times New Roman"/>
                <w:i/>
                <w:sz w:val="24"/>
                <w:szCs w:val="24"/>
              </w:rPr>
            </w:pPr>
            <w:r w:rsidRPr="007F603A">
              <w:rPr>
                <w:rFonts w:ascii="Times New Roman" w:hAnsi="Times New Roman" w:cs="Times New Roman"/>
                <w:i/>
                <w:sz w:val="24"/>
                <w:szCs w:val="24"/>
              </w:rPr>
              <w:t>незадовільно з можливістю повторного складання</w:t>
            </w:r>
          </w:p>
        </w:tc>
      </w:tr>
      <w:tr w:rsidR="00241C5D" w:rsidRPr="007F603A" w14:paraId="77674BEE" w14:textId="77777777" w:rsidTr="00F10820">
        <w:trPr>
          <w:trHeight w:val="1471"/>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14:paraId="6E9CEC5D" w14:textId="77777777" w:rsidR="00241C5D" w:rsidRPr="007F603A" w:rsidRDefault="00241C5D" w:rsidP="00F10820">
            <w:pPr>
              <w:spacing w:after="0"/>
              <w:jc w:val="center"/>
              <w:rPr>
                <w:rFonts w:ascii="Times New Roman" w:hAnsi="Times New Roman" w:cs="Times New Roman"/>
                <w:b/>
                <w:sz w:val="24"/>
                <w:szCs w:val="24"/>
              </w:rPr>
            </w:pPr>
            <w:r w:rsidRPr="007F603A">
              <w:rPr>
                <w:rFonts w:ascii="Times New Roman" w:hAnsi="Times New Roman" w:cs="Times New Roman"/>
                <w:b/>
                <w:sz w:val="24"/>
                <w:szCs w:val="24"/>
              </w:rPr>
              <w:t>1 – 34</w:t>
            </w:r>
          </w:p>
        </w:tc>
        <w:tc>
          <w:tcPr>
            <w:tcW w:w="863" w:type="pct"/>
            <w:tcBorders>
              <w:top w:val="outset" w:sz="6" w:space="0" w:color="auto"/>
              <w:left w:val="outset" w:sz="6" w:space="0" w:color="auto"/>
              <w:bottom w:val="outset" w:sz="6" w:space="0" w:color="auto"/>
              <w:right w:val="outset" w:sz="6" w:space="0" w:color="auto"/>
            </w:tcBorders>
            <w:vAlign w:val="center"/>
          </w:tcPr>
          <w:p w14:paraId="1524ABD7" w14:textId="77777777" w:rsidR="00241C5D" w:rsidRPr="007F603A" w:rsidRDefault="00241C5D" w:rsidP="00F10820">
            <w:pPr>
              <w:spacing w:after="0"/>
              <w:jc w:val="center"/>
              <w:rPr>
                <w:rFonts w:ascii="Times New Roman" w:hAnsi="Times New Roman" w:cs="Times New Roman"/>
                <w:i/>
                <w:sz w:val="24"/>
                <w:szCs w:val="24"/>
              </w:rPr>
            </w:pPr>
            <w:r w:rsidRPr="007F603A">
              <w:rPr>
                <w:rFonts w:ascii="Times New Roman" w:hAnsi="Times New Roman" w:cs="Times New Roman"/>
                <w:i/>
                <w:sz w:val="24"/>
                <w:szCs w:val="24"/>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14:paraId="3AE11AEB" w14:textId="77777777" w:rsidR="00241C5D" w:rsidRPr="007F603A" w:rsidRDefault="00241C5D" w:rsidP="00F10820">
            <w:pPr>
              <w:spacing w:after="0"/>
              <w:jc w:val="center"/>
              <w:rPr>
                <w:rFonts w:ascii="Times New Roman" w:hAnsi="Times New Roman" w:cs="Times New Roman"/>
                <w:b/>
                <w:sz w:val="24"/>
                <w:szCs w:val="24"/>
              </w:rPr>
            </w:pPr>
            <w:r w:rsidRPr="007F603A">
              <w:rPr>
                <w:rFonts w:ascii="Times New Roman" w:hAnsi="Times New Roman" w:cs="Times New Roman"/>
                <w:b/>
                <w:sz w:val="24"/>
                <w:szCs w:val="24"/>
              </w:rPr>
              <w:t>2</w:t>
            </w:r>
          </w:p>
        </w:tc>
        <w:tc>
          <w:tcPr>
            <w:tcW w:w="811" w:type="pct"/>
            <w:vMerge/>
            <w:tcBorders>
              <w:top w:val="outset" w:sz="6" w:space="0" w:color="auto"/>
              <w:left w:val="outset" w:sz="6" w:space="0" w:color="auto"/>
              <w:bottom w:val="outset" w:sz="6" w:space="0" w:color="auto"/>
              <w:right w:val="outset" w:sz="6" w:space="0" w:color="auto"/>
            </w:tcBorders>
            <w:vAlign w:val="center"/>
          </w:tcPr>
          <w:p w14:paraId="68D26B9B" w14:textId="77777777" w:rsidR="00241C5D" w:rsidRPr="007F603A" w:rsidRDefault="00241C5D" w:rsidP="00F10820">
            <w:pPr>
              <w:spacing w:after="0"/>
              <w:rPr>
                <w:rFonts w:ascii="Times New Roman" w:hAnsi="Times New Roman" w:cs="Times New Roman"/>
                <w:sz w:val="24"/>
                <w:szCs w:val="24"/>
              </w:rPr>
            </w:pPr>
          </w:p>
        </w:tc>
        <w:tc>
          <w:tcPr>
            <w:tcW w:w="383" w:type="pct"/>
            <w:tcBorders>
              <w:top w:val="outset" w:sz="6" w:space="0" w:color="auto"/>
              <w:left w:val="outset" w:sz="6" w:space="0" w:color="auto"/>
              <w:bottom w:val="outset" w:sz="6" w:space="0" w:color="auto"/>
              <w:right w:val="outset" w:sz="6" w:space="0" w:color="auto"/>
            </w:tcBorders>
            <w:vAlign w:val="center"/>
          </w:tcPr>
          <w:p w14:paraId="6B770906" w14:textId="77777777" w:rsidR="00241C5D" w:rsidRPr="007F603A" w:rsidRDefault="00241C5D" w:rsidP="00F10820">
            <w:pPr>
              <w:spacing w:after="0"/>
              <w:jc w:val="center"/>
              <w:rPr>
                <w:rFonts w:ascii="Times New Roman" w:hAnsi="Times New Roman" w:cs="Times New Roman"/>
                <w:b/>
                <w:sz w:val="24"/>
                <w:szCs w:val="24"/>
              </w:rPr>
            </w:pPr>
            <w:r w:rsidRPr="007F603A">
              <w:rPr>
                <w:rFonts w:ascii="Times New Roman" w:hAnsi="Times New Roman" w:cs="Times New Roman"/>
                <w:b/>
                <w:sz w:val="24"/>
                <w:szCs w:val="24"/>
              </w:rPr>
              <w:t>F</w:t>
            </w:r>
          </w:p>
        </w:tc>
        <w:tc>
          <w:tcPr>
            <w:tcW w:w="1828" w:type="pct"/>
            <w:tcBorders>
              <w:top w:val="outset" w:sz="6" w:space="0" w:color="auto"/>
              <w:left w:val="outset" w:sz="6" w:space="0" w:color="auto"/>
              <w:bottom w:val="outset" w:sz="6" w:space="0" w:color="auto"/>
              <w:right w:val="outset" w:sz="6" w:space="0" w:color="auto"/>
            </w:tcBorders>
            <w:vAlign w:val="center"/>
          </w:tcPr>
          <w:p w14:paraId="50A224B6" w14:textId="77777777" w:rsidR="00241C5D" w:rsidRPr="007F603A" w:rsidRDefault="00241C5D" w:rsidP="00F10820">
            <w:pPr>
              <w:spacing w:after="0"/>
              <w:jc w:val="center"/>
              <w:rPr>
                <w:rFonts w:ascii="Times New Roman" w:hAnsi="Times New Roman" w:cs="Times New Roman"/>
                <w:i/>
                <w:sz w:val="24"/>
                <w:szCs w:val="24"/>
              </w:rPr>
            </w:pPr>
            <w:r w:rsidRPr="007F603A">
              <w:rPr>
                <w:rFonts w:ascii="Times New Roman" w:hAnsi="Times New Roman" w:cs="Times New Roman"/>
                <w:i/>
                <w:sz w:val="24"/>
                <w:szCs w:val="24"/>
              </w:rPr>
              <w:t>незадовільно з обов’язковим повторним вивченням дисципліни</w:t>
            </w:r>
          </w:p>
        </w:tc>
      </w:tr>
    </w:tbl>
    <w:p w14:paraId="50D8E64A" w14:textId="77777777" w:rsidR="00B56489" w:rsidRPr="007F603A" w:rsidRDefault="00B56489" w:rsidP="00B56489">
      <w:pPr>
        <w:rPr>
          <w:rFonts w:ascii="Times New Roman" w:hAnsi="Times New Roman" w:cs="Times New Roman"/>
          <w:b/>
          <w:sz w:val="24"/>
          <w:szCs w:val="24"/>
        </w:rPr>
      </w:pPr>
    </w:p>
    <w:p w14:paraId="2C079667" w14:textId="77777777" w:rsidR="00EC7B7E" w:rsidRPr="007F603A" w:rsidRDefault="00EC7B7E" w:rsidP="00EC7B7E">
      <w:pPr>
        <w:jc w:val="center"/>
        <w:rPr>
          <w:rFonts w:ascii="Times New Roman" w:hAnsi="Times New Roman"/>
          <w:b/>
          <w:caps/>
          <w:sz w:val="24"/>
          <w:szCs w:val="24"/>
        </w:rPr>
      </w:pPr>
      <w:r w:rsidRPr="007F603A">
        <w:rPr>
          <w:rFonts w:ascii="Times New Roman" w:hAnsi="Times New Roman" w:cs="Times New Roman"/>
          <w:b/>
          <w:sz w:val="24"/>
          <w:szCs w:val="24"/>
        </w:rPr>
        <w:t>6.6. Розподіл балів, які отримують студенти</w:t>
      </w:r>
    </w:p>
    <w:p w14:paraId="3A21A803" w14:textId="77777777" w:rsidR="00EC7B7E" w:rsidRPr="007F603A" w:rsidRDefault="00EC7B7E" w:rsidP="00EC7B7E">
      <w:pPr>
        <w:pStyle w:val="7"/>
        <w:jc w:val="right"/>
        <w:rPr>
          <w:rFonts w:ascii="Times New Roman" w:hAnsi="Times New Roman"/>
          <w:b/>
          <w:caps/>
        </w:rPr>
      </w:pPr>
      <w:r w:rsidRPr="007F603A">
        <w:rPr>
          <w:rFonts w:ascii="Times New Roman" w:hAnsi="Times New Roman"/>
          <w:b/>
          <w:caps/>
        </w:rPr>
        <w:t>для заліку</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426"/>
        <w:gridCol w:w="425"/>
        <w:gridCol w:w="425"/>
        <w:gridCol w:w="425"/>
        <w:gridCol w:w="426"/>
        <w:gridCol w:w="425"/>
        <w:gridCol w:w="425"/>
        <w:gridCol w:w="425"/>
        <w:gridCol w:w="567"/>
        <w:gridCol w:w="567"/>
        <w:gridCol w:w="567"/>
        <w:gridCol w:w="567"/>
        <w:gridCol w:w="567"/>
        <w:gridCol w:w="1134"/>
        <w:gridCol w:w="993"/>
        <w:gridCol w:w="992"/>
      </w:tblGrid>
      <w:tr w:rsidR="00EC7B7E" w:rsidRPr="007F603A" w14:paraId="3F3EE91F" w14:textId="77777777" w:rsidTr="00841E0F">
        <w:tc>
          <w:tcPr>
            <w:tcW w:w="6662" w:type="dxa"/>
            <w:gridSpan w:val="14"/>
            <w:shd w:val="clear" w:color="auto" w:fill="auto"/>
            <w:vAlign w:val="center"/>
          </w:tcPr>
          <w:p w14:paraId="38375694" w14:textId="77777777" w:rsidR="00EC7B7E" w:rsidRPr="007F603A" w:rsidRDefault="00EC7B7E" w:rsidP="00F10820">
            <w:pPr>
              <w:jc w:val="center"/>
              <w:rPr>
                <w:rFonts w:ascii="Times New Roman" w:hAnsi="Times New Roman" w:cs="Times New Roman"/>
                <w:sz w:val="24"/>
                <w:szCs w:val="24"/>
              </w:rPr>
            </w:pPr>
            <w:r w:rsidRPr="007F603A">
              <w:rPr>
                <w:rFonts w:ascii="Times New Roman" w:hAnsi="Times New Roman" w:cs="Times New Roman"/>
                <w:sz w:val="24"/>
                <w:szCs w:val="24"/>
              </w:rPr>
              <w:t>Поточне тестування та самостійна робота</w:t>
            </w:r>
          </w:p>
        </w:tc>
        <w:tc>
          <w:tcPr>
            <w:tcW w:w="1134" w:type="dxa"/>
            <w:vMerge w:val="restart"/>
            <w:vAlign w:val="center"/>
          </w:tcPr>
          <w:p w14:paraId="3E013D4A" w14:textId="77777777" w:rsidR="00EC7B7E" w:rsidRPr="007F603A" w:rsidRDefault="00EC7B7E" w:rsidP="00F10820">
            <w:pPr>
              <w:jc w:val="center"/>
              <w:rPr>
                <w:rFonts w:ascii="Times New Roman" w:hAnsi="Times New Roman" w:cs="Times New Roman"/>
                <w:sz w:val="24"/>
                <w:szCs w:val="24"/>
              </w:rPr>
            </w:pPr>
            <w:r w:rsidRPr="007F603A">
              <w:rPr>
                <w:rFonts w:ascii="Times New Roman" w:hAnsi="Times New Roman" w:cs="Times New Roman"/>
                <w:sz w:val="24"/>
                <w:szCs w:val="24"/>
              </w:rPr>
              <w:t>Разом</w:t>
            </w:r>
          </w:p>
        </w:tc>
        <w:tc>
          <w:tcPr>
            <w:tcW w:w="993" w:type="dxa"/>
            <w:vMerge w:val="restart"/>
            <w:vAlign w:val="center"/>
          </w:tcPr>
          <w:p w14:paraId="50990B56" w14:textId="77777777" w:rsidR="00EC7B7E" w:rsidRPr="007F603A" w:rsidRDefault="00EC7B7E" w:rsidP="00F10820">
            <w:pPr>
              <w:jc w:val="center"/>
              <w:rPr>
                <w:rFonts w:ascii="Times New Roman" w:hAnsi="Times New Roman" w:cs="Times New Roman"/>
                <w:sz w:val="24"/>
                <w:szCs w:val="24"/>
              </w:rPr>
            </w:pPr>
            <w:r w:rsidRPr="007F603A">
              <w:rPr>
                <w:rFonts w:ascii="Times New Roman" w:hAnsi="Times New Roman" w:cs="Times New Roman"/>
                <w:sz w:val="24"/>
                <w:szCs w:val="24"/>
              </w:rPr>
              <w:t>Залік</w:t>
            </w:r>
          </w:p>
        </w:tc>
        <w:tc>
          <w:tcPr>
            <w:tcW w:w="992" w:type="dxa"/>
            <w:vMerge w:val="restart"/>
            <w:shd w:val="clear" w:color="auto" w:fill="auto"/>
            <w:vAlign w:val="center"/>
          </w:tcPr>
          <w:p w14:paraId="1A54B8B6" w14:textId="77777777" w:rsidR="00EC7B7E" w:rsidRPr="007F603A" w:rsidRDefault="00EC7B7E" w:rsidP="00F10820">
            <w:pPr>
              <w:jc w:val="center"/>
              <w:rPr>
                <w:rFonts w:ascii="Times New Roman" w:hAnsi="Times New Roman" w:cs="Times New Roman"/>
                <w:sz w:val="24"/>
                <w:szCs w:val="24"/>
              </w:rPr>
            </w:pPr>
            <w:r w:rsidRPr="007F603A">
              <w:rPr>
                <w:rFonts w:ascii="Times New Roman" w:hAnsi="Times New Roman" w:cs="Times New Roman"/>
                <w:sz w:val="24"/>
                <w:szCs w:val="24"/>
              </w:rPr>
              <w:t>Сума</w:t>
            </w:r>
          </w:p>
        </w:tc>
      </w:tr>
      <w:tr w:rsidR="00EC7B7E" w:rsidRPr="007F603A" w14:paraId="2BEC884D" w14:textId="77777777" w:rsidTr="00841E0F">
        <w:tc>
          <w:tcPr>
            <w:tcW w:w="1701" w:type="dxa"/>
            <w:gridSpan w:val="4"/>
            <w:shd w:val="clear" w:color="auto" w:fill="auto"/>
            <w:vAlign w:val="center"/>
          </w:tcPr>
          <w:p w14:paraId="6B821D48" w14:textId="77777777" w:rsidR="00EC7B7E" w:rsidRPr="007F603A" w:rsidRDefault="00EC7B7E" w:rsidP="00F10820">
            <w:pPr>
              <w:jc w:val="center"/>
              <w:rPr>
                <w:rFonts w:ascii="Times New Roman" w:hAnsi="Times New Roman" w:cs="Times New Roman"/>
                <w:sz w:val="24"/>
                <w:szCs w:val="24"/>
              </w:rPr>
            </w:pPr>
            <w:r w:rsidRPr="007F603A">
              <w:rPr>
                <w:rFonts w:ascii="Times New Roman" w:hAnsi="Times New Roman" w:cs="Times New Roman"/>
                <w:sz w:val="24"/>
                <w:szCs w:val="24"/>
              </w:rPr>
              <w:t>Змістовий модуль №1</w:t>
            </w:r>
          </w:p>
        </w:tc>
        <w:tc>
          <w:tcPr>
            <w:tcW w:w="2693" w:type="dxa"/>
            <w:gridSpan w:val="6"/>
            <w:shd w:val="clear" w:color="auto" w:fill="auto"/>
            <w:vAlign w:val="center"/>
          </w:tcPr>
          <w:p w14:paraId="79AA36E2" w14:textId="77777777" w:rsidR="00EC7B7E" w:rsidRPr="007F603A" w:rsidRDefault="00EC7B7E" w:rsidP="00F10820">
            <w:pPr>
              <w:jc w:val="center"/>
              <w:rPr>
                <w:rFonts w:ascii="Times New Roman" w:hAnsi="Times New Roman" w:cs="Times New Roman"/>
                <w:sz w:val="24"/>
                <w:szCs w:val="24"/>
              </w:rPr>
            </w:pPr>
            <w:r w:rsidRPr="007F603A">
              <w:rPr>
                <w:rFonts w:ascii="Times New Roman" w:hAnsi="Times New Roman" w:cs="Times New Roman"/>
                <w:sz w:val="24"/>
                <w:szCs w:val="24"/>
              </w:rPr>
              <w:t>Змістовий модуль № 2</w:t>
            </w:r>
          </w:p>
        </w:tc>
        <w:tc>
          <w:tcPr>
            <w:tcW w:w="2268" w:type="dxa"/>
            <w:gridSpan w:val="4"/>
            <w:shd w:val="clear" w:color="auto" w:fill="auto"/>
            <w:vAlign w:val="center"/>
          </w:tcPr>
          <w:p w14:paraId="12087351" w14:textId="77777777" w:rsidR="00EC7B7E" w:rsidRPr="007F603A" w:rsidRDefault="003E15E4" w:rsidP="00F10820">
            <w:pPr>
              <w:jc w:val="center"/>
              <w:rPr>
                <w:rFonts w:ascii="Times New Roman" w:hAnsi="Times New Roman" w:cs="Times New Roman"/>
                <w:sz w:val="24"/>
                <w:szCs w:val="24"/>
              </w:rPr>
            </w:pPr>
            <w:r w:rsidRPr="007F603A">
              <w:rPr>
                <w:rFonts w:ascii="Times New Roman" w:hAnsi="Times New Roman" w:cs="Times New Roman"/>
                <w:sz w:val="24"/>
                <w:szCs w:val="24"/>
              </w:rPr>
              <w:t>Змістовий модуль № 3</w:t>
            </w:r>
          </w:p>
        </w:tc>
        <w:tc>
          <w:tcPr>
            <w:tcW w:w="1134" w:type="dxa"/>
            <w:vMerge/>
            <w:vAlign w:val="center"/>
          </w:tcPr>
          <w:p w14:paraId="693C9D9A" w14:textId="77777777" w:rsidR="00EC7B7E" w:rsidRPr="007F603A" w:rsidRDefault="00EC7B7E" w:rsidP="00F10820">
            <w:pPr>
              <w:jc w:val="right"/>
              <w:rPr>
                <w:rFonts w:ascii="Times New Roman" w:hAnsi="Times New Roman" w:cs="Times New Roman"/>
                <w:sz w:val="24"/>
                <w:szCs w:val="24"/>
              </w:rPr>
            </w:pPr>
          </w:p>
        </w:tc>
        <w:tc>
          <w:tcPr>
            <w:tcW w:w="993" w:type="dxa"/>
            <w:vMerge/>
            <w:vAlign w:val="center"/>
          </w:tcPr>
          <w:p w14:paraId="5576F91B" w14:textId="77777777" w:rsidR="00EC7B7E" w:rsidRPr="007F603A" w:rsidRDefault="00EC7B7E" w:rsidP="00F10820">
            <w:pPr>
              <w:jc w:val="right"/>
              <w:rPr>
                <w:rFonts w:ascii="Times New Roman" w:hAnsi="Times New Roman" w:cs="Times New Roman"/>
                <w:sz w:val="24"/>
                <w:szCs w:val="24"/>
              </w:rPr>
            </w:pPr>
          </w:p>
        </w:tc>
        <w:tc>
          <w:tcPr>
            <w:tcW w:w="992" w:type="dxa"/>
            <w:vMerge/>
            <w:shd w:val="clear" w:color="auto" w:fill="auto"/>
            <w:vAlign w:val="center"/>
          </w:tcPr>
          <w:p w14:paraId="503F6AAE" w14:textId="77777777" w:rsidR="00EC7B7E" w:rsidRPr="007F603A" w:rsidRDefault="00EC7B7E" w:rsidP="00F10820">
            <w:pPr>
              <w:jc w:val="right"/>
              <w:rPr>
                <w:rFonts w:ascii="Times New Roman" w:hAnsi="Times New Roman" w:cs="Times New Roman"/>
                <w:sz w:val="24"/>
                <w:szCs w:val="24"/>
              </w:rPr>
            </w:pPr>
          </w:p>
        </w:tc>
      </w:tr>
      <w:tr w:rsidR="003E15E4" w:rsidRPr="007F603A" w14:paraId="7FCA786A" w14:textId="77777777" w:rsidTr="00841E0F">
        <w:tc>
          <w:tcPr>
            <w:tcW w:w="425" w:type="dxa"/>
            <w:shd w:val="clear" w:color="auto" w:fill="auto"/>
            <w:vAlign w:val="center"/>
          </w:tcPr>
          <w:p w14:paraId="2C35CBD0" w14:textId="77777777" w:rsidR="003E15E4" w:rsidRPr="007F603A" w:rsidRDefault="003E15E4" w:rsidP="00B9207A">
            <w:pPr>
              <w:ind w:left="-113" w:right="-57"/>
              <w:jc w:val="center"/>
              <w:rPr>
                <w:rFonts w:ascii="Times New Roman" w:hAnsi="Times New Roman" w:cs="Times New Roman"/>
                <w:sz w:val="24"/>
                <w:szCs w:val="24"/>
              </w:rPr>
            </w:pPr>
            <w:r w:rsidRPr="007F603A">
              <w:rPr>
                <w:rFonts w:ascii="Times New Roman" w:hAnsi="Times New Roman" w:cs="Times New Roman"/>
                <w:sz w:val="24"/>
                <w:szCs w:val="24"/>
              </w:rPr>
              <w:t>Т1</w:t>
            </w:r>
          </w:p>
        </w:tc>
        <w:tc>
          <w:tcPr>
            <w:tcW w:w="426" w:type="dxa"/>
            <w:shd w:val="clear" w:color="auto" w:fill="auto"/>
            <w:vAlign w:val="center"/>
          </w:tcPr>
          <w:p w14:paraId="26D8BC3C" w14:textId="77777777" w:rsidR="003E15E4" w:rsidRPr="007F603A" w:rsidRDefault="003E15E4" w:rsidP="00B9207A">
            <w:pPr>
              <w:ind w:left="-113" w:right="-57"/>
              <w:jc w:val="center"/>
              <w:rPr>
                <w:rFonts w:ascii="Times New Roman" w:hAnsi="Times New Roman" w:cs="Times New Roman"/>
                <w:sz w:val="24"/>
                <w:szCs w:val="24"/>
              </w:rPr>
            </w:pPr>
            <w:r w:rsidRPr="007F603A">
              <w:rPr>
                <w:rFonts w:ascii="Times New Roman" w:hAnsi="Times New Roman" w:cs="Times New Roman"/>
                <w:sz w:val="24"/>
                <w:szCs w:val="24"/>
              </w:rPr>
              <w:t>Т2</w:t>
            </w:r>
          </w:p>
        </w:tc>
        <w:tc>
          <w:tcPr>
            <w:tcW w:w="425" w:type="dxa"/>
            <w:shd w:val="clear" w:color="auto" w:fill="auto"/>
            <w:vAlign w:val="center"/>
          </w:tcPr>
          <w:p w14:paraId="63BA232F" w14:textId="77777777" w:rsidR="003E15E4" w:rsidRPr="007F603A" w:rsidRDefault="003E15E4" w:rsidP="00B9207A">
            <w:pPr>
              <w:ind w:left="-113" w:right="-57"/>
              <w:jc w:val="center"/>
              <w:rPr>
                <w:rFonts w:ascii="Times New Roman" w:hAnsi="Times New Roman" w:cs="Times New Roman"/>
                <w:sz w:val="24"/>
                <w:szCs w:val="24"/>
              </w:rPr>
            </w:pPr>
            <w:r w:rsidRPr="007F603A">
              <w:rPr>
                <w:rFonts w:ascii="Times New Roman" w:hAnsi="Times New Roman" w:cs="Times New Roman"/>
                <w:sz w:val="24"/>
                <w:szCs w:val="24"/>
              </w:rPr>
              <w:t>Т3</w:t>
            </w:r>
          </w:p>
        </w:tc>
        <w:tc>
          <w:tcPr>
            <w:tcW w:w="425" w:type="dxa"/>
            <w:shd w:val="clear" w:color="auto" w:fill="auto"/>
            <w:vAlign w:val="center"/>
          </w:tcPr>
          <w:p w14:paraId="76E4B6A9" w14:textId="77777777" w:rsidR="003E15E4" w:rsidRPr="007F603A" w:rsidRDefault="003E15E4" w:rsidP="00B9207A">
            <w:pPr>
              <w:ind w:left="-113" w:right="-57"/>
              <w:jc w:val="center"/>
              <w:rPr>
                <w:rFonts w:ascii="Times New Roman" w:hAnsi="Times New Roman" w:cs="Times New Roman"/>
                <w:sz w:val="24"/>
                <w:szCs w:val="24"/>
              </w:rPr>
            </w:pPr>
            <w:r w:rsidRPr="007F603A">
              <w:rPr>
                <w:rFonts w:ascii="Times New Roman" w:hAnsi="Times New Roman" w:cs="Times New Roman"/>
                <w:sz w:val="24"/>
                <w:szCs w:val="24"/>
              </w:rPr>
              <w:t>Т4</w:t>
            </w:r>
          </w:p>
        </w:tc>
        <w:tc>
          <w:tcPr>
            <w:tcW w:w="425" w:type="dxa"/>
            <w:shd w:val="clear" w:color="auto" w:fill="auto"/>
            <w:vAlign w:val="center"/>
          </w:tcPr>
          <w:p w14:paraId="3F406383" w14:textId="77777777" w:rsidR="003E15E4" w:rsidRPr="007F603A" w:rsidRDefault="003E15E4" w:rsidP="00B9207A">
            <w:pPr>
              <w:ind w:left="-113" w:right="-57"/>
              <w:jc w:val="center"/>
              <w:rPr>
                <w:rFonts w:ascii="Times New Roman" w:hAnsi="Times New Roman" w:cs="Times New Roman"/>
                <w:sz w:val="24"/>
                <w:szCs w:val="24"/>
              </w:rPr>
            </w:pPr>
            <w:r w:rsidRPr="007F603A">
              <w:rPr>
                <w:rFonts w:ascii="Times New Roman" w:hAnsi="Times New Roman" w:cs="Times New Roman"/>
                <w:sz w:val="24"/>
                <w:szCs w:val="24"/>
              </w:rPr>
              <w:t>Т5</w:t>
            </w:r>
          </w:p>
        </w:tc>
        <w:tc>
          <w:tcPr>
            <w:tcW w:w="426" w:type="dxa"/>
            <w:shd w:val="clear" w:color="auto" w:fill="auto"/>
            <w:vAlign w:val="center"/>
          </w:tcPr>
          <w:p w14:paraId="243664A5" w14:textId="77777777" w:rsidR="003E15E4" w:rsidRPr="007F603A" w:rsidRDefault="003E15E4" w:rsidP="00B9207A">
            <w:pPr>
              <w:ind w:left="-113" w:right="-57"/>
              <w:jc w:val="center"/>
              <w:rPr>
                <w:rFonts w:ascii="Times New Roman" w:hAnsi="Times New Roman" w:cs="Times New Roman"/>
                <w:sz w:val="24"/>
                <w:szCs w:val="24"/>
              </w:rPr>
            </w:pPr>
            <w:r w:rsidRPr="007F603A">
              <w:rPr>
                <w:rFonts w:ascii="Times New Roman" w:hAnsi="Times New Roman" w:cs="Times New Roman"/>
                <w:sz w:val="24"/>
                <w:szCs w:val="24"/>
              </w:rPr>
              <w:t>Т6</w:t>
            </w:r>
          </w:p>
        </w:tc>
        <w:tc>
          <w:tcPr>
            <w:tcW w:w="425" w:type="dxa"/>
            <w:shd w:val="clear" w:color="auto" w:fill="auto"/>
            <w:vAlign w:val="center"/>
          </w:tcPr>
          <w:p w14:paraId="55BFCF6E" w14:textId="77777777" w:rsidR="003E15E4" w:rsidRPr="007F603A" w:rsidRDefault="003E15E4" w:rsidP="00B9207A">
            <w:pPr>
              <w:ind w:left="-113" w:right="-57"/>
              <w:jc w:val="center"/>
              <w:rPr>
                <w:rFonts w:ascii="Times New Roman" w:hAnsi="Times New Roman" w:cs="Times New Roman"/>
                <w:sz w:val="24"/>
                <w:szCs w:val="24"/>
              </w:rPr>
            </w:pPr>
            <w:r w:rsidRPr="007F603A">
              <w:rPr>
                <w:rFonts w:ascii="Times New Roman" w:hAnsi="Times New Roman" w:cs="Times New Roman"/>
                <w:sz w:val="24"/>
                <w:szCs w:val="24"/>
              </w:rPr>
              <w:t>Т7</w:t>
            </w:r>
          </w:p>
        </w:tc>
        <w:tc>
          <w:tcPr>
            <w:tcW w:w="425" w:type="dxa"/>
            <w:shd w:val="clear" w:color="auto" w:fill="auto"/>
            <w:vAlign w:val="center"/>
          </w:tcPr>
          <w:p w14:paraId="3A857F5C" w14:textId="77777777" w:rsidR="003E15E4" w:rsidRPr="007F603A" w:rsidRDefault="003E15E4" w:rsidP="00B9207A">
            <w:pPr>
              <w:ind w:left="-113" w:right="-57"/>
              <w:jc w:val="center"/>
              <w:rPr>
                <w:rFonts w:ascii="Times New Roman" w:hAnsi="Times New Roman" w:cs="Times New Roman"/>
                <w:sz w:val="24"/>
                <w:szCs w:val="24"/>
              </w:rPr>
            </w:pPr>
            <w:r w:rsidRPr="007F603A">
              <w:rPr>
                <w:rFonts w:ascii="Times New Roman" w:hAnsi="Times New Roman" w:cs="Times New Roman"/>
                <w:sz w:val="24"/>
                <w:szCs w:val="24"/>
              </w:rPr>
              <w:t>Т8</w:t>
            </w:r>
          </w:p>
        </w:tc>
        <w:tc>
          <w:tcPr>
            <w:tcW w:w="425" w:type="dxa"/>
            <w:shd w:val="clear" w:color="auto" w:fill="auto"/>
            <w:vAlign w:val="center"/>
          </w:tcPr>
          <w:p w14:paraId="2E73C271" w14:textId="77777777" w:rsidR="003E15E4" w:rsidRPr="007F603A" w:rsidRDefault="003E15E4" w:rsidP="00B9207A">
            <w:pPr>
              <w:ind w:left="-113" w:right="-57"/>
              <w:jc w:val="center"/>
              <w:rPr>
                <w:rFonts w:ascii="Times New Roman" w:hAnsi="Times New Roman" w:cs="Times New Roman"/>
                <w:sz w:val="24"/>
                <w:szCs w:val="24"/>
              </w:rPr>
            </w:pPr>
            <w:r w:rsidRPr="007F603A">
              <w:rPr>
                <w:rFonts w:ascii="Times New Roman" w:hAnsi="Times New Roman" w:cs="Times New Roman"/>
                <w:sz w:val="24"/>
                <w:szCs w:val="24"/>
              </w:rPr>
              <w:t>Т9</w:t>
            </w:r>
          </w:p>
        </w:tc>
        <w:tc>
          <w:tcPr>
            <w:tcW w:w="567" w:type="dxa"/>
            <w:shd w:val="clear" w:color="auto" w:fill="auto"/>
            <w:vAlign w:val="center"/>
          </w:tcPr>
          <w:p w14:paraId="29F7309C" w14:textId="77777777" w:rsidR="003E15E4" w:rsidRPr="007F603A" w:rsidRDefault="003E15E4" w:rsidP="00B9207A">
            <w:pPr>
              <w:ind w:left="-113" w:right="-57"/>
              <w:jc w:val="center"/>
              <w:rPr>
                <w:rFonts w:ascii="Times New Roman" w:hAnsi="Times New Roman" w:cs="Times New Roman"/>
                <w:sz w:val="24"/>
                <w:szCs w:val="24"/>
              </w:rPr>
            </w:pPr>
            <w:r w:rsidRPr="007F603A">
              <w:rPr>
                <w:rFonts w:ascii="Times New Roman" w:hAnsi="Times New Roman" w:cs="Times New Roman"/>
                <w:sz w:val="24"/>
                <w:szCs w:val="24"/>
              </w:rPr>
              <w:t>Т10</w:t>
            </w:r>
          </w:p>
        </w:tc>
        <w:tc>
          <w:tcPr>
            <w:tcW w:w="567" w:type="dxa"/>
            <w:shd w:val="clear" w:color="auto" w:fill="auto"/>
            <w:vAlign w:val="center"/>
          </w:tcPr>
          <w:p w14:paraId="0B10960F" w14:textId="77777777" w:rsidR="003E15E4" w:rsidRPr="007F603A" w:rsidRDefault="003E15E4" w:rsidP="003E15E4">
            <w:pPr>
              <w:ind w:left="-113" w:right="-57"/>
              <w:jc w:val="center"/>
              <w:rPr>
                <w:rFonts w:ascii="Times New Roman" w:hAnsi="Times New Roman" w:cs="Times New Roman"/>
                <w:sz w:val="24"/>
                <w:szCs w:val="24"/>
              </w:rPr>
            </w:pPr>
            <w:r w:rsidRPr="007F603A">
              <w:rPr>
                <w:rFonts w:ascii="Times New Roman" w:hAnsi="Times New Roman" w:cs="Times New Roman"/>
                <w:sz w:val="24"/>
                <w:szCs w:val="24"/>
              </w:rPr>
              <w:t>Т11</w:t>
            </w:r>
          </w:p>
        </w:tc>
        <w:tc>
          <w:tcPr>
            <w:tcW w:w="567" w:type="dxa"/>
            <w:shd w:val="clear" w:color="auto" w:fill="auto"/>
            <w:vAlign w:val="center"/>
          </w:tcPr>
          <w:p w14:paraId="16597892" w14:textId="77777777" w:rsidR="003E15E4" w:rsidRPr="007F603A" w:rsidRDefault="003E15E4" w:rsidP="003E15E4">
            <w:pPr>
              <w:ind w:left="-113" w:right="-57"/>
              <w:jc w:val="center"/>
              <w:rPr>
                <w:rFonts w:ascii="Times New Roman" w:hAnsi="Times New Roman" w:cs="Times New Roman"/>
                <w:sz w:val="24"/>
                <w:szCs w:val="24"/>
              </w:rPr>
            </w:pPr>
            <w:r w:rsidRPr="007F603A">
              <w:rPr>
                <w:rFonts w:ascii="Times New Roman" w:hAnsi="Times New Roman" w:cs="Times New Roman"/>
                <w:sz w:val="24"/>
                <w:szCs w:val="24"/>
              </w:rPr>
              <w:t>Т12</w:t>
            </w:r>
          </w:p>
        </w:tc>
        <w:tc>
          <w:tcPr>
            <w:tcW w:w="567" w:type="dxa"/>
            <w:shd w:val="clear" w:color="auto" w:fill="auto"/>
            <w:vAlign w:val="center"/>
          </w:tcPr>
          <w:p w14:paraId="01733895" w14:textId="77777777" w:rsidR="003E15E4" w:rsidRPr="007F603A" w:rsidRDefault="003E15E4" w:rsidP="003E15E4">
            <w:pPr>
              <w:ind w:left="-113" w:right="-57"/>
              <w:jc w:val="center"/>
              <w:rPr>
                <w:rFonts w:ascii="Times New Roman" w:hAnsi="Times New Roman" w:cs="Times New Roman"/>
                <w:sz w:val="24"/>
                <w:szCs w:val="24"/>
              </w:rPr>
            </w:pPr>
            <w:r w:rsidRPr="007F603A">
              <w:rPr>
                <w:rFonts w:ascii="Times New Roman" w:hAnsi="Times New Roman" w:cs="Times New Roman"/>
                <w:sz w:val="24"/>
                <w:szCs w:val="24"/>
              </w:rPr>
              <w:t>Т13</w:t>
            </w:r>
          </w:p>
        </w:tc>
        <w:tc>
          <w:tcPr>
            <w:tcW w:w="567" w:type="dxa"/>
            <w:shd w:val="clear" w:color="auto" w:fill="auto"/>
            <w:vAlign w:val="center"/>
          </w:tcPr>
          <w:p w14:paraId="3C4E60CE" w14:textId="77777777" w:rsidR="003E15E4" w:rsidRPr="007F603A" w:rsidRDefault="003E15E4" w:rsidP="003E15E4">
            <w:pPr>
              <w:ind w:left="-113" w:right="-57"/>
              <w:jc w:val="center"/>
              <w:rPr>
                <w:rFonts w:ascii="Times New Roman" w:hAnsi="Times New Roman" w:cs="Times New Roman"/>
                <w:sz w:val="24"/>
                <w:szCs w:val="24"/>
              </w:rPr>
            </w:pPr>
            <w:r w:rsidRPr="007F603A">
              <w:rPr>
                <w:rFonts w:ascii="Times New Roman" w:hAnsi="Times New Roman" w:cs="Times New Roman"/>
                <w:sz w:val="24"/>
                <w:szCs w:val="24"/>
              </w:rPr>
              <w:t>Т14</w:t>
            </w:r>
          </w:p>
        </w:tc>
        <w:tc>
          <w:tcPr>
            <w:tcW w:w="1134" w:type="dxa"/>
            <w:vMerge w:val="restart"/>
            <w:vAlign w:val="center"/>
          </w:tcPr>
          <w:p w14:paraId="25E48CEA" w14:textId="77777777" w:rsidR="003E15E4" w:rsidRPr="007F603A" w:rsidRDefault="003E15E4" w:rsidP="003E15E4">
            <w:pPr>
              <w:ind w:left="-113" w:right="-57"/>
              <w:jc w:val="center"/>
              <w:rPr>
                <w:rFonts w:ascii="Times New Roman" w:hAnsi="Times New Roman" w:cs="Times New Roman"/>
                <w:sz w:val="24"/>
                <w:szCs w:val="24"/>
                <w:lang w:val="en-US"/>
              </w:rPr>
            </w:pPr>
            <w:r w:rsidRPr="007F603A">
              <w:rPr>
                <w:rFonts w:ascii="Times New Roman" w:hAnsi="Times New Roman" w:cs="Times New Roman"/>
                <w:sz w:val="24"/>
                <w:szCs w:val="24"/>
              </w:rPr>
              <w:t xml:space="preserve">не більше </w:t>
            </w:r>
            <w:r w:rsidRPr="007F603A">
              <w:rPr>
                <w:rFonts w:ascii="Times New Roman" w:hAnsi="Times New Roman" w:cs="Times New Roman"/>
                <w:sz w:val="24"/>
                <w:szCs w:val="24"/>
                <w:lang w:val="en-US"/>
              </w:rPr>
              <w:t>60</w:t>
            </w:r>
          </w:p>
        </w:tc>
        <w:tc>
          <w:tcPr>
            <w:tcW w:w="993" w:type="dxa"/>
            <w:vMerge w:val="restart"/>
            <w:vAlign w:val="center"/>
          </w:tcPr>
          <w:p w14:paraId="4BFEB64A" w14:textId="77777777" w:rsidR="003E15E4" w:rsidRPr="007F603A" w:rsidRDefault="003E15E4" w:rsidP="003E15E4">
            <w:pPr>
              <w:ind w:left="-113" w:right="-57"/>
              <w:jc w:val="center"/>
              <w:rPr>
                <w:rFonts w:ascii="Times New Roman" w:hAnsi="Times New Roman" w:cs="Times New Roman"/>
                <w:sz w:val="24"/>
                <w:szCs w:val="24"/>
                <w:lang w:val="en-US"/>
              </w:rPr>
            </w:pPr>
            <w:r w:rsidRPr="007F603A">
              <w:rPr>
                <w:rFonts w:ascii="Times New Roman" w:hAnsi="Times New Roman" w:cs="Times New Roman"/>
                <w:sz w:val="24"/>
                <w:szCs w:val="24"/>
              </w:rPr>
              <w:t xml:space="preserve">не більше </w:t>
            </w:r>
            <w:r w:rsidRPr="007F603A">
              <w:rPr>
                <w:rFonts w:ascii="Times New Roman" w:hAnsi="Times New Roman" w:cs="Times New Roman"/>
                <w:sz w:val="24"/>
                <w:szCs w:val="24"/>
                <w:lang w:val="en-US"/>
              </w:rPr>
              <w:t>40</w:t>
            </w:r>
          </w:p>
        </w:tc>
        <w:tc>
          <w:tcPr>
            <w:tcW w:w="992" w:type="dxa"/>
            <w:vMerge w:val="restart"/>
            <w:shd w:val="clear" w:color="auto" w:fill="auto"/>
            <w:vAlign w:val="center"/>
          </w:tcPr>
          <w:p w14:paraId="05A40117" w14:textId="77777777" w:rsidR="003E15E4" w:rsidRPr="007F603A" w:rsidRDefault="003E15E4" w:rsidP="003E15E4">
            <w:pPr>
              <w:ind w:left="-113" w:right="-57"/>
              <w:jc w:val="center"/>
              <w:rPr>
                <w:rFonts w:ascii="Times New Roman" w:hAnsi="Times New Roman" w:cs="Times New Roman"/>
                <w:sz w:val="24"/>
                <w:szCs w:val="24"/>
              </w:rPr>
            </w:pPr>
            <w:r w:rsidRPr="007F603A">
              <w:rPr>
                <w:rFonts w:ascii="Times New Roman" w:hAnsi="Times New Roman" w:cs="Times New Roman"/>
                <w:sz w:val="24"/>
                <w:szCs w:val="24"/>
              </w:rPr>
              <w:t>не більше 100</w:t>
            </w:r>
          </w:p>
        </w:tc>
      </w:tr>
      <w:tr w:rsidR="003262EA" w:rsidRPr="007F603A" w14:paraId="23C537AE" w14:textId="77777777" w:rsidTr="004E5803">
        <w:tc>
          <w:tcPr>
            <w:tcW w:w="851" w:type="dxa"/>
            <w:gridSpan w:val="2"/>
            <w:shd w:val="clear" w:color="auto" w:fill="auto"/>
            <w:vAlign w:val="center"/>
          </w:tcPr>
          <w:p w14:paraId="157A6908" w14:textId="77777777" w:rsidR="003262EA" w:rsidRPr="007F603A" w:rsidRDefault="003262EA" w:rsidP="00B9207A">
            <w:pPr>
              <w:ind w:left="-113" w:right="-57"/>
              <w:jc w:val="center"/>
              <w:rPr>
                <w:rFonts w:ascii="Times New Roman" w:hAnsi="Times New Roman" w:cs="Times New Roman"/>
                <w:sz w:val="24"/>
                <w:szCs w:val="24"/>
              </w:rPr>
            </w:pPr>
            <w:r w:rsidRPr="007F603A">
              <w:rPr>
                <w:rFonts w:ascii="Times New Roman" w:hAnsi="Times New Roman" w:cs="Times New Roman"/>
                <w:sz w:val="24"/>
                <w:szCs w:val="24"/>
              </w:rPr>
              <w:t>5</w:t>
            </w:r>
          </w:p>
        </w:tc>
        <w:tc>
          <w:tcPr>
            <w:tcW w:w="425" w:type="dxa"/>
            <w:shd w:val="clear" w:color="auto" w:fill="auto"/>
            <w:vAlign w:val="center"/>
          </w:tcPr>
          <w:p w14:paraId="141C0863" w14:textId="77777777" w:rsidR="003262EA" w:rsidRPr="007F603A" w:rsidRDefault="003262EA" w:rsidP="00B9207A">
            <w:pPr>
              <w:ind w:left="-113" w:right="-57"/>
              <w:jc w:val="center"/>
              <w:rPr>
                <w:rFonts w:ascii="Times New Roman" w:hAnsi="Times New Roman" w:cs="Times New Roman"/>
                <w:sz w:val="24"/>
                <w:szCs w:val="24"/>
              </w:rPr>
            </w:pPr>
            <w:r w:rsidRPr="007F603A">
              <w:rPr>
                <w:rFonts w:ascii="Times New Roman" w:hAnsi="Times New Roman" w:cs="Times New Roman"/>
                <w:sz w:val="24"/>
                <w:szCs w:val="24"/>
              </w:rPr>
              <w:t>5</w:t>
            </w:r>
          </w:p>
        </w:tc>
        <w:tc>
          <w:tcPr>
            <w:tcW w:w="425" w:type="dxa"/>
            <w:shd w:val="clear" w:color="auto" w:fill="auto"/>
            <w:vAlign w:val="center"/>
          </w:tcPr>
          <w:p w14:paraId="127A8573" w14:textId="77777777" w:rsidR="003262EA" w:rsidRPr="007F603A" w:rsidRDefault="003262EA" w:rsidP="00B9207A">
            <w:pPr>
              <w:ind w:left="-113" w:right="-57"/>
              <w:jc w:val="center"/>
              <w:rPr>
                <w:rFonts w:ascii="Times New Roman" w:hAnsi="Times New Roman" w:cs="Times New Roman"/>
                <w:sz w:val="24"/>
                <w:szCs w:val="24"/>
              </w:rPr>
            </w:pPr>
            <w:r w:rsidRPr="007F603A">
              <w:rPr>
                <w:rFonts w:ascii="Times New Roman" w:hAnsi="Times New Roman" w:cs="Times New Roman"/>
                <w:sz w:val="24"/>
                <w:szCs w:val="24"/>
              </w:rPr>
              <w:t>4</w:t>
            </w:r>
          </w:p>
        </w:tc>
        <w:tc>
          <w:tcPr>
            <w:tcW w:w="425" w:type="dxa"/>
            <w:shd w:val="clear" w:color="auto" w:fill="auto"/>
            <w:vAlign w:val="center"/>
          </w:tcPr>
          <w:p w14:paraId="015E4B32" w14:textId="77777777" w:rsidR="003262EA" w:rsidRPr="007F603A" w:rsidRDefault="003262EA" w:rsidP="00B9207A">
            <w:pPr>
              <w:jc w:val="center"/>
              <w:rPr>
                <w:rFonts w:ascii="Times New Roman" w:hAnsi="Times New Roman" w:cs="Times New Roman"/>
                <w:sz w:val="24"/>
                <w:szCs w:val="24"/>
              </w:rPr>
            </w:pPr>
            <w:r w:rsidRPr="007F603A">
              <w:rPr>
                <w:rFonts w:ascii="Times New Roman" w:hAnsi="Times New Roman" w:cs="Times New Roman"/>
                <w:sz w:val="24"/>
                <w:szCs w:val="24"/>
              </w:rPr>
              <w:t>5</w:t>
            </w:r>
          </w:p>
        </w:tc>
        <w:tc>
          <w:tcPr>
            <w:tcW w:w="426" w:type="dxa"/>
            <w:shd w:val="clear" w:color="auto" w:fill="auto"/>
            <w:vAlign w:val="center"/>
          </w:tcPr>
          <w:p w14:paraId="19777C68" w14:textId="77777777" w:rsidR="003262EA" w:rsidRPr="007F603A" w:rsidRDefault="003262EA" w:rsidP="00B9207A">
            <w:pPr>
              <w:jc w:val="center"/>
              <w:rPr>
                <w:rFonts w:ascii="Times New Roman" w:hAnsi="Times New Roman" w:cs="Times New Roman"/>
                <w:sz w:val="24"/>
                <w:szCs w:val="24"/>
              </w:rPr>
            </w:pPr>
            <w:r w:rsidRPr="007F603A">
              <w:rPr>
                <w:rFonts w:ascii="Times New Roman" w:hAnsi="Times New Roman" w:cs="Times New Roman"/>
                <w:sz w:val="24"/>
                <w:szCs w:val="24"/>
              </w:rPr>
              <w:t>5</w:t>
            </w:r>
          </w:p>
        </w:tc>
        <w:tc>
          <w:tcPr>
            <w:tcW w:w="425" w:type="dxa"/>
            <w:shd w:val="clear" w:color="auto" w:fill="auto"/>
            <w:vAlign w:val="center"/>
          </w:tcPr>
          <w:p w14:paraId="17EC60F3" w14:textId="77777777" w:rsidR="003262EA" w:rsidRPr="007F603A" w:rsidRDefault="003262EA" w:rsidP="00B9207A">
            <w:pPr>
              <w:jc w:val="center"/>
              <w:rPr>
                <w:rFonts w:ascii="Times New Roman" w:hAnsi="Times New Roman" w:cs="Times New Roman"/>
                <w:sz w:val="24"/>
                <w:szCs w:val="24"/>
              </w:rPr>
            </w:pPr>
            <w:r w:rsidRPr="007F603A">
              <w:rPr>
                <w:rFonts w:ascii="Times New Roman" w:hAnsi="Times New Roman" w:cs="Times New Roman"/>
                <w:sz w:val="24"/>
                <w:szCs w:val="24"/>
              </w:rPr>
              <w:t>4</w:t>
            </w:r>
          </w:p>
        </w:tc>
        <w:tc>
          <w:tcPr>
            <w:tcW w:w="425" w:type="dxa"/>
            <w:shd w:val="clear" w:color="auto" w:fill="auto"/>
            <w:vAlign w:val="center"/>
          </w:tcPr>
          <w:p w14:paraId="62500DF9" w14:textId="77777777" w:rsidR="003262EA" w:rsidRPr="007F603A" w:rsidRDefault="003262EA" w:rsidP="00B9207A">
            <w:pPr>
              <w:jc w:val="center"/>
              <w:rPr>
                <w:rFonts w:ascii="Times New Roman" w:hAnsi="Times New Roman" w:cs="Times New Roman"/>
                <w:sz w:val="24"/>
                <w:szCs w:val="24"/>
              </w:rPr>
            </w:pPr>
            <w:r w:rsidRPr="007F603A">
              <w:rPr>
                <w:rFonts w:ascii="Times New Roman" w:hAnsi="Times New Roman" w:cs="Times New Roman"/>
                <w:sz w:val="24"/>
                <w:szCs w:val="24"/>
              </w:rPr>
              <w:t>5</w:t>
            </w:r>
          </w:p>
        </w:tc>
        <w:tc>
          <w:tcPr>
            <w:tcW w:w="425" w:type="dxa"/>
            <w:shd w:val="clear" w:color="auto" w:fill="auto"/>
            <w:vAlign w:val="center"/>
          </w:tcPr>
          <w:p w14:paraId="3434FACA" w14:textId="77777777" w:rsidR="003262EA" w:rsidRPr="007F603A" w:rsidRDefault="003262EA" w:rsidP="00B9207A">
            <w:pPr>
              <w:jc w:val="center"/>
              <w:rPr>
                <w:rFonts w:ascii="Times New Roman" w:hAnsi="Times New Roman" w:cs="Times New Roman"/>
                <w:sz w:val="24"/>
                <w:szCs w:val="24"/>
              </w:rPr>
            </w:pPr>
            <w:r w:rsidRPr="007F603A">
              <w:rPr>
                <w:rFonts w:ascii="Times New Roman" w:hAnsi="Times New Roman" w:cs="Times New Roman"/>
                <w:sz w:val="24"/>
                <w:szCs w:val="24"/>
              </w:rPr>
              <w:t>4</w:t>
            </w:r>
          </w:p>
        </w:tc>
        <w:tc>
          <w:tcPr>
            <w:tcW w:w="567" w:type="dxa"/>
            <w:shd w:val="clear" w:color="auto" w:fill="auto"/>
            <w:vAlign w:val="center"/>
          </w:tcPr>
          <w:p w14:paraId="6F85D3C6" w14:textId="77777777" w:rsidR="003262EA" w:rsidRPr="007F603A" w:rsidRDefault="003262EA" w:rsidP="00B9207A">
            <w:pPr>
              <w:jc w:val="center"/>
              <w:rPr>
                <w:rFonts w:ascii="Times New Roman" w:hAnsi="Times New Roman" w:cs="Times New Roman"/>
                <w:sz w:val="24"/>
                <w:szCs w:val="24"/>
              </w:rPr>
            </w:pPr>
            <w:r w:rsidRPr="007F603A">
              <w:rPr>
                <w:rFonts w:ascii="Times New Roman" w:hAnsi="Times New Roman" w:cs="Times New Roman"/>
                <w:sz w:val="24"/>
                <w:szCs w:val="24"/>
              </w:rPr>
              <w:t>5</w:t>
            </w:r>
          </w:p>
        </w:tc>
        <w:tc>
          <w:tcPr>
            <w:tcW w:w="567" w:type="dxa"/>
            <w:shd w:val="clear" w:color="auto" w:fill="auto"/>
            <w:vAlign w:val="center"/>
          </w:tcPr>
          <w:p w14:paraId="7C1A3C33" w14:textId="77777777" w:rsidR="003262EA" w:rsidRPr="007F603A" w:rsidRDefault="003262EA" w:rsidP="003E15E4">
            <w:pPr>
              <w:ind w:left="-113" w:right="-57"/>
              <w:jc w:val="center"/>
              <w:rPr>
                <w:rFonts w:ascii="Times New Roman" w:hAnsi="Times New Roman" w:cs="Times New Roman"/>
                <w:sz w:val="24"/>
                <w:szCs w:val="24"/>
              </w:rPr>
            </w:pPr>
            <w:r w:rsidRPr="007F603A">
              <w:rPr>
                <w:rFonts w:ascii="Times New Roman" w:hAnsi="Times New Roman" w:cs="Times New Roman"/>
                <w:sz w:val="24"/>
                <w:szCs w:val="24"/>
              </w:rPr>
              <w:t>5</w:t>
            </w:r>
          </w:p>
        </w:tc>
        <w:tc>
          <w:tcPr>
            <w:tcW w:w="567" w:type="dxa"/>
            <w:shd w:val="clear" w:color="auto" w:fill="auto"/>
            <w:vAlign w:val="center"/>
          </w:tcPr>
          <w:p w14:paraId="158478AD" w14:textId="77777777" w:rsidR="003262EA" w:rsidRPr="007F603A" w:rsidRDefault="003262EA" w:rsidP="003E15E4">
            <w:pPr>
              <w:ind w:left="-113" w:right="-57"/>
              <w:jc w:val="center"/>
              <w:rPr>
                <w:rFonts w:ascii="Times New Roman" w:hAnsi="Times New Roman" w:cs="Times New Roman"/>
                <w:sz w:val="24"/>
                <w:szCs w:val="24"/>
              </w:rPr>
            </w:pPr>
            <w:r w:rsidRPr="007F603A">
              <w:rPr>
                <w:rFonts w:ascii="Times New Roman" w:hAnsi="Times New Roman" w:cs="Times New Roman"/>
                <w:sz w:val="24"/>
                <w:szCs w:val="24"/>
              </w:rPr>
              <w:t>4</w:t>
            </w:r>
          </w:p>
        </w:tc>
        <w:tc>
          <w:tcPr>
            <w:tcW w:w="567" w:type="dxa"/>
            <w:shd w:val="clear" w:color="auto" w:fill="auto"/>
            <w:vAlign w:val="center"/>
          </w:tcPr>
          <w:p w14:paraId="161639FA" w14:textId="77777777" w:rsidR="003262EA" w:rsidRPr="007F603A" w:rsidRDefault="003262EA" w:rsidP="003E15E4">
            <w:pPr>
              <w:ind w:left="-113" w:right="-57"/>
              <w:jc w:val="center"/>
              <w:rPr>
                <w:rFonts w:ascii="Times New Roman" w:hAnsi="Times New Roman" w:cs="Times New Roman"/>
                <w:sz w:val="24"/>
                <w:szCs w:val="24"/>
              </w:rPr>
            </w:pPr>
            <w:r w:rsidRPr="007F603A">
              <w:rPr>
                <w:rFonts w:ascii="Times New Roman" w:hAnsi="Times New Roman" w:cs="Times New Roman"/>
                <w:sz w:val="24"/>
                <w:szCs w:val="24"/>
              </w:rPr>
              <w:t>5</w:t>
            </w:r>
          </w:p>
        </w:tc>
        <w:tc>
          <w:tcPr>
            <w:tcW w:w="567" w:type="dxa"/>
            <w:shd w:val="clear" w:color="auto" w:fill="auto"/>
            <w:vAlign w:val="center"/>
          </w:tcPr>
          <w:p w14:paraId="6DBAD6FA" w14:textId="77777777" w:rsidR="003262EA" w:rsidRPr="007F603A" w:rsidRDefault="003262EA" w:rsidP="003E15E4">
            <w:pPr>
              <w:ind w:left="-113" w:right="-57"/>
              <w:jc w:val="center"/>
              <w:rPr>
                <w:rFonts w:ascii="Times New Roman" w:hAnsi="Times New Roman" w:cs="Times New Roman"/>
                <w:sz w:val="24"/>
                <w:szCs w:val="24"/>
              </w:rPr>
            </w:pPr>
            <w:r w:rsidRPr="007F603A">
              <w:rPr>
                <w:rFonts w:ascii="Times New Roman" w:hAnsi="Times New Roman" w:cs="Times New Roman"/>
                <w:sz w:val="24"/>
                <w:szCs w:val="24"/>
              </w:rPr>
              <w:t>4</w:t>
            </w:r>
          </w:p>
        </w:tc>
        <w:tc>
          <w:tcPr>
            <w:tcW w:w="1134" w:type="dxa"/>
            <w:vMerge/>
          </w:tcPr>
          <w:p w14:paraId="33D626A3" w14:textId="77777777" w:rsidR="003262EA" w:rsidRPr="007F603A" w:rsidRDefault="003262EA" w:rsidP="00B9207A">
            <w:pPr>
              <w:jc w:val="right"/>
              <w:rPr>
                <w:rFonts w:ascii="Times New Roman" w:hAnsi="Times New Roman" w:cs="Times New Roman"/>
                <w:sz w:val="24"/>
                <w:szCs w:val="24"/>
              </w:rPr>
            </w:pPr>
          </w:p>
        </w:tc>
        <w:tc>
          <w:tcPr>
            <w:tcW w:w="993" w:type="dxa"/>
            <w:vMerge/>
          </w:tcPr>
          <w:p w14:paraId="399511C2" w14:textId="77777777" w:rsidR="003262EA" w:rsidRPr="007F603A" w:rsidRDefault="003262EA" w:rsidP="00B9207A">
            <w:pPr>
              <w:jc w:val="right"/>
              <w:rPr>
                <w:rFonts w:ascii="Times New Roman" w:hAnsi="Times New Roman" w:cs="Times New Roman"/>
                <w:sz w:val="24"/>
                <w:szCs w:val="24"/>
              </w:rPr>
            </w:pPr>
          </w:p>
        </w:tc>
        <w:tc>
          <w:tcPr>
            <w:tcW w:w="992" w:type="dxa"/>
            <w:vMerge/>
            <w:shd w:val="clear" w:color="auto" w:fill="auto"/>
            <w:vAlign w:val="center"/>
          </w:tcPr>
          <w:p w14:paraId="26D71173" w14:textId="77777777" w:rsidR="003262EA" w:rsidRPr="007F603A" w:rsidRDefault="003262EA" w:rsidP="00B9207A">
            <w:pPr>
              <w:jc w:val="right"/>
              <w:rPr>
                <w:rFonts w:ascii="Times New Roman" w:hAnsi="Times New Roman" w:cs="Times New Roman"/>
                <w:sz w:val="24"/>
                <w:szCs w:val="24"/>
              </w:rPr>
            </w:pPr>
          </w:p>
        </w:tc>
      </w:tr>
    </w:tbl>
    <w:p w14:paraId="73EEC033" w14:textId="0D0FA1DB" w:rsidR="007F603A" w:rsidRPr="007F603A" w:rsidRDefault="00EC7B7E" w:rsidP="007F603A">
      <w:pPr>
        <w:ind w:firstLine="600"/>
        <w:rPr>
          <w:rFonts w:ascii="Times New Roman" w:hAnsi="Times New Roman" w:cs="Times New Roman"/>
          <w:sz w:val="24"/>
          <w:szCs w:val="24"/>
        </w:rPr>
      </w:pPr>
      <w:r w:rsidRPr="007F603A">
        <w:rPr>
          <w:rFonts w:ascii="Times New Roman" w:hAnsi="Times New Roman" w:cs="Times New Roman"/>
          <w:sz w:val="24"/>
          <w:szCs w:val="24"/>
        </w:rPr>
        <w:t>Т1, Т2 ... Т1</w:t>
      </w:r>
      <w:r w:rsidR="00841E0F" w:rsidRPr="007F603A">
        <w:rPr>
          <w:rFonts w:ascii="Times New Roman" w:hAnsi="Times New Roman" w:cs="Times New Roman"/>
          <w:sz w:val="24"/>
          <w:szCs w:val="24"/>
        </w:rPr>
        <w:t>4</w:t>
      </w:r>
      <w:r w:rsidR="007F603A" w:rsidRPr="007F603A">
        <w:rPr>
          <w:rFonts w:ascii="Times New Roman" w:hAnsi="Times New Roman" w:cs="Times New Roman"/>
          <w:sz w:val="24"/>
          <w:szCs w:val="24"/>
        </w:rPr>
        <w:t xml:space="preserve"> – теми змістових модулів.</w:t>
      </w:r>
    </w:p>
    <w:p w14:paraId="739E1CE4" w14:textId="77777777" w:rsidR="00EC7B7E" w:rsidRPr="007F603A" w:rsidRDefault="00EC7B7E" w:rsidP="000D66E0">
      <w:pPr>
        <w:pStyle w:val="7"/>
        <w:jc w:val="right"/>
        <w:rPr>
          <w:rFonts w:ascii="Times New Roman" w:hAnsi="Times New Roman"/>
          <w:b/>
          <w:caps/>
        </w:rPr>
      </w:pPr>
      <w:r w:rsidRPr="007F603A">
        <w:rPr>
          <w:rFonts w:ascii="Times New Roman" w:hAnsi="Times New Roman"/>
          <w:b/>
          <w:caps/>
        </w:rPr>
        <w:t>для екзамену</w:t>
      </w:r>
    </w:p>
    <w:tbl>
      <w:tblPr>
        <w:tblW w:w="5169"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412"/>
        <w:gridCol w:w="362"/>
        <w:gridCol w:w="361"/>
        <w:gridCol w:w="413"/>
        <w:gridCol w:w="470"/>
        <w:gridCol w:w="478"/>
        <w:gridCol w:w="561"/>
        <w:gridCol w:w="607"/>
        <w:gridCol w:w="359"/>
        <w:gridCol w:w="571"/>
        <w:gridCol w:w="573"/>
        <w:gridCol w:w="470"/>
        <w:gridCol w:w="470"/>
        <w:gridCol w:w="589"/>
        <w:gridCol w:w="581"/>
        <w:gridCol w:w="1258"/>
        <w:gridCol w:w="1081"/>
      </w:tblGrid>
      <w:tr w:rsidR="00EC7B7E" w:rsidRPr="007F603A" w14:paraId="1F0426E8" w14:textId="77777777" w:rsidTr="000E0C93">
        <w:trPr>
          <w:cantSplit/>
        </w:trPr>
        <w:tc>
          <w:tcPr>
            <w:tcW w:w="3840" w:type="pct"/>
            <w:gridSpan w:val="16"/>
            <w:tcMar>
              <w:left w:w="57" w:type="dxa"/>
              <w:right w:w="57" w:type="dxa"/>
            </w:tcMar>
            <w:vAlign w:val="center"/>
          </w:tcPr>
          <w:p w14:paraId="13C73B16" w14:textId="77777777" w:rsidR="00EC7B7E" w:rsidRPr="007F603A" w:rsidRDefault="00EC7B7E" w:rsidP="00F10820">
            <w:pPr>
              <w:jc w:val="center"/>
              <w:rPr>
                <w:rFonts w:ascii="Times New Roman" w:hAnsi="Times New Roman" w:cs="Times New Roman"/>
                <w:sz w:val="24"/>
                <w:szCs w:val="24"/>
              </w:rPr>
            </w:pPr>
            <w:r w:rsidRPr="007F603A">
              <w:rPr>
                <w:rFonts w:ascii="Times New Roman" w:hAnsi="Times New Roman" w:cs="Times New Roman"/>
                <w:sz w:val="24"/>
                <w:szCs w:val="24"/>
              </w:rPr>
              <w:t>Поточне тестування та самостійна робота</w:t>
            </w:r>
          </w:p>
        </w:tc>
        <w:tc>
          <w:tcPr>
            <w:tcW w:w="624" w:type="pct"/>
            <w:vMerge w:val="restart"/>
            <w:tcMar>
              <w:left w:w="57" w:type="dxa"/>
              <w:right w:w="57" w:type="dxa"/>
            </w:tcMar>
            <w:vAlign w:val="center"/>
          </w:tcPr>
          <w:p w14:paraId="5D326FF7" w14:textId="77777777" w:rsidR="00EC7B7E" w:rsidRPr="007F603A" w:rsidRDefault="00EC7B7E" w:rsidP="00F10820">
            <w:pPr>
              <w:jc w:val="center"/>
              <w:rPr>
                <w:rFonts w:ascii="Times New Roman" w:hAnsi="Times New Roman" w:cs="Times New Roman"/>
                <w:sz w:val="24"/>
                <w:szCs w:val="24"/>
              </w:rPr>
            </w:pPr>
            <w:proofErr w:type="spellStart"/>
            <w:r w:rsidRPr="007F603A">
              <w:rPr>
                <w:rFonts w:ascii="Times New Roman" w:hAnsi="Times New Roman" w:cs="Times New Roman"/>
                <w:sz w:val="24"/>
                <w:szCs w:val="24"/>
              </w:rPr>
              <w:t>Підсумко</w:t>
            </w:r>
            <w:proofErr w:type="spellEnd"/>
            <w:r w:rsidR="000E0C93" w:rsidRPr="007F603A">
              <w:rPr>
                <w:rFonts w:ascii="Times New Roman" w:hAnsi="Times New Roman" w:cs="Times New Roman"/>
                <w:sz w:val="24"/>
                <w:szCs w:val="24"/>
              </w:rPr>
              <w:t>-</w:t>
            </w:r>
            <w:r w:rsidRPr="007F603A">
              <w:rPr>
                <w:rFonts w:ascii="Times New Roman" w:hAnsi="Times New Roman" w:cs="Times New Roman"/>
                <w:sz w:val="24"/>
                <w:szCs w:val="24"/>
              </w:rPr>
              <w:t>вий тест (екзамен)</w:t>
            </w:r>
          </w:p>
        </w:tc>
        <w:tc>
          <w:tcPr>
            <w:tcW w:w="536" w:type="pct"/>
            <w:vMerge w:val="restart"/>
            <w:tcMar>
              <w:left w:w="57" w:type="dxa"/>
              <w:right w:w="57" w:type="dxa"/>
            </w:tcMar>
            <w:vAlign w:val="center"/>
          </w:tcPr>
          <w:p w14:paraId="72FE40AD" w14:textId="77777777" w:rsidR="00EC7B7E" w:rsidRPr="007F603A" w:rsidRDefault="00EC7B7E" w:rsidP="00F10820">
            <w:pPr>
              <w:jc w:val="center"/>
              <w:rPr>
                <w:rFonts w:ascii="Times New Roman" w:hAnsi="Times New Roman" w:cs="Times New Roman"/>
                <w:sz w:val="24"/>
                <w:szCs w:val="24"/>
              </w:rPr>
            </w:pPr>
            <w:r w:rsidRPr="007F603A">
              <w:rPr>
                <w:rFonts w:ascii="Times New Roman" w:hAnsi="Times New Roman" w:cs="Times New Roman"/>
                <w:sz w:val="24"/>
                <w:szCs w:val="24"/>
              </w:rPr>
              <w:t>Сума</w:t>
            </w:r>
          </w:p>
        </w:tc>
      </w:tr>
      <w:tr w:rsidR="00EC7B7E" w:rsidRPr="007F603A" w14:paraId="3757B4C2" w14:textId="77777777" w:rsidTr="00A538ED">
        <w:trPr>
          <w:cantSplit/>
        </w:trPr>
        <w:tc>
          <w:tcPr>
            <w:tcW w:w="1470" w:type="pct"/>
            <w:gridSpan w:val="7"/>
            <w:tcMar>
              <w:left w:w="57" w:type="dxa"/>
              <w:right w:w="57" w:type="dxa"/>
            </w:tcMar>
            <w:vAlign w:val="center"/>
          </w:tcPr>
          <w:p w14:paraId="7D556812" w14:textId="77777777" w:rsidR="00EC7B7E" w:rsidRPr="007F603A" w:rsidRDefault="000D66E0" w:rsidP="00F10820">
            <w:pPr>
              <w:jc w:val="center"/>
              <w:rPr>
                <w:rFonts w:ascii="Times New Roman" w:hAnsi="Times New Roman" w:cs="Times New Roman"/>
                <w:sz w:val="24"/>
                <w:szCs w:val="24"/>
              </w:rPr>
            </w:pPr>
            <w:r w:rsidRPr="007F603A">
              <w:rPr>
                <w:rFonts w:ascii="Times New Roman" w:hAnsi="Times New Roman" w:cs="Times New Roman"/>
                <w:sz w:val="24"/>
                <w:szCs w:val="24"/>
              </w:rPr>
              <w:t>Змістовий модуль 4</w:t>
            </w:r>
          </w:p>
        </w:tc>
        <w:tc>
          <w:tcPr>
            <w:tcW w:w="579" w:type="pct"/>
            <w:gridSpan w:val="2"/>
            <w:tcMar>
              <w:left w:w="57" w:type="dxa"/>
              <w:right w:w="57" w:type="dxa"/>
            </w:tcMar>
            <w:vAlign w:val="center"/>
          </w:tcPr>
          <w:p w14:paraId="508679EB" w14:textId="77777777" w:rsidR="00EC7B7E" w:rsidRPr="007F603A" w:rsidRDefault="000D66E0" w:rsidP="00F10820">
            <w:pPr>
              <w:jc w:val="center"/>
              <w:rPr>
                <w:rFonts w:ascii="Times New Roman" w:hAnsi="Times New Roman" w:cs="Times New Roman"/>
                <w:sz w:val="24"/>
                <w:szCs w:val="24"/>
              </w:rPr>
            </w:pPr>
            <w:r w:rsidRPr="007F603A">
              <w:rPr>
                <w:rFonts w:ascii="Times New Roman" w:hAnsi="Times New Roman" w:cs="Times New Roman"/>
                <w:sz w:val="24"/>
                <w:szCs w:val="24"/>
              </w:rPr>
              <w:t>Змістовий модуль 5</w:t>
            </w:r>
          </w:p>
        </w:tc>
        <w:tc>
          <w:tcPr>
            <w:tcW w:w="1791" w:type="pct"/>
            <w:gridSpan w:val="7"/>
            <w:tcMar>
              <w:left w:w="57" w:type="dxa"/>
              <w:right w:w="57" w:type="dxa"/>
            </w:tcMar>
            <w:vAlign w:val="center"/>
          </w:tcPr>
          <w:p w14:paraId="51FFFE1E" w14:textId="77777777" w:rsidR="00EC7B7E" w:rsidRPr="007F603A" w:rsidRDefault="000D66E0" w:rsidP="00F10820">
            <w:pPr>
              <w:jc w:val="center"/>
              <w:rPr>
                <w:rFonts w:ascii="Times New Roman" w:hAnsi="Times New Roman" w:cs="Times New Roman"/>
                <w:sz w:val="24"/>
                <w:szCs w:val="24"/>
              </w:rPr>
            </w:pPr>
            <w:r w:rsidRPr="007F603A">
              <w:rPr>
                <w:rFonts w:ascii="Times New Roman" w:hAnsi="Times New Roman" w:cs="Times New Roman"/>
                <w:sz w:val="24"/>
                <w:szCs w:val="24"/>
              </w:rPr>
              <w:t>Змістовий модуль 6</w:t>
            </w:r>
          </w:p>
        </w:tc>
        <w:tc>
          <w:tcPr>
            <w:tcW w:w="624" w:type="pct"/>
            <w:vMerge/>
            <w:tcMar>
              <w:left w:w="57" w:type="dxa"/>
              <w:right w:w="57" w:type="dxa"/>
            </w:tcMar>
            <w:vAlign w:val="center"/>
          </w:tcPr>
          <w:p w14:paraId="64C4A541" w14:textId="77777777" w:rsidR="00EC7B7E" w:rsidRPr="007F603A" w:rsidRDefault="00EC7B7E" w:rsidP="00F10820">
            <w:pPr>
              <w:jc w:val="center"/>
              <w:rPr>
                <w:rFonts w:ascii="Times New Roman" w:hAnsi="Times New Roman" w:cs="Times New Roman"/>
                <w:sz w:val="24"/>
                <w:szCs w:val="24"/>
              </w:rPr>
            </w:pPr>
          </w:p>
        </w:tc>
        <w:tc>
          <w:tcPr>
            <w:tcW w:w="536" w:type="pct"/>
            <w:vMerge/>
            <w:tcMar>
              <w:left w:w="57" w:type="dxa"/>
              <w:right w:w="57" w:type="dxa"/>
            </w:tcMar>
            <w:vAlign w:val="center"/>
          </w:tcPr>
          <w:p w14:paraId="67049F14" w14:textId="77777777" w:rsidR="00EC7B7E" w:rsidRPr="007F603A" w:rsidRDefault="00EC7B7E" w:rsidP="00F10820">
            <w:pPr>
              <w:jc w:val="center"/>
              <w:rPr>
                <w:rFonts w:ascii="Times New Roman" w:hAnsi="Times New Roman" w:cs="Times New Roman"/>
                <w:sz w:val="24"/>
                <w:szCs w:val="24"/>
              </w:rPr>
            </w:pPr>
          </w:p>
        </w:tc>
      </w:tr>
      <w:tr w:rsidR="00FC7BE5" w:rsidRPr="007F603A" w14:paraId="1FE4106E" w14:textId="77777777" w:rsidTr="00A538ED">
        <w:trPr>
          <w:cantSplit/>
        </w:trPr>
        <w:tc>
          <w:tcPr>
            <w:tcW w:w="231" w:type="pct"/>
            <w:tcMar>
              <w:left w:w="57" w:type="dxa"/>
              <w:right w:w="57" w:type="dxa"/>
            </w:tcMar>
            <w:vAlign w:val="center"/>
          </w:tcPr>
          <w:p w14:paraId="3ABE3EEF" w14:textId="77777777" w:rsidR="00FC7BE5" w:rsidRPr="007F603A" w:rsidRDefault="00FC7BE5" w:rsidP="00373444">
            <w:pPr>
              <w:ind w:left="-113" w:right="-57"/>
              <w:jc w:val="center"/>
              <w:rPr>
                <w:rFonts w:ascii="Times New Roman" w:hAnsi="Times New Roman" w:cs="Times New Roman"/>
                <w:sz w:val="24"/>
                <w:szCs w:val="24"/>
              </w:rPr>
            </w:pPr>
            <w:r w:rsidRPr="007F603A">
              <w:rPr>
                <w:rFonts w:ascii="Times New Roman" w:hAnsi="Times New Roman" w:cs="Times New Roman"/>
                <w:sz w:val="24"/>
                <w:szCs w:val="24"/>
              </w:rPr>
              <w:t>Т15</w:t>
            </w:r>
          </w:p>
        </w:tc>
        <w:tc>
          <w:tcPr>
            <w:tcW w:w="205" w:type="pct"/>
            <w:tcMar>
              <w:left w:w="57" w:type="dxa"/>
              <w:right w:w="57" w:type="dxa"/>
            </w:tcMar>
            <w:vAlign w:val="center"/>
          </w:tcPr>
          <w:p w14:paraId="2F81231A" w14:textId="77777777" w:rsidR="00FC7BE5" w:rsidRPr="007F603A" w:rsidRDefault="00FC7BE5" w:rsidP="00373444">
            <w:pPr>
              <w:ind w:left="-113" w:right="-57"/>
              <w:jc w:val="center"/>
              <w:rPr>
                <w:rFonts w:ascii="Times New Roman" w:hAnsi="Times New Roman" w:cs="Times New Roman"/>
                <w:sz w:val="24"/>
                <w:szCs w:val="24"/>
              </w:rPr>
            </w:pPr>
            <w:r w:rsidRPr="007F603A">
              <w:rPr>
                <w:rFonts w:ascii="Times New Roman" w:hAnsi="Times New Roman" w:cs="Times New Roman"/>
                <w:sz w:val="24"/>
                <w:szCs w:val="24"/>
              </w:rPr>
              <w:t>Т16</w:t>
            </w:r>
          </w:p>
        </w:tc>
        <w:tc>
          <w:tcPr>
            <w:tcW w:w="180" w:type="pct"/>
            <w:tcMar>
              <w:left w:w="57" w:type="dxa"/>
              <w:right w:w="57" w:type="dxa"/>
            </w:tcMar>
            <w:vAlign w:val="center"/>
          </w:tcPr>
          <w:p w14:paraId="082C72D7" w14:textId="77777777" w:rsidR="00FC7BE5" w:rsidRPr="007F603A" w:rsidRDefault="00FC7BE5" w:rsidP="00373444">
            <w:pPr>
              <w:ind w:left="-113" w:right="-57"/>
              <w:jc w:val="center"/>
              <w:rPr>
                <w:rFonts w:ascii="Times New Roman" w:hAnsi="Times New Roman" w:cs="Times New Roman"/>
                <w:sz w:val="24"/>
                <w:szCs w:val="24"/>
              </w:rPr>
            </w:pPr>
            <w:r w:rsidRPr="007F603A">
              <w:rPr>
                <w:rFonts w:ascii="Times New Roman" w:hAnsi="Times New Roman" w:cs="Times New Roman"/>
                <w:sz w:val="24"/>
                <w:szCs w:val="24"/>
              </w:rPr>
              <w:t>Т17</w:t>
            </w:r>
          </w:p>
        </w:tc>
        <w:tc>
          <w:tcPr>
            <w:tcW w:w="179" w:type="pct"/>
            <w:tcMar>
              <w:left w:w="57" w:type="dxa"/>
              <w:right w:w="57" w:type="dxa"/>
            </w:tcMar>
            <w:vAlign w:val="center"/>
          </w:tcPr>
          <w:p w14:paraId="2C3E6624" w14:textId="77777777" w:rsidR="00FC7BE5" w:rsidRPr="007F603A" w:rsidRDefault="00FC7BE5" w:rsidP="00373444">
            <w:pPr>
              <w:ind w:left="-113" w:right="-57"/>
              <w:jc w:val="center"/>
              <w:rPr>
                <w:rFonts w:ascii="Times New Roman" w:hAnsi="Times New Roman" w:cs="Times New Roman"/>
                <w:sz w:val="24"/>
                <w:szCs w:val="24"/>
              </w:rPr>
            </w:pPr>
            <w:r w:rsidRPr="007F603A">
              <w:rPr>
                <w:rFonts w:ascii="Times New Roman" w:hAnsi="Times New Roman" w:cs="Times New Roman"/>
                <w:sz w:val="24"/>
                <w:szCs w:val="24"/>
              </w:rPr>
              <w:t>Т18</w:t>
            </w:r>
          </w:p>
        </w:tc>
        <w:tc>
          <w:tcPr>
            <w:tcW w:w="205" w:type="pct"/>
            <w:tcMar>
              <w:left w:w="57" w:type="dxa"/>
              <w:right w:w="57" w:type="dxa"/>
            </w:tcMar>
            <w:vAlign w:val="center"/>
          </w:tcPr>
          <w:p w14:paraId="70E14A38" w14:textId="77777777" w:rsidR="00FC7BE5" w:rsidRPr="007F603A" w:rsidRDefault="00FC7BE5" w:rsidP="00461DD8">
            <w:pPr>
              <w:ind w:left="-113" w:right="-113"/>
              <w:jc w:val="center"/>
              <w:rPr>
                <w:rFonts w:ascii="Times New Roman" w:hAnsi="Times New Roman" w:cs="Times New Roman"/>
                <w:sz w:val="24"/>
                <w:szCs w:val="24"/>
              </w:rPr>
            </w:pPr>
            <w:r w:rsidRPr="007F603A">
              <w:rPr>
                <w:rFonts w:ascii="Times New Roman" w:hAnsi="Times New Roman" w:cs="Times New Roman"/>
                <w:sz w:val="24"/>
                <w:szCs w:val="24"/>
              </w:rPr>
              <w:t>Т19</w:t>
            </w:r>
          </w:p>
        </w:tc>
        <w:tc>
          <w:tcPr>
            <w:tcW w:w="233" w:type="pct"/>
            <w:tcMar>
              <w:left w:w="57" w:type="dxa"/>
              <w:right w:w="57" w:type="dxa"/>
            </w:tcMar>
            <w:vAlign w:val="center"/>
          </w:tcPr>
          <w:p w14:paraId="0DE929B4" w14:textId="77777777" w:rsidR="00FC7BE5" w:rsidRPr="007F603A" w:rsidRDefault="00FC7BE5" w:rsidP="00373444">
            <w:pPr>
              <w:ind w:left="-113" w:right="-57"/>
              <w:jc w:val="center"/>
              <w:rPr>
                <w:rFonts w:ascii="Times New Roman" w:hAnsi="Times New Roman" w:cs="Times New Roman"/>
                <w:sz w:val="24"/>
                <w:szCs w:val="24"/>
              </w:rPr>
            </w:pPr>
            <w:r w:rsidRPr="007F603A">
              <w:rPr>
                <w:rFonts w:ascii="Times New Roman" w:hAnsi="Times New Roman" w:cs="Times New Roman"/>
                <w:sz w:val="24"/>
                <w:szCs w:val="24"/>
              </w:rPr>
              <w:t>Т20</w:t>
            </w:r>
          </w:p>
        </w:tc>
        <w:tc>
          <w:tcPr>
            <w:tcW w:w="237" w:type="pct"/>
            <w:tcMar>
              <w:left w:w="57" w:type="dxa"/>
              <w:right w:w="57" w:type="dxa"/>
            </w:tcMar>
            <w:vAlign w:val="center"/>
          </w:tcPr>
          <w:p w14:paraId="44F18C79" w14:textId="77777777" w:rsidR="00FC7BE5" w:rsidRPr="007F603A" w:rsidRDefault="00FC7BE5" w:rsidP="00373444">
            <w:pPr>
              <w:ind w:left="-113" w:right="-57"/>
              <w:jc w:val="center"/>
              <w:rPr>
                <w:rFonts w:ascii="Times New Roman" w:hAnsi="Times New Roman" w:cs="Times New Roman"/>
                <w:sz w:val="24"/>
                <w:szCs w:val="24"/>
              </w:rPr>
            </w:pPr>
            <w:r w:rsidRPr="007F603A">
              <w:rPr>
                <w:rFonts w:ascii="Times New Roman" w:hAnsi="Times New Roman" w:cs="Times New Roman"/>
                <w:sz w:val="24"/>
                <w:szCs w:val="24"/>
              </w:rPr>
              <w:t>Т21</w:t>
            </w:r>
          </w:p>
        </w:tc>
        <w:tc>
          <w:tcPr>
            <w:tcW w:w="278" w:type="pct"/>
            <w:tcMar>
              <w:left w:w="57" w:type="dxa"/>
              <w:right w:w="57" w:type="dxa"/>
            </w:tcMar>
            <w:vAlign w:val="center"/>
          </w:tcPr>
          <w:p w14:paraId="01A6CCA3" w14:textId="77777777" w:rsidR="00FC7BE5" w:rsidRPr="007F603A" w:rsidRDefault="00FC7BE5" w:rsidP="003E182D">
            <w:pPr>
              <w:ind w:left="-113" w:right="-57"/>
              <w:jc w:val="center"/>
              <w:rPr>
                <w:rFonts w:ascii="Times New Roman" w:hAnsi="Times New Roman" w:cs="Times New Roman"/>
                <w:sz w:val="24"/>
                <w:szCs w:val="24"/>
              </w:rPr>
            </w:pPr>
            <w:r w:rsidRPr="007F603A">
              <w:rPr>
                <w:rFonts w:ascii="Times New Roman" w:hAnsi="Times New Roman" w:cs="Times New Roman"/>
                <w:sz w:val="24"/>
                <w:szCs w:val="24"/>
              </w:rPr>
              <w:t>Т22</w:t>
            </w:r>
          </w:p>
        </w:tc>
        <w:tc>
          <w:tcPr>
            <w:tcW w:w="301" w:type="pct"/>
            <w:tcMar>
              <w:left w:w="57" w:type="dxa"/>
              <w:right w:w="57" w:type="dxa"/>
            </w:tcMar>
            <w:vAlign w:val="center"/>
          </w:tcPr>
          <w:p w14:paraId="7705320C" w14:textId="77777777" w:rsidR="00FC7BE5" w:rsidRPr="007F603A" w:rsidRDefault="00FC7BE5" w:rsidP="003E182D">
            <w:pPr>
              <w:ind w:left="-113" w:right="-57"/>
              <w:jc w:val="center"/>
              <w:rPr>
                <w:rFonts w:ascii="Times New Roman" w:hAnsi="Times New Roman" w:cs="Times New Roman"/>
                <w:sz w:val="24"/>
                <w:szCs w:val="24"/>
              </w:rPr>
            </w:pPr>
            <w:r w:rsidRPr="007F603A">
              <w:rPr>
                <w:rFonts w:ascii="Times New Roman" w:hAnsi="Times New Roman" w:cs="Times New Roman"/>
                <w:sz w:val="24"/>
                <w:szCs w:val="24"/>
              </w:rPr>
              <w:t>Т23</w:t>
            </w:r>
          </w:p>
        </w:tc>
        <w:tc>
          <w:tcPr>
            <w:tcW w:w="178" w:type="pct"/>
            <w:tcMar>
              <w:left w:w="57" w:type="dxa"/>
              <w:right w:w="57" w:type="dxa"/>
            </w:tcMar>
            <w:vAlign w:val="center"/>
          </w:tcPr>
          <w:p w14:paraId="1D5DF657" w14:textId="77777777" w:rsidR="00FC7BE5" w:rsidRPr="007F603A" w:rsidRDefault="00FC7BE5" w:rsidP="00093B23">
            <w:pPr>
              <w:ind w:left="-113" w:right="-57"/>
              <w:jc w:val="center"/>
              <w:rPr>
                <w:rFonts w:ascii="Times New Roman" w:hAnsi="Times New Roman" w:cs="Times New Roman"/>
                <w:sz w:val="24"/>
                <w:szCs w:val="24"/>
              </w:rPr>
            </w:pPr>
            <w:r w:rsidRPr="007F603A">
              <w:rPr>
                <w:rFonts w:ascii="Times New Roman" w:hAnsi="Times New Roman" w:cs="Times New Roman"/>
                <w:sz w:val="24"/>
                <w:szCs w:val="24"/>
              </w:rPr>
              <w:t>Т24</w:t>
            </w:r>
          </w:p>
        </w:tc>
        <w:tc>
          <w:tcPr>
            <w:tcW w:w="283" w:type="pct"/>
            <w:tcMar>
              <w:left w:w="57" w:type="dxa"/>
              <w:right w:w="57" w:type="dxa"/>
            </w:tcMar>
            <w:vAlign w:val="center"/>
          </w:tcPr>
          <w:p w14:paraId="38C02FE9" w14:textId="77777777" w:rsidR="00FC7BE5" w:rsidRPr="007F603A" w:rsidRDefault="00FC7BE5" w:rsidP="00093B23">
            <w:pPr>
              <w:ind w:left="-113" w:right="-57"/>
              <w:jc w:val="center"/>
              <w:rPr>
                <w:rFonts w:ascii="Times New Roman" w:hAnsi="Times New Roman" w:cs="Times New Roman"/>
                <w:sz w:val="24"/>
                <w:szCs w:val="24"/>
              </w:rPr>
            </w:pPr>
            <w:r w:rsidRPr="007F603A">
              <w:rPr>
                <w:rFonts w:ascii="Times New Roman" w:hAnsi="Times New Roman" w:cs="Times New Roman"/>
                <w:sz w:val="24"/>
                <w:szCs w:val="24"/>
              </w:rPr>
              <w:t>Т25</w:t>
            </w:r>
          </w:p>
        </w:tc>
        <w:tc>
          <w:tcPr>
            <w:tcW w:w="284" w:type="pct"/>
            <w:tcMar>
              <w:left w:w="57" w:type="dxa"/>
              <w:right w:w="57" w:type="dxa"/>
            </w:tcMar>
            <w:vAlign w:val="center"/>
          </w:tcPr>
          <w:p w14:paraId="3FFAE259" w14:textId="77777777" w:rsidR="00FC7BE5" w:rsidRPr="007F603A" w:rsidRDefault="00FC7BE5" w:rsidP="00093B23">
            <w:pPr>
              <w:ind w:left="-113" w:right="-57"/>
              <w:jc w:val="center"/>
              <w:rPr>
                <w:rFonts w:ascii="Times New Roman" w:hAnsi="Times New Roman" w:cs="Times New Roman"/>
                <w:sz w:val="24"/>
                <w:szCs w:val="24"/>
              </w:rPr>
            </w:pPr>
            <w:r w:rsidRPr="007F603A">
              <w:rPr>
                <w:rFonts w:ascii="Times New Roman" w:hAnsi="Times New Roman" w:cs="Times New Roman"/>
                <w:sz w:val="24"/>
                <w:szCs w:val="24"/>
              </w:rPr>
              <w:t>Т26</w:t>
            </w:r>
          </w:p>
        </w:tc>
        <w:tc>
          <w:tcPr>
            <w:tcW w:w="233" w:type="pct"/>
            <w:tcMar>
              <w:left w:w="57" w:type="dxa"/>
              <w:right w:w="57" w:type="dxa"/>
            </w:tcMar>
            <w:vAlign w:val="center"/>
          </w:tcPr>
          <w:p w14:paraId="16CA4EF8" w14:textId="77777777" w:rsidR="00FC7BE5" w:rsidRPr="007F603A" w:rsidRDefault="00FC7BE5" w:rsidP="00093B23">
            <w:pPr>
              <w:ind w:left="-113" w:right="-57"/>
              <w:jc w:val="center"/>
              <w:rPr>
                <w:rFonts w:ascii="Times New Roman" w:hAnsi="Times New Roman" w:cs="Times New Roman"/>
                <w:sz w:val="24"/>
                <w:szCs w:val="24"/>
              </w:rPr>
            </w:pPr>
            <w:r w:rsidRPr="007F603A">
              <w:rPr>
                <w:rFonts w:ascii="Times New Roman" w:hAnsi="Times New Roman" w:cs="Times New Roman"/>
                <w:sz w:val="24"/>
                <w:szCs w:val="24"/>
              </w:rPr>
              <w:t>Т27</w:t>
            </w:r>
          </w:p>
        </w:tc>
        <w:tc>
          <w:tcPr>
            <w:tcW w:w="233" w:type="pct"/>
            <w:tcMar>
              <w:left w:w="57" w:type="dxa"/>
              <w:right w:w="57" w:type="dxa"/>
            </w:tcMar>
            <w:vAlign w:val="center"/>
          </w:tcPr>
          <w:p w14:paraId="6A444361" w14:textId="77777777" w:rsidR="00FC7BE5" w:rsidRPr="007F603A" w:rsidRDefault="00FC7BE5" w:rsidP="00093B23">
            <w:pPr>
              <w:ind w:left="-113" w:right="-57"/>
              <w:jc w:val="center"/>
              <w:rPr>
                <w:rFonts w:ascii="Times New Roman" w:hAnsi="Times New Roman" w:cs="Times New Roman"/>
                <w:sz w:val="24"/>
                <w:szCs w:val="24"/>
              </w:rPr>
            </w:pPr>
            <w:r w:rsidRPr="007F603A">
              <w:rPr>
                <w:rFonts w:ascii="Times New Roman" w:hAnsi="Times New Roman" w:cs="Times New Roman"/>
                <w:sz w:val="24"/>
                <w:szCs w:val="24"/>
              </w:rPr>
              <w:t>Т28</w:t>
            </w:r>
          </w:p>
        </w:tc>
        <w:tc>
          <w:tcPr>
            <w:tcW w:w="292" w:type="pct"/>
            <w:tcMar>
              <w:left w:w="57" w:type="dxa"/>
              <w:right w:w="57" w:type="dxa"/>
            </w:tcMar>
            <w:vAlign w:val="center"/>
          </w:tcPr>
          <w:p w14:paraId="57D9BE6C" w14:textId="77777777" w:rsidR="00FC7BE5" w:rsidRPr="007F603A" w:rsidRDefault="00FC7BE5" w:rsidP="00093B23">
            <w:pPr>
              <w:ind w:left="-113" w:right="-57"/>
              <w:jc w:val="center"/>
              <w:rPr>
                <w:rFonts w:ascii="Times New Roman" w:hAnsi="Times New Roman" w:cs="Times New Roman"/>
                <w:sz w:val="24"/>
                <w:szCs w:val="24"/>
              </w:rPr>
            </w:pPr>
            <w:r w:rsidRPr="007F603A">
              <w:rPr>
                <w:rFonts w:ascii="Times New Roman" w:hAnsi="Times New Roman" w:cs="Times New Roman"/>
                <w:sz w:val="24"/>
                <w:szCs w:val="24"/>
              </w:rPr>
              <w:t>Т29</w:t>
            </w:r>
          </w:p>
        </w:tc>
        <w:tc>
          <w:tcPr>
            <w:tcW w:w="287" w:type="pct"/>
            <w:tcMar>
              <w:left w:w="57" w:type="dxa"/>
              <w:right w:w="57" w:type="dxa"/>
            </w:tcMar>
            <w:vAlign w:val="center"/>
          </w:tcPr>
          <w:p w14:paraId="576B1B6F" w14:textId="77777777" w:rsidR="00FC7BE5" w:rsidRPr="007F603A" w:rsidRDefault="00FC7BE5" w:rsidP="00093B23">
            <w:pPr>
              <w:ind w:left="-113" w:right="-57"/>
              <w:jc w:val="center"/>
              <w:rPr>
                <w:rFonts w:ascii="Times New Roman" w:hAnsi="Times New Roman" w:cs="Times New Roman"/>
                <w:sz w:val="24"/>
                <w:szCs w:val="24"/>
              </w:rPr>
            </w:pPr>
            <w:r w:rsidRPr="007F603A">
              <w:rPr>
                <w:rFonts w:ascii="Times New Roman" w:hAnsi="Times New Roman" w:cs="Times New Roman"/>
                <w:sz w:val="24"/>
                <w:szCs w:val="24"/>
              </w:rPr>
              <w:t>Т30</w:t>
            </w:r>
          </w:p>
        </w:tc>
        <w:tc>
          <w:tcPr>
            <w:tcW w:w="624" w:type="pct"/>
            <w:vMerge w:val="restart"/>
            <w:tcMar>
              <w:left w:w="57" w:type="dxa"/>
              <w:right w:w="57" w:type="dxa"/>
            </w:tcMar>
            <w:vAlign w:val="center"/>
          </w:tcPr>
          <w:p w14:paraId="4308683C" w14:textId="77777777" w:rsidR="00FC7BE5" w:rsidRPr="007F603A" w:rsidRDefault="00FC7BE5" w:rsidP="00F10820">
            <w:pPr>
              <w:jc w:val="center"/>
              <w:rPr>
                <w:rFonts w:ascii="Times New Roman" w:hAnsi="Times New Roman" w:cs="Times New Roman"/>
                <w:sz w:val="24"/>
                <w:szCs w:val="24"/>
                <w:lang w:val="en-US"/>
              </w:rPr>
            </w:pPr>
            <w:r w:rsidRPr="007F603A">
              <w:rPr>
                <w:rFonts w:ascii="Times New Roman" w:hAnsi="Times New Roman" w:cs="Times New Roman"/>
                <w:sz w:val="24"/>
                <w:szCs w:val="24"/>
              </w:rPr>
              <w:t xml:space="preserve">не більше </w:t>
            </w:r>
            <w:r w:rsidRPr="007F603A">
              <w:rPr>
                <w:rFonts w:ascii="Times New Roman" w:hAnsi="Times New Roman" w:cs="Times New Roman"/>
                <w:sz w:val="24"/>
                <w:szCs w:val="24"/>
                <w:lang w:val="en-US"/>
              </w:rPr>
              <w:lastRenderedPageBreak/>
              <w:t>40</w:t>
            </w:r>
          </w:p>
        </w:tc>
        <w:tc>
          <w:tcPr>
            <w:tcW w:w="536" w:type="pct"/>
            <w:vMerge w:val="restart"/>
            <w:tcMar>
              <w:left w:w="57" w:type="dxa"/>
              <w:right w:w="57" w:type="dxa"/>
            </w:tcMar>
            <w:vAlign w:val="center"/>
          </w:tcPr>
          <w:p w14:paraId="3493A9C1" w14:textId="77777777" w:rsidR="00FC7BE5" w:rsidRPr="007F603A" w:rsidRDefault="00FC7BE5" w:rsidP="00F10820">
            <w:pPr>
              <w:ind w:left="-2"/>
              <w:jc w:val="center"/>
              <w:rPr>
                <w:rFonts w:ascii="Times New Roman" w:hAnsi="Times New Roman" w:cs="Times New Roman"/>
                <w:sz w:val="24"/>
                <w:szCs w:val="24"/>
              </w:rPr>
            </w:pPr>
            <w:r w:rsidRPr="007F603A">
              <w:rPr>
                <w:rFonts w:ascii="Times New Roman" w:hAnsi="Times New Roman" w:cs="Times New Roman"/>
                <w:sz w:val="24"/>
                <w:szCs w:val="24"/>
              </w:rPr>
              <w:lastRenderedPageBreak/>
              <w:t xml:space="preserve">не </w:t>
            </w:r>
            <w:r w:rsidRPr="007F603A">
              <w:rPr>
                <w:rFonts w:ascii="Times New Roman" w:hAnsi="Times New Roman" w:cs="Times New Roman"/>
                <w:sz w:val="24"/>
                <w:szCs w:val="24"/>
              </w:rPr>
              <w:lastRenderedPageBreak/>
              <w:t>більше 100</w:t>
            </w:r>
          </w:p>
        </w:tc>
      </w:tr>
      <w:tr w:rsidR="00A538ED" w:rsidRPr="007F603A" w14:paraId="6E4FB275" w14:textId="77777777" w:rsidTr="00A538ED">
        <w:trPr>
          <w:cantSplit/>
        </w:trPr>
        <w:tc>
          <w:tcPr>
            <w:tcW w:w="436" w:type="pct"/>
            <w:gridSpan w:val="2"/>
            <w:tcMar>
              <w:left w:w="57" w:type="dxa"/>
              <w:right w:w="57" w:type="dxa"/>
            </w:tcMar>
            <w:vAlign w:val="center"/>
          </w:tcPr>
          <w:p w14:paraId="0B571219" w14:textId="77777777" w:rsidR="00A538ED" w:rsidRPr="007F603A" w:rsidRDefault="00A538ED" w:rsidP="00373444">
            <w:pPr>
              <w:ind w:left="-113" w:right="-57"/>
              <w:jc w:val="center"/>
              <w:rPr>
                <w:rFonts w:ascii="Times New Roman" w:hAnsi="Times New Roman" w:cs="Times New Roman"/>
                <w:sz w:val="24"/>
                <w:szCs w:val="24"/>
              </w:rPr>
            </w:pPr>
            <w:r w:rsidRPr="007F603A">
              <w:rPr>
                <w:rFonts w:ascii="Times New Roman" w:hAnsi="Times New Roman" w:cs="Times New Roman"/>
                <w:sz w:val="24"/>
                <w:szCs w:val="24"/>
              </w:rPr>
              <w:lastRenderedPageBreak/>
              <w:t>5</w:t>
            </w:r>
          </w:p>
        </w:tc>
        <w:tc>
          <w:tcPr>
            <w:tcW w:w="359" w:type="pct"/>
            <w:gridSpan w:val="2"/>
            <w:tcMar>
              <w:left w:w="57" w:type="dxa"/>
              <w:right w:w="57" w:type="dxa"/>
            </w:tcMar>
            <w:vAlign w:val="center"/>
          </w:tcPr>
          <w:p w14:paraId="265DFD29" w14:textId="77777777" w:rsidR="00A538ED" w:rsidRPr="007F603A" w:rsidRDefault="00A538ED" w:rsidP="00373444">
            <w:pPr>
              <w:ind w:left="-113" w:right="-57"/>
              <w:jc w:val="center"/>
              <w:rPr>
                <w:rFonts w:ascii="Times New Roman" w:hAnsi="Times New Roman" w:cs="Times New Roman"/>
                <w:sz w:val="24"/>
                <w:szCs w:val="24"/>
              </w:rPr>
            </w:pPr>
            <w:r w:rsidRPr="007F603A">
              <w:rPr>
                <w:rFonts w:ascii="Times New Roman" w:hAnsi="Times New Roman" w:cs="Times New Roman"/>
                <w:sz w:val="24"/>
                <w:szCs w:val="24"/>
              </w:rPr>
              <w:t>5</w:t>
            </w:r>
          </w:p>
        </w:tc>
        <w:tc>
          <w:tcPr>
            <w:tcW w:w="438" w:type="pct"/>
            <w:gridSpan w:val="2"/>
            <w:tcMar>
              <w:left w:w="57" w:type="dxa"/>
              <w:right w:w="57" w:type="dxa"/>
            </w:tcMar>
            <w:vAlign w:val="center"/>
          </w:tcPr>
          <w:p w14:paraId="7EC5CA95" w14:textId="77777777" w:rsidR="00A538ED" w:rsidRPr="007F603A" w:rsidRDefault="00A538ED" w:rsidP="00373444">
            <w:pPr>
              <w:ind w:left="-113" w:right="-57"/>
              <w:jc w:val="center"/>
              <w:rPr>
                <w:rFonts w:ascii="Times New Roman" w:hAnsi="Times New Roman" w:cs="Times New Roman"/>
                <w:sz w:val="24"/>
                <w:szCs w:val="24"/>
              </w:rPr>
            </w:pPr>
            <w:r w:rsidRPr="007F603A">
              <w:rPr>
                <w:rFonts w:ascii="Times New Roman" w:hAnsi="Times New Roman" w:cs="Times New Roman"/>
                <w:sz w:val="24"/>
                <w:szCs w:val="24"/>
              </w:rPr>
              <w:t>5</w:t>
            </w:r>
          </w:p>
        </w:tc>
        <w:tc>
          <w:tcPr>
            <w:tcW w:w="515" w:type="pct"/>
            <w:gridSpan w:val="2"/>
            <w:tcMar>
              <w:left w:w="57" w:type="dxa"/>
              <w:right w:w="57" w:type="dxa"/>
            </w:tcMar>
            <w:vAlign w:val="center"/>
          </w:tcPr>
          <w:p w14:paraId="04F9BB48" w14:textId="77777777" w:rsidR="00A538ED" w:rsidRPr="007F603A" w:rsidRDefault="00A538ED" w:rsidP="003E182D">
            <w:pPr>
              <w:ind w:left="-113" w:right="-57"/>
              <w:jc w:val="center"/>
              <w:rPr>
                <w:rFonts w:ascii="Times New Roman" w:hAnsi="Times New Roman" w:cs="Times New Roman"/>
                <w:sz w:val="24"/>
                <w:szCs w:val="24"/>
              </w:rPr>
            </w:pPr>
            <w:r w:rsidRPr="007F603A">
              <w:rPr>
                <w:rFonts w:ascii="Times New Roman" w:hAnsi="Times New Roman" w:cs="Times New Roman"/>
                <w:sz w:val="24"/>
                <w:szCs w:val="24"/>
              </w:rPr>
              <w:t>5</w:t>
            </w:r>
          </w:p>
        </w:tc>
        <w:tc>
          <w:tcPr>
            <w:tcW w:w="479" w:type="pct"/>
            <w:gridSpan w:val="2"/>
            <w:tcMar>
              <w:left w:w="57" w:type="dxa"/>
              <w:right w:w="57" w:type="dxa"/>
            </w:tcMar>
            <w:vAlign w:val="center"/>
          </w:tcPr>
          <w:p w14:paraId="7B926416" w14:textId="77777777" w:rsidR="00A538ED" w:rsidRPr="007F603A" w:rsidRDefault="00A538ED" w:rsidP="00F10820">
            <w:pPr>
              <w:jc w:val="center"/>
              <w:rPr>
                <w:rFonts w:ascii="Times New Roman" w:hAnsi="Times New Roman" w:cs="Times New Roman"/>
                <w:sz w:val="24"/>
                <w:szCs w:val="24"/>
              </w:rPr>
            </w:pPr>
            <w:r w:rsidRPr="007F603A">
              <w:rPr>
                <w:rFonts w:ascii="Times New Roman" w:hAnsi="Times New Roman" w:cs="Times New Roman"/>
                <w:sz w:val="24"/>
                <w:szCs w:val="24"/>
              </w:rPr>
              <w:t>5</w:t>
            </w:r>
          </w:p>
        </w:tc>
        <w:tc>
          <w:tcPr>
            <w:tcW w:w="567" w:type="pct"/>
            <w:gridSpan w:val="2"/>
            <w:tcMar>
              <w:left w:w="57" w:type="dxa"/>
              <w:right w:w="57" w:type="dxa"/>
            </w:tcMar>
            <w:vAlign w:val="center"/>
          </w:tcPr>
          <w:p w14:paraId="3A16A344" w14:textId="77777777" w:rsidR="00A538ED" w:rsidRPr="007F603A" w:rsidRDefault="00A538ED" w:rsidP="00F10820">
            <w:pPr>
              <w:jc w:val="center"/>
              <w:rPr>
                <w:rFonts w:ascii="Times New Roman" w:hAnsi="Times New Roman" w:cs="Times New Roman"/>
                <w:sz w:val="24"/>
                <w:szCs w:val="24"/>
              </w:rPr>
            </w:pPr>
            <w:r w:rsidRPr="007F603A">
              <w:rPr>
                <w:rFonts w:ascii="Times New Roman" w:hAnsi="Times New Roman" w:cs="Times New Roman"/>
                <w:sz w:val="24"/>
                <w:szCs w:val="24"/>
              </w:rPr>
              <w:t>5</w:t>
            </w:r>
          </w:p>
        </w:tc>
        <w:tc>
          <w:tcPr>
            <w:tcW w:w="466" w:type="pct"/>
            <w:gridSpan w:val="2"/>
            <w:tcMar>
              <w:left w:w="57" w:type="dxa"/>
              <w:right w:w="57" w:type="dxa"/>
            </w:tcMar>
            <w:vAlign w:val="center"/>
          </w:tcPr>
          <w:p w14:paraId="11824A89" w14:textId="77777777" w:rsidR="00A538ED" w:rsidRPr="007F603A" w:rsidRDefault="00A538ED" w:rsidP="00F10820">
            <w:pPr>
              <w:jc w:val="center"/>
              <w:rPr>
                <w:rFonts w:ascii="Times New Roman" w:hAnsi="Times New Roman" w:cs="Times New Roman"/>
                <w:sz w:val="24"/>
                <w:szCs w:val="24"/>
              </w:rPr>
            </w:pPr>
            <w:r w:rsidRPr="007F603A">
              <w:rPr>
                <w:rFonts w:ascii="Times New Roman" w:hAnsi="Times New Roman" w:cs="Times New Roman"/>
                <w:sz w:val="24"/>
                <w:szCs w:val="24"/>
              </w:rPr>
              <w:t>5</w:t>
            </w:r>
          </w:p>
        </w:tc>
        <w:tc>
          <w:tcPr>
            <w:tcW w:w="579" w:type="pct"/>
            <w:gridSpan w:val="2"/>
            <w:tcMar>
              <w:left w:w="57" w:type="dxa"/>
              <w:right w:w="57" w:type="dxa"/>
            </w:tcMar>
            <w:vAlign w:val="center"/>
          </w:tcPr>
          <w:p w14:paraId="4E7233A6" w14:textId="77777777" w:rsidR="00A538ED" w:rsidRPr="007F603A" w:rsidRDefault="00A538ED" w:rsidP="00F10820">
            <w:pPr>
              <w:jc w:val="center"/>
              <w:rPr>
                <w:rFonts w:ascii="Times New Roman" w:hAnsi="Times New Roman" w:cs="Times New Roman"/>
                <w:sz w:val="24"/>
                <w:szCs w:val="24"/>
              </w:rPr>
            </w:pPr>
            <w:r w:rsidRPr="007F603A">
              <w:rPr>
                <w:rFonts w:ascii="Times New Roman" w:hAnsi="Times New Roman" w:cs="Times New Roman"/>
                <w:sz w:val="24"/>
                <w:szCs w:val="24"/>
              </w:rPr>
              <w:t>5</w:t>
            </w:r>
          </w:p>
        </w:tc>
        <w:tc>
          <w:tcPr>
            <w:tcW w:w="624" w:type="pct"/>
            <w:vMerge/>
            <w:tcMar>
              <w:left w:w="57" w:type="dxa"/>
              <w:right w:w="57" w:type="dxa"/>
            </w:tcMar>
            <w:vAlign w:val="center"/>
          </w:tcPr>
          <w:p w14:paraId="0E3444E5" w14:textId="77777777" w:rsidR="00A538ED" w:rsidRPr="007F603A" w:rsidRDefault="00A538ED" w:rsidP="00F10820">
            <w:pPr>
              <w:jc w:val="center"/>
              <w:rPr>
                <w:rFonts w:ascii="Times New Roman" w:hAnsi="Times New Roman" w:cs="Times New Roman"/>
                <w:sz w:val="24"/>
                <w:szCs w:val="24"/>
              </w:rPr>
            </w:pPr>
          </w:p>
        </w:tc>
        <w:tc>
          <w:tcPr>
            <w:tcW w:w="536" w:type="pct"/>
            <w:vMerge/>
            <w:tcMar>
              <w:left w:w="57" w:type="dxa"/>
              <w:right w:w="57" w:type="dxa"/>
            </w:tcMar>
            <w:vAlign w:val="center"/>
          </w:tcPr>
          <w:p w14:paraId="0643B3A7" w14:textId="77777777" w:rsidR="00A538ED" w:rsidRPr="007F603A" w:rsidRDefault="00A538ED" w:rsidP="00F10820">
            <w:pPr>
              <w:jc w:val="center"/>
              <w:rPr>
                <w:rFonts w:ascii="Times New Roman" w:hAnsi="Times New Roman" w:cs="Times New Roman"/>
                <w:sz w:val="24"/>
                <w:szCs w:val="24"/>
              </w:rPr>
            </w:pPr>
          </w:p>
        </w:tc>
      </w:tr>
    </w:tbl>
    <w:p w14:paraId="027E1377" w14:textId="77777777" w:rsidR="00EB3DE7" w:rsidRPr="007F603A" w:rsidRDefault="00EB3DE7" w:rsidP="00EB3DE7">
      <w:pPr>
        <w:ind w:firstLine="600"/>
        <w:rPr>
          <w:rFonts w:ascii="Times New Roman" w:hAnsi="Times New Roman" w:cs="Times New Roman"/>
          <w:sz w:val="24"/>
          <w:szCs w:val="24"/>
        </w:rPr>
      </w:pPr>
      <w:r w:rsidRPr="007F603A">
        <w:rPr>
          <w:rFonts w:ascii="Times New Roman" w:hAnsi="Times New Roman" w:cs="Times New Roman"/>
          <w:sz w:val="24"/>
          <w:szCs w:val="24"/>
        </w:rPr>
        <w:t>Т1, Т2 ... Т14 – теми змістових модулів.</w:t>
      </w:r>
    </w:p>
    <w:p w14:paraId="229381C2" w14:textId="77777777" w:rsidR="00FF6417" w:rsidRPr="0009568B" w:rsidRDefault="00FF6417" w:rsidP="00FF6417">
      <w:pPr>
        <w:ind w:firstLine="708"/>
        <w:jc w:val="center"/>
        <w:rPr>
          <w:rFonts w:ascii="Times New Roman" w:hAnsi="Times New Roman" w:cs="Times New Roman"/>
          <w:b/>
          <w:sz w:val="28"/>
          <w:szCs w:val="28"/>
        </w:rPr>
      </w:pPr>
      <w:r w:rsidRPr="0009568B">
        <w:rPr>
          <w:rFonts w:ascii="Times New Roman" w:hAnsi="Times New Roman" w:cs="Times New Roman"/>
          <w:b/>
          <w:sz w:val="28"/>
          <w:szCs w:val="28"/>
        </w:rPr>
        <w:t>6.7. ОРІЄНТОВНИЙ ПЕРЕЛІК ПИТАНЬ ДО ЗАЛІКУ</w:t>
      </w:r>
    </w:p>
    <w:p w14:paraId="0FE5BF94" w14:textId="77777777" w:rsidR="00075702" w:rsidRPr="00075702" w:rsidRDefault="00075702" w:rsidP="00075702">
      <w:pPr>
        <w:pStyle w:val="af2"/>
        <w:shd w:val="clear" w:color="auto" w:fill="FFFFFF"/>
        <w:rPr>
          <w:color w:val="121212"/>
          <w:sz w:val="28"/>
          <w:szCs w:val="28"/>
        </w:rPr>
      </w:pPr>
      <w:r w:rsidRPr="00075702">
        <w:rPr>
          <w:color w:val="121212"/>
          <w:sz w:val="28"/>
          <w:szCs w:val="28"/>
        </w:rPr>
        <w:t>1. Адміністративне право в системі публічного права</w:t>
      </w:r>
    </w:p>
    <w:p w14:paraId="7BF34AE8" w14:textId="77777777" w:rsidR="00075702" w:rsidRPr="00075702" w:rsidRDefault="00075702" w:rsidP="00075702">
      <w:pPr>
        <w:pStyle w:val="af2"/>
        <w:shd w:val="clear" w:color="auto" w:fill="FFFFFF"/>
        <w:rPr>
          <w:color w:val="121212"/>
          <w:sz w:val="28"/>
          <w:szCs w:val="28"/>
        </w:rPr>
      </w:pPr>
      <w:r w:rsidRPr="00075702">
        <w:rPr>
          <w:color w:val="121212"/>
          <w:sz w:val="28"/>
          <w:szCs w:val="28"/>
        </w:rPr>
        <w:t>2. Сутність та призначення адміністративного права.</w:t>
      </w:r>
    </w:p>
    <w:p w14:paraId="3F8DA4B0" w14:textId="77777777" w:rsidR="00075702" w:rsidRPr="00075702" w:rsidRDefault="00075702" w:rsidP="00075702">
      <w:pPr>
        <w:pStyle w:val="af2"/>
        <w:shd w:val="clear" w:color="auto" w:fill="FFFFFF"/>
        <w:rPr>
          <w:color w:val="121212"/>
          <w:sz w:val="28"/>
          <w:szCs w:val="28"/>
        </w:rPr>
      </w:pPr>
      <w:r w:rsidRPr="00075702">
        <w:rPr>
          <w:color w:val="121212"/>
          <w:sz w:val="28"/>
          <w:szCs w:val="28"/>
        </w:rPr>
        <w:t>3. Оновлення змісту предмету адміністративного права.</w:t>
      </w:r>
    </w:p>
    <w:p w14:paraId="37F3B7E6" w14:textId="77777777" w:rsidR="00075702" w:rsidRPr="00075702" w:rsidRDefault="00075702" w:rsidP="00075702">
      <w:pPr>
        <w:pStyle w:val="af2"/>
        <w:shd w:val="clear" w:color="auto" w:fill="FFFFFF"/>
        <w:rPr>
          <w:color w:val="121212"/>
          <w:sz w:val="28"/>
          <w:szCs w:val="28"/>
        </w:rPr>
      </w:pPr>
      <w:r w:rsidRPr="00075702">
        <w:rPr>
          <w:color w:val="121212"/>
          <w:sz w:val="28"/>
          <w:szCs w:val="28"/>
        </w:rPr>
        <w:t>4. Нові наукові підходи до визначення методу адміністративного права.</w:t>
      </w:r>
    </w:p>
    <w:p w14:paraId="1BE2C2BB" w14:textId="77777777" w:rsidR="00075702" w:rsidRPr="00075702" w:rsidRDefault="00075702" w:rsidP="00075702">
      <w:pPr>
        <w:pStyle w:val="af2"/>
        <w:shd w:val="clear" w:color="auto" w:fill="FFFFFF"/>
        <w:rPr>
          <w:color w:val="121212"/>
          <w:sz w:val="28"/>
          <w:szCs w:val="28"/>
        </w:rPr>
      </w:pPr>
      <w:r w:rsidRPr="00075702">
        <w:rPr>
          <w:color w:val="121212"/>
          <w:sz w:val="28"/>
          <w:szCs w:val="28"/>
        </w:rPr>
        <w:t>5. Система адміністративного права на сучасному етапі.</w:t>
      </w:r>
    </w:p>
    <w:p w14:paraId="12AD3D48" w14:textId="77777777" w:rsidR="00075702" w:rsidRPr="00075702" w:rsidRDefault="00075702" w:rsidP="00075702">
      <w:pPr>
        <w:pStyle w:val="af2"/>
        <w:shd w:val="clear" w:color="auto" w:fill="FFFFFF"/>
        <w:rPr>
          <w:color w:val="121212"/>
          <w:sz w:val="28"/>
          <w:szCs w:val="28"/>
        </w:rPr>
      </w:pPr>
      <w:r w:rsidRPr="00075702">
        <w:rPr>
          <w:color w:val="121212"/>
          <w:sz w:val="28"/>
          <w:szCs w:val="28"/>
        </w:rPr>
        <w:t>7. Концепція реформи адміністративного права (загальна характеристика).</w:t>
      </w:r>
    </w:p>
    <w:p w14:paraId="1B14B76B" w14:textId="77777777" w:rsidR="00075702" w:rsidRPr="00075702" w:rsidRDefault="00075702" w:rsidP="00075702">
      <w:pPr>
        <w:pStyle w:val="af2"/>
        <w:shd w:val="clear" w:color="auto" w:fill="FFFFFF"/>
        <w:rPr>
          <w:color w:val="121212"/>
          <w:sz w:val="28"/>
          <w:szCs w:val="28"/>
        </w:rPr>
      </w:pPr>
      <w:r w:rsidRPr="00075702">
        <w:rPr>
          <w:color w:val="121212"/>
          <w:sz w:val="28"/>
          <w:szCs w:val="28"/>
        </w:rPr>
        <w:t>8. Характеристика підходів до проведення реформи адміністративного права.</w:t>
      </w:r>
    </w:p>
    <w:p w14:paraId="04CD498F" w14:textId="77777777" w:rsidR="00075702" w:rsidRPr="00075702" w:rsidRDefault="00075702" w:rsidP="00075702">
      <w:pPr>
        <w:pStyle w:val="af2"/>
        <w:shd w:val="clear" w:color="auto" w:fill="FFFFFF"/>
        <w:rPr>
          <w:color w:val="121212"/>
          <w:sz w:val="28"/>
          <w:szCs w:val="28"/>
        </w:rPr>
      </w:pPr>
      <w:r w:rsidRPr="00075702">
        <w:rPr>
          <w:color w:val="121212"/>
          <w:sz w:val="28"/>
          <w:szCs w:val="28"/>
        </w:rPr>
        <w:t>9. Характеристика першочергових заходів реформування адміністративного права.</w:t>
      </w:r>
    </w:p>
    <w:p w14:paraId="528BA394" w14:textId="77777777" w:rsidR="00075702" w:rsidRPr="00075702" w:rsidRDefault="00075702" w:rsidP="00075702">
      <w:pPr>
        <w:pStyle w:val="af2"/>
        <w:shd w:val="clear" w:color="auto" w:fill="FFFFFF"/>
        <w:rPr>
          <w:color w:val="121212"/>
          <w:sz w:val="28"/>
          <w:szCs w:val="28"/>
        </w:rPr>
      </w:pPr>
      <w:r w:rsidRPr="00075702">
        <w:rPr>
          <w:color w:val="121212"/>
          <w:sz w:val="28"/>
          <w:szCs w:val="28"/>
        </w:rPr>
        <w:t>10. Характеристика напрямів удосконалення адміністративного законодавства.</w:t>
      </w:r>
    </w:p>
    <w:p w14:paraId="520F3A2F" w14:textId="77777777" w:rsidR="00075702" w:rsidRPr="00075702" w:rsidRDefault="00075702" w:rsidP="00075702">
      <w:pPr>
        <w:pStyle w:val="af2"/>
        <w:shd w:val="clear" w:color="auto" w:fill="FFFFFF"/>
        <w:rPr>
          <w:color w:val="121212"/>
          <w:sz w:val="28"/>
          <w:szCs w:val="28"/>
        </w:rPr>
      </w:pPr>
      <w:r w:rsidRPr="00075702">
        <w:rPr>
          <w:color w:val="121212"/>
          <w:sz w:val="28"/>
          <w:szCs w:val="28"/>
        </w:rPr>
        <w:t>11. Систематизація адміністративного права</w:t>
      </w:r>
    </w:p>
    <w:p w14:paraId="2D37F99D" w14:textId="77777777" w:rsidR="00075702" w:rsidRPr="00075702" w:rsidRDefault="00075702" w:rsidP="00075702">
      <w:pPr>
        <w:pStyle w:val="af2"/>
        <w:shd w:val="clear" w:color="auto" w:fill="FFFFFF"/>
        <w:rPr>
          <w:color w:val="121212"/>
          <w:sz w:val="28"/>
          <w:szCs w:val="28"/>
        </w:rPr>
      </w:pPr>
      <w:r w:rsidRPr="00075702">
        <w:rPr>
          <w:color w:val="121212"/>
          <w:sz w:val="28"/>
          <w:szCs w:val="28"/>
        </w:rPr>
        <w:t>12. Кодифікація як форма систематизації адміністративного права</w:t>
      </w:r>
    </w:p>
    <w:p w14:paraId="576FBC06" w14:textId="77777777" w:rsidR="00075702" w:rsidRPr="00075702" w:rsidRDefault="00075702" w:rsidP="00075702">
      <w:pPr>
        <w:pStyle w:val="af2"/>
        <w:shd w:val="clear" w:color="auto" w:fill="FFFFFF"/>
        <w:rPr>
          <w:color w:val="121212"/>
          <w:sz w:val="28"/>
          <w:szCs w:val="28"/>
        </w:rPr>
      </w:pPr>
      <w:r w:rsidRPr="00075702">
        <w:rPr>
          <w:color w:val="121212"/>
          <w:sz w:val="28"/>
          <w:szCs w:val="28"/>
        </w:rPr>
        <w:t>13. Система та види джерел адміністративного права</w:t>
      </w:r>
    </w:p>
    <w:p w14:paraId="748D10A9" w14:textId="77777777" w:rsidR="00075702" w:rsidRPr="00075702" w:rsidRDefault="00075702" w:rsidP="00075702">
      <w:pPr>
        <w:pStyle w:val="af2"/>
        <w:shd w:val="clear" w:color="auto" w:fill="FFFFFF"/>
        <w:rPr>
          <w:color w:val="121212"/>
          <w:sz w:val="28"/>
          <w:szCs w:val="28"/>
        </w:rPr>
      </w:pPr>
      <w:r w:rsidRPr="00075702">
        <w:rPr>
          <w:color w:val="121212"/>
          <w:sz w:val="28"/>
          <w:szCs w:val="28"/>
        </w:rPr>
        <w:t>14. Ієрархія та види джерел адміністративного права.</w:t>
      </w:r>
    </w:p>
    <w:p w14:paraId="62C52578" w14:textId="77777777" w:rsidR="00075702" w:rsidRPr="00075702" w:rsidRDefault="00075702" w:rsidP="00075702">
      <w:pPr>
        <w:pStyle w:val="af2"/>
        <w:shd w:val="clear" w:color="auto" w:fill="FFFFFF"/>
        <w:rPr>
          <w:color w:val="121212"/>
          <w:sz w:val="28"/>
          <w:szCs w:val="28"/>
        </w:rPr>
      </w:pPr>
      <w:r w:rsidRPr="00075702">
        <w:rPr>
          <w:color w:val="121212"/>
          <w:sz w:val="28"/>
          <w:szCs w:val="28"/>
        </w:rPr>
        <w:t>15. Міжнародні нормативно-правові акти у системі джерел адміністративного права.</w:t>
      </w:r>
    </w:p>
    <w:p w14:paraId="403B5305" w14:textId="77777777" w:rsidR="00075702" w:rsidRPr="00075702" w:rsidRDefault="00075702" w:rsidP="00075702">
      <w:pPr>
        <w:pStyle w:val="af2"/>
        <w:shd w:val="clear" w:color="auto" w:fill="FFFFFF"/>
        <w:rPr>
          <w:color w:val="121212"/>
          <w:sz w:val="28"/>
          <w:szCs w:val="28"/>
        </w:rPr>
      </w:pPr>
      <w:r w:rsidRPr="00075702">
        <w:rPr>
          <w:color w:val="121212"/>
          <w:sz w:val="28"/>
          <w:szCs w:val="28"/>
        </w:rPr>
        <w:t>16. Правові акти Європейського Союзу як джерело адміністративного права України.</w:t>
      </w:r>
    </w:p>
    <w:p w14:paraId="3EECCC45" w14:textId="77777777" w:rsidR="00075702" w:rsidRPr="00075702" w:rsidRDefault="00075702" w:rsidP="00075702">
      <w:pPr>
        <w:pStyle w:val="af2"/>
        <w:shd w:val="clear" w:color="auto" w:fill="FFFFFF"/>
        <w:rPr>
          <w:color w:val="121212"/>
          <w:sz w:val="28"/>
          <w:szCs w:val="28"/>
        </w:rPr>
      </w:pPr>
      <w:r w:rsidRPr="00075702">
        <w:rPr>
          <w:color w:val="121212"/>
          <w:sz w:val="28"/>
          <w:szCs w:val="28"/>
        </w:rPr>
        <w:t>17. Закони України та інші кодифіковані акти як джерела адміністративного права.</w:t>
      </w:r>
    </w:p>
    <w:p w14:paraId="1D654AA9" w14:textId="77777777" w:rsidR="00075702" w:rsidRPr="00075702" w:rsidRDefault="00075702" w:rsidP="00075702">
      <w:pPr>
        <w:pStyle w:val="af2"/>
        <w:shd w:val="clear" w:color="auto" w:fill="FFFFFF"/>
        <w:rPr>
          <w:color w:val="121212"/>
          <w:sz w:val="28"/>
          <w:szCs w:val="28"/>
        </w:rPr>
      </w:pPr>
      <w:r w:rsidRPr="00075702">
        <w:rPr>
          <w:color w:val="121212"/>
          <w:sz w:val="28"/>
          <w:szCs w:val="28"/>
        </w:rPr>
        <w:t>18. Рішення органів судової влади у системі джерел адміністративного права.</w:t>
      </w:r>
    </w:p>
    <w:p w14:paraId="51EDF5D5" w14:textId="77777777" w:rsidR="00075702" w:rsidRPr="00075702" w:rsidRDefault="00075702" w:rsidP="00075702">
      <w:pPr>
        <w:pStyle w:val="af2"/>
        <w:shd w:val="clear" w:color="auto" w:fill="FFFFFF"/>
        <w:rPr>
          <w:color w:val="121212"/>
          <w:sz w:val="28"/>
          <w:szCs w:val="28"/>
        </w:rPr>
      </w:pPr>
      <w:r w:rsidRPr="00075702">
        <w:rPr>
          <w:color w:val="121212"/>
          <w:sz w:val="28"/>
          <w:szCs w:val="28"/>
        </w:rPr>
        <w:t>19. Принципи державного управління в умовах демократизації.</w:t>
      </w:r>
    </w:p>
    <w:p w14:paraId="30FCCE50" w14:textId="77777777" w:rsidR="00075702" w:rsidRPr="00075702" w:rsidRDefault="00075702" w:rsidP="00075702">
      <w:pPr>
        <w:pStyle w:val="af2"/>
        <w:shd w:val="clear" w:color="auto" w:fill="FFFFFF"/>
        <w:rPr>
          <w:color w:val="121212"/>
          <w:sz w:val="28"/>
          <w:szCs w:val="28"/>
        </w:rPr>
      </w:pPr>
      <w:r w:rsidRPr="00075702">
        <w:rPr>
          <w:color w:val="121212"/>
          <w:sz w:val="28"/>
          <w:szCs w:val="28"/>
        </w:rPr>
        <w:lastRenderedPageBreak/>
        <w:t>20. Проблеми правового регулювання звернень громадян.</w:t>
      </w:r>
    </w:p>
    <w:p w14:paraId="6D83960C" w14:textId="77777777" w:rsidR="00075702" w:rsidRPr="00075702" w:rsidRDefault="00075702" w:rsidP="00075702">
      <w:pPr>
        <w:pStyle w:val="af2"/>
        <w:shd w:val="clear" w:color="auto" w:fill="FFFFFF"/>
        <w:rPr>
          <w:color w:val="121212"/>
          <w:sz w:val="28"/>
          <w:szCs w:val="28"/>
        </w:rPr>
      </w:pPr>
      <w:r w:rsidRPr="00075702">
        <w:rPr>
          <w:color w:val="121212"/>
          <w:sz w:val="28"/>
          <w:szCs w:val="28"/>
        </w:rPr>
        <w:t>21. Правове регулювання позасудового розгляду справ за скаргами громадян.</w:t>
      </w:r>
    </w:p>
    <w:p w14:paraId="6C203308" w14:textId="77777777" w:rsidR="00075702" w:rsidRPr="00075702" w:rsidRDefault="00075702" w:rsidP="00075702">
      <w:pPr>
        <w:pStyle w:val="af2"/>
        <w:shd w:val="clear" w:color="auto" w:fill="FFFFFF"/>
        <w:rPr>
          <w:color w:val="121212"/>
          <w:sz w:val="28"/>
          <w:szCs w:val="28"/>
        </w:rPr>
      </w:pPr>
      <w:r w:rsidRPr="00075702">
        <w:rPr>
          <w:color w:val="121212"/>
          <w:sz w:val="28"/>
          <w:szCs w:val="28"/>
        </w:rPr>
        <w:t>22. Проблеми адміністративної відповідальності юридичної особи.</w:t>
      </w:r>
    </w:p>
    <w:p w14:paraId="2A52B0AB" w14:textId="77777777" w:rsidR="00075702" w:rsidRPr="00075702" w:rsidRDefault="00075702" w:rsidP="00075702">
      <w:pPr>
        <w:pStyle w:val="af2"/>
        <w:shd w:val="clear" w:color="auto" w:fill="FFFFFF"/>
        <w:rPr>
          <w:color w:val="121212"/>
          <w:sz w:val="28"/>
          <w:szCs w:val="28"/>
        </w:rPr>
      </w:pPr>
      <w:r w:rsidRPr="00075702">
        <w:rPr>
          <w:color w:val="121212"/>
          <w:sz w:val="28"/>
          <w:szCs w:val="28"/>
        </w:rPr>
        <w:t>23. Оновлення адміністративно-правового статусу громадян України.</w:t>
      </w:r>
    </w:p>
    <w:p w14:paraId="41506637" w14:textId="77777777" w:rsidR="00075702" w:rsidRPr="00075702" w:rsidRDefault="00075702" w:rsidP="00075702">
      <w:pPr>
        <w:pStyle w:val="af2"/>
        <w:shd w:val="clear" w:color="auto" w:fill="FFFFFF"/>
        <w:rPr>
          <w:color w:val="121212"/>
          <w:sz w:val="28"/>
          <w:szCs w:val="28"/>
        </w:rPr>
      </w:pPr>
      <w:r w:rsidRPr="00075702">
        <w:rPr>
          <w:color w:val="121212"/>
          <w:sz w:val="28"/>
          <w:szCs w:val="28"/>
        </w:rPr>
        <w:t>24. Поняття адміністративних послуг та їх види.</w:t>
      </w:r>
    </w:p>
    <w:p w14:paraId="446E1A81" w14:textId="77777777" w:rsidR="00075702" w:rsidRPr="00075702" w:rsidRDefault="00075702" w:rsidP="00075702">
      <w:pPr>
        <w:pStyle w:val="af2"/>
        <w:shd w:val="clear" w:color="auto" w:fill="FFFFFF"/>
        <w:rPr>
          <w:color w:val="121212"/>
          <w:sz w:val="28"/>
          <w:szCs w:val="28"/>
        </w:rPr>
      </w:pPr>
      <w:r w:rsidRPr="00075702">
        <w:rPr>
          <w:color w:val="121212"/>
          <w:sz w:val="28"/>
          <w:szCs w:val="28"/>
        </w:rPr>
        <w:t>25. Поняття державної служби та шляхи її реформування.</w:t>
      </w:r>
    </w:p>
    <w:p w14:paraId="4EFBAE7D" w14:textId="77777777" w:rsidR="00075702" w:rsidRPr="00075702" w:rsidRDefault="00075702" w:rsidP="00075702">
      <w:pPr>
        <w:pStyle w:val="af2"/>
        <w:shd w:val="clear" w:color="auto" w:fill="FFFFFF"/>
        <w:rPr>
          <w:color w:val="121212"/>
          <w:sz w:val="28"/>
          <w:szCs w:val="28"/>
        </w:rPr>
      </w:pPr>
      <w:r w:rsidRPr="00075702">
        <w:rPr>
          <w:color w:val="121212"/>
          <w:sz w:val="28"/>
          <w:szCs w:val="28"/>
        </w:rPr>
        <w:t>26. Цілі та завдання державної служби.</w:t>
      </w:r>
    </w:p>
    <w:p w14:paraId="2861D345" w14:textId="77777777" w:rsidR="00075702" w:rsidRPr="00075702" w:rsidRDefault="00075702" w:rsidP="00075702">
      <w:pPr>
        <w:pStyle w:val="af2"/>
        <w:shd w:val="clear" w:color="auto" w:fill="FFFFFF"/>
        <w:rPr>
          <w:color w:val="121212"/>
          <w:sz w:val="28"/>
          <w:szCs w:val="28"/>
        </w:rPr>
      </w:pPr>
      <w:r w:rsidRPr="00075702">
        <w:rPr>
          <w:color w:val="121212"/>
          <w:sz w:val="28"/>
          <w:szCs w:val="28"/>
        </w:rPr>
        <w:t>27. Функції державної служби.</w:t>
      </w:r>
    </w:p>
    <w:p w14:paraId="4BF2BA15" w14:textId="77777777" w:rsidR="00075702" w:rsidRPr="00075702" w:rsidRDefault="00075702" w:rsidP="00075702">
      <w:pPr>
        <w:pStyle w:val="af2"/>
        <w:shd w:val="clear" w:color="auto" w:fill="FFFFFF"/>
        <w:rPr>
          <w:color w:val="121212"/>
          <w:sz w:val="28"/>
          <w:szCs w:val="28"/>
        </w:rPr>
      </w:pPr>
      <w:r w:rsidRPr="00075702">
        <w:rPr>
          <w:color w:val="121212"/>
          <w:sz w:val="28"/>
          <w:szCs w:val="28"/>
        </w:rPr>
        <w:t>28. Основні етапи державної служби в органах державної влади.</w:t>
      </w:r>
    </w:p>
    <w:p w14:paraId="39D9A46D" w14:textId="77777777" w:rsidR="00075702" w:rsidRPr="00075702" w:rsidRDefault="00075702" w:rsidP="00075702">
      <w:pPr>
        <w:pStyle w:val="af2"/>
        <w:shd w:val="clear" w:color="auto" w:fill="FFFFFF"/>
        <w:rPr>
          <w:color w:val="121212"/>
          <w:sz w:val="28"/>
          <w:szCs w:val="28"/>
        </w:rPr>
      </w:pPr>
      <w:r w:rsidRPr="00075702">
        <w:rPr>
          <w:color w:val="121212"/>
          <w:sz w:val="28"/>
          <w:szCs w:val="28"/>
        </w:rPr>
        <w:t>29. Державні службовці в системі публічної адміністрації.</w:t>
      </w:r>
    </w:p>
    <w:p w14:paraId="6D85B98B" w14:textId="77777777" w:rsidR="00075702" w:rsidRPr="00075702" w:rsidRDefault="00075702" w:rsidP="00075702">
      <w:pPr>
        <w:pStyle w:val="af2"/>
        <w:shd w:val="clear" w:color="auto" w:fill="FFFFFF"/>
        <w:rPr>
          <w:color w:val="121212"/>
          <w:sz w:val="28"/>
          <w:szCs w:val="28"/>
        </w:rPr>
      </w:pPr>
      <w:r w:rsidRPr="00075702">
        <w:rPr>
          <w:color w:val="121212"/>
          <w:sz w:val="28"/>
          <w:szCs w:val="28"/>
        </w:rPr>
        <w:t>30. Особливості діяльності патронатної служби.</w:t>
      </w:r>
    </w:p>
    <w:p w14:paraId="3E2C026E" w14:textId="77777777" w:rsidR="00075702" w:rsidRPr="00075702" w:rsidRDefault="00075702" w:rsidP="00075702">
      <w:pPr>
        <w:pStyle w:val="af2"/>
        <w:shd w:val="clear" w:color="auto" w:fill="FFFFFF"/>
        <w:rPr>
          <w:color w:val="121212"/>
          <w:sz w:val="28"/>
          <w:szCs w:val="28"/>
        </w:rPr>
      </w:pPr>
      <w:r w:rsidRPr="00075702">
        <w:rPr>
          <w:color w:val="121212"/>
          <w:sz w:val="28"/>
          <w:szCs w:val="28"/>
        </w:rPr>
        <w:t>31. Основні засади визначення правил поведінки державного службовця.</w:t>
      </w:r>
    </w:p>
    <w:p w14:paraId="39661665" w14:textId="77777777" w:rsidR="00075702" w:rsidRPr="00075702" w:rsidRDefault="00075702" w:rsidP="00075702">
      <w:pPr>
        <w:pStyle w:val="af2"/>
        <w:shd w:val="clear" w:color="auto" w:fill="FFFFFF"/>
        <w:rPr>
          <w:color w:val="121212"/>
          <w:sz w:val="28"/>
          <w:szCs w:val="28"/>
        </w:rPr>
      </w:pPr>
      <w:r w:rsidRPr="00075702">
        <w:rPr>
          <w:color w:val="121212"/>
          <w:sz w:val="28"/>
          <w:szCs w:val="28"/>
        </w:rPr>
        <w:t>32. Аналіз дисциплінарних стягнень, що накладаються на державних службовців.</w:t>
      </w:r>
    </w:p>
    <w:p w14:paraId="1C75F1C4" w14:textId="77777777" w:rsidR="00075702" w:rsidRPr="00075702" w:rsidRDefault="00075702" w:rsidP="00075702">
      <w:pPr>
        <w:pStyle w:val="af2"/>
        <w:shd w:val="clear" w:color="auto" w:fill="FFFFFF"/>
        <w:rPr>
          <w:color w:val="121212"/>
          <w:sz w:val="28"/>
          <w:szCs w:val="28"/>
        </w:rPr>
      </w:pPr>
      <w:r w:rsidRPr="00075702">
        <w:rPr>
          <w:color w:val="121212"/>
          <w:sz w:val="28"/>
          <w:szCs w:val="28"/>
        </w:rPr>
        <w:t>33. Відставка державного службовця.</w:t>
      </w:r>
    </w:p>
    <w:p w14:paraId="73C8B435" w14:textId="77777777" w:rsidR="00075702" w:rsidRPr="00075702" w:rsidRDefault="00075702" w:rsidP="00075702">
      <w:pPr>
        <w:pStyle w:val="af2"/>
        <w:shd w:val="clear" w:color="auto" w:fill="FFFFFF"/>
        <w:rPr>
          <w:color w:val="121212"/>
          <w:sz w:val="28"/>
          <w:szCs w:val="28"/>
        </w:rPr>
      </w:pPr>
      <w:r w:rsidRPr="00075702">
        <w:rPr>
          <w:color w:val="121212"/>
          <w:sz w:val="28"/>
          <w:szCs w:val="28"/>
        </w:rPr>
        <w:t>34. Поглиблення адміністративно-правового регулювання боротьби з корупцією.</w:t>
      </w:r>
    </w:p>
    <w:p w14:paraId="75B64472" w14:textId="77777777" w:rsidR="00075702" w:rsidRPr="00075702" w:rsidRDefault="00075702" w:rsidP="00075702">
      <w:pPr>
        <w:pStyle w:val="af2"/>
        <w:shd w:val="clear" w:color="auto" w:fill="FFFFFF"/>
        <w:rPr>
          <w:color w:val="121212"/>
          <w:sz w:val="28"/>
          <w:szCs w:val="28"/>
        </w:rPr>
      </w:pPr>
      <w:r w:rsidRPr="00075702">
        <w:rPr>
          <w:color w:val="121212"/>
          <w:sz w:val="28"/>
          <w:szCs w:val="28"/>
        </w:rPr>
        <w:t>35. Поняття та основні ознаки адміністративних договорів.</w:t>
      </w:r>
    </w:p>
    <w:p w14:paraId="6C6CB888" w14:textId="77777777" w:rsidR="00075702" w:rsidRPr="00075702" w:rsidRDefault="00075702" w:rsidP="00075702">
      <w:pPr>
        <w:pStyle w:val="af2"/>
        <w:shd w:val="clear" w:color="auto" w:fill="FFFFFF"/>
        <w:rPr>
          <w:color w:val="121212"/>
          <w:sz w:val="28"/>
          <w:szCs w:val="28"/>
        </w:rPr>
      </w:pPr>
      <w:r w:rsidRPr="00075702">
        <w:rPr>
          <w:color w:val="121212"/>
          <w:sz w:val="28"/>
          <w:szCs w:val="28"/>
        </w:rPr>
        <w:t>36. Особливості укладення адміністративних договорів.</w:t>
      </w:r>
    </w:p>
    <w:p w14:paraId="21F021A2" w14:textId="77777777" w:rsidR="00075702" w:rsidRPr="00075702" w:rsidRDefault="00075702" w:rsidP="00075702">
      <w:pPr>
        <w:pStyle w:val="af2"/>
        <w:shd w:val="clear" w:color="auto" w:fill="FFFFFF"/>
        <w:rPr>
          <w:color w:val="121212"/>
          <w:sz w:val="28"/>
          <w:szCs w:val="28"/>
        </w:rPr>
      </w:pPr>
      <w:r w:rsidRPr="00075702">
        <w:rPr>
          <w:color w:val="121212"/>
          <w:sz w:val="28"/>
          <w:szCs w:val="28"/>
        </w:rPr>
        <w:t>37. Юридичні передумови адміністративного договору.</w:t>
      </w:r>
    </w:p>
    <w:p w14:paraId="144710CE" w14:textId="77777777" w:rsidR="00075702" w:rsidRPr="00075702" w:rsidRDefault="00075702" w:rsidP="00075702">
      <w:pPr>
        <w:pStyle w:val="af2"/>
        <w:shd w:val="clear" w:color="auto" w:fill="FFFFFF"/>
        <w:rPr>
          <w:color w:val="121212"/>
          <w:sz w:val="28"/>
          <w:szCs w:val="28"/>
        </w:rPr>
      </w:pPr>
      <w:r w:rsidRPr="00075702">
        <w:rPr>
          <w:color w:val="121212"/>
          <w:sz w:val="28"/>
          <w:szCs w:val="28"/>
        </w:rPr>
        <w:t>38. Організаційні принципи державного управління в сучасних умовах.</w:t>
      </w:r>
    </w:p>
    <w:p w14:paraId="055C7738" w14:textId="77777777" w:rsidR="00075702" w:rsidRPr="00075702" w:rsidRDefault="00075702" w:rsidP="00075702">
      <w:pPr>
        <w:pStyle w:val="af2"/>
        <w:shd w:val="clear" w:color="auto" w:fill="FFFFFF"/>
        <w:rPr>
          <w:color w:val="121212"/>
          <w:sz w:val="28"/>
          <w:szCs w:val="28"/>
        </w:rPr>
      </w:pPr>
      <w:r w:rsidRPr="00075702">
        <w:rPr>
          <w:color w:val="121212"/>
          <w:sz w:val="28"/>
          <w:szCs w:val="28"/>
        </w:rPr>
        <w:t>39. Система органів виконавчої влади.</w:t>
      </w:r>
    </w:p>
    <w:p w14:paraId="475664A7" w14:textId="77777777" w:rsidR="00075702" w:rsidRPr="00075702" w:rsidRDefault="00075702" w:rsidP="00075702">
      <w:pPr>
        <w:pStyle w:val="af2"/>
        <w:shd w:val="clear" w:color="auto" w:fill="FFFFFF"/>
        <w:rPr>
          <w:color w:val="121212"/>
          <w:sz w:val="28"/>
          <w:szCs w:val="28"/>
        </w:rPr>
      </w:pPr>
      <w:r w:rsidRPr="00075702">
        <w:rPr>
          <w:color w:val="121212"/>
          <w:sz w:val="28"/>
          <w:szCs w:val="28"/>
        </w:rPr>
        <w:t>40. Виконавча влада. Співвідношення із державним управлінням.</w:t>
      </w:r>
    </w:p>
    <w:p w14:paraId="5860352E" w14:textId="77777777" w:rsidR="00075702" w:rsidRPr="00075702" w:rsidRDefault="00075702" w:rsidP="00075702">
      <w:pPr>
        <w:pStyle w:val="af2"/>
        <w:shd w:val="clear" w:color="auto" w:fill="FFFFFF"/>
        <w:rPr>
          <w:color w:val="121212"/>
          <w:sz w:val="28"/>
          <w:szCs w:val="28"/>
        </w:rPr>
      </w:pPr>
      <w:r w:rsidRPr="00075702">
        <w:rPr>
          <w:color w:val="121212"/>
          <w:sz w:val="28"/>
          <w:szCs w:val="28"/>
        </w:rPr>
        <w:t>41. Конституційний статус Кабінету Міністрів України у сучасних умовах.</w:t>
      </w:r>
    </w:p>
    <w:p w14:paraId="579979F6" w14:textId="77777777" w:rsidR="00075702" w:rsidRPr="00075702" w:rsidRDefault="00075702" w:rsidP="00075702">
      <w:pPr>
        <w:pStyle w:val="af2"/>
        <w:shd w:val="clear" w:color="auto" w:fill="FFFFFF"/>
        <w:rPr>
          <w:color w:val="121212"/>
          <w:sz w:val="28"/>
          <w:szCs w:val="28"/>
        </w:rPr>
      </w:pPr>
      <w:r w:rsidRPr="00075702">
        <w:rPr>
          <w:color w:val="121212"/>
          <w:sz w:val="28"/>
          <w:szCs w:val="28"/>
        </w:rPr>
        <w:t>43. Орган державної виконавчої влади зі спеціальним статусом.</w:t>
      </w:r>
    </w:p>
    <w:p w14:paraId="35E8A41D" w14:textId="77777777" w:rsidR="00075702" w:rsidRPr="00075702" w:rsidRDefault="00075702" w:rsidP="00075702">
      <w:pPr>
        <w:pStyle w:val="af2"/>
        <w:shd w:val="clear" w:color="auto" w:fill="FFFFFF"/>
        <w:rPr>
          <w:color w:val="121212"/>
          <w:sz w:val="28"/>
          <w:szCs w:val="28"/>
        </w:rPr>
      </w:pPr>
      <w:r w:rsidRPr="00075702">
        <w:rPr>
          <w:color w:val="121212"/>
          <w:sz w:val="28"/>
          <w:szCs w:val="28"/>
        </w:rPr>
        <w:lastRenderedPageBreak/>
        <w:t>44. Політико-правові передумови перетворень організації управління на місцевому рівні.</w:t>
      </w:r>
    </w:p>
    <w:p w14:paraId="38ECCCE5" w14:textId="77777777" w:rsidR="00075702" w:rsidRPr="00075702" w:rsidRDefault="00075702" w:rsidP="00075702">
      <w:pPr>
        <w:pStyle w:val="af2"/>
        <w:shd w:val="clear" w:color="auto" w:fill="FFFFFF"/>
        <w:rPr>
          <w:color w:val="121212"/>
          <w:sz w:val="28"/>
          <w:szCs w:val="28"/>
        </w:rPr>
      </w:pPr>
      <w:r w:rsidRPr="00075702">
        <w:rPr>
          <w:color w:val="121212"/>
          <w:sz w:val="28"/>
          <w:szCs w:val="28"/>
        </w:rPr>
        <w:t>45. Компетенція органів місцевого самоврядування, проблеми її розвитку.</w:t>
      </w:r>
    </w:p>
    <w:p w14:paraId="6F7D374B" w14:textId="77777777" w:rsidR="00075702" w:rsidRPr="00075702" w:rsidRDefault="00075702" w:rsidP="00075702">
      <w:pPr>
        <w:pStyle w:val="af2"/>
        <w:shd w:val="clear" w:color="auto" w:fill="FFFFFF"/>
        <w:rPr>
          <w:color w:val="121212"/>
          <w:sz w:val="28"/>
          <w:szCs w:val="28"/>
        </w:rPr>
      </w:pPr>
      <w:r w:rsidRPr="00075702">
        <w:rPr>
          <w:color w:val="121212"/>
          <w:sz w:val="28"/>
          <w:szCs w:val="28"/>
        </w:rPr>
        <w:t>46. Становлення інституту служби в органах місцевого самоврядування.</w:t>
      </w:r>
    </w:p>
    <w:p w14:paraId="31BF2ABD" w14:textId="77777777" w:rsidR="00075702" w:rsidRPr="00075702" w:rsidRDefault="00075702" w:rsidP="00075702">
      <w:pPr>
        <w:pStyle w:val="af2"/>
        <w:shd w:val="clear" w:color="auto" w:fill="FFFFFF"/>
        <w:rPr>
          <w:color w:val="121212"/>
          <w:sz w:val="28"/>
          <w:szCs w:val="28"/>
        </w:rPr>
      </w:pPr>
      <w:r w:rsidRPr="00075702">
        <w:rPr>
          <w:color w:val="121212"/>
          <w:sz w:val="28"/>
          <w:szCs w:val="28"/>
        </w:rPr>
        <w:t>47. Основні напрямки реформування інституту адміністративної відповідальності.</w:t>
      </w:r>
    </w:p>
    <w:p w14:paraId="0DD75D1F" w14:textId="77777777" w:rsidR="00075702" w:rsidRPr="00075702" w:rsidRDefault="00075702" w:rsidP="00075702">
      <w:pPr>
        <w:pStyle w:val="af2"/>
        <w:shd w:val="clear" w:color="auto" w:fill="FFFFFF"/>
        <w:rPr>
          <w:color w:val="121212"/>
          <w:sz w:val="28"/>
          <w:szCs w:val="28"/>
        </w:rPr>
      </w:pPr>
      <w:r w:rsidRPr="00075702">
        <w:rPr>
          <w:color w:val="121212"/>
          <w:sz w:val="28"/>
          <w:szCs w:val="28"/>
        </w:rPr>
        <w:t>48. Проблеми запровадження адміністративної юстиції в Україні.</w:t>
      </w:r>
    </w:p>
    <w:p w14:paraId="1A1C142E" w14:textId="77777777" w:rsidR="00075702" w:rsidRPr="00075702" w:rsidRDefault="00075702" w:rsidP="00075702">
      <w:pPr>
        <w:pStyle w:val="af2"/>
        <w:shd w:val="clear" w:color="auto" w:fill="FFFFFF"/>
        <w:rPr>
          <w:color w:val="121212"/>
          <w:sz w:val="28"/>
          <w:szCs w:val="28"/>
        </w:rPr>
      </w:pPr>
      <w:r w:rsidRPr="00075702">
        <w:rPr>
          <w:color w:val="121212"/>
          <w:sz w:val="28"/>
          <w:szCs w:val="28"/>
        </w:rPr>
        <w:t>49. Особливості адміністративної юстиції в Україні.</w:t>
      </w:r>
    </w:p>
    <w:p w14:paraId="423ED8BD" w14:textId="77777777" w:rsidR="00075702" w:rsidRPr="00075702" w:rsidRDefault="00075702" w:rsidP="00075702">
      <w:pPr>
        <w:pStyle w:val="af2"/>
        <w:shd w:val="clear" w:color="auto" w:fill="FFFFFF"/>
        <w:rPr>
          <w:color w:val="121212"/>
          <w:sz w:val="28"/>
          <w:szCs w:val="28"/>
        </w:rPr>
      </w:pPr>
      <w:r w:rsidRPr="00075702">
        <w:rPr>
          <w:color w:val="121212"/>
          <w:sz w:val="28"/>
          <w:szCs w:val="28"/>
        </w:rPr>
        <w:t>50. Адміністративні суди. Проблеми створення та регулювання діяльності.</w:t>
      </w:r>
    </w:p>
    <w:p w14:paraId="000DB510" w14:textId="77777777" w:rsidR="00075702" w:rsidRPr="00075702" w:rsidRDefault="00075702" w:rsidP="00075702">
      <w:pPr>
        <w:pStyle w:val="af2"/>
        <w:shd w:val="clear" w:color="auto" w:fill="FFFFFF"/>
        <w:rPr>
          <w:color w:val="121212"/>
          <w:sz w:val="28"/>
          <w:szCs w:val="28"/>
        </w:rPr>
      </w:pPr>
      <w:r w:rsidRPr="00075702">
        <w:rPr>
          <w:color w:val="121212"/>
          <w:sz w:val="28"/>
          <w:szCs w:val="28"/>
        </w:rPr>
        <w:t>51. Пропозиції до правового регулювання діяльності адміністративних судів.</w:t>
      </w:r>
    </w:p>
    <w:p w14:paraId="28E7D798" w14:textId="77777777" w:rsidR="00075702" w:rsidRPr="00075702" w:rsidRDefault="00075702" w:rsidP="00075702">
      <w:pPr>
        <w:pStyle w:val="af2"/>
        <w:shd w:val="clear" w:color="auto" w:fill="FFFFFF"/>
        <w:rPr>
          <w:color w:val="121212"/>
          <w:sz w:val="28"/>
          <w:szCs w:val="28"/>
        </w:rPr>
      </w:pPr>
      <w:r w:rsidRPr="00075702">
        <w:rPr>
          <w:color w:val="121212"/>
          <w:sz w:val="28"/>
          <w:szCs w:val="28"/>
        </w:rPr>
        <w:t>52. Завдання адміністративного судочинства.</w:t>
      </w:r>
    </w:p>
    <w:p w14:paraId="61469F36" w14:textId="77777777" w:rsidR="00075702" w:rsidRPr="00075702" w:rsidRDefault="00075702" w:rsidP="00075702">
      <w:pPr>
        <w:pStyle w:val="af2"/>
        <w:shd w:val="clear" w:color="auto" w:fill="FFFFFF"/>
        <w:rPr>
          <w:color w:val="121212"/>
          <w:sz w:val="28"/>
          <w:szCs w:val="28"/>
        </w:rPr>
      </w:pPr>
      <w:r w:rsidRPr="00075702">
        <w:rPr>
          <w:color w:val="121212"/>
          <w:sz w:val="28"/>
          <w:szCs w:val="28"/>
        </w:rPr>
        <w:t>53. Загальна характеристика принципів адміністративного судочинства.</w:t>
      </w:r>
    </w:p>
    <w:p w14:paraId="6D56BC8C" w14:textId="77777777" w:rsidR="00075702" w:rsidRPr="00075702" w:rsidRDefault="00075702" w:rsidP="00075702">
      <w:pPr>
        <w:pStyle w:val="af2"/>
        <w:shd w:val="clear" w:color="auto" w:fill="FFFFFF"/>
        <w:rPr>
          <w:color w:val="121212"/>
          <w:sz w:val="28"/>
          <w:szCs w:val="28"/>
        </w:rPr>
      </w:pPr>
      <w:r w:rsidRPr="00075702">
        <w:rPr>
          <w:color w:val="121212"/>
          <w:sz w:val="28"/>
          <w:szCs w:val="28"/>
        </w:rPr>
        <w:t>54. Види адміністративних проваджень, що пропонуються в проекті Адміністративно-процесуального кодексу України.</w:t>
      </w:r>
    </w:p>
    <w:p w14:paraId="338C3036" w14:textId="77777777" w:rsidR="00075702" w:rsidRPr="00075702" w:rsidRDefault="00075702" w:rsidP="00075702">
      <w:pPr>
        <w:pStyle w:val="af2"/>
        <w:shd w:val="clear" w:color="auto" w:fill="FFFFFF"/>
        <w:rPr>
          <w:color w:val="121212"/>
          <w:sz w:val="28"/>
          <w:szCs w:val="28"/>
        </w:rPr>
      </w:pPr>
      <w:r w:rsidRPr="00075702">
        <w:rPr>
          <w:color w:val="121212"/>
          <w:sz w:val="28"/>
          <w:szCs w:val="28"/>
        </w:rPr>
        <w:t>55. Поняття адміністративного процесу.</w:t>
      </w:r>
    </w:p>
    <w:p w14:paraId="24224A15" w14:textId="77777777" w:rsidR="00075702" w:rsidRPr="00075702" w:rsidRDefault="00075702" w:rsidP="00075702">
      <w:pPr>
        <w:pStyle w:val="af2"/>
        <w:shd w:val="clear" w:color="auto" w:fill="FFFFFF"/>
        <w:rPr>
          <w:color w:val="121212"/>
          <w:sz w:val="28"/>
          <w:szCs w:val="28"/>
        </w:rPr>
      </w:pPr>
      <w:r w:rsidRPr="00075702">
        <w:rPr>
          <w:color w:val="121212"/>
          <w:sz w:val="28"/>
          <w:szCs w:val="28"/>
        </w:rPr>
        <w:t>56. Спори щодо оскарження рішень, дій чи бездіяльності суб’єктів владних повноважень.</w:t>
      </w:r>
    </w:p>
    <w:p w14:paraId="5280BF86" w14:textId="77777777" w:rsidR="00075702" w:rsidRPr="00075702" w:rsidRDefault="00075702" w:rsidP="00075702">
      <w:pPr>
        <w:pStyle w:val="af2"/>
        <w:shd w:val="clear" w:color="auto" w:fill="FFFFFF"/>
        <w:rPr>
          <w:color w:val="121212"/>
          <w:sz w:val="28"/>
          <w:szCs w:val="28"/>
        </w:rPr>
      </w:pPr>
      <w:r w:rsidRPr="00075702">
        <w:rPr>
          <w:color w:val="121212"/>
          <w:sz w:val="28"/>
          <w:szCs w:val="28"/>
        </w:rPr>
        <w:t>57. Спори щодо публічної служби.</w:t>
      </w:r>
    </w:p>
    <w:p w14:paraId="304064DA" w14:textId="77777777" w:rsidR="00075702" w:rsidRPr="00075702" w:rsidRDefault="00075702" w:rsidP="00075702">
      <w:pPr>
        <w:pStyle w:val="af2"/>
        <w:shd w:val="clear" w:color="auto" w:fill="FFFFFF"/>
        <w:rPr>
          <w:color w:val="121212"/>
          <w:sz w:val="28"/>
          <w:szCs w:val="28"/>
        </w:rPr>
      </w:pPr>
      <w:r w:rsidRPr="00075702">
        <w:rPr>
          <w:color w:val="121212"/>
          <w:sz w:val="28"/>
          <w:szCs w:val="28"/>
        </w:rPr>
        <w:t xml:space="preserve">58. </w:t>
      </w:r>
      <w:proofErr w:type="spellStart"/>
      <w:r w:rsidRPr="00075702">
        <w:rPr>
          <w:color w:val="121212"/>
          <w:sz w:val="28"/>
          <w:szCs w:val="28"/>
        </w:rPr>
        <w:t>Компетенційні</w:t>
      </w:r>
      <w:proofErr w:type="spellEnd"/>
      <w:r w:rsidRPr="00075702">
        <w:rPr>
          <w:color w:val="121212"/>
          <w:sz w:val="28"/>
          <w:szCs w:val="28"/>
        </w:rPr>
        <w:t xml:space="preserve"> спори та спори з адміністративних договорів.</w:t>
      </w:r>
    </w:p>
    <w:p w14:paraId="3169CBA0" w14:textId="77777777" w:rsidR="00075702" w:rsidRPr="00075702" w:rsidRDefault="00075702" w:rsidP="00075702">
      <w:pPr>
        <w:pStyle w:val="af2"/>
        <w:shd w:val="clear" w:color="auto" w:fill="FFFFFF"/>
        <w:rPr>
          <w:color w:val="121212"/>
          <w:sz w:val="28"/>
          <w:szCs w:val="28"/>
        </w:rPr>
      </w:pPr>
      <w:r w:rsidRPr="00075702">
        <w:rPr>
          <w:color w:val="121212"/>
          <w:sz w:val="28"/>
          <w:szCs w:val="28"/>
        </w:rPr>
        <w:t>59. Спори за адміністративним позовом суб’єкта владних повноважень до фізичних чи юридичних осіб.</w:t>
      </w:r>
    </w:p>
    <w:p w14:paraId="42B57717" w14:textId="77777777" w:rsidR="00075702" w:rsidRPr="00075702" w:rsidRDefault="00075702" w:rsidP="00075702">
      <w:pPr>
        <w:pStyle w:val="af2"/>
        <w:shd w:val="clear" w:color="auto" w:fill="FFFFFF"/>
        <w:rPr>
          <w:color w:val="121212"/>
          <w:sz w:val="28"/>
          <w:szCs w:val="28"/>
        </w:rPr>
      </w:pPr>
      <w:r w:rsidRPr="00075702">
        <w:rPr>
          <w:color w:val="121212"/>
          <w:sz w:val="28"/>
          <w:szCs w:val="28"/>
        </w:rPr>
        <w:t>60. Виборчі спори.</w:t>
      </w:r>
    </w:p>
    <w:p w14:paraId="46A68F83" w14:textId="77777777" w:rsidR="00FF6417" w:rsidRPr="00BA2337" w:rsidRDefault="00FF6417" w:rsidP="00FF6417">
      <w:pPr>
        <w:ind w:firstLine="708"/>
        <w:jc w:val="center"/>
        <w:rPr>
          <w:rFonts w:ascii="Times New Roman" w:hAnsi="Times New Roman" w:cs="Times New Roman"/>
          <w:b/>
          <w:sz w:val="28"/>
          <w:szCs w:val="28"/>
        </w:rPr>
      </w:pPr>
    </w:p>
    <w:p w14:paraId="7EDC6C7A" w14:textId="77777777" w:rsidR="004C320F" w:rsidRDefault="004C320F" w:rsidP="00833927">
      <w:pPr>
        <w:ind w:firstLine="708"/>
        <w:jc w:val="center"/>
        <w:rPr>
          <w:rFonts w:ascii="Times New Roman" w:hAnsi="Times New Roman" w:cs="Times New Roman"/>
          <w:b/>
          <w:sz w:val="28"/>
          <w:szCs w:val="28"/>
        </w:rPr>
      </w:pPr>
    </w:p>
    <w:p w14:paraId="2B6A089D" w14:textId="77777777" w:rsidR="007F603A" w:rsidRDefault="007F603A" w:rsidP="00833927">
      <w:pPr>
        <w:ind w:firstLine="708"/>
        <w:jc w:val="center"/>
        <w:rPr>
          <w:rFonts w:ascii="Times New Roman" w:hAnsi="Times New Roman" w:cs="Times New Roman"/>
          <w:b/>
          <w:sz w:val="28"/>
          <w:szCs w:val="28"/>
        </w:rPr>
      </w:pPr>
    </w:p>
    <w:p w14:paraId="1DD93E63" w14:textId="77777777" w:rsidR="007F603A" w:rsidRDefault="007F603A" w:rsidP="00833927">
      <w:pPr>
        <w:ind w:firstLine="708"/>
        <w:jc w:val="center"/>
        <w:rPr>
          <w:rFonts w:ascii="Times New Roman" w:hAnsi="Times New Roman" w:cs="Times New Roman"/>
          <w:b/>
          <w:sz w:val="28"/>
          <w:szCs w:val="28"/>
        </w:rPr>
      </w:pPr>
    </w:p>
    <w:p w14:paraId="323B1D27" w14:textId="77777777" w:rsidR="007F603A" w:rsidRDefault="007F603A" w:rsidP="00833927">
      <w:pPr>
        <w:ind w:firstLine="708"/>
        <w:jc w:val="center"/>
        <w:rPr>
          <w:rFonts w:ascii="Times New Roman" w:hAnsi="Times New Roman" w:cs="Times New Roman"/>
          <w:b/>
          <w:sz w:val="28"/>
          <w:szCs w:val="28"/>
        </w:rPr>
      </w:pPr>
    </w:p>
    <w:p w14:paraId="20DA3C0F" w14:textId="77777777" w:rsidR="007F603A" w:rsidRDefault="007F603A" w:rsidP="00833927">
      <w:pPr>
        <w:ind w:firstLine="708"/>
        <w:jc w:val="center"/>
        <w:rPr>
          <w:rFonts w:ascii="Times New Roman" w:hAnsi="Times New Roman" w:cs="Times New Roman"/>
          <w:b/>
          <w:sz w:val="28"/>
          <w:szCs w:val="28"/>
        </w:rPr>
      </w:pPr>
    </w:p>
    <w:p w14:paraId="693A86FE" w14:textId="77777777" w:rsidR="006303FF" w:rsidRDefault="006303FF" w:rsidP="006303FF">
      <w:pPr>
        <w:tabs>
          <w:tab w:val="left" w:pos="1170"/>
          <w:tab w:val="center" w:pos="5172"/>
        </w:tabs>
        <w:ind w:firstLine="708"/>
        <w:jc w:val="center"/>
        <w:rPr>
          <w:rFonts w:ascii="Times New Roman" w:hAnsi="Times New Roman" w:cs="Times New Roman"/>
          <w:b/>
          <w:sz w:val="28"/>
          <w:szCs w:val="28"/>
        </w:rPr>
      </w:pPr>
    </w:p>
    <w:p w14:paraId="0559B616" w14:textId="77777777" w:rsidR="00710073" w:rsidRDefault="00833927" w:rsidP="00DC4D17">
      <w:pPr>
        <w:tabs>
          <w:tab w:val="left" w:pos="0"/>
          <w:tab w:val="center" w:pos="5172"/>
        </w:tabs>
        <w:ind w:firstLine="426"/>
        <w:jc w:val="both"/>
        <w:rPr>
          <w:rFonts w:ascii="Times New Roman" w:hAnsi="Times New Roman" w:cs="Times New Roman"/>
          <w:b/>
          <w:sz w:val="28"/>
          <w:szCs w:val="28"/>
        </w:rPr>
      </w:pPr>
      <w:r>
        <w:rPr>
          <w:rFonts w:ascii="Times New Roman" w:hAnsi="Times New Roman" w:cs="Times New Roman"/>
          <w:b/>
          <w:sz w:val="28"/>
          <w:szCs w:val="28"/>
        </w:rPr>
        <w:t>6.8</w:t>
      </w:r>
      <w:r w:rsidRPr="00BA2337">
        <w:rPr>
          <w:rFonts w:ascii="Times New Roman" w:hAnsi="Times New Roman" w:cs="Times New Roman"/>
          <w:b/>
          <w:sz w:val="28"/>
          <w:szCs w:val="28"/>
        </w:rPr>
        <w:t xml:space="preserve">. ОРІЄНТОВНИЙ ПЕРЕЛІК ПИТАНЬ ДО </w:t>
      </w:r>
      <w:r>
        <w:rPr>
          <w:rFonts w:ascii="Times New Roman" w:hAnsi="Times New Roman" w:cs="Times New Roman"/>
          <w:b/>
          <w:sz w:val="28"/>
          <w:szCs w:val="28"/>
        </w:rPr>
        <w:t>ЕКЗАМЕНУ</w:t>
      </w:r>
    </w:p>
    <w:p w14:paraId="5DAB2E7A" w14:textId="77777777" w:rsidR="00710073" w:rsidRDefault="00E22B4B" w:rsidP="00DC4D17">
      <w:pPr>
        <w:tabs>
          <w:tab w:val="left" w:pos="0"/>
          <w:tab w:val="center" w:pos="5172"/>
        </w:tabs>
        <w:ind w:firstLine="426"/>
        <w:jc w:val="both"/>
        <w:rPr>
          <w:rFonts w:ascii="Times New Roman" w:hAnsi="Times New Roman"/>
          <w:sz w:val="28"/>
          <w:szCs w:val="28"/>
        </w:rPr>
      </w:pPr>
      <w:r w:rsidRPr="00E22B4B">
        <w:rPr>
          <w:rFonts w:ascii="Times New Roman" w:hAnsi="Times New Roman"/>
          <w:sz w:val="28"/>
          <w:szCs w:val="28"/>
        </w:rPr>
        <w:t xml:space="preserve">1. Поняття адміністративного права як галузі права. </w:t>
      </w:r>
    </w:p>
    <w:p w14:paraId="0B22D8EA" w14:textId="77777777" w:rsidR="00710073" w:rsidRDefault="00E22B4B" w:rsidP="00DC4D17">
      <w:pPr>
        <w:tabs>
          <w:tab w:val="left" w:pos="0"/>
          <w:tab w:val="center" w:pos="5172"/>
        </w:tabs>
        <w:ind w:firstLine="426"/>
        <w:jc w:val="both"/>
        <w:rPr>
          <w:rFonts w:ascii="Times New Roman" w:hAnsi="Times New Roman"/>
          <w:sz w:val="28"/>
          <w:szCs w:val="28"/>
        </w:rPr>
      </w:pPr>
      <w:r w:rsidRPr="00E22B4B">
        <w:rPr>
          <w:rFonts w:ascii="Times New Roman" w:hAnsi="Times New Roman"/>
          <w:sz w:val="28"/>
          <w:szCs w:val="28"/>
        </w:rPr>
        <w:t xml:space="preserve">2. Поняття адміністративного права як науки. </w:t>
      </w:r>
    </w:p>
    <w:p w14:paraId="52E82D46" w14:textId="77777777" w:rsidR="00710073" w:rsidRDefault="00E22B4B" w:rsidP="00DC4D17">
      <w:pPr>
        <w:tabs>
          <w:tab w:val="left" w:pos="0"/>
          <w:tab w:val="center" w:pos="5172"/>
        </w:tabs>
        <w:ind w:firstLine="426"/>
        <w:jc w:val="both"/>
        <w:rPr>
          <w:rFonts w:ascii="Times New Roman" w:hAnsi="Times New Roman"/>
          <w:sz w:val="28"/>
          <w:szCs w:val="28"/>
        </w:rPr>
      </w:pPr>
      <w:r w:rsidRPr="00E22B4B">
        <w:rPr>
          <w:rFonts w:ascii="Times New Roman" w:hAnsi="Times New Roman"/>
          <w:sz w:val="28"/>
          <w:szCs w:val="28"/>
        </w:rPr>
        <w:t xml:space="preserve">3. Поняття адміністративного права як навчального курсу. </w:t>
      </w:r>
    </w:p>
    <w:p w14:paraId="301DACF9" w14:textId="77777777" w:rsidR="00710073" w:rsidRDefault="00E22B4B" w:rsidP="00DC4D17">
      <w:pPr>
        <w:tabs>
          <w:tab w:val="left" w:pos="0"/>
          <w:tab w:val="center" w:pos="5172"/>
        </w:tabs>
        <w:ind w:firstLine="426"/>
        <w:jc w:val="both"/>
        <w:rPr>
          <w:rFonts w:ascii="Times New Roman" w:hAnsi="Times New Roman"/>
          <w:sz w:val="28"/>
          <w:szCs w:val="28"/>
        </w:rPr>
      </w:pPr>
      <w:r w:rsidRPr="00E22B4B">
        <w:rPr>
          <w:rFonts w:ascii="Times New Roman" w:hAnsi="Times New Roman"/>
          <w:sz w:val="28"/>
          <w:szCs w:val="28"/>
        </w:rPr>
        <w:t xml:space="preserve">4. Поняття адміністративного права як навчальної дисципліни. </w:t>
      </w:r>
    </w:p>
    <w:p w14:paraId="7D819E6D" w14:textId="77777777" w:rsidR="00710073" w:rsidRDefault="00E22B4B" w:rsidP="00DC4D17">
      <w:pPr>
        <w:tabs>
          <w:tab w:val="left" w:pos="0"/>
          <w:tab w:val="center" w:pos="5172"/>
        </w:tabs>
        <w:ind w:firstLine="426"/>
        <w:jc w:val="both"/>
        <w:rPr>
          <w:rFonts w:ascii="Times New Roman" w:hAnsi="Times New Roman"/>
          <w:sz w:val="28"/>
          <w:szCs w:val="28"/>
        </w:rPr>
      </w:pPr>
      <w:r w:rsidRPr="00E22B4B">
        <w:rPr>
          <w:rFonts w:ascii="Times New Roman" w:hAnsi="Times New Roman"/>
          <w:sz w:val="28"/>
          <w:szCs w:val="28"/>
        </w:rPr>
        <w:t>5. Предмет та завдання адміністративного права як галузі права.</w:t>
      </w:r>
    </w:p>
    <w:p w14:paraId="70A7B0DC" w14:textId="77777777" w:rsidR="00710073" w:rsidRDefault="00E22B4B" w:rsidP="00DC4D17">
      <w:pPr>
        <w:tabs>
          <w:tab w:val="left" w:pos="0"/>
          <w:tab w:val="center" w:pos="5172"/>
        </w:tabs>
        <w:ind w:firstLine="426"/>
        <w:jc w:val="both"/>
        <w:rPr>
          <w:rFonts w:ascii="Times New Roman" w:hAnsi="Times New Roman"/>
          <w:sz w:val="28"/>
          <w:szCs w:val="28"/>
        </w:rPr>
      </w:pPr>
      <w:r w:rsidRPr="00E22B4B">
        <w:rPr>
          <w:rFonts w:ascii="Times New Roman" w:hAnsi="Times New Roman"/>
          <w:sz w:val="28"/>
          <w:szCs w:val="28"/>
        </w:rPr>
        <w:t xml:space="preserve">6. Предмет адміністративно-правової науки. </w:t>
      </w:r>
    </w:p>
    <w:p w14:paraId="6C38CC19" w14:textId="77777777" w:rsidR="00710073" w:rsidRDefault="00E22B4B" w:rsidP="00DC4D17">
      <w:pPr>
        <w:tabs>
          <w:tab w:val="left" w:pos="0"/>
          <w:tab w:val="center" w:pos="5172"/>
        </w:tabs>
        <w:ind w:firstLine="426"/>
        <w:jc w:val="both"/>
        <w:rPr>
          <w:rFonts w:ascii="Times New Roman" w:hAnsi="Times New Roman"/>
          <w:sz w:val="28"/>
          <w:szCs w:val="28"/>
        </w:rPr>
      </w:pPr>
      <w:r w:rsidRPr="00E22B4B">
        <w:rPr>
          <w:rFonts w:ascii="Times New Roman" w:hAnsi="Times New Roman"/>
          <w:sz w:val="28"/>
          <w:szCs w:val="28"/>
        </w:rPr>
        <w:t>7. Метод адміністративного права (адміністративно-правовий метод).</w:t>
      </w:r>
    </w:p>
    <w:p w14:paraId="59FAD5BD" w14:textId="77777777" w:rsidR="00710073" w:rsidRDefault="00E22B4B" w:rsidP="00DC4D17">
      <w:pPr>
        <w:tabs>
          <w:tab w:val="left" w:pos="0"/>
          <w:tab w:val="center" w:pos="5172"/>
        </w:tabs>
        <w:ind w:firstLine="426"/>
        <w:jc w:val="both"/>
        <w:rPr>
          <w:rFonts w:ascii="Times New Roman" w:hAnsi="Times New Roman"/>
          <w:sz w:val="28"/>
          <w:szCs w:val="28"/>
        </w:rPr>
      </w:pPr>
      <w:r w:rsidRPr="00E22B4B">
        <w:rPr>
          <w:rFonts w:ascii="Times New Roman" w:hAnsi="Times New Roman"/>
          <w:sz w:val="28"/>
          <w:szCs w:val="28"/>
        </w:rPr>
        <w:t xml:space="preserve">8. Імперативний та диспозитивний методи адміністративно-правового регулювання та їх характеристика. </w:t>
      </w:r>
    </w:p>
    <w:p w14:paraId="06E69AD7" w14:textId="77777777" w:rsidR="00710073" w:rsidRDefault="00E22B4B" w:rsidP="00DC4D17">
      <w:pPr>
        <w:tabs>
          <w:tab w:val="left" w:pos="0"/>
          <w:tab w:val="center" w:pos="5172"/>
        </w:tabs>
        <w:ind w:firstLine="426"/>
        <w:jc w:val="both"/>
        <w:rPr>
          <w:rFonts w:ascii="Times New Roman" w:hAnsi="Times New Roman"/>
          <w:sz w:val="28"/>
          <w:szCs w:val="28"/>
        </w:rPr>
      </w:pPr>
      <w:r w:rsidRPr="00E22B4B">
        <w:rPr>
          <w:rFonts w:ascii="Times New Roman" w:hAnsi="Times New Roman"/>
          <w:sz w:val="28"/>
          <w:szCs w:val="28"/>
        </w:rPr>
        <w:t xml:space="preserve">9. Поняття та зміст системи адміністративного права. </w:t>
      </w:r>
    </w:p>
    <w:p w14:paraId="57CEE227" w14:textId="77777777" w:rsidR="00710073" w:rsidRDefault="00E22B4B" w:rsidP="00DC4D17">
      <w:pPr>
        <w:tabs>
          <w:tab w:val="left" w:pos="0"/>
          <w:tab w:val="center" w:pos="5172"/>
        </w:tabs>
        <w:ind w:firstLine="426"/>
        <w:jc w:val="both"/>
        <w:rPr>
          <w:rFonts w:ascii="Times New Roman" w:hAnsi="Times New Roman"/>
          <w:sz w:val="28"/>
          <w:szCs w:val="28"/>
        </w:rPr>
      </w:pPr>
      <w:r w:rsidRPr="00E22B4B">
        <w:rPr>
          <w:rFonts w:ascii="Times New Roman" w:hAnsi="Times New Roman"/>
          <w:sz w:val="28"/>
          <w:szCs w:val="28"/>
        </w:rPr>
        <w:t xml:space="preserve">10. Розкрийте зміст загальної та особливої частини адміністративного права. </w:t>
      </w:r>
    </w:p>
    <w:p w14:paraId="36C6C6EA" w14:textId="77777777" w:rsidR="00710073" w:rsidRDefault="00E22B4B" w:rsidP="00DC4D17">
      <w:pPr>
        <w:tabs>
          <w:tab w:val="left" w:pos="0"/>
          <w:tab w:val="center" w:pos="5172"/>
        </w:tabs>
        <w:ind w:firstLine="426"/>
        <w:jc w:val="both"/>
        <w:rPr>
          <w:rFonts w:ascii="Times New Roman" w:hAnsi="Times New Roman"/>
          <w:sz w:val="28"/>
          <w:szCs w:val="28"/>
        </w:rPr>
      </w:pPr>
      <w:r w:rsidRPr="00E22B4B">
        <w:rPr>
          <w:rFonts w:ascii="Times New Roman" w:hAnsi="Times New Roman"/>
          <w:sz w:val="28"/>
          <w:szCs w:val="28"/>
        </w:rPr>
        <w:t>11. Розкрийте поняття та головне призначення юридичних норм.</w:t>
      </w:r>
    </w:p>
    <w:p w14:paraId="02C9C332" w14:textId="77777777" w:rsidR="00710073" w:rsidRDefault="00E22B4B" w:rsidP="00DC4D17">
      <w:pPr>
        <w:tabs>
          <w:tab w:val="left" w:pos="0"/>
          <w:tab w:val="center" w:pos="5172"/>
        </w:tabs>
        <w:ind w:firstLine="426"/>
        <w:jc w:val="both"/>
        <w:rPr>
          <w:rFonts w:ascii="Times New Roman" w:hAnsi="Times New Roman"/>
          <w:sz w:val="28"/>
          <w:szCs w:val="28"/>
        </w:rPr>
      </w:pPr>
      <w:r w:rsidRPr="00E22B4B">
        <w:rPr>
          <w:rFonts w:ascii="Times New Roman" w:hAnsi="Times New Roman"/>
          <w:sz w:val="28"/>
          <w:szCs w:val="28"/>
        </w:rPr>
        <w:t xml:space="preserve">12. Поняття та специфіка змісту адміністративно-правових норм. </w:t>
      </w:r>
    </w:p>
    <w:p w14:paraId="115213E2" w14:textId="77777777" w:rsidR="00710073" w:rsidRDefault="00E22B4B" w:rsidP="00DC4D17">
      <w:pPr>
        <w:tabs>
          <w:tab w:val="left" w:pos="0"/>
          <w:tab w:val="center" w:pos="5172"/>
        </w:tabs>
        <w:ind w:firstLine="426"/>
        <w:jc w:val="both"/>
        <w:rPr>
          <w:rFonts w:ascii="Times New Roman" w:hAnsi="Times New Roman"/>
          <w:sz w:val="28"/>
          <w:szCs w:val="28"/>
        </w:rPr>
      </w:pPr>
      <w:r w:rsidRPr="00E22B4B">
        <w:rPr>
          <w:rFonts w:ascii="Times New Roman" w:hAnsi="Times New Roman"/>
          <w:sz w:val="28"/>
          <w:szCs w:val="28"/>
        </w:rPr>
        <w:t>13. Мета та особливості адміністративно-правових норм.</w:t>
      </w:r>
    </w:p>
    <w:p w14:paraId="14D179DB" w14:textId="77777777" w:rsidR="00710073" w:rsidRDefault="00E22B4B" w:rsidP="00DC4D17">
      <w:pPr>
        <w:tabs>
          <w:tab w:val="left" w:pos="0"/>
          <w:tab w:val="center" w:pos="5172"/>
        </w:tabs>
        <w:ind w:firstLine="426"/>
        <w:jc w:val="both"/>
        <w:rPr>
          <w:rFonts w:ascii="Times New Roman" w:hAnsi="Times New Roman"/>
          <w:sz w:val="28"/>
          <w:szCs w:val="28"/>
        </w:rPr>
      </w:pPr>
      <w:r w:rsidRPr="00E22B4B">
        <w:rPr>
          <w:rFonts w:ascii="Times New Roman" w:hAnsi="Times New Roman"/>
          <w:sz w:val="28"/>
          <w:szCs w:val="28"/>
        </w:rPr>
        <w:t xml:space="preserve">14. Поняття структури адміністративно-правової норми. </w:t>
      </w:r>
    </w:p>
    <w:p w14:paraId="433C8C3E" w14:textId="77777777" w:rsidR="00710073" w:rsidRDefault="00E22B4B" w:rsidP="00DC4D17">
      <w:pPr>
        <w:tabs>
          <w:tab w:val="left" w:pos="0"/>
          <w:tab w:val="center" w:pos="5172"/>
        </w:tabs>
        <w:ind w:firstLine="426"/>
        <w:jc w:val="both"/>
        <w:rPr>
          <w:rFonts w:ascii="Times New Roman" w:hAnsi="Times New Roman"/>
          <w:sz w:val="28"/>
          <w:szCs w:val="28"/>
        </w:rPr>
      </w:pPr>
      <w:r w:rsidRPr="00E22B4B">
        <w:rPr>
          <w:rFonts w:ascii="Times New Roman" w:hAnsi="Times New Roman"/>
          <w:sz w:val="28"/>
          <w:szCs w:val="28"/>
        </w:rPr>
        <w:t xml:space="preserve">15. Гіпотеза адміністративно-правової норми. </w:t>
      </w:r>
    </w:p>
    <w:p w14:paraId="04DCFD85" w14:textId="77777777" w:rsidR="00710073" w:rsidRDefault="00E22B4B" w:rsidP="00DC4D17">
      <w:pPr>
        <w:tabs>
          <w:tab w:val="left" w:pos="0"/>
          <w:tab w:val="center" w:pos="5172"/>
        </w:tabs>
        <w:ind w:firstLine="426"/>
        <w:jc w:val="both"/>
        <w:rPr>
          <w:rFonts w:ascii="Times New Roman" w:hAnsi="Times New Roman"/>
          <w:sz w:val="28"/>
          <w:szCs w:val="28"/>
        </w:rPr>
      </w:pPr>
      <w:r w:rsidRPr="00E22B4B">
        <w:rPr>
          <w:rFonts w:ascii="Times New Roman" w:hAnsi="Times New Roman"/>
          <w:sz w:val="28"/>
          <w:szCs w:val="28"/>
        </w:rPr>
        <w:t xml:space="preserve">16. Диспозиція адміністративно-правової норми. </w:t>
      </w:r>
    </w:p>
    <w:p w14:paraId="2CF6865F" w14:textId="77777777" w:rsidR="00710073" w:rsidRDefault="00E22B4B" w:rsidP="00DC4D17">
      <w:pPr>
        <w:tabs>
          <w:tab w:val="left" w:pos="0"/>
          <w:tab w:val="center" w:pos="5172"/>
        </w:tabs>
        <w:ind w:firstLine="426"/>
        <w:jc w:val="both"/>
        <w:rPr>
          <w:rFonts w:ascii="Times New Roman" w:hAnsi="Times New Roman"/>
          <w:sz w:val="28"/>
          <w:szCs w:val="28"/>
        </w:rPr>
      </w:pPr>
      <w:r w:rsidRPr="00E22B4B">
        <w:rPr>
          <w:rFonts w:ascii="Times New Roman" w:hAnsi="Times New Roman"/>
          <w:sz w:val="28"/>
          <w:szCs w:val="28"/>
        </w:rPr>
        <w:t xml:space="preserve">17. Санкція адміністративно-правової норми. </w:t>
      </w:r>
    </w:p>
    <w:p w14:paraId="088DC70D" w14:textId="77777777" w:rsidR="00710073" w:rsidRDefault="00E22B4B" w:rsidP="00DC4D17">
      <w:pPr>
        <w:tabs>
          <w:tab w:val="left" w:pos="0"/>
          <w:tab w:val="center" w:pos="5172"/>
        </w:tabs>
        <w:ind w:firstLine="426"/>
        <w:jc w:val="both"/>
        <w:rPr>
          <w:rFonts w:ascii="Times New Roman" w:hAnsi="Times New Roman"/>
          <w:sz w:val="28"/>
          <w:szCs w:val="28"/>
        </w:rPr>
      </w:pPr>
      <w:r w:rsidRPr="00E22B4B">
        <w:rPr>
          <w:rFonts w:ascii="Times New Roman" w:hAnsi="Times New Roman"/>
          <w:sz w:val="28"/>
          <w:szCs w:val="28"/>
        </w:rPr>
        <w:t xml:space="preserve">18. Поняття та сутність адміністративно-правових відносин. </w:t>
      </w:r>
    </w:p>
    <w:p w14:paraId="4219FDB6" w14:textId="77777777" w:rsidR="00710073" w:rsidRDefault="00E22B4B" w:rsidP="00DC4D17">
      <w:pPr>
        <w:tabs>
          <w:tab w:val="left" w:pos="0"/>
          <w:tab w:val="center" w:pos="5172"/>
        </w:tabs>
        <w:ind w:firstLine="426"/>
        <w:jc w:val="both"/>
        <w:rPr>
          <w:rFonts w:ascii="Times New Roman" w:hAnsi="Times New Roman"/>
          <w:sz w:val="28"/>
          <w:szCs w:val="28"/>
        </w:rPr>
      </w:pPr>
      <w:r w:rsidRPr="00E22B4B">
        <w:rPr>
          <w:rFonts w:ascii="Times New Roman" w:hAnsi="Times New Roman"/>
          <w:sz w:val="28"/>
          <w:szCs w:val="28"/>
        </w:rPr>
        <w:t xml:space="preserve">19. Поняття та специфіка джерел адміністративного права. </w:t>
      </w:r>
    </w:p>
    <w:p w14:paraId="7A270D99" w14:textId="77777777" w:rsidR="00710073" w:rsidRDefault="00E22B4B" w:rsidP="00DC4D17">
      <w:pPr>
        <w:tabs>
          <w:tab w:val="left" w:pos="0"/>
          <w:tab w:val="center" w:pos="5172"/>
        </w:tabs>
        <w:ind w:firstLine="426"/>
        <w:jc w:val="both"/>
        <w:rPr>
          <w:rFonts w:ascii="Times New Roman" w:hAnsi="Times New Roman"/>
          <w:sz w:val="28"/>
          <w:szCs w:val="28"/>
        </w:rPr>
      </w:pPr>
      <w:r w:rsidRPr="00E22B4B">
        <w:rPr>
          <w:rFonts w:ascii="Times New Roman" w:hAnsi="Times New Roman"/>
          <w:sz w:val="28"/>
          <w:szCs w:val="28"/>
        </w:rPr>
        <w:t>20. Схарактеризуйте види джерел адміністративного права.</w:t>
      </w:r>
    </w:p>
    <w:p w14:paraId="4741A8A8" w14:textId="77777777" w:rsidR="00710073" w:rsidRDefault="00E22B4B" w:rsidP="00DC4D17">
      <w:pPr>
        <w:tabs>
          <w:tab w:val="left" w:pos="0"/>
          <w:tab w:val="center" w:pos="5172"/>
        </w:tabs>
        <w:ind w:firstLine="426"/>
        <w:jc w:val="both"/>
        <w:rPr>
          <w:rFonts w:ascii="Times New Roman" w:hAnsi="Times New Roman"/>
          <w:sz w:val="28"/>
          <w:szCs w:val="28"/>
        </w:rPr>
      </w:pPr>
      <w:r w:rsidRPr="00E22B4B">
        <w:rPr>
          <w:rFonts w:ascii="Times New Roman" w:hAnsi="Times New Roman"/>
          <w:sz w:val="28"/>
          <w:szCs w:val="28"/>
        </w:rPr>
        <w:lastRenderedPageBreak/>
        <w:t>21. Поняття та сутність систематизації адміністративно-правових актів.</w:t>
      </w:r>
    </w:p>
    <w:p w14:paraId="3CF01B75" w14:textId="77777777" w:rsidR="00710073" w:rsidRDefault="00E22B4B" w:rsidP="00DC4D17">
      <w:pPr>
        <w:tabs>
          <w:tab w:val="left" w:pos="0"/>
          <w:tab w:val="center" w:pos="5172"/>
        </w:tabs>
        <w:ind w:firstLine="426"/>
        <w:jc w:val="both"/>
        <w:rPr>
          <w:rFonts w:ascii="Times New Roman" w:hAnsi="Times New Roman"/>
          <w:sz w:val="28"/>
          <w:szCs w:val="28"/>
        </w:rPr>
      </w:pPr>
      <w:r w:rsidRPr="00E22B4B">
        <w:rPr>
          <w:rFonts w:ascii="Times New Roman" w:hAnsi="Times New Roman"/>
          <w:sz w:val="28"/>
          <w:szCs w:val="28"/>
        </w:rPr>
        <w:t xml:space="preserve">22. Види (форми) систематизації адміністративного права. </w:t>
      </w:r>
    </w:p>
    <w:p w14:paraId="625A3CF4" w14:textId="77777777" w:rsidR="00710073" w:rsidRDefault="00E22B4B" w:rsidP="00DC4D17">
      <w:pPr>
        <w:tabs>
          <w:tab w:val="left" w:pos="0"/>
          <w:tab w:val="center" w:pos="5172"/>
        </w:tabs>
        <w:ind w:firstLine="426"/>
        <w:jc w:val="both"/>
        <w:rPr>
          <w:rFonts w:ascii="Times New Roman" w:hAnsi="Times New Roman"/>
          <w:sz w:val="28"/>
          <w:szCs w:val="28"/>
        </w:rPr>
      </w:pPr>
      <w:r w:rsidRPr="00E22B4B">
        <w:rPr>
          <w:rFonts w:ascii="Times New Roman" w:hAnsi="Times New Roman"/>
          <w:sz w:val="28"/>
          <w:szCs w:val="28"/>
        </w:rPr>
        <w:t xml:space="preserve">23. Облік адміністративно-правових актів як різновид систематизації адміністративного права. </w:t>
      </w:r>
    </w:p>
    <w:p w14:paraId="3AE15A99" w14:textId="77777777" w:rsidR="00710073" w:rsidRDefault="00E22B4B" w:rsidP="00DC4D17">
      <w:pPr>
        <w:tabs>
          <w:tab w:val="left" w:pos="0"/>
          <w:tab w:val="center" w:pos="5172"/>
        </w:tabs>
        <w:ind w:firstLine="426"/>
        <w:jc w:val="both"/>
        <w:rPr>
          <w:rFonts w:ascii="Times New Roman" w:hAnsi="Times New Roman"/>
          <w:sz w:val="28"/>
          <w:szCs w:val="28"/>
        </w:rPr>
      </w:pPr>
      <w:r w:rsidRPr="00E22B4B">
        <w:rPr>
          <w:rFonts w:ascii="Times New Roman" w:hAnsi="Times New Roman"/>
          <w:sz w:val="28"/>
          <w:szCs w:val="28"/>
        </w:rPr>
        <w:t xml:space="preserve">24.Поняття та особливості проведення інкорпорації адміністративного законодавства. </w:t>
      </w:r>
    </w:p>
    <w:p w14:paraId="725D6005" w14:textId="77777777" w:rsidR="00710073" w:rsidRDefault="00E22B4B" w:rsidP="00DC4D17">
      <w:pPr>
        <w:tabs>
          <w:tab w:val="left" w:pos="0"/>
          <w:tab w:val="center" w:pos="5172"/>
        </w:tabs>
        <w:ind w:firstLine="426"/>
        <w:jc w:val="both"/>
        <w:rPr>
          <w:rFonts w:ascii="Times New Roman" w:hAnsi="Times New Roman"/>
          <w:sz w:val="28"/>
          <w:szCs w:val="28"/>
        </w:rPr>
      </w:pPr>
      <w:r w:rsidRPr="00E22B4B">
        <w:rPr>
          <w:rFonts w:ascii="Times New Roman" w:hAnsi="Times New Roman"/>
          <w:sz w:val="28"/>
          <w:szCs w:val="28"/>
        </w:rPr>
        <w:t xml:space="preserve">25. Консолідація як форма систематизації адміністративного законодавства. </w:t>
      </w:r>
    </w:p>
    <w:p w14:paraId="033981C0" w14:textId="77777777" w:rsidR="00710073" w:rsidRDefault="00E22B4B" w:rsidP="00DC4D17">
      <w:pPr>
        <w:tabs>
          <w:tab w:val="left" w:pos="0"/>
          <w:tab w:val="center" w:pos="5172"/>
        </w:tabs>
        <w:ind w:firstLine="426"/>
        <w:jc w:val="both"/>
        <w:rPr>
          <w:rFonts w:ascii="Times New Roman" w:hAnsi="Times New Roman"/>
          <w:sz w:val="28"/>
          <w:szCs w:val="28"/>
        </w:rPr>
      </w:pPr>
      <w:r w:rsidRPr="00E22B4B">
        <w:rPr>
          <w:rFonts w:ascii="Times New Roman" w:hAnsi="Times New Roman"/>
          <w:sz w:val="28"/>
          <w:szCs w:val="28"/>
        </w:rPr>
        <w:t xml:space="preserve">26. Поняття та сутність кодифікації адміністративного законодавства. </w:t>
      </w:r>
    </w:p>
    <w:p w14:paraId="503365CF" w14:textId="77777777" w:rsidR="00710073" w:rsidRDefault="00E22B4B" w:rsidP="00DC4D17">
      <w:pPr>
        <w:tabs>
          <w:tab w:val="left" w:pos="0"/>
          <w:tab w:val="center" w:pos="5172"/>
        </w:tabs>
        <w:ind w:firstLine="426"/>
        <w:jc w:val="both"/>
        <w:rPr>
          <w:rFonts w:ascii="Times New Roman" w:hAnsi="Times New Roman"/>
          <w:sz w:val="28"/>
          <w:szCs w:val="28"/>
        </w:rPr>
      </w:pPr>
      <w:r w:rsidRPr="00E22B4B">
        <w:rPr>
          <w:rFonts w:ascii="Times New Roman" w:hAnsi="Times New Roman"/>
          <w:sz w:val="28"/>
          <w:szCs w:val="28"/>
        </w:rPr>
        <w:t xml:space="preserve">27. Види та характерні риси кодифікацій в адміністративному законодавстві. </w:t>
      </w:r>
    </w:p>
    <w:p w14:paraId="5ED5A5D8" w14:textId="77777777" w:rsidR="00710073" w:rsidRDefault="00E22B4B" w:rsidP="00DC4D17">
      <w:pPr>
        <w:tabs>
          <w:tab w:val="left" w:pos="0"/>
          <w:tab w:val="center" w:pos="5172"/>
        </w:tabs>
        <w:ind w:firstLine="426"/>
        <w:jc w:val="both"/>
        <w:rPr>
          <w:rFonts w:ascii="Times New Roman" w:hAnsi="Times New Roman"/>
          <w:sz w:val="28"/>
          <w:szCs w:val="28"/>
        </w:rPr>
      </w:pPr>
      <w:r w:rsidRPr="00E22B4B">
        <w:rPr>
          <w:rFonts w:ascii="Times New Roman" w:hAnsi="Times New Roman"/>
          <w:sz w:val="28"/>
          <w:szCs w:val="28"/>
        </w:rPr>
        <w:t xml:space="preserve">28. Поняття суб’єктів адміністративного права. </w:t>
      </w:r>
    </w:p>
    <w:p w14:paraId="454832AC" w14:textId="77777777" w:rsidR="00710073" w:rsidRDefault="00E22B4B" w:rsidP="00DC4D17">
      <w:pPr>
        <w:tabs>
          <w:tab w:val="left" w:pos="0"/>
          <w:tab w:val="center" w:pos="5172"/>
        </w:tabs>
        <w:ind w:firstLine="426"/>
        <w:jc w:val="both"/>
        <w:rPr>
          <w:rFonts w:ascii="Times New Roman" w:hAnsi="Times New Roman"/>
          <w:sz w:val="28"/>
          <w:szCs w:val="28"/>
        </w:rPr>
      </w:pPr>
      <w:r w:rsidRPr="00E22B4B">
        <w:rPr>
          <w:rFonts w:ascii="Times New Roman" w:hAnsi="Times New Roman"/>
          <w:sz w:val="28"/>
          <w:szCs w:val="28"/>
        </w:rPr>
        <w:t>29. Ознаки суб'єктів адміністративного права</w:t>
      </w:r>
      <w:r w:rsidR="00CF7C82">
        <w:rPr>
          <w:rFonts w:ascii="Times New Roman" w:hAnsi="Times New Roman"/>
          <w:sz w:val="28"/>
          <w:szCs w:val="28"/>
        </w:rPr>
        <w:t>.</w:t>
      </w:r>
      <w:r w:rsidRPr="00E22B4B">
        <w:rPr>
          <w:rFonts w:ascii="Times New Roman" w:hAnsi="Times New Roman"/>
          <w:sz w:val="28"/>
          <w:szCs w:val="28"/>
        </w:rPr>
        <w:t xml:space="preserve"> </w:t>
      </w:r>
    </w:p>
    <w:p w14:paraId="7DCCDD34" w14:textId="77777777" w:rsidR="00710073" w:rsidRDefault="00E22B4B" w:rsidP="00DC4D17">
      <w:pPr>
        <w:tabs>
          <w:tab w:val="left" w:pos="0"/>
          <w:tab w:val="center" w:pos="5172"/>
        </w:tabs>
        <w:ind w:firstLine="426"/>
        <w:jc w:val="both"/>
        <w:rPr>
          <w:rFonts w:ascii="Times New Roman" w:hAnsi="Times New Roman"/>
          <w:sz w:val="28"/>
          <w:szCs w:val="28"/>
        </w:rPr>
      </w:pPr>
      <w:r w:rsidRPr="00E22B4B">
        <w:rPr>
          <w:rFonts w:ascii="Times New Roman" w:hAnsi="Times New Roman"/>
          <w:sz w:val="28"/>
          <w:szCs w:val="28"/>
        </w:rPr>
        <w:t xml:space="preserve">30. Види суб’єктів адміністративного права та їх характеристика. </w:t>
      </w:r>
    </w:p>
    <w:p w14:paraId="374F033C" w14:textId="77777777" w:rsidR="00710073" w:rsidRDefault="00E22B4B" w:rsidP="00DC4D17">
      <w:pPr>
        <w:tabs>
          <w:tab w:val="left" w:pos="0"/>
          <w:tab w:val="center" w:pos="5172"/>
        </w:tabs>
        <w:ind w:firstLine="426"/>
        <w:jc w:val="both"/>
        <w:rPr>
          <w:rFonts w:ascii="Times New Roman" w:hAnsi="Times New Roman"/>
          <w:sz w:val="28"/>
          <w:szCs w:val="28"/>
        </w:rPr>
      </w:pPr>
      <w:r w:rsidRPr="00E22B4B">
        <w:rPr>
          <w:rFonts w:ascii="Times New Roman" w:hAnsi="Times New Roman"/>
          <w:sz w:val="28"/>
          <w:szCs w:val="28"/>
        </w:rPr>
        <w:t xml:space="preserve">31. Дайте поняття адміністративної правосуб’єктності громадян. </w:t>
      </w:r>
    </w:p>
    <w:p w14:paraId="6D3BEBA3" w14:textId="77777777" w:rsidR="00710073" w:rsidRDefault="00E22B4B" w:rsidP="00DC4D17">
      <w:pPr>
        <w:tabs>
          <w:tab w:val="left" w:pos="0"/>
          <w:tab w:val="center" w:pos="5172"/>
        </w:tabs>
        <w:ind w:firstLine="426"/>
        <w:jc w:val="both"/>
        <w:rPr>
          <w:rFonts w:ascii="Times New Roman" w:hAnsi="Times New Roman"/>
          <w:sz w:val="28"/>
          <w:szCs w:val="28"/>
        </w:rPr>
      </w:pPr>
      <w:r w:rsidRPr="00E22B4B">
        <w:rPr>
          <w:rFonts w:ascii="Times New Roman" w:hAnsi="Times New Roman"/>
          <w:sz w:val="28"/>
          <w:szCs w:val="28"/>
        </w:rPr>
        <w:t xml:space="preserve">32. Дайте поняття адміністративної правоздатності. </w:t>
      </w:r>
    </w:p>
    <w:p w14:paraId="2ECBBA10" w14:textId="77777777" w:rsidR="00710073" w:rsidRDefault="00E22B4B" w:rsidP="00DC4D17">
      <w:pPr>
        <w:tabs>
          <w:tab w:val="left" w:pos="0"/>
          <w:tab w:val="center" w:pos="5172"/>
        </w:tabs>
        <w:ind w:firstLine="426"/>
        <w:jc w:val="both"/>
        <w:rPr>
          <w:rFonts w:ascii="Times New Roman" w:hAnsi="Times New Roman"/>
          <w:sz w:val="28"/>
          <w:szCs w:val="28"/>
        </w:rPr>
      </w:pPr>
      <w:r w:rsidRPr="00E22B4B">
        <w:rPr>
          <w:rFonts w:ascii="Times New Roman" w:hAnsi="Times New Roman"/>
          <w:sz w:val="28"/>
          <w:szCs w:val="28"/>
        </w:rPr>
        <w:t xml:space="preserve">33. Дайте поняття адміністративної дієздатності. </w:t>
      </w:r>
    </w:p>
    <w:p w14:paraId="58ADB660" w14:textId="77777777" w:rsidR="00710073" w:rsidRDefault="00E22B4B" w:rsidP="00DC4D17">
      <w:pPr>
        <w:tabs>
          <w:tab w:val="left" w:pos="0"/>
          <w:tab w:val="center" w:pos="5172"/>
        </w:tabs>
        <w:ind w:firstLine="426"/>
        <w:jc w:val="both"/>
        <w:rPr>
          <w:rFonts w:ascii="Times New Roman" w:hAnsi="Times New Roman"/>
          <w:sz w:val="28"/>
          <w:szCs w:val="28"/>
        </w:rPr>
      </w:pPr>
      <w:r w:rsidRPr="00E22B4B">
        <w:rPr>
          <w:rFonts w:ascii="Times New Roman" w:hAnsi="Times New Roman"/>
          <w:sz w:val="28"/>
          <w:szCs w:val="28"/>
        </w:rPr>
        <w:t xml:space="preserve">34. Дайте поняття суб’єктивного права у сфері державного управління. </w:t>
      </w:r>
    </w:p>
    <w:p w14:paraId="1B3A746B" w14:textId="77777777" w:rsidR="00710073" w:rsidRDefault="00E22B4B" w:rsidP="00DC4D17">
      <w:pPr>
        <w:tabs>
          <w:tab w:val="left" w:pos="0"/>
          <w:tab w:val="center" w:pos="5172"/>
        </w:tabs>
        <w:ind w:firstLine="426"/>
        <w:jc w:val="both"/>
        <w:rPr>
          <w:rFonts w:ascii="Times New Roman" w:hAnsi="Times New Roman"/>
          <w:sz w:val="28"/>
          <w:szCs w:val="28"/>
        </w:rPr>
      </w:pPr>
      <w:r w:rsidRPr="00E22B4B">
        <w:rPr>
          <w:rFonts w:ascii="Times New Roman" w:hAnsi="Times New Roman"/>
          <w:sz w:val="28"/>
          <w:szCs w:val="28"/>
        </w:rPr>
        <w:t>35. Схарактеризуйте форми реалізації суб’єктивних прав та обов’язків в державному управлінні</w:t>
      </w:r>
      <w:r w:rsidR="00710073">
        <w:rPr>
          <w:rFonts w:ascii="Times New Roman" w:hAnsi="Times New Roman"/>
          <w:sz w:val="28"/>
          <w:szCs w:val="28"/>
        </w:rPr>
        <w:t>.</w:t>
      </w:r>
    </w:p>
    <w:p w14:paraId="2C90E3CC" w14:textId="77777777" w:rsidR="00710073" w:rsidRDefault="00E22B4B" w:rsidP="00DC4D17">
      <w:pPr>
        <w:tabs>
          <w:tab w:val="left" w:pos="0"/>
          <w:tab w:val="center" w:pos="5172"/>
        </w:tabs>
        <w:ind w:firstLine="426"/>
        <w:jc w:val="both"/>
        <w:rPr>
          <w:rFonts w:ascii="Times New Roman" w:hAnsi="Times New Roman"/>
          <w:sz w:val="28"/>
          <w:szCs w:val="28"/>
        </w:rPr>
      </w:pPr>
      <w:r w:rsidRPr="00E22B4B">
        <w:rPr>
          <w:rFonts w:ascii="Times New Roman" w:hAnsi="Times New Roman"/>
          <w:sz w:val="28"/>
          <w:szCs w:val="28"/>
        </w:rPr>
        <w:t xml:space="preserve">36. З яких елементів складається адміністративно-правовий статус громадян. </w:t>
      </w:r>
    </w:p>
    <w:p w14:paraId="4D7FC20E" w14:textId="77777777" w:rsidR="00710073" w:rsidRDefault="00E22B4B" w:rsidP="00DC4D17">
      <w:pPr>
        <w:tabs>
          <w:tab w:val="left" w:pos="0"/>
          <w:tab w:val="center" w:pos="5172"/>
        </w:tabs>
        <w:ind w:firstLine="426"/>
        <w:jc w:val="both"/>
        <w:rPr>
          <w:rFonts w:ascii="Times New Roman" w:hAnsi="Times New Roman"/>
          <w:sz w:val="28"/>
          <w:szCs w:val="28"/>
        </w:rPr>
      </w:pPr>
      <w:r w:rsidRPr="00E22B4B">
        <w:rPr>
          <w:rFonts w:ascii="Times New Roman" w:hAnsi="Times New Roman"/>
          <w:sz w:val="28"/>
          <w:szCs w:val="28"/>
        </w:rPr>
        <w:t xml:space="preserve">37. Схарактеризуйте загальні права і свободи громадян. 38. Схарактеризуйте спеціальні права і свободи громадян. </w:t>
      </w:r>
    </w:p>
    <w:p w14:paraId="39446EB9" w14:textId="77777777" w:rsidR="00710073" w:rsidRDefault="00E22B4B" w:rsidP="00DC4D17">
      <w:pPr>
        <w:tabs>
          <w:tab w:val="left" w:pos="0"/>
          <w:tab w:val="center" w:pos="5172"/>
        </w:tabs>
        <w:ind w:firstLine="426"/>
        <w:jc w:val="both"/>
        <w:rPr>
          <w:rFonts w:ascii="Times New Roman" w:hAnsi="Times New Roman"/>
          <w:sz w:val="28"/>
          <w:szCs w:val="28"/>
        </w:rPr>
      </w:pPr>
      <w:r w:rsidRPr="00E22B4B">
        <w:rPr>
          <w:rFonts w:ascii="Times New Roman" w:hAnsi="Times New Roman"/>
          <w:sz w:val="28"/>
          <w:szCs w:val="28"/>
        </w:rPr>
        <w:t xml:space="preserve">38. Дайте поняття абсолютних прав і обов’язків громадян. </w:t>
      </w:r>
    </w:p>
    <w:p w14:paraId="11588EAB" w14:textId="77777777" w:rsidR="00710073" w:rsidRDefault="00E22B4B" w:rsidP="00DC4D17">
      <w:pPr>
        <w:tabs>
          <w:tab w:val="left" w:pos="0"/>
          <w:tab w:val="center" w:pos="5172"/>
        </w:tabs>
        <w:ind w:firstLine="426"/>
        <w:jc w:val="both"/>
        <w:rPr>
          <w:rFonts w:ascii="Times New Roman" w:hAnsi="Times New Roman"/>
          <w:sz w:val="28"/>
          <w:szCs w:val="28"/>
        </w:rPr>
      </w:pPr>
      <w:r w:rsidRPr="00E22B4B">
        <w:rPr>
          <w:rFonts w:ascii="Times New Roman" w:hAnsi="Times New Roman"/>
          <w:sz w:val="28"/>
          <w:szCs w:val="28"/>
        </w:rPr>
        <w:t xml:space="preserve">39. Схарактеризуйте відносні права та обов’язки громадян. </w:t>
      </w:r>
    </w:p>
    <w:p w14:paraId="0D65F956" w14:textId="77777777" w:rsidR="00710073" w:rsidRDefault="00E22B4B" w:rsidP="00DC4D17">
      <w:pPr>
        <w:tabs>
          <w:tab w:val="left" w:pos="0"/>
          <w:tab w:val="center" w:pos="5172"/>
        </w:tabs>
        <w:ind w:firstLine="426"/>
        <w:jc w:val="both"/>
        <w:rPr>
          <w:rFonts w:ascii="Times New Roman" w:hAnsi="Times New Roman"/>
          <w:sz w:val="28"/>
          <w:szCs w:val="28"/>
        </w:rPr>
      </w:pPr>
      <w:r w:rsidRPr="00E22B4B">
        <w:rPr>
          <w:rFonts w:ascii="Times New Roman" w:hAnsi="Times New Roman"/>
          <w:sz w:val="28"/>
          <w:szCs w:val="28"/>
        </w:rPr>
        <w:t xml:space="preserve">40. Гарантії прав і свобод громадян. </w:t>
      </w:r>
    </w:p>
    <w:p w14:paraId="1C1B0919" w14:textId="77777777" w:rsidR="00710073" w:rsidRDefault="00E22B4B" w:rsidP="00DC4D17">
      <w:pPr>
        <w:tabs>
          <w:tab w:val="left" w:pos="0"/>
          <w:tab w:val="center" w:pos="5172"/>
        </w:tabs>
        <w:ind w:firstLine="426"/>
        <w:jc w:val="both"/>
        <w:rPr>
          <w:rFonts w:ascii="Times New Roman" w:hAnsi="Times New Roman"/>
          <w:sz w:val="28"/>
          <w:szCs w:val="28"/>
        </w:rPr>
      </w:pPr>
      <w:r w:rsidRPr="00E22B4B">
        <w:rPr>
          <w:rFonts w:ascii="Times New Roman" w:hAnsi="Times New Roman"/>
          <w:sz w:val="28"/>
          <w:szCs w:val="28"/>
        </w:rPr>
        <w:t>41. Схарактеризуйте принципи, на яких базується адміністративно-правовий статус громадян</w:t>
      </w:r>
      <w:r w:rsidR="00CF7C82">
        <w:rPr>
          <w:rFonts w:ascii="Times New Roman" w:hAnsi="Times New Roman"/>
          <w:sz w:val="28"/>
          <w:szCs w:val="28"/>
        </w:rPr>
        <w:t>.</w:t>
      </w:r>
      <w:r w:rsidRPr="00E22B4B">
        <w:rPr>
          <w:rFonts w:ascii="Times New Roman" w:hAnsi="Times New Roman"/>
          <w:sz w:val="28"/>
          <w:szCs w:val="28"/>
        </w:rPr>
        <w:t xml:space="preserve"> </w:t>
      </w:r>
    </w:p>
    <w:p w14:paraId="5438C80B" w14:textId="77777777" w:rsidR="00710073" w:rsidRDefault="00E22B4B" w:rsidP="00DC4D17">
      <w:pPr>
        <w:tabs>
          <w:tab w:val="left" w:pos="0"/>
          <w:tab w:val="center" w:pos="5172"/>
        </w:tabs>
        <w:ind w:firstLine="426"/>
        <w:jc w:val="both"/>
        <w:rPr>
          <w:rFonts w:ascii="Times New Roman" w:hAnsi="Times New Roman"/>
          <w:sz w:val="28"/>
          <w:szCs w:val="28"/>
        </w:rPr>
      </w:pPr>
      <w:r w:rsidRPr="00E22B4B">
        <w:rPr>
          <w:rFonts w:ascii="Times New Roman" w:hAnsi="Times New Roman"/>
          <w:sz w:val="28"/>
          <w:szCs w:val="28"/>
        </w:rPr>
        <w:lastRenderedPageBreak/>
        <w:t xml:space="preserve">42. Схарактеризуйте поняття громадянина як суб’єкта адміністративного права. </w:t>
      </w:r>
    </w:p>
    <w:p w14:paraId="215F1E2C" w14:textId="77777777" w:rsidR="00710073" w:rsidRDefault="00E22B4B" w:rsidP="00DC4D17">
      <w:pPr>
        <w:tabs>
          <w:tab w:val="left" w:pos="0"/>
          <w:tab w:val="center" w:pos="5172"/>
        </w:tabs>
        <w:ind w:firstLine="426"/>
        <w:jc w:val="both"/>
        <w:rPr>
          <w:rFonts w:ascii="Times New Roman" w:hAnsi="Times New Roman"/>
          <w:sz w:val="28"/>
          <w:szCs w:val="28"/>
        </w:rPr>
      </w:pPr>
      <w:r w:rsidRPr="00E22B4B">
        <w:rPr>
          <w:rFonts w:ascii="Times New Roman" w:hAnsi="Times New Roman"/>
          <w:sz w:val="28"/>
          <w:szCs w:val="28"/>
        </w:rPr>
        <w:t xml:space="preserve">43. Схарактеризуйте адміністративно-правовий статус іноземців в Україні </w:t>
      </w:r>
    </w:p>
    <w:p w14:paraId="59153F19" w14:textId="77777777" w:rsidR="00710073" w:rsidRDefault="00E22B4B" w:rsidP="00DC4D17">
      <w:pPr>
        <w:tabs>
          <w:tab w:val="left" w:pos="0"/>
          <w:tab w:val="center" w:pos="5172"/>
        </w:tabs>
        <w:ind w:firstLine="426"/>
        <w:jc w:val="both"/>
        <w:rPr>
          <w:rFonts w:ascii="Times New Roman" w:hAnsi="Times New Roman"/>
          <w:sz w:val="28"/>
          <w:szCs w:val="28"/>
        </w:rPr>
      </w:pPr>
      <w:r w:rsidRPr="00E22B4B">
        <w:rPr>
          <w:rFonts w:ascii="Times New Roman" w:hAnsi="Times New Roman"/>
          <w:sz w:val="28"/>
          <w:szCs w:val="28"/>
        </w:rPr>
        <w:t xml:space="preserve">44. Адміністративно-правовий статус біженців в Україні. </w:t>
      </w:r>
    </w:p>
    <w:p w14:paraId="1F227601" w14:textId="77777777" w:rsidR="00710073" w:rsidRDefault="00E22B4B" w:rsidP="00DC4D17">
      <w:pPr>
        <w:tabs>
          <w:tab w:val="left" w:pos="0"/>
          <w:tab w:val="center" w:pos="5172"/>
        </w:tabs>
        <w:ind w:firstLine="426"/>
        <w:jc w:val="both"/>
        <w:rPr>
          <w:rFonts w:ascii="Times New Roman" w:hAnsi="Times New Roman"/>
          <w:sz w:val="28"/>
          <w:szCs w:val="28"/>
        </w:rPr>
      </w:pPr>
      <w:r w:rsidRPr="00E22B4B">
        <w:rPr>
          <w:rFonts w:ascii="Times New Roman" w:hAnsi="Times New Roman"/>
          <w:sz w:val="28"/>
          <w:szCs w:val="28"/>
        </w:rPr>
        <w:t xml:space="preserve">45. Схарактеризуйте соціальне призначення державної служби в Україні. </w:t>
      </w:r>
    </w:p>
    <w:p w14:paraId="0815C8A0" w14:textId="77777777" w:rsidR="00710073" w:rsidRDefault="00E22B4B" w:rsidP="00DC4D17">
      <w:pPr>
        <w:tabs>
          <w:tab w:val="left" w:pos="0"/>
          <w:tab w:val="center" w:pos="5172"/>
        </w:tabs>
        <w:ind w:firstLine="426"/>
        <w:jc w:val="both"/>
        <w:rPr>
          <w:rFonts w:ascii="Times New Roman" w:hAnsi="Times New Roman"/>
          <w:sz w:val="28"/>
          <w:szCs w:val="28"/>
        </w:rPr>
      </w:pPr>
      <w:r w:rsidRPr="00E22B4B">
        <w:rPr>
          <w:rFonts w:ascii="Times New Roman" w:hAnsi="Times New Roman"/>
          <w:sz w:val="28"/>
          <w:szCs w:val="28"/>
        </w:rPr>
        <w:t xml:space="preserve">46. Дайте поняття державної служби в Україні. </w:t>
      </w:r>
    </w:p>
    <w:p w14:paraId="46BE67CF" w14:textId="77777777" w:rsidR="00710073" w:rsidRDefault="00E22B4B" w:rsidP="00DC4D17">
      <w:pPr>
        <w:tabs>
          <w:tab w:val="left" w:pos="0"/>
          <w:tab w:val="center" w:pos="5172"/>
        </w:tabs>
        <w:ind w:firstLine="426"/>
        <w:jc w:val="both"/>
        <w:rPr>
          <w:rFonts w:ascii="Times New Roman" w:hAnsi="Times New Roman"/>
          <w:sz w:val="28"/>
          <w:szCs w:val="28"/>
        </w:rPr>
      </w:pPr>
      <w:r w:rsidRPr="00E22B4B">
        <w:rPr>
          <w:rFonts w:ascii="Times New Roman" w:hAnsi="Times New Roman"/>
          <w:sz w:val="28"/>
          <w:szCs w:val="28"/>
        </w:rPr>
        <w:t>47. Схарактеризуйте завдання державної служби</w:t>
      </w:r>
      <w:r w:rsidR="00710073">
        <w:rPr>
          <w:rFonts w:ascii="Times New Roman" w:hAnsi="Times New Roman"/>
          <w:sz w:val="28"/>
          <w:szCs w:val="28"/>
        </w:rPr>
        <w:t>.</w:t>
      </w:r>
    </w:p>
    <w:p w14:paraId="11A14732" w14:textId="77777777" w:rsidR="00710073" w:rsidRDefault="00E22B4B" w:rsidP="00DC4D17">
      <w:pPr>
        <w:tabs>
          <w:tab w:val="left" w:pos="0"/>
          <w:tab w:val="center" w:pos="5172"/>
        </w:tabs>
        <w:ind w:firstLine="426"/>
        <w:jc w:val="both"/>
        <w:rPr>
          <w:rFonts w:ascii="Times New Roman" w:hAnsi="Times New Roman"/>
          <w:sz w:val="28"/>
          <w:szCs w:val="28"/>
        </w:rPr>
      </w:pPr>
      <w:r w:rsidRPr="00E22B4B">
        <w:rPr>
          <w:rFonts w:ascii="Times New Roman" w:hAnsi="Times New Roman"/>
          <w:sz w:val="28"/>
          <w:szCs w:val="28"/>
        </w:rPr>
        <w:t xml:space="preserve">48. Схарактеризуйте функції державної служби. </w:t>
      </w:r>
    </w:p>
    <w:p w14:paraId="7334F837" w14:textId="77777777" w:rsidR="00710073" w:rsidRDefault="00E22B4B" w:rsidP="00DC4D17">
      <w:pPr>
        <w:tabs>
          <w:tab w:val="left" w:pos="0"/>
          <w:tab w:val="center" w:pos="5172"/>
        </w:tabs>
        <w:ind w:firstLine="426"/>
        <w:jc w:val="both"/>
        <w:rPr>
          <w:rFonts w:ascii="Times New Roman" w:hAnsi="Times New Roman"/>
          <w:sz w:val="28"/>
          <w:szCs w:val="28"/>
        </w:rPr>
      </w:pPr>
      <w:r w:rsidRPr="00E22B4B">
        <w:rPr>
          <w:rFonts w:ascii="Times New Roman" w:hAnsi="Times New Roman"/>
          <w:sz w:val="28"/>
          <w:szCs w:val="28"/>
        </w:rPr>
        <w:t xml:space="preserve">49. Схарактеризуйте принципи державної служби. </w:t>
      </w:r>
    </w:p>
    <w:p w14:paraId="522358E1" w14:textId="77777777" w:rsidR="00710073" w:rsidRDefault="00E22B4B" w:rsidP="00DC4D17">
      <w:pPr>
        <w:tabs>
          <w:tab w:val="left" w:pos="0"/>
          <w:tab w:val="center" w:pos="5172"/>
        </w:tabs>
        <w:ind w:firstLine="426"/>
        <w:jc w:val="both"/>
        <w:rPr>
          <w:rFonts w:ascii="Times New Roman" w:hAnsi="Times New Roman"/>
          <w:sz w:val="28"/>
          <w:szCs w:val="28"/>
        </w:rPr>
      </w:pPr>
      <w:r w:rsidRPr="00E22B4B">
        <w:rPr>
          <w:rFonts w:ascii="Times New Roman" w:hAnsi="Times New Roman"/>
          <w:sz w:val="28"/>
          <w:szCs w:val="28"/>
        </w:rPr>
        <w:t xml:space="preserve">50. Схарактеризуйте види державної служби. </w:t>
      </w:r>
    </w:p>
    <w:p w14:paraId="3115962B" w14:textId="77777777" w:rsidR="00710073" w:rsidRDefault="00E22B4B" w:rsidP="00DC4D17">
      <w:pPr>
        <w:tabs>
          <w:tab w:val="left" w:pos="0"/>
          <w:tab w:val="center" w:pos="5172"/>
        </w:tabs>
        <w:ind w:firstLine="426"/>
        <w:jc w:val="both"/>
        <w:rPr>
          <w:rFonts w:ascii="Times New Roman" w:hAnsi="Times New Roman"/>
          <w:sz w:val="28"/>
          <w:szCs w:val="28"/>
        </w:rPr>
      </w:pPr>
      <w:r w:rsidRPr="00E22B4B">
        <w:rPr>
          <w:rFonts w:ascii="Times New Roman" w:hAnsi="Times New Roman"/>
          <w:sz w:val="28"/>
          <w:szCs w:val="28"/>
        </w:rPr>
        <w:t xml:space="preserve">51. Особливості </w:t>
      </w:r>
      <w:proofErr w:type="spellStart"/>
      <w:r w:rsidRPr="00E22B4B">
        <w:rPr>
          <w:rFonts w:ascii="Times New Roman" w:hAnsi="Times New Roman"/>
          <w:sz w:val="28"/>
          <w:szCs w:val="28"/>
        </w:rPr>
        <w:t>правовго</w:t>
      </w:r>
      <w:proofErr w:type="spellEnd"/>
      <w:r w:rsidRPr="00E22B4B">
        <w:rPr>
          <w:rFonts w:ascii="Times New Roman" w:hAnsi="Times New Roman"/>
          <w:sz w:val="28"/>
          <w:szCs w:val="28"/>
        </w:rPr>
        <w:t xml:space="preserve"> регулювання державної служби </w:t>
      </w:r>
    </w:p>
    <w:p w14:paraId="242EAEB6" w14:textId="77777777" w:rsidR="00710073" w:rsidRDefault="00E22B4B" w:rsidP="00DC4D17">
      <w:pPr>
        <w:tabs>
          <w:tab w:val="left" w:pos="0"/>
          <w:tab w:val="center" w:pos="5172"/>
        </w:tabs>
        <w:ind w:firstLine="426"/>
        <w:jc w:val="both"/>
        <w:rPr>
          <w:rFonts w:ascii="Times New Roman" w:hAnsi="Times New Roman"/>
          <w:sz w:val="28"/>
          <w:szCs w:val="28"/>
        </w:rPr>
      </w:pPr>
      <w:r w:rsidRPr="00E22B4B">
        <w:rPr>
          <w:rFonts w:ascii="Times New Roman" w:hAnsi="Times New Roman"/>
          <w:sz w:val="28"/>
          <w:szCs w:val="28"/>
        </w:rPr>
        <w:t xml:space="preserve">52. Схарактеризуйте особливості адміністративно-правового статусу службовців, які обіймають найвищі державні посади або проходять службу в правоохоронних органах. </w:t>
      </w:r>
    </w:p>
    <w:p w14:paraId="2DF153B6" w14:textId="77777777" w:rsidR="00710073" w:rsidRDefault="00E22B4B" w:rsidP="00DC4D17">
      <w:pPr>
        <w:tabs>
          <w:tab w:val="left" w:pos="0"/>
          <w:tab w:val="center" w:pos="5172"/>
        </w:tabs>
        <w:ind w:firstLine="426"/>
        <w:jc w:val="both"/>
        <w:rPr>
          <w:rFonts w:ascii="Times New Roman" w:hAnsi="Times New Roman"/>
          <w:sz w:val="28"/>
          <w:szCs w:val="28"/>
        </w:rPr>
      </w:pPr>
      <w:r w:rsidRPr="00E22B4B">
        <w:rPr>
          <w:rFonts w:ascii="Times New Roman" w:hAnsi="Times New Roman"/>
          <w:sz w:val="28"/>
          <w:szCs w:val="28"/>
        </w:rPr>
        <w:t xml:space="preserve">53. На які види класифікуються державні службовці? </w:t>
      </w:r>
    </w:p>
    <w:p w14:paraId="1E252D8F" w14:textId="77777777" w:rsidR="00710073" w:rsidRDefault="00E22B4B" w:rsidP="00DC4D17">
      <w:pPr>
        <w:tabs>
          <w:tab w:val="left" w:pos="0"/>
          <w:tab w:val="center" w:pos="5172"/>
        </w:tabs>
        <w:ind w:firstLine="426"/>
        <w:jc w:val="both"/>
        <w:rPr>
          <w:rFonts w:ascii="Times New Roman" w:hAnsi="Times New Roman"/>
          <w:sz w:val="28"/>
          <w:szCs w:val="28"/>
        </w:rPr>
      </w:pPr>
      <w:r w:rsidRPr="00E22B4B">
        <w:rPr>
          <w:rFonts w:ascii="Times New Roman" w:hAnsi="Times New Roman"/>
          <w:sz w:val="28"/>
          <w:szCs w:val="28"/>
        </w:rPr>
        <w:t xml:space="preserve">54. Схарактеризуйте основні права та обов’язки державних службовців </w:t>
      </w:r>
    </w:p>
    <w:p w14:paraId="13518285" w14:textId="77777777" w:rsidR="00710073" w:rsidRDefault="00E22B4B" w:rsidP="00DC4D17">
      <w:pPr>
        <w:tabs>
          <w:tab w:val="left" w:pos="0"/>
          <w:tab w:val="center" w:pos="5172"/>
        </w:tabs>
        <w:ind w:firstLine="426"/>
        <w:jc w:val="both"/>
        <w:rPr>
          <w:rFonts w:ascii="Times New Roman" w:hAnsi="Times New Roman"/>
          <w:sz w:val="28"/>
          <w:szCs w:val="28"/>
        </w:rPr>
      </w:pPr>
      <w:r w:rsidRPr="00E22B4B">
        <w:rPr>
          <w:rFonts w:ascii="Times New Roman" w:hAnsi="Times New Roman"/>
          <w:sz w:val="28"/>
          <w:szCs w:val="28"/>
        </w:rPr>
        <w:t xml:space="preserve">55. Обмеження та заборони, що встановлюються для державних службовців. </w:t>
      </w:r>
    </w:p>
    <w:p w14:paraId="3908EB4E" w14:textId="77777777" w:rsidR="00710073" w:rsidRDefault="00E22B4B" w:rsidP="00DC4D17">
      <w:pPr>
        <w:tabs>
          <w:tab w:val="left" w:pos="0"/>
          <w:tab w:val="center" w:pos="5172"/>
        </w:tabs>
        <w:ind w:firstLine="426"/>
        <w:jc w:val="both"/>
        <w:rPr>
          <w:rFonts w:ascii="Times New Roman" w:hAnsi="Times New Roman"/>
          <w:sz w:val="28"/>
          <w:szCs w:val="28"/>
        </w:rPr>
      </w:pPr>
      <w:r w:rsidRPr="00E22B4B">
        <w:rPr>
          <w:rFonts w:ascii="Times New Roman" w:hAnsi="Times New Roman"/>
          <w:sz w:val="28"/>
          <w:szCs w:val="28"/>
        </w:rPr>
        <w:t>56. Які категорії та ранги встановлюються для державних службовців?</w:t>
      </w:r>
    </w:p>
    <w:p w14:paraId="2637D1A6" w14:textId="77777777" w:rsidR="00710073" w:rsidRDefault="00E22B4B" w:rsidP="00DC4D17">
      <w:pPr>
        <w:tabs>
          <w:tab w:val="left" w:pos="0"/>
          <w:tab w:val="center" w:pos="5172"/>
        </w:tabs>
        <w:ind w:firstLine="426"/>
        <w:jc w:val="both"/>
        <w:rPr>
          <w:rFonts w:ascii="Times New Roman" w:hAnsi="Times New Roman"/>
          <w:sz w:val="28"/>
          <w:szCs w:val="28"/>
        </w:rPr>
      </w:pPr>
      <w:r w:rsidRPr="00E22B4B">
        <w:rPr>
          <w:rFonts w:ascii="Times New Roman" w:hAnsi="Times New Roman"/>
          <w:sz w:val="28"/>
          <w:szCs w:val="28"/>
        </w:rPr>
        <w:t xml:space="preserve">57. Схарактеризуйте підстави припинення державної служби. </w:t>
      </w:r>
    </w:p>
    <w:p w14:paraId="46729DA1" w14:textId="77777777" w:rsidR="00710073" w:rsidRDefault="00E22B4B" w:rsidP="00DC4D17">
      <w:pPr>
        <w:tabs>
          <w:tab w:val="left" w:pos="0"/>
          <w:tab w:val="center" w:pos="5172"/>
        </w:tabs>
        <w:ind w:firstLine="426"/>
        <w:jc w:val="both"/>
        <w:rPr>
          <w:rFonts w:ascii="Times New Roman" w:hAnsi="Times New Roman"/>
          <w:sz w:val="28"/>
          <w:szCs w:val="28"/>
        </w:rPr>
      </w:pPr>
      <w:r w:rsidRPr="00E22B4B">
        <w:rPr>
          <w:rFonts w:ascii="Times New Roman" w:hAnsi="Times New Roman"/>
          <w:sz w:val="28"/>
          <w:szCs w:val="28"/>
        </w:rPr>
        <w:t xml:space="preserve">58. Поняття та сутність методів державного управління. </w:t>
      </w:r>
    </w:p>
    <w:p w14:paraId="3615F88A" w14:textId="77777777" w:rsidR="00710073" w:rsidRDefault="00E22B4B" w:rsidP="00DC4D17">
      <w:pPr>
        <w:tabs>
          <w:tab w:val="left" w:pos="0"/>
          <w:tab w:val="center" w:pos="5172"/>
        </w:tabs>
        <w:ind w:firstLine="426"/>
        <w:jc w:val="both"/>
        <w:rPr>
          <w:rFonts w:ascii="Times New Roman" w:hAnsi="Times New Roman"/>
          <w:sz w:val="28"/>
          <w:szCs w:val="28"/>
        </w:rPr>
      </w:pPr>
      <w:r w:rsidRPr="00E22B4B">
        <w:rPr>
          <w:rFonts w:ascii="Times New Roman" w:hAnsi="Times New Roman"/>
          <w:sz w:val="28"/>
          <w:szCs w:val="28"/>
        </w:rPr>
        <w:t xml:space="preserve">59. Класифікація методів державного управління. </w:t>
      </w:r>
    </w:p>
    <w:p w14:paraId="03EC91D0" w14:textId="77777777" w:rsidR="00710073" w:rsidRDefault="00E22B4B" w:rsidP="00DC4D17">
      <w:pPr>
        <w:tabs>
          <w:tab w:val="left" w:pos="0"/>
          <w:tab w:val="center" w:pos="5172"/>
        </w:tabs>
        <w:ind w:firstLine="426"/>
        <w:jc w:val="both"/>
        <w:rPr>
          <w:rFonts w:ascii="Times New Roman" w:hAnsi="Times New Roman"/>
          <w:sz w:val="28"/>
          <w:szCs w:val="28"/>
        </w:rPr>
      </w:pPr>
      <w:r w:rsidRPr="00E22B4B">
        <w:rPr>
          <w:rFonts w:ascii="Times New Roman" w:hAnsi="Times New Roman"/>
          <w:sz w:val="28"/>
          <w:szCs w:val="28"/>
        </w:rPr>
        <w:t xml:space="preserve">60. Поняття та сутність загальних методів впливу. </w:t>
      </w:r>
    </w:p>
    <w:p w14:paraId="25A29D93" w14:textId="77777777" w:rsidR="00710073" w:rsidRDefault="00E22B4B" w:rsidP="00DC4D17">
      <w:pPr>
        <w:tabs>
          <w:tab w:val="left" w:pos="0"/>
          <w:tab w:val="center" w:pos="5172"/>
        </w:tabs>
        <w:ind w:firstLine="426"/>
        <w:jc w:val="both"/>
        <w:rPr>
          <w:rFonts w:ascii="Times New Roman" w:hAnsi="Times New Roman"/>
          <w:sz w:val="28"/>
          <w:szCs w:val="28"/>
        </w:rPr>
      </w:pPr>
      <w:r w:rsidRPr="00E22B4B">
        <w:rPr>
          <w:rFonts w:ascii="Times New Roman" w:hAnsi="Times New Roman"/>
          <w:sz w:val="28"/>
          <w:szCs w:val="28"/>
        </w:rPr>
        <w:t xml:space="preserve">61. Метод переконання в адміністративному праві. </w:t>
      </w:r>
    </w:p>
    <w:p w14:paraId="6A83CF0A" w14:textId="77777777" w:rsidR="00710073" w:rsidRDefault="00E22B4B" w:rsidP="00DC4D17">
      <w:pPr>
        <w:tabs>
          <w:tab w:val="left" w:pos="0"/>
          <w:tab w:val="center" w:pos="5172"/>
        </w:tabs>
        <w:ind w:firstLine="426"/>
        <w:jc w:val="both"/>
        <w:rPr>
          <w:rFonts w:ascii="Times New Roman" w:hAnsi="Times New Roman"/>
          <w:sz w:val="28"/>
          <w:szCs w:val="28"/>
        </w:rPr>
      </w:pPr>
      <w:r w:rsidRPr="00E22B4B">
        <w:rPr>
          <w:rFonts w:ascii="Times New Roman" w:hAnsi="Times New Roman"/>
          <w:sz w:val="28"/>
          <w:szCs w:val="28"/>
        </w:rPr>
        <w:t>62. Адміністративно-правові методи в адміністративному праві.</w:t>
      </w:r>
    </w:p>
    <w:p w14:paraId="5DAAAD24" w14:textId="77777777" w:rsidR="00710073" w:rsidRDefault="00E22B4B" w:rsidP="00DC4D17">
      <w:pPr>
        <w:tabs>
          <w:tab w:val="left" w:pos="0"/>
          <w:tab w:val="center" w:pos="5172"/>
        </w:tabs>
        <w:ind w:firstLine="426"/>
        <w:jc w:val="both"/>
        <w:rPr>
          <w:rFonts w:ascii="Times New Roman" w:hAnsi="Times New Roman"/>
          <w:sz w:val="28"/>
          <w:szCs w:val="28"/>
        </w:rPr>
      </w:pPr>
      <w:r w:rsidRPr="00E22B4B">
        <w:rPr>
          <w:rFonts w:ascii="Times New Roman" w:hAnsi="Times New Roman"/>
          <w:sz w:val="28"/>
          <w:szCs w:val="28"/>
        </w:rPr>
        <w:t xml:space="preserve">63. Економічні методи в адміністративному праві. </w:t>
      </w:r>
    </w:p>
    <w:p w14:paraId="77C1173D" w14:textId="77777777" w:rsidR="00710073" w:rsidRDefault="00E22B4B" w:rsidP="00DC4D17">
      <w:pPr>
        <w:tabs>
          <w:tab w:val="left" w:pos="0"/>
          <w:tab w:val="center" w:pos="5172"/>
        </w:tabs>
        <w:ind w:firstLine="426"/>
        <w:jc w:val="both"/>
        <w:rPr>
          <w:rFonts w:ascii="Times New Roman" w:hAnsi="Times New Roman"/>
          <w:sz w:val="28"/>
          <w:szCs w:val="28"/>
        </w:rPr>
      </w:pPr>
      <w:r w:rsidRPr="00E22B4B">
        <w:rPr>
          <w:rFonts w:ascii="Times New Roman" w:hAnsi="Times New Roman"/>
          <w:sz w:val="28"/>
          <w:szCs w:val="28"/>
        </w:rPr>
        <w:t xml:space="preserve">64. Психологічні методи управління в адміністративному праві. </w:t>
      </w:r>
    </w:p>
    <w:p w14:paraId="45A58535" w14:textId="77777777" w:rsidR="00710073" w:rsidRDefault="00E22B4B" w:rsidP="00DC4D17">
      <w:pPr>
        <w:tabs>
          <w:tab w:val="left" w:pos="0"/>
          <w:tab w:val="center" w:pos="5172"/>
        </w:tabs>
        <w:ind w:firstLine="426"/>
        <w:jc w:val="both"/>
        <w:rPr>
          <w:rFonts w:ascii="Times New Roman" w:hAnsi="Times New Roman"/>
          <w:sz w:val="28"/>
          <w:szCs w:val="28"/>
        </w:rPr>
      </w:pPr>
      <w:r w:rsidRPr="00E22B4B">
        <w:rPr>
          <w:rFonts w:ascii="Times New Roman" w:hAnsi="Times New Roman"/>
          <w:sz w:val="28"/>
          <w:szCs w:val="28"/>
        </w:rPr>
        <w:lastRenderedPageBreak/>
        <w:t xml:space="preserve">65. Методи адміністративно-правового регулювання в адміністративному праві. </w:t>
      </w:r>
    </w:p>
    <w:p w14:paraId="79F41A71" w14:textId="77777777" w:rsidR="00710073" w:rsidRDefault="00E22B4B" w:rsidP="00DC4D17">
      <w:pPr>
        <w:tabs>
          <w:tab w:val="left" w:pos="0"/>
          <w:tab w:val="center" w:pos="5172"/>
        </w:tabs>
        <w:ind w:firstLine="426"/>
        <w:jc w:val="both"/>
        <w:rPr>
          <w:rFonts w:ascii="Times New Roman" w:hAnsi="Times New Roman"/>
          <w:sz w:val="28"/>
          <w:szCs w:val="28"/>
        </w:rPr>
      </w:pPr>
      <w:r w:rsidRPr="00E22B4B">
        <w:rPr>
          <w:rFonts w:ascii="Times New Roman" w:hAnsi="Times New Roman"/>
          <w:sz w:val="28"/>
          <w:szCs w:val="28"/>
        </w:rPr>
        <w:t xml:space="preserve">66. Місце адміністративного примусу в системі заходів державного примусу. </w:t>
      </w:r>
    </w:p>
    <w:p w14:paraId="24A7593D" w14:textId="77777777" w:rsidR="00710073" w:rsidRDefault="00E22B4B" w:rsidP="00DC4D17">
      <w:pPr>
        <w:tabs>
          <w:tab w:val="left" w:pos="0"/>
          <w:tab w:val="center" w:pos="5172"/>
        </w:tabs>
        <w:ind w:firstLine="426"/>
        <w:jc w:val="both"/>
        <w:rPr>
          <w:rFonts w:ascii="Times New Roman" w:hAnsi="Times New Roman"/>
          <w:sz w:val="28"/>
          <w:szCs w:val="28"/>
        </w:rPr>
      </w:pPr>
      <w:r w:rsidRPr="00E22B4B">
        <w:rPr>
          <w:rFonts w:ascii="Times New Roman" w:hAnsi="Times New Roman"/>
          <w:sz w:val="28"/>
          <w:szCs w:val="28"/>
        </w:rPr>
        <w:t xml:space="preserve">67. Поняття адміністративного примусу в державному управлінні. </w:t>
      </w:r>
    </w:p>
    <w:p w14:paraId="43173A20" w14:textId="77777777" w:rsidR="00710073" w:rsidRDefault="00E22B4B" w:rsidP="00DC4D17">
      <w:pPr>
        <w:tabs>
          <w:tab w:val="left" w:pos="0"/>
          <w:tab w:val="center" w:pos="5172"/>
        </w:tabs>
        <w:ind w:firstLine="426"/>
        <w:jc w:val="both"/>
        <w:rPr>
          <w:rFonts w:ascii="Times New Roman" w:hAnsi="Times New Roman"/>
          <w:sz w:val="28"/>
          <w:szCs w:val="28"/>
        </w:rPr>
      </w:pPr>
      <w:r w:rsidRPr="00E22B4B">
        <w:rPr>
          <w:rFonts w:ascii="Times New Roman" w:hAnsi="Times New Roman"/>
          <w:sz w:val="28"/>
          <w:szCs w:val="28"/>
        </w:rPr>
        <w:t xml:space="preserve">68. Критерії розмежування заходів адміністративного примусу. </w:t>
      </w:r>
    </w:p>
    <w:p w14:paraId="6D1DA39B" w14:textId="77777777" w:rsidR="00710073" w:rsidRDefault="00E22B4B" w:rsidP="00DC4D17">
      <w:pPr>
        <w:tabs>
          <w:tab w:val="left" w:pos="0"/>
          <w:tab w:val="center" w:pos="5172"/>
        </w:tabs>
        <w:ind w:firstLine="426"/>
        <w:jc w:val="both"/>
        <w:rPr>
          <w:rFonts w:ascii="Times New Roman" w:hAnsi="Times New Roman"/>
          <w:sz w:val="28"/>
          <w:szCs w:val="28"/>
        </w:rPr>
      </w:pPr>
      <w:r w:rsidRPr="00E22B4B">
        <w:rPr>
          <w:rFonts w:ascii="Times New Roman" w:hAnsi="Times New Roman"/>
          <w:sz w:val="28"/>
          <w:szCs w:val="28"/>
        </w:rPr>
        <w:t xml:space="preserve">69. Заходи адміністративного попередження. </w:t>
      </w:r>
    </w:p>
    <w:p w14:paraId="251A642D" w14:textId="77777777" w:rsidR="00710073" w:rsidRDefault="00E22B4B" w:rsidP="00DC4D17">
      <w:pPr>
        <w:tabs>
          <w:tab w:val="left" w:pos="0"/>
          <w:tab w:val="center" w:pos="5172"/>
        </w:tabs>
        <w:ind w:firstLine="426"/>
        <w:jc w:val="both"/>
        <w:rPr>
          <w:rFonts w:ascii="Times New Roman" w:hAnsi="Times New Roman"/>
          <w:sz w:val="28"/>
          <w:szCs w:val="28"/>
        </w:rPr>
      </w:pPr>
      <w:r w:rsidRPr="00E22B4B">
        <w:rPr>
          <w:rFonts w:ascii="Times New Roman" w:hAnsi="Times New Roman"/>
          <w:sz w:val="28"/>
          <w:szCs w:val="28"/>
        </w:rPr>
        <w:t xml:space="preserve">70. Запобіжні адміністративні заходи (адміністративного припинення). </w:t>
      </w:r>
    </w:p>
    <w:p w14:paraId="0081D75C" w14:textId="77777777" w:rsidR="00710073" w:rsidRDefault="00E22B4B" w:rsidP="00DC4D17">
      <w:pPr>
        <w:tabs>
          <w:tab w:val="left" w:pos="0"/>
          <w:tab w:val="center" w:pos="5172"/>
        </w:tabs>
        <w:ind w:firstLine="426"/>
        <w:jc w:val="both"/>
        <w:rPr>
          <w:rFonts w:ascii="Times New Roman" w:hAnsi="Times New Roman"/>
          <w:sz w:val="28"/>
          <w:szCs w:val="28"/>
        </w:rPr>
      </w:pPr>
      <w:r w:rsidRPr="00E22B4B">
        <w:rPr>
          <w:rFonts w:ascii="Times New Roman" w:hAnsi="Times New Roman"/>
          <w:sz w:val="28"/>
          <w:szCs w:val="28"/>
        </w:rPr>
        <w:t xml:space="preserve">71. Поняття адміністративно-процесуального права та адміністративного процесу. </w:t>
      </w:r>
    </w:p>
    <w:p w14:paraId="102FA311" w14:textId="77777777" w:rsidR="00710073" w:rsidRDefault="00E22B4B" w:rsidP="00DC4D17">
      <w:pPr>
        <w:tabs>
          <w:tab w:val="left" w:pos="0"/>
          <w:tab w:val="center" w:pos="5172"/>
        </w:tabs>
        <w:ind w:firstLine="426"/>
        <w:jc w:val="both"/>
        <w:rPr>
          <w:rFonts w:ascii="Times New Roman" w:hAnsi="Times New Roman"/>
          <w:sz w:val="28"/>
          <w:szCs w:val="28"/>
        </w:rPr>
      </w:pPr>
      <w:r w:rsidRPr="00E22B4B">
        <w:rPr>
          <w:rFonts w:ascii="Times New Roman" w:hAnsi="Times New Roman"/>
          <w:sz w:val="28"/>
          <w:szCs w:val="28"/>
        </w:rPr>
        <w:t xml:space="preserve">72. Стадії адміністративного процесу (адміністративного провадження). </w:t>
      </w:r>
    </w:p>
    <w:p w14:paraId="0E8F70F6" w14:textId="77777777" w:rsidR="00710073" w:rsidRDefault="00E22B4B" w:rsidP="00DC4D17">
      <w:pPr>
        <w:tabs>
          <w:tab w:val="left" w:pos="0"/>
          <w:tab w:val="center" w:pos="5172"/>
        </w:tabs>
        <w:ind w:firstLine="426"/>
        <w:jc w:val="both"/>
        <w:rPr>
          <w:rFonts w:ascii="Times New Roman" w:hAnsi="Times New Roman"/>
          <w:sz w:val="28"/>
          <w:szCs w:val="28"/>
        </w:rPr>
      </w:pPr>
      <w:r w:rsidRPr="00E22B4B">
        <w:rPr>
          <w:rFonts w:ascii="Times New Roman" w:hAnsi="Times New Roman"/>
          <w:sz w:val="28"/>
          <w:szCs w:val="28"/>
        </w:rPr>
        <w:t xml:space="preserve">73. Поняття та ознаки адміністративної відповідальності </w:t>
      </w:r>
    </w:p>
    <w:p w14:paraId="2FED4BAC" w14:textId="77777777" w:rsidR="00710073" w:rsidRDefault="00E22B4B" w:rsidP="00DC4D17">
      <w:pPr>
        <w:tabs>
          <w:tab w:val="left" w:pos="0"/>
          <w:tab w:val="center" w:pos="5172"/>
        </w:tabs>
        <w:ind w:firstLine="426"/>
        <w:jc w:val="both"/>
        <w:rPr>
          <w:rFonts w:ascii="Times New Roman" w:hAnsi="Times New Roman"/>
          <w:sz w:val="28"/>
          <w:szCs w:val="28"/>
        </w:rPr>
      </w:pPr>
      <w:r w:rsidRPr="00E22B4B">
        <w:rPr>
          <w:rFonts w:ascii="Times New Roman" w:hAnsi="Times New Roman"/>
          <w:sz w:val="28"/>
          <w:szCs w:val="28"/>
        </w:rPr>
        <w:t xml:space="preserve">74. Особливості адміністративної відповідальності. </w:t>
      </w:r>
    </w:p>
    <w:p w14:paraId="3D7CCD74" w14:textId="77777777" w:rsidR="00710073" w:rsidRDefault="00E22B4B" w:rsidP="00DC4D17">
      <w:pPr>
        <w:tabs>
          <w:tab w:val="left" w:pos="0"/>
          <w:tab w:val="center" w:pos="5172"/>
        </w:tabs>
        <w:ind w:firstLine="426"/>
        <w:jc w:val="both"/>
        <w:rPr>
          <w:rFonts w:ascii="Times New Roman" w:hAnsi="Times New Roman"/>
          <w:sz w:val="28"/>
          <w:szCs w:val="28"/>
        </w:rPr>
      </w:pPr>
      <w:r w:rsidRPr="00E22B4B">
        <w:rPr>
          <w:rFonts w:ascii="Times New Roman" w:hAnsi="Times New Roman"/>
          <w:sz w:val="28"/>
          <w:szCs w:val="28"/>
        </w:rPr>
        <w:t xml:space="preserve">75. Поняття та види підстав адміністративної відповідальності </w:t>
      </w:r>
    </w:p>
    <w:p w14:paraId="77E2B3AA" w14:textId="77777777" w:rsidR="00710073" w:rsidRDefault="00E22B4B" w:rsidP="00DC4D17">
      <w:pPr>
        <w:tabs>
          <w:tab w:val="left" w:pos="142"/>
          <w:tab w:val="center" w:pos="5172"/>
        </w:tabs>
        <w:ind w:firstLine="426"/>
        <w:jc w:val="both"/>
        <w:rPr>
          <w:rFonts w:ascii="Times New Roman" w:hAnsi="Times New Roman"/>
          <w:sz w:val="28"/>
          <w:szCs w:val="28"/>
        </w:rPr>
      </w:pPr>
      <w:r w:rsidRPr="00E22B4B">
        <w:rPr>
          <w:rFonts w:ascii="Times New Roman" w:hAnsi="Times New Roman"/>
          <w:sz w:val="28"/>
          <w:szCs w:val="28"/>
        </w:rPr>
        <w:t xml:space="preserve">76. Обставини, що звільняють особу від адміністративної відповідальності. </w:t>
      </w:r>
    </w:p>
    <w:p w14:paraId="4F138515" w14:textId="77777777" w:rsidR="00710073" w:rsidRDefault="00E22B4B" w:rsidP="00DC4D17">
      <w:pPr>
        <w:tabs>
          <w:tab w:val="left" w:pos="142"/>
          <w:tab w:val="center" w:pos="5172"/>
        </w:tabs>
        <w:ind w:firstLine="426"/>
        <w:jc w:val="both"/>
        <w:rPr>
          <w:rFonts w:ascii="Times New Roman" w:hAnsi="Times New Roman"/>
          <w:sz w:val="28"/>
          <w:szCs w:val="28"/>
        </w:rPr>
      </w:pPr>
      <w:r w:rsidRPr="00E22B4B">
        <w:rPr>
          <w:rFonts w:ascii="Times New Roman" w:hAnsi="Times New Roman"/>
          <w:sz w:val="28"/>
          <w:szCs w:val="28"/>
        </w:rPr>
        <w:t xml:space="preserve">77. Обставини, що виключають адміністративну відповідальність. </w:t>
      </w:r>
    </w:p>
    <w:p w14:paraId="3AE54814" w14:textId="77777777" w:rsidR="00710073" w:rsidRDefault="00E22B4B" w:rsidP="00DC4D17">
      <w:pPr>
        <w:tabs>
          <w:tab w:val="left" w:pos="142"/>
          <w:tab w:val="center" w:pos="5172"/>
        </w:tabs>
        <w:ind w:firstLine="426"/>
        <w:jc w:val="both"/>
        <w:rPr>
          <w:rFonts w:ascii="Times New Roman" w:hAnsi="Times New Roman"/>
          <w:sz w:val="28"/>
          <w:szCs w:val="28"/>
        </w:rPr>
      </w:pPr>
      <w:r w:rsidRPr="00E22B4B">
        <w:rPr>
          <w:rFonts w:ascii="Times New Roman" w:hAnsi="Times New Roman"/>
          <w:sz w:val="28"/>
          <w:szCs w:val="28"/>
        </w:rPr>
        <w:t xml:space="preserve">78. Поняття правопорушення. </w:t>
      </w:r>
    </w:p>
    <w:p w14:paraId="090AEBC1" w14:textId="77777777" w:rsidR="00710073" w:rsidRDefault="00E22B4B" w:rsidP="00DC4D17">
      <w:pPr>
        <w:tabs>
          <w:tab w:val="left" w:pos="142"/>
          <w:tab w:val="center" w:pos="5172"/>
        </w:tabs>
        <w:ind w:firstLine="426"/>
        <w:jc w:val="both"/>
        <w:rPr>
          <w:rFonts w:ascii="Times New Roman" w:hAnsi="Times New Roman"/>
          <w:sz w:val="28"/>
          <w:szCs w:val="28"/>
        </w:rPr>
      </w:pPr>
      <w:r w:rsidRPr="00E22B4B">
        <w:rPr>
          <w:rFonts w:ascii="Times New Roman" w:hAnsi="Times New Roman"/>
          <w:sz w:val="28"/>
          <w:szCs w:val="28"/>
        </w:rPr>
        <w:t xml:space="preserve">79. Ознаки адміністративного правопорушення (проступку). </w:t>
      </w:r>
    </w:p>
    <w:p w14:paraId="0302FF58" w14:textId="77777777" w:rsidR="00710073" w:rsidRDefault="00E22B4B" w:rsidP="00DC4D17">
      <w:pPr>
        <w:tabs>
          <w:tab w:val="left" w:pos="142"/>
          <w:tab w:val="center" w:pos="5172"/>
        </w:tabs>
        <w:ind w:firstLine="426"/>
        <w:jc w:val="both"/>
        <w:rPr>
          <w:rFonts w:ascii="Times New Roman" w:hAnsi="Times New Roman"/>
          <w:sz w:val="28"/>
          <w:szCs w:val="28"/>
        </w:rPr>
      </w:pPr>
      <w:r w:rsidRPr="00E22B4B">
        <w:rPr>
          <w:rFonts w:ascii="Times New Roman" w:hAnsi="Times New Roman"/>
          <w:sz w:val="28"/>
          <w:szCs w:val="28"/>
        </w:rPr>
        <w:t xml:space="preserve">80. Поняття юридичного складу правопорушення (проступку). </w:t>
      </w:r>
    </w:p>
    <w:p w14:paraId="250A773C" w14:textId="77777777" w:rsidR="00710073" w:rsidRDefault="00E22B4B" w:rsidP="00DC4D17">
      <w:pPr>
        <w:tabs>
          <w:tab w:val="left" w:pos="142"/>
          <w:tab w:val="center" w:pos="5172"/>
        </w:tabs>
        <w:ind w:firstLine="426"/>
        <w:jc w:val="both"/>
        <w:rPr>
          <w:rFonts w:ascii="Times New Roman" w:hAnsi="Times New Roman"/>
          <w:sz w:val="28"/>
          <w:szCs w:val="28"/>
        </w:rPr>
      </w:pPr>
      <w:r w:rsidRPr="00E22B4B">
        <w:rPr>
          <w:rFonts w:ascii="Times New Roman" w:hAnsi="Times New Roman"/>
          <w:sz w:val="28"/>
          <w:szCs w:val="28"/>
        </w:rPr>
        <w:t xml:space="preserve">81. Поняття об’єкту адміністративного проступку. </w:t>
      </w:r>
    </w:p>
    <w:p w14:paraId="1D8D0F58" w14:textId="77777777" w:rsidR="00710073" w:rsidRDefault="00E22B4B" w:rsidP="00DC4D17">
      <w:pPr>
        <w:tabs>
          <w:tab w:val="left" w:pos="142"/>
          <w:tab w:val="center" w:pos="5172"/>
        </w:tabs>
        <w:ind w:firstLine="426"/>
        <w:jc w:val="both"/>
        <w:rPr>
          <w:rFonts w:ascii="Times New Roman" w:hAnsi="Times New Roman"/>
          <w:sz w:val="28"/>
          <w:szCs w:val="28"/>
        </w:rPr>
      </w:pPr>
      <w:r w:rsidRPr="00E22B4B">
        <w:rPr>
          <w:rFonts w:ascii="Times New Roman" w:hAnsi="Times New Roman"/>
          <w:sz w:val="28"/>
          <w:szCs w:val="28"/>
        </w:rPr>
        <w:t xml:space="preserve">82. Об’єктивна сторона правопорушення. </w:t>
      </w:r>
    </w:p>
    <w:p w14:paraId="47926594" w14:textId="77777777" w:rsidR="00710073" w:rsidRDefault="00E22B4B" w:rsidP="00DC4D17">
      <w:pPr>
        <w:tabs>
          <w:tab w:val="left" w:pos="142"/>
          <w:tab w:val="center" w:pos="5172"/>
        </w:tabs>
        <w:ind w:firstLine="426"/>
        <w:jc w:val="both"/>
        <w:rPr>
          <w:rFonts w:ascii="Times New Roman" w:hAnsi="Times New Roman"/>
          <w:sz w:val="28"/>
          <w:szCs w:val="28"/>
        </w:rPr>
      </w:pPr>
      <w:r w:rsidRPr="00E22B4B">
        <w:rPr>
          <w:rFonts w:ascii="Times New Roman" w:hAnsi="Times New Roman"/>
          <w:sz w:val="28"/>
          <w:szCs w:val="28"/>
        </w:rPr>
        <w:t xml:space="preserve">83. Суб’єкт правопорушення як елемент його юридичного складу. </w:t>
      </w:r>
    </w:p>
    <w:p w14:paraId="564FCAF6" w14:textId="77777777" w:rsidR="00710073" w:rsidRDefault="00E22B4B" w:rsidP="00DC4D17">
      <w:pPr>
        <w:tabs>
          <w:tab w:val="left" w:pos="142"/>
          <w:tab w:val="center" w:pos="5172"/>
        </w:tabs>
        <w:ind w:firstLine="426"/>
        <w:jc w:val="both"/>
        <w:rPr>
          <w:rFonts w:ascii="Times New Roman" w:hAnsi="Times New Roman"/>
          <w:sz w:val="28"/>
          <w:szCs w:val="28"/>
        </w:rPr>
      </w:pPr>
      <w:r w:rsidRPr="00E22B4B">
        <w:rPr>
          <w:rFonts w:ascii="Times New Roman" w:hAnsi="Times New Roman"/>
          <w:sz w:val="28"/>
          <w:szCs w:val="28"/>
        </w:rPr>
        <w:t xml:space="preserve">84. Суб’єктивна сторона правопорушення. </w:t>
      </w:r>
    </w:p>
    <w:p w14:paraId="4E2A244C" w14:textId="77777777" w:rsidR="00710073" w:rsidRDefault="00E22B4B" w:rsidP="00DC4D17">
      <w:pPr>
        <w:tabs>
          <w:tab w:val="left" w:pos="142"/>
          <w:tab w:val="center" w:pos="5172"/>
        </w:tabs>
        <w:ind w:firstLine="426"/>
        <w:jc w:val="both"/>
        <w:rPr>
          <w:rFonts w:ascii="Times New Roman" w:hAnsi="Times New Roman"/>
          <w:sz w:val="28"/>
          <w:szCs w:val="28"/>
        </w:rPr>
      </w:pPr>
      <w:r w:rsidRPr="00E22B4B">
        <w:rPr>
          <w:rFonts w:ascii="Times New Roman" w:hAnsi="Times New Roman"/>
          <w:sz w:val="28"/>
          <w:szCs w:val="28"/>
        </w:rPr>
        <w:t xml:space="preserve">85. Вина як основна ознака суб’єктивної сторони проступку та її характеристика. </w:t>
      </w:r>
    </w:p>
    <w:p w14:paraId="571525EA" w14:textId="77777777" w:rsidR="007F603A" w:rsidRDefault="00E22B4B" w:rsidP="007F603A">
      <w:pPr>
        <w:tabs>
          <w:tab w:val="left" w:pos="142"/>
          <w:tab w:val="center" w:pos="5172"/>
        </w:tabs>
        <w:ind w:firstLine="426"/>
        <w:jc w:val="both"/>
        <w:rPr>
          <w:rFonts w:ascii="Times New Roman" w:hAnsi="Times New Roman"/>
          <w:sz w:val="28"/>
          <w:szCs w:val="28"/>
        </w:rPr>
      </w:pPr>
      <w:r w:rsidRPr="00E22B4B">
        <w:rPr>
          <w:rFonts w:ascii="Times New Roman" w:hAnsi="Times New Roman"/>
          <w:sz w:val="28"/>
          <w:szCs w:val="28"/>
        </w:rPr>
        <w:t xml:space="preserve">86. Види адміністративних правопорушень. </w:t>
      </w:r>
    </w:p>
    <w:p w14:paraId="0BF42071" w14:textId="77777777" w:rsidR="007F603A" w:rsidRPr="007F603A" w:rsidRDefault="00E22B4B" w:rsidP="007F603A">
      <w:pPr>
        <w:tabs>
          <w:tab w:val="left" w:pos="142"/>
          <w:tab w:val="center" w:pos="5172"/>
        </w:tabs>
        <w:ind w:firstLine="426"/>
        <w:jc w:val="both"/>
        <w:rPr>
          <w:rFonts w:ascii="Times New Roman" w:hAnsi="Times New Roman"/>
          <w:sz w:val="28"/>
          <w:szCs w:val="28"/>
        </w:rPr>
      </w:pPr>
      <w:r w:rsidRPr="007F603A">
        <w:rPr>
          <w:rFonts w:ascii="Times New Roman" w:hAnsi="Times New Roman"/>
          <w:sz w:val="28"/>
          <w:szCs w:val="28"/>
        </w:rPr>
        <w:t xml:space="preserve">87. Поняття та система адміністративних стягнень. </w:t>
      </w:r>
    </w:p>
    <w:p w14:paraId="184064C3" w14:textId="77777777" w:rsidR="007F603A" w:rsidRPr="007F603A" w:rsidRDefault="00E22B4B" w:rsidP="007F603A">
      <w:pPr>
        <w:tabs>
          <w:tab w:val="left" w:pos="142"/>
          <w:tab w:val="center" w:pos="5172"/>
        </w:tabs>
        <w:ind w:firstLine="426"/>
        <w:jc w:val="both"/>
        <w:rPr>
          <w:rFonts w:ascii="Times New Roman" w:hAnsi="Times New Roman"/>
          <w:sz w:val="28"/>
          <w:szCs w:val="28"/>
        </w:rPr>
      </w:pPr>
      <w:r w:rsidRPr="007F603A">
        <w:rPr>
          <w:rFonts w:ascii="Times New Roman" w:hAnsi="Times New Roman"/>
          <w:sz w:val="28"/>
          <w:szCs w:val="28"/>
        </w:rPr>
        <w:lastRenderedPageBreak/>
        <w:t xml:space="preserve">88. Попередження як адміністративне стягнення. </w:t>
      </w:r>
    </w:p>
    <w:p w14:paraId="4D9538E1" w14:textId="77777777" w:rsidR="007F603A" w:rsidRPr="007F603A" w:rsidRDefault="00E22B4B" w:rsidP="007F603A">
      <w:pPr>
        <w:tabs>
          <w:tab w:val="left" w:pos="142"/>
          <w:tab w:val="center" w:pos="5172"/>
        </w:tabs>
        <w:ind w:firstLine="426"/>
        <w:jc w:val="both"/>
        <w:rPr>
          <w:rFonts w:ascii="Times New Roman" w:hAnsi="Times New Roman"/>
          <w:sz w:val="28"/>
          <w:szCs w:val="28"/>
        </w:rPr>
      </w:pPr>
      <w:r w:rsidRPr="007F603A">
        <w:rPr>
          <w:rFonts w:ascii="Times New Roman" w:hAnsi="Times New Roman"/>
          <w:sz w:val="28"/>
          <w:szCs w:val="28"/>
        </w:rPr>
        <w:t xml:space="preserve">89. Штраф як вид адміністративного стягнення. </w:t>
      </w:r>
    </w:p>
    <w:p w14:paraId="0115F624" w14:textId="77777777" w:rsidR="007F603A" w:rsidRPr="007F603A" w:rsidRDefault="00E22B4B" w:rsidP="007F603A">
      <w:pPr>
        <w:tabs>
          <w:tab w:val="left" w:pos="142"/>
          <w:tab w:val="center" w:pos="5172"/>
        </w:tabs>
        <w:ind w:firstLine="426"/>
        <w:jc w:val="both"/>
        <w:rPr>
          <w:rFonts w:ascii="Times New Roman" w:hAnsi="Times New Roman"/>
          <w:sz w:val="28"/>
          <w:szCs w:val="28"/>
        </w:rPr>
      </w:pPr>
      <w:r w:rsidRPr="007F603A">
        <w:rPr>
          <w:rFonts w:ascii="Times New Roman" w:hAnsi="Times New Roman"/>
          <w:sz w:val="28"/>
          <w:szCs w:val="28"/>
        </w:rPr>
        <w:t xml:space="preserve">90. Оплатне вилучення предмета як вид адміністративного стягнення. </w:t>
      </w:r>
    </w:p>
    <w:p w14:paraId="7EF58539" w14:textId="42908684" w:rsidR="007A4551" w:rsidRPr="007F603A" w:rsidRDefault="00E22B4B" w:rsidP="007F603A">
      <w:pPr>
        <w:tabs>
          <w:tab w:val="left" w:pos="142"/>
          <w:tab w:val="center" w:pos="5172"/>
        </w:tabs>
        <w:ind w:firstLine="426"/>
        <w:jc w:val="both"/>
        <w:rPr>
          <w:rFonts w:ascii="Times New Roman" w:hAnsi="Times New Roman"/>
          <w:sz w:val="28"/>
          <w:szCs w:val="28"/>
        </w:rPr>
      </w:pPr>
      <w:r w:rsidRPr="007F603A">
        <w:rPr>
          <w:rFonts w:ascii="Times New Roman" w:hAnsi="Times New Roman"/>
          <w:sz w:val="28"/>
          <w:szCs w:val="28"/>
        </w:rPr>
        <w:t xml:space="preserve">91. Конфіскація предмета як вид адміністративного стягнення. </w:t>
      </w:r>
    </w:p>
    <w:p w14:paraId="2C04DC23" w14:textId="77777777" w:rsidR="007A4551" w:rsidRDefault="00E22B4B" w:rsidP="00DC4D17">
      <w:pPr>
        <w:pStyle w:val="1"/>
        <w:tabs>
          <w:tab w:val="left" w:pos="142"/>
          <w:tab w:val="left" w:pos="709"/>
        </w:tabs>
        <w:spacing w:before="0" w:after="240"/>
        <w:ind w:firstLine="426"/>
        <w:jc w:val="both"/>
        <w:rPr>
          <w:rFonts w:ascii="Times New Roman" w:hAnsi="Times New Roman"/>
          <w:b w:val="0"/>
          <w:sz w:val="28"/>
          <w:szCs w:val="28"/>
        </w:rPr>
      </w:pPr>
      <w:r w:rsidRPr="00E22B4B">
        <w:rPr>
          <w:rFonts w:ascii="Times New Roman" w:hAnsi="Times New Roman"/>
          <w:b w:val="0"/>
          <w:sz w:val="28"/>
          <w:szCs w:val="28"/>
        </w:rPr>
        <w:t xml:space="preserve">92. Позбавлення спеціального права як вид адміністративного стягнення. </w:t>
      </w:r>
    </w:p>
    <w:p w14:paraId="517DEB14" w14:textId="77777777" w:rsidR="007A4551" w:rsidRDefault="00E22B4B" w:rsidP="00DC4D17">
      <w:pPr>
        <w:pStyle w:val="1"/>
        <w:tabs>
          <w:tab w:val="left" w:pos="142"/>
          <w:tab w:val="left" w:pos="709"/>
        </w:tabs>
        <w:spacing w:before="0" w:after="240"/>
        <w:ind w:firstLine="426"/>
        <w:jc w:val="both"/>
        <w:rPr>
          <w:rFonts w:ascii="Times New Roman" w:hAnsi="Times New Roman"/>
          <w:b w:val="0"/>
          <w:sz w:val="28"/>
          <w:szCs w:val="28"/>
        </w:rPr>
      </w:pPr>
      <w:r w:rsidRPr="00E22B4B">
        <w:rPr>
          <w:rFonts w:ascii="Times New Roman" w:hAnsi="Times New Roman"/>
          <w:b w:val="0"/>
          <w:sz w:val="28"/>
          <w:szCs w:val="28"/>
        </w:rPr>
        <w:t xml:space="preserve">93. Виправні роботи як вид адміністративного стягнення. </w:t>
      </w:r>
    </w:p>
    <w:p w14:paraId="66B0393A" w14:textId="77777777" w:rsidR="007A4551" w:rsidRDefault="00E22B4B" w:rsidP="00DC4D17">
      <w:pPr>
        <w:pStyle w:val="1"/>
        <w:tabs>
          <w:tab w:val="left" w:pos="142"/>
          <w:tab w:val="left" w:pos="709"/>
        </w:tabs>
        <w:spacing w:before="0" w:after="240"/>
        <w:ind w:firstLine="426"/>
        <w:jc w:val="both"/>
        <w:rPr>
          <w:rFonts w:ascii="Times New Roman" w:hAnsi="Times New Roman"/>
          <w:b w:val="0"/>
          <w:sz w:val="28"/>
          <w:szCs w:val="28"/>
        </w:rPr>
      </w:pPr>
      <w:r w:rsidRPr="00E22B4B">
        <w:rPr>
          <w:rFonts w:ascii="Times New Roman" w:hAnsi="Times New Roman"/>
          <w:b w:val="0"/>
          <w:sz w:val="28"/>
          <w:szCs w:val="28"/>
        </w:rPr>
        <w:t xml:space="preserve">94. Адміністративний арешт як стягнення передбачене КУпАП. </w:t>
      </w:r>
    </w:p>
    <w:p w14:paraId="1190538B" w14:textId="77777777" w:rsidR="007A4551" w:rsidRDefault="00E22B4B" w:rsidP="00DC4D17">
      <w:pPr>
        <w:pStyle w:val="1"/>
        <w:tabs>
          <w:tab w:val="left" w:pos="142"/>
          <w:tab w:val="left" w:pos="709"/>
        </w:tabs>
        <w:spacing w:before="0" w:after="240"/>
        <w:ind w:firstLine="426"/>
        <w:jc w:val="both"/>
        <w:rPr>
          <w:rFonts w:ascii="Times New Roman" w:hAnsi="Times New Roman"/>
          <w:b w:val="0"/>
          <w:sz w:val="28"/>
          <w:szCs w:val="28"/>
        </w:rPr>
      </w:pPr>
      <w:r w:rsidRPr="00E22B4B">
        <w:rPr>
          <w:rFonts w:ascii="Times New Roman" w:hAnsi="Times New Roman"/>
          <w:b w:val="0"/>
          <w:sz w:val="28"/>
          <w:szCs w:val="28"/>
        </w:rPr>
        <w:t xml:space="preserve">95. Схарактеризуйте порядок накладення адміністративних стягнень </w:t>
      </w:r>
    </w:p>
    <w:p w14:paraId="68E1BD6E" w14:textId="77777777" w:rsidR="007A4551" w:rsidRDefault="00E22B4B" w:rsidP="00DC4D17">
      <w:pPr>
        <w:pStyle w:val="1"/>
        <w:tabs>
          <w:tab w:val="left" w:pos="142"/>
          <w:tab w:val="left" w:pos="709"/>
        </w:tabs>
        <w:spacing w:before="0" w:after="240"/>
        <w:ind w:firstLine="426"/>
        <w:jc w:val="both"/>
        <w:rPr>
          <w:rFonts w:ascii="Times New Roman" w:hAnsi="Times New Roman"/>
          <w:b w:val="0"/>
          <w:sz w:val="28"/>
          <w:szCs w:val="28"/>
        </w:rPr>
      </w:pPr>
      <w:r w:rsidRPr="00E22B4B">
        <w:rPr>
          <w:rFonts w:ascii="Times New Roman" w:hAnsi="Times New Roman"/>
          <w:b w:val="0"/>
          <w:sz w:val="28"/>
          <w:szCs w:val="28"/>
        </w:rPr>
        <w:t xml:space="preserve">96. Поняття провадження в справах про адміністративні проступки. </w:t>
      </w:r>
    </w:p>
    <w:p w14:paraId="372D1F2B" w14:textId="77777777" w:rsidR="007A4551" w:rsidRDefault="00E22B4B" w:rsidP="00DC4D17">
      <w:pPr>
        <w:pStyle w:val="1"/>
        <w:tabs>
          <w:tab w:val="left" w:pos="142"/>
          <w:tab w:val="left" w:pos="709"/>
        </w:tabs>
        <w:spacing w:before="0" w:after="240"/>
        <w:ind w:firstLine="426"/>
        <w:jc w:val="both"/>
        <w:rPr>
          <w:rFonts w:ascii="Times New Roman" w:hAnsi="Times New Roman"/>
          <w:b w:val="0"/>
          <w:sz w:val="28"/>
          <w:szCs w:val="28"/>
        </w:rPr>
      </w:pPr>
      <w:r w:rsidRPr="00E22B4B">
        <w:rPr>
          <w:rFonts w:ascii="Times New Roman" w:hAnsi="Times New Roman"/>
          <w:b w:val="0"/>
          <w:sz w:val="28"/>
          <w:szCs w:val="28"/>
        </w:rPr>
        <w:t xml:space="preserve">97. Схарактеризуйте види проваджень в справах про адміністративні правопорушення. </w:t>
      </w:r>
    </w:p>
    <w:p w14:paraId="59119846" w14:textId="77777777" w:rsidR="007A4551" w:rsidRDefault="00E22B4B" w:rsidP="00DC4D17">
      <w:pPr>
        <w:pStyle w:val="1"/>
        <w:tabs>
          <w:tab w:val="left" w:pos="142"/>
          <w:tab w:val="left" w:pos="709"/>
        </w:tabs>
        <w:spacing w:before="0" w:after="240"/>
        <w:ind w:firstLine="426"/>
        <w:jc w:val="both"/>
        <w:rPr>
          <w:rFonts w:ascii="Times New Roman" w:hAnsi="Times New Roman"/>
          <w:b w:val="0"/>
          <w:sz w:val="28"/>
          <w:szCs w:val="28"/>
        </w:rPr>
      </w:pPr>
      <w:r w:rsidRPr="00E22B4B">
        <w:rPr>
          <w:rFonts w:ascii="Times New Roman" w:hAnsi="Times New Roman"/>
          <w:b w:val="0"/>
          <w:sz w:val="28"/>
          <w:szCs w:val="28"/>
        </w:rPr>
        <w:t xml:space="preserve">98. Принципи провадження в справах про адміністративні правопорушення. </w:t>
      </w:r>
    </w:p>
    <w:p w14:paraId="130BA59A" w14:textId="77777777" w:rsidR="007A4551" w:rsidRDefault="00E22B4B" w:rsidP="00DC4D17">
      <w:pPr>
        <w:pStyle w:val="1"/>
        <w:tabs>
          <w:tab w:val="left" w:pos="142"/>
          <w:tab w:val="left" w:pos="709"/>
        </w:tabs>
        <w:spacing w:before="0" w:after="240"/>
        <w:ind w:firstLine="426"/>
        <w:jc w:val="both"/>
        <w:rPr>
          <w:rFonts w:ascii="Times New Roman" w:hAnsi="Times New Roman"/>
          <w:b w:val="0"/>
          <w:sz w:val="28"/>
          <w:szCs w:val="28"/>
        </w:rPr>
      </w:pPr>
      <w:r w:rsidRPr="00E22B4B">
        <w:rPr>
          <w:rFonts w:ascii="Times New Roman" w:hAnsi="Times New Roman"/>
          <w:b w:val="0"/>
          <w:sz w:val="28"/>
          <w:szCs w:val="28"/>
        </w:rPr>
        <w:t xml:space="preserve">99. Схарактеризуйте права особи, яку притягають до адміністративної відповідальності в адміністративному провадженні. </w:t>
      </w:r>
    </w:p>
    <w:p w14:paraId="40DCB533" w14:textId="77777777" w:rsidR="004C320F" w:rsidRPr="00E22B4B" w:rsidRDefault="00E22B4B" w:rsidP="00DC4D17">
      <w:pPr>
        <w:pStyle w:val="1"/>
        <w:tabs>
          <w:tab w:val="left" w:pos="142"/>
          <w:tab w:val="left" w:pos="709"/>
        </w:tabs>
        <w:spacing w:before="0" w:after="240"/>
        <w:ind w:firstLine="426"/>
        <w:jc w:val="both"/>
        <w:rPr>
          <w:rFonts w:ascii="Times New Roman" w:hAnsi="Times New Roman"/>
          <w:b w:val="0"/>
          <w:sz w:val="28"/>
          <w:szCs w:val="28"/>
        </w:rPr>
      </w:pPr>
      <w:r w:rsidRPr="00E22B4B">
        <w:rPr>
          <w:rFonts w:ascii="Times New Roman" w:hAnsi="Times New Roman"/>
          <w:b w:val="0"/>
          <w:sz w:val="28"/>
          <w:szCs w:val="28"/>
        </w:rPr>
        <w:t>100. Строки та стадії провадження в справах про адміністративні правопорушення.</w:t>
      </w:r>
    </w:p>
    <w:p w14:paraId="3D853BB7" w14:textId="77777777" w:rsidR="007F603A" w:rsidRDefault="007F603A" w:rsidP="003558E7">
      <w:pPr>
        <w:pStyle w:val="1"/>
        <w:spacing w:before="0" w:after="240"/>
        <w:jc w:val="center"/>
        <w:rPr>
          <w:rFonts w:ascii="Times New Roman" w:hAnsi="Times New Roman"/>
          <w:b w:val="0"/>
          <w:sz w:val="28"/>
          <w:szCs w:val="28"/>
        </w:rPr>
      </w:pPr>
    </w:p>
    <w:p w14:paraId="79E997CA" w14:textId="77777777" w:rsidR="00D6646B" w:rsidRDefault="00D6646B" w:rsidP="003558E7">
      <w:pPr>
        <w:pStyle w:val="1"/>
        <w:spacing w:before="0" w:after="240"/>
        <w:jc w:val="center"/>
        <w:rPr>
          <w:rFonts w:ascii="Times New Roman" w:hAnsi="Times New Roman"/>
          <w:sz w:val="28"/>
          <w:szCs w:val="28"/>
        </w:rPr>
      </w:pPr>
      <w:r w:rsidRPr="00BA2337">
        <w:rPr>
          <w:rFonts w:ascii="Times New Roman" w:hAnsi="Times New Roman"/>
          <w:sz w:val="28"/>
          <w:szCs w:val="28"/>
        </w:rPr>
        <w:t>7. МЕТОДИЧНЕ ЗАБЕЗПЕЧЕННЯ</w:t>
      </w:r>
    </w:p>
    <w:p w14:paraId="1171248F" w14:textId="77777777" w:rsidR="004C7CA2" w:rsidRPr="00D26317" w:rsidRDefault="004C7CA2" w:rsidP="004C7CA2">
      <w:pPr>
        <w:rPr>
          <w:rFonts w:ascii="Times New Roman" w:hAnsi="Times New Roman" w:cs="Times New Roman"/>
        </w:rPr>
      </w:pPr>
    </w:p>
    <w:p w14:paraId="3C94454F" w14:textId="77777777" w:rsidR="006C6104" w:rsidRPr="006C6104" w:rsidRDefault="006C6104" w:rsidP="006C6104">
      <w:pPr>
        <w:pStyle w:val="a5"/>
        <w:numPr>
          <w:ilvl w:val="0"/>
          <w:numId w:val="44"/>
        </w:numPr>
        <w:tabs>
          <w:tab w:val="clear" w:pos="1429"/>
          <w:tab w:val="num" w:pos="0"/>
        </w:tabs>
        <w:suppressAutoHyphens/>
        <w:spacing w:line="288" w:lineRule="auto"/>
        <w:ind w:left="0" w:firstLine="709"/>
        <w:jc w:val="both"/>
        <w:rPr>
          <w:sz w:val="28"/>
          <w:szCs w:val="28"/>
        </w:rPr>
      </w:pPr>
      <w:bookmarkStart w:id="0" w:name="_Toc9952427"/>
      <w:proofErr w:type="spellStart"/>
      <w:r w:rsidRPr="006C6104">
        <w:rPr>
          <w:sz w:val="28"/>
          <w:szCs w:val="28"/>
        </w:rPr>
        <w:t>Адміністративне</w:t>
      </w:r>
      <w:proofErr w:type="spellEnd"/>
      <w:r w:rsidRPr="006C6104">
        <w:rPr>
          <w:sz w:val="28"/>
          <w:szCs w:val="28"/>
        </w:rPr>
        <w:t xml:space="preserve"> </w:t>
      </w:r>
      <w:proofErr w:type="gramStart"/>
      <w:r w:rsidRPr="006C6104">
        <w:rPr>
          <w:sz w:val="28"/>
          <w:szCs w:val="28"/>
        </w:rPr>
        <w:t>право :</w:t>
      </w:r>
      <w:proofErr w:type="gramEnd"/>
      <w:r w:rsidRPr="006C6104">
        <w:rPr>
          <w:sz w:val="28"/>
          <w:szCs w:val="28"/>
        </w:rPr>
        <w:t xml:space="preserve"> [</w:t>
      </w:r>
      <w:proofErr w:type="spellStart"/>
      <w:r w:rsidRPr="006C6104">
        <w:rPr>
          <w:sz w:val="28"/>
          <w:szCs w:val="28"/>
        </w:rPr>
        <w:t>навчальний</w:t>
      </w:r>
      <w:proofErr w:type="spellEnd"/>
      <w:r w:rsidRPr="006C6104">
        <w:rPr>
          <w:sz w:val="28"/>
          <w:szCs w:val="28"/>
        </w:rPr>
        <w:t xml:space="preserve"> </w:t>
      </w:r>
      <w:proofErr w:type="spellStart"/>
      <w:r w:rsidRPr="006C6104">
        <w:rPr>
          <w:sz w:val="28"/>
          <w:szCs w:val="28"/>
        </w:rPr>
        <w:t>посібник</w:t>
      </w:r>
      <w:proofErr w:type="spellEnd"/>
      <w:r w:rsidRPr="006C6104">
        <w:rPr>
          <w:sz w:val="28"/>
          <w:szCs w:val="28"/>
        </w:rPr>
        <w:t>] / [</w:t>
      </w:r>
      <w:proofErr w:type="spellStart"/>
      <w:r w:rsidRPr="006C6104">
        <w:rPr>
          <w:sz w:val="28"/>
          <w:szCs w:val="28"/>
        </w:rPr>
        <w:t>Забарний</w:t>
      </w:r>
      <w:proofErr w:type="spellEnd"/>
      <w:r w:rsidRPr="006C6104">
        <w:rPr>
          <w:sz w:val="28"/>
          <w:szCs w:val="28"/>
        </w:rPr>
        <w:t xml:space="preserve"> Г.Г., </w:t>
      </w:r>
      <w:proofErr w:type="spellStart"/>
      <w:r w:rsidRPr="006C6104">
        <w:rPr>
          <w:sz w:val="28"/>
          <w:szCs w:val="28"/>
        </w:rPr>
        <w:t>Калюжний</w:t>
      </w:r>
      <w:proofErr w:type="spellEnd"/>
      <w:r w:rsidRPr="006C6104">
        <w:rPr>
          <w:sz w:val="28"/>
          <w:szCs w:val="28"/>
        </w:rPr>
        <w:t xml:space="preserve"> Р.А., </w:t>
      </w:r>
      <w:proofErr w:type="spellStart"/>
      <w:r w:rsidRPr="006C6104">
        <w:rPr>
          <w:sz w:val="28"/>
          <w:szCs w:val="28"/>
        </w:rPr>
        <w:t>Терещук</w:t>
      </w:r>
      <w:proofErr w:type="spellEnd"/>
      <w:r w:rsidRPr="006C6104">
        <w:rPr>
          <w:sz w:val="28"/>
          <w:szCs w:val="28"/>
        </w:rPr>
        <w:t xml:space="preserve"> О.В., </w:t>
      </w:r>
      <w:proofErr w:type="spellStart"/>
      <w:r w:rsidRPr="006C6104">
        <w:rPr>
          <w:sz w:val="28"/>
          <w:szCs w:val="28"/>
        </w:rPr>
        <w:t>Шкарупа</w:t>
      </w:r>
      <w:proofErr w:type="spellEnd"/>
      <w:r w:rsidRPr="006C6104">
        <w:rPr>
          <w:sz w:val="28"/>
          <w:szCs w:val="28"/>
        </w:rPr>
        <w:t xml:space="preserve"> В.К.]. – </w:t>
      </w:r>
      <w:proofErr w:type="gramStart"/>
      <w:r w:rsidRPr="006C6104">
        <w:rPr>
          <w:sz w:val="28"/>
          <w:szCs w:val="28"/>
        </w:rPr>
        <w:t>К. :</w:t>
      </w:r>
      <w:proofErr w:type="gramEnd"/>
      <w:r w:rsidRPr="006C6104">
        <w:rPr>
          <w:sz w:val="28"/>
          <w:szCs w:val="28"/>
        </w:rPr>
        <w:t xml:space="preserve"> Вид-во. Паливода А.В., 2001. – 368 с.</w:t>
      </w:r>
    </w:p>
    <w:p w14:paraId="1F33CCDB" w14:textId="77777777" w:rsidR="006C6104" w:rsidRPr="006C6104" w:rsidRDefault="006C6104" w:rsidP="006C6104">
      <w:pPr>
        <w:numPr>
          <w:ilvl w:val="0"/>
          <w:numId w:val="44"/>
        </w:numPr>
        <w:tabs>
          <w:tab w:val="clear" w:pos="1429"/>
          <w:tab w:val="num" w:pos="0"/>
          <w:tab w:val="num" w:pos="426"/>
        </w:tabs>
        <w:suppressAutoHyphens/>
        <w:spacing w:after="0" w:line="288" w:lineRule="auto"/>
        <w:ind w:left="0" w:firstLine="709"/>
        <w:jc w:val="both"/>
        <w:rPr>
          <w:rFonts w:ascii="Times New Roman" w:hAnsi="Times New Roman" w:cs="Times New Roman"/>
          <w:sz w:val="28"/>
          <w:szCs w:val="28"/>
        </w:rPr>
      </w:pPr>
      <w:r w:rsidRPr="006C6104">
        <w:rPr>
          <w:rFonts w:ascii="Times New Roman" w:hAnsi="Times New Roman" w:cs="Times New Roman"/>
          <w:sz w:val="28"/>
          <w:szCs w:val="28"/>
        </w:rPr>
        <w:t>Адміністративне право України : у 2-х т. : підручник Т.1 : Загальне адміністративне право. Академічний курс / В. В. </w:t>
      </w:r>
      <w:r w:rsidRPr="006C6104">
        <w:rPr>
          <w:rFonts w:ascii="Times New Roman" w:hAnsi="Times New Roman" w:cs="Times New Roman"/>
          <w:bCs/>
          <w:sz w:val="28"/>
          <w:szCs w:val="28"/>
        </w:rPr>
        <w:t>Галунько, В. І. Олефір, Ю. В. </w:t>
      </w:r>
      <w:proofErr w:type="spellStart"/>
      <w:r w:rsidRPr="006C6104">
        <w:rPr>
          <w:rFonts w:ascii="Times New Roman" w:hAnsi="Times New Roman" w:cs="Times New Roman"/>
          <w:bCs/>
          <w:sz w:val="28"/>
          <w:szCs w:val="28"/>
        </w:rPr>
        <w:t>Гридасов</w:t>
      </w:r>
      <w:proofErr w:type="spellEnd"/>
      <w:r w:rsidRPr="006C6104">
        <w:rPr>
          <w:rFonts w:ascii="Times New Roman" w:hAnsi="Times New Roman" w:cs="Times New Roman"/>
          <w:bCs/>
          <w:sz w:val="28"/>
          <w:szCs w:val="28"/>
        </w:rPr>
        <w:t>, А. А. </w:t>
      </w:r>
      <w:proofErr w:type="spellStart"/>
      <w:r w:rsidRPr="006C6104">
        <w:rPr>
          <w:rFonts w:ascii="Times New Roman" w:hAnsi="Times New Roman" w:cs="Times New Roman"/>
          <w:bCs/>
          <w:sz w:val="28"/>
          <w:szCs w:val="28"/>
        </w:rPr>
        <w:t>Іванищук</w:t>
      </w:r>
      <w:proofErr w:type="spellEnd"/>
      <w:r w:rsidRPr="006C6104">
        <w:rPr>
          <w:rFonts w:ascii="Times New Roman" w:hAnsi="Times New Roman" w:cs="Times New Roman"/>
          <w:bCs/>
          <w:sz w:val="28"/>
          <w:szCs w:val="28"/>
        </w:rPr>
        <w:t>, С. О. </w:t>
      </w:r>
      <w:proofErr w:type="spellStart"/>
      <w:r w:rsidRPr="006C6104">
        <w:rPr>
          <w:rFonts w:ascii="Times New Roman" w:hAnsi="Times New Roman" w:cs="Times New Roman"/>
          <w:bCs/>
          <w:sz w:val="28"/>
          <w:szCs w:val="28"/>
        </w:rPr>
        <w:t>Короєд</w:t>
      </w:r>
      <w:proofErr w:type="spellEnd"/>
      <w:r w:rsidRPr="006C6104">
        <w:rPr>
          <w:rFonts w:ascii="Times New Roman" w:hAnsi="Times New Roman" w:cs="Times New Roman"/>
          <w:bCs/>
          <w:sz w:val="28"/>
          <w:szCs w:val="28"/>
        </w:rPr>
        <w:t>.</w:t>
      </w:r>
      <w:r w:rsidRPr="006C6104">
        <w:rPr>
          <w:rFonts w:ascii="Times New Roman" w:hAnsi="Times New Roman" w:cs="Times New Roman"/>
          <w:sz w:val="28"/>
          <w:szCs w:val="28"/>
        </w:rPr>
        <w:t xml:space="preserve"> – Херсон : ХМД, 2013. – 396 с.</w:t>
      </w:r>
    </w:p>
    <w:p w14:paraId="2146A947" w14:textId="77777777" w:rsidR="006C6104" w:rsidRPr="006C6104" w:rsidRDefault="006C6104" w:rsidP="006C6104">
      <w:pPr>
        <w:numPr>
          <w:ilvl w:val="0"/>
          <w:numId w:val="44"/>
        </w:numPr>
        <w:tabs>
          <w:tab w:val="clear" w:pos="1429"/>
          <w:tab w:val="num" w:pos="0"/>
          <w:tab w:val="num" w:pos="426"/>
        </w:tabs>
        <w:suppressAutoHyphens/>
        <w:spacing w:after="0" w:line="288" w:lineRule="auto"/>
        <w:ind w:left="0" w:firstLine="709"/>
        <w:jc w:val="both"/>
        <w:rPr>
          <w:rFonts w:ascii="Times New Roman" w:hAnsi="Times New Roman" w:cs="Times New Roman"/>
          <w:sz w:val="28"/>
          <w:szCs w:val="28"/>
        </w:rPr>
      </w:pPr>
      <w:r w:rsidRPr="006C6104">
        <w:rPr>
          <w:rFonts w:ascii="Times New Roman" w:hAnsi="Times New Roman" w:cs="Times New Roman"/>
          <w:sz w:val="28"/>
          <w:szCs w:val="28"/>
        </w:rPr>
        <w:t>Адміністративне право України : Академічний курс : [підручник] : [у 2 т.] / [</w:t>
      </w:r>
      <w:proofErr w:type="spellStart"/>
      <w:r w:rsidRPr="006C6104">
        <w:rPr>
          <w:rFonts w:ascii="Times New Roman" w:hAnsi="Times New Roman" w:cs="Times New Roman"/>
          <w:sz w:val="28"/>
          <w:szCs w:val="28"/>
        </w:rPr>
        <w:t>Авер’янов</w:t>
      </w:r>
      <w:proofErr w:type="spellEnd"/>
      <w:r w:rsidRPr="006C6104">
        <w:rPr>
          <w:rFonts w:ascii="Times New Roman" w:hAnsi="Times New Roman" w:cs="Times New Roman"/>
          <w:sz w:val="28"/>
          <w:szCs w:val="28"/>
        </w:rPr>
        <w:t xml:space="preserve"> В.Б., </w:t>
      </w:r>
      <w:proofErr w:type="spellStart"/>
      <w:r w:rsidRPr="006C6104">
        <w:rPr>
          <w:rFonts w:ascii="Times New Roman" w:hAnsi="Times New Roman" w:cs="Times New Roman"/>
          <w:sz w:val="28"/>
          <w:szCs w:val="28"/>
        </w:rPr>
        <w:t>Битяк</w:t>
      </w:r>
      <w:proofErr w:type="spellEnd"/>
      <w:r w:rsidRPr="006C6104">
        <w:rPr>
          <w:rFonts w:ascii="Times New Roman" w:hAnsi="Times New Roman" w:cs="Times New Roman"/>
          <w:sz w:val="28"/>
          <w:szCs w:val="28"/>
        </w:rPr>
        <w:t xml:space="preserve"> Ю.П., Зуй В.В. та ін.]  голова ред. </w:t>
      </w:r>
      <w:proofErr w:type="spellStart"/>
      <w:r w:rsidRPr="006C6104">
        <w:rPr>
          <w:rFonts w:ascii="Times New Roman" w:hAnsi="Times New Roman" w:cs="Times New Roman"/>
          <w:sz w:val="28"/>
          <w:szCs w:val="28"/>
        </w:rPr>
        <w:t>кол</w:t>
      </w:r>
      <w:proofErr w:type="spellEnd"/>
      <w:r w:rsidRPr="006C6104">
        <w:rPr>
          <w:rFonts w:ascii="Times New Roman" w:hAnsi="Times New Roman" w:cs="Times New Roman"/>
          <w:sz w:val="28"/>
          <w:szCs w:val="28"/>
        </w:rPr>
        <w:t>. В.Б. </w:t>
      </w:r>
      <w:proofErr w:type="spellStart"/>
      <w:r w:rsidRPr="006C6104">
        <w:rPr>
          <w:rFonts w:ascii="Times New Roman" w:hAnsi="Times New Roman" w:cs="Times New Roman"/>
          <w:sz w:val="28"/>
          <w:szCs w:val="28"/>
        </w:rPr>
        <w:t>Авер’янов</w:t>
      </w:r>
      <w:proofErr w:type="spellEnd"/>
      <w:r w:rsidRPr="006C6104">
        <w:rPr>
          <w:rFonts w:ascii="Times New Roman" w:hAnsi="Times New Roman" w:cs="Times New Roman"/>
          <w:sz w:val="28"/>
          <w:szCs w:val="28"/>
        </w:rPr>
        <w:t>. – К.  Юридична думка, 2004.– Т. 1 : Загальна частина. – 584 с</w:t>
      </w:r>
    </w:p>
    <w:p w14:paraId="2ED8D9B8" w14:textId="77777777" w:rsidR="006C6104" w:rsidRPr="006C6104" w:rsidRDefault="006C6104" w:rsidP="006C6104">
      <w:pPr>
        <w:numPr>
          <w:ilvl w:val="0"/>
          <w:numId w:val="44"/>
        </w:numPr>
        <w:tabs>
          <w:tab w:val="clear" w:pos="1429"/>
          <w:tab w:val="num" w:pos="0"/>
          <w:tab w:val="num" w:pos="426"/>
        </w:tabs>
        <w:suppressAutoHyphens/>
        <w:spacing w:after="0" w:line="288" w:lineRule="auto"/>
        <w:ind w:left="0" w:firstLine="709"/>
        <w:jc w:val="both"/>
        <w:rPr>
          <w:rFonts w:ascii="Times New Roman" w:hAnsi="Times New Roman" w:cs="Times New Roman"/>
          <w:sz w:val="28"/>
          <w:szCs w:val="28"/>
        </w:rPr>
      </w:pPr>
      <w:r w:rsidRPr="006C6104">
        <w:rPr>
          <w:rFonts w:ascii="Times New Roman" w:hAnsi="Times New Roman" w:cs="Times New Roman"/>
          <w:sz w:val="28"/>
          <w:szCs w:val="28"/>
        </w:rPr>
        <w:lastRenderedPageBreak/>
        <w:t xml:space="preserve">Адміністративне право України : [навчальний посібник] : [у 2-х томах] / [Галунько В.В., Олефір В.І., Пихтін М.П. та ін.] : за </w:t>
      </w:r>
      <w:proofErr w:type="spellStart"/>
      <w:r w:rsidRPr="006C6104">
        <w:rPr>
          <w:rFonts w:ascii="Times New Roman" w:hAnsi="Times New Roman" w:cs="Times New Roman"/>
          <w:sz w:val="28"/>
          <w:szCs w:val="28"/>
        </w:rPr>
        <w:t>заг</w:t>
      </w:r>
      <w:proofErr w:type="spellEnd"/>
      <w:r w:rsidRPr="006C6104">
        <w:rPr>
          <w:rFonts w:ascii="Times New Roman" w:hAnsi="Times New Roman" w:cs="Times New Roman"/>
          <w:sz w:val="28"/>
          <w:szCs w:val="28"/>
        </w:rPr>
        <w:t>. ред. В.В. </w:t>
      </w:r>
      <w:proofErr w:type="spellStart"/>
      <w:r w:rsidRPr="006C6104">
        <w:rPr>
          <w:rFonts w:ascii="Times New Roman" w:hAnsi="Times New Roman" w:cs="Times New Roman"/>
          <w:sz w:val="28"/>
          <w:szCs w:val="28"/>
        </w:rPr>
        <w:t>Галунька</w:t>
      </w:r>
      <w:proofErr w:type="spellEnd"/>
      <w:r w:rsidRPr="006C6104">
        <w:rPr>
          <w:rFonts w:ascii="Times New Roman" w:hAnsi="Times New Roman" w:cs="Times New Roman"/>
          <w:sz w:val="28"/>
          <w:szCs w:val="28"/>
        </w:rPr>
        <w:t>. – Херсон : ПАТ «Херсонська міська друкарня», 2011. – Т. 1 : Загальне адміністративне право. – 320 c.</w:t>
      </w:r>
    </w:p>
    <w:p w14:paraId="502521EA" w14:textId="77777777" w:rsidR="006C6104" w:rsidRPr="006C6104" w:rsidRDefault="006C6104" w:rsidP="006C6104">
      <w:pPr>
        <w:numPr>
          <w:ilvl w:val="0"/>
          <w:numId w:val="44"/>
        </w:numPr>
        <w:tabs>
          <w:tab w:val="clear" w:pos="1429"/>
          <w:tab w:val="num" w:pos="0"/>
          <w:tab w:val="num" w:pos="426"/>
        </w:tabs>
        <w:suppressAutoHyphens/>
        <w:spacing w:after="0" w:line="288" w:lineRule="auto"/>
        <w:ind w:left="0" w:firstLine="709"/>
        <w:jc w:val="both"/>
        <w:rPr>
          <w:rFonts w:ascii="Times New Roman" w:hAnsi="Times New Roman" w:cs="Times New Roman"/>
          <w:sz w:val="28"/>
          <w:szCs w:val="28"/>
        </w:rPr>
      </w:pPr>
      <w:r w:rsidRPr="006C6104">
        <w:rPr>
          <w:rFonts w:ascii="Times New Roman" w:hAnsi="Times New Roman" w:cs="Times New Roman"/>
          <w:sz w:val="28"/>
          <w:szCs w:val="28"/>
        </w:rPr>
        <w:t>Адміністративне право України : [підручник] / [Ю.П. </w:t>
      </w:r>
      <w:proofErr w:type="spellStart"/>
      <w:r w:rsidRPr="006C6104">
        <w:rPr>
          <w:rFonts w:ascii="Times New Roman" w:hAnsi="Times New Roman" w:cs="Times New Roman"/>
          <w:sz w:val="28"/>
          <w:szCs w:val="28"/>
        </w:rPr>
        <w:t>Битяк</w:t>
      </w:r>
      <w:proofErr w:type="spellEnd"/>
      <w:r w:rsidRPr="006C6104">
        <w:rPr>
          <w:rFonts w:ascii="Times New Roman" w:hAnsi="Times New Roman" w:cs="Times New Roman"/>
          <w:sz w:val="28"/>
          <w:szCs w:val="28"/>
        </w:rPr>
        <w:t>, В.М. </w:t>
      </w:r>
      <w:proofErr w:type="spellStart"/>
      <w:r w:rsidRPr="006C6104">
        <w:rPr>
          <w:rFonts w:ascii="Times New Roman" w:hAnsi="Times New Roman" w:cs="Times New Roman"/>
          <w:sz w:val="28"/>
          <w:szCs w:val="28"/>
        </w:rPr>
        <w:t>Гаращук</w:t>
      </w:r>
      <w:proofErr w:type="spellEnd"/>
      <w:r w:rsidRPr="006C6104">
        <w:rPr>
          <w:rFonts w:ascii="Times New Roman" w:hAnsi="Times New Roman" w:cs="Times New Roman"/>
          <w:sz w:val="28"/>
          <w:szCs w:val="28"/>
        </w:rPr>
        <w:t xml:space="preserve">, О.В. Дьяченко та ін.] ; за ред. Ю.П. </w:t>
      </w:r>
      <w:proofErr w:type="spellStart"/>
      <w:r w:rsidRPr="006C6104">
        <w:rPr>
          <w:rFonts w:ascii="Times New Roman" w:hAnsi="Times New Roman" w:cs="Times New Roman"/>
          <w:sz w:val="28"/>
          <w:szCs w:val="28"/>
        </w:rPr>
        <w:t>Битяка</w:t>
      </w:r>
      <w:proofErr w:type="spellEnd"/>
      <w:r w:rsidRPr="006C6104">
        <w:rPr>
          <w:rFonts w:ascii="Times New Roman" w:hAnsi="Times New Roman" w:cs="Times New Roman"/>
          <w:sz w:val="28"/>
          <w:szCs w:val="28"/>
        </w:rPr>
        <w:t>. – К. : Юрінком Інтер, 2010. – 624 с.</w:t>
      </w:r>
    </w:p>
    <w:p w14:paraId="3B92DF15" w14:textId="77777777" w:rsidR="006C6104" w:rsidRPr="006C6104" w:rsidRDefault="006C6104" w:rsidP="006C6104">
      <w:pPr>
        <w:numPr>
          <w:ilvl w:val="0"/>
          <w:numId w:val="44"/>
        </w:numPr>
        <w:tabs>
          <w:tab w:val="clear" w:pos="1429"/>
          <w:tab w:val="num" w:pos="0"/>
          <w:tab w:val="num" w:pos="426"/>
        </w:tabs>
        <w:suppressAutoHyphens/>
        <w:spacing w:after="0" w:line="288" w:lineRule="auto"/>
        <w:ind w:left="0" w:firstLine="709"/>
        <w:jc w:val="both"/>
        <w:rPr>
          <w:rFonts w:ascii="Times New Roman" w:hAnsi="Times New Roman" w:cs="Times New Roman"/>
          <w:sz w:val="28"/>
          <w:szCs w:val="28"/>
        </w:rPr>
      </w:pPr>
      <w:r w:rsidRPr="006C6104">
        <w:rPr>
          <w:rFonts w:ascii="Times New Roman" w:hAnsi="Times New Roman" w:cs="Times New Roman"/>
          <w:sz w:val="28"/>
          <w:szCs w:val="28"/>
        </w:rPr>
        <w:t>Адміністративне право України : [підручник] / за ред. Т.О. Коломієць. – К : Істина, 2012. – 528 c.</w:t>
      </w:r>
    </w:p>
    <w:p w14:paraId="0C84F0A3" w14:textId="77777777" w:rsidR="006C6104" w:rsidRPr="006C6104" w:rsidRDefault="006C6104" w:rsidP="006C6104">
      <w:pPr>
        <w:numPr>
          <w:ilvl w:val="0"/>
          <w:numId w:val="44"/>
        </w:numPr>
        <w:tabs>
          <w:tab w:val="clear" w:pos="1429"/>
          <w:tab w:val="num" w:pos="0"/>
          <w:tab w:val="num" w:pos="426"/>
        </w:tabs>
        <w:suppressAutoHyphens/>
        <w:spacing w:after="0" w:line="288" w:lineRule="auto"/>
        <w:ind w:left="0" w:firstLine="709"/>
        <w:jc w:val="both"/>
        <w:rPr>
          <w:rFonts w:ascii="Times New Roman" w:hAnsi="Times New Roman" w:cs="Times New Roman"/>
          <w:sz w:val="28"/>
          <w:szCs w:val="28"/>
        </w:rPr>
      </w:pPr>
      <w:r w:rsidRPr="006C6104">
        <w:rPr>
          <w:rFonts w:ascii="Times New Roman" w:hAnsi="Times New Roman" w:cs="Times New Roman"/>
          <w:sz w:val="28"/>
          <w:szCs w:val="28"/>
        </w:rPr>
        <w:t>Адміністративне право України : [підручник] / за ред. Ю. </w:t>
      </w:r>
      <w:proofErr w:type="spellStart"/>
      <w:r w:rsidRPr="006C6104">
        <w:rPr>
          <w:rFonts w:ascii="Times New Roman" w:hAnsi="Times New Roman" w:cs="Times New Roman"/>
          <w:sz w:val="28"/>
          <w:szCs w:val="28"/>
        </w:rPr>
        <w:t>Ведєрнікова</w:t>
      </w:r>
      <w:proofErr w:type="spellEnd"/>
      <w:r w:rsidRPr="006C6104">
        <w:rPr>
          <w:rFonts w:ascii="Times New Roman" w:hAnsi="Times New Roman" w:cs="Times New Roman"/>
          <w:sz w:val="28"/>
          <w:szCs w:val="28"/>
        </w:rPr>
        <w:t>, В. </w:t>
      </w:r>
      <w:proofErr w:type="spellStart"/>
      <w:r w:rsidRPr="006C6104">
        <w:rPr>
          <w:rFonts w:ascii="Times New Roman" w:hAnsi="Times New Roman" w:cs="Times New Roman"/>
          <w:sz w:val="28"/>
          <w:szCs w:val="28"/>
        </w:rPr>
        <w:t>Шкарупи</w:t>
      </w:r>
      <w:proofErr w:type="spellEnd"/>
      <w:r w:rsidRPr="006C6104">
        <w:rPr>
          <w:rFonts w:ascii="Times New Roman" w:hAnsi="Times New Roman" w:cs="Times New Roman"/>
          <w:sz w:val="28"/>
          <w:szCs w:val="28"/>
        </w:rPr>
        <w:t xml:space="preserve">. – К.: Центр </w:t>
      </w:r>
      <w:proofErr w:type="spellStart"/>
      <w:r w:rsidRPr="006C6104">
        <w:rPr>
          <w:rFonts w:ascii="Times New Roman" w:hAnsi="Times New Roman" w:cs="Times New Roman"/>
          <w:sz w:val="28"/>
          <w:szCs w:val="28"/>
        </w:rPr>
        <w:t>навч</w:t>
      </w:r>
      <w:proofErr w:type="spellEnd"/>
      <w:r w:rsidRPr="006C6104">
        <w:rPr>
          <w:rFonts w:ascii="Times New Roman" w:hAnsi="Times New Roman" w:cs="Times New Roman"/>
          <w:sz w:val="28"/>
          <w:szCs w:val="28"/>
        </w:rPr>
        <w:t>. літ-ри, 2005. – 312 с.</w:t>
      </w:r>
    </w:p>
    <w:p w14:paraId="6310660B" w14:textId="77777777" w:rsidR="006C6104" w:rsidRDefault="006C6104" w:rsidP="006C6104">
      <w:pPr>
        <w:numPr>
          <w:ilvl w:val="0"/>
          <w:numId w:val="44"/>
        </w:numPr>
        <w:tabs>
          <w:tab w:val="clear" w:pos="1429"/>
          <w:tab w:val="num" w:pos="0"/>
          <w:tab w:val="num" w:pos="426"/>
        </w:tabs>
        <w:suppressAutoHyphens/>
        <w:spacing w:after="0" w:line="288" w:lineRule="auto"/>
        <w:ind w:left="0" w:firstLine="709"/>
        <w:jc w:val="both"/>
        <w:rPr>
          <w:rFonts w:ascii="Times New Roman" w:hAnsi="Times New Roman" w:cs="Times New Roman"/>
          <w:sz w:val="28"/>
          <w:szCs w:val="28"/>
        </w:rPr>
      </w:pPr>
      <w:r w:rsidRPr="006C6104">
        <w:rPr>
          <w:rFonts w:ascii="Times New Roman" w:hAnsi="Times New Roman" w:cs="Times New Roman"/>
          <w:sz w:val="28"/>
          <w:szCs w:val="28"/>
        </w:rPr>
        <w:t xml:space="preserve">Адміністративне право України. Загальна частина. Академічний курс : [підручник] / за </w:t>
      </w:r>
      <w:proofErr w:type="spellStart"/>
      <w:r w:rsidRPr="006C6104">
        <w:rPr>
          <w:rFonts w:ascii="Times New Roman" w:hAnsi="Times New Roman" w:cs="Times New Roman"/>
          <w:sz w:val="28"/>
          <w:szCs w:val="28"/>
        </w:rPr>
        <w:t>заг</w:t>
      </w:r>
      <w:proofErr w:type="spellEnd"/>
      <w:r w:rsidRPr="006C6104">
        <w:rPr>
          <w:rFonts w:ascii="Times New Roman" w:hAnsi="Times New Roman" w:cs="Times New Roman"/>
          <w:sz w:val="28"/>
          <w:szCs w:val="28"/>
        </w:rPr>
        <w:t>. ред. О.М. Бандурки. – Х. : Золота миля, 2011. – 584 с.</w:t>
      </w:r>
    </w:p>
    <w:p w14:paraId="0727A31E" w14:textId="77777777" w:rsidR="006C6104" w:rsidRPr="006C6104" w:rsidRDefault="006C6104" w:rsidP="006C6104">
      <w:pPr>
        <w:numPr>
          <w:ilvl w:val="0"/>
          <w:numId w:val="44"/>
        </w:numPr>
        <w:tabs>
          <w:tab w:val="clear" w:pos="1429"/>
          <w:tab w:val="num" w:pos="0"/>
          <w:tab w:val="num" w:pos="709"/>
        </w:tabs>
        <w:suppressAutoHyphens/>
        <w:spacing w:after="0" w:line="288" w:lineRule="auto"/>
        <w:ind w:left="0" w:firstLine="709"/>
        <w:jc w:val="both"/>
        <w:rPr>
          <w:rFonts w:ascii="Times New Roman" w:hAnsi="Times New Roman" w:cs="Times New Roman"/>
          <w:sz w:val="28"/>
          <w:szCs w:val="28"/>
        </w:rPr>
      </w:pPr>
      <w:r w:rsidRPr="006C6104">
        <w:rPr>
          <w:rFonts w:ascii="Times New Roman" w:hAnsi="Times New Roman" w:cs="Times New Roman"/>
          <w:sz w:val="28"/>
          <w:szCs w:val="28"/>
        </w:rPr>
        <w:t>Адміністративне право України </w:t>
      </w:r>
      <w:r>
        <w:rPr>
          <w:rFonts w:ascii="Times New Roman" w:hAnsi="Times New Roman" w:cs="Times New Roman"/>
          <w:sz w:val="28"/>
          <w:szCs w:val="28"/>
        </w:rPr>
        <w:t>повний курс</w:t>
      </w:r>
      <w:r w:rsidRPr="006C6104">
        <w:rPr>
          <w:rFonts w:ascii="Times New Roman" w:hAnsi="Times New Roman" w:cs="Times New Roman"/>
          <w:sz w:val="28"/>
          <w:szCs w:val="28"/>
        </w:rPr>
        <w:t xml:space="preserve">: [підручник] / за ред. </w:t>
      </w:r>
      <w:r>
        <w:rPr>
          <w:rFonts w:ascii="Times New Roman" w:hAnsi="Times New Roman" w:cs="Times New Roman"/>
          <w:sz w:val="28"/>
          <w:szCs w:val="28"/>
        </w:rPr>
        <w:t>В</w:t>
      </w:r>
      <w:r w:rsidRPr="006C6104">
        <w:rPr>
          <w:rFonts w:ascii="Times New Roman" w:hAnsi="Times New Roman" w:cs="Times New Roman"/>
          <w:sz w:val="28"/>
          <w:szCs w:val="28"/>
        </w:rPr>
        <w:t>.</w:t>
      </w:r>
      <w:r>
        <w:rPr>
          <w:rFonts w:ascii="Times New Roman" w:hAnsi="Times New Roman" w:cs="Times New Roman"/>
          <w:sz w:val="28"/>
          <w:szCs w:val="28"/>
        </w:rPr>
        <w:t>В</w:t>
      </w:r>
      <w:r w:rsidRPr="006C6104">
        <w:rPr>
          <w:rFonts w:ascii="Times New Roman" w:hAnsi="Times New Roman" w:cs="Times New Roman"/>
          <w:sz w:val="28"/>
          <w:szCs w:val="28"/>
        </w:rPr>
        <w:t>. </w:t>
      </w:r>
      <w:proofErr w:type="spellStart"/>
      <w:r>
        <w:rPr>
          <w:rFonts w:ascii="Times New Roman" w:hAnsi="Times New Roman" w:cs="Times New Roman"/>
          <w:sz w:val="28"/>
          <w:szCs w:val="28"/>
        </w:rPr>
        <w:t>Галунько</w:t>
      </w:r>
      <w:proofErr w:type="spellEnd"/>
      <w:r w:rsidRPr="006C6104">
        <w:rPr>
          <w:rFonts w:ascii="Times New Roman" w:hAnsi="Times New Roman" w:cs="Times New Roman"/>
          <w:sz w:val="28"/>
          <w:szCs w:val="28"/>
        </w:rPr>
        <w:t xml:space="preserve">. – </w:t>
      </w:r>
      <w:r>
        <w:rPr>
          <w:rFonts w:ascii="Times New Roman" w:hAnsi="Times New Roman" w:cs="Times New Roman"/>
          <w:sz w:val="28"/>
          <w:szCs w:val="28"/>
        </w:rPr>
        <w:t>Херсон</w:t>
      </w:r>
      <w:r w:rsidRPr="006C6104">
        <w:rPr>
          <w:rFonts w:ascii="Times New Roman" w:hAnsi="Times New Roman" w:cs="Times New Roman"/>
          <w:sz w:val="28"/>
          <w:szCs w:val="28"/>
        </w:rPr>
        <w:t> : </w:t>
      </w:r>
      <w:proofErr w:type="spellStart"/>
      <w:r>
        <w:rPr>
          <w:rFonts w:ascii="Times New Roman" w:hAnsi="Times New Roman" w:cs="Times New Roman"/>
          <w:sz w:val="28"/>
          <w:szCs w:val="28"/>
        </w:rPr>
        <w:t>Олді</w:t>
      </w:r>
      <w:proofErr w:type="spellEnd"/>
      <w:r>
        <w:rPr>
          <w:rFonts w:ascii="Times New Roman" w:hAnsi="Times New Roman" w:cs="Times New Roman"/>
          <w:sz w:val="28"/>
          <w:szCs w:val="28"/>
        </w:rPr>
        <w:t>-плюс</w:t>
      </w:r>
      <w:r w:rsidRPr="006C6104">
        <w:rPr>
          <w:rFonts w:ascii="Times New Roman" w:hAnsi="Times New Roman" w:cs="Times New Roman"/>
          <w:sz w:val="28"/>
          <w:szCs w:val="28"/>
        </w:rPr>
        <w:t>, 20</w:t>
      </w:r>
      <w:r>
        <w:rPr>
          <w:rFonts w:ascii="Times New Roman" w:hAnsi="Times New Roman" w:cs="Times New Roman"/>
          <w:sz w:val="28"/>
          <w:szCs w:val="28"/>
        </w:rPr>
        <w:t>18</w:t>
      </w:r>
      <w:r w:rsidRPr="006C6104">
        <w:rPr>
          <w:rFonts w:ascii="Times New Roman" w:hAnsi="Times New Roman" w:cs="Times New Roman"/>
          <w:sz w:val="28"/>
          <w:szCs w:val="28"/>
        </w:rPr>
        <w:t xml:space="preserve">. – </w:t>
      </w:r>
      <w:r>
        <w:rPr>
          <w:rFonts w:ascii="Times New Roman" w:hAnsi="Times New Roman" w:cs="Times New Roman"/>
          <w:sz w:val="28"/>
          <w:szCs w:val="28"/>
        </w:rPr>
        <w:t>445</w:t>
      </w:r>
      <w:r w:rsidRPr="006C6104">
        <w:rPr>
          <w:rFonts w:ascii="Times New Roman" w:hAnsi="Times New Roman" w:cs="Times New Roman"/>
          <w:sz w:val="28"/>
          <w:szCs w:val="28"/>
        </w:rPr>
        <w:t> c.</w:t>
      </w:r>
    </w:p>
    <w:p w14:paraId="16A977B0" w14:textId="77777777" w:rsidR="00B243A6" w:rsidRPr="00B243A6" w:rsidRDefault="00B243A6" w:rsidP="00B243A6">
      <w:pPr>
        <w:tabs>
          <w:tab w:val="left" w:pos="1152"/>
          <w:tab w:val="left" w:pos="1272"/>
        </w:tabs>
        <w:spacing w:after="0" w:line="240" w:lineRule="auto"/>
        <w:ind w:left="360"/>
        <w:jc w:val="both"/>
        <w:rPr>
          <w:rFonts w:ascii="Times New Roman" w:hAnsi="Times New Roman" w:cs="Times New Roman"/>
          <w:sz w:val="28"/>
          <w:szCs w:val="28"/>
        </w:rPr>
      </w:pPr>
    </w:p>
    <w:p w14:paraId="7E6160D8" w14:textId="77777777" w:rsidR="00B243A6" w:rsidRPr="00752D19" w:rsidRDefault="00B243A6" w:rsidP="00B243A6">
      <w:pPr>
        <w:tabs>
          <w:tab w:val="left" w:pos="1152"/>
          <w:tab w:val="left" w:pos="1272"/>
        </w:tabs>
        <w:spacing w:after="0" w:line="240" w:lineRule="auto"/>
        <w:ind w:left="360"/>
        <w:jc w:val="both"/>
        <w:rPr>
          <w:rFonts w:ascii="Times New Roman" w:hAnsi="Times New Roman"/>
          <w:sz w:val="28"/>
          <w:szCs w:val="28"/>
        </w:rPr>
      </w:pPr>
    </w:p>
    <w:p w14:paraId="78CD2A5D" w14:textId="77777777" w:rsidR="00B243A6" w:rsidRPr="00752D19" w:rsidRDefault="00B243A6" w:rsidP="00B243A6">
      <w:pPr>
        <w:tabs>
          <w:tab w:val="left" w:pos="1152"/>
          <w:tab w:val="left" w:pos="1272"/>
        </w:tabs>
        <w:spacing w:after="0" w:line="240" w:lineRule="auto"/>
        <w:ind w:left="360"/>
        <w:jc w:val="both"/>
        <w:rPr>
          <w:rFonts w:ascii="Times New Roman" w:hAnsi="Times New Roman"/>
          <w:sz w:val="28"/>
          <w:szCs w:val="28"/>
        </w:rPr>
      </w:pPr>
    </w:p>
    <w:p w14:paraId="71DF2133" w14:textId="77777777" w:rsidR="006C6104" w:rsidRDefault="006C6104" w:rsidP="00B243A6">
      <w:pPr>
        <w:tabs>
          <w:tab w:val="left" w:pos="1152"/>
          <w:tab w:val="left" w:pos="1272"/>
        </w:tabs>
        <w:spacing w:after="0" w:line="240" w:lineRule="auto"/>
        <w:ind w:left="360"/>
        <w:jc w:val="center"/>
        <w:rPr>
          <w:rFonts w:ascii="Times New Roman" w:hAnsi="Times New Roman"/>
          <w:b/>
          <w:sz w:val="28"/>
          <w:szCs w:val="28"/>
        </w:rPr>
      </w:pPr>
    </w:p>
    <w:p w14:paraId="1809A5A1" w14:textId="77777777" w:rsidR="006C6104" w:rsidRDefault="006C6104" w:rsidP="00B243A6">
      <w:pPr>
        <w:tabs>
          <w:tab w:val="left" w:pos="1152"/>
          <w:tab w:val="left" w:pos="1272"/>
        </w:tabs>
        <w:spacing w:after="0" w:line="240" w:lineRule="auto"/>
        <w:ind w:left="360"/>
        <w:jc w:val="center"/>
        <w:rPr>
          <w:rFonts w:ascii="Times New Roman" w:hAnsi="Times New Roman"/>
          <w:b/>
          <w:sz w:val="28"/>
          <w:szCs w:val="28"/>
        </w:rPr>
      </w:pPr>
    </w:p>
    <w:p w14:paraId="4523CDF5" w14:textId="77777777" w:rsidR="006C6104" w:rsidRDefault="006C6104" w:rsidP="00B243A6">
      <w:pPr>
        <w:tabs>
          <w:tab w:val="left" w:pos="1152"/>
          <w:tab w:val="left" w:pos="1272"/>
        </w:tabs>
        <w:spacing w:after="0" w:line="240" w:lineRule="auto"/>
        <w:ind w:left="360"/>
        <w:jc w:val="center"/>
        <w:rPr>
          <w:rFonts w:ascii="Times New Roman" w:hAnsi="Times New Roman"/>
          <w:b/>
          <w:sz w:val="28"/>
          <w:szCs w:val="28"/>
        </w:rPr>
      </w:pPr>
    </w:p>
    <w:p w14:paraId="09A0F9E3" w14:textId="77777777" w:rsidR="006C6104" w:rsidRDefault="006C6104" w:rsidP="00B243A6">
      <w:pPr>
        <w:tabs>
          <w:tab w:val="left" w:pos="1152"/>
          <w:tab w:val="left" w:pos="1272"/>
        </w:tabs>
        <w:spacing w:after="0" w:line="240" w:lineRule="auto"/>
        <w:ind w:left="360"/>
        <w:jc w:val="center"/>
        <w:rPr>
          <w:rFonts w:ascii="Times New Roman" w:hAnsi="Times New Roman"/>
          <w:b/>
          <w:sz w:val="28"/>
          <w:szCs w:val="28"/>
        </w:rPr>
      </w:pPr>
    </w:p>
    <w:p w14:paraId="7F9F30AF" w14:textId="77777777" w:rsidR="006C6104" w:rsidRDefault="006C6104" w:rsidP="00B243A6">
      <w:pPr>
        <w:tabs>
          <w:tab w:val="left" w:pos="1152"/>
          <w:tab w:val="left" w:pos="1272"/>
        </w:tabs>
        <w:spacing w:after="0" w:line="240" w:lineRule="auto"/>
        <w:ind w:left="360"/>
        <w:jc w:val="center"/>
        <w:rPr>
          <w:rFonts w:ascii="Times New Roman" w:hAnsi="Times New Roman"/>
          <w:b/>
          <w:sz w:val="28"/>
          <w:szCs w:val="28"/>
        </w:rPr>
      </w:pPr>
    </w:p>
    <w:p w14:paraId="191BA4C2" w14:textId="77777777" w:rsidR="00D17AAB" w:rsidRDefault="00D17AAB" w:rsidP="00B243A6">
      <w:pPr>
        <w:tabs>
          <w:tab w:val="left" w:pos="1152"/>
          <w:tab w:val="left" w:pos="1272"/>
        </w:tabs>
        <w:spacing w:after="0" w:line="240" w:lineRule="auto"/>
        <w:ind w:left="360"/>
        <w:jc w:val="center"/>
        <w:rPr>
          <w:rFonts w:ascii="Times New Roman" w:hAnsi="Times New Roman"/>
          <w:b/>
          <w:sz w:val="28"/>
          <w:szCs w:val="28"/>
        </w:rPr>
      </w:pPr>
    </w:p>
    <w:p w14:paraId="548C71A1" w14:textId="77777777" w:rsidR="00D17AAB" w:rsidRDefault="00D17AAB" w:rsidP="00B243A6">
      <w:pPr>
        <w:tabs>
          <w:tab w:val="left" w:pos="1152"/>
          <w:tab w:val="left" w:pos="1272"/>
        </w:tabs>
        <w:spacing w:after="0" w:line="240" w:lineRule="auto"/>
        <w:ind w:left="360"/>
        <w:jc w:val="center"/>
        <w:rPr>
          <w:rFonts w:ascii="Times New Roman" w:hAnsi="Times New Roman"/>
          <w:b/>
          <w:sz w:val="28"/>
          <w:szCs w:val="28"/>
        </w:rPr>
      </w:pPr>
    </w:p>
    <w:p w14:paraId="2AF00E72" w14:textId="77777777" w:rsidR="00D17AAB" w:rsidRDefault="00D17AAB" w:rsidP="00B243A6">
      <w:pPr>
        <w:tabs>
          <w:tab w:val="left" w:pos="1152"/>
          <w:tab w:val="left" w:pos="1272"/>
        </w:tabs>
        <w:spacing w:after="0" w:line="240" w:lineRule="auto"/>
        <w:ind w:left="360"/>
        <w:jc w:val="center"/>
        <w:rPr>
          <w:rFonts w:ascii="Times New Roman" w:hAnsi="Times New Roman"/>
          <w:b/>
          <w:sz w:val="28"/>
          <w:szCs w:val="28"/>
        </w:rPr>
      </w:pPr>
    </w:p>
    <w:p w14:paraId="566706E7" w14:textId="77777777" w:rsidR="00DC4D17" w:rsidRDefault="00DC4D17" w:rsidP="00B243A6">
      <w:pPr>
        <w:tabs>
          <w:tab w:val="left" w:pos="1152"/>
          <w:tab w:val="left" w:pos="1272"/>
        </w:tabs>
        <w:spacing w:after="0" w:line="240" w:lineRule="auto"/>
        <w:ind w:left="360"/>
        <w:jc w:val="center"/>
        <w:rPr>
          <w:rFonts w:ascii="Times New Roman" w:hAnsi="Times New Roman"/>
          <w:b/>
          <w:sz w:val="28"/>
          <w:szCs w:val="28"/>
        </w:rPr>
      </w:pPr>
    </w:p>
    <w:p w14:paraId="49809D71" w14:textId="77777777" w:rsidR="00DF52B7" w:rsidRPr="00B243A6" w:rsidRDefault="00DF52B7" w:rsidP="00B243A6">
      <w:pPr>
        <w:tabs>
          <w:tab w:val="left" w:pos="1152"/>
          <w:tab w:val="left" w:pos="1272"/>
        </w:tabs>
        <w:spacing w:after="0" w:line="240" w:lineRule="auto"/>
        <w:ind w:left="360"/>
        <w:jc w:val="center"/>
        <w:rPr>
          <w:rFonts w:ascii="Times New Roman" w:hAnsi="Times New Roman" w:cs="Times New Roman"/>
          <w:b/>
          <w:sz w:val="28"/>
          <w:szCs w:val="28"/>
        </w:rPr>
      </w:pPr>
      <w:r w:rsidRPr="00B243A6">
        <w:rPr>
          <w:rFonts w:ascii="Times New Roman" w:hAnsi="Times New Roman"/>
          <w:b/>
          <w:sz w:val="28"/>
          <w:szCs w:val="28"/>
        </w:rPr>
        <w:t>7.2. Глосарій</w:t>
      </w:r>
      <w:bookmarkEnd w:id="0"/>
    </w:p>
    <w:p w14:paraId="6624C380" w14:textId="77777777" w:rsidR="00DF52B7" w:rsidRPr="007A0BB1" w:rsidRDefault="00DF52B7" w:rsidP="00DF52B7">
      <w:pPr>
        <w:tabs>
          <w:tab w:val="left" w:pos="2030"/>
          <w:tab w:val="left" w:pos="10065"/>
        </w:tabs>
        <w:jc w:val="center"/>
        <w:rPr>
          <w:rFonts w:ascii="Times New Roman" w:hAnsi="Times New Roman" w:cs="Times New Roman"/>
          <w:b/>
          <w:sz w:val="28"/>
          <w:szCs w:val="28"/>
        </w:rPr>
      </w:pPr>
      <w:r w:rsidRPr="007A0BB1">
        <w:rPr>
          <w:rFonts w:ascii="Times New Roman" w:hAnsi="Times New Roman" w:cs="Times New Roman"/>
          <w:b/>
          <w:sz w:val="28"/>
          <w:szCs w:val="28"/>
        </w:rPr>
        <w:t>(термінологічний словник)</w:t>
      </w:r>
    </w:p>
    <w:p w14:paraId="2B6D0255" w14:textId="77777777" w:rsidR="00501DAB" w:rsidRPr="00DC4D17" w:rsidRDefault="00501DAB" w:rsidP="00DC4D17">
      <w:pPr>
        <w:pStyle w:val="af2"/>
        <w:ind w:firstLine="709"/>
        <w:jc w:val="both"/>
        <w:rPr>
          <w:sz w:val="28"/>
          <w:szCs w:val="28"/>
          <w:shd w:val="clear" w:color="auto" w:fill="FFFFFF"/>
        </w:rPr>
      </w:pPr>
      <w:bookmarkStart w:id="1" w:name="_Toc9952428"/>
      <w:r w:rsidRPr="00DC4D17">
        <w:rPr>
          <w:rStyle w:val="af1"/>
          <w:sz w:val="28"/>
          <w:szCs w:val="28"/>
          <w:shd w:val="clear" w:color="auto" w:fill="FFFFFF"/>
        </w:rPr>
        <w:t>Адміністративне право -</w:t>
      </w:r>
      <w:r w:rsidRPr="00DC4D17">
        <w:rPr>
          <w:sz w:val="28"/>
          <w:szCs w:val="28"/>
          <w:shd w:val="clear" w:color="auto" w:fill="FFFFFF"/>
        </w:rPr>
        <w:t xml:space="preserve"> галузь права, яка регулює суспільні відносини, що виникають в процесі організації і виконавчо-розпорядчої діяльності органів державного управління (див. Управління державне).</w:t>
      </w:r>
    </w:p>
    <w:p w14:paraId="0FFF41E3" w14:textId="77777777" w:rsidR="00D17AAB" w:rsidRPr="00DC4D17" w:rsidRDefault="00A86D61" w:rsidP="00DC4D17">
      <w:pPr>
        <w:pStyle w:val="af2"/>
        <w:ind w:firstLine="709"/>
        <w:jc w:val="both"/>
        <w:rPr>
          <w:sz w:val="28"/>
          <w:szCs w:val="28"/>
        </w:rPr>
      </w:pPr>
      <w:r w:rsidRPr="00DC4D17">
        <w:rPr>
          <w:b/>
          <w:sz w:val="28"/>
          <w:szCs w:val="28"/>
        </w:rPr>
        <w:t>Адміністративна відповідальність (поняття)</w:t>
      </w:r>
      <w:r w:rsidRPr="00DC4D17">
        <w:rPr>
          <w:sz w:val="28"/>
          <w:szCs w:val="28"/>
        </w:rPr>
        <w:t xml:space="preserve"> – вид юридичної відповідальності фізичних і юридичних осіб, що полягає в застосуванні уповноваженими державою публічними органами (їх посадовими особами) певного виду адміністративного примусу – адміністративного стягнення (адміністративної санкції). </w:t>
      </w:r>
    </w:p>
    <w:p w14:paraId="4E8F4E1F" w14:textId="77777777" w:rsidR="00DC4D17" w:rsidRPr="00DC4D17" w:rsidRDefault="00A86D61" w:rsidP="00DC4D17">
      <w:pPr>
        <w:pStyle w:val="af2"/>
        <w:ind w:firstLine="709"/>
        <w:jc w:val="both"/>
        <w:rPr>
          <w:sz w:val="28"/>
          <w:szCs w:val="28"/>
        </w:rPr>
      </w:pPr>
      <w:r w:rsidRPr="00DC4D17">
        <w:rPr>
          <w:b/>
          <w:sz w:val="28"/>
          <w:szCs w:val="28"/>
        </w:rPr>
        <w:lastRenderedPageBreak/>
        <w:t>Адміністративна відповідальність юридичних осіб (риси):</w:t>
      </w:r>
      <w:r w:rsidRPr="00DC4D17">
        <w:rPr>
          <w:sz w:val="28"/>
          <w:szCs w:val="28"/>
        </w:rPr>
        <w:t xml:space="preserve"> 1) визначається КУпАП та іншими законами України у вигляді накладення на юридичних осіб адміністративних (адміністративно-господарських) санкцій; 2) здійснюється у сфері адміністративно-правового регулювання; 3) за своєю правовою природою є карною (пов’язана із застосуванням до юридичної особи засобів державного примусу); 4) реалізується у відповідних процесуальних формах суб’єктами публічної адміністрації. </w:t>
      </w:r>
    </w:p>
    <w:p w14:paraId="6AB4DEFD" w14:textId="77777777" w:rsidR="00DC4D17" w:rsidRPr="00DC4D17" w:rsidRDefault="00A86D61" w:rsidP="00DC4D17">
      <w:pPr>
        <w:pStyle w:val="af2"/>
        <w:ind w:firstLine="709"/>
        <w:jc w:val="both"/>
        <w:rPr>
          <w:sz w:val="28"/>
          <w:szCs w:val="28"/>
        </w:rPr>
      </w:pPr>
      <w:r w:rsidRPr="00DC4D17">
        <w:rPr>
          <w:b/>
          <w:sz w:val="28"/>
          <w:szCs w:val="28"/>
        </w:rPr>
        <w:t>Адміністративна дієздатність</w:t>
      </w:r>
      <w:r w:rsidRPr="00DC4D17">
        <w:rPr>
          <w:sz w:val="28"/>
          <w:szCs w:val="28"/>
        </w:rPr>
        <w:t xml:space="preserve"> – здатність особи (громадянина) своїми діями набувати та здійснювати права, виконувати покладені обов’язки та нести юридичну відповідальність. Адміністративна дієздатність суб’єкта публічної адміністрації – юридична здатність суб’єкта публічної адміністрації своїми адміністративними діями самостійно реалізовувати набуті адміністративні обов’язки і права та нести за них відповідальність. </w:t>
      </w:r>
    </w:p>
    <w:p w14:paraId="37DB870C" w14:textId="77777777" w:rsidR="00DC4D17" w:rsidRPr="00DC4D17" w:rsidRDefault="00A86D61" w:rsidP="00DC4D17">
      <w:pPr>
        <w:pStyle w:val="af2"/>
        <w:ind w:firstLine="709"/>
        <w:jc w:val="both"/>
        <w:rPr>
          <w:sz w:val="28"/>
          <w:szCs w:val="28"/>
        </w:rPr>
      </w:pPr>
      <w:r w:rsidRPr="00DC4D17">
        <w:rPr>
          <w:b/>
          <w:sz w:val="28"/>
          <w:szCs w:val="28"/>
        </w:rPr>
        <w:t>Адміністративна медіація</w:t>
      </w:r>
      <w:r w:rsidRPr="00DC4D17">
        <w:rPr>
          <w:sz w:val="28"/>
          <w:szCs w:val="28"/>
        </w:rPr>
        <w:t xml:space="preserve"> – вид альтернативного врегулювання адміністративних суперечок, метод їх вирішення із залученням адміністративного медіатора (як правило, вищого керівника посадової особи, діяння якої оскаржується), що допомагає улагодити публічний конфлікт, відновити порушені цінності приватної особи за умови дотримання публічного інтересу суспільства. </w:t>
      </w:r>
    </w:p>
    <w:p w14:paraId="7BD8A9DA" w14:textId="77777777" w:rsidR="00DC4D17" w:rsidRPr="00DC4D17" w:rsidRDefault="00A86D61" w:rsidP="00DC4D17">
      <w:pPr>
        <w:pStyle w:val="af2"/>
        <w:ind w:firstLine="709"/>
        <w:jc w:val="both"/>
        <w:rPr>
          <w:sz w:val="28"/>
          <w:szCs w:val="28"/>
        </w:rPr>
      </w:pPr>
      <w:r w:rsidRPr="00DC4D17">
        <w:rPr>
          <w:b/>
          <w:sz w:val="28"/>
          <w:szCs w:val="28"/>
        </w:rPr>
        <w:t>Адміністративна послуга</w:t>
      </w:r>
      <w:r w:rsidRPr="00DC4D17">
        <w:rPr>
          <w:sz w:val="28"/>
          <w:szCs w:val="28"/>
        </w:rPr>
        <w:t xml:space="preserve"> – результат здійснення владних повноважень суб’єктом надання адміністративних послуг за заявою фізичної або юридичної особи, спрямованих на набуття, зміну чи припинення прав та/або обов’язків такої особи відповідно до закону. 408 Словник основних термінів </w:t>
      </w:r>
    </w:p>
    <w:p w14:paraId="41F90FE0" w14:textId="77777777" w:rsidR="00DC4D17" w:rsidRPr="00DC4D17" w:rsidRDefault="00A86D61" w:rsidP="00DC4D17">
      <w:pPr>
        <w:pStyle w:val="af2"/>
        <w:ind w:firstLine="709"/>
        <w:jc w:val="both"/>
        <w:rPr>
          <w:sz w:val="28"/>
          <w:szCs w:val="28"/>
        </w:rPr>
      </w:pPr>
      <w:r w:rsidRPr="00DC4D17">
        <w:rPr>
          <w:b/>
          <w:sz w:val="28"/>
          <w:szCs w:val="28"/>
        </w:rPr>
        <w:t>Адміністративна правоздатність</w:t>
      </w:r>
      <w:r w:rsidRPr="00DC4D17">
        <w:rPr>
          <w:sz w:val="28"/>
          <w:szCs w:val="28"/>
        </w:rPr>
        <w:t xml:space="preserve"> – фактична можливість особи (громадянина) бути носієм прав і обов’язків у сфері публічного адміністрування. </w:t>
      </w:r>
    </w:p>
    <w:p w14:paraId="0AE2CBA3" w14:textId="77777777" w:rsidR="00DC4D17" w:rsidRPr="00DC4D17" w:rsidRDefault="00A86D61" w:rsidP="00DC4D17">
      <w:pPr>
        <w:pStyle w:val="af2"/>
        <w:ind w:firstLine="709"/>
        <w:jc w:val="both"/>
        <w:rPr>
          <w:sz w:val="28"/>
          <w:szCs w:val="28"/>
        </w:rPr>
      </w:pPr>
      <w:r w:rsidRPr="00DC4D17">
        <w:rPr>
          <w:b/>
          <w:sz w:val="28"/>
          <w:szCs w:val="28"/>
        </w:rPr>
        <w:t>Адміністративна правоздатність суб’єкта публічної адміністрації</w:t>
      </w:r>
      <w:r w:rsidRPr="00DC4D17">
        <w:rPr>
          <w:sz w:val="28"/>
          <w:szCs w:val="28"/>
        </w:rPr>
        <w:t xml:space="preserve"> – здатність мати суб’єктивні адміністративні обов’язки і права у сфері публічного адміністрування, передбачені нормами адміністративного права. Правоздатність починає існувати з моменту створення (призначення на посаду) суб’єкта публічної адміністрації, а припиняється – з моменту його ліквідації (звільнення з посади). </w:t>
      </w:r>
    </w:p>
    <w:p w14:paraId="39AAD5BA" w14:textId="77777777" w:rsidR="00DC4D17" w:rsidRPr="00DC4D17" w:rsidRDefault="00A86D61" w:rsidP="00DC4D17">
      <w:pPr>
        <w:pStyle w:val="af2"/>
        <w:ind w:firstLine="709"/>
        <w:jc w:val="both"/>
        <w:rPr>
          <w:sz w:val="28"/>
          <w:szCs w:val="28"/>
        </w:rPr>
      </w:pPr>
      <w:r w:rsidRPr="00DC4D17">
        <w:rPr>
          <w:b/>
          <w:sz w:val="28"/>
          <w:szCs w:val="28"/>
        </w:rPr>
        <w:t>Адміністративна процедура</w:t>
      </w:r>
      <w:r w:rsidRPr="00DC4D17">
        <w:rPr>
          <w:sz w:val="28"/>
          <w:szCs w:val="28"/>
        </w:rPr>
        <w:t xml:space="preserve"> – установлений чинним законодавством порядок розгляду суб’єктами публічного адміністрування індивідуальних адміністративних справ щодо реалізації та захисту прав, свобод і законних інтересів окремої фізичної та юридичної особи, що завершується ухваленням адміністративного акта. </w:t>
      </w:r>
    </w:p>
    <w:p w14:paraId="69D60C2C" w14:textId="77777777" w:rsidR="00DC4D17" w:rsidRPr="00DC4D17" w:rsidRDefault="00A86D61" w:rsidP="00DC4D17">
      <w:pPr>
        <w:pStyle w:val="af2"/>
        <w:ind w:firstLine="709"/>
        <w:jc w:val="both"/>
        <w:rPr>
          <w:sz w:val="28"/>
          <w:szCs w:val="28"/>
        </w:rPr>
      </w:pPr>
      <w:r w:rsidRPr="00DC4D17">
        <w:rPr>
          <w:b/>
          <w:sz w:val="28"/>
          <w:szCs w:val="28"/>
        </w:rPr>
        <w:lastRenderedPageBreak/>
        <w:t>Адміністративна справа незначної складності (малозначна справа)</w:t>
      </w:r>
      <w:r w:rsidRPr="00DC4D17">
        <w:rPr>
          <w:sz w:val="28"/>
          <w:szCs w:val="28"/>
        </w:rPr>
        <w:t xml:space="preserve"> – адміністративна справа, у якій характер спірних правовідносин, предмет доказування та склад учасників тощо не вимагають проведення підготовчого провадження та (або) судового засідання для повного й усебічного встановлення її обставин. </w:t>
      </w:r>
    </w:p>
    <w:p w14:paraId="539DD863" w14:textId="77777777" w:rsidR="00DC4D17" w:rsidRPr="00DC4D17" w:rsidRDefault="00A86D61" w:rsidP="00DC4D17">
      <w:pPr>
        <w:pStyle w:val="af2"/>
        <w:ind w:firstLine="709"/>
        <w:jc w:val="both"/>
        <w:rPr>
          <w:sz w:val="28"/>
          <w:szCs w:val="28"/>
        </w:rPr>
      </w:pPr>
      <w:r w:rsidRPr="00DC4D17">
        <w:rPr>
          <w:b/>
          <w:sz w:val="28"/>
          <w:szCs w:val="28"/>
        </w:rPr>
        <w:t>Адміністративне оскарження (поняття)</w:t>
      </w:r>
      <w:r w:rsidRPr="00DC4D17">
        <w:rPr>
          <w:sz w:val="28"/>
          <w:szCs w:val="28"/>
        </w:rPr>
        <w:t xml:space="preserve"> – </w:t>
      </w:r>
      <w:proofErr w:type="spellStart"/>
      <w:r w:rsidRPr="00DC4D17">
        <w:rPr>
          <w:sz w:val="28"/>
          <w:szCs w:val="28"/>
        </w:rPr>
        <w:t>адміністративноправовий</w:t>
      </w:r>
      <w:proofErr w:type="spellEnd"/>
      <w:r w:rsidRPr="00DC4D17">
        <w:rPr>
          <w:sz w:val="28"/>
          <w:szCs w:val="28"/>
        </w:rPr>
        <w:t xml:space="preserve"> спосіб захисту приватної особи від порушень з боку суб’єктів публічної адміністрації, зміст якого полягає у зверненні до вищого органу або посадової особи щодо незаконності рішень, діяльності (бездіяльності) підпорядкованого суб’єкта, з метою відновлення порушених цінностей, притягнення винних осіб до спеціальної дисциплінарної відповідальності та попередження аналогічних випадків у подальшому. </w:t>
      </w:r>
    </w:p>
    <w:p w14:paraId="69833716" w14:textId="77777777" w:rsidR="00DC4D17" w:rsidRPr="00DC4D17" w:rsidRDefault="00A86D61" w:rsidP="00DC4D17">
      <w:pPr>
        <w:pStyle w:val="af2"/>
        <w:ind w:firstLine="709"/>
        <w:jc w:val="both"/>
        <w:rPr>
          <w:sz w:val="28"/>
          <w:szCs w:val="28"/>
        </w:rPr>
      </w:pPr>
      <w:r w:rsidRPr="00DC4D17">
        <w:rPr>
          <w:b/>
          <w:sz w:val="28"/>
          <w:szCs w:val="28"/>
        </w:rPr>
        <w:t>Адміністративне повноваження суб’єкта публічної адміністрації</w:t>
      </w:r>
      <w:r w:rsidRPr="00DC4D17">
        <w:rPr>
          <w:sz w:val="28"/>
          <w:szCs w:val="28"/>
        </w:rPr>
        <w:t xml:space="preserve"> – взаємопов’язані адміністративні обов’язки та права суб’єкта публічного адміністрування, надані йому законним чином і потрібні для досягнення поставлених перед ним завдань. Адміністративне право (галузь) – сукупність юридичних норм, що врегульовують однорідні суспільні відносини щодо наданням адміністративних послуг і здійснення виконавчо-розпорядчої діяльності, що здійснюється суб’єктами публічної адміністрації. 409 Словник основних термінів </w:t>
      </w:r>
    </w:p>
    <w:p w14:paraId="69E54120" w14:textId="77777777" w:rsidR="00DC4D17" w:rsidRPr="00DC4D17" w:rsidRDefault="00A86D61" w:rsidP="00DC4D17">
      <w:pPr>
        <w:pStyle w:val="af2"/>
        <w:ind w:firstLine="709"/>
        <w:jc w:val="both"/>
        <w:rPr>
          <w:sz w:val="28"/>
          <w:szCs w:val="28"/>
        </w:rPr>
      </w:pPr>
      <w:r w:rsidRPr="00DC4D17">
        <w:rPr>
          <w:b/>
          <w:sz w:val="28"/>
          <w:szCs w:val="28"/>
        </w:rPr>
        <w:t>Адміністративне право (завдання)</w:t>
      </w:r>
      <w:r w:rsidRPr="00DC4D17">
        <w:rPr>
          <w:sz w:val="28"/>
          <w:szCs w:val="28"/>
        </w:rPr>
        <w:t xml:space="preserve"> – конкретизація прав і свобод приватних осіб, які мають забезпечуватися суб’єктами публічної адміністрації; формування ефективних адміністративних інструментів реалізації прав і свобод у сфері публічного адміністрування; підвищення ефективності функціонування публічних інститутів держави і суспільства; уніфікація та закріплення на законодавчому рівні процедур адміністративної діяльності публічної адміністрації; оптимізація публічного контролю інститутом громадянського суспільства за діяльністю суб’єктів публічної адміністрації; удосконалення інституту юридичної відповідальності. Адміністративне право (мета) – створення пріоритету правових умов для забезпечення публічною адміністрацією прав, свобод й інтересів людини і громадянина у сфері публічного адміністрування. Адміністративне право (навчальна дисципліна) – систематизований відповідно до навчальної та робочої програм курс, що викладається в навчальних закладах. Адміністративне право (наука) – теоретичні положення й методологічні основи, які забезпечують процес, дослідження засад й ефективності інститутів адміністративного права. Адміністративне право (поняття системи) – внутрішня єдність галузі адміністративного права України, що відбиває послідовне розміщення і взаємозв’язок її структурних елементів (частин) – адміністративно-правових інститутів і підгалузей адміністративного права, що складаються з певних сукупностей однорідних адміністративно-правових норм. </w:t>
      </w:r>
    </w:p>
    <w:p w14:paraId="1B004550" w14:textId="77777777" w:rsidR="00DC4D17" w:rsidRPr="00DC4D17" w:rsidRDefault="00A86D61" w:rsidP="00DC4D17">
      <w:pPr>
        <w:pStyle w:val="af2"/>
        <w:ind w:firstLine="709"/>
        <w:jc w:val="both"/>
        <w:rPr>
          <w:sz w:val="28"/>
          <w:szCs w:val="28"/>
        </w:rPr>
      </w:pPr>
      <w:r w:rsidRPr="00DC4D17">
        <w:rPr>
          <w:b/>
          <w:sz w:val="28"/>
          <w:szCs w:val="28"/>
        </w:rPr>
        <w:lastRenderedPageBreak/>
        <w:t>Адміністративне право (предмет)</w:t>
      </w:r>
      <w:r w:rsidRPr="00DC4D17">
        <w:rPr>
          <w:sz w:val="28"/>
          <w:szCs w:val="28"/>
        </w:rPr>
        <w:t xml:space="preserve"> – суспільні відносин, які виникають між суб’єктами публічної адміністрації та приватними особами. За змістом предмет адміністративного права складається з надання адміністративних послуг і здійснення виконавчо-розпорядчої діяльності публічною адміністрацією. </w:t>
      </w:r>
    </w:p>
    <w:p w14:paraId="746FDBFC" w14:textId="77777777" w:rsidR="00DC4D17" w:rsidRPr="00DC4D17" w:rsidRDefault="00A86D61" w:rsidP="00DC4D17">
      <w:pPr>
        <w:pStyle w:val="af2"/>
        <w:ind w:firstLine="709"/>
        <w:jc w:val="both"/>
        <w:rPr>
          <w:sz w:val="28"/>
          <w:szCs w:val="28"/>
        </w:rPr>
      </w:pPr>
      <w:r w:rsidRPr="00DC4D17">
        <w:rPr>
          <w:b/>
          <w:sz w:val="28"/>
          <w:szCs w:val="28"/>
        </w:rPr>
        <w:t>Адміністративне правопорушення</w:t>
      </w:r>
      <w:r w:rsidRPr="00DC4D17">
        <w:rPr>
          <w:sz w:val="28"/>
          <w:szCs w:val="28"/>
        </w:rPr>
        <w:t xml:space="preserve"> (проступок) – протиправна, винна (умисна або необережна) дія чи бездіяльність, яка посягає на важливі для суспільства відносини, що охороняються нормами адміністративного права і за яку законом передбачено адміністративну відповідальність. </w:t>
      </w:r>
    </w:p>
    <w:p w14:paraId="02574F28" w14:textId="77777777" w:rsidR="00DC4D17" w:rsidRPr="00DC4D17" w:rsidRDefault="00A86D61" w:rsidP="00DC4D17">
      <w:pPr>
        <w:pStyle w:val="af2"/>
        <w:ind w:firstLine="709"/>
        <w:jc w:val="both"/>
        <w:rPr>
          <w:sz w:val="28"/>
          <w:szCs w:val="28"/>
        </w:rPr>
      </w:pPr>
      <w:r w:rsidRPr="00DC4D17">
        <w:rPr>
          <w:sz w:val="28"/>
          <w:szCs w:val="28"/>
        </w:rPr>
        <w:t xml:space="preserve"> </w:t>
      </w:r>
      <w:r w:rsidRPr="00DC4D17">
        <w:rPr>
          <w:b/>
          <w:sz w:val="28"/>
          <w:szCs w:val="28"/>
        </w:rPr>
        <w:t xml:space="preserve">Адміністративне судочинство </w:t>
      </w:r>
      <w:r w:rsidRPr="00DC4D17">
        <w:rPr>
          <w:sz w:val="28"/>
          <w:szCs w:val="28"/>
        </w:rPr>
        <w:t xml:space="preserve">– діяльність адміністративних судів щодо розгляду й вирішення публічних правових суперечок, що виникають з приводу порушення органами державної влади прав, свобод і законних інтересів фізичних та юридичних осіб. Адміністративний акт як інструмент публічного адміністрування – рішення суб’єкта публічної адміністрації щодо вирішення конкретної адміністративної справи, що тягне юридичні наслідки для конкретних суб’єктів адміністративного права, а їх дія припиняється після одноразового застосування (здійснення встановлених у ньому адміністративних прав і обов’язків). </w:t>
      </w:r>
    </w:p>
    <w:p w14:paraId="6A8467B4" w14:textId="77777777" w:rsidR="00DC4D17" w:rsidRPr="00DC4D17" w:rsidRDefault="00A86D61" w:rsidP="00DC4D17">
      <w:pPr>
        <w:pStyle w:val="af2"/>
        <w:ind w:firstLine="709"/>
        <w:jc w:val="both"/>
        <w:rPr>
          <w:sz w:val="28"/>
          <w:szCs w:val="28"/>
        </w:rPr>
      </w:pPr>
      <w:r w:rsidRPr="00DC4D17">
        <w:rPr>
          <w:b/>
          <w:sz w:val="28"/>
          <w:szCs w:val="28"/>
        </w:rPr>
        <w:t>Адміністративний договір</w:t>
      </w:r>
      <w:r w:rsidRPr="00DC4D17">
        <w:rPr>
          <w:sz w:val="28"/>
          <w:szCs w:val="28"/>
        </w:rPr>
        <w:t xml:space="preserve"> – спільний правовий акт суб’єктів владних повноважень або правовий акт за участю суб’єкта владних повноважень та іншої особи, що ґрунтується на їх </w:t>
      </w:r>
      <w:proofErr w:type="spellStart"/>
      <w:r w:rsidRPr="00DC4D17">
        <w:rPr>
          <w:sz w:val="28"/>
          <w:szCs w:val="28"/>
        </w:rPr>
        <w:t>волеузгодженні</w:t>
      </w:r>
      <w:proofErr w:type="spellEnd"/>
      <w:r w:rsidRPr="00DC4D17">
        <w:rPr>
          <w:sz w:val="28"/>
          <w:szCs w:val="28"/>
        </w:rPr>
        <w:t xml:space="preserve">, має форму договору, угоди, протоколу, меморандуму тощо, визначає взаємні права та обов’язки його учасників у публічній правовій сфері й укладається на підставі закону: а) для розмежування компетенції чи визначення порядку взаємодії між суб’єктами владних повноважень; б) для делегування </w:t>
      </w:r>
      <w:proofErr w:type="spellStart"/>
      <w:r w:rsidRPr="00DC4D17">
        <w:rPr>
          <w:sz w:val="28"/>
          <w:szCs w:val="28"/>
        </w:rPr>
        <w:t>публічновладних</w:t>
      </w:r>
      <w:proofErr w:type="spellEnd"/>
      <w:r w:rsidRPr="00DC4D17">
        <w:rPr>
          <w:sz w:val="28"/>
          <w:szCs w:val="28"/>
        </w:rPr>
        <w:t xml:space="preserve"> управлінських функцій; в) для перерозподілу або об’єднання бюджетних коштів у випадках, визначених законом; г) замість видання індивідуального акта; ґ) для врегулювання питань надання адміністративних послуг. Адміністративний орган – учасник адміністративної процедури, суб’єкт публічного адміністрування, уповноважений здійснювати владні (виконавчі та розпорядчі) функції щодо розгляду та вирішення адміністративних справ і видання адміністративного акта. Адміністративний позов – письмове звернення до адміністративного суду про захист прав, свобод та інтересів у публічних правових відносинах. </w:t>
      </w:r>
    </w:p>
    <w:p w14:paraId="748B4ABE" w14:textId="77777777" w:rsidR="00DC4D17" w:rsidRPr="00DC4D17" w:rsidRDefault="00A86D61" w:rsidP="00DC4D17">
      <w:pPr>
        <w:pStyle w:val="af2"/>
        <w:ind w:firstLine="709"/>
        <w:jc w:val="both"/>
        <w:rPr>
          <w:sz w:val="28"/>
          <w:szCs w:val="28"/>
        </w:rPr>
      </w:pPr>
      <w:r w:rsidRPr="00DC4D17">
        <w:rPr>
          <w:b/>
          <w:sz w:val="28"/>
          <w:szCs w:val="28"/>
        </w:rPr>
        <w:t>Адміністративна послуга</w:t>
      </w:r>
      <w:r w:rsidRPr="00DC4D17">
        <w:rPr>
          <w:sz w:val="28"/>
          <w:szCs w:val="28"/>
        </w:rPr>
        <w:t xml:space="preserve"> – результат здійснення владних повноважень суб’єктом надання адміністративних послуг за заявою фізичної або юридичної особи, спрямованих на набуття, зміну чи припинення прав та/або обов’язків такої особи відповідно до закону. </w:t>
      </w:r>
    </w:p>
    <w:p w14:paraId="1EBF5083" w14:textId="77777777" w:rsidR="00DC4D17" w:rsidRPr="00DC4D17" w:rsidRDefault="00A86D61" w:rsidP="00DC4D17">
      <w:pPr>
        <w:pStyle w:val="af2"/>
        <w:ind w:firstLine="709"/>
        <w:jc w:val="both"/>
        <w:rPr>
          <w:sz w:val="28"/>
          <w:szCs w:val="28"/>
        </w:rPr>
      </w:pPr>
      <w:r w:rsidRPr="00DC4D17">
        <w:rPr>
          <w:b/>
          <w:sz w:val="28"/>
          <w:szCs w:val="28"/>
        </w:rPr>
        <w:t>Адміністративний проступок</w:t>
      </w:r>
      <w:r w:rsidRPr="00DC4D17">
        <w:rPr>
          <w:sz w:val="28"/>
          <w:szCs w:val="28"/>
        </w:rPr>
        <w:t xml:space="preserve"> – відрізняється від кримінального правопорушення, адже йому властивий менший (незначний) рівень соціальної </w:t>
      </w:r>
      <w:r w:rsidRPr="00DC4D17">
        <w:rPr>
          <w:sz w:val="28"/>
          <w:szCs w:val="28"/>
        </w:rPr>
        <w:lastRenderedPageBreak/>
        <w:t xml:space="preserve">небезпеки. Адміністративний розсуд – чітко визначені нормами права (адміністративними правами) межі щодо можливої адміністративної діяльності суб’єкта публічної адміністрації під час забезпечення прав, свобод і законних інтересів приватних осіб та публічного інтересу суспільства. </w:t>
      </w:r>
    </w:p>
    <w:p w14:paraId="2C80843D" w14:textId="77777777" w:rsidR="00DC4D17" w:rsidRPr="00DC4D17" w:rsidRDefault="00A86D61" w:rsidP="00DC4D17">
      <w:pPr>
        <w:pStyle w:val="af2"/>
        <w:ind w:firstLine="709"/>
        <w:jc w:val="both"/>
        <w:rPr>
          <w:sz w:val="28"/>
          <w:szCs w:val="28"/>
        </w:rPr>
      </w:pPr>
      <w:r w:rsidRPr="00DC4D17">
        <w:rPr>
          <w:b/>
          <w:sz w:val="28"/>
          <w:szCs w:val="28"/>
        </w:rPr>
        <w:t>Адміністративний суд</w:t>
      </w:r>
      <w:r w:rsidRPr="00DC4D17">
        <w:rPr>
          <w:sz w:val="28"/>
          <w:szCs w:val="28"/>
        </w:rPr>
        <w:t xml:space="preserve"> – суд, до компетенції якого Кодексом адміністративного судочинства України віднесено розгляд і вирішення адміністративних справ. Адміністратор – посадова особа органу, що утворив центр надання адміністративних послуг, яка організовує надання адміністративних послуг через </w:t>
      </w:r>
      <w:proofErr w:type="spellStart"/>
      <w:r w:rsidRPr="00DC4D17">
        <w:rPr>
          <w:sz w:val="28"/>
          <w:szCs w:val="28"/>
        </w:rPr>
        <w:t>узаємодію</w:t>
      </w:r>
      <w:proofErr w:type="spellEnd"/>
      <w:r w:rsidRPr="00DC4D17">
        <w:rPr>
          <w:sz w:val="28"/>
          <w:szCs w:val="28"/>
        </w:rPr>
        <w:t xml:space="preserve"> із суб’єктами надання адміністративних послуг. </w:t>
      </w:r>
    </w:p>
    <w:p w14:paraId="595DD90C" w14:textId="77777777" w:rsidR="00DC4D17" w:rsidRPr="00DC4D17" w:rsidRDefault="00A86D61" w:rsidP="00DC4D17">
      <w:pPr>
        <w:pStyle w:val="af2"/>
        <w:ind w:firstLine="709"/>
        <w:jc w:val="both"/>
        <w:rPr>
          <w:sz w:val="28"/>
          <w:szCs w:val="28"/>
        </w:rPr>
      </w:pPr>
      <w:r w:rsidRPr="00DC4D17">
        <w:rPr>
          <w:b/>
          <w:sz w:val="28"/>
          <w:szCs w:val="28"/>
        </w:rPr>
        <w:t>Адресат</w:t>
      </w:r>
      <w:r w:rsidRPr="00DC4D17">
        <w:rPr>
          <w:sz w:val="28"/>
          <w:szCs w:val="28"/>
        </w:rPr>
        <w:t xml:space="preserve"> – учасник адміністративної процедури, на набуття, зміну чи припинення прав та обов’язків якого спрямовано адміністративний акт. Види публічного адміністрування– надання публічною адміністрацією адміністративних послуг і здійснення виконавчо-розпорядчої (управлінської) діяльності (за змістом); зовнішня та </w:t>
      </w:r>
      <w:proofErr w:type="spellStart"/>
      <w:r w:rsidRPr="00DC4D17">
        <w:rPr>
          <w:sz w:val="28"/>
          <w:szCs w:val="28"/>
        </w:rPr>
        <w:t>внутрішньоорганізаційна</w:t>
      </w:r>
      <w:proofErr w:type="spellEnd"/>
      <w:r w:rsidRPr="00DC4D17">
        <w:rPr>
          <w:sz w:val="28"/>
          <w:szCs w:val="28"/>
        </w:rPr>
        <w:t xml:space="preserve"> адміністративна діяльність публічної адміністрації (за спрямування владного впливу публічної адміністрації); </w:t>
      </w:r>
      <w:proofErr w:type="spellStart"/>
      <w:r w:rsidRPr="00DC4D17">
        <w:rPr>
          <w:sz w:val="28"/>
          <w:szCs w:val="28"/>
        </w:rPr>
        <w:t>втручальне</w:t>
      </w:r>
      <w:proofErr w:type="spellEnd"/>
      <w:r w:rsidRPr="00DC4D17">
        <w:rPr>
          <w:sz w:val="28"/>
          <w:szCs w:val="28"/>
        </w:rPr>
        <w:t xml:space="preserve">, </w:t>
      </w:r>
      <w:proofErr w:type="spellStart"/>
      <w:r w:rsidRPr="00DC4D17">
        <w:rPr>
          <w:sz w:val="28"/>
          <w:szCs w:val="28"/>
        </w:rPr>
        <w:t>сприяльне</w:t>
      </w:r>
      <w:proofErr w:type="spellEnd"/>
      <w:r w:rsidRPr="00DC4D17">
        <w:rPr>
          <w:sz w:val="28"/>
          <w:szCs w:val="28"/>
        </w:rPr>
        <w:t xml:space="preserve"> та забезпечувальне адміністративні провадження (за юридичними наслідки для об’єктів адміністративного впливу). Виконавча влада (сутність) – одна з гілок державної влади, яка публічно виконує закони та правові підзаконні нормативно-правові акти на території всієї держави, забезпечує в межах своєї компетенції права, свободи та законні інтереси приватних суб’єктів права, здійснює публічне адміністрування в різних сферах суспільного життя, сприяє задоволенню життєвих потреб населення, коли забезпечити їх за рахунок приватної ініціативи неможливо. Громадське об’єднання – добровільне об’єднання фізичних осіб та/або юридичних осіб приватного права для здійснення та захисту прав і свобод, задоволення суспільних, зокрема економічних, соціальних, культурних, екологічних та інших інтересів. </w:t>
      </w:r>
    </w:p>
    <w:p w14:paraId="005C86BE" w14:textId="77777777" w:rsidR="00DC4D17" w:rsidRPr="00DC4D17" w:rsidRDefault="00A86D61" w:rsidP="00DC4D17">
      <w:pPr>
        <w:pStyle w:val="af2"/>
        <w:ind w:firstLine="709"/>
        <w:jc w:val="both"/>
        <w:rPr>
          <w:sz w:val="28"/>
          <w:szCs w:val="28"/>
        </w:rPr>
      </w:pPr>
      <w:r w:rsidRPr="00DC4D17">
        <w:rPr>
          <w:b/>
          <w:sz w:val="28"/>
          <w:szCs w:val="28"/>
        </w:rPr>
        <w:t>Делегування адміністративних повноважень</w:t>
      </w:r>
      <w:r w:rsidRPr="00DC4D17">
        <w:rPr>
          <w:sz w:val="28"/>
          <w:szCs w:val="28"/>
        </w:rPr>
        <w:t xml:space="preserve"> – ситуаційне, тимчасове або безстрокове передання суб’єктом публічної адміністрації іншій особі належних йому адміністративні повноваження з метою ефективного, якісного забезпечення публічного інтересу. </w:t>
      </w:r>
    </w:p>
    <w:p w14:paraId="78A9D148" w14:textId="77777777" w:rsidR="00DC4D17" w:rsidRPr="00DC4D17" w:rsidRDefault="00A86D61" w:rsidP="00DC4D17">
      <w:pPr>
        <w:pStyle w:val="af2"/>
        <w:ind w:firstLine="709"/>
        <w:jc w:val="both"/>
        <w:rPr>
          <w:sz w:val="28"/>
          <w:szCs w:val="28"/>
        </w:rPr>
      </w:pPr>
      <w:r w:rsidRPr="00DC4D17">
        <w:rPr>
          <w:b/>
          <w:sz w:val="28"/>
          <w:szCs w:val="28"/>
        </w:rPr>
        <w:t>Державна інспекція</w:t>
      </w:r>
      <w:r w:rsidRPr="00DC4D17">
        <w:rPr>
          <w:sz w:val="28"/>
          <w:szCs w:val="28"/>
        </w:rPr>
        <w:t xml:space="preserve"> – центральний орган виконавчої влади, який забезпечує реалізацію державної політики через здійснення нагляду (контролю) за дотриманням і виконанням законодавства різними об’єктами публічного управління у відповідній сфері публічного адміністрування. </w:t>
      </w:r>
    </w:p>
    <w:p w14:paraId="25CEA215" w14:textId="77777777" w:rsidR="00DC4D17" w:rsidRPr="00DC4D17" w:rsidRDefault="00A86D61" w:rsidP="00DC4D17">
      <w:pPr>
        <w:pStyle w:val="af2"/>
        <w:ind w:firstLine="709"/>
        <w:jc w:val="both"/>
        <w:rPr>
          <w:sz w:val="28"/>
          <w:szCs w:val="28"/>
        </w:rPr>
      </w:pPr>
      <w:r w:rsidRPr="00DC4D17">
        <w:rPr>
          <w:b/>
          <w:sz w:val="28"/>
          <w:szCs w:val="28"/>
        </w:rPr>
        <w:t>Державна служба</w:t>
      </w:r>
      <w:r w:rsidRPr="00DC4D17">
        <w:rPr>
          <w:sz w:val="28"/>
          <w:szCs w:val="28"/>
        </w:rPr>
        <w:t xml:space="preserve"> – центральний орган виконавчої влади, який забезпечує реалізацію державної політики через надання адміністративних послуг фізичним і юридичним особам в одній чи декількох сферах публічного адміністрування. </w:t>
      </w:r>
    </w:p>
    <w:p w14:paraId="032CC94A" w14:textId="77777777" w:rsidR="00DC4D17" w:rsidRPr="00DC4D17" w:rsidRDefault="00A86D61" w:rsidP="00DC4D17">
      <w:pPr>
        <w:pStyle w:val="af2"/>
        <w:ind w:firstLine="709"/>
        <w:jc w:val="both"/>
        <w:rPr>
          <w:sz w:val="28"/>
          <w:szCs w:val="28"/>
        </w:rPr>
      </w:pPr>
      <w:r w:rsidRPr="00DC4D17">
        <w:rPr>
          <w:b/>
          <w:sz w:val="28"/>
          <w:szCs w:val="28"/>
        </w:rPr>
        <w:lastRenderedPageBreak/>
        <w:t>Державне агентство</w:t>
      </w:r>
      <w:r w:rsidRPr="00DC4D17">
        <w:rPr>
          <w:sz w:val="28"/>
          <w:szCs w:val="28"/>
        </w:rPr>
        <w:t xml:space="preserve"> – центральний посередницький (між відповідним міністерством і об’єктами державного управління) орган виконавчої влади, який забезпечує реалізацію державної політики через реалізацію управлінських функцій у сфері використання державного майна та надання адміністративних послуг у відповідній сфері публічного адміністрування. </w:t>
      </w:r>
    </w:p>
    <w:p w14:paraId="6832BE33" w14:textId="77777777" w:rsidR="00A86D61" w:rsidRPr="00DC4D17" w:rsidRDefault="00A86D61" w:rsidP="00DC4D17">
      <w:pPr>
        <w:pStyle w:val="af2"/>
        <w:ind w:firstLine="709"/>
        <w:jc w:val="both"/>
        <w:rPr>
          <w:rStyle w:val="af1"/>
          <w:b w:val="0"/>
          <w:bCs w:val="0"/>
          <w:sz w:val="28"/>
          <w:szCs w:val="28"/>
          <w:shd w:val="clear" w:color="auto" w:fill="FFFFFF"/>
        </w:rPr>
      </w:pPr>
      <w:r w:rsidRPr="00DC4D17">
        <w:rPr>
          <w:b/>
          <w:sz w:val="28"/>
          <w:szCs w:val="28"/>
        </w:rPr>
        <w:t>Джерело адміністративного права</w:t>
      </w:r>
      <w:r w:rsidRPr="00DC4D17">
        <w:rPr>
          <w:sz w:val="28"/>
          <w:szCs w:val="28"/>
        </w:rPr>
        <w:t xml:space="preserve"> – засіб зовнішнього оформлення адміністративно-правових норм, який засвідчує їхню державну загальнообов’язковість (засоби, форми вираження й закріплення публічної волі).</w:t>
      </w:r>
    </w:p>
    <w:p w14:paraId="7DB78BB5" w14:textId="77777777" w:rsidR="00D26317" w:rsidRPr="00DC4D17" w:rsidRDefault="00D26317" w:rsidP="00DC4D17">
      <w:pPr>
        <w:pStyle w:val="af2"/>
        <w:ind w:firstLine="709"/>
        <w:jc w:val="both"/>
        <w:rPr>
          <w:color w:val="000000"/>
          <w:sz w:val="28"/>
          <w:szCs w:val="28"/>
        </w:rPr>
      </w:pPr>
      <w:r w:rsidRPr="00DC4D17">
        <w:rPr>
          <w:rStyle w:val="af1"/>
          <w:color w:val="000000"/>
          <w:sz w:val="28"/>
          <w:szCs w:val="28"/>
        </w:rPr>
        <w:t>Адвокат </w:t>
      </w:r>
      <w:r w:rsidRPr="00DC4D17">
        <w:rPr>
          <w:color w:val="000000"/>
          <w:sz w:val="28"/>
          <w:szCs w:val="28"/>
        </w:rPr>
        <w:t>– фізична особа, яка здійснює адвокатську діяльність.</w:t>
      </w:r>
    </w:p>
    <w:p w14:paraId="0577A627" w14:textId="77777777" w:rsidR="00D26317" w:rsidRPr="00DC4D17" w:rsidRDefault="00D26317" w:rsidP="00DC4D17">
      <w:pPr>
        <w:pStyle w:val="af2"/>
        <w:ind w:firstLine="709"/>
        <w:jc w:val="both"/>
        <w:rPr>
          <w:color w:val="000000"/>
          <w:sz w:val="28"/>
          <w:szCs w:val="28"/>
        </w:rPr>
      </w:pPr>
      <w:r w:rsidRPr="00DC4D17">
        <w:rPr>
          <w:rStyle w:val="af1"/>
          <w:color w:val="000000"/>
          <w:sz w:val="28"/>
          <w:szCs w:val="28"/>
        </w:rPr>
        <w:t>Адвокатура – </w:t>
      </w:r>
      <w:r w:rsidRPr="00DC4D17">
        <w:rPr>
          <w:color w:val="000000"/>
          <w:sz w:val="28"/>
          <w:szCs w:val="28"/>
        </w:rPr>
        <w:t>недержавний самоврядний інститут, що забезпечує здійснення захисту, представництва та надання інших видів правової допомоги на професійній основі, а також самостійно вирішує питання організації і діяльності адвокатури в порядку, встановленому цим Законом.</w:t>
      </w:r>
    </w:p>
    <w:p w14:paraId="5A2DE256" w14:textId="77777777" w:rsidR="00D26317" w:rsidRPr="00DC4D17" w:rsidRDefault="00D26317" w:rsidP="00DC4D17">
      <w:pPr>
        <w:pStyle w:val="af2"/>
        <w:ind w:firstLine="709"/>
        <w:jc w:val="both"/>
        <w:rPr>
          <w:color w:val="000000"/>
          <w:sz w:val="28"/>
          <w:szCs w:val="28"/>
        </w:rPr>
      </w:pPr>
      <w:r w:rsidRPr="00DC4D17">
        <w:rPr>
          <w:rStyle w:val="af1"/>
          <w:color w:val="000000"/>
          <w:sz w:val="28"/>
          <w:szCs w:val="28"/>
        </w:rPr>
        <w:t>Державні органи – </w:t>
      </w:r>
      <w:r w:rsidRPr="00DC4D17">
        <w:rPr>
          <w:color w:val="000000"/>
          <w:sz w:val="28"/>
          <w:szCs w:val="28"/>
        </w:rPr>
        <w:t>державні організації, наділені державно-владними повноваженнями й покликані здійснювати від імені держави управлінські функції в суспільстві.</w:t>
      </w:r>
    </w:p>
    <w:p w14:paraId="2D50D19D" w14:textId="77777777" w:rsidR="00D26317" w:rsidRPr="00DC4D17" w:rsidRDefault="00D26317" w:rsidP="00DC4D17">
      <w:pPr>
        <w:pStyle w:val="af2"/>
        <w:ind w:firstLine="709"/>
        <w:jc w:val="both"/>
        <w:rPr>
          <w:color w:val="000000"/>
          <w:sz w:val="28"/>
          <w:szCs w:val="28"/>
        </w:rPr>
      </w:pPr>
      <w:r w:rsidRPr="00DC4D17">
        <w:rPr>
          <w:rStyle w:val="af1"/>
          <w:color w:val="000000"/>
          <w:sz w:val="28"/>
          <w:szCs w:val="28"/>
        </w:rPr>
        <w:t>Конституційне звернення </w:t>
      </w:r>
      <w:r w:rsidRPr="00DC4D17">
        <w:rPr>
          <w:color w:val="000000"/>
          <w:sz w:val="28"/>
          <w:szCs w:val="28"/>
        </w:rPr>
        <w:t>– письмове клопотання до Конституційного Суду про необхідність офіційного тлумачення Конституції України та законів України з метою забезпечення реалізації чи захист конституційних прав та свобод людини і громадянина, а також прав юридичної особи.</w:t>
      </w:r>
    </w:p>
    <w:p w14:paraId="10863BBF" w14:textId="77777777" w:rsidR="00D26317" w:rsidRPr="00DC4D17" w:rsidRDefault="00D26317" w:rsidP="00DC4D17">
      <w:pPr>
        <w:pStyle w:val="af2"/>
        <w:ind w:firstLine="709"/>
        <w:jc w:val="both"/>
        <w:rPr>
          <w:color w:val="000000"/>
          <w:sz w:val="28"/>
          <w:szCs w:val="28"/>
        </w:rPr>
      </w:pPr>
      <w:r w:rsidRPr="00DC4D17">
        <w:rPr>
          <w:rStyle w:val="af1"/>
          <w:color w:val="000000"/>
          <w:sz w:val="28"/>
          <w:szCs w:val="28"/>
        </w:rPr>
        <w:t>Конституційне подання – </w:t>
      </w:r>
      <w:r w:rsidRPr="00DC4D17">
        <w:rPr>
          <w:color w:val="000000"/>
          <w:sz w:val="28"/>
          <w:szCs w:val="28"/>
        </w:rPr>
        <w:t>письмове клопотання до Конституційного Суду України про визнання правового акта або окремих його положень неконституційним, про визначення конституційності міжнародного договору або про необхідність офіційного тлумачення Конституції України та законів України.</w:t>
      </w:r>
    </w:p>
    <w:p w14:paraId="08AEBB59" w14:textId="77777777" w:rsidR="00D26317" w:rsidRPr="00DC4D17" w:rsidRDefault="00D26317" w:rsidP="00DC4D17">
      <w:pPr>
        <w:pStyle w:val="af2"/>
        <w:ind w:firstLine="709"/>
        <w:jc w:val="both"/>
        <w:rPr>
          <w:color w:val="000000"/>
          <w:sz w:val="28"/>
          <w:szCs w:val="28"/>
        </w:rPr>
      </w:pPr>
      <w:r w:rsidRPr="00DC4D17">
        <w:rPr>
          <w:rStyle w:val="af1"/>
          <w:color w:val="000000"/>
          <w:sz w:val="28"/>
          <w:szCs w:val="28"/>
        </w:rPr>
        <w:t>Конституційне судочинство – </w:t>
      </w:r>
      <w:r w:rsidRPr="00DC4D17">
        <w:rPr>
          <w:color w:val="000000"/>
          <w:sz w:val="28"/>
          <w:szCs w:val="28"/>
        </w:rPr>
        <w:t>це діяльність судових органів, предметом розгляду яких є конституційні питання, що безпосередньо пов'язані із забезпеченням додержання органами державної влади верховенства положень Конституції, охорони конституційних прав і свобод людини, принципу поділу влади та прийняття по них рішень, що тягнуть за собою правові наслідки.</w:t>
      </w:r>
    </w:p>
    <w:p w14:paraId="3255F836" w14:textId="77777777" w:rsidR="00D26317" w:rsidRPr="00DC4D17" w:rsidRDefault="00D26317" w:rsidP="00DC4D17">
      <w:pPr>
        <w:pStyle w:val="af2"/>
        <w:ind w:firstLine="709"/>
        <w:jc w:val="both"/>
        <w:rPr>
          <w:color w:val="000000"/>
          <w:sz w:val="28"/>
          <w:szCs w:val="28"/>
        </w:rPr>
      </w:pPr>
      <w:r w:rsidRPr="00DC4D17">
        <w:rPr>
          <w:rStyle w:val="af1"/>
          <w:color w:val="000000"/>
          <w:sz w:val="28"/>
          <w:szCs w:val="28"/>
        </w:rPr>
        <w:t>Конституційний Суд – </w:t>
      </w:r>
      <w:r w:rsidRPr="00DC4D17">
        <w:rPr>
          <w:color w:val="000000"/>
          <w:sz w:val="28"/>
          <w:szCs w:val="28"/>
        </w:rPr>
        <w:t>це спеціальний судовий орган, функціями якого є контроль за дотриманням Конституції та надання офіційного тлумачення її положень, вирішення питань відповідності їй законів та інших нормативних актів, а також здійснення особливого порядку формування свого складу.</w:t>
      </w:r>
    </w:p>
    <w:p w14:paraId="271FEFE8" w14:textId="77777777" w:rsidR="00D26317" w:rsidRPr="00DC4D17" w:rsidRDefault="00D26317" w:rsidP="00DC4D17">
      <w:pPr>
        <w:pStyle w:val="af2"/>
        <w:ind w:firstLine="709"/>
        <w:jc w:val="both"/>
        <w:rPr>
          <w:color w:val="000000"/>
          <w:sz w:val="28"/>
          <w:szCs w:val="28"/>
        </w:rPr>
      </w:pPr>
      <w:r w:rsidRPr="00DC4D17">
        <w:rPr>
          <w:rStyle w:val="af1"/>
          <w:color w:val="000000"/>
          <w:sz w:val="28"/>
          <w:szCs w:val="28"/>
        </w:rPr>
        <w:lastRenderedPageBreak/>
        <w:t>Конституційні принципи правового статусу особи – </w:t>
      </w:r>
      <w:r w:rsidRPr="00DC4D17">
        <w:rPr>
          <w:color w:val="000000"/>
          <w:sz w:val="28"/>
          <w:szCs w:val="28"/>
        </w:rPr>
        <w:t>відображені в Конституції головні ідеї, покладені в основу вмісту й умов реалізації прав та обов'язків людини в державі.</w:t>
      </w:r>
    </w:p>
    <w:p w14:paraId="0F436B47" w14:textId="77777777" w:rsidR="00D26317" w:rsidRPr="00DC4D17" w:rsidRDefault="00D26317" w:rsidP="00DC4D17">
      <w:pPr>
        <w:pStyle w:val="af2"/>
        <w:ind w:firstLine="709"/>
        <w:jc w:val="both"/>
        <w:rPr>
          <w:color w:val="000000"/>
          <w:sz w:val="28"/>
          <w:szCs w:val="28"/>
        </w:rPr>
      </w:pPr>
      <w:r w:rsidRPr="00DC4D17">
        <w:rPr>
          <w:rStyle w:val="af1"/>
          <w:color w:val="000000"/>
          <w:sz w:val="28"/>
          <w:szCs w:val="28"/>
        </w:rPr>
        <w:t>Конституція – </w:t>
      </w:r>
      <w:r w:rsidRPr="00DC4D17">
        <w:rPr>
          <w:color w:val="000000"/>
          <w:sz w:val="28"/>
          <w:szCs w:val="28"/>
        </w:rPr>
        <w:t>Основний Закон держави, в якому регламентуються найважливіші відносини у сферах державного устрою, організації та функціонування органів держави, правового статусу особи.</w:t>
      </w:r>
    </w:p>
    <w:p w14:paraId="28774E06" w14:textId="77777777" w:rsidR="00D26317" w:rsidRPr="00DC4D17" w:rsidRDefault="00D26317" w:rsidP="00DC4D17">
      <w:pPr>
        <w:pStyle w:val="af2"/>
        <w:ind w:firstLine="709"/>
        <w:jc w:val="both"/>
        <w:rPr>
          <w:color w:val="000000"/>
          <w:sz w:val="28"/>
          <w:szCs w:val="28"/>
        </w:rPr>
      </w:pPr>
      <w:r w:rsidRPr="00DC4D17">
        <w:rPr>
          <w:rStyle w:val="af1"/>
          <w:color w:val="000000"/>
          <w:sz w:val="28"/>
          <w:szCs w:val="28"/>
        </w:rPr>
        <w:t>Міліція в Україні </w:t>
      </w:r>
      <w:r w:rsidRPr="00DC4D17">
        <w:rPr>
          <w:color w:val="000000"/>
          <w:sz w:val="28"/>
          <w:szCs w:val="28"/>
        </w:rPr>
        <w:t>– це державний озброєний орган виконавчої влади, який захищає життя, здоров'я, права і свободи громадян, власність, природне середовище, інтереси суспільства і держави від протиправних посягань.</w:t>
      </w:r>
    </w:p>
    <w:p w14:paraId="03F8FDBF" w14:textId="77777777" w:rsidR="00D26317" w:rsidRPr="00DC4D17" w:rsidRDefault="00D26317" w:rsidP="00DC4D17">
      <w:pPr>
        <w:pStyle w:val="af2"/>
        <w:ind w:firstLine="709"/>
        <w:jc w:val="both"/>
        <w:rPr>
          <w:color w:val="000000"/>
          <w:sz w:val="28"/>
          <w:szCs w:val="28"/>
        </w:rPr>
      </w:pPr>
      <w:r w:rsidRPr="00DC4D17">
        <w:rPr>
          <w:rStyle w:val="af1"/>
          <w:color w:val="000000"/>
          <w:sz w:val="28"/>
          <w:szCs w:val="28"/>
        </w:rPr>
        <w:t>Міністерство внутрішніх справ України – </w:t>
      </w:r>
      <w:r w:rsidRPr="00DC4D17">
        <w:rPr>
          <w:color w:val="000000"/>
          <w:sz w:val="28"/>
          <w:szCs w:val="28"/>
        </w:rPr>
        <w:t>центральний орган державної виконавчої влади, який реалізує державну політику в сфері захисту прав і свобод громадян, інтересів суспільства й держави від протиправних посягань, організує й координує діяльність органів внутрішніх справ із боротьби зі злочинністю, охорони громадського порядку і гарантування громадської безпеки.</w:t>
      </w:r>
    </w:p>
    <w:p w14:paraId="022B3965" w14:textId="77777777" w:rsidR="00D26317" w:rsidRPr="00DC4D17" w:rsidRDefault="00D26317" w:rsidP="00DC4D17">
      <w:pPr>
        <w:pStyle w:val="af2"/>
        <w:ind w:firstLine="709"/>
        <w:jc w:val="both"/>
        <w:rPr>
          <w:color w:val="000000"/>
          <w:sz w:val="28"/>
          <w:szCs w:val="28"/>
        </w:rPr>
      </w:pPr>
      <w:r w:rsidRPr="00DC4D17">
        <w:rPr>
          <w:rStyle w:val="af1"/>
          <w:color w:val="000000"/>
          <w:sz w:val="28"/>
          <w:szCs w:val="28"/>
        </w:rPr>
        <w:t>Навчальна дисципліна "Судові та правоохоронні органи України" </w:t>
      </w:r>
      <w:r w:rsidRPr="00DC4D17">
        <w:rPr>
          <w:color w:val="000000"/>
          <w:sz w:val="28"/>
          <w:szCs w:val="28"/>
        </w:rPr>
        <w:t>вивчає основи організації і найбільш істотні функції і завдання діяльності правоохоронних органів, їх взаємодію з іншими органами держави, а також кадрове забезпечення їх діяльності.</w:t>
      </w:r>
    </w:p>
    <w:p w14:paraId="4F458339" w14:textId="77777777" w:rsidR="00D26317" w:rsidRPr="00DC4D17" w:rsidRDefault="00D26317" w:rsidP="00DC4D17">
      <w:pPr>
        <w:pStyle w:val="af2"/>
        <w:ind w:firstLine="709"/>
        <w:jc w:val="both"/>
        <w:rPr>
          <w:color w:val="000000"/>
          <w:sz w:val="28"/>
          <w:szCs w:val="28"/>
        </w:rPr>
      </w:pPr>
      <w:r w:rsidRPr="00DC4D17">
        <w:rPr>
          <w:rStyle w:val="af1"/>
          <w:color w:val="000000"/>
          <w:sz w:val="28"/>
          <w:szCs w:val="28"/>
        </w:rPr>
        <w:t>Науково-методична рада </w:t>
      </w:r>
      <w:r w:rsidRPr="00DC4D17">
        <w:rPr>
          <w:color w:val="000000"/>
          <w:sz w:val="28"/>
          <w:szCs w:val="28"/>
        </w:rPr>
        <w:t>є дорадчим органом при Генеральній прокуратурі України, основним призначенням якої є вивчення пропозицій щодо поліпшення організації і діяльності органів прокуратури, а також реалізації права Генерального прокурора України на законодавчу ініціативу.</w:t>
      </w:r>
    </w:p>
    <w:p w14:paraId="38C81001" w14:textId="77777777" w:rsidR="00D26317" w:rsidRPr="00DC4D17" w:rsidRDefault="00D26317" w:rsidP="00DC4D17">
      <w:pPr>
        <w:pStyle w:val="af2"/>
        <w:ind w:firstLine="709"/>
        <w:jc w:val="both"/>
        <w:rPr>
          <w:color w:val="000000"/>
          <w:sz w:val="28"/>
          <w:szCs w:val="28"/>
        </w:rPr>
      </w:pPr>
      <w:r w:rsidRPr="00DC4D17">
        <w:rPr>
          <w:rStyle w:val="af1"/>
          <w:color w:val="000000"/>
          <w:sz w:val="28"/>
          <w:szCs w:val="28"/>
        </w:rPr>
        <w:t>Національна безпека – </w:t>
      </w:r>
      <w:r w:rsidRPr="00DC4D17">
        <w:rPr>
          <w:color w:val="000000"/>
          <w:sz w:val="28"/>
          <w:szCs w:val="28"/>
        </w:rPr>
        <w:t>стан захищеності життєво важливих інтересів особи, держави й суспільства від наявних і можливих загроз у всіх сферах суспільних відносин.</w:t>
      </w:r>
    </w:p>
    <w:p w14:paraId="6E1ACF3A" w14:textId="77777777" w:rsidR="00D26317" w:rsidRPr="00DC4D17" w:rsidRDefault="00D26317" w:rsidP="00DC4D17">
      <w:pPr>
        <w:pStyle w:val="af2"/>
        <w:ind w:firstLine="709"/>
        <w:jc w:val="both"/>
        <w:rPr>
          <w:color w:val="000000"/>
          <w:sz w:val="28"/>
          <w:szCs w:val="28"/>
        </w:rPr>
      </w:pPr>
      <w:r w:rsidRPr="00DC4D17">
        <w:rPr>
          <w:rStyle w:val="af1"/>
          <w:color w:val="000000"/>
          <w:sz w:val="28"/>
          <w:szCs w:val="28"/>
        </w:rPr>
        <w:t>Національний суверенітет – </w:t>
      </w:r>
      <w:r w:rsidRPr="00DC4D17">
        <w:rPr>
          <w:color w:val="000000"/>
          <w:sz w:val="28"/>
          <w:szCs w:val="28"/>
        </w:rPr>
        <w:t>повновладдя нації у вирішенні всіх питань свого національного життя аж до реальної можливості створення самостійної національної держави.</w:t>
      </w:r>
    </w:p>
    <w:p w14:paraId="158CCE3F" w14:textId="77777777" w:rsidR="00D26317" w:rsidRPr="00DC4D17" w:rsidRDefault="00D26317" w:rsidP="00DC4D17">
      <w:pPr>
        <w:pStyle w:val="af2"/>
        <w:ind w:firstLine="709"/>
        <w:jc w:val="both"/>
        <w:rPr>
          <w:color w:val="000000"/>
          <w:sz w:val="28"/>
          <w:szCs w:val="28"/>
        </w:rPr>
      </w:pPr>
      <w:r w:rsidRPr="00DC4D17">
        <w:rPr>
          <w:rStyle w:val="af1"/>
          <w:color w:val="000000"/>
          <w:sz w:val="28"/>
          <w:szCs w:val="28"/>
        </w:rPr>
        <w:t>Норма права – </w:t>
      </w:r>
      <w:r w:rsidRPr="00DC4D17">
        <w:rPr>
          <w:color w:val="000000"/>
          <w:sz w:val="28"/>
          <w:szCs w:val="28"/>
        </w:rPr>
        <w:t>формально визначене, сформульоване чи санкціоноване державою загальнообов'язкове правило поведінки загального характеру, реалізація якого забезпечується державним примусом.</w:t>
      </w:r>
    </w:p>
    <w:p w14:paraId="55D10932" w14:textId="77777777" w:rsidR="00D26317" w:rsidRPr="00DC4D17" w:rsidRDefault="00D26317" w:rsidP="00DC4D17">
      <w:pPr>
        <w:pStyle w:val="af2"/>
        <w:ind w:firstLine="709"/>
        <w:jc w:val="both"/>
        <w:rPr>
          <w:color w:val="000000"/>
          <w:sz w:val="28"/>
          <w:szCs w:val="28"/>
        </w:rPr>
      </w:pPr>
      <w:r w:rsidRPr="00DC4D17">
        <w:rPr>
          <w:rStyle w:val="af1"/>
          <w:color w:val="000000"/>
          <w:sz w:val="28"/>
          <w:szCs w:val="28"/>
        </w:rPr>
        <w:t>Нормативно-правовий акт </w:t>
      </w:r>
      <w:r w:rsidRPr="00DC4D17">
        <w:rPr>
          <w:color w:val="000000"/>
          <w:sz w:val="28"/>
          <w:szCs w:val="28"/>
        </w:rPr>
        <w:t>– офіційний письмовий документ компетентного державного органу, в якому закріплюються правила поведінки загального характеру, що забезпечуються державним примусом.</w:t>
      </w:r>
    </w:p>
    <w:p w14:paraId="4F5AB9DA" w14:textId="77777777" w:rsidR="00D26317" w:rsidRPr="00DC4D17" w:rsidRDefault="00D26317" w:rsidP="00DC4D17">
      <w:pPr>
        <w:pStyle w:val="af2"/>
        <w:ind w:firstLine="709"/>
        <w:jc w:val="both"/>
        <w:rPr>
          <w:color w:val="000000"/>
          <w:sz w:val="28"/>
          <w:szCs w:val="28"/>
        </w:rPr>
      </w:pPr>
      <w:r w:rsidRPr="00DC4D17">
        <w:rPr>
          <w:rStyle w:val="af1"/>
          <w:color w:val="000000"/>
          <w:sz w:val="28"/>
          <w:szCs w:val="28"/>
        </w:rPr>
        <w:lastRenderedPageBreak/>
        <w:t>Нотаріат </w:t>
      </w:r>
      <w:r w:rsidRPr="00DC4D17">
        <w:rPr>
          <w:color w:val="000000"/>
          <w:sz w:val="28"/>
          <w:szCs w:val="28"/>
        </w:rPr>
        <w:t>– система органів і посадових осіб, на яких покладено обов'язок посвідчувати безперечні права й факти, що мають юридичне значення, а також виконувати інші нотаріальні дії з метою надання цим правам і фактам юридичної вірогідності.</w:t>
      </w:r>
    </w:p>
    <w:p w14:paraId="6698AF3E" w14:textId="77777777" w:rsidR="00D26317" w:rsidRPr="00DC4D17" w:rsidRDefault="00D26317" w:rsidP="00DC4D17">
      <w:pPr>
        <w:pStyle w:val="af2"/>
        <w:ind w:firstLine="709"/>
        <w:jc w:val="both"/>
        <w:rPr>
          <w:color w:val="000000"/>
          <w:sz w:val="28"/>
          <w:szCs w:val="28"/>
        </w:rPr>
      </w:pPr>
      <w:r w:rsidRPr="00DC4D17">
        <w:rPr>
          <w:rStyle w:val="af1"/>
          <w:color w:val="000000"/>
          <w:sz w:val="28"/>
          <w:szCs w:val="28"/>
        </w:rPr>
        <w:t>Органи внутрішніх справ – </w:t>
      </w:r>
      <w:r w:rsidRPr="00DC4D17">
        <w:rPr>
          <w:color w:val="000000"/>
          <w:sz w:val="28"/>
          <w:szCs w:val="28"/>
        </w:rPr>
        <w:t>один із елементів системи правоохоронних органів України, їх діяльність спрямована на забезпечення громадського порядку на всій території держави.</w:t>
      </w:r>
    </w:p>
    <w:p w14:paraId="0A87CF91" w14:textId="77777777" w:rsidR="00D26317" w:rsidRPr="00DC4D17" w:rsidRDefault="00D26317" w:rsidP="00DC4D17">
      <w:pPr>
        <w:pStyle w:val="af2"/>
        <w:ind w:firstLine="709"/>
        <w:jc w:val="both"/>
        <w:rPr>
          <w:color w:val="000000"/>
          <w:sz w:val="28"/>
          <w:szCs w:val="28"/>
        </w:rPr>
      </w:pPr>
      <w:r w:rsidRPr="00DC4D17">
        <w:rPr>
          <w:rStyle w:val="af1"/>
          <w:color w:val="000000"/>
          <w:sz w:val="28"/>
          <w:szCs w:val="28"/>
        </w:rPr>
        <w:t>Письмовий припис – </w:t>
      </w:r>
      <w:r w:rsidRPr="00DC4D17">
        <w:rPr>
          <w:color w:val="000000"/>
          <w:sz w:val="28"/>
          <w:szCs w:val="28"/>
        </w:rPr>
        <w:t>це прокурорський акт про усунення порушень закону органу чи посадовій особі, які допустили порушення, або вищому у порядку підпорядкованості органу чи посадовій особі, які правомочні усунути порушення.</w:t>
      </w:r>
    </w:p>
    <w:p w14:paraId="1732B2B0" w14:textId="77777777" w:rsidR="00D26317" w:rsidRPr="00DC4D17" w:rsidRDefault="00D26317" w:rsidP="00DC4D17">
      <w:pPr>
        <w:pStyle w:val="af2"/>
        <w:ind w:firstLine="709"/>
        <w:jc w:val="both"/>
        <w:rPr>
          <w:color w:val="000000"/>
          <w:sz w:val="28"/>
          <w:szCs w:val="28"/>
        </w:rPr>
      </w:pPr>
      <w:r w:rsidRPr="00DC4D17">
        <w:rPr>
          <w:rStyle w:val="af1"/>
          <w:color w:val="000000"/>
          <w:sz w:val="28"/>
          <w:szCs w:val="28"/>
        </w:rPr>
        <w:t>Під правоохоронним органом </w:t>
      </w:r>
      <w:r w:rsidRPr="00DC4D17">
        <w:rPr>
          <w:color w:val="000000"/>
          <w:sz w:val="28"/>
          <w:szCs w:val="28"/>
        </w:rPr>
        <w:t>необхідно розуміти державний орган, до компетенції якого входить виконання функцій та завдань, пов'язаних з охороною права та відновленням порушеного права, забезпеченням виконання покарань, національної безпеки, підтриманням правопорядку й стану законності в державі.</w:t>
      </w:r>
    </w:p>
    <w:p w14:paraId="0EFDC895" w14:textId="77777777" w:rsidR="00D26317" w:rsidRPr="00DC4D17" w:rsidRDefault="00D26317" w:rsidP="00DC4D17">
      <w:pPr>
        <w:pStyle w:val="af2"/>
        <w:ind w:firstLine="709"/>
        <w:jc w:val="both"/>
        <w:rPr>
          <w:color w:val="000000"/>
          <w:sz w:val="28"/>
          <w:szCs w:val="28"/>
        </w:rPr>
      </w:pPr>
      <w:r w:rsidRPr="00DC4D17">
        <w:rPr>
          <w:rStyle w:val="af1"/>
          <w:color w:val="000000"/>
          <w:sz w:val="28"/>
          <w:szCs w:val="28"/>
        </w:rPr>
        <w:t>Під санкцією </w:t>
      </w:r>
      <w:r w:rsidRPr="00DC4D17">
        <w:rPr>
          <w:color w:val="000000"/>
          <w:sz w:val="28"/>
          <w:szCs w:val="28"/>
        </w:rPr>
        <w:t>необхідно розуміти дозвіл прокурора, наданий у межах його повноважень, на проведення певних передбачених законом дій під час здійснення нагляду за дотриманням законів у випадках, передбачених Конституцією України.</w:t>
      </w:r>
    </w:p>
    <w:p w14:paraId="3904A9E9" w14:textId="77777777" w:rsidR="00D26317" w:rsidRPr="00DC4D17" w:rsidRDefault="00D26317" w:rsidP="00DC4D17">
      <w:pPr>
        <w:pStyle w:val="af2"/>
        <w:ind w:firstLine="709"/>
        <w:jc w:val="both"/>
        <w:rPr>
          <w:color w:val="000000"/>
          <w:sz w:val="28"/>
          <w:szCs w:val="28"/>
        </w:rPr>
      </w:pPr>
      <w:r w:rsidRPr="00DC4D17">
        <w:rPr>
          <w:rStyle w:val="af1"/>
          <w:color w:val="000000"/>
          <w:sz w:val="28"/>
          <w:szCs w:val="28"/>
        </w:rPr>
        <w:t>Постанова прокурора </w:t>
      </w:r>
      <w:r w:rsidRPr="00DC4D17">
        <w:rPr>
          <w:color w:val="000000"/>
          <w:sz w:val="28"/>
          <w:szCs w:val="28"/>
        </w:rPr>
        <w:t>є актом прокурорського реагування на порушення закону посадовою особою або громадянином і реалізується шляхом винесення мотивованої постанови про порушення дисциплінарного, адміністративного провадження або про порушення кримінальної справи щодо цих осіб.</w:t>
      </w:r>
    </w:p>
    <w:p w14:paraId="02F728D0" w14:textId="77777777" w:rsidR="00D26317" w:rsidRPr="00DC4D17" w:rsidRDefault="00D26317" w:rsidP="00DC4D17">
      <w:pPr>
        <w:pStyle w:val="af2"/>
        <w:ind w:firstLine="709"/>
        <w:jc w:val="both"/>
        <w:rPr>
          <w:color w:val="000000"/>
          <w:sz w:val="28"/>
          <w:szCs w:val="28"/>
        </w:rPr>
      </w:pPr>
      <w:r w:rsidRPr="00DC4D17">
        <w:rPr>
          <w:rStyle w:val="af1"/>
          <w:color w:val="000000"/>
          <w:sz w:val="28"/>
          <w:szCs w:val="28"/>
        </w:rPr>
        <w:t>Правомірна поведінка – </w:t>
      </w:r>
      <w:r w:rsidRPr="00DC4D17">
        <w:rPr>
          <w:color w:val="000000"/>
          <w:sz w:val="28"/>
          <w:szCs w:val="28"/>
        </w:rPr>
        <w:t>суспільно необхідна, бажана й допустима, з погляду інтересів громадянського суспільства, поведінка індивідуальних і колективних суб'єктів, що полягає у здійсненні норм права, гарантується та охороняється державою.</w:t>
      </w:r>
    </w:p>
    <w:p w14:paraId="5EE56CE2" w14:textId="77777777" w:rsidR="00D26317" w:rsidRPr="00DC4D17" w:rsidRDefault="00D26317" w:rsidP="00DC4D17">
      <w:pPr>
        <w:pStyle w:val="af2"/>
        <w:ind w:firstLine="709"/>
        <w:jc w:val="both"/>
        <w:rPr>
          <w:color w:val="000000"/>
          <w:sz w:val="28"/>
          <w:szCs w:val="28"/>
        </w:rPr>
      </w:pPr>
      <w:r w:rsidRPr="00DC4D17">
        <w:rPr>
          <w:rStyle w:val="af1"/>
          <w:color w:val="000000"/>
          <w:sz w:val="28"/>
          <w:szCs w:val="28"/>
        </w:rPr>
        <w:t>Правоохоронна діяльність – </w:t>
      </w:r>
      <w:r w:rsidRPr="00DC4D17">
        <w:rPr>
          <w:color w:val="000000"/>
          <w:sz w:val="28"/>
          <w:szCs w:val="28"/>
        </w:rPr>
        <w:t>державна діяльність, що здійснюється з метою забезпечення охорони права спеціальними органами державного управління, які наділені правом щодо застосування заходів юридичного впливу при неухильному дотриманні приписів закону та визначеної процедури їх застосування.</w:t>
      </w:r>
    </w:p>
    <w:p w14:paraId="228EF239" w14:textId="77777777" w:rsidR="00D26317" w:rsidRPr="00DC4D17" w:rsidRDefault="00D26317" w:rsidP="00DC4D17">
      <w:pPr>
        <w:pStyle w:val="af2"/>
        <w:ind w:firstLine="709"/>
        <w:jc w:val="both"/>
        <w:rPr>
          <w:color w:val="000000"/>
          <w:sz w:val="28"/>
          <w:szCs w:val="28"/>
        </w:rPr>
      </w:pPr>
      <w:r w:rsidRPr="00DC4D17">
        <w:rPr>
          <w:rStyle w:val="af1"/>
          <w:color w:val="000000"/>
          <w:sz w:val="28"/>
          <w:szCs w:val="28"/>
        </w:rPr>
        <w:t>Правоохоронні органи – </w:t>
      </w:r>
      <w:r w:rsidRPr="00DC4D17">
        <w:rPr>
          <w:color w:val="000000"/>
          <w:sz w:val="28"/>
          <w:szCs w:val="28"/>
        </w:rPr>
        <w:t>органи, що їх держава наділяє компетенцією охорони суспільних відносин, урегульованих правом.</w:t>
      </w:r>
    </w:p>
    <w:p w14:paraId="60EF3033" w14:textId="77777777" w:rsidR="00D26317" w:rsidRPr="00DC4D17" w:rsidRDefault="00D26317" w:rsidP="00DC4D17">
      <w:pPr>
        <w:pStyle w:val="af2"/>
        <w:ind w:firstLine="709"/>
        <w:jc w:val="both"/>
        <w:rPr>
          <w:color w:val="000000"/>
          <w:sz w:val="28"/>
          <w:szCs w:val="28"/>
        </w:rPr>
      </w:pPr>
      <w:r w:rsidRPr="00DC4D17">
        <w:rPr>
          <w:rStyle w:val="af1"/>
          <w:color w:val="000000"/>
          <w:sz w:val="28"/>
          <w:szCs w:val="28"/>
        </w:rPr>
        <w:lastRenderedPageBreak/>
        <w:t>Правопорушення </w:t>
      </w:r>
      <w:r w:rsidRPr="00DC4D17">
        <w:rPr>
          <w:color w:val="000000"/>
          <w:sz w:val="28"/>
          <w:szCs w:val="28"/>
        </w:rPr>
        <w:t xml:space="preserve">– суспільно небезпечне, шкідливе, протиправне, винне діяння </w:t>
      </w:r>
      <w:proofErr w:type="spellStart"/>
      <w:r w:rsidRPr="00DC4D17">
        <w:rPr>
          <w:color w:val="000000"/>
          <w:sz w:val="28"/>
          <w:szCs w:val="28"/>
        </w:rPr>
        <w:t>деліктоздатної</w:t>
      </w:r>
      <w:proofErr w:type="spellEnd"/>
      <w:r w:rsidRPr="00DC4D17">
        <w:rPr>
          <w:color w:val="000000"/>
          <w:sz w:val="28"/>
          <w:szCs w:val="28"/>
        </w:rPr>
        <w:t xml:space="preserve"> особи, за яке може бути накладене покарання чи стягнення.</w:t>
      </w:r>
    </w:p>
    <w:p w14:paraId="5318F6E8" w14:textId="77777777" w:rsidR="00D26317" w:rsidRPr="00DC4D17" w:rsidRDefault="00D26317" w:rsidP="00DC4D17">
      <w:pPr>
        <w:pStyle w:val="af2"/>
        <w:ind w:firstLine="709"/>
        <w:jc w:val="both"/>
        <w:rPr>
          <w:color w:val="000000"/>
          <w:sz w:val="28"/>
          <w:szCs w:val="28"/>
        </w:rPr>
      </w:pPr>
      <w:r w:rsidRPr="00DC4D17">
        <w:rPr>
          <w:rStyle w:val="af1"/>
          <w:color w:val="000000"/>
          <w:sz w:val="28"/>
          <w:szCs w:val="28"/>
        </w:rPr>
        <w:t>Правопорядок – </w:t>
      </w:r>
      <w:r w:rsidRPr="00DC4D17">
        <w:rPr>
          <w:color w:val="000000"/>
          <w:sz w:val="28"/>
          <w:szCs w:val="28"/>
        </w:rPr>
        <w:t>відповідність суспільних відносин приписам норм права.</w:t>
      </w:r>
    </w:p>
    <w:p w14:paraId="7FC50F13" w14:textId="77777777" w:rsidR="00D26317" w:rsidRPr="00DC4D17" w:rsidRDefault="00D26317" w:rsidP="00DC4D17">
      <w:pPr>
        <w:pStyle w:val="af2"/>
        <w:ind w:firstLine="709"/>
        <w:jc w:val="both"/>
        <w:rPr>
          <w:color w:val="000000"/>
          <w:sz w:val="28"/>
          <w:szCs w:val="28"/>
        </w:rPr>
      </w:pPr>
      <w:r w:rsidRPr="00DC4D17">
        <w:rPr>
          <w:rStyle w:val="af1"/>
          <w:color w:val="000000"/>
          <w:sz w:val="28"/>
          <w:szCs w:val="28"/>
        </w:rPr>
        <w:t>Правосуддя – </w:t>
      </w:r>
      <w:r w:rsidRPr="00DC4D17">
        <w:rPr>
          <w:color w:val="000000"/>
          <w:sz w:val="28"/>
          <w:szCs w:val="28"/>
        </w:rPr>
        <w:t>один із напрямів державної діяльності, спрямований на реалізацію особливої функції державної влади, що здійснюється через розгляд і вирішення в судових засіданнях цивільних справ зі спорів стосовно прав та інтересів громадян, підприємств, установ, організацій, громадських об'єднань та кримінальних справ і застосування встановлених законом карних заходів щодо осіб, винних у вчиненні злочину, або виправдання невинних.</w:t>
      </w:r>
    </w:p>
    <w:p w14:paraId="45E04237" w14:textId="77777777" w:rsidR="00D26317" w:rsidRPr="00DC4D17" w:rsidRDefault="00D26317" w:rsidP="00DC4D17">
      <w:pPr>
        <w:pStyle w:val="af2"/>
        <w:ind w:firstLine="709"/>
        <w:jc w:val="both"/>
        <w:rPr>
          <w:color w:val="000000"/>
          <w:sz w:val="28"/>
          <w:szCs w:val="28"/>
        </w:rPr>
      </w:pPr>
      <w:r w:rsidRPr="00DC4D17">
        <w:rPr>
          <w:rStyle w:val="af1"/>
          <w:color w:val="000000"/>
          <w:sz w:val="28"/>
          <w:szCs w:val="28"/>
        </w:rPr>
        <w:t>Принципи здійснення правосуддя – </w:t>
      </w:r>
      <w:r w:rsidRPr="00DC4D17">
        <w:rPr>
          <w:color w:val="000000"/>
          <w:sz w:val="28"/>
          <w:szCs w:val="28"/>
        </w:rPr>
        <w:t>закріплені в законі основні державно-політичні та правові ідеї, що визначають найсуттєвіші сторони цього виду державної діяльності стосовно завдань і порядку здійснення процесу судочинства, його стадій та інститутів за всіма категоріями справ.</w:t>
      </w:r>
    </w:p>
    <w:p w14:paraId="47590AA0" w14:textId="77777777" w:rsidR="00D26317" w:rsidRPr="00DC4D17" w:rsidRDefault="00D26317" w:rsidP="00DC4D17">
      <w:pPr>
        <w:pStyle w:val="af2"/>
        <w:ind w:firstLine="709"/>
        <w:jc w:val="both"/>
        <w:rPr>
          <w:color w:val="000000"/>
          <w:sz w:val="28"/>
          <w:szCs w:val="28"/>
        </w:rPr>
      </w:pPr>
      <w:r w:rsidRPr="00DC4D17">
        <w:rPr>
          <w:rStyle w:val="af1"/>
          <w:color w:val="000000"/>
          <w:sz w:val="28"/>
          <w:szCs w:val="28"/>
        </w:rPr>
        <w:t>Принципи організації та діяльності органів прокуратури – </w:t>
      </w:r>
      <w:r w:rsidRPr="00DC4D17">
        <w:rPr>
          <w:color w:val="000000"/>
          <w:sz w:val="28"/>
          <w:szCs w:val="28"/>
        </w:rPr>
        <w:t>це закріплені в Конституції та інших законах положення, що своїм змістом розкривають призначення прокуратури в державі та суспільстві, встановлюють завдання і повноваження прокурорів, а також правові заходи і засоби здійснення нагляду за точним і однаковим виконанням законів у державі.</w:t>
      </w:r>
    </w:p>
    <w:p w14:paraId="3DF98360" w14:textId="77777777" w:rsidR="00D26317" w:rsidRPr="00DC4D17" w:rsidRDefault="00D26317" w:rsidP="00DC4D17">
      <w:pPr>
        <w:pStyle w:val="af2"/>
        <w:ind w:firstLine="709"/>
        <w:jc w:val="both"/>
        <w:rPr>
          <w:color w:val="000000"/>
          <w:sz w:val="28"/>
          <w:szCs w:val="28"/>
        </w:rPr>
      </w:pPr>
      <w:r w:rsidRPr="00DC4D17">
        <w:rPr>
          <w:rStyle w:val="af1"/>
          <w:color w:val="000000"/>
          <w:sz w:val="28"/>
          <w:szCs w:val="28"/>
        </w:rPr>
        <w:t>Прокуратура України – </w:t>
      </w:r>
      <w:r w:rsidRPr="00DC4D17">
        <w:rPr>
          <w:color w:val="000000"/>
          <w:sz w:val="28"/>
          <w:szCs w:val="28"/>
        </w:rPr>
        <w:t>це самостійний із суворим підпорядкуванням центральний орган державної влади, покликаний здійснювати представництво та захист інтересів людини і громадянина, а також держави засобами і методами, визначеними чинним законодавством.</w:t>
      </w:r>
    </w:p>
    <w:p w14:paraId="2831DF41" w14:textId="77777777" w:rsidR="00D26317" w:rsidRPr="00DC4D17" w:rsidRDefault="00D26317" w:rsidP="00DC4D17">
      <w:pPr>
        <w:pStyle w:val="af2"/>
        <w:ind w:firstLine="709"/>
        <w:jc w:val="both"/>
        <w:rPr>
          <w:color w:val="000000"/>
          <w:sz w:val="28"/>
          <w:szCs w:val="28"/>
        </w:rPr>
      </w:pPr>
      <w:r w:rsidRPr="00DC4D17">
        <w:rPr>
          <w:rStyle w:val="af1"/>
          <w:color w:val="000000"/>
          <w:sz w:val="28"/>
          <w:szCs w:val="28"/>
        </w:rPr>
        <w:t>Проступок </w:t>
      </w:r>
      <w:r w:rsidRPr="00DC4D17">
        <w:rPr>
          <w:color w:val="000000"/>
          <w:sz w:val="28"/>
          <w:szCs w:val="28"/>
        </w:rPr>
        <w:t>– діяння, що порушує приписи норм права, але не сягає рівня суспільної небезпеки, притаманного злочинам.</w:t>
      </w:r>
    </w:p>
    <w:p w14:paraId="1C4E913D" w14:textId="77777777" w:rsidR="00D26317" w:rsidRPr="00DC4D17" w:rsidRDefault="00D26317" w:rsidP="00DC4D17">
      <w:pPr>
        <w:pStyle w:val="af2"/>
        <w:ind w:firstLine="709"/>
        <w:jc w:val="both"/>
        <w:rPr>
          <w:color w:val="000000"/>
          <w:sz w:val="28"/>
          <w:szCs w:val="28"/>
        </w:rPr>
      </w:pPr>
      <w:r w:rsidRPr="00DC4D17">
        <w:rPr>
          <w:rStyle w:val="af1"/>
          <w:color w:val="000000"/>
          <w:sz w:val="28"/>
          <w:szCs w:val="28"/>
        </w:rPr>
        <w:t>Протест прокурора </w:t>
      </w:r>
      <w:r w:rsidRPr="00DC4D17">
        <w:rPr>
          <w:color w:val="000000"/>
          <w:sz w:val="28"/>
          <w:szCs w:val="28"/>
        </w:rPr>
        <w:t>є основною формою реагування на виявлені прокурором порушення чинного законодавства і, як правило, виноситься на акт, що суперечить закону, до органу, який його видав, або до вищого органу.</w:t>
      </w:r>
    </w:p>
    <w:p w14:paraId="0D2695B9" w14:textId="77777777" w:rsidR="00D26317" w:rsidRPr="00DC4D17" w:rsidRDefault="00D26317" w:rsidP="00DC4D17">
      <w:pPr>
        <w:pStyle w:val="af2"/>
        <w:ind w:firstLine="709"/>
        <w:jc w:val="both"/>
        <w:rPr>
          <w:color w:val="000000"/>
          <w:sz w:val="28"/>
          <w:szCs w:val="28"/>
        </w:rPr>
      </w:pPr>
      <w:r w:rsidRPr="00DC4D17">
        <w:rPr>
          <w:rStyle w:val="af1"/>
          <w:color w:val="000000"/>
          <w:sz w:val="28"/>
          <w:szCs w:val="28"/>
        </w:rPr>
        <w:t>Професійні судді </w:t>
      </w:r>
      <w:r w:rsidRPr="00DC4D17">
        <w:rPr>
          <w:color w:val="000000"/>
          <w:sz w:val="28"/>
          <w:szCs w:val="28"/>
        </w:rPr>
        <w:t>як представники народу є посадовими особами, які призначаються на посаду судді чи обираються суддею безстроково згідно з вимогами чинного законодавства, і виступають носіями судової влади в Україні, діяльність яких спрямована на здійснення правосуддя незалежно від законодавчої та виконавчої влади.</w:t>
      </w:r>
    </w:p>
    <w:p w14:paraId="1C4A9567" w14:textId="77777777" w:rsidR="00D26317" w:rsidRPr="00DC4D17" w:rsidRDefault="00D26317" w:rsidP="00DC4D17">
      <w:pPr>
        <w:pStyle w:val="af2"/>
        <w:ind w:firstLine="709"/>
        <w:jc w:val="both"/>
        <w:rPr>
          <w:color w:val="000000"/>
          <w:sz w:val="28"/>
          <w:szCs w:val="28"/>
        </w:rPr>
      </w:pPr>
      <w:r w:rsidRPr="00DC4D17">
        <w:rPr>
          <w:rStyle w:val="af1"/>
          <w:color w:val="000000"/>
          <w:sz w:val="28"/>
          <w:szCs w:val="28"/>
        </w:rPr>
        <w:lastRenderedPageBreak/>
        <w:t>Система гарантій незалежності діяльності суддів – </w:t>
      </w:r>
      <w:r w:rsidRPr="00DC4D17">
        <w:rPr>
          <w:color w:val="000000"/>
          <w:sz w:val="28"/>
          <w:szCs w:val="28"/>
        </w:rPr>
        <w:t>сукупність заходів їх правового захисту, матеріального і соціального забезпечення під час реалізації правосуддя в Україні.</w:t>
      </w:r>
    </w:p>
    <w:p w14:paraId="745256EC" w14:textId="77777777" w:rsidR="00D26317" w:rsidRPr="00DC4D17" w:rsidRDefault="00D26317" w:rsidP="00DC4D17">
      <w:pPr>
        <w:pStyle w:val="af2"/>
        <w:ind w:firstLine="709"/>
        <w:jc w:val="both"/>
        <w:rPr>
          <w:color w:val="000000"/>
          <w:sz w:val="28"/>
          <w:szCs w:val="28"/>
        </w:rPr>
      </w:pPr>
      <w:r w:rsidRPr="00DC4D17">
        <w:rPr>
          <w:rStyle w:val="af1"/>
          <w:color w:val="000000"/>
          <w:sz w:val="28"/>
          <w:szCs w:val="28"/>
        </w:rPr>
        <w:t>Система законодавчих та інших нормативно- правових актів, </w:t>
      </w:r>
      <w:r w:rsidRPr="00DC4D17">
        <w:rPr>
          <w:color w:val="000000"/>
          <w:sz w:val="28"/>
          <w:szCs w:val="28"/>
        </w:rPr>
        <w:t>що регулюють організацію та діяльність правоохоронних органів, закріплює загальний правовий статус, функції, завдання цих органів як у цілому, так і окремих їх інституцій.</w:t>
      </w:r>
    </w:p>
    <w:p w14:paraId="15DD9904" w14:textId="77777777" w:rsidR="00D26317" w:rsidRPr="00DC4D17" w:rsidRDefault="00D26317" w:rsidP="00DC4D17">
      <w:pPr>
        <w:pStyle w:val="af2"/>
        <w:ind w:firstLine="709"/>
        <w:jc w:val="both"/>
        <w:rPr>
          <w:color w:val="000000"/>
          <w:sz w:val="28"/>
          <w:szCs w:val="28"/>
        </w:rPr>
      </w:pPr>
      <w:r w:rsidRPr="00DC4D17">
        <w:rPr>
          <w:rStyle w:val="af1"/>
          <w:color w:val="000000"/>
          <w:sz w:val="28"/>
          <w:szCs w:val="28"/>
        </w:rPr>
        <w:t>Система органів прокуратури – </w:t>
      </w:r>
      <w:r w:rsidRPr="00DC4D17">
        <w:rPr>
          <w:color w:val="000000"/>
          <w:sz w:val="28"/>
          <w:szCs w:val="28"/>
        </w:rPr>
        <w:t>єдина централізована система органів, об'єднана спільними завданнями, функціями, основними принципами організації і діяльності.</w:t>
      </w:r>
    </w:p>
    <w:p w14:paraId="7143FCE6" w14:textId="77777777" w:rsidR="00D26317" w:rsidRPr="00DC4D17" w:rsidRDefault="00D26317" w:rsidP="00DC4D17">
      <w:pPr>
        <w:pStyle w:val="af2"/>
        <w:ind w:firstLine="709"/>
        <w:jc w:val="both"/>
        <w:rPr>
          <w:color w:val="000000"/>
          <w:sz w:val="28"/>
          <w:szCs w:val="28"/>
        </w:rPr>
      </w:pPr>
      <w:r w:rsidRPr="00DC4D17">
        <w:rPr>
          <w:rStyle w:val="af1"/>
          <w:color w:val="000000"/>
          <w:sz w:val="28"/>
          <w:szCs w:val="28"/>
        </w:rPr>
        <w:t>Суддею Конституційного Суду України </w:t>
      </w:r>
      <w:r w:rsidRPr="00DC4D17">
        <w:rPr>
          <w:color w:val="000000"/>
          <w:sz w:val="28"/>
          <w:szCs w:val="28"/>
        </w:rPr>
        <w:t>може бути тільки громадянин України, який на день призначення досяг сорока років, а також має вищу юридичну освіту, стаж практичної, наукової або педагогічної роботи за фахом не менше десяти років. Крім того, така особа повинна володіти державною мовою і проживати в Україні протягом останніх двадцяти років.</w:t>
      </w:r>
    </w:p>
    <w:p w14:paraId="584A0A93" w14:textId="77777777" w:rsidR="00D26317" w:rsidRPr="00DC4D17" w:rsidRDefault="00D26317" w:rsidP="00DC4D17">
      <w:pPr>
        <w:pStyle w:val="af2"/>
        <w:ind w:firstLine="709"/>
        <w:jc w:val="both"/>
        <w:rPr>
          <w:color w:val="000000"/>
          <w:sz w:val="28"/>
          <w:szCs w:val="28"/>
        </w:rPr>
      </w:pPr>
      <w:r w:rsidRPr="00DC4D17">
        <w:rPr>
          <w:rStyle w:val="af1"/>
          <w:color w:val="000000"/>
          <w:sz w:val="28"/>
          <w:szCs w:val="28"/>
        </w:rPr>
        <w:t>Судова влада – </w:t>
      </w:r>
      <w:r w:rsidRPr="00DC4D17">
        <w:rPr>
          <w:color w:val="000000"/>
          <w:sz w:val="28"/>
          <w:szCs w:val="28"/>
        </w:rPr>
        <w:t>це специфічна незалежна гілка державної влади, реалізується шляхом гласного, змагального, як правило, колегіального розгляду і вирішення у судових засіданнях правових спорів, тобто здійснення правового впливу на фізичних і юридичних осіб та на соціальні процеси в суспільстві в цілому.</w:t>
      </w:r>
    </w:p>
    <w:p w14:paraId="2B848F88" w14:textId="77777777" w:rsidR="00D26317" w:rsidRPr="00DC4D17" w:rsidRDefault="00D26317" w:rsidP="00DC4D17">
      <w:pPr>
        <w:pStyle w:val="af2"/>
        <w:ind w:firstLine="709"/>
        <w:jc w:val="both"/>
        <w:rPr>
          <w:color w:val="000000"/>
          <w:sz w:val="28"/>
          <w:szCs w:val="28"/>
        </w:rPr>
      </w:pPr>
      <w:r w:rsidRPr="00DC4D17">
        <w:rPr>
          <w:rStyle w:val="af1"/>
          <w:color w:val="000000"/>
          <w:sz w:val="28"/>
          <w:szCs w:val="28"/>
        </w:rPr>
        <w:t>Судова система – </w:t>
      </w:r>
      <w:r w:rsidRPr="00DC4D17">
        <w:rPr>
          <w:color w:val="000000"/>
          <w:sz w:val="28"/>
          <w:szCs w:val="28"/>
        </w:rPr>
        <w:t>сукупність судових органів, діяльність яких спрямована на здійснення правосуддя в Україні. Згідно з Конституцією України та Законом України "Про судоустрій і статус суддів", судову систему складають Конституційний Суд України як єдиний орган конституційної юрисдикції в Україні та суди загальної юрисдикції (місцеві суди, апеляційні суди, вищі спеціалізовані суди, Верховний Суд України).</w:t>
      </w:r>
    </w:p>
    <w:p w14:paraId="17831DFD" w14:textId="77777777" w:rsidR="00D26317" w:rsidRPr="00DC4D17" w:rsidRDefault="00D26317" w:rsidP="00DC4D17">
      <w:pPr>
        <w:pStyle w:val="af2"/>
        <w:ind w:firstLine="709"/>
        <w:jc w:val="both"/>
        <w:rPr>
          <w:color w:val="000000"/>
          <w:sz w:val="28"/>
          <w:szCs w:val="28"/>
        </w:rPr>
      </w:pPr>
      <w:r w:rsidRPr="00DC4D17">
        <w:rPr>
          <w:rStyle w:val="af1"/>
          <w:color w:val="000000"/>
          <w:sz w:val="28"/>
          <w:szCs w:val="28"/>
        </w:rPr>
        <w:t>Функції органів внутрішніх справ – </w:t>
      </w:r>
      <w:r w:rsidRPr="00DC4D17">
        <w:rPr>
          <w:color w:val="000000"/>
          <w:sz w:val="28"/>
          <w:szCs w:val="28"/>
        </w:rPr>
        <w:t>це напрями їх діяльності у процесі вирішення поставлених перед ними завдань. Вони поділяються на три групи: основні, забезпечувальні та загального керівництва.</w:t>
      </w:r>
    </w:p>
    <w:p w14:paraId="1C2234A0" w14:textId="77777777" w:rsidR="00E85E12" w:rsidRPr="00E85E12" w:rsidRDefault="00E85E12" w:rsidP="00E85E12">
      <w:pPr>
        <w:pStyle w:val="af2"/>
        <w:ind w:firstLine="225"/>
        <w:jc w:val="both"/>
        <w:rPr>
          <w:color w:val="000000"/>
          <w:sz w:val="28"/>
          <w:szCs w:val="28"/>
        </w:rPr>
      </w:pPr>
    </w:p>
    <w:p w14:paraId="7DDCA8E3" w14:textId="77777777" w:rsidR="00EE30D7" w:rsidRDefault="00EE30D7" w:rsidP="00B243A6">
      <w:pPr>
        <w:tabs>
          <w:tab w:val="left" w:pos="2030"/>
          <w:tab w:val="left" w:pos="10065"/>
        </w:tabs>
        <w:ind w:firstLine="709"/>
        <w:jc w:val="center"/>
        <w:rPr>
          <w:rFonts w:ascii="Times New Roman" w:hAnsi="Times New Roman"/>
          <w:b/>
          <w:sz w:val="28"/>
          <w:szCs w:val="28"/>
        </w:rPr>
      </w:pPr>
    </w:p>
    <w:p w14:paraId="08686A74" w14:textId="77777777" w:rsidR="00EE30D7" w:rsidRDefault="00EE30D7" w:rsidP="00B243A6">
      <w:pPr>
        <w:tabs>
          <w:tab w:val="left" w:pos="2030"/>
          <w:tab w:val="left" w:pos="10065"/>
        </w:tabs>
        <w:ind w:firstLine="709"/>
        <w:jc w:val="center"/>
        <w:rPr>
          <w:rFonts w:ascii="Times New Roman" w:hAnsi="Times New Roman"/>
          <w:b/>
          <w:sz w:val="28"/>
          <w:szCs w:val="28"/>
        </w:rPr>
      </w:pPr>
    </w:p>
    <w:p w14:paraId="35055C32" w14:textId="77777777" w:rsidR="00EE30D7" w:rsidRDefault="00EE30D7" w:rsidP="00B243A6">
      <w:pPr>
        <w:tabs>
          <w:tab w:val="left" w:pos="2030"/>
          <w:tab w:val="left" w:pos="10065"/>
        </w:tabs>
        <w:ind w:firstLine="709"/>
        <w:jc w:val="center"/>
        <w:rPr>
          <w:rFonts w:ascii="Times New Roman" w:hAnsi="Times New Roman"/>
          <w:b/>
          <w:sz w:val="28"/>
          <w:szCs w:val="28"/>
        </w:rPr>
      </w:pPr>
    </w:p>
    <w:p w14:paraId="31A20087" w14:textId="77777777" w:rsidR="00EE30D7" w:rsidRDefault="00EE30D7" w:rsidP="00B243A6">
      <w:pPr>
        <w:tabs>
          <w:tab w:val="left" w:pos="2030"/>
          <w:tab w:val="left" w:pos="10065"/>
        </w:tabs>
        <w:ind w:firstLine="709"/>
        <w:jc w:val="center"/>
        <w:rPr>
          <w:rFonts w:ascii="Times New Roman" w:hAnsi="Times New Roman"/>
          <w:b/>
          <w:sz w:val="28"/>
          <w:szCs w:val="28"/>
        </w:rPr>
      </w:pPr>
    </w:p>
    <w:p w14:paraId="3B509E8B" w14:textId="77777777" w:rsidR="007F603A" w:rsidRDefault="007F603A" w:rsidP="00B243A6">
      <w:pPr>
        <w:tabs>
          <w:tab w:val="left" w:pos="2030"/>
          <w:tab w:val="left" w:pos="10065"/>
        </w:tabs>
        <w:ind w:firstLine="709"/>
        <w:jc w:val="center"/>
        <w:rPr>
          <w:rFonts w:ascii="Times New Roman" w:hAnsi="Times New Roman"/>
          <w:b/>
          <w:sz w:val="28"/>
          <w:szCs w:val="28"/>
        </w:rPr>
      </w:pPr>
    </w:p>
    <w:p w14:paraId="1EDF03C7" w14:textId="77777777" w:rsidR="007F603A" w:rsidRDefault="007F603A" w:rsidP="00B243A6">
      <w:pPr>
        <w:tabs>
          <w:tab w:val="left" w:pos="2030"/>
          <w:tab w:val="left" w:pos="10065"/>
        </w:tabs>
        <w:ind w:firstLine="709"/>
        <w:jc w:val="center"/>
        <w:rPr>
          <w:rFonts w:ascii="Times New Roman" w:hAnsi="Times New Roman"/>
          <w:b/>
          <w:sz w:val="28"/>
          <w:szCs w:val="28"/>
        </w:rPr>
      </w:pPr>
    </w:p>
    <w:p w14:paraId="6CA0B57E" w14:textId="77777777" w:rsidR="007F603A" w:rsidRDefault="007F603A" w:rsidP="00B243A6">
      <w:pPr>
        <w:tabs>
          <w:tab w:val="left" w:pos="2030"/>
          <w:tab w:val="left" w:pos="10065"/>
        </w:tabs>
        <w:ind w:firstLine="709"/>
        <w:jc w:val="center"/>
        <w:rPr>
          <w:rFonts w:ascii="Times New Roman" w:hAnsi="Times New Roman"/>
          <w:b/>
          <w:sz w:val="28"/>
          <w:szCs w:val="28"/>
        </w:rPr>
      </w:pPr>
    </w:p>
    <w:p w14:paraId="6C5F988F" w14:textId="77777777" w:rsidR="007F603A" w:rsidRDefault="007F603A" w:rsidP="00B243A6">
      <w:pPr>
        <w:tabs>
          <w:tab w:val="left" w:pos="2030"/>
          <w:tab w:val="left" w:pos="10065"/>
        </w:tabs>
        <w:ind w:firstLine="709"/>
        <w:jc w:val="center"/>
        <w:rPr>
          <w:rFonts w:ascii="Times New Roman" w:hAnsi="Times New Roman"/>
          <w:b/>
          <w:sz w:val="28"/>
          <w:szCs w:val="28"/>
        </w:rPr>
      </w:pPr>
    </w:p>
    <w:p w14:paraId="2A6C9478" w14:textId="77777777" w:rsidR="007F603A" w:rsidRDefault="007F603A" w:rsidP="00B243A6">
      <w:pPr>
        <w:tabs>
          <w:tab w:val="left" w:pos="2030"/>
          <w:tab w:val="left" w:pos="10065"/>
        </w:tabs>
        <w:ind w:firstLine="709"/>
        <w:jc w:val="center"/>
        <w:rPr>
          <w:rFonts w:ascii="Times New Roman" w:hAnsi="Times New Roman"/>
          <w:b/>
          <w:sz w:val="28"/>
          <w:szCs w:val="28"/>
        </w:rPr>
      </w:pPr>
    </w:p>
    <w:p w14:paraId="67499D10" w14:textId="29AECAAC" w:rsidR="00DF52B7" w:rsidRPr="00B243A6" w:rsidRDefault="00DF52B7" w:rsidP="00B243A6">
      <w:pPr>
        <w:tabs>
          <w:tab w:val="left" w:pos="2030"/>
          <w:tab w:val="left" w:pos="10065"/>
        </w:tabs>
        <w:ind w:firstLine="709"/>
        <w:jc w:val="center"/>
        <w:rPr>
          <w:rFonts w:ascii="Times New Roman" w:hAnsi="Times New Roman" w:cs="Times New Roman"/>
          <w:sz w:val="28"/>
          <w:szCs w:val="28"/>
        </w:rPr>
      </w:pPr>
      <w:r w:rsidRPr="003558E7">
        <w:rPr>
          <w:rFonts w:ascii="Times New Roman" w:hAnsi="Times New Roman"/>
          <w:b/>
          <w:sz w:val="28"/>
          <w:szCs w:val="28"/>
        </w:rPr>
        <w:t>7.3 Рекомендована література</w:t>
      </w:r>
      <w:bookmarkEnd w:id="1"/>
    </w:p>
    <w:p w14:paraId="0E1B5ED5" w14:textId="77777777" w:rsidR="00DF52B7" w:rsidRPr="00BA2337" w:rsidRDefault="00DF52B7" w:rsidP="00DF52B7">
      <w:pPr>
        <w:shd w:val="clear" w:color="auto" w:fill="FFFFFF"/>
        <w:jc w:val="center"/>
        <w:rPr>
          <w:rFonts w:ascii="Times New Roman" w:hAnsi="Times New Roman" w:cs="Times New Roman"/>
          <w:b/>
          <w:bCs/>
          <w:sz w:val="28"/>
          <w:szCs w:val="28"/>
        </w:rPr>
      </w:pPr>
      <w:r w:rsidRPr="00BA2337">
        <w:rPr>
          <w:rFonts w:ascii="Times New Roman" w:hAnsi="Times New Roman" w:cs="Times New Roman"/>
          <w:b/>
          <w:bCs/>
          <w:sz w:val="28"/>
          <w:szCs w:val="28"/>
        </w:rPr>
        <w:t>Основна</w:t>
      </w:r>
    </w:p>
    <w:p w14:paraId="4B11DA0F" w14:textId="77777777" w:rsidR="004C7CA2" w:rsidRPr="004C7CA2" w:rsidRDefault="004C7CA2" w:rsidP="004C7CA2">
      <w:pPr>
        <w:shd w:val="clear" w:color="auto" w:fill="FFFFFF"/>
        <w:jc w:val="center"/>
        <w:rPr>
          <w:rFonts w:ascii="Times New Roman" w:hAnsi="Times New Roman" w:cs="Times New Roman"/>
          <w:b/>
          <w:bCs/>
          <w:spacing w:val="-6"/>
          <w:sz w:val="28"/>
          <w:szCs w:val="28"/>
        </w:rPr>
      </w:pPr>
      <w:r w:rsidRPr="004C7CA2">
        <w:rPr>
          <w:rFonts w:ascii="Times New Roman" w:hAnsi="Times New Roman" w:cs="Times New Roman"/>
          <w:b/>
          <w:bCs/>
          <w:spacing w:val="-6"/>
          <w:sz w:val="28"/>
          <w:szCs w:val="28"/>
        </w:rPr>
        <w:t>Базова:</w:t>
      </w:r>
    </w:p>
    <w:p w14:paraId="06E752A3" w14:textId="77777777" w:rsidR="004C7CA2" w:rsidRPr="004C7CA2" w:rsidRDefault="004C7CA2" w:rsidP="004C7CA2">
      <w:pPr>
        <w:spacing w:line="360" w:lineRule="auto"/>
        <w:jc w:val="center"/>
        <w:rPr>
          <w:rFonts w:ascii="Times New Roman" w:hAnsi="Times New Roman" w:cs="Times New Roman"/>
          <w:b/>
          <w:sz w:val="28"/>
          <w:szCs w:val="28"/>
        </w:rPr>
      </w:pPr>
    </w:p>
    <w:p w14:paraId="7359DAE1" w14:textId="77777777" w:rsidR="004C7CA2" w:rsidRPr="00D26317" w:rsidRDefault="004C7CA2" w:rsidP="004C7CA2">
      <w:pPr>
        <w:spacing w:line="360" w:lineRule="auto"/>
        <w:rPr>
          <w:rFonts w:ascii="Times New Roman" w:hAnsi="Times New Roman" w:cs="Times New Roman"/>
          <w:b/>
          <w:i/>
          <w:sz w:val="28"/>
          <w:szCs w:val="28"/>
        </w:rPr>
      </w:pPr>
      <w:r w:rsidRPr="00D26317">
        <w:rPr>
          <w:rFonts w:ascii="Times New Roman" w:hAnsi="Times New Roman" w:cs="Times New Roman"/>
          <w:b/>
          <w:i/>
          <w:sz w:val="28"/>
          <w:szCs w:val="28"/>
        </w:rPr>
        <w:t>Нормативно-правові акти:</w:t>
      </w:r>
    </w:p>
    <w:p w14:paraId="592ED542" w14:textId="77777777" w:rsidR="00DC4D17" w:rsidRPr="00F95C34" w:rsidRDefault="00DC4D17" w:rsidP="00DC4D17">
      <w:pPr>
        <w:pStyle w:val="a5"/>
        <w:numPr>
          <w:ilvl w:val="0"/>
          <w:numId w:val="42"/>
        </w:numPr>
        <w:jc w:val="both"/>
        <w:rPr>
          <w:spacing w:val="-6"/>
          <w:sz w:val="28"/>
          <w:szCs w:val="28"/>
          <w:lang w:val="uk-UA"/>
        </w:rPr>
      </w:pPr>
      <w:r w:rsidRPr="00F95C34">
        <w:rPr>
          <w:spacing w:val="-6"/>
          <w:sz w:val="28"/>
          <w:szCs w:val="28"/>
          <w:lang w:val="uk-UA"/>
        </w:rPr>
        <w:t>Конституція України від 28 червня 1996 року // Відомості Верховної Ради України (ВВР), 1996, № 30, ст. 141</w:t>
      </w:r>
    </w:p>
    <w:p w14:paraId="74B837FD" w14:textId="77777777" w:rsidR="00DC4D17" w:rsidRPr="00F95C34" w:rsidRDefault="00DC4D17" w:rsidP="00DC4D17">
      <w:pPr>
        <w:pStyle w:val="a5"/>
        <w:numPr>
          <w:ilvl w:val="0"/>
          <w:numId w:val="42"/>
        </w:numPr>
        <w:jc w:val="both"/>
        <w:rPr>
          <w:spacing w:val="-6"/>
          <w:sz w:val="28"/>
          <w:szCs w:val="28"/>
        </w:rPr>
      </w:pPr>
      <w:r w:rsidRPr="00F95C34">
        <w:rPr>
          <w:spacing w:val="-6"/>
          <w:sz w:val="28"/>
          <w:szCs w:val="28"/>
        </w:rPr>
        <w:t xml:space="preserve">Кодекс </w:t>
      </w:r>
      <w:proofErr w:type="spellStart"/>
      <w:r w:rsidRPr="00F95C34">
        <w:rPr>
          <w:spacing w:val="-6"/>
          <w:sz w:val="28"/>
          <w:szCs w:val="28"/>
        </w:rPr>
        <w:t>України</w:t>
      </w:r>
      <w:proofErr w:type="spellEnd"/>
      <w:r w:rsidRPr="00F95C34">
        <w:rPr>
          <w:spacing w:val="-6"/>
          <w:sz w:val="28"/>
          <w:szCs w:val="28"/>
        </w:rPr>
        <w:t xml:space="preserve"> про </w:t>
      </w:r>
      <w:proofErr w:type="spellStart"/>
      <w:r w:rsidRPr="00F95C34">
        <w:rPr>
          <w:spacing w:val="-6"/>
          <w:sz w:val="28"/>
          <w:szCs w:val="28"/>
        </w:rPr>
        <w:t>адміністративні</w:t>
      </w:r>
      <w:proofErr w:type="spellEnd"/>
      <w:r w:rsidRPr="00F95C34">
        <w:rPr>
          <w:spacing w:val="-6"/>
          <w:sz w:val="28"/>
          <w:szCs w:val="28"/>
        </w:rPr>
        <w:t xml:space="preserve"> </w:t>
      </w:r>
      <w:proofErr w:type="spellStart"/>
      <w:r w:rsidRPr="00F95C34">
        <w:rPr>
          <w:spacing w:val="-6"/>
          <w:sz w:val="28"/>
          <w:szCs w:val="28"/>
        </w:rPr>
        <w:t>правопорушення</w:t>
      </w:r>
      <w:proofErr w:type="spellEnd"/>
      <w:r w:rsidRPr="00F95C34">
        <w:rPr>
          <w:spacing w:val="-6"/>
          <w:sz w:val="28"/>
          <w:szCs w:val="28"/>
        </w:rPr>
        <w:t xml:space="preserve"> // </w:t>
      </w:r>
      <w:proofErr w:type="spellStart"/>
      <w:r w:rsidRPr="00F95C34">
        <w:rPr>
          <w:spacing w:val="-6"/>
          <w:sz w:val="28"/>
          <w:szCs w:val="28"/>
        </w:rPr>
        <w:t>Відом</w:t>
      </w:r>
      <w:proofErr w:type="spellEnd"/>
      <w:r w:rsidRPr="00F95C34">
        <w:rPr>
          <w:spacing w:val="-6"/>
          <w:sz w:val="28"/>
          <w:szCs w:val="28"/>
        </w:rPr>
        <w:t xml:space="preserve">. Верхов. Ради УРСР. – 1984. – № 51. – Ст. 1122 (з </w:t>
      </w:r>
      <w:proofErr w:type="spellStart"/>
      <w:r w:rsidRPr="00F95C34">
        <w:rPr>
          <w:spacing w:val="-6"/>
          <w:sz w:val="28"/>
          <w:szCs w:val="28"/>
        </w:rPr>
        <w:t>наступ</w:t>
      </w:r>
      <w:proofErr w:type="spellEnd"/>
      <w:r w:rsidRPr="00F95C34">
        <w:rPr>
          <w:spacing w:val="-6"/>
          <w:sz w:val="28"/>
          <w:szCs w:val="28"/>
        </w:rPr>
        <w:t xml:space="preserve">. </w:t>
      </w:r>
      <w:proofErr w:type="spellStart"/>
      <w:r w:rsidRPr="00F95C34">
        <w:rPr>
          <w:spacing w:val="-6"/>
          <w:sz w:val="28"/>
          <w:szCs w:val="28"/>
        </w:rPr>
        <w:t>змін</w:t>
      </w:r>
      <w:proofErr w:type="spellEnd"/>
      <w:r w:rsidRPr="00F95C34">
        <w:rPr>
          <w:spacing w:val="-6"/>
          <w:sz w:val="28"/>
          <w:szCs w:val="28"/>
        </w:rPr>
        <w:t xml:space="preserve">. та </w:t>
      </w:r>
      <w:proofErr w:type="spellStart"/>
      <w:r w:rsidRPr="00F95C34">
        <w:rPr>
          <w:spacing w:val="-6"/>
          <w:sz w:val="28"/>
          <w:szCs w:val="28"/>
        </w:rPr>
        <w:t>допов</w:t>
      </w:r>
      <w:proofErr w:type="spellEnd"/>
      <w:r w:rsidRPr="00F95C34">
        <w:rPr>
          <w:spacing w:val="-6"/>
          <w:sz w:val="28"/>
          <w:szCs w:val="28"/>
        </w:rPr>
        <w:t xml:space="preserve">.). </w:t>
      </w:r>
    </w:p>
    <w:p w14:paraId="5A48DE25" w14:textId="77777777" w:rsidR="00DC4D17" w:rsidRPr="00F95C34" w:rsidRDefault="00DC4D17" w:rsidP="00DC4D17">
      <w:pPr>
        <w:pStyle w:val="a5"/>
        <w:numPr>
          <w:ilvl w:val="0"/>
          <w:numId w:val="42"/>
        </w:numPr>
        <w:jc w:val="both"/>
        <w:rPr>
          <w:spacing w:val="-6"/>
          <w:sz w:val="28"/>
          <w:szCs w:val="28"/>
        </w:rPr>
      </w:pPr>
      <w:r w:rsidRPr="00F95C34">
        <w:rPr>
          <w:spacing w:val="-6"/>
          <w:sz w:val="28"/>
          <w:szCs w:val="28"/>
        </w:rPr>
        <w:t xml:space="preserve">Кодекс </w:t>
      </w:r>
      <w:proofErr w:type="spellStart"/>
      <w:r w:rsidRPr="00F95C34">
        <w:rPr>
          <w:spacing w:val="-6"/>
          <w:sz w:val="28"/>
          <w:szCs w:val="28"/>
        </w:rPr>
        <w:t>адміністративного</w:t>
      </w:r>
      <w:proofErr w:type="spellEnd"/>
      <w:r w:rsidRPr="00F95C34">
        <w:rPr>
          <w:spacing w:val="-6"/>
          <w:sz w:val="28"/>
          <w:szCs w:val="28"/>
        </w:rPr>
        <w:t xml:space="preserve"> </w:t>
      </w:r>
      <w:proofErr w:type="spellStart"/>
      <w:r w:rsidRPr="00F95C34">
        <w:rPr>
          <w:spacing w:val="-6"/>
          <w:sz w:val="28"/>
          <w:szCs w:val="28"/>
        </w:rPr>
        <w:t>судочинства</w:t>
      </w:r>
      <w:proofErr w:type="spellEnd"/>
      <w:r w:rsidRPr="00F95C34">
        <w:rPr>
          <w:spacing w:val="-6"/>
          <w:sz w:val="28"/>
          <w:szCs w:val="28"/>
        </w:rPr>
        <w:t xml:space="preserve"> </w:t>
      </w:r>
      <w:proofErr w:type="spellStart"/>
      <w:r w:rsidRPr="00F95C34">
        <w:rPr>
          <w:spacing w:val="-6"/>
          <w:sz w:val="28"/>
          <w:szCs w:val="28"/>
        </w:rPr>
        <w:t>України</w:t>
      </w:r>
      <w:proofErr w:type="spellEnd"/>
      <w:r w:rsidRPr="00F95C34">
        <w:rPr>
          <w:spacing w:val="-6"/>
          <w:sz w:val="28"/>
          <w:szCs w:val="28"/>
        </w:rPr>
        <w:t xml:space="preserve"> </w:t>
      </w:r>
      <w:proofErr w:type="spellStart"/>
      <w:r w:rsidRPr="00F95C34">
        <w:rPr>
          <w:spacing w:val="-6"/>
          <w:sz w:val="28"/>
          <w:szCs w:val="28"/>
        </w:rPr>
        <w:t>від</w:t>
      </w:r>
      <w:proofErr w:type="spellEnd"/>
      <w:r w:rsidRPr="00F95C34">
        <w:rPr>
          <w:spacing w:val="-6"/>
          <w:sz w:val="28"/>
          <w:szCs w:val="28"/>
        </w:rPr>
        <w:t xml:space="preserve"> 06.07.2005 р. // </w:t>
      </w:r>
      <w:proofErr w:type="spellStart"/>
      <w:r w:rsidRPr="00F95C34">
        <w:rPr>
          <w:spacing w:val="-6"/>
          <w:sz w:val="28"/>
          <w:szCs w:val="28"/>
        </w:rPr>
        <w:t>Відом</w:t>
      </w:r>
      <w:proofErr w:type="spellEnd"/>
      <w:r w:rsidRPr="00F95C34">
        <w:rPr>
          <w:spacing w:val="-6"/>
          <w:sz w:val="28"/>
          <w:szCs w:val="28"/>
        </w:rPr>
        <w:t xml:space="preserve">. Верхов. Ради </w:t>
      </w:r>
      <w:proofErr w:type="spellStart"/>
      <w:r w:rsidRPr="00F95C34">
        <w:rPr>
          <w:spacing w:val="-6"/>
          <w:sz w:val="28"/>
          <w:szCs w:val="28"/>
        </w:rPr>
        <w:t>України</w:t>
      </w:r>
      <w:proofErr w:type="spellEnd"/>
      <w:r w:rsidRPr="00F95C34">
        <w:rPr>
          <w:spacing w:val="-6"/>
          <w:sz w:val="28"/>
          <w:szCs w:val="28"/>
        </w:rPr>
        <w:t xml:space="preserve">. – 2005. – № 35–36, 37. – Ст. 446. </w:t>
      </w:r>
    </w:p>
    <w:p w14:paraId="387F0763" w14:textId="77777777" w:rsidR="00DC4D17" w:rsidRPr="00F95C34" w:rsidRDefault="00DC4D17" w:rsidP="00DC4D17">
      <w:pPr>
        <w:pStyle w:val="a5"/>
        <w:numPr>
          <w:ilvl w:val="0"/>
          <w:numId w:val="42"/>
        </w:numPr>
        <w:jc w:val="both"/>
        <w:rPr>
          <w:spacing w:val="-6"/>
          <w:sz w:val="28"/>
          <w:szCs w:val="28"/>
        </w:rPr>
      </w:pPr>
      <w:r w:rsidRPr="00F95C34">
        <w:rPr>
          <w:spacing w:val="-6"/>
          <w:sz w:val="28"/>
          <w:szCs w:val="28"/>
        </w:rPr>
        <w:t xml:space="preserve">Про </w:t>
      </w:r>
      <w:proofErr w:type="spellStart"/>
      <w:r w:rsidRPr="00F95C34">
        <w:rPr>
          <w:spacing w:val="-6"/>
          <w:sz w:val="28"/>
          <w:szCs w:val="28"/>
        </w:rPr>
        <w:t>Кабінет</w:t>
      </w:r>
      <w:proofErr w:type="spellEnd"/>
      <w:r w:rsidRPr="00F95C34">
        <w:rPr>
          <w:spacing w:val="-6"/>
          <w:sz w:val="28"/>
          <w:szCs w:val="28"/>
        </w:rPr>
        <w:t xml:space="preserve"> </w:t>
      </w:r>
      <w:proofErr w:type="spellStart"/>
      <w:r w:rsidRPr="00F95C34">
        <w:rPr>
          <w:spacing w:val="-6"/>
          <w:sz w:val="28"/>
          <w:szCs w:val="28"/>
        </w:rPr>
        <w:t>Міністрів</w:t>
      </w:r>
      <w:proofErr w:type="spellEnd"/>
      <w:r w:rsidRPr="00F95C34">
        <w:rPr>
          <w:spacing w:val="-6"/>
          <w:sz w:val="28"/>
          <w:szCs w:val="28"/>
        </w:rPr>
        <w:t xml:space="preserve"> </w:t>
      </w:r>
      <w:proofErr w:type="spellStart"/>
      <w:r w:rsidRPr="00F95C34">
        <w:rPr>
          <w:spacing w:val="-6"/>
          <w:sz w:val="28"/>
          <w:szCs w:val="28"/>
        </w:rPr>
        <w:t>України</w:t>
      </w:r>
      <w:proofErr w:type="spellEnd"/>
      <w:r w:rsidRPr="00F95C34">
        <w:rPr>
          <w:spacing w:val="-6"/>
          <w:sz w:val="28"/>
          <w:szCs w:val="28"/>
        </w:rPr>
        <w:t xml:space="preserve">: Закон </w:t>
      </w:r>
      <w:proofErr w:type="spellStart"/>
      <w:r w:rsidRPr="00F95C34">
        <w:rPr>
          <w:spacing w:val="-6"/>
          <w:sz w:val="28"/>
          <w:szCs w:val="28"/>
        </w:rPr>
        <w:t>України</w:t>
      </w:r>
      <w:proofErr w:type="spellEnd"/>
      <w:r w:rsidRPr="00F95C34">
        <w:rPr>
          <w:spacing w:val="-6"/>
          <w:sz w:val="28"/>
          <w:szCs w:val="28"/>
        </w:rPr>
        <w:t xml:space="preserve"> </w:t>
      </w:r>
      <w:proofErr w:type="spellStart"/>
      <w:r w:rsidRPr="00F95C34">
        <w:rPr>
          <w:spacing w:val="-6"/>
          <w:sz w:val="28"/>
          <w:szCs w:val="28"/>
        </w:rPr>
        <w:t>від</w:t>
      </w:r>
      <w:proofErr w:type="spellEnd"/>
      <w:r w:rsidRPr="00F95C34">
        <w:rPr>
          <w:spacing w:val="-6"/>
          <w:sz w:val="28"/>
          <w:szCs w:val="28"/>
        </w:rPr>
        <w:t xml:space="preserve"> 07.10.2010 р. // </w:t>
      </w:r>
      <w:proofErr w:type="spellStart"/>
      <w:r w:rsidRPr="00F95C34">
        <w:rPr>
          <w:spacing w:val="-6"/>
          <w:sz w:val="28"/>
          <w:szCs w:val="28"/>
        </w:rPr>
        <w:t>Відом</w:t>
      </w:r>
      <w:proofErr w:type="spellEnd"/>
      <w:r w:rsidRPr="00F95C34">
        <w:rPr>
          <w:spacing w:val="-6"/>
          <w:sz w:val="28"/>
          <w:szCs w:val="28"/>
        </w:rPr>
        <w:t xml:space="preserve">. Верхов. Ради </w:t>
      </w:r>
      <w:proofErr w:type="spellStart"/>
      <w:r w:rsidRPr="00F95C34">
        <w:rPr>
          <w:spacing w:val="-6"/>
          <w:sz w:val="28"/>
          <w:szCs w:val="28"/>
        </w:rPr>
        <w:t>України</w:t>
      </w:r>
      <w:proofErr w:type="spellEnd"/>
      <w:r w:rsidRPr="00F95C34">
        <w:rPr>
          <w:spacing w:val="-6"/>
          <w:sz w:val="28"/>
          <w:szCs w:val="28"/>
        </w:rPr>
        <w:t xml:space="preserve">. – 2011. – № 9. – Ст. 58 (з </w:t>
      </w:r>
      <w:proofErr w:type="spellStart"/>
      <w:r w:rsidRPr="00F95C34">
        <w:rPr>
          <w:spacing w:val="-6"/>
          <w:sz w:val="28"/>
          <w:szCs w:val="28"/>
        </w:rPr>
        <w:t>наступ</w:t>
      </w:r>
      <w:proofErr w:type="spellEnd"/>
      <w:r w:rsidRPr="00F95C34">
        <w:rPr>
          <w:spacing w:val="-6"/>
          <w:sz w:val="28"/>
          <w:szCs w:val="28"/>
        </w:rPr>
        <w:t xml:space="preserve">. </w:t>
      </w:r>
      <w:proofErr w:type="spellStart"/>
      <w:r w:rsidRPr="00F95C34">
        <w:rPr>
          <w:spacing w:val="-6"/>
          <w:sz w:val="28"/>
          <w:szCs w:val="28"/>
        </w:rPr>
        <w:t>змін</w:t>
      </w:r>
      <w:proofErr w:type="spellEnd"/>
      <w:r w:rsidRPr="00F95C34">
        <w:rPr>
          <w:spacing w:val="-6"/>
          <w:sz w:val="28"/>
          <w:szCs w:val="28"/>
        </w:rPr>
        <w:t xml:space="preserve">. та </w:t>
      </w:r>
      <w:proofErr w:type="spellStart"/>
      <w:r w:rsidRPr="00F95C34">
        <w:rPr>
          <w:spacing w:val="-6"/>
          <w:sz w:val="28"/>
          <w:szCs w:val="28"/>
        </w:rPr>
        <w:t>допов</w:t>
      </w:r>
      <w:proofErr w:type="spellEnd"/>
      <w:r w:rsidRPr="00F95C34">
        <w:rPr>
          <w:spacing w:val="-6"/>
          <w:sz w:val="28"/>
          <w:szCs w:val="28"/>
        </w:rPr>
        <w:t xml:space="preserve">.). </w:t>
      </w:r>
    </w:p>
    <w:p w14:paraId="7C4B218D" w14:textId="77777777" w:rsidR="00DC4D17" w:rsidRPr="00F95C34" w:rsidRDefault="00DC4D17" w:rsidP="00DC4D17">
      <w:pPr>
        <w:pStyle w:val="a5"/>
        <w:numPr>
          <w:ilvl w:val="0"/>
          <w:numId w:val="42"/>
        </w:numPr>
        <w:jc w:val="both"/>
        <w:rPr>
          <w:spacing w:val="-6"/>
          <w:sz w:val="28"/>
          <w:szCs w:val="28"/>
        </w:rPr>
      </w:pPr>
      <w:r w:rsidRPr="00F95C34">
        <w:rPr>
          <w:spacing w:val="-6"/>
          <w:sz w:val="28"/>
          <w:szCs w:val="28"/>
        </w:rPr>
        <w:t xml:space="preserve">Про </w:t>
      </w:r>
      <w:proofErr w:type="spellStart"/>
      <w:r w:rsidRPr="00F95C34">
        <w:rPr>
          <w:spacing w:val="-6"/>
          <w:sz w:val="28"/>
          <w:szCs w:val="28"/>
        </w:rPr>
        <w:t>центральні</w:t>
      </w:r>
      <w:proofErr w:type="spellEnd"/>
      <w:r w:rsidRPr="00F95C34">
        <w:rPr>
          <w:spacing w:val="-6"/>
          <w:sz w:val="28"/>
          <w:szCs w:val="28"/>
        </w:rPr>
        <w:t xml:space="preserve"> </w:t>
      </w:r>
      <w:proofErr w:type="spellStart"/>
      <w:r w:rsidRPr="00F95C34">
        <w:rPr>
          <w:spacing w:val="-6"/>
          <w:sz w:val="28"/>
          <w:szCs w:val="28"/>
        </w:rPr>
        <w:t>органи</w:t>
      </w:r>
      <w:proofErr w:type="spellEnd"/>
      <w:r w:rsidRPr="00F95C34">
        <w:rPr>
          <w:spacing w:val="-6"/>
          <w:sz w:val="28"/>
          <w:szCs w:val="28"/>
        </w:rPr>
        <w:t xml:space="preserve"> </w:t>
      </w:r>
      <w:proofErr w:type="spellStart"/>
      <w:r w:rsidRPr="00F95C34">
        <w:rPr>
          <w:spacing w:val="-6"/>
          <w:sz w:val="28"/>
          <w:szCs w:val="28"/>
        </w:rPr>
        <w:t>виконавчої</w:t>
      </w:r>
      <w:proofErr w:type="spellEnd"/>
      <w:r w:rsidRPr="00F95C34">
        <w:rPr>
          <w:spacing w:val="-6"/>
          <w:sz w:val="28"/>
          <w:szCs w:val="28"/>
        </w:rPr>
        <w:t xml:space="preserve"> </w:t>
      </w:r>
      <w:proofErr w:type="spellStart"/>
      <w:r w:rsidRPr="00F95C34">
        <w:rPr>
          <w:spacing w:val="-6"/>
          <w:sz w:val="28"/>
          <w:szCs w:val="28"/>
        </w:rPr>
        <w:t>влади</w:t>
      </w:r>
      <w:proofErr w:type="spellEnd"/>
      <w:r w:rsidRPr="00F95C34">
        <w:rPr>
          <w:spacing w:val="-6"/>
          <w:sz w:val="28"/>
          <w:szCs w:val="28"/>
        </w:rPr>
        <w:t xml:space="preserve">: Закон </w:t>
      </w:r>
      <w:proofErr w:type="spellStart"/>
      <w:r w:rsidRPr="00F95C34">
        <w:rPr>
          <w:spacing w:val="-6"/>
          <w:sz w:val="28"/>
          <w:szCs w:val="28"/>
        </w:rPr>
        <w:t>України</w:t>
      </w:r>
      <w:proofErr w:type="spellEnd"/>
      <w:r w:rsidRPr="00F95C34">
        <w:rPr>
          <w:spacing w:val="-6"/>
          <w:sz w:val="28"/>
          <w:szCs w:val="28"/>
        </w:rPr>
        <w:t xml:space="preserve"> </w:t>
      </w:r>
      <w:proofErr w:type="spellStart"/>
      <w:r w:rsidRPr="00F95C34">
        <w:rPr>
          <w:spacing w:val="-6"/>
          <w:sz w:val="28"/>
          <w:szCs w:val="28"/>
        </w:rPr>
        <w:t>від</w:t>
      </w:r>
      <w:proofErr w:type="spellEnd"/>
      <w:r w:rsidRPr="00F95C34">
        <w:rPr>
          <w:spacing w:val="-6"/>
          <w:sz w:val="28"/>
          <w:szCs w:val="28"/>
        </w:rPr>
        <w:t xml:space="preserve"> 17.03.2011 р. // </w:t>
      </w:r>
      <w:proofErr w:type="spellStart"/>
      <w:r w:rsidRPr="00F95C34">
        <w:rPr>
          <w:spacing w:val="-6"/>
          <w:sz w:val="28"/>
          <w:szCs w:val="28"/>
        </w:rPr>
        <w:t>Відом</w:t>
      </w:r>
      <w:proofErr w:type="spellEnd"/>
      <w:r w:rsidRPr="00F95C34">
        <w:rPr>
          <w:spacing w:val="-6"/>
          <w:sz w:val="28"/>
          <w:szCs w:val="28"/>
        </w:rPr>
        <w:t xml:space="preserve">. Верхов. Ради </w:t>
      </w:r>
      <w:proofErr w:type="spellStart"/>
      <w:r w:rsidRPr="00F95C34">
        <w:rPr>
          <w:spacing w:val="-6"/>
          <w:sz w:val="28"/>
          <w:szCs w:val="28"/>
        </w:rPr>
        <w:t>України</w:t>
      </w:r>
      <w:proofErr w:type="spellEnd"/>
      <w:r w:rsidRPr="00F95C34">
        <w:rPr>
          <w:spacing w:val="-6"/>
          <w:sz w:val="28"/>
          <w:szCs w:val="28"/>
        </w:rPr>
        <w:t xml:space="preserve">. – 2011. – № 38. – Ст. 385 (з </w:t>
      </w:r>
      <w:proofErr w:type="spellStart"/>
      <w:r w:rsidRPr="00F95C34">
        <w:rPr>
          <w:spacing w:val="-6"/>
          <w:sz w:val="28"/>
          <w:szCs w:val="28"/>
        </w:rPr>
        <w:t>наступ</w:t>
      </w:r>
      <w:proofErr w:type="spellEnd"/>
      <w:r w:rsidRPr="00F95C34">
        <w:rPr>
          <w:spacing w:val="-6"/>
          <w:sz w:val="28"/>
          <w:szCs w:val="28"/>
        </w:rPr>
        <w:t xml:space="preserve">. </w:t>
      </w:r>
      <w:proofErr w:type="spellStart"/>
      <w:r w:rsidRPr="00F95C34">
        <w:rPr>
          <w:spacing w:val="-6"/>
          <w:sz w:val="28"/>
          <w:szCs w:val="28"/>
        </w:rPr>
        <w:t>змін</w:t>
      </w:r>
      <w:proofErr w:type="spellEnd"/>
      <w:r w:rsidRPr="00F95C34">
        <w:rPr>
          <w:spacing w:val="-6"/>
          <w:sz w:val="28"/>
          <w:szCs w:val="28"/>
        </w:rPr>
        <w:t xml:space="preserve">. та </w:t>
      </w:r>
      <w:proofErr w:type="spellStart"/>
      <w:r w:rsidRPr="00F95C34">
        <w:rPr>
          <w:spacing w:val="-6"/>
          <w:sz w:val="28"/>
          <w:szCs w:val="28"/>
        </w:rPr>
        <w:t>допов</w:t>
      </w:r>
      <w:proofErr w:type="spellEnd"/>
      <w:r w:rsidRPr="00F95C34">
        <w:rPr>
          <w:spacing w:val="-6"/>
          <w:sz w:val="28"/>
          <w:szCs w:val="28"/>
        </w:rPr>
        <w:t>.).</w:t>
      </w:r>
    </w:p>
    <w:p w14:paraId="69530E17" w14:textId="77777777" w:rsidR="00DC4D17" w:rsidRPr="00F95C34" w:rsidRDefault="00DC4D17" w:rsidP="00DC4D17">
      <w:pPr>
        <w:pStyle w:val="a5"/>
        <w:numPr>
          <w:ilvl w:val="0"/>
          <w:numId w:val="42"/>
        </w:numPr>
        <w:jc w:val="both"/>
        <w:rPr>
          <w:spacing w:val="-6"/>
          <w:sz w:val="28"/>
          <w:szCs w:val="28"/>
        </w:rPr>
      </w:pPr>
      <w:r w:rsidRPr="00F95C34">
        <w:rPr>
          <w:spacing w:val="-6"/>
          <w:sz w:val="28"/>
          <w:szCs w:val="28"/>
        </w:rPr>
        <w:t xml:space="preserve">Про </w:t>
      </w:r>
      <w:proofErr w:type="spellStart"/>
      <w:r w:rsidRPr="00F95C34">
        <w:rPr>
          <w:spacing w:val="-6"/>
          <w:sz w:val="28"/>
          <w:szCs w:val="28"/>
        </w:rPr>
        <w:t>місцеве</w:t>
      </w:r>
      <w:proofErr w:type="spellEnd"/>
      <w:r w:rsidRPr="00F95C34">
        <w:rPr>
          <w:spacing w:val="-6"/>
          <w:sz w:val="28"/>
          <w:szCs w:val="28"/>
        </w:rPr>
        <w:t xml:space="preserve"> </w:t>
      </w:r>
      <w:proofErr w:type="spellStart"/>
      <w:r w:rsidRPr="00F95C34">
        <w:rPr>
          <w:spacing w:val="-6"/>
          <w:sz w:val="28"/>
          <w:szCs w:val="28"/>
        </w:rPr>
        <w:t>самоврядування</w:t>
      </w:r>
      <w:proofErr w:type="spellEnd"/>
      <w:r w:rsidRPr="00F95C34">
        <w:rPr>
          <w:spacing w:val="-6"/>
          <w:sz w:val="28"/>
          <w:szCs w:val="28"/>
        </w:rPr>
        <w:t xml:space="preserve"> в </w:t>
      </w:r>
      <w:proofErr w:type="spellStart"/>
      <w:r w:rsidRPr="00F95C34">
        <w:rPr>
          <w:spacing w:val="-6"/>
          <w:sz w:val="28"/>
          <w:szCs w:val="28"/>
        </w:rPr>
        <w:t>Україні</w:t>
      </w:r>
      <w:proofErr w:type="spellEnd"/>
      <w:r w:rsidRPr="00F95C34">
        <w:rPr>
          <w:spacing w:val="-6"/>
          <w:sz w:val="28"/>
          <w:szCs w:val="28"/>
        </w:rPr>
        <w:t xml:space="preserve">: Закон </w:t>
      </w:r>
      <w:proofErr w:type="spellStart"/>
      <w:r w:rsidRPr="00F95C34">
        <w:rPr>
          <w:spacing w:val="-6"/>
          <w:sz w:val="28"/>
          <w:szCs w:val="28"/>
        </w:rPr>
        <w:t>України</w:t>
      </w:r>
      <w:proofErr w:type="spellEnd"/>
      <w:r w:rsidRPr="00F95C34">
        <w:rPr>
          <w:spacing w:val="-6"/>
          <w:sz w:val="28"/>
          <w:szCs w:val="28"/>
        </w:rPr>
        <w:t xml:space="preserve"> </w:t>
      </w:r>
      <w:proofErr w:type="spellStart"/>
      <w:r w:rsidRPr="00F95C34">
        <w:rPr>
          <w:spacing w:val="-6"/>
          <w:sz w:val="28"/>
          <w:szCs w:val="28"/>
        </w:rPr>
        <w:t>від</w:t>
      </w:r>
      <w:proofErr w:type="spellEnd"/>
      <w:r w:rsidRPr="00F95C34">
        <w:rPr>
          <w:spacing w:val="-6"/>
          <w:sz w:val="28"/>
          <w:szCs w:val="28"/>
        </w:rPr>
        <w:t xml:space="preserve"> 21.05.1997 р. // </w:t>
      </w:r>
      <w:proofErr w:type="spellStart"/>
      <w:r w:rsidRPr="00F95C34">
        <w:rPr>
          <w:spacing w:val="-6"/>
          <w:sz w:val="28"/>
          <w:szCs w:val="28"/>
        </w:rPr>
        <w:t>Відом</w:t>
      </w:r>
      <w:proofErr w:type="spellEnd"/>
      <w:r w:rsidRPr="00F95C34">
        <w:rPr>
          <w:spacing w:val="-6"/>
          <w:sz w:val="28"/>
          <w:szCs w:val="28"/>
        </w:rPr>
        <w:t xml:space="preserve">. Верхов. Ради </w:t>
      </w:r>
      <w:proofErr w:type="spellStart"/>
      <w:r w:rsidRPr="00F95C34">
        <w:rPr>
          <w:spacing w:val="-6"/>
          <w:sz w:val="28"/>
          <w:szCs w:val="28"/>
        </w:rPr>
        <w:t>України</w:t>
      </w:r>
      <w:proofErr w:type="spellEnd"/>
      <w:r w:rsidRPr="00F95C34">
        <w:rPr>
          <w:spacing w:val="-6"/>
          <w:sz w:val="28"/>
          <w:szCs w:val="28"/>
        </w:rPr>
        <w:t xml:space="preserve">. – 1997. – № 25. – Ст. 1190 (з </w:t>
      </w:r>
      <w:proofErr w:type="spellStart"/>
      <w:r w:rsidRPr="00F95C34">
        <w:rPr>
          <w:spacing w:val="-6"/>
          <w:sz w:val="28"/>
          <w:szCs w:val="28"/>
        </w:rPr>
        <w:t>наступ</w:t>
      </w:r>
      <w:proofErr w:type="spellEnd"/>
      <w:r w:rsidRPr="00F95C34">
        <w:rPr>
          <w:spacing w:val="-6"/>
          <w:sz w:val="28"/>
          <w:szCs w:val="28"/>
        </w:rPr>
        <w:t xml:space="preserve">. </w:t>
      </w:r>
      <w:proofErr w:type="spellStart"/>
      <w:r w:rsidRPr="00F95C34">
        <w:rPr>
          <w:spacing w:val="-6"/>
          <w:sz w:val="28"/>
          <w:szCs w:val="28"/>
        </w:rPr>
        <w:t>змін</w:t>
      </w:r>
      <w:proofErr w:type="spellEnd"/>
      <w:r w:rsidRPr="00F95C34">
        <w:rPr>
          <w:spacing w:val="-6"/>
          <w:sz w:val="28"/>
          <w:szCs w:val="28"/>
        </w:rPr>
        <w:t xml:space="preserve">. та </w:t>
      </w:r>
      <w:proofErr w:type="spellStart"/>
      <w:r w:rsidRPr="00F95C34">
        <w:rPr>
          <w:spacing w:val="-6"/>
          <w:sz w:val="28"/>
          <w:szCs w:val="28"/>
        </w:rPr>
        <w:t>допов</w:t>
      </w:r>
      <w:proofErr w:type="spellEnd"/>
      <w:r w:rsidRPr="00F95C34">
        <w:rPr>
          <w:spacing w:val="-6"/>
          <w:sz w:val="28"/>
          <w:szCs w:val="28"/>
        </w:rPr>
        <w:t xml:space="preserve">.). </w:t>
      </w:r>
    </w:p>
    <w:p w14:paraId="3250698A" w14:textId="77777777" w:rsidR="00DC4D17" w:rsidRPr="00F95C34" w:rsidRDefault="00DC4D17" w:rsidP="00DC4D17">
      <w:pPr>
        <w:pStyle w:val="a5"/>
        <w:numPr>
          <w:ilvl w:val="0"/>
          <w:numId w:val="42"/>
        </w:numPr>
        <w:jc w:val="both"/>
        <w:rPr>
          <w:spacing w:val="-6"/>
          <w:sz w:val="28"/>
          <w:szCs w:val="28"/>
        </w:rPr>
      </w:pPr>
      <w:r w:rsidRPr="00F95C34">
        <w:rPr>
          <w:spacing w:val="-6"/>
          <w:sz w:val="28"/>
          <w:szCs w:val="28"/>
        </w:rPr>
        <w:t xml:space="preserve">Про </w:t>
      </w:r>
      <w:proofErr w:type="spellStart"/>
      <w:r w:rsidRPr="00F95C34">
        <w:rPr>
          <w:spacing w:val="-6"/>
          <w:sz w:val="28"/>
          <w:szCs w:val="28"/>
        </w:rPr>
        <w:t>місцеві</w:t>
      </w:r>
      <w:proofErr w:type="spellEnd"/>
      <w:r w:rsidRPr="00F95C34">
        <w:rPr>
          <w:spacing w:val="-6"/>
          <w:sz w:val="28"/>
          <w:szCs w:val="28"/>
        </w:rPr>
        <w:t xml:space="preserve"> </w:t>
      </w:r>
      <w:proofErr w:type="spellStart"/>
      <w:r w:rsidRPr="00F95C34">
        <w:rPr>
          <w:spacing w:val="-6"/>
          <w:sz w:val="28"/>
          <w:szCs w:val="28"/>
        </w:rPr>
        <w:t>державні</w:t>
      </w:r>
      <w:proofErr w:type="spellEnd"/>
      <w:r w:rsidRPr="00F95C34">
        <w:rPr>
          <w:spacing w:val="-6"/>
          <w:sz w:val="28"/>
          <w:szCs w:val="28"/>
        </w:rPr>
        <w:t xml:space="preserve"> </w:t>
      </w:r>
      <w:proofErr w:type="spellStart"/>
      <w:r w:rsidRPr="00F95C34">
        <w:rPr>
          <w:spacing w:val="-6"/>
          <w:sz w:val="28"/>
          <w:szCs w:val="28"/>
        </w:rPr>
        <w:t>адміністрації</w:t>
      </w:r>
      <w:proofErr w:type="spellEnd"/>
      <w:r w:rsidRPr="00F95C34">
        <w:rPr>
          <w:spacing w:val="-6"/>
          <w:sz w:val="28"/>
          <w:szCs w:val="28"/>
        </w:rPr>
        <w:t xml:space="preserve">: Закон </w:t>
      </w:r>
      <w:proofErr w:type="spellStart"/>
      <w:r w:rsidRPr="00F95C34">
        <w:rPr>
          <w:spacing w:val="-6"/>
          <w:sz w:val="28"/>
          <w:szCs w:val="28"/>
        </w:rPr>
        <w:t>України</w:t>
      </w:r>
      <w:proofErr w:type="spellEnd"/>
      <w:r w:rsidRPr="00F95C34">
        <w:rPr>
          <w:spacing w:val="-6"/>
          <w:sz w:val="28"/>
          <w:szCs w:val="28"/>
        </w:rPr>
        <w:t xml:space="preserve"> </w:t>
      </w:r>
      <w:proofErr w:type="spellStart"/>
      <w:r w:rsidRPr="00F95C34">
        <w:rPr>
          <w:spacing w:val="-6"/>
          <w:sz w:val="28"/>
          <w:szCs w:val="28"/>
        </w:rPr>
        <w:t>від</w:t>
      </w:r>
      <w:proofErr w:type="spellEnd"/>
      <w:r w:rsidRPr="00F95C34">
        <w:rPr>
          <w:spacing w:val="-6"/>
          <w:sz w:val="28"/>
          <w:szCs w:val="28"/>
        </w:rPr>
        <w:t xml:space="preserve"> 09.04.1999 р. // </w:t>
      </w:r>
      <w:proofErr w:type="spellStart"/>
      <w:r w:rsidRPr="00F95C34">
        <w:rPr>
          <w:spacing w:val="-6"/>
          <w:sz w:val="28"/>
          <w:szCs w:val="28"/>
        </w:rPr>
        <w:t>Відом</w:t>
      </w:r>
      <w:proofErr w:type="spellEnd"/>
      <w:r w:rsidRPr="00F95C34">
        <w:rPr>
          <w:spacing w:val="-6"/>
          <w:sz w:val="28"/>
          <w:szCs w:val="28"/>
        </w:rPr>
        <w:t xml:space="preserve">. Верхов. Ради </w:t>
      </w:r>
      <w:proofErr w:type="spellStart"/>
      <w:proofErr w:type="gramStart"/>
      <w:r w:rsidRPr="00F95C34">
        <w:rPr>
          <w:spacing w:val="-6"/>
          <w:sz w:val="28"/>
          <w:szCs w:val="28"/>
        </w:rPr>
        <w:t>України</w:t>
      </w:r>
      <w:proofErr w:type="spellEnd"/>
      <w:r w:rsidRPr="00F95C34">
        <w:rPr>
          <w:spacing w:val="-6"/>
          <w:sz w:val="28"/>
          <w:szCs w:val="28"/>
        </w:rPr>
        <w:t xml:space="preserve"> .</w:t>
      </w:r>
      <w:proofErr w:type="gramEnd"/>
      <w:r w:rsidRPr="00F95C34">
        <w:rPr>
          <w:spacing w:val="-6"/>
          <w:sz w:val="28"/>
          <w:szCs w:val="28"/>
        </w:rPr>
        <w:t xml:space="preserve"> – 1999. – № 18. – Ст. 774 (з </w:t>
      </w:r>
      <w:proofErr w:type="spellStart"/>
      <w:r w:rsidRPr="00F95C34">
        <w:rPr>
          <w:spacing w:val="-6"/>
          <w:sz w:val="28"/>
          <w:szCs w:val="28"/>
        </w:rPr>
        <w:t>наступ</w:t>
      </w:r>
      <w:proofErr w:type="spellEnd"/>
      <w:r w:rsidRPr="00F95C34">
        <w:rPr>
          <w:spacing w:val="-6"/>
          <w:sz w:val="28"/>
          <w:szCs w:val="28"/>
        </w:rPr>
        <w:t xml:space="preserve">. </w:t>
      </w:r>
      <w:proofErr w:type="spellStart"/>
      <w:r w:rsidRPr="00F95C34">
        <w:rPr>
          <w:spacing w:val="-6"/>
          <w:sz w:val="28"/>
          <w:szCs w:val="28"/>
        </w:rPr>
        <w:t>змін</w:t>
      </w:r>
      <w:proofErr w:type="spellEnd"/>
      <w:r w:rsidRPr="00F95C34">
        <w:rPr>
          <w:spacing w:val="-6"/>
          <w:sz w:val="28"/>
          <w:szCs w:val="28"/>
        </w:rPr>
        <w:t xml:space="preserve">. та </w:t>
      </w:r>
      <w:proofErr w:type="spellStart"/>
      <w:r w:rsidRPr="00F95C34">
        <w:rPr>
          <w:spacing w:val="-6"/>
          <w:sz w:val="28"/>
          <w:szCs w:val="28"/>
        </w:rPr>
        <w:t>допов</w:t>
      </w:r>
      <w:proofErr w:type="spellEnd"/>
      <w:r w:rsidRPr="00F95C34">
        <w:rPr>
          <w:spacing w:val="-6"/>
          <w:sz w:val="28"/>
          <w:szCs w:val="28"/>
        </w:rPr>
        <w:t xml:space="preserve">.). </w:t>
      </w:r>
    </w:p>
    <w:p w14:paraId="51ED9D29" w14:textId="77777777" w:rsidR="00DC4D17" w:rsidRPr="00F95C34" w:rsidRDefault="00DC4D17" w:rsidP="00DC4D17">
      <w:pPr>
        <w:pStyle w:val="a5"/>
        <w:numPr>
          <w:ilvl w:val="0"/>
          <w:numId w:val="42"/>
        </w:numPr>
        <w:jc w:val="both"/>
        <w:rPr>
          <w:spacing w:val="-6"/>
          <w:sz w:val="28"/>
          <w:szCs w:val="28"/>
        </w:rPr>
      </w:pPr>
      <w:r w:rsidRPr="00F95C34">
        <w:rPr>
          <w:spacing w:val="-6"/>
          <w:sz w:val="28"/>
          <w:szCs w:val="28"/>
        </w:rPr>
        <w:t xml:space="preserve">Про </w:t>
      </w:r>
      <w:proofErr w:type="spellStart"/>
      <w:r w:rsidRPr="00F95C34">
        <w:rPr>
          <w:spacing w:val="-6"/>
          <w:sz w:val="28"/>
          <w:szCs w:val="28"/>
        </w:rPr>
        <w:t>державну</w:t>
      </w:r>
      <w:proofErr w:type="spellEnd"/>
      <w:r w:rsidRPr="00F95C34">
        <w:rPr>
          <w:spacing w:val="-6"/>
          <w:sz w:val="28"/>
          <w:szCs w:val="28"/>
        </w:rPr>
        <w:t xml:space="preserve"> службу: Закон </w:t>
      </w:r>
      <w:proofErr w:type="spellStart"/>
      <w:r w:rsidRPr="00F95C34">
        <w:rPr>
          <w:spacing w:val="-6"/>
          <w:sz w:val="28"/>
          <w:szCs w:val="28"/>
        </w:rPr>
        <w:t>України</w:t>
      </w:r>
      <w:proofErr w:type="spellEnd"/>
      <w:r w:rsidRPr="00F95C34">
        <w:rPr>
          <w:spacing w:val="-6"/>
          <w:sz w:val="28"/>
          <w:szCs w:val="28"/>
        </w:rPr>
        <w:t xml:space="preserve"> </w:t>
      </w:r>
      <w:proofErr w:type="spellStart"/>
      <w:r w:rsidRPr="00F95C34">
        <w:rPr>
          <w:spacing w:val="-6"/>
          <w:sz w:val="28"/>
          <w:szCs w:val="28"/>
        </w:rPr>
        <w:t>від</w:t>
      </w:r>
      <w:proofErr w:type="spellEnd"/>
      <w:r w:rsidRPr="00F95C34">
        <w:rPr>
          <w:spacing w:val="-6"/>
          <w:sz w:val="28"/>
          <w:szCs w:val="28"/>
        </w:rPr>
        <w:t xml:space="preserve"> 10.12.2015 р. // </w:t>
      </w:r>
      <w:proofErr w:type="spellStart"/>
      <w:r w:rsidRPr="00F95C34">
        <w:rPr>
          <w:spacing w:val="-6"/>
          <w:sz w:val="28"/>
          <w:szCs w:val="28"/>
        </w:rPr>
        <w:t>Офіц</w:t>
      </w:r>
      <w:proofErr w:type="spellEnd"/>
      <w:r w:rsidRPr="00F95C34">
        <w:rPr>
          <w:spacing w:val="-6"/>
          <w:sz w:val="28"/>
          <w:szCs w:val="28"/>
        </w:rPr>
        <w:t xml:space="preserve">. </w:t>
      </w:r>
      <w:proofErr w:type="spellStart"/>
      <w:r w:rsidRPr="00F95C34">
        <w:rPr>
          <w:spacing w:val="-6"/>
          <w:sz w:val="28"/>
          <w:szCs w:val="28"/>
        </w:rPr>
        <w:t>вісн</w:t>
      </w:r>
      <w:proofErr w:type="spellEnd"/>
      <w:r w:rsidRPr="00F95C34">
        <w:rPr>
          <w:spacing w:val="-6"/>
          <w:sz w:val="28"/>
          <w:szCs w:val="28"/>
        </w:rPr>
        <w:t xml:space="preserve">. </w:t>
      </w:r>
      <w:proofErr w:type="spellStart"/>
      <w:r w:rsidRPr="00F95C34">
        <w:rPr>
          <w:spacing w:val="-6"/>
          <w:sz w:val="28"/>
          <w:szCs w:val="28"/>
        </w:rPr>
        <w:t>України</w:t>
      </w:r>
      <w:proofErr w:type="spellEnd"/>
      <w:r w:rsidRPr="00F95C34">
        <w:rPr>
          <w:spacing w:val="-6"/>
          <w:sz w:val="28"/>
          <w:szCs w:val="28"/>
        </w:rPr>
        <w:t>. – 2016. – № 3. – Ст. 149.</w:t>
      </w:r>
    </w:p>
    <w:p w14:paraId="23B3196B" w14:textId="77777777" w:rsidR="00DC4D17" w:rsidRPr="00F95C34" w:rsidRDefault="00DC4D17" w:rsidP="00DC4D17">
      <w:pPr>
        <w:pStyle w:val="a5"/>
        <w:numPr>
          <w:ilvl w:val="0"/>
          <w:numId w:val="42"/>
        </w:numPr>
        <w:jc w:val="both"/>
        <w:rPr>
          <w:spacing w:val="-6"/>
          <w:sz w:val="28"/>
          <w:szCs w:val="28"/>
        </w:rPr>
      </w:pPr>
      <w:r w:rsidRPr="00F95C34">
        <w:rPr>
          <w:spacing w:val="-6"/>
          <w:sz w:val="28"/>
          <w:szCs w:val="28"/>
        </w:rPr>
        <w:t xml:space="preserve">Про </w:t>
      </w:r>
      <w:proofErr w:type="spellStart"/>
      <w:r w:rsidRPr="00F95C34">
        <w:rPr>
          <w:spacing w:val="-6"/>
          <w:sz w:val="28"/>
          <w:szCs w:val="28"/>
        </w:rPr>
        <w:t>Національну</w:t>
      </w:r>
      <w:proofErr w:type="spellEnd"/>
      <w:r w:rsidRPr="00F95C34">
        <w:rPr>
          <w:spacing w:val="-6"/>
          <w:sz w:val="28"/>
          <w:szCs w:val="28"/>
        </w:rPr>
        <w:t xml:space="preserve"> </w:t>
      </w:r>
      <w:proofErr w:type="spellStart"/>
      <w:r w:rsidRPr="00F95C34">
        <w:rPr>
          <w:spacing w:val="-6"/>
          <w:sz w:val="28"/>
          <w:szCs w:val="28"/>
        </w:rPr>
        <w:t>поліцію</w:t>
      </w:r>
      <w:proofErr w:type="spellEnd"/>
      <w:r w:rsidRPr="00F95C34">
        <w:rPr>
          <w:spacing w:val="-6"/>
          <w:sz w:val="28"/>
          <w:szCs w:val="28"/>
        </w:rPr>
        <w:t xml:space="preserve">: Закон </w:t>
      </w:r>
      <w:proofErr w:type="spellStart"/>
      <w:r w:rsidRPr="00F95C34">
        <w:rPr>
          <w:spacing w:val="-6"/>
          <w:sz w:val="28"/>
          <w:szCs w:val="28"/>
        </w:rPr>
        <w:t>України</w:t>
      </w:r>
      <w:proofErr w:type="spellEnd"/>
      <w:r w:rsidRPr="00F95C34">
        <w:rPr>
          <w:spacing w:val="-6"/>
          <w:sz w:val="28"/>
          <w:szCs w:val="28"/>
        </w:rPr>
        <w:t xml:space="preserve"> </w:t>
      </w:r>
      <w:proofErr w:type="spellStart"/>
      <w:r w:rsidRPr="00F95C34">
        <w:rPr>
          <w:spacing w:val="-6"/>
          <w:sz w:val="28"/>
          <w:szCs w:val="28"/>
        </w:rPr>
        <w:t>від</w:t>
      </w:r>
      <w:proofErr w:type="spellEnd"/>
      <w:r w:rsidRPr="00F95C34">
        <w:rPr>
          <w:spacing w:val="-6"/>
          <w:sz w:val="28"/>
          <w:szCs w:val="28"/>
        </w:rPr>
        <w:t xml:space="preserve"> 02.07.2015 р. // </w:t>
      </w:r>
      <w:proofErr w:type="spellStart"/>
      <w:r w:rsidRPr="00F95C34">
        <w:rPr>
          <w:spacing w:val="-6"/>
          <w:sz w:val="28"/>
          <w:szCs w:val="28"/>
        </w:rPr>
        <w:t>Відом</w:t>
      </w:r>
      <w:proofErr w:type="spellEnd"/>
      <w:r w:rsidRPr="00F95C34">
        <w:rPr>
          <w:spacing w:val="-6"/>
          <w:sz w:val="28"/>
          <w:szCs w:val="28"/>
        </w:rPr>
        <w:t xml:space="preserve">. Верхов. Ради </w:t>
      </w:r>
      <w:proofErr w:type="spellStart"/>
      <w:r w:rsidRPr="00F95C34">
        <w:rPr>
          <w:spacing w:val="-6"/>
          <w:sz w:val="28"/>
          <w:szCs w:val="28"/>
        </w:rPr>
        <w:t>України</w:t>
      </w:r>
      <w:proofErr w:type="spellEnd"/>
      <w:r w:rsidRPr="00F95C34">
        <w:rPr>
          <w:spacing w:val="-6"/>
          <w:sz w:val="28"/>
          <w:szCs w:val="28"/>
        </w:rPr>
        <w:t xml:space="preserve">. – 2015. – № 40–41. – Ст. 379. </w:t>
      </w:r>
    </w:p>
    <w:p w14:paraId="28E2EA73" w14:textId="77777777" w:rsidR="00DC4D17" w:rsidRPr="00F95C34" w:rsidRDefault="00DC4D17" w:rsidP="00DC4D17">
      <w:pPr>
        <w:pStyle w:val="a5"/>
        <w:numPr>
          <w:ilvl w:val="0"/>
          <w:numId w:val="42"/>
        </w:numPr>
        <w:jc w:val="both"/>
        <w:rPr>
          <w:spacing w:val="-6"/>
          <w:sz w:val="28"/>
          <w:szCs w:val="28"/>
        </w:rPr>
      </w:pPr>
      <w:r w:rsidRPr="00F95C34">
        <w:rPr>
          <w:spacing w:val="-6"/>
          <w:sz w:val="28"/>
          <w:szCs w:val="28"/>
        </w:rPr>
        <w:t xml:space="preserve">Про участь </w:t>
      </w:r>
      <w:proofErr w:type="spellStart"/>
      <w:r w:rsidRPr="00F95C34">
        <w:rPr>
          <w:spacing w:val="-6"/>
          <w:sz w:val="28"/>
          <w:szCs w:val="28"/>
        </w:rPr>
        <w:t>громадян</w:t>
      </w:r>
      <w:proofErr w:type="spellEnd"/>
      <w:r w:rsidRPr="00F95C34">
        <w:rPr>
          <w:spacing w:val="-6"/>
          <w:sz w:val="28"/>
          <w:szCs w:val="28"/>
        </w:rPr>
        <w:t xml:space="preserve"> в </w:t>
      </w:r>
      <w:proofErr w:type="spellStart"/>
      <w:r w:rsidRPr="00F95C34">
        <w:rPr>
          <w:spacing w:val="-6"/>
          <w:sz w:val="28"/>
          <w:szCs w:val="28"/>
        </w:rPr>
        <w:t>охороні</w:t>
      </w:r>
      <w:proofErr w:type="spellEnd"/>
      <w:r w:rsidRPr="00F95C34">
        <w:rPr>
          <w:spacing w:val="-6"/>
          <w:sz w:val="28"/>
          <w:szCs w:val="28"/>
        </w:rPr>
        <w:t xml:space="preserve"> </w:t>
      </w:r>
      <w:proofErr w:type="spellStart"/>
      <w:r w:rsidRPr="00F95C34">
        <w:rPr>
          <w:spacing w:val="-6"/>
          <w:sz w:val="28"/>
          <w:szCs w:val="28"/>
        </w:rPr>
        <w:t>громадського</w:t>
      </w:r>
      <w:proofErr w:type="spellEnd"/>
      <w:r w:rsidRPr="00F95C34">
        <w:rPr>
          <w:spacing w:val="-6"/>
          <w:sz w:val="28"/>
          <w:szCs w:val="28"/>
        </w:rPr>
        <w:t xml:space="preserve"> порядку і державного кордону: Закон </w:t>
      </w:r>
      <w:proofErr w:type="spellStart"/>
      <w:r w:rsidRPr="00F95C34">
        <w:rPr>
          <w:spacing w:val="-6"/>
          <w:sz w:val="28"/>
          <w:szCs w:val="28"/>
        </w:rPr>
        <w:t>України</w:t>
      </w:r>
      <w:proofErr w:type="spellEnd"/>
      <w:r w:rsidRPr="00F95C34">
        <w:rPr>
          <w:spacing w:val="-6"/>
          <w:sz w:val="28"/>
          <w:szCs w:val="28"/>
        </w:rPr>
        <w:t xml:space="preserve"> </w:t>
      </w:r>
      <w:proofErr w:type="spellStart"/>
      <w:r w:rsidRPr="00F95C34">
        <w:rPr>
          <w:spacing w:val="-6"/>
          <w:sz w:val="28"/>
          <w:szCs w:val="28"/>
        </w:rPr>
        <w:t>від</w:t>
      </w:r>
      <w:proofErr w:type="spellEnd"/>
      <w:r w:rsidRPr="00F95C34">
        <w:rPr>
          <w:spacing w:val="-6"/>
          <w:sz w:val="28"/>
          <w:szCs w:val="28"/>
        </w:rPr>
        <w:t xml:space="preserve"> 22.06.2000 р. // </w:t>
      </w:r>
      <w:proofErr w:type="spellStart"/>
      <w:r w:rsidRPr="00F95C34">
        <w:rPr>
          <w:spacing w:val="-6"/>
          <w:sz w:val="28"/>
          <w:szCs w:val="28"/>
        </w:rPr>
        <w:t>Відом</w:t>
      </w:r>
      <w:proofErr w:type="spellEnd"/>
      <w:r w:rsidRPr="00F95C34">
        <w:rPr>
          <w:spacing w:val="-6"/>
          <w:sz w:val="28"/>
          <w:szCs w:val="28"/>
        </w:rPr>
        <w:t xml:space="preserve">. Верхов. Ради </w:t>
      </w:r>
      <w:proofErr w:type="spellStart"/>
      <w:proofErr w:type="gramStart"/>
      <w:r w:rsidRPr="00F95C34">
        <w:rPr>
          <w:spacing w:val="-6"/>
          <w:sz w:val="28"/>
          <w:szCs w:val="28"/>
        </w:rPr>
        <w:t>України</w:t>
      </w:r>
      <w:proofErr w:type="spellEnd"/>
      <w:r w:rsidRPr="00F95C34">
        <w:rPr>
          <w:spacing w:val="-6"/>
          <w:sz w:val="28"/>
          <w:szCs w:val="28"/>
        </w:rPr>
        <w:t xml:space="preserve"> .</w:t>
      </w:r>
      <w:proofErr w:type="gramEnd"/>
      <w:r w:rsidRPr="00F95C34">
        <w:rPr>
          <w:spacing w:val="-6"/>
          <w:sz w:val="28"/>
          <w:szCs w:val="28"/>
        </w:rPr>
        <w:t xml:space="preserve"> – 2000. – № 40. – Ст. 338.</w:t>
      </w:r>
    </w:p>
    <w:p w14:paraId="244909AF" w14:textId="77777777" w:rsidR="00DC4D17" w:rsidRPr="00F95C34" w:rsidRDefault="00DC4D17" w:rsidP="00DC4D17">
      <w:pPr>
        <w:pStyle w:val="a5"/>
        <w:numPr>
          <w:ilvl w:val="0"/>
          <w:numId w:val="42"/>
        </w:numPr>
        <w:jc w:val="both"/>
        <w:rPr>
          <w:spacing w:val="-6"/>
          <w:sz w:val="28"/>
          <w:szCs w:val="28"/>
        </w:rPr>
      </w:pPr>
      <w:r w:rsidRPr="00F95C34">
        <w:rPr>
          <w:spacing w:val="-6"/>
          <w:sz w:val="28"/>
          <w:szCs w:val="28"/>
        </w:rPr>
        <w:t xml:space="preserve">Про </w:t>
      </w:r>
      <w:proofErr w:type="spellStart"/>
      <w:r w:rsidRPr="00F95C34">
        <w:rPr>
          <w:spacing w:val="-6"/>
          <w:sz w:val="28"/>
          <w:szCs w:val="28"/>
        </w:rPr>
        <w:t>запобігання</w:t>
      </w:r>
      <w:proofErr w:type="spellEnd"/>
      <w:r w:rsidRPr="00F95C34">
        <w:rPr>
          <w:spacing w:val="-6"/>
          <w:sz w:val="28"/>
          <w:szCs w:val="28"/>
        </w:rPr>
        <w:t xml:space="preserve"> </w:t>
      </w:r>
      <w:proofErr w:type="spellStart"/>
      <w:r w:rsidRPr="00F95C34">
        <w:rPr>
          <w:spacing w:val="-6"/>
          <w:sz w:val="28"/>
          <w:szCs w:val="28"/>
        </w:rPr>
        <w:t>корупції</w:t>
      </w:r>
      <w:proofErr w:type="spellEnd"/>
      <w:r w:rsidRPr="00F95C34">
        <w:rPr>
          <w:spacing w:val="-6"/>
          <w:sz w:val="28"/>
          <w:szCs w:val="28"/>
        </w:rPr>
        <w:t xml:space="preserve">: Закон </w:t>
      </w:r>
      <w:proofErr w:type="spellStart"/>
      <w:r w:rsidRPr="00F95C34">
        <w:rPr>
          <w:spacing w:val="-6"/>
          <w:sz w:val="28"/>
          <w:szCs w:val="28"/>
        </w:rPr>
        <w:t>України</w:t>
      </w:r>
      <w:proofErr w:type="spellEnd"/>
      <w:r w:rsidRPr="00F95C34">
        <w:rPr>
          <w:spacing w:val="-6"/>
          <w:sz w:val="28"/>
          <w:szCs w:val="28"/>
        </w:rPr>
        <w:t xml:space="preserve"> </w:t>
      </w:r>
      <w:proofErr w:type="spellStart"/>
      <w:r w:rsidRPr="00F95C34">
        <w:rPr>
          <w:spacing w:val="-6"/>
          <w:sz w:val="28"/>
          <w:szCs w:val="28"/>
        </w:rPr>
        <w:t>від</w:t>
      </w:r>
      <w:proofErr w:type="spellEnd"/>
      <w:r w:rsidRPr="00F95C34">
        <w:rPr>
          <w:spacing w:val="-6"/>
          <w:sz w:val="28"/>
          <w:szCs w:val="28"/>
        </w:rPr>
        <w:t xml:space="preserve"> 14.10.2014 р. // </w:t>
      </w:r>
      <w:proofErr w:type="spellStart"/>
      <w:r w:rsidRPr="00F95C34">
        <w:rPr>
          <w:spacing w:val="-6"/>
          <w:sz w:val="28"/>
          <w:szCs w:val="28"/>
        </w:rPr>
        <w:t>Офіц</w:t>
      </w:r>
      <w:proofErr w:type="spellEnd"/>
      <w:r w:rsidRPr="00F95C34">
        <w:rPr>
          <w:spacing w:val="-6"/>
          <w:sz w:val="28"/>
          <w:szCs w:val="28"/>
        </w:rPr>
        <w:t xml:space="preserve">. </w:t>
      </w:r>
      <w:proofErr w:type="spellStart"/>
      <w:r w:rsidRPr="00F95C34">
        <w:rPr>
          <w:spacing w:val="-6"/>
          <w:sz w:val="28"/>
          <w:szCs w:val="28"/>
        </w:rPr>
        <w:t>вісн</w:t>
      </w:r>
      <w:proofErr w:type="spellEnd"/>
      <w:r w:rsidRPr="00F95C34">
        <w:rPr>
          <w:spacing w:val="-6"/>
          <w:sz w:val="28"/>
          <w:szCs w:val="28"/>
        </w:rPr>
        <w:t xml:space="preserve">. </w:t>
      </w:r>
      <w:proofErr w:type="spellStart"/>
      <w:r w:rsidRPr="00F95C34">
        <w:rPr>
          <w:spacing w:val="-6"/>
          <w:sz w:val="28"/>
          <w:szCs w:val="28"/>
        </w:rPr>
        <w:t>України</w:t>
      </w:r>
      <w:proofErr w:type="spellEnd"/>
      <w:r w:rsidRPr="00F95C34">
        <w:rPr>
          <w:spacing w:val="-6"/>
          <w:sz w:val="28"/>
          <w:szCs w:val="28"/>
        </w:rPr>
        <w:t xml:space="preserve">. – 2014. – № 49. – Ст. 2056 (з </w:t>
      </w:r>
      <w:proofErr w:type="spellStart"/>
      <w:r w:rsidRPr="00F95C34">
        <w:rPr>
          <w:spacing w:val="-6"/>
          <w:sz w:val="28"/>
          <w:szCs w:val="28"/>
        </w:rPr>
        <w:t>наступ</w:t>
      </w:r>
      <w:proofErr w:type="spellEnd"/>
      <w:r w:rsidRPr="00F95C34">
        <w:rPr>
          <w:spacing w:val="-6"/>
          <w:sz w:val="28"/>
          <w:szCs w:val="28"/>
        </w:rPr>
        <w:t xml:space="preserve">. </w:t>
      </w:r>
      <w:proofErr w:type="spellStart"/>
      <w:r w:rsidRPr="00F95C34">
        <w:rPr>
          <w:spacing w:val="-6"/>
          <w:sz w:val="28"/>
          <w:szCs w:val="28"/>
        </w:rPr>
        <w:t>змін</w:t>
      </w:r>
      <w:proofErr w:type="spellEnd"/>
      <w:r w:rsidRPr="00F95C34">
        <w:rPr>
          <w:spacing w:val="-6"/>
          <w:sz w:val="28"/>
          <w:szCs w:val="28"/>
        </w:rPr>
        <w:t xml:space="preserve">. та </w:t>
      </w:r>
      <w:proofErr w:type="spellStart"/>
      <w:r w:rsidRPr="00F95C34">
        <w:rPr>
          <w:spacing w:val="-6"/>
          <w:sz w:val="28"/>
          <w:szCs w:val="28"/>
        </w:rPr>
        <w:t>допов</w:t>
      </w:r>
      <w:proofErr w:type="spellEnd"/>
      <w:r w:rsidRPr="00F95C34">
        <w:rPr>
          <w:spacing w:val="-6"/>
          <w:sz w:val="28"/>
          <w:szCs w:val="28"/>
        </w:rPr>
        <w:t>.).</w:t>
      </w:r>
    </w:p>
    <w:p w14:paraId="21053221" w14:textId="77777777" w:rsidR="00DC4D17" w:rsidRPr="00F95C34" w:rsidRDefault="00DC4D17" w:rsidP="00DC4D17">
      <w:pPr>
        <w:pStyle w:val="a5"/>
        <w:numPr>
          <w:ilvl w:val="0"/>
          <w:numId w:val="42"/>
        </w:numPr>
        <w:jc w:val="both"/>
        <w:rPr>
          <w:spacing w:val="-6"/>
          <w:sz w:val="28"/>
          <w:szCs w:val="28"/>
        </w:rPr>
      </w:pPr>
      <w:r w:rsidRPr="00F95C34">
        <w:rPr>
          <w:spacing w:val="-6"/>
          <w:sz w:val="28"/>
          <w:szCs w:val="28"/>
        </w:rPr>
        <w:t xml:space="preserve">Кодекс </w:t>
      </w:r>
      <w:proofErr w:type="spellStart"/>
      <w:r w:rsidRPr="00F95C34">
        <w:rPr>
          <w:spacing w:val="-6"/>
          <w:sz w:val="28"/>
          <w:szCs w:val="28"/>
        </w:rPr>
        <w:t>цивільного</w:t>
      </w:r>
      <w:proofErr w:type="spellEnd"/>
      <w:r w:rsidRPr="00F95C34">
        <w:rPr>
          <w:spacing w:val="-6"/>
          <w:sz w:val="28"/>
          <w:szCs w:val="28"/>
        </w:rPr>
        <w:t xml:space="preserve"> </w:t>
      </w:r>
      <w:proofErr w:type="spellStart"/>
      <w:r w:rsidRPr="00F95C34">
        <w:rPr>
          <w:spacing w:val="-6"/>
          <w:sz w:val="28"/>
          <w:szCs w:val="28"/>
        </w:rPr>
        <w:t>захисту</w:t>
      </w:r>
      <w:proofErr w:type="spellEnd"/>
      <w:r w:rsidRPr="00F95C34">
        <w:rPr>
          <w:spacing w:val="-6"/>
          <w:sz w:val="28"/>
          <w:szCs w:val="28"/>
        </w:rPr>
        <w:t xml:space="preserve"> </w:t>
      </w:r>
      <w:proofErr w:type="spellStart"/>
      <w:r w:rsidRPr="00F95C34">
        <w:rPr>
          <w:spacing w:val="-6"/>
          <w:sz w:val="28"/>
          <w:szCs w:val="28"/>
        </w:rPr>
        <w:t>населення</w:t>
      </w:r>
      <w:proofErr w:type="spellEnd"/>
      <w:r w:rsidRPr="00F95C34">
        <w:rPr>
          <w:spacing w:val="-6"/>
          <w:sz w:val="28"/>
          <w:szCs w:val="28"/>
        </w:rPr>
        <w:t xml:space="preserve">: Закон </w:t>
      </w:r>
      <w:proofErr w:type="spellStart"/>
      <w:r w:rsidRPr="00F95C34">
        <w:rPr>
          <w:spacing w:val="-6"/>
          <w:sz w:val="28"/>
          <w:szCs w:val="28"/>
        </w:rPr>
        <w:t>України</w:t>
      </w:r>
      <w:proofErr w:type="spellEnd"/>
      <w:r w:rsidRPr="00F95C34">
        <w:rPr>
          <w:spacing w:val="-6"/>
          <w:sz w:val="28"/>
          <w:szCs w:val="28"/>
        </w:rPr>
        <w:t xml:space="preserve"> </w:t>
      </w:r>
      <w:proofErr w:type="spellStart"/>
      <w:r w:rsidRPr="00F95C34">
        <w:rPr>
          <w:spacing w:val="-6"/>
          <w:sz w:val="28"/>
          <w:szCs w:val="28"/>
        </w:rPr>
        <w:t>від</w:t>
      </w:r>
      <w:proofErr w:type="spellEnd"/>
      <w:r w:rsidRPr="00F95C34">
        <w:rPr>
          <w:spacing w:val="-6"/>
          <w:sz w:val="28"/>
          <w:szCs w:val="28"/>
        </w:rPr>
        <w:t xml:space="preserve"> 02.10.2012 р. // </w:t>
      </w:r>
      <w:proofErr w:type="spellStart"/>
      <w:r w:rsidRPr="00F95C34">
        <w:rPr>
          <w:spacing w:val="-6"/>
          <w:sz w:val="28"/>
          <w:szCs w:val="28"/>
        </w:rPr>
        <w:t>Відом</w:t>
      </w:r>
      <w:proofErr w:type="spellEnd"/>
      <w:r w:rsidRPr="00F95C34">
        <w:rPr>
          <w:spacing w:val="-6"/>
          <w:sz w:val="28"/>
          <w:szCs w:val="28"/>
        </w:rPr>
        <w:t xml:space="preserve">. Верхов. Ради </w:t>
      </w:r>
      <w:proofErr w:type="spellStart"/>
      <w:r w:rsidRPr="00F95C34">
        <w:rPr>
          <w:spacing w:val="-6"/>
          <w:sz w:val="28"/>
          <w:szCs w:val="28"/>
        </w:rPr>
        <w:t>України</w:t>
      </w:r>
      <w:proofErr w:type="spellEnd"/>
      <w:r w:rsidRPr="00F95C34">
        <w:rPr>
          <w:spacing w:val="-6"/>
          <w:sz w:val="28"/>
          <w:szCs w:val="28"/>
        </w:rPr>
        <w:t xml:space="preserve">. – 2013. – № 34–35. – Ст. 458. </w:t>
      </w:r>
    </w:p>
    <w:p w14:paraId="5F60CE43" w14:textId="77777777" w:rsidR="00DC4D17" w:rsidRPr="00F95C34" w:rsidRDefault="00DC4D17" w:rsidP="00DC4D17">
      <w:pPr>
        <w:pStyle w:val="a5"/>
        <w:numPr>
          <w:ilvl w:val="0"/>
          <w:numId w:val="42"/>
        </w:numPr>
        <w:jc w:val="both"/>
        <w:rPr>
          <w:spacing w:val="-6"/>
          <w:sz w:val="28"/>
          <w:szCs w:val="28"/>
        </w:rPr>
      </w:pPr>
      <w:r w:rsidRPr="00F95C34">
        <w:rPr>
          <w:spacing w:val="-6"/>
          <w:sz w:val="28"/>
          <w:szCs w:val="28"/>
        </w:rPr>
        <w:lastRenderedPageBreak/>
        <w:t xml:space="preserve">Про </w:t>
      </w:r>
      <w:proofErr w:type="spellStart"/>
      <w:r w:rsidRPr="00F95C34">
        <w:rPr>
          <w:spacing w:val="-6"/>
          <w:sz w:val="28"/>
          <w:szCs w:val="28"/>
        </w:rPr>
        <w:t>затвердження</w:t>
      </w:r>
      <w:proofErr w:type="spellEnd"/>
      <w:r w:rsidRPr="00F95C34">
        <w:rPr>
          <w:spacing w:val="-6"/>
          <w:sz w:val="28"/>
          <w:szCs w:val="28"/>
        </w:rPr>
        <w:t xml:space="preserve"> Типового </w:t>
      </w:r>
      <w:proofErr w:type="spellStart"/>
      <w:r w:rsidRPr="00F95C34">
        <w:rPr>
          <w:spacing w:val="-6"/>
          <w:sz w:val="28"/>
          <w:szCs w:val="28"/>
        </w:rPr>
        <w:t>положення</w:t>
      </w:r>
      <w:proofErr w:type="spellEnd"/>
      <w:r w:rsidRPr="00F95C34">
        <w:rPr>
          <w:spacing w:val="-6"/>
          <w:sz w:val="28"/>
          <w:szCs w:val="28"/>
        </w:rPr>
        <w:t xml:space="preserve"> про </w:t>
      </w:r>
      <w:proofErr w:type="spellStart"/>
      <w:r w:rsidRPr="00F95C34">
        <w:rPr>
          <w:spacing w:val="-6"/>
          <w:sz w:val="28"/>
          <w:szCs w:val="28"/>
        </w:rPr>
        <w:t>територіальні</w:t>
      </w:r>
      <w:proofErr w:type="spellEnd"/>
      <w:r w:rsidRPr="00F95C34">
        <w:rPr>
          <w:spacing w:val="-6"/>
          <w:sz w:val="28"/>
          <w:szCs w:val="28"/>
        </w:rPr>
        <w:t xml:space="preserve"> </w:t>
      </w:r>
      <w:proofErr w:type="spellStart"/>
      <w:r w:rsidRPr="00F95C34">
        <w:rPr>
          <w:spacing w:val="-6"/>
          <w:sz w:val="28"/>
          <w:szCs w:val="28"/>
        </w:rPr>
        <w:t>органи</w:t>
      </w:r>
      <w:proofErr w:type="spellEnd"/>
      <w:r w:rsidRPr="00F95C34">
        <w:rPr>
          <w:spacing w:val="-6"/>
          <w:sz w:val="28"/>
          <w:szCs w:val="28"/>
        </w:rPr>
        <w:t xml:space="preserve"> </w:t>
      </w:r>
      <w:proofErr w:type="spellStart"/>
      <w:r w:rsidRPr="00F95C34">
        <w:rPr>
          <w:spacing w:val="-6"/>
          <w:sz w:val="28"/>
          <w:szCs w:val="28"/>
        </w:rPr>
        <w:t>міністерства</w:t>
      </w:r>
      <w:proofErr w:type="spellEnd"/>
      <w:r w:rsidRPr="00F95C34">
        <w:rPr>
          <w:spacing w:val="-6"/>
          <w:sz w:val="28"/>
          <w:szCs w:val="28"/>
        </w:rPr>
        <w:t xml:space="preserve"> та </w:t>
      </w:r>
      <w:proofErr w:type="spellStart"/>
      <w:r w:rsidRPr="00F95C34">
        <w:rPr>
          <w:spacing w:val="-6"/>
          <w:sz w:val="28"/>
          <w:szCs w:val="28"/>
        </w:rPr>
        <w:t>іншого</w:t>
      </w:r>
      <w:proofErr w:type="spellEnd"/>
      <w:r w:rsidRPr="00F95C34">
        <w:rPr>
          <w:spacing w:val="-6"/>
          <w:sz w:val="28"/>
          <w:szCs w:val="28"/>
        </w:rPr>
        <w:t xml:space="preserve"> центрального органу </w:t>
      </w:r>
      <w:proofErr w:type="spellStart"/>
      <w:r w:rsidRPr="00F95C34">
        <w:rPr>
          <w:spacing w:val="-6"/>
          <w:sz w:val="28"/>
          <w:szCs w:val="28"/>
        </w:rPr>
        <w:t>виконавчої</w:t>
      </w:r>
      <w:proofErr w:type="spellEnd"/>
      <w:r w:rsidRPr="00F95C34">
        <w:rPr>
          <w:spacing w:val="-6"/>
          <w:sz w:val="28"/>
          <w:szCs w:val="28"/>
        </w:rPr>
        <w:t xml:space="preserve"> </w:t>
      </w:r>
      <w:proofErr w:type="spellStart"/>
      <w:r w:rsidRPr="00F95C34">
        <w:rPr>
          <w:spacing w:val="-6"/>
          <w:sz w:val="28"/>
          <w:szCs w:val="28"/>
        </w:rPr>
        <w:t>влади</w:t>
      </w:r>
      <w:proofErr w:type="spellEnd"/>
      <w:r w:rsidRPr="00F95C34">
        <w:rPr>
          <w:spacing w:val="-6"/>
          <w:sz w:val="28"/>
          <w:szCs w:val="28"/>
        </w:rPr>
        <w:t xml:space="preserve">: постанова </w:t>
      </w:r>
      <w:proofErr w:type="spellStart"/>
      <w:r w:rsidRPr="00F95C34">
        <w:rPr>
          <w:spacing w:val="-6"/>
          <w:sz w:val="28"/>
          <w:szCs w:val="28"/>
        </w:rPr>
        <w:t>Кабінету</w:t>
      </w:r>
      <w:proofErr w:type="spellEnd"/>
      <w:r w:rsidRPr="00F95C34">
        <w:rPr>
          <w:spacing w:val="-6"/>
          <w:sz w:val="28"/>
          <w:szCs w:val="28"/>
        </w:rPr>
        <w:t xml:space="preserve"> </w:t>
      </w:r>
      <w:proofErr w:type="spellStart"/>
      <w:r w:rsidRPr="00F95C34">
        <w:rPr>
          <w:spacing w:val="-6"/>
          <w:sz w:val="28"/>
          <w:szCs w:val="28"/>
        </w:rPr>
        <w:t>Міністрів</w:t>
      </w:r>
      <w:proofErr w:type="spellEnd"/>
      <w:r w:rsidRPr="00F95C34">
        <w:rPr>
          <w:spacing w:val="-6"/>
          <w:sz w:val="28"/>
          <w:szCs w:val="28"/>
        </w:rPr>
        <w:t xml:space="preserve"> </w:t>
      </w:r>
      <w:proofErr w:type="spellStart"/>
      <w:r w:rsidRPr="00F95C34">
        <w:rPr>
          <w:spacing w:val="-6"/>
          <w:sz w:val="28"/>
          <w:szCs w:val="28"/>
        </w:rPr>
        <w:t>України</w:t>
      </w:r>
      <w:proofErr w:type="spellEnd"/>
      <w:r w:rsidRPr="00F95C34">
        <w:rPr>
          <w:spacing w:val="-6"/>
          <w:sz w:val="28"/>
          <w:szCs w:val="28"/>
        </w:rPr>
        <w:t xml:space="preserve"> </w:t>
      </w:r>
      <w:proofErr w:type="spellStart"/>
      <w:r w:rsidRPr="00F95C34">
        <w:rPr>
          <w:spacing w:val="-6"/>
          <w:sz w:val="28"/>
          <w:szCs w:val="28"/>
        </w:rPr>
        <w:t>від</w:t>
      </w:r>
      <w:proofErr w:type="spellEnd"/>
      <w:r w:rsidRPr="00F95C34">
        <w:rPr>
          <w:spacing w:val="-6"/>
          <w:sz w:val="28"/>
          <w:szCs w:val="28"/>
        </w:rPr>
        <w:t xml:space="preserve"> 25.05.2011 р. //</w:t>
      </w:r>
      <w:proofErr w:type="spellStart"/>
      <w:r w:rsidRPr="00F95C34">
        <w:rPr>
          <w:spacing w:val="-6"/>
          <w:sz w:val="28"/>
          <w:szCs w:val="28"/>
        </w:rPr>
        <w:t>Офіц</w:t>
      </w:r>
      <w:proofErr w:type="spellEnd"/>
      <w:r w:rsidRPr="00F95C34">
        <w:rPr>
          <w:spacing w:val="-6"/>
          <w:sz w:val="28"/>
          <w:szCs w:val="28"/>
        </w:rPr>
        <w:t xml:space="preserve">. </w:t>
      </w:r>
      <w:proofErr w:type="spellStart"/>
      <w:r w:rsidRPr="00F95C34">
        <w:rPr>
          <w:spacing w:val="-6"/>
          <w:sz w:val="28"/>
          <w:szCs w:val="28"/>
        </w:rPr>
        <w:t>вісн</w:t>
      </w:r>
      <w:proofErr w:type="spellEnd"/>
      <w:r w:rsidRPr="00F95C34">
        <w:rPr>
          <w:spacing w:val="-6"/>
          <w:sz w:val="28"/>
          <w:szCs w:val="28"/>
        </w:rPr>
        <w:t xml:space="preserve">. </w:t>
      </w:r>
      <w:proofErr w:type="spellStart"/>
      <w:proofErr w:type="gramStart"/>
      <w:r w:rsidRPr="00F95C34">
        <w:rPr>
          <w:spacing w:val="-6"/>
          <w:sz w:val="28"/>
          <w:szCs w:val="28"/>
        </w:rPr>
        <w:t>України</w:t>
      </w:r>
      <w:proofErr w:type="spellEnd"/>
      <w:r w:rsidRPr="00F95C34">
        <w:rPr>
          <w:spacing w:val="-6"/>
          <w:sz w:val="28"/>
          <w:szCs w:val="28"/>
        </w:rPr>
        <w:t>..</w:t>
      </w:r>
      <w:proofErr w:type="gramEnd"/>
      <w:r w:rsidRPr="00F95C34">
        <w:rPr>
          <w:spacing w:val="-6"/>
          <w:sz w:val="28"/>
          <w:szCs w:val="28"/>
        </w:rPr>
        <w:t xml:space="preserve"> – 2011. – № 41. – Ст. 1677. </w:t>
      </w:r>
    </w:p>
    <w:p w14:paraId="1FD5DBF9" w14:textId="77777777" w:rsidR="00DC4D17" w:rsidRPr="00F95C34" w:rsidRDefault="00DC4D17" w:rsidP="00DC4D17">
      <w:pPr>
        <w:pStyle w:val="a5"/>
        <w:numPr>
          <w:ilvl w:val="0"/>
          <w:numId w:val="42"/>
        </w:numPr>
        <w:jc w:val="both"/>
        <w:rPr>
          <w:spacing w:val="-6"/>
          <w:sz w:val="28"/>
          <w:szCs w:val="28"/>
        </w:rPr>
      </w:pPr>
      <w:r w:rsidRPr="00F95C34">
        <w:rPr>
          <w:spacing w:val="-6"/>
          <w:sz w:val="28"/>
          <w:szCs w:val="28"/>
        </w:rPr>
        <w:t xml:space="preserve">Правила </w:t>
      </w:r>
      <w:proofErr w:type="spellStart"/>
      <w:r w:rsidRPr="00F95C34">
        <w:rPr>
          <w:spacing w:val="-6"/>
          <w:sz w:val="28"/>
          <w:szCs w:val="28"/>
        </w:rPr>
        <w:t>пожежної</w:t>
      </w:r>
      <w:proofErr w:type="spellEnd"/>
      <w:r w:rsidRPr="00F95C34">
        <w:rPr>
          <w:spacing w:val="-6"/>
          <w:sz w:val="28"/>
          <w:szCs w:val="28"/>
        </w:rPr>
        <w:t xml:space="preserve"> </w:t>
      </w:r>
      <w:proofErr w:type="spellStart"/>
      <w:r w:rsidRPr="00F95C34">
        <w:rPr>
          <w:spacing w:val="-6"/>
          <w:sz w:val="28"/>
          <w:szCs w:val="28"/>
        </w:rPr>
        <w:t>безпеки</w:t>
      </w:r>
      <w:proofErr w:type="spellEnd"/>
      <w:r w:rsidRPr="00F95C34">
        <w:rPr>
          <w:spacing w:val="-6"/>
          <w:sz w:val="28"/>
          <w:szCs w:val="28"/>
        </w:rPr>
        <w:t xml:space="preserve"> в </w:t>
      </w:r>
      <w:proofErr w:type="spellStart"/>
      <w:r w:rsidRPr="00F95C34">
        <w:rPr>
          <w:spacing w:val="-6"/>
          <w:sz w:val="28"/>
          <w:szCs w:val="28"/>
        </w:rPr>
        <w:t>Україні</w:t>
      </w:r>
      <w:proofErr w:type="spellEnd"/>
      <w:r w:rsidRPr="00F95C34">
        <w:rPr>
          <w:spacing w:val="-6"/>
          <w:sz w:val="28"/>
          <w:szCs w:val="28"/>
        </w:rPr>
        <w:t xml:space="preserve">: </w:t>
      </w:r>
      <w:proofErr w:type="spellStart"/>
      <w:r w:rsidRPr="00F95C34">
        <w:rPr>
          <w:spacing w:val="-6"/>
          <w:sz w:val="28"/>
          <w:szCs w:val="28"/>
        </w:rPr>
        <w:t>затв</w:t>
      </w:r>
      <w:proofErr w:type="spellEnd"/>
      <w:r w:rsidRPr="00F95C34">
        <w:rPr>
          <w:spacing w:val="-6"/>
          <w:sz w:val="28"/>
          <w:szCs w:val="28"/>
        </w:rPr>
        <w:t xml:space="preserve">. наказом МВС </w:t>
      </w:r>
      <w:proofErr w:type="spellStart"/>
      <w:r w:rsidRPr="00F95C34">
        <w:rPr>
          <w:spacing w:val="-6"/>
          <w:sz w:val="28"/>
          <w:szCs w:val="28"/>
        </w:rPr>
        <w:t>України</w:t>
      </w:r>
      <w:proofErr w:type="spellEnd"/>
      <w:r w:rsidRPr="00F95C34">
        <w:rPr>
          <w:spacing w:val="-6"/>
          <w:sz w:val="28"/>
          <w:szCs w:val="28"/>
        </w:rPr>
        <w:t xml:space="preserve"> </w:t>
      </w:r>
      <w:proofErr w:type="spellStart"/>
      <w:r w:rsidRPr="00F95C34">
        <w:rPr>
          <w:spacing w:val="-6"/>
          <w:sz w:val="28"/>
          <w:szCs w:val="28"/>
        </w:rPr>
        <w:t>від</w:t>
      </w:r>
      <w:proofErr w:type="spellEnd"/>
      <w:r w:rsidRPr="00F95C34">
        <w:rPr>
          <w:spacing w:val="-6"/>
          <w:sz w:val="28"/>
          <w:szCs w:val="28"/>
        </w:rPr>
        <w:t xml:space="preserve"> 30.12.2014 р. № 1417 // </w:t>
      </w:r>
      <w:proofErr w:type="spellStart"/>
      <w:r w:rsidRPr="00F95C34">
        <w:rPr>
          <w:spacing w:val="-6"/>
          <w:sz w:val="28"/>
          <w:szCs w:val="28"/>
        </w:rPr>
        <w:t>Офіц</w:t>
      </w:r>
      <w:proofErr w:type="spellEnd"/>
      <w:r w:rsidRPr="00F95C34">
        <w:rPr>
          <w:spacing w:val="-6"/>
          <w:sz w:val="28"/>
          <w:szCs w:val="28"/>
        </w:rPr>
        <w:t xml:space="preserve">. </w:t>
      </w:r>
      <w:proofErr w:type="spellStart"/>
      <w:r w:rsidRPr="00F95C34">
        <w:rPr>
          <w:spacing w:val="-6"/>
          <w:sz w:val="28"/>
          <w:szCs w:val="28"/>
        </w:rPr>
        <w:t>вісн</w:t>
      </w:r>
      <w:proofErr w:type="spellEnd"/>
      <w:r w:rsidRPr="00F95C34">
        <w:rPr>
          <w:spacing w:val="-6"/>
          <w:sz w:val="28"/>
          <w:szCs w:val="28"/>
        </w:rPr>
        <w:t xml:space="preserve">. </w:t>
      </w:r>
      <w:proofErr w:type="spellStart"/>
      <w:r w:rsidRPr="00F95C34">
        <w:rPr>
          <w:spacing w:val="-6"/>
          <w:sz w:val="28"/>
          <w:szCs w:val="28"/>
        </w:rPr>
        <w:t>України</w:t>
      </w:r>
      <w:proofErr w:type="spellEnd"/>
      <w:r w:rsidRPr="00F95C34">
        <w:rPr>
          <w:spacing w:val="-6"/>
          <w:sz w:val="28"/>
          <w:szCs w:val="28"/>
        </w:rPr>
        <w:t>. – 2015. – № 26. – Ст. 767.</w:t>
      </w:r>
    </w:p>
    <w:p w14:paraId="6A64AE0E" w14:textId="77777777" w:rsidR="00DC4D17" w:rsidRPr="00F95C34" w:rsidRDefault="00DC4D17" w:rsidP="00DC4D17">
      <w:pPr>
        <w:pStyle w:val="a5"/>
        <w:numPr>
          <w:ilvl w:val="0"/>
          <w:numId w:val="42"/>
        </w:numPr>
        <w:jc w:val="both"/>
        <w:rPr>
          <w:spacing w:val="-6"/>
          <w:sz w:val="28"/>
          <w:szCs w:val="28"/>
        </w:rPr>
      </w:pPr>
      <w:proofErr w:type="spellStart"/>
      <w:r w:rsidRPr="00F95C34">
        <w:rPr>
          <w:spacing w:val="-6"/>
          <w:sz w:val="28"/>
          <w:szCs w:val="28"/>
        </w:rPr>
        <w:t>Положення</w:t>
      </w:r>
      <w:proofErr w:type="spellEnd"/>
      <w:r w:rsidRPr="00F95C34">
        <w:rPr>
          <w:spacing w:val="-6"/>
          <w:sz w:val="28"/>
          <w:szCs w:val="28"/>
        </w:rPr>
        <w:t xml:space="preserve"> про </w:t>
      </w:r>
      <w:proofErr w:type="spellStart"/>
      <w:r w:rsidRPr="00F95C34">
        <w:rPr>
          <w:spacing w:val="-6"/>
          <w:sz w:val="28"/>
          <w:szCs w:val="28"/>
        </w:rPr>
        <w:t>Міністерство</w:t>
      </w:r>
      <w:proofErr w:type="spellEnd"/>
      <w:r w:rsidRPr="00F95C34">
        <w:rPr>
          <w:spacing w:val="-6"/>
          <w:sz w:val="28"/>
          <w:szCs w:val="28"/>
        </w:rPr>
        <w:t xml:space="preserve"> </w:t>
      </w:r>
      <w:proofErr w:type="spellStart"/>
      <w:r w:rsidRPr="00F95C34">
        <w:rPr>
          <w:spacing w:val="-6"/>
          <w:sz w:val="28"/>
          <w:szCs w:val="28"/>
        </w:rPr>
        <w:t>закордонних</w:t>
      </w:r>
      <w:proofErr w:type="spellEnd"/>
      <w:r w:rsidRPr="00F95C34">
        <w:rPr>
          <w:spacing w:val="-6"/>
          <w:sz w:val="28"/>
          <w:szCs w:val="28"/>
        </w:rPr>
        <w:t xml:space="preserve"> справ </w:t>
      </w:r>
      <w:proofErr w:type="spellStart"/>
      <w:r w:rsidRPr="00F95C34">
        <w:rPr>
          <w:spacing w:val="-6"/>
          <w:sz w:val="28"/>
          <w:szCs w:val="28"/>
        </w:rPr>
        <w:t>України</w:t>
      </w:r>
      <w:proofErr w:type="spellEnd"/>
      <w:r w:rsidRPr="00F95C34">
        <w:rPr>
          <w:spacing w:val="-6"/>
          <w:sz w:val="28"/>
          <w:szCs w:val="28"/>
        </w:rPr>
        <w:t xml:space="preserve">: </w:t>
      </w:r>
      <w:proofErr w:type="spellStart"/>
      <w:r w:rsidRPr="00F95C34">
        <w:rPr>
          <w:spacing w:val="-6"/>
          <w:sz w:val="28"/>
          <w:szCs w:val="28"/>
        </w:rPr>
        <w:t>затв</w:t>
      </w:r>
      <w:proofErr w:type="spellEnd"/>
      <w:r w:rsidRPr="00F95C34">
        <w:rPr>
          <w:spacing w:val="-6"/>
          <w:sz w:val="28"/>
          <w:szCs w:val="28"/>
        </w:rPr>
        <w:t xml:space="preserve">. </w:t>
      </w:r>
      <w:proofErr w:type="spellStart"/>
      <w:r w:rsidRPr="00F95C34">
        <w:rPr>
          <w:spacing w:val="-6"/>
          <w:sz w:val="28"/>
          <w:szCs w:val="28"/>
        </w:rPr>
        <w:t>постановою</w:t>
      </w:r>
      <w:proofErr w:type="spellEnd"/>
      <w:r w:rsidRPr="00F95C34">
        <w:rPr>
          <w:spacing w:val="-6"/>
          <w:sz w:val="28"/>
          <w:szCs w:val="28"/>
        </w:rPr>
        <w:t xml:space="preserve"> </w:t>
      </w:r>
      <w:proofErr w:type="spellStart"/>
      <w:r w:rsidRPr="00F95C34">
        <w:rPr>
          <w:spacing w:val="-6"/>
          <w:sz w:val="28"/>
          <w:szCs w:val="28"/>
        </w:rPr>
        <w:t>Кабінету</w:t>
      </w:r>
      <w:proofErr w:type="spellEnd"/>
      <w:r w:rsidRPr="00F95C34">
        <w:rPr>
          <w:spacing w:val="-6"/>
          <w:sz w:val="28"/>
          <w:szCs w:val="28"/>
        </w:rPr>
        <w:t xml:space="preserve"> </w:t>
      </w:r>
      <w:proofErr w:type="spellStart"/>
      <w:r w:rsidRPr="00F95C34">
        <w:rPr>
          <w:spacing w:val="-6"/>
          <w:sz w:val="28"/>
          <w:szCs w:val="28"/>
        </w:rPr>
        <w:t>Міністрів</w:t>
      </w:r>
      <w:proofErr w:type="spellEnd"/>
      <w:r w:rsidRPr="00F95C34">
        <w:rPr>
          <w:spacing w:val="-6"/>
          <w:sz w:val="28"/>
          <w:szCs w:val="28"/>
        </w:rPr>
        <w:t xml:space="preserve"> </w:t>
      </w:r>
      <w:proofErr w:type="spellStart"/>
      <w:r w:rsidRPr="00F95C34">
        <w:rPr>
          <w:spacing w:val="-6"/>
          <w:sz w:val="28"/>
          <w:szCs w:val="28"/>
        </w:rPr>
        <w:t>України</w:t>
      </w:r>
      <w:proofErr w:type="spellEnd"/>
      <w:r w:rsidRPr="00F95C34">
        <w:rPr>
          <w:spacing w:val="-6"/>
          <w:sz w:val="28"/>
          <w:szCs w:val="28"/>
        </w:rPr>
        <w:t xml:space="preserve"> </w:t>
      </w:r>
      <w:proofErr w:type="spellStart"/>
      <w:r w:rsidRPr="00F95C34">
        <w:rPr>
          <w:spacing w:val="-6"/>
          <w:sz w:val="28"/>
          <w:szCs w:val="28"/>
        </w:rPr>
        <w:t>від</w:t>
      </w:r>
      <w:proofErr w:type="spellEnd"/>
      <w:r w:rsidRPr="00F95C34">
        <w:rPr>
          <w:spacing w:val="-6"/>
          <w:sz w:val="28"/>
          <w:szCs w:val="28"/>
        </w:rPr>
        <w:t xml:space="preserve"> 30.03.2016 р. № 281 // </w:t>
      </w:r>
      <w:proofErr w:type="spellStart"/>
      <w:r w:rsidRPr="00F95C34">
        <w:rPr>
          <w:spacing w:val="-6"/>
          <w:sz w:val="28"/>
          <w:szCs w:val="28"/>
        </w:rPr>
        <w:t>Офіц</w:t>
      </w:r>
      <w:proofErr w:type="spellEnd"/>
      <w:r w:rsidRPr="00F95C34">
        <w:rPr>
          <w:spacing w:val="-6"/>
          <w:sz w:val="28"/>
          <w:szCs w:val="28"/>
        </w:rPr>
        <w:t xml:space="preserve">. </w:t>
      </w:r>
      <w:proofErr w:type="spellStart"/>
      <w:r w:rsidRPr="00F95C34">
        <w:rPr>
          <w:spacing w:val="-6"/>
          <w:sz w:val="28"/>
          <w:szCs w:val="28"/>
        </w:rPr>
        <w:t>вісн</w:t>
      </w:r>
      <w:proofErr w:type="spellEnd"/>
      <w:r w:rsidRPr="00F95C34">
        <w:rPr>
          <w:spacing w:val="-6"/>
          <w:sz w:val="28"/>
          <w:szCs w:val="28"/>
        </w:rPr>
        <w:t xml:space="preserve">. </w:t>
      </w:r>
      <w:proofErr w:type="spellStart"/>
      <w:r w:rsidRPr="00F95C34">
        <w:rPr>
          <w:spacing w:val="-6"/>
          <w:sz w:val="28"/>
          <w:szCs w:val="28"/>
        </w:rPr>
        <w:t>України</w:t>
      </w:r>
      <w:proofErr w:type="spellEnd"/>
      <w:r w:rsidRPr="00F95C34">
        <w:rPr>
          <w:spacing w:val="-6"/>
          <w:sz w:val="28"/>
          <w:szCs w:val="28"/>
        </w:rPr>
        <w:t>. – 2016. – № 30. – Ст. 1195.</w:t>
      </w:r>
    </w:p>
    <w:p w14:paraId="33763DAE" w14:textId="77777777" w:rsidR="00DC4D17" w:rsidRPr="00F95C34" w:rsidRDefault="00DC4D17" w:rsidP="00DC4D17">
      <w:pPr>
        <w:pStyle w:val="a5"/>
        <w:numPr>
          <w:ilvl w:val="0"/>
          <w:numId w:val="42"/>
        </w:numPr>
        <w:jc w:val="both"/>
        <w:rPr>
          <w:spacing w:val="-6"/>
          <w:sz w:val="28"/>
          <w:szCs w:val="28"/>
        </w:rPr>
      </w:pPr>
      <w:r w:rsidRPr="00F95C34">
        <w:rPr>
          <w:spacing w:val="-6"/>
          <w:sz w:val="28"/>
          <w:szCs w:val="28"/>
        </w:rPr>
        <w:t xml:space="preserve">Про </w:t>
      </w:r>
      <w:proofErr w:type="spellStart"/>
      <w:r w:rsidRPr="00F95C34">
        <w:rPr>
          <w:spacing w:val="-6"/>
          <w:sz w:val="28"/>
          <w:szCs w:val="28"/>
        </w:rPr>
        <w:t>затвердження</w:t>
      </w:r>
      <w:proofErr w:type="spellEnd"/>
      <w:r w:rsidRPr="00F95C34">
        <w:rPr>
          <w:spacing w:val="-6"/>
          <w:sz w:val="28"/>
          <w:szCs w:val="28"/>
        </w:rPr>
        <w:t xml:space="preserve"> Порядку </w:t>
      </w:r>
      <w:proofErr w:type="spellStart"/>
      <w:r w:rsidRPr="00F95C34">
        <w:rPr>
          <w:spacing w:val="-6"/>
          <w:sz w:val="28"/>
          <w:szCs w:val="28"/>
        </w:rPr>
        <w:t>здійснення</w:t>
      </w:r>
      <w:proofErr w:type="spellEnd"/>
      <w:r w:rsidRPr="00F95C34">
        <w:rPr>
          <w:spacing w:val="-6"/>
          <w:sz w:val="28"/>
          <w:szCs w:val="28"/>
        </w:rPr>
        <w:t xml:space="preserve"> державного </w:t>
      </w:r>
      <w:proofErr w:type="spellStart"/>
      <w:r w:rsidRPr="00F95C34">
        <w:rPr>
          <w:spacing w:val="-6"/>
          <w:sz w:val="28"/>
          <w:szCs w:val="28"/>
        </w:rPr>
        <w:t>архітектурно-будівельного</w:t>
      </w:r>
      <w:proofErr w:type="spellEnd"/>
      <w:r w:rsidRPr="00F95C34">
        <w:rPr>
          <w:spacing w:val="-6"/>
          <w:sz w:val="28"/>
          <w:szCs w:val="28"/>
        </w:rPr>
        <w:t xml:space="preserve"> контролю: постанова </w:t>
      </w:r>
      <w:proofErr w:type="spellStart"/>
      <w:r w:rsidRPr="00F95C34">
        <w:rPr>
          <w:spacing w:val="-6"/>
          <w:sz w:val="28"/>
          <w:szCs w:val="28"/>
        </w:rPr>
        <w:t>Кабінету</w:t>
      </w:r>
      <w:proofErr w:type="spellEnd"/>
      <w:r w:rsidRPr="00F95C34">
        <w:rPr>
          <w:spacing w:val="-6"/>
          <w:sz w:val="28"/>
          <w:szCs w:val="28"/>
        </w:rPr>
        <w:t xml:space="preserve"> </w:t>
      </w:r>
      <w:proofErr w:type="spellStart"/>
      <w:r w:rsidRPr="00F95C34">
        <w:rPr>
          <w:spacing w:val="-6"/>
          <w:sz w:val="28"/>
          <w:szCs w:val="28"/>
        </w:rPr>
        <w:t>Міністрів</w:t>
      </w:r>
      <w:proofErr w:type="spellEnd"/>
      <w:r w:rsidRPr="00F95C34">
        <w:rPr>
          <w:spacing w:val="-6"/>
          <w:sz w:val="28"/>
          <w:szCs w:val="28"/>
        </w:rPr>
        <w:t xml:space="preserve"> </w:t>
      </w:r>
      <w:proofErr w:type="spellStart"/>
      <w:r w:rsidRPr="00F95C34">
        <w:rPr>
          <w:spacing w:val="-6"/>
          <w:sz w:val="28"/>
          <w:szCs w:val="28"/>
        </w:rPr>
        <w:t>України</w:t>
      </w:r>
      <w:proofErr w:type="spellEnd"/>
      <w:r w:rsidRPr="00F95C34">
        <w:rPr>
          <w:spacing w:val="-6"/>
          <w:sz w:val="28"/>
          <w:szCs w:val="28"/>
        </w:rPr>
        <w:t xml:space="preserve"> </w:t>
      </w:r>
      <w:proofErr w:type="spellStart"/>
      <w:r w:rsidRPr="00F95C34">
        <w:rPr>
          <w:spacing w:val="-6"/>
          <w:sz w:val="28"/>
          <w:szCs w:val="28"/>
        </w:rPr>
        <w:t>від</w:t>
      </w:r>
      <w:proofErr w:type="spellEnd"/>
      <w:r w:rsidRPr="00F95C34">
        <w:rPr>
          <w:spacing w:val="-6"/>
          <w:sz w:val="28"/>
          <w:szCs w:val="28"/>
        </w:rPr>
        <w:t xml:space="preserve"> 23.05.2011 р. № 553 // </w:t>
      </w:r>
      <w:proofErr w:type="spellStart"/>
      <w:r w:rsidRPr="00F95C34">
        <w:rPr>
          <w:spacing w:val="-6"/>
          <w:sz w:val="28"/>
          <w:szCs w:val="28"/>
        </w:rPr>
        <w:t>Офіц</w:t>
      </w:r>
      <w:proofErr w:type="spellEnd"/>
      <w:r w:rsidRPr="00F95C34">
        <w:rPr>
          <w:spacing w:val="-6"/>
          <w:sz w:val="28"/>
          <w:szCs w:val="28"/>
        </w:rPr>
        <w:t xml:space="preserve">. </w:t>
      </w:r>
      <w:proofErr w:type="spellStart"/>
      <w:r w:rsidRPr="00F95C34">
        <w:rPr>
          <w:spacing w:val="-6"/>
          <w:sz w:val="28"/>
          <w:szCs w:val="28"/>
        </w:rPr>
        <w:t>вісн</w:t>
      </w:r>
      <w:proofErr w:type="spellEnd"/>
      <w:r w:rsidRPr="00F95C34">
        <w:rPr>
          <w:spacing w:val="-6"/>
          <w:sz w:val="28"/>
          <w:szCs w:val="28"/>
        </w:rPr>
        <w:t xml:space="preserve">. </w:t>
      </w:r>
      <w:proofErr w:type="spellStart"/>
      <w:r w:rsidRPr="00F95C34">
        <w:rPr>
          <w:spacing w:val="-6"/>
          <w:sz w:val="28"/>
          <w:szCs w:val="28"/>
        </w:rPr>
        <w:t>України</w:t>
      </w:r>
      <w:proofErr w:type="spellEnd"/>
      <w:r w:rsidRPr="00F95C34">
        <w:rPr>
          <w:spacing w:val="-6"/>
          <w:sz w:val="28"/>
          <w:szCs w:val="28"/>
        </w:rPr>
        <w:t>. – 2011. – № 40. – Ст. 1647.</w:t>
      </w:r>
    </w:p>
    <w:p w14:paraId="5A2919F2" w14:textId="77777777" w:rsidR="00DC4D17" w:rsidRPr="00F95C34" w:rsidRDefault="00DC4D17" w:rsidP="00DC4D17">
      <w:pPr>
        <w:pStyle w:val="a5"/>
        <w:numPr>
          <w:ilvl w:val="0"/>
          <w:numId w:val="42"/>
        </w:numPr>
        <w:jc w:val="both"/>
        <w:rPr>
          <w:spacing w:val="-6"/>
          <w:sz w:val="28"/>
          <w:szCs w:val="28"/>
        </w:rPr>
      </w:pPr>
      <w:r w:rsidRPr="00F95C34">
        <w:rPr>
          <w:spacing w:val="-6"/>
          <w:sz w:val="28"/>
          <w:szCs w:val="28"/>
        </w:rPr>
        <w:t xml:space="preserve">Про </w:t>
      </w:r>
      <w:proofErr w:type="spellStart"/>
      <w:r w:rsidRPr="00F95C34">
        <w:rPr>
          <w:spacing w:val="-6"/>
          <w:sz w:val="28"/>
          <w:szCs w:val="28"/>
        </w:rPr>
        <w:t>регулювання</w:t>
      </w:r>
      <w:proofErr w:type="spellEnd"/>
      <w:r w:rsidRPr="00F95C34">
        <w:rPr>
          <w:spacing w:val="-6"/>
          <w:sz w:val="28"/>
          <w:szCs w:val="28"/>
        </w:rPr>
        <w:t xml:space="preserve"> </w:t>
      </w:r>
      <w:proofErr w:type="spellStart"/>
      <w:r w:rsidRPr="00F95C34">
        <w:rPr>
          <w:spacing w:val="-6"/>
          <w:sz w:val="28"/>
          <w:szCs w:val="28"/>
        </w:rPr>
        <w:t>містобудівної</w:t>
      </w:r>
      <w:proofErr w:type="spellEnd"/>
      <w:r w:rsidRPr="00F95C34">
        <w:rPr>
          <w:spacing w:val="-6"/>
          <w:sz w:val="28"/>
          <w:szCs w:val="28"/>
        </w:rPr>
        <w:t xml:space="preserve"> </w:t>
      </w:r>
      <w:proofErr w:type="spellStart"/>
      <w:r w:rsidRPr="00F95C34">
        <w:rPr>
          <w:spacing w:val="-6"/>
          <w:sz w:val="28"/>
          <w:szCs w:val="28"/>
        </w:rPr>
        <w:t>діяльності</w:t>
      </w:r>
      <w:proofErr w:type="spellEnd"/>
      <w:r w:rsidRPr="00F95C34">
        <w:rPr>
          <w:spacing w:val="-6"/>
          <w:sz w:val="28"/>
          <w:szCs w:val="28"/>
        </w:rPr>
        <w:t xml:space="preserve">: Закон </w:t>
      </w:r>
      <w:proofErr w:type="spellStart"/>
      <w:r w:rsidRPr="00F95C34">
        <w:rPr>
          <w:spacing w:val="-6"/>
          <w:sz w:val="28"/>
          <w:szCs w:val="28"/>
        </w:rPr>
        <w:t>України</w:t>
      </w:r>
      <w:proofErr w:type="spellEnd"/>
      <w:r w:rsidRPr="00F95C34">
        <w:rPr>
          <w:spacing w:val="-6"/>
          <w:sz w:val="28"/>
          <w:szCs w:val="28"/>
        </w:rPr>
        <w:t xml:space="preserve"> </w:t>
      </w:r>
      <w:proofErr w:type="spellStart"/>
      <w:r w:rsidRPr="00F95C34">
        <w:rPr>
          <w:spacing w:val="-6"/>
          <w:sz w:val="28"/>
          <w:szCs w:val="28"/>
        </w:rPr>
        <w:t>від</w:t>
      </w:r>
      <w:proofErr w:type="spellEnd"/>
      <w:r w:rsidRPr="00F95C34">
        <w:rPr>
          <w:spacing w:val="-6"/>
          <w:sz w:val="28"/>
          <w:szCs w:val="28"/>
        </w:rPr>
        <w:t xml:space="preserve"> 17.02.2011 р. // </w:t>
      </w:r>
      <w:proofErr w:type="spellStart"/>
      <w:r w:rsidRPr="00F95C34">
        <w:rPr>
          <w:spacing w:val="-6"/>
          <w:sz w:val="28"/>
          <w:szCs w:val="28"/>
        </w:rPr>
        <w:t>Відом</w:t>
      </w:r>
      <w:proofErr w:type="spellEnd"/>
      <w:r w:rsidRPr="00F95C34">
        <w:rPr>
          <w:spacing w:val="-6"/>
          <w:sz w:val="28"/>
          <w:szCs w:val="28"/>
        </w:rPr>
        <w:t xml:space="preserve">. Верхов. Ради </w:t>
      </w:r>
      <w:proofErr w:type="spellStart"/>
      <w:r w:rsidRPr="00F95C34">
        <w:rPr>
          <w:spacing w:val="-6"/>
          <w:sz w:val="28"/>
          <w:szCs w:val="28"/>
        </w:rPr>
        <w:t>України</w:t>
      </w:r>
      <w:proofErr w:type="spellEnd"/>
      <w:r w:rsidRPr="00F95C34">
        <w:rPr>
          <w:spacing w:val="-6"/>
          <w:sz w:val="28"/>
          <w:szCs w:val="28"/>
        </w:rPr>
        <w:t>. – 2011. – № 34. – Ст. 343.</w:t>
      </w:r>
    </w:p>
    <w:p w14:paraId="75D53BAB" w14:textId="77777777" w:rsidR="004C7CA2" w:rsidRPr="00BC1977" w:rsidRDefault="004C7CA2" w:rsidP="004C7CA2">
      <w:pPr>
        <w:tabs>
          <w:tab w:val="left" w:pos="851"/>
        </w:tabs>
        <w:spacing w:line="360" w:lineRule="auto"/>
        <w:ind w:left="851" w:right="113"/>
        <w:rPr>
          <w:rFonts w:ascii="Times New Roman" w:hAnsi="Times New Roman" w:cs="Times New Roman"/>
          <w:b/>
          <w:i/>
          <w:sz w:val="28"/>
          <w:szCs w:val="28"/>
          <w:lang w:val="ru-RU"/>
        </w:rPr>
      </w:pPr>
    </w:p>
    <w:p w14:paraId="6E78EC10" w14:textId="77777777" w:rsidR="00D26317" w:rsidRDefault="00D26317" w:rsidP="00DC4D17">
      <w:pPr>
        <w:shd w:val="clear" w:color="auto" w:fill="FFFFFF"/>
        <w:tabs>
          <w:tab w:val="left" w:pos="851"/>
        </w:tabs>
        <w:spacing w:line="360" w:lineRule="auto"/>
        <w:rPr>
          <w:rFonts w:ascii="Times New Roman" w:hAnsi="Times New Roman" w:cs="Times New Roman"/>
          <w:b/>
          <w:bCs/>
          <w:sz w:val="28"/>
          <w:szCs w:val="28"/>
        </w:rPr>
      </w:pPr>
    </w:p>
    <w:p w14:paraId="300517C0" w14:textId="77777777" w:rsidR="004C7CA2" w:rsidRPr="00F95C34" w:rsidRDefault="004C7CA2" w:rsidP="00BC1977">
      <w:pPr>
        <w:shd w:val="clear" w:color="auto" w:fill="FFFFFF"/>
        <w:tabs>
          <w:tab w:val="left" w:pos="851"/>
        </w:tabs>
        <w:spacing w:line="360" w:lineRule="auto"/>
        <w:jc w:val="center"/>
        <w:rPr>
          <w:rFonts w:ascii="Times New Roman" w:hAnsi="Times New Roman" w:cs="Times New Roman"/>
          <w:b/>
          <w:bCs/>
          <w:sz w:val="28"/>
          <w:szCs w:val="28"/>
        </w:rPr>
      </w:pPr>
      <w:r w:rsidRPr="00F95C34">
        <w:rPr>
          <w:rFonts w:ascii="Times New Roman" w:hAnsi="Times New Roman" w:cs="Times New Roman"/>
          <w:b/>
          <w:bCs/>
          <w:sz w:val="28"/>
          <w:szCs w:val="28"/>
        </w:rPr>
        <w:t>ІІ. Підручники та навчальні посібники (основна література):</w:t>
      </w:r>
    </w:p>
    <w:p w14:paraId="4E6CF6FE" w14:textId="77777777" w:rsidR="00F95C34" w:rsidRPr="00F95C34" w:rsidRDefault="00F95C34" w:rsidP="00F95C34">
      <w:pPr>
        <w:spacing w:after="0" w:line="240" w:lineRule="auto"/>
        <w:ind w:firstLine="709"/>
        <w:jc w:val="both"/>
        <w:rPr>
          <w:rFonts w:ascii="Times New Roman" w:hAnsi="Times New Roman" w:cs="Times New Roman"/>
          <w:spacing w:val="-6"/>
          <w:sz w:val="28"/>
          <w:szCs w:val="28"/>
        </w:rPr>
      </w:pPr>
      <w:r w:rsidRPr="00F95C34">
        <w:rPr>
          <w:rFonts w:ascii="Times New Roman" w:hAnsi="Times New Roman" w:cs="Times New Roman"/>
          <w:spacing w:val="-6"/>
          <w:sz w:val="28"/>
          <w:szCs w:val="28"/>
        </w:rPr>
        <w:t xml:space="preserve">Адміністративне право. Альбом схем: </w:t>
      </w:r>
      <w:proofErr w:type="spellStart"/>
      <w:r w:rsidRPr="00F95C34">
        <w:rPr>
          <w:rFonts w:ascii="Times New Roman" w:hAnsi="Times New Roman" w:cs="Times New Roman"/>
          <w:spacing w:val="-6"/>
          <w:sz w:val="28"/>
          <w:szCs w:val="28"/>
        </w:rPr>
        <w:t>навч</w:t>
      </w:r>
      <w:proofErr w:type="spellEnd"/>
      <w:r w:rsidRPr="00F95C34">
        <w:rPr>
          <w:rFonts w:ascii="Times New Roman" w:hAnsi="Times New Roman" w:cs="Times New Roman"/>
          <w:spacing w:val="-6"/>
          <w:sz w:val="28"/>
          <w:szCs w:val="28"/>
        </w:rPr>
        <w:t xml:space="preserve">. </w:t>
      </w:r>
      <w:proofErr w:type="spellStart"/>
      <w:r w:rsidRPr="00F95C34">
        <w:rPr>
          <w:rFonts w:ascii="Times New Roman" w:hAnsi="Times New Roman" w:cs="Times New Roman"/>
          <w:spacing w:val="-6"/>
          <w:sz w:val="28"/>
          <w:szCs w:val="28"/>
        </w:rPr>
        <w:t>посіб</w:t>
      </w:r>
      <w:proofErr w:type="spellEnd"/>
      <w:r w:rsidRPr="00F95C34">
        <w:rPr>
          <w:rFonts w:ascii="Times New Roman" w:hAnsi="Times New Roman" w:cs="Times New Roman"/>
          <w:spacing w:val="-6"/>
          <w:sz w:val="28"/>
          <w:szCs w:val="28"/>
        </w:rPr>
        <w:t xml:space="preserve">. / Ю. П. </w:t>
      </w:r>
      <w:proofErr w:type="spellStart"/>
      <w:r w:rsidRPr="00F95C34">
        <w:rPr>
          <w:rFonts w:ascii="Times New Roman" w:hAnsi="Times New Roman" w:cs="Times New Roman"/>
          <w:spacing w:val="-6"/>
          <w:sz w:val="28"/>
          <w:szCs w:val="28"/>
        </w:rPr>
        <w:t>Битяк</w:t>
      </w:r>
      <w:proofErr w:type="spellEnd"/>
      <w:r w:rsidRPr="00F95C34">
        <w:rPr>
          <w:rFonts w:ascii="Times New Roman" w:hAnsi="Times New Roman" w:cs="Times New Roman"/>
          <w:spacing w:val="-6"/>
          <w:sz w:val="28"/>
          <w:szCs w:val="28"/>
        </w:rPr>
        <w:t xml:space="preserve"> та ін. – Харків: Право, 2012. – 160 с.</w:t>
      </w:r>
    </w:p>
    <w:p w14:paraId="454C4ABC" w14:textId="77777777" w:rsidR="00F95C34" w:rsidRPr="00F95C34" w:rsidRDefault="00F95C34" w:rsidP="00F95C34">
      <w:pPr>
        <w:spacing w:after="0" w:line="240" w:lineRule="auto"/>
        <w:ind w:firstLine="709"/>
        <w:jc w:val="both"/>
        <w:rPr>
          <w:rFonts w:ascii="Times New Roman" w:hAnsi="Times New Roman" w:cs="Times New Roman"/>
          <w:spacing w:val="-6"/>
          <w:sz w:val="28"/>
          <w:szCs w:val="28"/>
        </w:rPr>
      </w:pPr>
      <w:r w:rsidRPr="00F95C34">
        <w:rPr>
          <w:rFonts w:ascii="Times New Roman" w:hAnsi="Times New Roman" w:cs="Times New Roman"/>
          <w:spacing w:val="-6"/>
          <w:sz w:val="28"/>
          <w:szCs w:val="28"/>
        </w:rPr>
        <w:t xml:space="preserve">Адміністративне право України. Академічний курс: </w:t>
      </w:r>
      <w:proofErr w:type="spellStart"/>
      <w:r w:rsidRPr="00F95C34">
        <w:rPr>
          <w:rFonts w:ascii="Times New Roman" w:hAnsi="Times New Roman" w:cs="Times New Roman"/>
          <w:spacing w:val="-6"/>
          <w:sz w:val="28"/>
          <w:szCs w:val="28"/>
        </w:rPr>
        <w:t>Підруч</w:t>
      </w:r>
      <w:proofErr w:type="spellEnd"/>
      <w:r w:rsidRPr="00F95C34">
        <w:rPr>
          <w:rFonts w:ascii="Times New Roman" w:hAnsi="Times New Roman" w:cs="Times New Roman"/>
          <w:spacing w:val="-6"/>
          <w:sz w:val="28"/>
          <w:szCs w:val="28"/>
        </w:rPr>
        <w:t xml:space="preserve">.: У двох томах: Т. 1. Загальна частина/ </w:t>
      </w:r>
      <w:proofErr w:type="spellStart"/>
      <w:r w:rsidRPr="00F95C34">
        <w:rPr>
          <w:rFonts w:ascii="Times New Roman" w:hAnsi="Times New Roman" w:cs="Times New Roman"/>
          <w:spacing w:val="-6"/>
          <w:sz w:val="28"/>
          <w:szCs w:val="28"/>
        </w:rPr>
        <w:t>Ред.колегія</w:t>
      </w:r>
      <w:proofErr w:type="spellEnd"/>
      <w:r w:rsidRPr="00F95C34">
        <w:rPr>
          <w:rFonts w:ascii="Times New Roman" w:hAnsi="Times New Roman" w:cs="Times New Roman"/>
          <w:spacing w:val="-6"/>
          <w:sz w:val="28"/>
          <w:szCs w:val="28"/>
        </w:rPr>
        <w:t xml:space="preserve">: В.Б. </w:t>
      </w:r>
      <w:proofErr w:type="spellStart"/>
      <w:r w:rsidRPr="00F95C34">
        <w:rPr>
          <w:rFonts w:ascii="Times New Roman" w:hAnsi="Times New Roman" w:cs="Times New Roman"/>
          <w:spacing w:val="-6"/>
          <w:sz w:val="28"/>
          <w:szCs w:val="28"/>
        </w:rPr>
        <w:t>Авер’янов</w:t>
      </w:r>
      <w:proofErr w:type="spellEnd"/>
      <w:r w:rsidRPr="00F95C34">
        <w:rPr>
          <w:rFonts w:ascii="Times New Roman" w:hAnsi="Times New Roman" w:cs="Times New Roman"/>
          <w:spacing w:val="-6"/>
          <w:sz w:val="28"/>
          <w:szCs w:val="28"/>
        </w:rPr>
        <w:t xml:space="preserve"> (голова). – К.: </w:t>
      </w:r>
      <w:proofErr w:type="spellStart"/>
      <w:r w:rsidRPr="00F95C34">
        <w:rPr>
          <w:rFonts w:ascii="Times New Roman" w:hAnsi="Times New Roman" w:cs="Times New Roman"/>
          <w:spacing w:val="-6"/>
          <w:sz w:val="28"/>
          <w:szCs w:val="28"/>
        </w:rPr>
        <w:t>Юрид</w:t>
      </w:r>
      <w:proofErr w:type="spellEnd"/>
      <w:r w:rsidRPr="00F95C34">
        <w:rPr>
          <w:rFonts w:ascii="Times New Roman" w:hAnsi="Times New Roman" w:cs="Times New Roman"/>
          <w:spacing w:val="-6"/>
          <w:sz w:val="28"/>
          <w:szCs w:val="28"/>
        </w:rPr>
        <w:t xml:space="preserve">. думка, 2004. – 584 с. </w:t>
      </w:r>
    </w:p>
    <w:p w14:paraId="1ADBEDAF" w14:textId="77777777" w:rsidR="00F95C34" w:rsidRPr="00F95C34" w:rsidRDefault="00F95C34" w:rsidP="00F95C34">
      <w:pPr>
        <w:spacing w:after="0" w:line="240" w:lineRule="auto"/>
        <w:ind w:firstLine="709"/>
        <w:jc w:val="both"/>
        <w:rPr>
          <w:rFonts w:ascii="Times New Roman" w:hAnsi="Times New Roman" w:cs="Times New Roman"/>
          <w:spacing w:val="-6"/>
          <w:sz w:val="28"/>
          <w:szCs w:val="28"/>
        </w:rPr>
      </w:pPr>
      <w:r w:rsidRPr="00F95C34">
        <w:rPr>
          <w:rFonts w:ascii="Times New Roman" w:hAnsi="Times New Roman" w:cs="Times New Roman"/>
          <w:spacing w:val="-6"/>
          <w:sz w:val="28"/>
          <w:szCs w:val="28"/>
        </w:rPr>
        <w:t xml:space="preserve">Адміністративне право України. Академічний курс: </w:t>
      </w:r>
      <w:proofErr w:type="spellStart"/>
      <w:r w:rsidRPr="00F95C34">
        <w:rPr>
          <w:rFonts w:ascii="Times New Roman" w:hAnsi="Times New Roman" w:cs="Times New Roman"/>
          <w:spacing w:val="-6"/>
          <w:sz w:val="28"/>
          <w:szCs w:val="28"/>
        </w:rPr>
        <w:t>Підруч</w:t>
      </w:r>
      <w:proofErr w:type="spellEnd"/>
      <w:r w:rsidRPr="00F95C34">
        <w:rPr>
          <w:rFonts w:ascii="Times New Roman" w:hAnsi="Times New Roman" w:cs="Times New Roman"/>
          <w:spacing w:val="-6"/>
          <w:sz w:val="28"/>
          <w:szCs w:val="28"/>
        </w:rPr>
        <w:t xml:space="preserve">.: У двох томах: Т. 2. Особлива частина/ </w:t>
      </w:r>
      <w:proofErr w:type="spellStart"/>
      <w:r w:rsidRPr="00F95C34">
        <w:rPr>
          <w:rFonts w:ascii="Times New Roman" w:hAnsi="Times New Roman" w:cs="Times New Roman"/>
          <w:spacing w:val="-6"/>
          <w:sz w:val="28"/>
          <w:szCs w:val="28"/>
        </w:rPr>
        <w:t>Ред.колегія</w:t>
      </w:r>
      <w:proofErr w:type="spellEnd"/>
      <w:r w:rsidRPr="00F95C34">
        <w:rPr>
          <w:rFonts w:ascii="Times New Roman" w:hAnsi="Times New Roman" w:cs="Times New Roman"/>
          <w:spacing w:val="-6"/>
          <w:sz w:val="28"/>
          <w:szCs w:val="28"/>
        </w:rPr>
        <w:t xml:space="preserve">: В.Б. </w:t>
      </w:r>
      <w:proofErr w:type="spellStart"/>
      <w:r w:rsidRPr="00F95C34">
        <w:rPr>
          <w:rFonts w:ascii="Times New Roman" w:hAnsi="Times New Roman" w:cs="Times New Roman"/>
          <w:spacing w:val="-6"/>
          <w:sz w:val="28"/>
          <w:szCs w:val="28"/>
        </w:rPr>
        <w:t>Авер’янов</w:t>
      </w:r>
      <w:proofErr w:type="spellEnd"/>
      <w:r w:rsidRPr="00F95C34">
        <w:rPr>
          <w:rFonts w:ascii="Times New Roman" w:hAnsi="Times New Roman" w:cs="Times New Roman"/>
          <w:spacing w:val="-6"/>
          <w:sz w:val="28"/>
          <w:szCs w:val="28"/>
        </w:rPr>
        <w:t xml:space="preserve"> (голова) та ін. – К.: </w:t>
      </w:r>
      <w:proofErr w:type="spellStart"/>
      <w:r w:rsidRPr="00F95C34">
        <w:rPr>
          <w:rFonts w:ascii="Times New Roman" w:hAnsi="Times New Roman" w:cs="Times New Roman"/>
          <w:spacing w:val="-6"/>
          <w:sz w:val="28"/>
          <w:szCs w:val="28"/>
        </w:rPr>
        <w:t>Юрид</w:t>
      </w:r>
      <w:proofErr w:type="spellEnd"/>
      <w:r w:rsidRPr="00F95C34">
        <w:rPr>
          <w:rFonts w:ascii="Times New Roman" w:hAnsi="Times New Roman" w:cs="Times New Roman"/>
          <w:spacing w:val="-6"/>
          <w:sz w:val="28"/>
          <w:szCs w:val="28"/>
        </w:rPr>
        <w:t xml:space="preserve">. думка, 2005. – 624 с. </w:t>
      </w:r>
    </w:p>
    <w:p w14:paraId="023A0ED2" w14:textId="77777777" w:rsidR="00F95C34" w:rsidRPr="00F95C34" w:rsidRDefault="00F95C34" w:rsidP="00F95C34">
      <w:pPr>
        <w:spacing w:after="0" w:line="240" w:lineRule="auto"/>
        <w:ind w:firstLine="709"/>
        <w:jc w:val="both"/>
        <w:rPr>
          <w:rFonts w:ascii="Times New Roman" w:hAnsi="Times New Roman" w:cs="Times New Roman"/>
          <w:spacing w:val="-6"/>
          <w:sz w:val="28"/>
          <w:szCs w:val="28"/>
        </w:rPr>
      </w:pPr>
      <w:r w:rsidRPr="00F95C34">
        <w:rPr>
          <w:rFonts w:ascii="Times New Roman" w:hAnsi="Times New Roman" w:cs="Times New Roman"/>
          <w:spacing w:val="-6"/>
          <w:sz w:val="28"/>
          <w:szCs w:val="28"/>
        </w:rPr>
        <w:t xml:space="preserve">Адміністративне право України: Навчальний посібник/ За </w:t>
      </w:r>
      <w:proofErr w:type="spellStart"/>
      <w:r w:rsidRPr="00F95C34">
        <w:rPr>
          <w:rFonts w:ascii="Times New Roman" w:hAnsi="Times New Roman" w:cs="Times New Roman"/>
          <w:spacing w:val="-6"/>
          <w:sz w:val="28"/>
          <w:szCs w:val="28"/>
        </w:rPr>
        <w:t>заг</w:t>
      </w:r>
      <w:proofErr w:type="spellEnd"/>
      <w:r w:rsidRPr="00F95C34">
        <w:rPr>
          <w:rFonts w:ascii="Times New Roman" w:hAnsi="Times New Roman" w:cs="Times New Roman"/>
          <w:spacing w:val="-6"/>
          <w:sz w:val="28"/>
          <w:szCs w:val="28"/>
        </w:rPr>
        <w:t xml:space="preserve">. ред. Т.О. </w:t>
      </w:r>
      <w:proofErr w:type="spellStart"/>
      <w:r w:rsidRPr="00F95C34">
        <w:rPr>
          <w:rFonts w:ascii="Times New Roman" w:hAnsi="Times New Roman" w:cs="Times New Roman"/>
          <w:spacing w:val="-6"/>
          <w:sz w:val="28"/>
          <w:szCs w:val="28"/>
        </w:rPr>
        <w:t>Коломоєць</w:t>
      </w:r>
      <w:proofErr w:type="spellEnd"/>
      <w:r w:rsidRPr="00F95C34">
        <w:rPr>
          <w:rFonts w:ascii="Times New Roman" w:hAnsi="Times New Roman" w:cs="Times New Roman"/>
          <w:spacing w:val="-6"/>
          <w:sz w:val="28"/>
          <w:szCs w:val="28"/>
        </w:rPr>
        <w:t xml:space="preserve">, Г.Ю. </w:t>
      </w:r>
      <w:proofErr w:type="spellStart"/>
      <w:r w:rsidRPr="00F95C34">
        <w:rPr>
          <w:rFonts w:ascii="Times New Roman" w:hAnsi="Times New Roman" w:cs="Times New Roman"/>
          <w:spacing w:val="-6"/>
          <w:sz w:val="28"/>
          <w:szCs w:val="28"/>
        </w:rPr>
        <w:t>Гулевської</w:t>
      </w:r>
      <w:proofErr w:type="spellEnd"/>
      <w:r w:rsidRPr="00F95C34">
        <w:rPr>
          <w:rFonts w:ascii="Times New Roman" w:hAnsi="Times New Roman" w:cs="Times New Roman"/>
          <w:spacing w:val="-6"/>
          <w:sz w:val="28"/>
          <w:szCs w:val="28"/>
        </w:rPr>
        <w:t xml:space="preserve">. – К.: Істина, 2007. – 216 с. </w:t>
      </w:r>
    </w:p>
    <w:p w14:paraId="08574344" w14:textId="77777777" w:rsidR="00F95C34" w:rsidRPr="00F95C34" w:rsidRDefault="00F95C34" w:rsidP="00F95C34">
      <w:pPr>
        <w:spacing w:after="0" w:line="240" w:lineRule="auto"/>
        <w:ind w:firstLine="709"/>
        <w:jc w:val="both"/>
        <w:rPr>
          <w:rFonts w:ascii="Times New Roman" w:hAnsi="Times New Roman" w:cs="Times New Roman"/>
          <w:spacing w:val="-6"/>
          <w:sz w:val="28"/>
          <w:szCs w:val="28"/>
        </w:rPr>
      </w:pPr>
      <w:r w:rsidRPr="00F95C34">
        <w:rPr>
          <w:rFonts w:ascii="Times New Roman" w:hAnsi="Times New Roman" w:cs="Times New Roman"/>
          <w:spacing w:val="-6"/>
          <w:sz w:val="28"/>
          <w:szCs w:val="28"/>
        </w:rPr>
        <w:t xml:space="preserve">Адміністративне право України: </w:t>
      </w:r>
      <w:proofErr w:type="spellStart"/>
      <w:r w:rsidRPr="00F95C34">
        <w:rPr>
          <w:rFonts w:ascii="Times New Roman" w:hAnsi="Times New Roman" w:cs="Times New Roman"/>
          <w:spacing w:val="-6"/>
          <w:sz w:val="28"/>
          <w:szCs w:val="28"/>
        </w:rPr>
        <w:t>Навч</w:t>
      </w:r>
      <w:proofErr w:type="spellEnd"/>
      <w:r w:rsidRPr="00F95C34">
        <w:rPr>
          <w:rFonts w:ascii="Times New Roman" w:hAnsi="Times New Roman" w:cs="Times New Roman"/>
          <w:spacing w:val="-6"/>
          <w:sz w:val="28"/>
          <w:szCs w:val="28"/>
        </w:rPr>
        <w:t xml:space="preserve">. </w:t>
      </w:r>
      <w:proofErr w:type="spellStart"/>
      <w:r w:rsidRPr="00F95C34">
        <w:rPr>
          <w:rFonts w:ascii="Times New Roman" w:hAnsi="Times New Roman" w:cs="Times New Roman"/>
          <w:spacing w:val="-6"/>
          <w:sz w:val="28"/>
          <w:szCs w:val="28"/>
        </w:rPr>
        <w:t>посіб</w:t>
      </w:r>
      <w:proofErr w:type="spellEnd"/>
      <w:r w:rsidRPr="00F95C34">
        <w:rPr>
          <w:rFonts w:ascii="Times New Roman" w:hAnsi="Times New Roman" w:cs="Times New Roman"/>
          <w:spacing w:val="-6"/>
          <w:sz w:val="28"/>
          <w:szCs w:val="28"/>
        </w:rPr>
        <w:t xml:space="preserve">./ Г.Г. Забарний, Р.А. Калюжний, В.К. </w:t>
      </w:r>
      <w:proofErr w:type="spellStart"/>
      <w:r w:rsidRPr="00F95C34">
        <w:rPr>
          <w:rFonts w:ascii="Times New Roman" w:hAnsi="Times New Roman" w:cs="Times New Roman"/>
          <w:spacing w:val="-6"/>
          <w:sz w:val="28"/>
          <w:szCs w:val="28"/>
        </w:rPr>
        <w:t>Шкарупа</w:t>
      </w:r>
      <w:proofErr w:type="spellEnd"/>
      <w:r w:rsidRPr="00F95C34">
        <w:rPr>
          <w:rFonts w:ascii="Times New Roman" w:hAnsi="Times New Roman" w:cs="Times New Roman"/>
          <w:spacing w:val="-6"/>
          <w:sz w:val="28"/>
          <w:szCs w:val="28"/>
        </w:rPr>
        <w:t xml:space="preserve">. – К.: Вид. ПАЛИВОДА А.В., 2005. – 368 с. </w:t>
      </w:r>
    </w:p>
    <w:p w14:paraId="16BC4B4B" w14:textId="77777777" w:rsidR="00F95C34" w:rsidRPr="00F95C34" w:rsidRDefault="00F95C34" w:rsidP="00F95C34">
      <w:pPr>
        <w:spacing w:after="0" w:line="240" w:lineRule="auto"/>
        <w:ind w:firstLine="709"/>
        <w:jc w:val="both"/>
        <w:rPr>
          <w:rFonts w:ascii="Times New Roman" w:hAnsi="Times New Roman" w:cs="Times New Roman"/>
          <w:spacing w:val="-6"/>
          <w:sz w:val="28"/>
          <w:szCs w:val="28"/>
        </w:rPr>
      </w:pPr>
      <w:r w:rsidRPr="00F95C34">
        <w:rPr>
          <w:rFonts w:ascii="Times New Roman" w:hAnsi="Times New Roman" w:cs="Times New Roman"/>
          <w:spacing w:val="-6"/>
          <w:sz w:val="28"/>
          <w:szCs w:val="28"/>
        </w:rPr>
        <w:t xml:space="preserve">Адміністративне право України: Підручник/ Ю.П. </w:t>
      </w:r>
      <w:proofErr w:type="spellStart"/>
      <w:r w:rsidRPr="00F95C34">
        <w:rPr>
          <w:rFonts w:ascii="Times New Roman" w:hAnsi="Times New Roman" w:cs="Times New Roman"/>
          <w:spacing w:val="-6"/>
          <w:sz w:val="28"/>
          <w:szCs w:val="28"/>
        </w:rPr>
        <w:t>Битяк</w:t>
      </w:r>
      <w:proofErr w:type="spellEnd"/>
      <w:r w:rsidRPr="00F95C34">
        <w:rPr>
          <w:rFonts w:ascii="Times New Roman" w:hAnsi="Times New Roman" w:cs="Times New Roman"/>
          <w:spacing w:val="-6"/>
          <w:sz w:val="28"/>
          <w:szCs w:val="28"/>
        </w:rPr>
        <w:t xml:space="preserve">, В.М. </w:t>
      </w:r>
      <w:proofErr w:type="spellStart"/>
      <w:r w:rsidRPr="00F95C34">
        <w:rPr>
          <w:rFonts w:ascii="Times New Roman" w:hAnsi="Times New Roman" w:cs="Times New Roman"/>
          <w:spacing w:val="-6"/>
          <w:sz w:val="28"/>
          <w:szCs w:val="28"/>
        </w:rPr>
        <w:t>Гаращук</w:t>
      </w:r>
      <w:proofErr w:type="spellEnd"/>
      <w:r w:rsidRPr="00F95C34">
        <w:rPr>
          <w:rFonts w:ascii="Times New Roman" w:hAnsi="Times New Roman" w:cs="Times New Roman"/>
          <w:spacing w:val="-6"/>
          <w:sz w:val="28"/>
          <w:szCs w:val="28"/>
        </w:rPr>
        <w:t xml:space="preserve">, О.В. Дьяченко та ін.; За ред. Ю.П. </w:t>
      </w:r>
      <w:proofErr w:type="spellStart"/>
      <w:r w:rsidRPr="00F95C34">
        <w:rPr>
          <w:rFonts w:ascii="Times New Roman" w:hAnsi="Times New Roman" w:cs="Times New Roman"/>
          <w:spacing w:val="-6"/>
          <w:sz w:val="28"/>
          <w:szCs w:val="28"/>
        </w:rPr>
        <w:t>Битяка</w:t>
      </w:r>
      <w:proofErr w:type="spellEnd"/>
      <w:r w:rsidRPr="00F95C34">
        <w:rPr>
          <w:rFonts w:ascii="Times New Roman" w:hAnsi="Times New Roman" w:cs="Times New Roman"/>
          <w:spacing w:val="-6"/>
          <w:sz w:val="28"/>
          <w:szCs w:val="28"/>
        </w:rPr>
        <w:t xml:space="preserve">. – К.: Юрінком Інтер, 2005. – 544 с. </w:t>
      </w:r>
    </w:p>
    <w:p w14:paraId="50A14092" w14:textId="77777777" w:rsidR="00F95C34" w:rsidRPr="00F95C34" w:rsidRDefault="00F95C34" w:rsidP="00F95C34">
      <w:pPr>
        <w:spacing w:after="0" w:line="240" w:lineRule="auto"/>
        <w:ind w:firstLine="709"/>
        <w:jc w:val="both"/>
        <w:rPr>
          <w:rFonts w:ascii="Times New Roman" w:hAnsi="Times New Roman" w:cs="Times New Roman"/>
          <w:spacing w:val="-6"/>
          <w:sz w:val="28"/>
          <w:szCs w:val="28"/>
        </w:rPr>
      </w:pPr>
      <w:r w:rsidRPr="00F95C34">
        <w:rPr>
          <w:rFonts w:ascii="Times New Roman" w:hAnsi="Times New Roman" w:cs="Times New Roman"/>
          <w:spacing w:val="-6"/>
          <w:sz w:val="28"/>
          <w:szCs w:val="28"/>
        </w:rPr>
        <w:t xml:space="preserve">Адміністративна юстиція. </w:t>
      </w:r>
      <w:proofErr w:type="spellStart"/>
      <w:r w:rsidRPr="00F95C34">
        <w:rPr>
          <w:rFonts w:ascii="Times New Roman" w:hAnsi="Times New Roman" w:cs="Times New Roman"/>
          <w:spacing w:val="-6"/>
          <w:sz w:val="28"/>
          <w:szCs w:val="28"/>
        </w:rPr>
        <w:t>Админістративне</w:t>
      </w:r>
      <w:proofErr w:type="spellEnd"/>
      <w:r w:rsidRPr="00F95C34">
        <w:rPr>
          <w:rFonts w:ascii="Times New Roman" w:hAnsi="Times New Roman" w:cs="Times New Roman"/>
          <w:spacing w:val="-6"/>
          <w:sz w:val="28"/>
          <w:szCs w:val="28"/>
        </w:rPr>
        <w:t xml:space="preserve"> судочинство: Навчальний посібник/ За </w:t>
      </w:r>
      <w:proofErr w:type="spellStart"/>
      <w:r w:rsidRPr="00F95C34">
        <w:rPr>
          <w:rFonts w:ascii="Times New Roman" w:hAnsi="Times New Roman" w:cs="Times New Roman"/>
          <w:spacing w:val="-6"/>
          <w:sz w:val="28"/>
          <w:szCs w:val="28"/>
        </w:rPr>
        <w:t>заг</w:t>
      </w:r>
      <w:proofErr w:type="spellEnd"/>
      <w:r w:rsidRPr="00F95C34">
        <w:rPr>
          <w:rFonts w:ascii="Times New Roman" w:hAnsi="Times New Roman" w:cs="Times New Roman"/>
          <w:spacing w:val="-6"/>
          <w:sz w:val="28"/>
          <w:szCs w:val="28"/>
        </w:rPr>
        <w:t xml:space="preserve">. ред. Т.О. </w:t>
      </w:r>
      <w:proofErr w:type="spellStart"/>
      <w:r w:rsidRPr="00F95C34">
        <w:rPr>
          <w:rFonts w:ascii="Times New Roman" w:hAnsi="Times New Roman" w:cs="Times New Roman"/>
          <w:spacing w:val="-6"/>
          <w:sz w:val="28"/>
          <w:szCs w:val="28"/>
        </w:rPr>
        <w:t>Коломоєць</w:t>
      </w:r>
      <w:proofErr w:type="spellEnd"/>
      <w:r w:rsidRPr="00F95C34">
        <w:rPr>
          <w:rFonts w:ascii="Times New Roman" w:hAnsi="Times New Roman" w:cs="Times New Roman"/>
          <w:spacing w:val="-6"/>
          <w:sz w:val="28"/>
          <w:szCs w:val="28"/>
        </w:rPr>
        <w:t xml:space="preserve">, Г.Ю. </w:t>
      </w:r>
      <w:proofErr w:type="spellStart"/>
      <w:r w:rsidRPr="00F95C34">
        <w:rPr>
          <w:rFonts w:ascii="Times New Roman" w:hAnsi="Times New Roman" w:cs="Times New Roman"/>
          <w:spacing w:val="-6"/>
          <w:sz w:val="28"/>
          <w:szCs w:val="28"/>
        </w:rPr>
        <w:t>Гулевської</w:t>
      </w:r>
      <w:proofErr w:type="spellEnd"/>
      <w:r w:rsidRPr="00F95C34">
        <w:rPr>
          <w:rFonts w:ascii="Times New Roman" w:hAnsi="Times New Roman" w:cs="Times New Roman"/>
          <w:spacing w:val="-6"/>
          <w:sz w:val="28"/>
          <w:szCs w:val="28"/>
        </w:rPr>
        <w:t xml:space="preserve">. – К.: Істина, 2007. – 152 с. </w:t>
      </w:r>
    </w:p>
    <w:p w14:paraId="553704CE" w14:textId="77777777" w:rsidR="00F95C34" w:rsidRPr="00F95C34" w:rsidRDefault="00F95C34" w:rsidP="00F95C34">
      <w:pPr>
        <w:spacing w:after="0" w:line="240" w:lineRule="auto"/>
        <w:ind w:firstLine="709"/>
        <w:jc w:val="both"/>
        <w:rPr>
          <w:rFonts w:ascii="Times New Roman" w:hAnsi="Times New Roman" w:cs="Times New Roman"/>
          <w:spacing w:val="-6"/>
          <w:sz w:val="28"/>
          <w:szCs w:val="28"/>
        </w:rPr>
      </w:pPr>
      <w:r w:rsidRPr="00F95C34">
        <w:rPr>
          <w:rFonts w:ascii="Times New Roman" w:hAnsi="Times New Roman" w:cs="Times New Roman"/>
          <w:spacing w:val="-6"/>
          <w:sz w:val="28"/>
          <w:szCs w:val="28"/>
        </w:rPr>
        <w:t xml:space="preserve">Адміністративна відповідальність в Україні: Навчальний посібник/ За </w:t>
      </w:r>
      <w:proofErr w:type="spellStart"/>
      <w:r w:rsidRPr="00F95C34">
        <w:rPr>
          <w:rFonts w:ascii="Times New Roman" w:hAnsi="Times New Roman" w:cs="Times New Roman"/>
          <w:spacing w:val="-6"/>
          <w:sz w:val="28"/>
          <w:szCs w:val="28"/>
        </w:rPr>
        <w:t>заг.ред.доц</w:t>
      </w:r>
      <w:proofErr w:type="spellEnd"/>
      <w:r w:rsidRPr="00F95C34">
        <w:rPr>
          <w:rFonts w:ascii="Times New Roman" w:hAnsi="Times New Roman" w:cs="Times New Roman"/>
          <w:spacing w:val="-6"/>
          <w:sz w:val="28"/>
          <w:szCs w:val="28"/>
        </w:rPr>
        <w:t xml:space="preserve">. А.Т. </w:t>
      </w:r>
      <w:proofErr w:type="spellStart"/>
      <w:r w:rsidRPr="00F95C34">
        <w:rPr>
          <w:rFonts w:ascii="Times New Roman" w:hAnsi="Times New Roman" w:cs="Times New Roman"/>
          <w:spacing w:val="-6"/>
          <w:sz w:val="28"/>
          <w:szCs w:val="28"/>
        </w:rPr>
        <w:t>Комзюка</w:t>
      </w:r>
      <w:proofErr w:type="spellEnd"/>
      <w:r w:rsidRPr="00F95C34">
        <w:rPr>
          <w:rFonts w:ascii="Times New Roman" w:hAnsi="Times New Roman" w:cs="Times New Roman"/>
          <w:spacing w:val="-6"/>
          <w:sz w:val="28"/>
          <w:szCs w:val="28"/>
        </w:rPr>
        <w:t xml:space="preserve">. – Харків: Ун-т </w:t>
      </w:r>
      <w:proofErr w:type="spellStart"/>
      <w:r w:rsidRPr="00F95C34">
        <w:rPr>
          <w:rFonts w:ascii="Times New Roman" w:hAnsi="Times New Roman" w:cs="Times New Roman"/>
          <w:spacing w:val="-6"/>
          <w:sz w:val="28"/>
          <w:szCs w:val="28"/>
        </w:rPr>
        <w:t>внутр.справ</w:t>
      </w:r>
      <w:proofErr w:type="spellEnd"/>
      <w:r w:rsidRPr="00F95C34">
        <w:rPr>
          <w:rFonts w:ascii="Times New Roman" w:hAnsi="Times New Roman" w:cs="Times New Roman"/>
          <w:spacing w:val="-6"/>
          <w:sz w:val="28"/>
          <w:szCs w:val="28"/>
        </w:rPr>
        <w:t xml:space="preserve">, 2001. – 112 с. </w:t>
      </w:r>
    </w:p>
    <w:p w14:paraId="3AC03A3D" w14:textId="77777777" w:rsidR="00F95C34" w:rsidRPr="00F95C34" w:rsidRDefault="00F95C34" w:rsidP="00F95C34">
      <w:pPr>
        <w:spacing w:after="0" w:line="240" w:lineRule="auto"/>
        <w:ind w:firstLine="709"/>
        <w:jc w:val="both"/>
        <w:rPr>
          <w:rFonts w:ascii="Times New Roman" w:hAnsi="Times New Roman" w:cs="Times New Roman"/>
          <w:spacing w:val="-6"/>
          <w:sz w:val="28"/>
          <w:szCs w:val="28"/>
        </w:rPr>
      </w:pPr>
      <w:r w:rsidRPr="00F95C34">
        <w:rPr>
          <w:rFonts w:ascii="Times New Roman" w:hAnsi="Times New Roman" w:cs="Times New Roman"/>
          <w:spacing w:val="-6"/>
          <w:sz w:val="28"/>
          <w:szCs w:val="28"/>
        </w:rPr>
        <w:t xml:space="preserve">Адміністративна відповідальність (загальні положення та правопорушення у сфері обігу наркотиків): Навчальний посібник / За </w:t>
      </w:r>
      <w:proofErr w:type="spellStart"/>
      <w:r w:rsidRPr="00F95C34">
        <w:rPr>
          <w:rFonts w:ascii="Times New Roman" w:hAnsi="Times New Roman" w:cs="Times New Roman"/>
          <w:spacing w:val="-6"/>
          <w:sz w:val="28"/>
          <w:szCs w:val="28"/>
        </w:rPr>
        <w:t>заг.ред</w:t>
      </w:r>
      <w:proofErr w:type="spellEnd"/>
      <w:r w:rsidRPr="00F95C34">
        <w:rPr>
          <w:rFonts w:ascii="Times New Roman" w:hAnsi="Times New Roman" w:cs="Times New Roman"/>
          <w:spacing w:val="-6"/>
          <w:sz w:val="28"/>
          <w:szCs w:val="28"/>
        </w:rPr>
        <w:t xml:space="preserve">. д- ра </w:t>
      </w:r>
      <w:proofErr w:type="spellStart"/>
      <w:r w:rsidRPr="00F95C34">
        <w:rPr>
          <w:rFonts w:ascii="Times New Roman" w:hAnsi="Times New Roman" w:cs="Times New Roman"/>
          <w:spacing w:val="-6"/>
          <w:sz w:val="28"/>
          <w:szCs w:val="28"/>
        </w:rPr>
        <w:t>юрид</w:t>
      </w:r>
      <w:proofErr w:type="spellEnd"/>
      <w:r w:rsidRPr="00F95C34">
        <w:rPr>
          <w:rFonts w:ascii="Times New Roman" w:hAnsi="Times New Roman" w:cs="Times New Roman"/>
          <w:spacing w:val="-6"/>
          <w:sz w:val="28"/>
          <w:szCs w:val="28"/>
        </w:rPr>
        <w:t xml:space="preserve">. наук., проф. І.П. </w:t>
      </w:r>
      <w:proofErr w:type="spellStart"/>
      <w:r w:rsidRPr="00F95C34">
        <w:rPr>
          <w:rFonts w:ascii="Times New Roman" w:hAnsi="Times New Roman" w:cs="Times New Roman"/>
          <w:spacing w:val="-6"/>
          <w:sz w:val="28"/>
          <w:szCs w:val="28"/>
        </w:rPr>
        <w:t>Голосніченка</w:t>
      </w:r>
      <w:proofErr w:type="spellEnd"/>
      <w:r w:rsidRPr="00F95C34">
        <w:rPr>
          <w:rFonts w:ascii="Times New Roman" w:hAnsi="Times New Roman" w:cs="Times New Roman"/>
          <w:spacing w:val="-6"/>
          <w:sz w:val="28"/>
          <w:szCs w:val="28"/>
        </w:rPr>
        <w:t xml:space="preserve">. – К.: КІВС, 2003. – 112 с. </w:t>
      </w:r>
    </w:p>
    <w:p w14:paraId="7B87031C" w14:textId="77777777" w:rsidR="00F95C34" w:rsidRPr="00F95C34" w:rsidRDefault="00F95C34" w:rsidP="00F95C34">
      <w:pPr>
        <w:spacing w:after="0" w:line="240" w:lineRule="auto"/>
        <w:ind w:firstLine="709"/>
        <w:jc w:val="both"/>
        <w:rPr>
          <w:rFonts w:ascii="Times New Roman" w:hAnsi="Times New Roman" w:cs="Times New Roman"/>
          <w:spacing w:val="-6"/>
          <w:sz w:val="28"/>
          <w:szCs w:val="28"/>
        </w:rPr>
      </w:pPr>
      <w:r w:rsidRPr="00F95C34">
        <w:rPr>
          <w:rFonts w:ascii="Times New Roman" w:hAnsi="Times New Roman" w:cs="Times New Roman"/>
          <w:spacing w:val="-6"/>
          <w:sz w:val="28"/>
          <w:szCs w:val="28"/>
        </w:rPr>
        <w:t xml:space="preserve">Адміністративне право України: Підручник / За </w:t>
      </w:r>
      <w:proofErr w:type="spellStart"/>
      <w:r w:rsidRPr="00F95C34">
        <w:rPr>
          <w:rFonts w:ascii="Times New Roman" w:hAnsi="Times New Roman" w:cs="Times New Roman"/>
          <w:spacing w:val="-6"/>
          <w:sz w:val="28"/>
          <w:szCs w:val="28"/>
        </w:rPr>
        <w:t>заг</w:t>
      </w:r>
      <w:proofErr w:type="spellEnd"/>
      <w:r w:rsidRPr="00F95C34">
        <w:rPr>
          <w:rFonts w:ascii="Times New Roman" w:hAnsi="Times New Roman" w:cs="Times New Roman"/>
          <w:spacing w:val="-6"/>
          <w:sz w:val="28"/>
          <w:szCs w:val="28"/>
        </w:rPr>
        <w:t xml:space="preserve">. ред. С.В. Ківалова. - Одеса: “Юридична література”.-2003. – 896 с. </w:t>
      </w:r>
    </w:p>
    <w:p w14:paraId="058F37EB" w14:textId="77777777" w:rsidR="00F95C34" w:rsidRPr="00F95C34" w:rsidRDefault="00F95C34" w:rsidP="00F95C34">
      <w:pPr>
        <w:spacing w:after="0" w:line="240" w:lineRule="auto"/>
        <w:ind w:firstLine="709"/>
        <w:jc w:val="both"/>
        <w:rPr>
          <w:rFonts w:ascii="Times New Roman" w:hAnsi="Times New Roman" w:cs="Times New Roman"/>
          <w:spacing w:val="-6"/>
          <w:sz w:val="28"/>
          <w:szCs w:val="28"/>
        </w:rPr>
      </w:pPr>
      <w:proofErr w:type="spellStart"/>
      <w:r w:rsidRPr="00F95C34">
        <w:rPr>
          <w:rFonts w:ascii="Times New Roman" w:hAnsi="Times New Roman" w:cs="Times New Roman"/>
          <w:spacing w:val="-6"/>
          <w:sz w:val="28"/>
          <w:szCs w:val="28"/>
        </w:rPr>
        <w:t>Административное</w:t>
      </w:r>
      <w:proofErr w:type="spellEnd"/>
      <w:r w:rsidRPr="00F95C34">
        <w:rPr>
          <w:rFonts w:ascii="Times New Roman" w:hAnsi="Times New Roman" w:cs="Times New Roman"/>
          <w:spacing w:val="-6"/>
          <w:sz w:val="28"/>
          <w:szCs w:val="28"/>
        </w:rPr>
        <w:t xml:space="preserve"> право </w:t>
      </w:r>
      <w:proofErr w:type="spellStart"/>
      <w:r w:rsidRPr="00F95C34">
        <w:rPr>
          <w:rFonts w:ascii="Times New Roman" w:hAnsi="Times New Roman" w:cs="Times New Roman"/>
          <w:spacing w:val="-6"/>
          <w:sz w:val="28"/>
          <w:szCs w:val="28"/>
        </w:rPr>
        <w:t>Украины</w:t>
      </w:r>
      <w:proofErr w:type="spellEnd"/>
      <w:r w:rsidRPr="00F95C34">
        <w:rPr>
          <w:rFonts w:ascii="Times New Roman" w:hAnsi="Times New Roman" w:cs="Times New Roman"/>
          <w:spacing w:val="-6"/>
          <w:sz w:val="28"/>
          <w:szCs w:val="28"/>
        </w:rPr>
        <w:t xml:space="preserve">: </w:t>
      </w:r>
      <w:proofErr w:type="spellStart"/>
      <w:r w:rsidRPr="00F95C34">
        <w:rPr>
          <w:rFonts w:ascii="Times New Roman" w:hAnsi="Times New Roman" w:cs="Times New Roman"/>
          <w:spacing w:val="-6"/>
          <w:sz w:val="28"/>
          <w:szCs w:val="28"/>
        </w:rPr>
        <w:t>Учебник</w:t>
      </w:r>
      <w:proofErr w:type="spellEnd"/>
      <w:r w:rsidRPr="00F95C34">
        <w:rPr>
          <w:rFonts w:ascii="Times New Roman" w:hAnsi="Times New Roman" w:cs="Times New Roman"/>
          <w:spacing w:val="-6"/>
          <w:sz w:val="28"/>
          <w:szCs w:val="28"/>
        </w:rPr>
        <w:t xml:space="preserve">/ </w:t>
      </w:r>
      <w:proofErr w:type="spellStart"/>
      <w:r w:rsidRPr="00F95C34">
        <w:rPr>
          <w:rFonts w:ascii="Times New Roman" w:hAnsi="Times New Roman" w:cs="Times New Roman"/>
          <w:spacing w:val="-6"/>
          <w:sz w:val="28"/>
          <w:szCs w:val="28"/>
        </w:rPr>
        <w:t>Под</w:t>
      </w:r>
      <w:proofErr w:type="spellEnd"/>
      <w:r w:rsidRPr="00F95C34">
        <w:rPr>
          <w:rFonts w:ascii="Times New Roman" w:hAnsi="Times New Roman" w:cs="Times New Roman"/>
          <w:spacing w:val="-6"/>
          <w:sz w:val="28"/>
          <w:szCs w:val="28"/>
        </w:rPr>
        <w:t xml:space="preserve"> </w:t>
      </w:r>
      <w:proofErr w:type="spellStart"/>
      <w:r w:rsidRPr="00F95C34">
        <w:rPr>
          <w:rFonts w:ascii="Times New Roman" w:hAnsi="Times New Roman" w:cs="Times New Roman"/>
          <w:spacing w:val="-6"/>
          <w:sz w:val="28"/>
          <w:szCs w:val="28"/>
        </w:rPr>
        <w:t>общ.ред</w:t>
      </w:r>
      <w:proofErr w:type="spellEnd"/>
      <w:r w:rsidRPr="00F95C34">
        <w:rPr>
          <w:rFonts w:ascii="Times New Roman" w:hAnsi="Times New Roman" w:cs="Times New Roman"/>
          <w:spacing w:val="-6"/>
          <w:sz w:val="28"/>
          <w:szCs w:val="28"/>
        </w:rPr>
        <w:t>. С.В. Кивалова. – Х.: «</w:t>
      </w:r>
      <w:proofErr w:type="spellStart"/>
      <w:r w:rsidRPr="00F95C34">
        <w:rPr>
          <w:rFonts w:ascii="Times New Roman" w:hAnsi="Times New Roman" w:cs="Times New Roman"/>
          <w:spacing w:val="-6"/>
          <w:sz w:val="28"/>
          <w:szCs w:val="28"/>
        </w:rPr>
        <w:t>Одиссей</w:t>
      </w:r>
      <w:proofErr w:type="spellEnd"/>
      <w:r w:rsidRPr="00F95C34">
        <w:rPr>
          <w:rFonts w:ascii="Times New Roman" w:hAnsi="Times New Roman" w:cs="Times New Roman"/>
          <w:spacing w:val="-6"/>
          <w:sz w:val="28"/>
          <w:szCs w:val="28"/>
        </w:rPr>
        <w:t xml:space="preserve">», 2004. – 880 с. </w:t>
      </w:r>
    </w:p>
    <w:p w14:paraId="6260F7D4" w14:textId="77777777" w:rsidR="00F95C34" w:rsidRPr="00F95C34" w:rsidRDefault="00F95C34" w:rsidP="00F95C34">
      <w:pPr>
        <w:spacing w:after="0" w:line="240" w:lineRule="auto"/>
        <w:ind w:firstLine="709"/>
        <w:jc w:val="both"/>
        <w:rPr>
          <w:rFonts w:ascii="Times New Roman" w:hAnsi="Times New Roman" w:cs="Times New Roman"/>
          <w:spacing w:val="-6"/>
          <w:sz w:val="28"/>
          <w:szCs w:val="28"/>
        </w:rPr>
      </w:pPr>
      <w:r w:rsidRPr="00F95C34">
        <w:rPr>
          <w:rFonts w:ascii="Times New Roman" w:hAnsi="Times New Roman" w:cs="Times New Roman"/>
          <w:spacing w:val="-6"/>
          <w:sz w:val="28"/>
          <w:szCs w:val="28"/>
        </w:rPr>
        <w:lastRenderedPageBreak/>
        <w:t xml:space="preserve">Адміністративне право України в схемах: Загальна частина: Навчальний посібник/ Ю.П. Бияк, В.В. </w:t>
      </w:r>
      <w:proofErr w:type="spellStart"/>
      <w:r w:rsidRPr="00F95C34">
        <w:rPr>
          <w:rFonts w:ascii="Times New Roman" w:hAnsi="Times New Roman" w:cs="Times New Roman"/>
          <w:spacing w:val="-6"/>
          <w:sz w:val="28"/>
          <w:szCs w:val="28"/>
        </w:rPr>
        <w:t>Зуй</w:t>
      </w:r>
      <w:proofErr w:type="spellEnd"/>
      <w:r w:rsidRPr="00F95C34">
        <w:rPr>
          <w:rFonts w:ascii="Times New Roman" w:hAnsi="Times New Roman" w:cs="Times New Roman"/>
          <w:spacing w:val="-6"/>
          <w:sz w:val="28"/>
          <w:szCs w:val="28"/>
        </w:rPr>
        <w:t xml:space="preserve">, В.М. </w:t>
      </w:r>
      <w:proofErr w:type="spellStart"/>
      <w:r w:rsidRPr="00F95C34">
        <w:rPr>
          <w:rFonts w:ascii="Times New Roman" w:hAnsi="Times New Roman" w:cs="Times New Roman"/>
          <w:spacing w:val="-6"/>
          <w:sz w:val="28"/>
          <w:szCs w:val="28"/>
        </w:rPr>
        <w:t>Гаращук</w:t>
      </w:r>
      <w:proofErr w:type="spellEnd"/>
      <w:r w:rsidRPr="00F95C34">
        <w:rPr>
          <w:rFonts w:ascii="Times New Roman" w:hAnsi="Times New Roman" w:cs="Times New Roman"/>
          <w:spacing w:val="-6"/>
          <w:sz w:val="28"/>
          <w:szCs w:val="28"/>
        </w:rPr>
        <w:t xml:space="preserve"> та ін. – Х.: «</w:t>
      </w:r>
      <w:proofErr w:type="spellStart"/>
      <w:r w:rsidRPr="00F95C34">
        <w:rPr>
          <w:rFonts w:ascii="Times New Roman" w:hAnsi="Times New Roman" w:cs="Times New Roman"/>
          <w:spacing w:val="-6"/>
          <w:sz w:val="28"/>
          <w:szCs w:val="28"/>
        </w:rPr>
        <w:t>Одиссей</w:t>
      </w:r>
      <w:proofErr w:type="spellEnd"/>
      <w:r w:rsidRPr="00F95C34">
        <w:rPr>
          <w:rFonts w:ascii="Times New Roman" w:hAnsi="Times New Roman" w:cs="Times New Roman"/>
          <w:spacing w:val="-6"/>
          <w:sz w:val="28"/>
          <w:szCs w:val="28"/>
        </w:rPr>
        <w:t xml:space="preserve">», 2005. – 128 с. </w:t>
      </w:r>
    </w:p>
    <w:p w14:paraId="3D106877" w14:textId="77777777" w:rsidR="00F95C34" w:rsidRPr="00F95C34" w:rsidRDefault="00F95C34" w:rsidP="00F95C34">
      <w:pPr>
        <w:spacing w:after="0" w:line="240" w:lineRule="auto"/>
        <w:ind w:firstLine="709"/>
        <w:jc w:val="both"/>
        <w:rPr>
          <w:rFonts w:ascii="Times New Roman" w:hAnsi="Times New Roman" w:cs="Times New Roman"/>
          <w:spacing w:val="-6"/>
          <w:sz w:val="28"/>
          <w:szCs w:val="28"/>
        </w:rPr>
      </w:pPr>
      <w:r w:rsidRPr="00F95C34">
        <w:rPr>
          <w:rFonts w:ascii="Times New Roman" w:hAnsi="Times New Roman" w:cs="Times New Roman"/>
          <w:spacing w:val="-6"/>
          <w:sz w:val="28"/>
          <w:szCs w:val="28"/>
        </w:rPr>
        <w:t xml:space="preserve">Адміністративна процедура та адміністративні послуги. Зарубіжний досвід і пропозиції для України / Автор-упорядник В.П. Тимощук. – К.: Факт, 2003. – 496 с. </w:t>
      </w:r>
    </w:p>
    <w:p w14:paraId="39847F03" w14:textId="77777777" w:rsidR="00F95C34" w:rsidRPr="00F95C34" w:rsidRDefault="00F95C34" w:rsidP="00F95C34">
      <w:pPr>
        <w:spacing w:after="0" w:line="240" w:lineRule="auto"/>
        <w:ind w:firstLine="709"/>
        <w:jc w:val="both"/>
        <w:rPr>
          <w:rFonts w:ascii="Times New Roman" w:hAnsi="Times New Roman" w:cs="Times New Roman"/>
          <w:spacing w:val="-6"/>
          <w:sz w:val="28"/>
          <w:szCs w:val="28"/>
        </w:rPr>
      </w:pPr>
      <w:r w:rsidRPr="00F95C34">
        <w:rPr>
          <w:rFonts w:ascii="Times New Roman" w:hAnsi="Times New Roman" w:cs="Times New Roman"/>
          <w:spacing w:val="-6"/>
          <w:sz w:val="28"/>
          <w:szCs w:val="28"/>
        </w:rPr>
        <w:t xml:space="preserve">Адміністративне процесуальне (судове) право України: Підручник/ За </w:t>
      </w:r>
      <w:proofErr w:type="spellStart"/>
      <w:r w:rsidRPr="00F95C34">
        <w:rPr>
          <w:rFonts w:ascii="Times New Roman" w:hAnsi="Times New Roman" w:cs="Times New Roman"/>
          <w:spacing w:val="-6"/>
          <w:sz w:val="28"/>
          <w:szCs w:val="28"/>
        </w:rPr>
        <w:t>заг</w:t>
      </w:r>
      <w:proofErr w:type="spellEnd"/>
      <w:r w:rsidRPr="00F95C34">
        <w:rPr>
          <w:rFonts w:ascii="Times New Roman" w:hAnsi="Times New Roman" w:cs="Times New Roman"/>
          <w:spacing w:val="-6"/>
          <w:sz w:val="28"/>
          <w:szCs w:val="28"/>
        </w:rPr>
        <w:t>. ред. С.В. Ківалова. – Одеса: Юридична література, 2007. – 312 с.</w:t>
      </w:r>
    </w:p>
    <w:p w14:paraId="2B097181" w14:textId="77777777" w:rsidR="00F95C34" w:rsidRPr="00F95C34" w:rsidRDefault="00F95C34" w:rsidP="00F95C34">
      <w:pPr>
        <w:spacing w:after="0" w:line="240" w:lineRule="auto"/>
        <w:ind w:firstLine="709"/>
        <w:jc w:val="both"/>
        <w:rPr>
          <w:rFonts w:ascii="Times New Roman" w:hAnsi="Times New Roman" w:cs="Times New Roman"/>
          <w:spacing w:val="-6"/>
          <w:sz w:val="28"/>
          <w:szCs w:val="28"/>
        </w:rPr>
      </w:pPr>
      <w:r w:rsidRPr="00F95C34">
        <w:rPr>
          <w:rFonts w:ascii="Times New Roman" w:hAnsi="Times New Roman" w:cs="Times New Roman"/>
          <w:spacing w:val="-6"/>
          <w:sz w:val="28"/>
          <w:szCs w:val="28"/>
        </w:rPr>
        <w:t xml:space="preserve">Адміністративне судочинство: </w:t>
      </w:r>
      <w:proofErr w:type="spellStart"/>
      <w:r w:rsidRPr="00F95C34">
        <w:rPr>
          <w:rFonts w:ascii="Times New Roman" w:hAnsi="Times New Roman" w:cs="Times New Roman"/>
          <w:spacing w:val="-6"/>
          <w:sz w:val="28"/>
          <w:szCs w:val="28"/>
        </w:rPr>
        <w:t>навч</w:t>
      </w:r>
      <w:proofErr w:type="spellEnd"/>
      <w:r w:rsidRPr="00F95C34">
        <w:rPr>
          <w:rFonts w:ascii="Times New Roman" w:hAnsi="Times New Roman" w:cs="Times New Roman"/>
          <w:spacing w:val="-6"/>
          <w:sz w:val="28"/>
          <w:szCs w:val="28"/>
        </w:rPr>
        <w:t xml:space="preserve">. </w:t>
      </w:r>
      <w:proofErr w:type="spellStart"/>
      <w:r w:rsidRPr="00F95C34">
        <w:rPr>
          <w:rFonts w:ascii="Times New Roman" w:hAnsi="Times New Roman" w:cs="Times New Roman"/>
          <w:spacing w:val="-6"/>
          <w:sz w:val="28"/>
          <w:szCs w:val="28"/>
        </w:rPr>
        <w:t>посіб</w:t>
      </w:r>
      <w:proofErr w:type="spellEnd"/>
      <w:r w:rsidRPr="00F95C34">
        <w:rPr>
          <w:rFonts w:ascii="Times New Roman" w:hAnsi="Times New Roman" w:cs="Times New Roman"/>
          <w:spacing w:val="-6"/>
          <w:sz w:val="28"/>
          <w:szCs w:val="28"/>
        </w:rPr>
        <w:t xml:space="preserve">. / І. М. </w:t>
      </w:r>
      <w:proofErr w:type="spellStart"/>
      <w:r w:rsidRPr="00F95C34">
        <w:rPr>
          <w:rFonts w:ascii="Times New Roman" w:hAnsi="Times New Roman" w:cs="Times New Roman"/>
          <w:spacing w:val="-6"/>
          <w:sz w:val="28"/>
          <w:szCs w:val="28"/>
        </w:rPr>
        <w:t>Балакарєва</w:t>
      </w:r>
      <w:proofErr w:type="spellEnd"/>
      <w:r w:rsidRPr="00F95C34">
        <w:rPr>
          <w:rFonts w:ascii="Times New Roman" w:hAnsi="Times New Roman" w:cs="Times New Roman"/>
          <w:spacing w:val="-6"/>
          <w:sz w:val="28"/>
          <w:szCs w:val="28"/>
        </w:rPr>
        <w:t xml:space="preserve">, І. В. Бойко, Я. С. Зелінська та ін.; за </w:t>
      </w:r>
      <w:proofErr w:type="spellStart"/>
      <w:r w:rsidRPr="00F95C34">
        <w:rPr>
          <w:rFonts w:ascii="Times New Roman" w:hAnsi="Times New Roman" w:cs="Times New Roman"/>
          <w:spacing w:val="-6"/>
          <w:sz w:val="28"/>
          <w:szCs w:val="28"/>
        </w:rPr>
        <w:t>заг</w:t>
      </w:r>
      <w:proofErr w:type="spellEnd"/>
      <w:r w:rsidRPr="00F95C34">
        <w:rPr>
          <w:rFonts w:ascii="Times New Roman" w:hAnsi="Times New Roman" w:cs="Times New Roman"/>
          <w:spacing w:val="-6"/>
          <w:sz w:val="28"/>
          <w:szCs w:val="28"/>
        </w:rPr>
        <w:t>. ред. Н. Б. Писаренко. – Харків: Право, 2016. – 312 с.</w:t>
      </w:r>
    </w:p>
    <w:p w14:paraId="473B21A8" w14:textId="77777777" w:rsidR="00DF52B7" w:rsidRPr="005E0636" w:rsidRDefault="00DF52B7" w:rsidP="00BC1977">
      <w:pPr>
        <w:shd w:val="clear" w:color="auto" w:fill="FFFFFF"/>
        <w:tabs>
          <w:tab w:val="num" w:pos="360"/>
          <w:tab w:val="left" w:pos="993"/>
        </w:tabs>
        <w:autoSpaceDE w:val="0"/>
        <w:autoSpaceDN w:val="0"/>
        <w:adjustRightInd w:val="0"/>
        <w:spacing w:before="100" w:beforeAutospacing="1"/>
        <w:jc w:val="center"/>
        <w:rPr>
          <w:rFonts w:ascii="Times New Roman" w:hAnsi="Times New Roman" w:cs="Times New Roman"/>
          <w:b/>
          <w:sz w:val="28"/>
          <w:szCs w:val="28"/>
        </w:rPr>
      </w:pPr>
      <w:r w:rsidRPr="005E0636">
        <w:rPr>
          <w:rFonts w:ascii="Times New Roman" w:hAnsi="Times New Roman" w:cs="Times New Roman"/>
          <w:b/>
          <w:sz w:val="28"/>
          <w:szCs w:val="28"/>
        </w:rPr>
        <w:t>Допоміжна</w:t>
      </w:r>
    </w:p>
    <w:p w14:paraId="4286F94E" w14:textId="77777777" w:rsidR="00556853" w:rsidRPr="005E0636" w:rsidRDefault="00556853" w:rsidP="009E7E79">
      <w:pPr>
        <w:pStyle w:val="Default"/>
        <w:jc w:val="center"/>
        <w:rPr>
          <w:sz w:val="28"/>
          <w:szCs w:val="28"/>
          <w:lang w:val="uk-UA"/>
        </w:rPr>
      </w:pPr>
      <w:proofErr w:type="spellStart"/>
      <w:r w:rsidRPr="005E0636">
        <w:rPr>
          <w:b/>
          <w:bCs/>
          <w:sz w:val="28"/>
          <w:szCs w:val="28"/>
          <w:lang w:val="uk-UA"/>
        </w:rPr>
        <w:t>ІІІ.Монографії</w:t>
      </w:r>
      <w:proofErr w:type="spellEnd"/>
      <w:r w:rsidRPr="005E0636">
        <w:rPr>
          <w:b/>
          <w:bCs/>
          <w:sz w:val="28"/>
          <w:szCs w:val="28"/>
          <w:lang w:val="uk-UA"/>
        </w:rPr>
        <w:t>, статті, збірки наукових праць (додаткова література):</w:t>
      </w:r>
    </w:p>
    <w:p w14:paraId="4F1705EB" w14:textId="77777777" w:rsidR="00556853" w:rsidRPr="005E0636" w:rsidRDefault="00556853" w:rsidP="00556853">
      <w:pPr>
        <w:tabs>
          <w:tab w:val="left" w:pos="2160"/>
        </w:tabs>
        <w:spacing w:after="0" w:line="240" w:lineRule="auto"/>
        <w:ind w:left="360" w:right="73"/>
        <w:rPr>
          <w:rFonts w:ascii="Times New Roman" w:hAnsi="Times New Roman" w:cs="Times New Roman"/>
          <w:i/>
          <w:spacing w:val="-1"/>
          <w:sz w:val="28"/>
          <w:szCs w:val="28"/>
        </w:rPr>
      </w:pPr>
    </w:p>
    <w:p w14:paraId="414AE761" w14:textId="77777777" w:rsidR="005E0636" w:rsidRPr="005E0636" w:rsidRDefault="005E0636" w:rsidP="005E0636">
      <w:pPr>
        <w:numPr>
          <w:ilvl w:val="0"/>
          <w:numId w:val="45"/>
        </w:numPr>
        <w:tabs>
          <w:tab w:val="num" w:pos="426"/>
        </w:tabs>
        <w:suppressAutoHyphens/>
        <w:spacing w:after="0" w:line="240" w:lineRule="auto"/>
        <w:ind w:left="426" w:hanging="426"/>
        <w:jc w:val="both"/>
        <w:rPr>
          <w:rFonts w:ascii="Times New Roman" w:hAnsi="Times New Roman" w:cs="Times New Roman"/>
          <w:sz w:val="28"/>
          <w:szCs w:val="28"/>
        </w:rPr>
      </w:pPr>
      <w:proofErr w:type="spellStart"/>
      <w:r w:rsidRPr="005E0636">
        <w:rPr>
          <w:rFonts w:ascii="Times New Roman" w:hAnsi="Times New Roman" w:cs="Times New Roman"/>
          <w:sz w:val="28"/>
          <w:szCs w:val="28"/>
        </w:rPr>
        <w:t>Авер’янов</w:t>
      </w:r>
      <w:proofErr w:type="spellEnd"/>
      <w:r w:rsidRPr="005E0636">
        <w:rPr>
          <w:rFonts w:ascii="Times New Roman" w:hAnsi="Times New Roman" w:cs="Times New Roman"/>
          <w:sz w:val="28"/>
          <w:szCs w:val="28"/>
        </w:rPr>
        <w:t> В. Б. Утвердження принципу верховенства права у новій доктрині Українського адміністративного права / В.Б. </w:t>
      </w:r>
      <w:proofErr w:type="spellStart"/>
      <w:r w:rsidRPr="005E0636">
        <w:rPr>
          <w:rFonts w:ascii="Times New Roman" w:hAnsi="Times New Roman" w:cs="Times New Roman"/>
          <w:sz w:val="28"/>
          <w:szCs w:val="28"/>
        </w:rPr>
        <w:t>Авер’янов</w:t>
      </w:r>
      <w:proofErr w:type="spellEnd"/>
      <w:r w:rsidRPr="005E0636">
        <w:rPr>
          <w:rFonts w:ascii="Times New Roman" w:hAnsi="Times New Roman" w:cs="Times New Roman"/>
          <w:sz w:val="28"/>
          <w:szCs w:val="28"/>
        </w:rPr>
        <w:t xml:space="preserve"> // Бюлетень Міністерства юстиції України. – 2006. – № 11 (61). – С. 57–63.</w:t>
      </w:r>
    </w:p>
    <w:p w14:paraId="719B5A5D" w14:textId="77777777" w:rsidR="005E0636" w:rsidRPr="005E0636" w:rsidRDefault="005E0636" w:rsidP="005E0636">
      <w:pPr>
        <w:numPr>
          <w:ilvl w:val="0"/>
          <w:numId w:val="45"/>
        </w:numPr>
        <w:tabs>
          <w:tab w:val="num" w:pos="426"/>
        </w:tabs>
        <w:suppressAutoHyphens/>
        <w:spacing w:after="0" w:line="240" w:lineRule="auto"/>
        <w:ind w:left="426" w:hanging="426"/>
        <w:jc w:val="both"/>
        <w:rPr>
          <w:rFonts w:ascii="Times New Roman" w:hAnsi="Times New Roman" w:cs="Times New Roman"/>
          <w:sz w:val="28"/>
          <w:szCs w:val="28"/>
        </w:rPr>
      </w:pPr>
      <w:proofErr w:type="spellStart"/>
      <w:r w:rsidRPr="005E0636">
        <w:rPr>
          <w:rFonts w:ascii="Times New Roman" w:hAnsi="Times New Roman" w:cs="Times New Roman"/>
          <w:sz w:val="28"/>
          <w:szCs w:val="28"/>
        </w:rPr>
        <w:t>Алексеев</w:t>
      </w:r>
      <w:proofErr w:type="spellEnd"/>
      <w:r w:rsidRPr="005E0636">
        <w:rPr>
          <w:rFonts w:ascii="Times New Roman" w:hAnsi="Times New Roman" w:cs="Times New Roman"/>
          <w:sz w:val="28"/>
          <w:szCs w:val="28"/>
        </w:rPr>
        <w:t xml:space="preserve"> С. В. </w:t>
      </w:r>
      <w:proofErr w:type="spellStart"/>
      <w:r w:rsidRPr="005E0636">
        <w:rPr>
          <w:rFonts w:ascii="Times New Roman" w:hAnsi="Times New Roman" w:cs="Times New Roman"/>
          <w:sz w:val="28"/>
          <w:szCs w:val="28"/>
        </w:rPr>
        <w:t>Концепция</w:t>
      </w:r>
      <w:proofErr w:type="spellEnd"/>
      <w:r w:rsidRPr="005E0636">
        <w:rPr>
          <w:rFonts w:ascii="Times New Roman" w:hAnsi="Times New Roman" w:cs="Times New Roman"/>
          <w:sz w:val="28"/>
          <w:szCs w:val="28"/>
        </w:rPr>
        <w:t xml:space="preserve"> </w:t>
      </w:r>
      <w:proofErr w:type="spellStart"/>
      <w:r w:rsidRPr="005E0636">
        <w:rPr>
          <w:rFonts w:ascii="Times New Roman" w:hAnsi="Times New Roman" w:cs="Times New Roman"/>
          <w:sz w:val="28"/>
          <w:szCs w:val="28"/>
        </w:rPr>
        <w:t>административно-хозяйственного</w:t>
      </w:r>
      <w:proofErr w:type="spellEnd"/>
      <w:r w:rsidRPr="005E0636">
        <w:rPr>
          <w:rFonts w:ascii="Times New Roman" w:hAnsi="Times New Roman" w:cs="Times New Roman"/>
          <w:sz w:val="28"/>
          <w:szCs w:val="28"/>
        </w:rPr>
        <w:t xml:space="preserve"> </w:t>
      </w:r>
      <w:proofErr w:type="spellStart"/>
      <w:r w:rsidRPr="005E0636">
        <w:rPr>
          <w:rFonts w:ascii="Times New Roman" w:hAnsi="Times New Roman" w:cs="Times New Roman"/>
          <w:sz w:val="28"/>
          <w:szCs w:val="28"/>
        </w:rPr>
        <w:t>правоотно</w:t>
      </w:r>
      <w:r w:rsidRPr="005E0636">
        <w:rPr>
          <w:rFonts w:ascii="Times New Roman" w:hAnsi="Times New Roman" w:cs="Times New Roman"/>
          <w:sz w:val="28"/>
          <w:szCs w:val="28"/>
        </w:rPr>
        <w:softHyphen/>
        <w:t>шения</w:t>
      </w:r>
      <w:proofErr w:type="spellEnd"/>
      <w:r w:rsidRPr="005E0636">
        <w:rPr>
          <w:rFonts w:ascii="Times New Roman" w:hAnsi="Times New Roman" w:cs="Times New Roman"/>
          <w:sz w:val="28"/>
          <w:szCs w:val="28"/>
        </w:rPr>
        <w:t xml:space="preserve"> / С.В. </w:t>
      </w:r>
      <w:proofErr w:type="spellStart"/>
      <w:r w:rsidRPr="005E0636">
        <w:rPr>
          <w:rFonts w:ascii="Times New Roman" w:hAnsi="Times New Roman" w:cs="Times New Roman"/>
          <w:sz w:val="28"/>
          <w:szCs w:val="28"/>
        </w:rPr>
        <w:t>Алексеев</w:t>
      </w:r>
      <w:proofErr w:type="spellEnd"/>
      <w:r w:rsidRPr="005E0636">
        <w:rPr>
          <w:rFonts w:ascii="Times New Roman" w:hAnsi="Times New Roman" w:cs="Times New Roman"/>
          <w:sz w:val="28"/>
          <w:szCs w:val="28"/>
        </w:rPr>
        <w:t xml:space="preserve"> // Закон и право. – 2005. – № 3. – С. 63-68.</w:t>
      </w:r>
    </w:p>
    <w:p w14:paraId="6FE691BA" w14:textId="77777777" w:rsidR="005E0636" w:rsidRPr="005E0636" w:rsidRDefault="005E0636" w:rsidP="005E0636">
      <w:pPr>
        <w:numPr>
          <w:ilvl w:val="0"/>
          <w:numId w:val="45"/>
        </w:numPr>
        <w:tabs>
          <w:tab w:val="num" w:pos="426"/>
        </w:tabs>
        <w:suppressAutoHyphens/>
        <w:spacing w:after="0" w:line="240" w:lineRule="auto"/>
        <w:ind w:left="426" w:hanging="426"/>
        <w:jc w:val="both"/>
        <w:rPr>
          <w:rFonts w:ascii="Times New Roman" w:hAnsi="Times New Roman" w:cs="Times New Roman"/>
          <w:sz w:val="28"/>
          <w:szCs w:val="28"/>
        </w:rPr>
      </w:pPr>
      <w:r w:rsidRPr="005E0636">
        <w:rPr>
          <w:rFonts w:ascii="Times New Roman" w:hAnsi="Times New Roman" w:cs="Times New Roman"/>
          <w:sz w:val="28"/>
          <w:szCs w:val="28"/>
        </w:rPr>
        <w:t xml:space="preserve">Афанасьєв К.К. Адміністративний договір як форма державного управління (теоретико-правовий аспект) : </w:t>
      </w:r>
      <w:proofErr w:type="spellStart"/>
      <w:r w:rsidRPr="005E0636">
        <w:rPr>
          <w:rFonts w:ascii="Times New Roman" w:hAnsi="Times New Roman" w:cs="Times New Roman"/>
          <w:sz w:val="28"/>
          <w:szCs w:val="28"/>
        </w:rPr>
        <w:t>дис</w:t>
      </w:r>
      <w:proofErr w:type="spellEnd"/>
      <w:r w:rsidRPr="005E0636">
        <w:rPr>
          <w:rFonts w:ascii="Times New Roman" w:hAnsi="Times New Roman" w:cs="Times New Roman"/>
          <w:sz w:val="28"/>
          <w:szCs w:val="28"/>
        </w:rPr>
        <w:t xml:space="preserve">…. канд. </w:t>
      </w:r>
      <w:proofErr w:type="spellStart"/>
      <w:r w:rsidRPr="005E0636">
        <w:rPr>
          <w:rFonts w:ascii="Times New Roman" w:hAnsi="Times New Roman" w:cs="Times New Roman"/>
          <w:sz w:val="28"/>
          <w:szCs w:val="28"/>
        </w:rPr>
        <w:t>юрид</w:t>
      </w:r>
      <w:proofErr w:type="spellEnd"/>
      <w:r w:rsidRPr="005E0636">
        <w:rPr>
          <w:rFonts w:ascii="Times New Roman" w:hAnsi="Times New Roman" w:cs="Times New Roman"/>
          <w:sz w:val="28"/>
          <w:szCs w:val="28"/>
        </w:rPr>
        <w:t>. наук : спец. 12.00.07 / К.К. Афанасьєв – Луганськ., 2002. – 21 с.</w:t>
      </w:r>
    </w:p>
    <w:p w14:paraId="7B7174CB" w14:textId="77777777" w:rsidR="005E0636" w:rsidRPr="005E0636" w:rsidRDefault="005E0636" w:rsidP="005E0636">
      <w:pPr>
        <w:numPr>
          <w:ilvl w:val="0"/>
          <w:numId w:val="45"/>
        </w:numPr>
        <w:tabs>
          <w:tab w:val="num" w:pos="426"/>
        </w:tabs>
        <w:suppressAutoHyphens/>
        <w:spacing w:after="0" w:line="240" w:lineRule="auto"/>
        <w:ind w:left="426" w:hanging="426"/>
        <w:jc w:val="both"/>
        <w:rPr>
          <w:rFonts w:ascii="Times New Roman" w:hAnsi="Times New Roman" w:cs="Times New Roman"/>
          <w:sz w:val="28"/>
          <w:szCs w:val="28"/>
        </w:rPr>
      </w:pPr>
      <w:r w:rsidRPr="005E0636">
        <w:rPr>
          <w:rFonts w:ascii="Times New Roman" w:hAnsi="Times New Roman" w:cs="Times New Roman"/>
          <w:sz w:val="28"/>
          <w:szCs w:val="28"/>
        </w:rPr>
        <w:t xml:space="preserve">Бевзенко В.М. Участь в адміністративному судочинстві України суб’єктів владних повноважень: правові засади, підстави та форми : [монографія] / Володимир Михайлович </w:t>
      </w:r>
      <w:proofErr w:type="spellStart"/>
      <w:r w:rsidRPr="005E0636">
        <w:rPr>
          <w:rFonts w:ascii="Times New Roman" w:hAnsi="Times New Roman" w:cs="Times New Roman"/>
          <w:sz w:val="28"/>
          <w:szCs w:val="28"/>
        </w:rPr>
        <w:t>Бевзенко</w:t>
      </w:r>
      <w:proofErr w:type="spellEnd"/>
      <w:r w:rsidRPr="005E0636">
        <w:rPr>
          <w:rFonts w:ascii="Times New Roman" w:hAnsi="Times New Roman" w:cs="Times New Roman"/>
          <w:sz w:val="28"/>
          <w:szCs w:val="28"/>
        </w:rPr>
        <w:t>. – К. Прецедент, 2010. – 475 с.</w:t>
      </w:r>
    </w:p>
    <w:p w14:paraId="4A9A830F" w14:textId="77777777" w:rsidR="005E0636" w:rsidRPr="005E0636" w:rsidRDefault="005E0636" w:rsidP="005E0636">
      <w:pPr>
        <w:numPr>
          <w:ilvl w:val="0"/>
          <w:numId w:val="45"/>
        </w:numPr>
        <w:tabs>
          <w:tab w:val="num" w:pos="426"/>
        </w:tabs>
        <w:suppressAutoHyphens/>
        <w:spacing w:after="0" w:line="240" w:lineRule="auto"/>
        <w:ind w:left="426" w:hanging="426"/>
        <w:jc w:val="both"/>
        <w:rPr>
          <w:rFonts w:ascii="Times New Roman" w:hAnsi="Times New Roman" w:cs="Times New Roman"/>
          <w:sz w:val="28"/>
          <w:szCs w:val="28"/>
        </w:rPr>
      </w:pPr>
      <w:r w:rsidRPr="005E0636">
        <w:rPr>
          <w:rFonts w:ascii="Times New Roman" w:hAnsi="Times New Roman" w:cs="Times New Roman"/>
          <w:sz w:val="28"/>
          <w:szCs w:val="28"/>
        </w:rPr>
        <w:t xml:space="preserve">Беньковський С.Ю. Правові засади та принципи провадження у справах про адміністративні правопорушення </w:t>
      </w:r>
      <w:r w:rsidRPr="005E0636">
        <w:rPr>
          <w:rFonts w:ascii="Times New Roman" w:hAnsi="Times New Roman" w:cs="Times New Roman"/>
          <w:bCs/>
          <w:sz w:val="28"/>
          <w:szCs w:val="28"/>
        </w:rPr>
        <w:t xml:space="preserve">: </w:t>
      </w:r>
      <w:r w:rsidRPr="005E0636">
        <w:rPr>
          <w:rFonts w:ascii="Times New Roman" w:hAnsi="Times New Roman" w:cs="Times New Roman"/>
          <w:sz w:val="28"/>
          <w:szCs w:val="28"/>
        </w:rPr>
        <w:t xml:space="preserve">автореф. дис... канд. </w:t>
      </w:r>
      <w:proofErr w:type="spellStart"/>
      <w:r w:rsidRPr="005E0636">
        <w:rPr>
          <w:rFonts w:ascii="Times New Roman" w:hAnsi="Times New Roman" w:cs="Times New Roman"/>
          <w:sz w:val="28"/>
          <w:szCs w:val="28"/>
        </w:rPr>
        <w:t>юрид</w:t>
      </w:r>
      <w:proofErr w:type="spellEnd"/>
      <w:r w:rsidRPr="005E0636">
        <w:rPr>
          <w:rFonts w:ascii="Times New Roman" w:hAnsi="Times New Roman" w:cs="Times New Roman"/>
          <w:sz w:val="28"/>
          <w:szCs w:val="28"/>
        </w:rPr>
        <w:t xml:space="preserve">. наук : спец. – 12.00.07 / С.Ю. </w:t>
      </w:r>
      <w:proofErr w:type="spellStart"/>
      <w:r w:rsidRPr="005E0636">
        <w:rPr>
          <w:rFonts w:ascii="Times New Roman" w:hAnsi="Times New Roman" w:cs="Times New Roman"/>
          <w:sz w:val="28"/>
          <w:szCs w:val="28"/>
        </w:rPr>
        <w:t>Беньковський</w:t>
      </w:r>
      <w:proofErr w:type="spellEnd"/>
      <w:r w:rsidRPr="005E0636">
        <w:rPr>
          <w:rFonts w:ascii="Times New Roman" w:hAnsi="Times New Roman" w:cs="Times New Roman"/>
          <w:sz w:val="28"/>
          <w:szCs w:val="28"/>
        </w:rPr>
        <w:t>. – Ірпінь, 2009. – 19 с.</w:t>
      </w:r>
    </w:p>
    <w:p w14:paraId="24A2C545" w14:textId="77777777" w:rsidR="005E0636" w:rsidRPr="005E0636" w:rsidRDefault="005E0636" w:rsidP="005E0636">
      <w:pPr>
        <w:numPr>
          <w:ilvl w:val="0"/>
          <w:numId w:val="45"/>
        </w:numPr>
        <w:tabs>
          <w:tab w:val="num" w:pos="426"/>
        </w:tabs>
        <w:suppressAutoHyphens/>
        <w:spacing w:after="0" w:line="240" w:lineRule="auto"/>
        <w:ind w:left="426" w:hanging="426"/>
        <w:jc w:val="both"/>
        <w:rPr>
          <w:rFonts w:ascii="Times New Roman" w:hAnsi="Times New Roman" w:cs="Times New Roman"/>
          <w:sz w:val="28"/>
          <w:szCs w:val="28"/>
        </w:rPr>
      </w:pPr>
      <w:r w:rsidRPr="005E0636">
        <w:rPr>
          <w:rFonts w:ascii="Times New Roman" w:hAnsi="Times New Roman" w:cs="Times New Roman"/>
          <w:sz w:val="28"/>
          <w:szCs w:val="28"/>
        </w:rPr>
        <w:t xml:space="preserve">Біла В.Р. Адміністративний договір в діяльності державної податкової служби України : автореф. </w:t>
      </w:r>
      <w:proofErr w:type="spellStart"/>
      <w:r w:rsidRPr="005E0636">
        <w:rPr>
          <w:rFonts w:ascii="Times New Roman" w:hAnsi="Times New Roman" w:cs="Times New Roman"/>
          <w:sz w:val="28"/>
          <w:szCs w:val="28"/>
        </w:rPr>
        <w:t>дис</w:t>
      </w:r>
      <w:proofErr w:type="spellEnd"/>
      <w:r w:rsidRPr="005E0636">
        <w:rPr>
          <w:rFonts w:ascii="Times New Roman" w:hAnsi="Times New Roman" w:cs="Times New Roman"/>
          <w:sz w:val="28"/>
          <w:szCs w:val="28"/>
        </w:rPr>
        <w:t xml:space="preserve">… </w:t>
      </w:r>
      <w:proofErr w:type="spellStart"/>
      <w:r w:rsidRPr="005E0636">
        <w:rPr>
          <w:rFonts w:ascii="Times New Roman" w:hAnsi="Times New Roman" w:cs="Times New Roman"/>
          <w:sz w:val="28"/>
          <w:szCs w:val="28"/>
        </w:rPr>
        <w:t>канд</w:t>
      </w:r>
      <w:proofErr w:type="spellEnd"/>
      <w:r w:rsidRPr="005E0636">
        <w:rPr>
          <w:rFonts w:ascii="Times New Roman" w:hAnsi="Times New Roman" w:cs="Times New Roman"/>
          <w:sz w:val="28"/>
          <w:szCs w:val="28"/>
        </w:rPr>
        <w:t xml:space="preserve">. </w:t>
      </w:r>
      <w:proofErr w:type="spellStart"/>
      <w:r w:rsidRPr="005E0636">
        <w:rPr>
          <w:rFonts w:ascii="Times New Roman" w:hAnsi="Times New Roman" w:cs="Times New Roman"/>
          <w:sz w:val="28"/>
          <w:szCs w:val="28"/>
        </w:rPr>
        <w:t>юрид</w:t>
      </w:r>
      <w:proofErr w:type="spellEnd"/>
      <w:r w:rsidRPr="005E0636">
        <w:rPr>
          <w:rFonts w:ascii="Times New Roman" w:hAnsi="Times New Roman" w:cs="Times New Roman"/>
          <w:sz w:val="28"/>
          <w:szCs w:val="28"/>
        </w:rPr>
        <w:t>. наук : спец. 12.00.07 / В.Р. Біла. – Ірпінь, 2011– 18 с.</w:t>
      </w:r>
    </w:p>
    <w:p w14:paraId="1376B459" w14:textId="77777777" w:rsidR="005E0636" w:rsidRPr="005E0636" w:rsidRDefault="005E0636" w:rsidP="005E0636">
      <w:pPr>
        <w:numPr>
          <w:ilvl w:val="0"/>
          <w:numId w:val="45"/>
        </w:numPr>
        <w:tabs>
          <w:tab w:val="num" w:pos="426"/>
        </w:tabs>
        <w:suppressAutoHyphens/>
        <w:spacing w:after="0" w:line="240" w:lineRule="auto"/>
        <w:ind w:left="426" w:hanging="426"/>
        <w:jc w:val="both"/>
        <w:rPr>
          <w:rFonts w:ascii="Times New Roman" w:hAnsi="Times New Roman" w:cs="Times New Roman"/>
          <w:sz w:val="28"/>
          <w:szCs w:val="28"/>
        </w:rPr>
      </w:pPr>
      <w:proofErr w:type="spellStart"/>
      <w:r w:rsidRPr="005E0636">
        <w:rPr>
          <w:rFonts w:ascii="Times New Roman" w:hAnsi="Times New Roman" w:cs="Times New Roman"/>
          <w:sz w:val="28"/>
          <w:szCs w:val="28"/>
        </w:rPr>
        <w:t>Булатов</w:t>
      </w:r>
      <w:proofErr w:type="spellEnd"/>
      <w:r w:rsidRPr="005E0636">
        <w:rPr>
          <w:rFonts w:ascii="Times New Roman" w:hAnsi="Times New Roman" w:cs="Times New Roman"/>
          <w:sz w:val="28"/>
          <w:szCs w:val="28"/>
        </w:rPr>
        <w:t xml:space="preserve"> К.Г. </w:t>
      </w:r>
      <w:proofErr w:type="spellStart"/>
      <w:r w:rsidRPr="005E0636">
        <w:rPr>
          <w:rFonts w:ascii="Times New Roman" w:hAnsi="Times New Roman" w:cs="Times New Roman"/>
          <w:sz w:val="28"/>
          <w:szCs w:val="28"/>
        </w:rPr>
        <w:t>Административно-правовая</w:t>
      </w:r>
      <w:proofErr w:type="spellEnd"/>
      <w:r w:rsidRPr="005E0636">
        <w:rPr>
          <w:rFonts w:ascii="Times New Roman" w:hAnsi="Times New Roman" w:cs="Times New Roman"/>
          <w:sz w:val="28"/>
          <w:szCs w:val="28"/>
        </w:rPr>
        <w:t xml:space="preserve"> </w:t>
      </w:r>
      <w:proofErr w:type="spellStart"/>
      <w:r w:rsidRPr="005E0636">
        <w:rPr>
          <w:rFonts w:ascii="Times New Roman" w:hAnsi="Times New Roman" w:cs="Times New Roman"/>
          <w:sz w:val="28"/>
          <w:szCs w:val="28"/>
        </w:rPr>
        <w:t>защита</w:t>
      </w:r>
      <w:proofErr w:type="spellEnd"/>
      <w:r w:rsidRPr="005E0636">
        <w:rPr>
          <w:rFonts w:ascii="Times New Roman" w:hAnsi="Times New Roman" w:cs="Times New Roman"/>
          <w:sz w:val="28"/>
          <w:szCs w:val="28"/>
        </w:rPr>
        <w:t xml:space="preserve"> </w:t>
      </w:r>
      <w:proofErr w:type="spellStart"/>
      <w:r w:rsidRPr="005E0636">
        <w:rPr>
          <w:rFonts w:ascii="Times New Roman" w:hAnsi="Times New Roman" w:cs="Times New Roman"/>
          <w:sz w:val="28"/>
          <w:szCs w:val="28"/>
        </w:rPr>
        <w:t>физических</w:t>
      </w:r>
      <w:proofErr w:type="spellEnd"/>
      <w:r w:rsidRPr="005E0636">
        <w:rPr>
          <w:rFonts w:ascii="Times New Roman" w:hAnsi="Times New Roman" w:cs="Times New Roman"/>
          <w:sz w:val="28"/>
          <w:szCs w:val="28"/>
        </w:rPr>
        <w:t xml:space="preserve"> и </w:t>
      </w:r>
      <w:proofErr w:type="spellStart"/>
      <w:r w:rsidRPr="005E0636">
        <w:rPr>
          <w:rFonts w:ascii="Times New Roman" w:hAnsi="Times New Roman" w:cs="Times New Roman"/>
          <w:sz w:val="28"/>
          <w:szCs w:val="28"/>
        </w:rPr>
        <w:t>юриди</w:t>
      </w:r>
      <w:r w:rsidRPr="005E0636">
        <w:rPr>
          <w:rFonts w:ascii="Times New Roman" w:hAnsi="Times New Roman" w:cs="Times New Roman"/>
          <w:sz w:val="28"/>
          <w:szCs w:val="28"/>
        </w:rPr>
        <w:softHyphen/>
        <w:t>ческих</w:t>
      </w:r>
      <w:proofErr w:type="spellEnd"/>
      <w:r w:rsidRPr="005E0636">
        <w:rPr>
          <w:rFonts w:ascii="Times New Roman" w:hAnsi="Times New Roman" w:cs="Times New Roman"/>
          <w:sz w:val="28"/>
          <w:szCs w:val="28"/>
        </w:rPr>
        <w:t xml:space="preserve"> </w:t>
      </w:r>
      <w:proofErr w:type="spellStart"/>
      <w:r w:rsidRPr="005E0636">
        <w:rPr>
          <w:rFonts w:ascii="Times New Roman" w:hAnsi="Times New Roman" w:cs="Times New Roman"/>
          <w:sz w:val="28"/>
          <w:szCs w:val="28"/>
        </w:rPr>
        <w:t>лиц</w:t>
      </w:r>
      <w:proofErr w:type="spellEnd"/>
      <w:r w:rsidRPr="005E0636">
        <w:rPr>
          <w:rFonts w:ascii="Times New Roman" w:hAnsi="Times New Roman" w:cs="Times New Roman"/>
          <w:sz w:val="28"/>
          <w:szCs w:val="28"/>
        </w:rPr>
        <w:t xml:space="preserve"> в </w:t>
      </w:r>
      <w:proofErr w:type="spellStart"/>
      <w:r w:rsidRPr="005E0636">
        <w:rPr>
          <w:rFonts w:ascii="Times New Roman" w:hAnsi="Times New Roman" w:cs="Times New Roman"/>
          <w:sz w:val="28"/>
          <w:szCs w:val="28"/>
        </w:rPr>
        <w:t>Российской</w:t>
      </w:r>
      <w:proofErr w:type="spellEnd"/>
      <w:r w:rsidRPr="005E0636">
        <w:rPr>
          <w:rFonts w:ascii="Times New Roman" w:hAnsi="Times New Roman" w:cs="Times New Roman"/>
          <w:sz w:val="28"/>
          <w:szCs w:val="28"/>
        </w:rPr>
        <w:t xml:space="preserve"> </w:t>
      </w:r>
      <w:proofErr w:type="spellStart"/>
      <w:r w:rsidRPr="005E0636">
        <w:rPr>
          <w:rFonts w:ascii="Times New Roman" w:hAnsi="Times New Roman" w:cs="Times New Roman"/>
          <w:sz w:val="28"/>
          <w:szCs w:val="28"/>
        </w:rPr>
        <w:t>Федерации</w:t>
      </w:r>
      <w:proofErr w:type="spellEnd"/>
      <w:r w:rsidRPr="005E0636">
        <w:rPr>
          <w:rFonts w:ascii="Times New Roman" w:hAnsi="Times New Roman" w:cs="Times New Roman"/>
          <w:sz w:val="28"/>
          <w:szCs w:val="28"/>
        </w:rPr>
        <w:t xml:space="preserve"> : </w:t>
      </w:r>
      <w:proofErr w:type="spellStart"/>
      <w:r w:rsidRPr="005E0636">
        <w:rPr>
          <w:rFonts w:ascii="Times New Roman" w:hAnsi="Times New Roman" w:cs="Times New Roman"/>
          <w:sz w:val="28"/>
          <w:szCs w:val="28"/>
        </w:rPr>
        <w:t>дисс</w:t>
      </w:r>
      <w:proofErr w:type="spellEnd"/>
      <w:r w:rsidRPr="005E0636">
        <w:rPr>
          <w:rFonts w:ascii="Times New Roman" w:hAnsi="Times New Roman" w:cs="Times New Roman"/>
          <w:sz w:val="28"/>
          <w:szCs w:val="28"/>
        </w:rPr>
        <w:t xml:space="preserve">. … доктора </w:t>
      </w:r>
      <w:proofErr w:type="spellStart"/>
      <w:r w:rsidRPr="005E0636">
        <w:rPr>
          <w:rFonts w:ascii="Times New Roman" w:hAnsi="Times New Roman" w:cs="Times New Roman"/>
          <w:sz w:val="28"/>
          <w:szCs w:val="28"/>
        </w:rPr>
        <w:t>юрид</w:t>
      </w:r>
      <w:proofErr w:type="spellEnd"/>
      <w:r w:rsidRPr="005E0636">
        <w:rPr>
          <w:rFonts w:ascii="Times New Roman" w:hAnsi="Times New Roman" w:cs="Times New Roman"/>
          <w:sz w:val="28"/>
          <w:szCs w:val="28"/>
        </w:rPr>
        <w:t xml:space="preserve">. наук. – 12.00.02 / Курбан </w:t>
      </w:r>
      <w:proofErr w:type="spellStart"/>
      <w:r w:rsidRPr="005E0636">
        <w:rPr>
          <w:rFonts w:ascii="Times New Roman" w:hAnsi="Times New Roman" w:cs="Times New Roman"/>
          <w:sz w:val="28"/>
          <w:szCs w:val="28"/>
        </w:rPr>
        <w:t>Гаджиевич</w:t>
      </w:r>
      <w:proofErr w:type="spellEnd"/>
      <w:r w:rsidRPr="005E0636">
        <w:rPr>
          <w:rFonts w:ascii="Times New Roman" w:hAnsi="Times New Roman" w:cs="Times New Roman"/>
          <w:sz w:val="28"/>
          <w:szCs w:val="28"/>
        </w:rPr>
        <w:t xml:space="preserve"> </w:t>
      </w:r>
      <w:proofErr w:type="spellStart"/>
      <w:r w:rsidRPr="005E0636">
        <w:rPr>
          <w:rFonts w:ascii="Times New Roman" w:hAnsi="Times New Roman" w:cs="Times New Roman"/>
          <w:sz w:val="28"/>
          <w:szCs w:val="28"/>
        </w:rPr>
        <w:t>Булатов</w:t>
      </w:r>
      <w:proofErr w:type="spellEnd"/>
      <w:r w:rsidRPr="005E0636">
        <w:rPr>
          <w:rFonts w:ascii="Times New Roman" w:hAnsi="Times New Roman" w:cs="Times New Roman"/>
          <w:sz w:val="28"/>
          <w:szCs w:val="28"/>
        </w:rPr>
        <w:t xml:space="preserve">. – М., 1998.– 485 с. </w:t>
      </w:r>
    </w:p>
    <w:p w14:paraId="4BF16A5C" w14:textId="77777777" w:rsidR="005E0636" w:rsidRPr="005E0636" w:rsidRDefault="005E0636" w:rsidP="005E0636">
      <w:pPr>
        <w:numPr>
          <w:ilvl w:val="0"/>
          <w:numId w:val="45"/>
        </w:numPr>
        <w:tabs>
          <w:tab w:val="num" w:pos="426"/>
        </w:tabs>
        <w:suppressAutoHyphens/>
        <w:spacing w:after="0" w:line="240" w:lineRule="auto"/>
        <w:ind w:left="426" w:hanging="426"/>
        <w:jc w:val="both"/>
        <w:rPr>
          <w:rFonts w:ascii="Times New Roman" w:hAnsi="Times New Roman" w:cs="Times New Roman"/>
          <w:sz w:val="28"/>
          <w:szCs w:val="28"/>
        </w:rPr>
      </w:pPr>
      <w:r w:rsidRPr="005E0636">
        <w:rPr>
          <w:rFonts w:ascii="Times New Roman" w:hAnsi="Times New Roman" w:cs="Times New Roman"/>
          <w:sz w:val="28"/>
          <w:szCs w:val="28"/>
        </w:rPr>
        <w:t xml:space="preserve">Власов Ю.Л. Проблеми тлумачення норм права : </w:t>
      </w:r>
      <w:proofErr w:type="spellStart"/>
      <w:r w:rsidRPr="005E0636">
        <w:rPr>
          <w:rFonts w:ascii="Times New Roman" w:hAnsi="Times New Roman" w:cs="Times New Roman"/>
          <w:sz w:val="28"/>
          <w:szCs w:val="28"/>
        </w:rPr>
        <w:t>аторефер</w:t>
      </w:r>
      <w:proofErr w:type="spellEnd"/>
      <w:r w:rsidRPr="005E0636">
        <w:rPr>
          <w:rFonts w:ascii="Times New Roman" w:hAnsi="Times New Roman" w:cs="Times New Roman"/>
          <w:sz w:val="28"/>
          <w:szCs w:val="28"/>
        </w:rPr>
        <w:t xml:space="preserve">. дис. ... канд. </w:t>
      </w:r>
      <w:proofErr w:type="spellStart"/>
      <w:r w:rsidRPr="005E0636">
        <w:rPr>
          <w:rFonts w:ascii="Times New Roman" w:hAnsi="Times New Roman" w:cs="Times New Roman"/>
          <w:sz w:val="28"/>
          <w:szCs w:val="28"/>
        </w:rPr>
        <w:t>юрид</w:t>
      </w:r>
      <w:proofErr w:type="spellEnd"/>
      <w:r w:rsidRPr="005E0636">
        <w:rPr>
          <w:rFonts w:ascii="Times New Roman" w:hAnsi="Times New Roman" w:cs="Times New Roman"/>
          <w:sz w:val="28"/>
          <w:szCs w:val="28"/>
        </w:rPr>
        <w:t>. наук. – спеціальність 12.00.01 / Ю.Л. Власов. – К., 2000. – 17 с.</w:t>
      </w:r>
    </w:p>
    <w:p w14:paraId="078A35D3" w14:textId="77777777" w:rsidR="005E0636" w:rsidRPr="005E0636" w:rsidRDefault="005E0636" w:rsidP="005E0636">
      <w:pPr>
        <w:numPr>
          <w:ilvl w:val="0"/>
          <w:numId w:val="45"/>
        </w:numPr>
        <w:tabs>
          <w:tab w:val="num" w:pos="426"/>
        </w:tabs>
        <w:suppressAutoHyphens/>
        <w:spacing w:after="0" w:line="240" w:lineRule="auto"/>
        <w:ind w:left="426" w:hanging="426"/>
        <w:jc w:val="both"/>
        <w:rPr>
          <w:rFonts w:ascii="Times New Roman" w:hAnsi="Times New Roman" w:cs="Times New Roman"/>
          <w:sz w:val="28"/>
          <w:szCs w:val="28"/>
        </w:rPr>
      </w:pPr>
      <w:r w:rsidRPr="005E0636">
        <w:rPr>
          <w:rFonts w:ascii="Times New Roman" w:hAnsi="Times New Roman" w:cs="Times New Roman"/>
          <w:sz w:val="28"/>
          <w:szCs w:val="28"/>
        </w:rPr>
        <w:t>Галіцина Н.В. Адміністративна процедура як інститут адміністративного процесу / Н.В. </w:t>
      </w:r>
      <w:proofErr w:type="spellStart"/>
      <w:r w:rsidRPr="005E0636">
        <w:rPr>
          <w:rFonts w:ascii="Times New Roman" w:hAnsi="Times New Roman" w:cs="Times New Roman"/>
          <w:sz w:val="28"/>
          <w:szCs w:val="28"/>
        </w:rPr>
        <w:t>Галіцина</w:t>
      </w:r>
      <w:proofErr w:type="spellEnd"/>
      <w:r w:rsidRPr="005E0636">
        <w:rPr>
          <w:rFonts w:ascii="Times New Roman" w:hAnsi="Times New Roman" w:cs="Times New Roman"/>
          <w:sz w:val="28"/>
          <w:szCs w:val="28"/>
        </w:rPr>
        <w:t xml:space="preserve"> // Форум права. – 2010. – № 4. – С. 163–177 : [Електронний ресурс]. – Режим доступу: </w:t>
      </w:r>
      <w:hyperlink r:id="rId9" w:history="1">
        <w:r w:rsidRPr="005E0636">
          <w:rPr>
            <w:rStyle w:val="af"/>
            <w:rFonts w:ascii="Times New Roman" w:hAnsi="Times New Roman" w:cs="Times New Roman"/>
            <w:sz w:val="28"/>
            <w:szCs w:val="28"/>
          </w:rPr>
          <w:t>http://www.nbuv.gov.ua/e-journals/FP/2010-4/10gnviap.pdf</w:t>
        </w:r>
      </w:hyperlink>
      <w:r w:rsidRPr="005E0636">
        <w:rPr>
          <w:rFonts w:ascii="Times New Roman" w:hAnsi="Times New Roman" w:cs="Times New Roman"/>
          <w:sz w:val="28"/>
          <w:szCs w:val="28"/>
        </w:rPr>
        <w:t>.</w:t>
      </w:r>
    </w:p>
    <w:p w14:paraId="5C3F906E" w14:textId="77777777" w:rsidR="005E0636" w:rsidRPr="005E0636" w:rsidRDefault="005E0636" w:rsidP="005E0636">
      <w:pPr>
        <w:numPr>
          <w:ilvl w:val="0"/>
          <w:numId w:val="45"/>
        </w:numPr>
        <w:tabs>
          <w:tab w:val="num" w:pos="426"/>
        </w:tabs>
        <w:suppressAutoHyphens/>
        <w:spacing w:after="0" w:line="240" w:lineRule="auto"/>
        <w:ind w:left="426" w:hanging="426"/>
        <w:jc w:val="both"/>
        <w:rPr>
          <w:rFonts w:ascii="Times New Roman" w:hAnsi="Times New Roman" w:cs="Times New Roman"/>
          <w:sz w:val="28"/>
          <w:szCs w:val="28"/>
        </w:rPr>
      </w:pPr>
      <w:r w:rsidRPr="005E0636">
        <w:rPr>
          <w:rFonts w:ascii="Times New Roman" w:hAnsi="Times New Roman" w:cs="Times New Roman"/>
          <w:sz w:val="28"/>
          <w:szCs w:val="28"/>
        </w:rPr>
        <w:t xml:space="preserve">Галунько В.В. Адміністративно-правова охорона права власності в Україні : дис. … доктора </w:t>
      </w:r>
      <w:proofErr w:type="spellStart"/>
      <w:r w:rsidRPr="005E0636">
        <w:rPr>
          <w:rFonts w:ascii="Times New Roman" w:hAnsi="Times New Roman" w:cs="Times New Roman"/>
          <w:sz w:val="28"/>
          <w:szCs w:val="28"/>
        </w:rPr>
        <w:t>юрид</w:t>
      </w:r>
      <w:proofErr w:type="spellEnd"/>
      <w:r w:rsidRPr="005E0636">
        <w:rPr>
          <w:rFonts w:ascii="Times New Roman" w:hAnsi="Times New Roman" w:cs="Times New Roman"/>
          <w:sz w:val="28"/>
          <w:szCs w:val="28"/>
        </w:rPr>
        <w:t xml:space="preserve">. наук : спец. 12.00.07 / Валентин Васильович </w:t>
      </w:r>
      <w:proofErr w:type="spellStart"/>
      <w:r w:rsidRPr="005E0636">
        <w:rPr>
          <w:rFonts w:ascii="Times New Roman" w:hAnsi="Times New Roman" w:cs="Times New Roman"/>
          <w:sz w:val="28"/>
          <w:szCs w:val="28"/>
        </w:rPr>
        <w:t>Галунько</w:t>
      </w:r>
      <w:proofErr w:type="spellEnd"/>
      <w:r w:rsidRPr="005E0636">
        <w:rPr>
          <w:rFonts w:ascii="Times New Roman" w:hAnsi="Times New Roman" w:cs="Times New Roman"/>
          <w:sz w:val="28"/>
          <w:szCs w:val="28"/>
        </w:rPr>
        <w:t>. – К., 2004. – 412 с.</w:t>
      </w:r>
    </w:p>
    <w:p w14:paraId="0D94AF52" w14:textId="77777777" w:rsidR="005E0636" w:rsidRPr="005E0636" w:rsidRDefault="005E0636" w:rsidP="005E0636">
      <w:pPr>
        <w:numPr>
          <w:ilvl w:val="0"/>
          <w:numId w:val="45"/>
        </w:numPr>
        <w:tabs>
          <w:tab w:val="num" w:pos="426"/>
        </w:tabs>
        <w:suppressAutoHyphens/>
        <w:spacing w:after="0" w:line="240" w:lineRule="auto"/>
        <w:ind w:left="426" w:hanging="426"/>
        <w:jc w:val="both"/>
        <w:rPr>
          <w:rFonts w:ascii="Times New Roman" w:hAnsi="Times New Roman" w:cs="Times New Roman"/>
          <w:sz w:val="28"/>
          <w:szCs w:val="28"/>
          <w:lang w:eastAsia="uk-UA"/>
        </w:rPr>
      </w:pPr>
      <w:r w:rsidRPr="005E0636">
        <w:rPr>
          <w:rFonts w:ascii="Times New Roman" w:hAnsi="Times New Roman" w:cs="Times New Roman"/>
          <w:sz w:val="28"/>
          <w:szCs w:val="28"/>
          <w:lang w:eastAsia="uk-UA"/>
        </w:rPr>
        <w:lastRenderedPageBreak/>
        <w:t xml:space="preserve">Галунько В.В. Адміністративно-правова охорона суб’єктів права власності в Україні : [монографія] / Валентин Васильович </w:t>
      </w:r>
      <w:proofErr w:type="spellStart"/>
      <w:r w:rsidRPr="005E0636">
        <w:rPr>
          <w:rFonts w:ascii="Times New Roman" w:hAnsi="Times New Roman" w:cs="Times New Roman"/>
          <w:sz w:val="28"/>
          <w:szCs w:val="28"/>
          <w:lang w:eastAsia="uk-UA"/>
        </w:rPr>
        <w:t>Галунько</w:t>
      </w:r>
      <w:proofErr w:type="spellEnd"/>
      <w:r w:rsidRPr="005E0636">
        <w:rPr>
          <w:rFonts w:ascii="Times New Roman" w:hAnsi="Times New Roman" w:cs="Times New Roman"/>
          <w:sz w:val="28"/>
          <w:szCs w:val="28"/>
          <w:lang w:eastAsia="uk-UA"/>
        </w:rPr>
        <w:t>. – Херсон : ВАТ ХМД, 2006. – 356 с.</w:t>
      </w:r>
    </w:p>
    <w:p w14:paraId="1C168AB9" w14:textId="77777777" w:rsidR="005E0636" w:rsidRPr="005E0636" w:rsidRDefault="005E0636" w:rsidP="005E0636">
      <w:pPr>
        <w:numPr>
          <w:ilvl w:val="0"/>
          <w:numId w:val="45"/>
        </w:numPr>
        <w:tabs>
          <w:tab w:val="num" w:pos="426"/>
        </w:tabs>
        <w:suppressAutoHyphens/>
        <w:spacing w:after="0" w:line="240" w:lineRule="auto"/>
        <w:ind w:left="426" w:hanging="426"/>
        <w:jc w:val="both"/>
        <w:rPr>
          <w:rFonts w:ascii="Times New Roman" w:hAnsi="Times New Roman" w:cs="Times New Roman"/>
          <w:sz w:val="28"/>
          <w:szCs w:val="28"/>
          <w:lang w:eastAsia="ru-RU"/>
        </w:rPr>
      </w:pPr>
      <w:r w:rsidRPr="005E0636">
        <w:rPr>
          <w:rFonts w:ascii="Times New Roman" w:hAnsi="Times New Roman" w:cs="Times New Roman"/>
          <w:sz w:val="28"/>
          <w:szCs w:val="28"/>
        </w:rPr>
        <w:t>Галунько В.В. Адміністративно-правова охорона та захист права власності / В. В. Галунько // Вісник ХНУВС. – 2007. – № 38. – С. 192-198.</w:t>
      </w:r>
    </w:p>
    <w:p w14:paraId="27D49BF2" w14:textId="77777777" w:rsidR="005E0636" w:rsidRPr="005E0636" w:rsidRDefault="005E0636" w:rsidP="005E0636">
      <w:pPr>
        <w:numPr>
          <w:ilvl w:val="0"/>
          <w:numId w:val="45"/>
        </w:numPr>
        <w:tabs>
          <w:tab w:val="num" w:pos="426"/>
        </w:tabs>
        <w:suppressAutoHyphens/>
        <w:spacing w:after="0" w:line="240" w:lineRule="auto"/>
        <w:ind w:left="426" w:hanging="426"/>
        <w:jc w:val="both"/>
        <w:rPr>
          <w:rFonts w:ascii="Times New Roman" w:hAnsi="Times New Roman" w:cs="Times New Roman"/>
          <w:sz w:val="28"/>
          <w:szCs w:val="28"/>
        </w:rPr>
      </w:pPr>
      <w:r w:rsidRPr="005E0636">
        <w:rPr>
          <w:rFonts w:ascii="Times New Roman" w:hAnsi="Times New Roman" w:cs="Times New Roman"/>
          <w:sz w:val="28"/>
          <w:szCs w:val="28"/>
        </w:rPr>
        <w:t xml:space="preserve">Галунько В.М. Адміністративна відповідальність іноземців та осіб без громадянства в Україні : дис. канд. </w:t>
      </w:r>
      <w:proofErr w:type="spellStart"/>
      <w:r w:rsidRPr="005E0636">
        <w:rPr>
          <w:rFonts w:ascii="Times New Roman" w:hAnsi="Times New Roman" w:cs="Times New Roman"/>
          <w:sz w:val="28"/>
          <w:szCs w:val="28"/>
        </w:rPr>
        <w:t>юрид</w:t>
      </w:r>
      <w:proofErr w:type="spellEnd"/>
      <w:r w:rsidRPr="005E0636">
        <w:rPr>
          <w:rFonts w:ascii="Times New Roman" w:hAnsi="Times New Roman" w:cs="Times New Roman"/>
          <w:sz w:val="28"/>
          <w:szCs w:val="28"/>
        </w:rPr>
        <w:t xml:space="preserve">. наук : спец. 12.00.07 / Віра Миколаївна </w:t>
      </w:r>
      <w:proofErr w:type="spellStart"/>
      <w:r w:rsidRPr="005E0636">
        <w:rPr>
          <w:rFonts w:ascii="Times New Roman" w:hAnsi="Times New Roman" w:cs="Times New Roman"/>
          <w:sz w:val="28"/>
          <w:szCs w:val="28"/>
        </w:rPr>
        <w:t>Галунько</w:t>
      </w:r>
      <w:proofErr w:type="spellEnd"/>
      <w:r w:rsidRPr="005E0636">
        <w:rPr>
          <w:rFonts w:ascii="Times New Roman" w:hAnsi="Times New Roman" w:cs="Times New Roman"/>
          <w:sz w:val="28"/>
          <w:szCs w:val="28"/>
        </w:rPr>
        <w:t xml:space="preserve">. – К., 2010. – 18 с. </w:t>
      </w:r>
    </w:p>
    <w:p w14:paraId="226F6A5C" w14:textId="77777777" w:rsidR="005E0636" w:rsidRPr="005E0636" w:rsidRDefault="005E0636" w:rsidP="005E0636">
      <w:pPr>
        <w:numPr>
          <w:ilvl w:val="0"/>
          <w:numId w:val="45"/>
        </w:numPr>
        <w:tabs>
          <w:tab w:val="num" w:pos="426"/>
        </w:tabs>
        <w:suppressAutoHyphens/>
        <w:spacing w:after="0" w:line="240" w:lineRule="auto"/>
        <w:ind w:left="426" w:hanging="426"/>
        <w:jc w:val="both"/>
        <w:rPr>
          <w:rFonts w:ascii="Times New Roman" w:hAnsi="Times New Roman" w:cs="Times New Roman"/>
          <w:sz w:val="28"/>
          <w:szCs w:val="28"/>
        </w:rPr>
      </w:pPr>
      <w:proofErr w:type="spellStart"/>
      <w:r w:rsidRPr="005E0636">
        <w:rPr>
          <w:rFonts w:ascii="Times New Roman" w:hAnsi="Times New Roman" w:cs="Times New Roman"/>
          <w:sz w:val="28"/>
          <w:szCs w:val="28"/>
        </w:rPr>
        <w:t>Галунько</w:t>
      </w:r>
      <w:proofErr w:type="spellEnd"/>
      <w:r w:rsidRPr="005E0636">
        <w:rPr>
          <w:rFonts w:ascii="Times New Roman" w:hAnsi="Times New Roman" w:cs="Times New Roman"/>
          <w:sz w:val="28"/>
          <w:szCs w:val="28"/>
        </w:rPr>
        <w:t> В. В. Предмет сучасного адміністративного права України / В.В. </w:t>
      </w:r>
      <w:proofErr w:type="spellStart"/>
      <w:r w:rsidRPr="005E0636">
        <w:rPr>
          <w:rFonts w:ascii="Times New Roman" w:hAnsi="Times New Roman" w:cs="Times New Roman"/>
          <w:sz w:val="28"/>
          <w:szCs w:val="28"/>
        </w:rPr>
        <w:t>Галунько</w:t>
      </w:r>
      <w:proofErr w:type="spellEnd"/>
      <w:r w:rsidRPr="005E0636">
        <w:rPr>
          <w:rFonts w:ascii="Times New Roman" w:hAnsi="Times New Roman" w:cs="Times New Roman"/>
          <w:sz w:val="28"/>
          <w:szCs w:val="28"/>
        </w:rPr>
        <w:t xml:space="preserve"> // Форму права. – 2010. – № 2. – С. 83-87.</w:t>
      </w:r>
    </w:p>
    <w:p w14:paraId="274FFDED" w14:textId="77777777" w:rsidR="005E0636" w:rsidRPr="005E0636" w:rsidRDefault="005E0636" w:rsidP="005E0636">
      <w:pPr>
        <w:numPr>
          <w:ilvl w:val="0"/>
          <w:numId w:val="45"/>
        </w:numPr>
        <w:tabs>
          <w:tab w:val="num" w:pos="426"/>
        </w:tabs>
        <w:suppressAutoHyphens/>
        <w:spacing w:after="0" w:line="240" w:lineRule="auto"/>
        <w:ind w:left="426" w:hanging="426"/>
        <w:jc w:val="both"/>
        <w:rPr>
          <w:rFonts w:ascii="Times New Roman" w:hAnsi="Times New Roman" w:cs="Times New Roman"/>
          <w:sz w:val="28"/>
          <w:szCs w:val="28"/>
        </w:rPr>
      </w:pPr>
      <w:r w:rsidRPr="005E0636">
        <w:rPr>
          <w:rFonts w:ascii="Times New Roman" w:hAnsi="Times New Roman" w:cs="Times New Roman"/>
          <w:sz w:val="28"/>
          <w:szCs w:val="28"/>
        </w:rPr>
        <w:t>Галунько В.В. Публічний інтерес в адміністративному праві / В.В. </w:t>
      </w:r>
      <w:proofErr w:type="spellStart"/>
      <w:r w:rsidRPr="005E0636">
        <w:rPr>
          <w:rFonts w:ascii="Times New Roman" w:hAnsi="Times New Roman" w:cs="Times New Roman"/>
          <w:sz w:val="28"/>
          <w:szCs w:val="28"/>
        </w:rPr>
        <w:t>Галунько</w:t>
      </w:r>
      <w:proofErr w:type="spellEnd"/>
      <w:r w:rsidRPr="005E0636">
        <w:rPr>
          <w:rFonts w:ascii="Times New Roman" w:hAnsi="Times New Roman" w:cs="Times New Roman"/>
          <w:sz w:val="28"/>
          <w:szCs w:val="28"/>
        </w:rPr>
        <w:t xml:space="preserve"> // Форум права. – 2010. – № 4. – С. 178-182.</w:t>
      </w:r>
    </w:p>
    <w:p w14:paraId="42CD30E8" w14:textId="77777777" w:rsidR="005E0636" w:rsidRPr="005E0636" w:rsidRDefault="005E0636" w:rsidP="005E0636">
      <w:pPr>
        <w:numPr>
          <w:ilvl w:val="0"/>
          <w:numId w:val="45"/>
        </w:numPr>
        <w:tabs>
          <w:tab w:val="num" w:pos="426"/>
        </w:tabs>
        <w:suppressAutoHyphens/>
        <w:spacing w:after="0" w:line="240" w:lineRule="auto"/>
        <w:ind w:left="426" w:hanging="426"/>
        <w:jc w:val="both"/>
        <w:rPr>
          <w:rFonts w:ascii="Times New Roman" w:hAnsi="Times New Roman" w:cs="Times New Roman"/>
          <w:sz w:val="28"/>
          <w:szCs w:val="28"/>
        </w:rPr>
      </w:pPr>
      <w:r w:rsidRPr="005E0636">
        <w:rPr>
          <w:rFonts w:ascii="Times New Roman" w:hAnsi="Times New Roman" w:cs="Times New Roman"/>
          <w:sz w:val="28"/>
          <w:szCs w:val="28"/>
        </w:rPr>
        <w:t>Горбунова Л.М.</w:t>
      </w:r>
      <w:r w:rsidRPr="005E0636">
        <w:rPr>
          <w:rFonts w:ascii="Times New Roman" w:hAnsi="Times New Roman" w:cs="Times New Roman"/>
          <w:bCs/>
          <w:sz w:val="28"/>
          <w:szCs w:val="28"/>
        </w:rPr>
        <w:t xml:space="preserve"> Принцип законності у нормотворчій діяльності органів виконавчої влади </w:t>
      </w:r>
      <w:r w:rsidRPr="005E0636">
        <w:rPr>
          <w:rFonts w:ascii="Times New Roman" w:hAnsi="Times New Roman" w:cs="Times New Roman"/>
          <w:sz w:val="28"/>
          <w:szCs w:val="28"/>
        </w:rPr>
        <w:t>: [монографія] / Лідія Миколаївна Горбунова. – К. : Юрінком Інтер, 2008. – 249 c.</w:t>
      </w:r>
    </w:p>
    <w:p w14:paraId="54DA1CE1" w14:textId="77777777" w:rsidR="005E0636" w:rsidRPr="005E0636" w:rsidRDefault="005E0636" w:rsidP="005E0636">
      <w:pPr>
        <w:numPr>
          <w:ilvl w:val="0"/>
          <w:numId w:val="45"/>
        </w:numPr>
        <w:tabs>
          <w:tab w:val="num" w:pos="426"/>
        </w:tabs>
        <w:suppressAutoHyphens/>
        <w:spacing w:after="0" w:line="240" w:lineRule="auto"/>
        <w:ind w:left="426" w:hanging="426"/>
        <w:jc w:val="both"/>
        <w:rPr>
          <w:rFonts w:ascii="Times New Roman" w:hAnsi="Times New Roman" w:cs="Times New Roman"/>
          <w:sz w:val="28"/>
          <w:szCs w:val="28"/>
        </w:rPr>
      </w:pPr>
      <w:r w:rsidRPr="005E0636">
        <w:rPr>
          <w:rFonts w:ascii="Times New Roman" w:hAnsi="Times New Roman" w:cs="Times New Roman"/>
          <w:sz w:val="28"/>
          <w:szCs w:val="28"/>
        </w:rPr>
        <w:t xml:space="preserve">Гриценко І.С. Становлення і розвиток наукових поглядів на основні інституту ти вітчизняного адміністративного права : дис. … доктор. </w:t>
      </w:r>
      <w:proofErr w:type="spellStart"/>
      <w:r w:rsidRPr="005E0636">
        <w:rPr>
          <w:rFonts w:ascii="Times New Roman" w:hAnsi="Times New Roman" w:cs="Times New Roman"/>
          <w:sz w:val="28"/>
          <w:szCs w:val="28"/>
        </w:rPr>
        <w:t>юрид</w:t>
      </w:r>
      <w:proofErr w:type="spellEnd"/>
      <w:r w:rsidRPr="005E0636">
        <w:rPr>
          <w:rFonts w:ascii="Times New Roman" w:hAnsi="Times New Roman" w:cs="Times New Roman"/>
          <w:sz w:val="28"/>
          <w:szCs w:val="28"/>
        </w:rPr>
        <w:t>. наук : спец.-12.00.07 / Іван Сергійович Гриценко. – К., 2004. – 36 с.</w:t>
      </w:r>
    </w:p>
    <w:p w14:paraId="4E92D375" w14:textId="77777777" w:rsidR="005E0636" w:rsidRPr="005E0636" w:rsidRDefault="005E0636" w:rsidP="005E0636">
      <w:pPr>
        <w:numPr>
          <w:ilvl w:val="0"/>
          <w:numId w:val="45"/>
        </w:numPr>
        <w:tabs>
          <w:tab w:val="num" w:pos="426"/>
        </w:tabs>
        <w:suppressAutoHyphens/>
        <w:spacing w:after="0" w:line="240" w:lineRule="auto"/>
        <w:ind w:left="426" w:hanging="426"/>
        <w:jc w:val="both"/>
        <w:rPr>
          <w:rFonts w:ascii="Times New Roman" w:hAnsi="Times New Roman" w:cs="Times New Roman"/>
          <w:sz w:val="28"/>
          <w:szCs w:val="28"/>
        </w:rPr>
      </w:pPr>
      <w:r w:rsidRPr="005E0636">
        <w:rPr>
          <w:rFonts w:ascii="Times New Roman" w:hAnsi="Times New Roman" w:cs="Times New Roman"/>
          <w:sz w:val="28"/>
          <w:szCs w:val="28"/>
        </w:rPr>
        <w:t>Державне управління : європейські стандарти, досвід та адміністративне право / [В. Б. </w:t>
      </w:r>
      <w:proofErr w:type="spellStart"/>
      <w:r w:rsidRPr="005E0636">
        <w:rPr>
          <w:rFonts w:ascii="Times New Roman" w:hAnsi="Times New Roman" w:cs="Times New Roman"/>
          <w:sz w:val="28"/>
          <w:szCs w:val="28"/>
        </w:rPr>
        <w:t>Авер’янов</w:t>
      </w:r>
      <w:proofErr w:type="spellEnd"/>
      <w:r w:rsidRPr="005E0636">
        <w:rPr>
          <w:rFonts w:ascii="Times New Roman" w:hAnsi="Times New Roman" w:cs="Times New Roman"/>
          <w:sz w:val="28"/>
          <w:szCs w:val="28"/>
        </w:rPr>
        <w:t>, В. А. </w:t>
      </w:r>
      <w:proofErr w:type="spellStart"/>
      <w:r w:rsidRPr="005E0636">
        <w:rPr>
          <w:rFonts w:ascii="Times New Roman" w:hAnsi="Times New Roman" w:cs="Times New Roman"/>
          <w:sz w:val="28"/>
          <w:szCs w:val="28"/>
        </w:rPr>
        <w:t>Дерець</w:t>
      </w:r>
      <w:proofErr w:type="spellEnd"/>
      <w:r w:rsidRPr="005E0636">
        <w:rPr>
          <w:rFonts w:ascii="Times New Roman" w:hAnsi="Times New Roman" w:cs="Times New Roman"/>
          <w:sz w:val="28"/>
          <w:szCs w:val="28"/>
        </w:rPr>
        <w:t>, А. М. </w:t>
      </w:r>
      <w:proofErr w:type="spellStart"/>
      <w:r w:rsidRPr="005E0636">
        <w:rPr>
          <w:rFonts w:ascii="Times New Roman" w:hAnsi="Times New Roman" w:cs="Times New Roman"/>
          <w:sz w:val="28"/>
          <w:szCs w:val="28"/>
        </w:rPr>
        <w:t>Школик</w:t>
      </w:r>
      <w:proofErr w:type="spellEnd"/>
      <w:r w:rsidRPr="005E0636">
        <w:rPr>
          <w:rFonts w:ascii="Times New Roman" w:hAnsi="Times New Roman" w:cs="Times New Roman"/>
          <w:sz w:val="28"/>
          <w:szCs w:val="28"/>
        </w:rPr>
        <w:t xml:space="preserve"> та ін.] ; за ред. В. Б. Авер’янова. – К. : Юстиніан, 2007. – 241 с.</w:t>
      </w:r>
    </w:p>
    <w:p w14:paraId="71C702AC" w14:textId="77777777" w:rsidR="005E0636" w:rsidRPr="005E0636" w:rsidRDefault="005E0636" w:rsidP="005E0636">
      <w:pPr>
        <w:numPr>
          <w:ilvl w:val="0"/>
          <w:numId w:val="45"/>
        </w:numPr>
        <w:tabs>
          <w:tab w:val="num" w:pos="426"/>
        </w:tabs>
        <w:suppressAutoHyphens/>
        <w:spacing w:after="0" w:line="240" w:lineRule="auto"/>
        <w:ind w:left="426" w:hanging="426"/>
        <w:jc w:val="both"/>
        <w:rPr>
          <w:rFonts w:ascii="Times New Roman" w:hAnsi="Times New Roman" w:cs="Times New Roman"/>
          <w:sz w:val="28"/>
          <w:szCs w:val="28"/>
          <w:lang w:eastAsia="uk-UA"/>
        </w:rPr>
      </w:pPr>
      <w:r w:rsidRPr="005E0636">
        <w:rPr>
          <w:rFonts w:ascii="Times New Roman" w:hAnsi="Times New Roman" w:cs="Times New Roman"/>
          <w:sz w:val="28"/>
          <w:szCs w:val="28"/>
        </w:rPr>
        <w:t>Добкін М.М. А</w:t>
      </w:r>
      <w:r w:rsidRPr="005E0636">
        <w:rPr>
          <w:rFonts w:ascii="Times New Roman" w:hAnsi="Times New Roman" w:cs="Times New Roman"/>
          <w:bCs/>
          <w:sz w:val="28"/>
          <w:szCs w:val="28"/>
          <w:lang w:eastAsia="uk-UA"/>
        </w:rPr>
        <w:t>дміністративно-правовий статус виконавчих органів міських рад</w:t>
      </w:r>
      <w:r w:rsidRPr="005E0636">
        <w:rPr>
          <w:rFonts w:ascii="Times New Roman" w:hAnsi="Times New Roman" w:cs="Times New Roman"/>
          <w:sz w:val="28"/>
          <w:szCs w:val="28"/>
          <w:lang w:eastAsia="uk-UA"/>
        </w:rPr>
        <w:t xml:space="preserve">: автореф. дис... канд. </w:t>
      </w:r>
      <w:proofErr w:type="spellStart"/>
      <w:r w:rsidRPr="005E0636">
        <w:rPr>
          <w:rFonts w:ascii="Times New Roman" w:hAnsi="Times New Roman" w:cs="Times New Roman"/>
          <w:sz w:val="28"/>
          <w:szCs w:val="28"/>
          <w:lang w:eastAsia="uk-UA"/>
        </w:rPr>
        <w:t>юрид</w:t>
      </w:r>
      <w:proofErr w:type="spellEnd"/>
      <w:r w:rsidRPr="005E0636">
        <w:rPr>
          <w:rFonts w:ascii="Times New Roman" w:hAnsi="Times New Roman" w:cs="Times New Roman"/>
          <w:sz w:val="28"/>
          <w:szCs w:val="28"/>
          <w:lang w:eastAsia="uk-UA"/>
        </w:rPr>
        <w:t>. наук: 12.00.07 / М.М. Добкін. — К., 2009. – 20 с.</w:t>
      </w:r>
    </w:p>
    <w:p w14:paraId="7ABE7226" w14:textId="77777777" w:rsidR="005E0636" w:rsidRPr="005E0636" w:rsidRDefault="005E0636" w:rsidP="005E0636">
      <w:pPr>
        <w:numPr>
          <w:ilvl w:val="0"/>
          <w:numId w:val="45"/>
        </w:numPr>
        <w:tabs>
          <w:tab w:val="num" w:pos="426"/>
        </w:tabs>
        <w:suppressAutoHyphens/>
        <w:spacing w:after="0" w:line="240" w:lineRule="auto"/>
        <w:ind w:left="426" w:hanging="426"/>
        <w:jc w:val="both"/>
        <w:rPr>
          <w:rFonts w:ascii="Times New Roman" w:hAnsi="Times New Roman" w:cs="Times New Roman"/>
          <w:sz w:val="28"/>
          <w:szCs w:val="28"/>
          <w:lang w:eastAsia="uk-UA"/>
        </w:rPr>
      </w:pPr>
      <w:r w:rsidRPr="005E0636">
        <w:rPr>
          <w:rFonts w:ascii="Times New Roman" w:hAnsi="Times New Roman" w:cs="Times New Roman"/>
          <w:sz w:val="28"/>
          <w:szCs w:val="28"/>
        </w:rPr>
        <w:t xml:space="preserve">Завальний М.В. </w:t>
      </w:r>
      <w:r w:rsidRPr="005E0636">
        <w:rPr>
          <w:rFonts w:ascii="Times New Roman" w:hAnsi="Times New Roman" w:cs="Times New Roman"/>
          <w:bCs/>
          <w:sz w:val="28"/>
          <w:szCs w:val="28"/>
        </w:rPr>
        <w:t>Адміністративно-деліктне провадження, що здійснюється органами внутрішніх справ </w:t>
      </w:r>
      <w:r w:rsidRPr="005E0636">
        <w:rPr>
          <w:rFonts w:ascii="Times New Roman" w:hAnsi="Times New Roman" w:cs="Times New Roman"/>
          <w:sz w:val="28"/>
          <w:szCs w:val="28"/>
        </w:rPr>
        <w:t xml:space="preserve">: автореф. дис... канд. </w:t>
      </w:r>
      <w:proofErr w:type="spellStart"/>
      <w:r w:rsidRPr="005E0636">
        <w:rPr>
          <w:rFonts w:ascii="Times New Roman" w:hAnsi="Times New Roman" w:cs="Times New Roman"/>
          <w:sz w:val="28"/>
          <w:szCs w:val="28"/>
        </w:rPr>
        <w:t>юрид</w:t>
      </w:r>
      <w:proofErr w:type="spellEnd"/>
      <w:r w:rsidRPr="005E0636">
        <w:rPr>
          <w:rFonts w:ascii="Times New Roman" w:hAnsi="Times New Roman" w:cs="Times New Roman"/>
          <w:sz w:val="28"/>
          <w:szCs w:val="28"/>
        </w:rPr>
        <w:t>. наук: 12.00.07 / М.В. Завальний. – Х., 2008. – 20 с</w:t>
      </w:r>
    </w:p>
    <w:p w14:paraId="772E0AC5" w14:textId="77777777" w:rsidR="005E0636" w:rsidRPr="005E0636" w:rsidRDefault="005E0636" w:rsidP="005E0636">
      <w:pPr>
        <w:numPr>
          <w:ilvl w:val="0"/>
          <w:numId w:val="45"/>
        </w:numPr>
        <w:tabs>
          <w:tab w:val="num" w:pos="426"/>
        </w:tabs>
        <w:suppressAutoHyphens/>
        <w:spacing w:after="0" w:line="240" w:lineRule="auto"/>
        <w:ind w:left="426" w:hanging="426"/>
        <w:jc w:val="both"/>
        <w:rPr>
          <w:rFonts w:ascii="Times New Roman" w:hAnsi="Times New Roman" w:cs="Times New Roman"/>
          <w:sz w:val="28"/>
          <w:szCs w:val="28"/>
          <w:lang w:eastAsia="ru-RU"/>
        </w:rPr>
      </w:pPr>
      <w:r w:rsidRPr="005E0636">
        <w:rPr>
          <w:rFonts w:ascii="Times New Roman" w:hAnsi="Times New Roman" w:cs="Times New Roman"/>
          <w:sz w:val="28"/>
          <w:szCs w:val="28"/>
        </w:rPr>
        <w:t xml:space="preserve">Іванищук А.А. Особливості розгляду справ про адміністративні правопорушення в судах загальної юрисдикції : дис. ... канд. </w:t>
      </w:r>
      <w:proofErr w:type="spellStart"/>
      <w:r w:rsidRPr="005E0636">
        <w:rPr>
          <w:rFonts w:ascii="Times New Roman" w:hAnsi="Times New Roman" w:cs="Times New Roman"/>
          <w:sz w:val="28"/>
          <w:szCs w:val="28"/>
        </w:rPr>
        <w:t>юрид</w:t>
      </w:r>
      <w:proofErr w:type="spellEnd"/>
      <w:r w:rsidRPr="005E0636">
        <w:rPr>
          <w:rFonts w:ascii="Times New Roman" w:hAnsi="Times New Roman" w:cs="Times New Roman"/>
          <w:sz w:val="28"/>
          <w:szCs w:val="28"/>
        </w:rPr>
        <w:t xml:space="preserve">. наук : 12.00.07 / Андрій Анатолійович </w:t>
      </w:r>
      <w:proofErr w:type="spellStart"/>
      <w:r w:rsidRPr="005E0636">
        <w:rPr>
          <w:rFonts w:ascii="Times New Roman" w:hAnsi="Times New Roman" w:cs="Times New Roman"/>
          <w:sz w:val="28"/>
          <w:szCs w:val="28"/>
        </w:rPr>
        <w:t>Іванищук</w:t>
      </w:r>
      <w:proofErr w:type="spellEnd"/>
      <w:r w:rsidRPr="005E0636">
        <w:rPr>
          <w:rFonts w:ascii="Times New Roman" w:hAnsi="Times New Roman" w:cs="Times New Roman"/>
          <w:sz w:val="28"/>
          <w:szCs w:val="28"/>
        </w:rPr>
        <w:t xml:space="preserve">. – Запоріжжя, 2011. – 234 с. </w:t>
      </w:r>
    </w:p>
    <w:p w14:paraId="3C602838" w14:textId="77777777" w:rsidR="005E0636" w:rsidRPr="005E0636" w:rsidRDefault="005E0636" w:rsidP="005E0636">
      <w:pPr>
        <w:numPr>
          <w:ilvl w:val="0"/>
          <w:numId w:val="45"/>
        </w:numPr>
        <w:tabs>
          <w:tab w:val="num" w:pos="426"/>
        </w:tabs>
        <w:suppressAutoHyphens/>
        <w:spacing w:after="0" w:line="240" w:lineRule="auto"/>
        <w:ind w:left="426" w:hanging="426"/>
        <w:jc w:val="both"/>
        <w:rPr>
          <w:rFonts w:ascii="Times New Roman" w:hAnsi="Times New Roman" w:cs="Times New Roman"/>
          <w:sz w:val="28"/>
          <w:szCs w:val="28"/>
        </w:rPr>
      </w:pPr>
      <w:r w:rsidRPr="005E0636">
        <w:rPr>
          <w:rFonts w:ascii="Times New Roman" w:hAnsi="Times New Roman" w:cs="Times New Roman"/>
          <w:sz w:val="28"/>
          <w:szCs w:val="28"/>
        </w:rPr>
        <w:t>Іванов А.В. Експерт у провадженні у справах про адміністративні правопорушення </w:t>
      </w:r>
      <w:r w:rsidRPr="005E0636">
        <w:rPr>
          <w:rFonts w:ascii="Times New Roman" w:hAnsi="Times New Roman" w:cs="Times New Roman"/>
          <w:bCs/>
          <w:sz w:val="28"/>
          <w:szCs w:val="28"/>
        </w:rPr>
        <w:t xml:space="preserve">: </w:t>
      </w:r>
      <w:r w:rsidRPr="005E0636">
        <w:rPr>
          <w:rFonts w:ascii="Times New Roman" w:hAnsi="Times New Roman" w:cs="Times New Roman"/>
          <w:sz w:val="28"/>
          <w:szCs w:val="28"/>
        </w:rPr>
        <w:t xml:space="preserve">автореф. дис... канд. </w:t>
      </w:r>
      <w:proofErr w:type="spellStart"/>
      <w:r w:rsidRPr="005E0636">
        <w:rPr>
          <w:rFonts w:ascii="Times New Roman" w:hAnsi="Times New Roman" w:cs="Times New Roman"/>
          <w:sz w:val="28"/>
          <w:szCs w:val="28"/>
        </w:rPr>
        <w:t>юрид</w:t>
      </w:r>
      <w:proofErr w:type="spellEnd"/>
      <w:r w:rsidRPr="005E0636">
        <w:rPr>
          <w:rFonts w:ascii="Times New Roman" w:hAnsi="Times New Roman" w:cs="Times New Roman"/>
          <w:sz w:val="28"/>
          <w:szCs w:val="28"/>
        </w:rPr>
        <w:t>. наук : 12.00.07 / А.В. Іванов. – Х., 2009. – 18 с.</w:t>
      </w:r>
    </w:p>
    <w:p w14:paraId="4FF3C189" w14:textId="77777777" w:rsidR="005E0636" w:rsidRPr="005E0636" w:rsidRDefault="005E0636" w:rsidP="005E0636">
      <w:pPr>
        <w:numPr>
          <w:ilvl w:val="0"/>
          <w:numId w:val="45"/>
        </w:numPr>
        <w:tabs>
          <w:tab w:val="num" w:pos="426"/>
        </w:tabs>
        <w:suppressAutoHyphens/>
        <w:spacing w:after="0" w:line="240" w:lineRule="auto"/>
        <w:ind w:left="426" w:hanging="426"/>
        <w:jc w:val="both"/>
        <w:rPr>
          <w:rFonts w:ascii="Times New Roman" w:hAnsi="Times New Roman" w:cs="Times New Roman"/>
          <w:sz w:val="28"/>
          <w:szCs w:val="28"/>
        </w:rPr>
      </w:pPr>
      <w:r w:rsidRPr="005E0636">
        <w:rPr>
          <w:rFonts w:ascii="Times New Roman" w:hAnsi="Times New Roman" w:cs="Times New Roman"/>
          <w:sz w:val="28"/>
          <w:szCs w:val="28"/>
        </w:rPr>
        <w:t xml:space="preserve">Карабань В.Я. Тлумачення актів цивільного законодавства України : автореф. </w:t>
      </w:r>
      <w:proofErr w:type="spellStart"/>
      <w:r w:rsidRPr="005E0636">
        <w:rPr>
          <w:rFonts w:ascii="Times New Roman" w:hAnsi="Times New Roman" w:cs="Times New Roman"/>
          <w:sz w:val="28"/>
          <w:szCs w:val="28"/>
        </w:rPr>
        <w:t>дис</w:t>
      </w:r>
      <w:proofErr w:type="spellEnd"/>
      <w:r w:rsidRPr="005E0636">
        <w:rPr>
          <w:rFonts w:ascii="Times New Roman" w:hAnsi="Times New Roman" w:cs="Times New Roman"/>
          <w:sz w:val="28"/>
          <w:szCs w:val="28"/>
        </w:rPr>
        <w:t xml:space="preserve">… </w:t>
      </w:r>
      <w:proofErr w:type="spellStart"/>
      <w:r w:rsidRPr="005E0636">
        <w:rPr>
          <w:rFonts w:ascii="Times New Roman" w:hAnsi="Times New Roman" w:cs="Times New Roman"/>
          <w:sz w:val="28"/>
          <w:szCs w:val="28"/>
        </w:rPr>
        <w:t>канд</w:t>
      </w:r>
      <w:proofErr w:type="spellEnd"/>
      <w:r w:rsidRPr="005E0636">
        <w:rPr>
          <w:rFonts w:ascii="Times New Roman" w:hAnsi="Times New Roman" w:cs="Times New Roman"/>
          <w:sz w:val="28"/>
          <w:szCs w:val="28"/>
        </w:rPr>
        <w:t xml:space="preserve">. </w:t>
      </w:r>
      <w:proofErr w:type="spellStart"/>
      <w:r w:rsidRPr="005E0636">
        <w:rPr>
          <w:rFonts w:ascii="Times New Roman" w:hAnsi="Times New Roman" w:cs="Times New Roman"/>
          <w:sz w:val="28"/>
          <w:szCs w:val="28"/>
        </w:rPr>
        <w:t>юрид</w:t>
      </w:r>
      <w:proofErr w:type="spellEnd"/>
      <w:r w:rsidRPr="005E0636">
        <w:rPr>
          <w:rFonts w:ascii="Times New Roman" w:hAnsi="Times New Roman" w:cs="Times New Roman"/>
          <w:sz w:val="28"/>
          <w:szCs w:val="28"/>
        </w:rPr>
        <w:t>. наук : спец.-12.00.03 / В.Я. </w:t>
      </w:r>
      <w:proofErr w:type="spellStart"/>
      <w:r w:rsidRPr="005E0636">
        <w:rPr>
          <w:rFonts w:ascii="Times New Roman" w:hAnsi="Times New Roman" w:cs="Times New Roman"/>
          <w:sz w:val="28"/>
          <w:szCs w:val="28"/>
        </w:rPr>
        <w:t>Карабань</w:t>
      </w:r>
      <w:proofErr w:type="spellEnd"/>
      <w:r w:rsidRPr="005E0636">
        <w:rPr>
          <w:rFonts w:ascii="Times New Roman" w:hAnsi="Times New Roman" w:cs="Times New Roman"/>
          <w:sz w:val="28"/>
          <w:szCs w:val="28"/>
        </w:rPr>
        <w:t>. – Одеса, 2007. – 18 с.</w:t>
      </w:r>
    </w:p>
    <w:p w14:paraId="555492C3" w14:textId="77777777" w:rsidR="005E0636" w:rsidRPr="005E0636" w:rsidRDefault="005E0636" w:rsidP="005E0636">
      <w:pPr>
        <w:numPr>
          <w:ilvl w:val="0"/>
          <w:numId w:val="45"/>
        </w:numPr>
        <w:tabs>
          <w:tab w:val="num" w:pos="426"/>
        </w:tabs>
        <w:suppressAutoHyphens/>
        <w:spacing w:after="0" w:line="240" w:lineRule="auto"/>
        <w:ind w:left="426" w:hanging="426"/>
        <w:jc w:val="both"/>
        <w:rPr>
          <w:rFonts w:ascii="Times New Roman" w:hAnsi="Times New Roman" w:cs="Times New Roman"/>
          <w:sz w:val="28"/>
          <w:szCs w:val="28"/>
          <w:lang w:eastAsia="uk-UA"/>
        </w:rPr>
      </w:pPr>
      <w:r w:rsidRPr="005E0636">
        <w:rPr>
          <w:rFonts w:ascii="Times New Roman" w:hAnsi="Times New Roman" w:cs="Times New Roman"/>
          <w:sz w:val="28"/>
          <w:szCs w:val="28"/>
          <w:lang w:eastAsia="uk-UA"/>
        </w:rPr>
        <w:t>Ківалов С.В., Адміністративне право України : [</w:t>
      </w:r>
      <w:proofErr w:type="spellStart"/>
      <w:r w:rsidRPr="005E0636">
        <w:rPr>
          <w:rFonts w:ascii="Times New Roman" w:hAnsi="Times New Roman" w:cs="Times New Roman"/>
          <w:sz w:val="28"/>
          <w:szCs w:val="28"/>
          <w:lang w:eastAsia="uk-UA"/>
        </w:rPr>
        <w:t>навч</w:t>
      </w:r>
      <w:proofErr w:type="spellEnd"/>
      <w:r w:rsidRPr="005E0636">
        <w:rPr>
          <w:rFonts w:ascii="Times New Roman" w:hAnsi="Times New Roman" w:cs="Times New Roman"/>
          <w:sz w:val="28"/>
          <w:szCs w:val="28"/>
          <w:lang w:eastAsia="uk-UA"/>
        </w:rPr>
        <w:t xml:space="preserve">.-метод. посібник] / С.В. Ківалов, Л.Р. Біла. – [вид. 2-ге, перероб. і </w:t>
      </w:r>
      <w:proofErr w:type="spellStart"/>
      <w:r w:rsidRPr="005E0636">
        <w:rPr>
          <w:rFonts w:ascii="Times New Roman" w:hAnsi="Times New Roman" w:cs="Times New Roman"/>
          <w:sz w:val="28"/>
          <w:szCs w:val="28"/>
          <w:lang w:eastAsia="uk-UA"/>
        </w:rPr>
        <w:t>доп</w:t>
      </w:r>
      <w:proofErr w:type="spellEnd"/>
      <w:r w:rsidRPr="005E0636">
        <w:rPr>
          <w:rFonts w:ascii="Times New Roman" w:hAnsi="Times New Roman" w:cs="Times New Roman"/>
          <w:sz w:val="28"/>
          <w:szCs w:val="28"/>
          <w:lang w:eastAsia="uk-UA"/>
        </w:rPr>
        <w:t>.]. – Одеса, 2002. – 107 с.</w:t>
      </w:r>
    </w:p>
    <w:p w14:paraId="288F358F" w14:textId="77777777" w:rsidR="005E0636" w:rsidRPr="005E0636" w:rsidRDefault="005E0636" w:rsidP="005E0636">
      <w:pPr>
        <w:numPr>
          <w:ilvl w:val="0"/>
          <w:numId w:val="45"/>
        </w:numPr>
        <w:tabs>
          <w:tab w:val="num" w:pos="426"/>
        </w:tabs>
        <w:suppressAutoHyphens/>
        <w:spacing w:after="0" w:line="240" w:lineRule="auto"/>
        <w:ind w:left="426" w:hanging="426"/>
        <w:jc w:val="both"/>
        <w:rPr>
          <w:rFonts w:ascii="Times New Roman" w:hAnsi="Times New Roman" w:cs="Times New Roman"/>
          <w:sz w:val="28"/>
          <w:szCs w:val="28"/>
          <w:lang w:eastAsia="ru-RU"/>
        </w:rPr>
      </w:pPr>
      <w:r w:rsidRPr="005E0636">
        <w:rPr>
          <w:rFonts w:ascii="Times New Roman" w:hAnsi="Times New Roman" w:cs="Times New Roman"/>
          <w:sz w:val="28"/>
          <w:szCs w:val="28"/>
        </w:rPr>
        <w:t>Комомоєць Т.О. Принципи адміністративного права / Т.О. </w:t>
      </w:r>
      <w:proofErr w:type="spellStart"/>
      <w:r w:rsidRPr="005E0636">
        <w:rPr>
          <w:rFonts w:ascii="Times New Roman" w:hAnsi="Times New Roman" w:cs="Times New Roman"/>
          <w:sz w:val="28"/>
          <w:szCs w:val="28"/>
        </w:rPr>
        <w:t>Коломоєць</w:t>
      </w:r>
      <w:proofErr w:type="spellEnd"/>
      <w:r w:rsidRPr="005E0636">
        <w:rPr>
          <w:rFonts w:ascii="Times New Roman" w:hAnsi="Times New Roman" w:cs="Times New Roman"/>
          <w:sz w:val="28"/>
          <w:szCs w:val="28"/>
        </w:rPr>
        <w:t xml:space="preserve">, П.О. Баранчик. – Запоріжжя : </w:t>
      </w:r>
      <w:proofErr w:type="spellStart"/>
      <w:r w:rsidRPr="005E0636">
        <w:rPr>
          <w:rFonts w:ascii="Times New Roman" w:hAnsi="Times New Roman" w:cs="Times New Roman"/>
          <w:sz w:val="28"/>
          <w:szCs w:val="28"/>
        </w:rPr>
        <w:t>Copy</w:t>
      </w:r>
      <w:proofErr w:type="spellEnd"/>
      <w:r w:rsidRPr="005E0636">
        <w:rPr>
          <w:rFonts w:ascii="Times New Roman" w:hAnsi="Times New Roman" w:cs="Times New Roman"/>
          <w:sz w:val="28"/>
          <w:szCs w:val="28"/>
        </w:rPr>
        <w:t xml:space="preserve"> </w:t>
      </w:r>
      <w:proofErr w:type="spellStart"/>
      <w:r w:rsidRPr="005E0636">
        <w:rPr>
          <w:rFonts w:ascii="Times New Roman" w:hAnsi="Times New Roman" w:cs="Times New Roman"/>
          <w:sz w:val="28"/>
          <w:szCs w:val="28"/>
        </w:rPr>
        <w:t>Art</w:t>
      </w:r>
      <w:proofErr w:type="spellEnd"/>
      <w:r w:rsidRPr="005E0636">
        <w:rPr>
          <w:rFonts w:ascii="Times New Roman" w:hAnsi="Times New Roman" w:cs="Times New Roman"/>
          <w:sz w:val="28"/>
          <w:szCs w:val="28"/>
        </w:rPr>
        <w:t>, 2012. – 203 c.</w:t>
      </w:r>
    </w:p>
    <w:p w14:paraId="190665F3" w14:textId="77777777" w:rsidR="005E0636" w:rsidRPr="005E0636" w:rsidRDefault="005E0636" w:rsidP="005E0636">
      <w:pPr>
        <w:numPr>
          <w:ilvl w:val="0"/>
          <w:numId w:val="45"/>
        </w:numPr>
        <w:tabs>
          <w:tab w:val="num" w:pos="426"/>
        </w:tabs>
        <w:suppressAutoHyphens/>
        <w:spacing w:after="0" w:line="240" w:lineRule="auto"/>
        <w:ind w:left="426" w:hanging="426"/>
        <w:jc w:val="both"/>
        <w:rPr>
          <w:rFonts w:ascii="Times New Roman" w:hAnsi="Times New Roman" w:cs="Times New Roman"/>
          <w:sz w:val="28"/>
          <w:szCs w:val="28"/>
        </w:rPr>
      </w:pPr>
      <w:r w:rsidRPr="005E0636">
        <w:rPr>
          <w:rFonts w:ascii="Times New Roman" w:hAnsi="Times New Roman" w:cs="Times New Roman"/>
          <w:sz w:val="28"/>
          <w:szCs w:val="28"/>
        </w:rPr>
        <w:t>Колпаков В.К. Предмет адміністративного права : сучасний вимір / В. К. </w:t>
      </w:r>
      <w:proofErr w:type="spellStart"/>
      <w:r w:rsidRPr="005E0636">
        <w:rPr>
          <w:rFonts w:ascii="Times New Roman" w:hAnsi="Times New Roman" w:cs="Times New Roman"/>
          <w:sz w:val="28"/>
          <w:szCs w:val="28"/>
        </w:rPr>
        <w:t>Колпаков</w:t>
      </w:r>
      <w:proofErr w:type="spellEnd"/>
      <w:r w:rsidRPr="005E0636">
        <w:rPr>
          <w:rFonts w:ascii="Times New Roman" w:hAnsi="Times New Roman" w:cs="Times New Roman"/>
          <w:sz w:val="28"/>
          <w:szCs w:val="28"/>
        </w:rPr>
        <w:t xml:space="preserve"> // Юридична наука. – 2008. – № 3. – С. 33–38.</w:t>
      </w:r>
    </w:p>
    <w:p w14:paraId="2581DB31" w14:textId="77777777" w:rsidR="005E0636" w:rsidRPr="005E0636" w:rsidRDefault="005E0636" w:rsidP="005E0636">
      <w:pPr>
        <w:numPr>
          <w:ilvl w:val="0"/>
          <w:numId w:val="45"/>
        </w:numPr>
        <w:tabs>
          <w:tab w:val="num" w:pos="426"/>
        </w:tabs>
        <w:suppressAutoHyphens/>
        <w:spacing w:after="0" w:line="240" w:lineRule="auto"/>
        <w:ind w:left="426" w:hanging="426"/>
        <w:jc w:val="both"/>
        <w:rPr>
          <w:rFonts w:ascii="Times New Roman" w:hAnsi="Times New Roman" w:cs="Times New Roman"/>
          <w:sz w:val="28"/>
          <w:szCs w:val="28"/>
        </w:rPr>
      </w:pPr>
      <w:r w:rsidRPr="005E0636">
        <w:rPr>
          <w:rFonts w:ascii="Times New Roman" w:hAnsi="Times New Roman" w:cs="Times New Roman"/>
          <w:sz w:val="28"/>
          <w:szCs w:val="28"/>
        </w:rPr>
        <w:t xml:space="preserve">Комзюк А.Т. Заходи адміністративного примусу в правоохоронній діяльності міліції: поняття, види та організаційно-правові питання </w:t>
      </w:r>
      <w:r w:rsidRPr="005E0636">
        <w:rPr>
          <w:rFonts w:ascii="Times New Roman" w:hAnsi="Times New Roman" w:cs="Times New Roman"/>
          <w:sz w:val="28"/>
          <w:szCs w:val="28"/>
        </w:rPr>
        <w:lastRenderedPageBreak/>
        <w:t xml:space="preserve">реалізації : [монографія] / Анатолій Трохимович </w:t>
      </w:r>
      <w:proofErr w:type="spellStart"/>
      <w:r w:rsidRPr="005E0636">
        <w:rPr>
          <w:rFonts w:ascii="Times New Roman" w:hAnsi="Times New Roman" w:cs="Times New Roman"/>
          <w:sz w:val="28"/>
          <w:szCs w:val="28"/>
        </w:rPr>
        <w:t>Комзюк</w:t>
      </w:r>
      <w:proofErr w:type="spellEnd"/>
      <w:r w:rsidRPr="005E0636">
        <w:rPr>
          <w:rFonts w:ascii="Times New Roman" w:hAnsi="Times New Roman" w:cs="Times New Roman"/>
          <w:sz w:val="28"/>
          <w:szCs w:val="28"/>
        </w:rPr>
        <w:t xml:space="preserve"> ; за ред. О.М. Бандурки. – Х. : вид-во НУВС, 2002. – 355 с.</w:t>
      </w:r>
    </w:p>
    <w:p w14:paraId="01C2BE52" w14:textId="77777777" w:rsidR="005E0636" w:rsidRPr="005E0636" w:rsidRDefault="005E0636" w:rsidP="005E0636">
      <w:pPr>
        <w:numPr>
          <w:ilvl w:val="0"/>
          <w:numId w:val="45"/>
        </w:numPr>
        <w:tabs>
          <w:tab w:val="num" w:pos="426"/>
        </w:tabs>
        <w:suppressAutoHyphens/>
        <w:spacing w:after="0" w:line="240" w:lineRule="auto"/>
        <w:ind w:left="426" w:hanging="426"/>
        <w:jc w:val="both"/>
        <w:rPr>
          <w:rFonts w:ascii="Times New Roman" w:hAnsi="Times New Roman" w:cs="Times New Roman"/>
          <w:sz w:val="28"/>
          <w:szCs w:val="28"/>
        </w:rPr>
      </w:pPr>
      <w:r w:rsidRPr="005E0636">
        <w:rPr>
          <w:rFonts w:ascii="Times New Roman" w:hAnsi="Times New Roman" w:cs="Times New Roman"/>
          <w:sz w:val="28"/>
          <w:szCs w:val="28"/>
        </w:rPr>
        <w:t xml:space="preserve">Костенко О.І. Тлумачення актів адміністративного законодавства : автореф. дис. ...канд. </w:t>
      </w:r>
      <w:proofErr w:type="spellStart"/>
      <w:r w:rsidRPr="005E0636">
        <w:rPr>
          <w:rFonts w:ascii="Times New Roman" w:hAnsi="Times New Roman" w:cs="Times New Roman"/>
          <w:sz w:val="28"/>
          <w:szCs w:val="28"/>
        </w:rPr>
        <w:t>юрид</w:t>
      </w:r>
      <w:proofErr w:type="spellEnd"/>
      <w:r w:rsidRPr="005E0636">
        <w:rPr>
          <w:rFonts w:ascii="Times New Roman" w:hAnsi="Times New Roman" w:cs="Times New Roman"/>
          <w:sz w:val="28"/>
          <w:szCs w:val="28"/>
        </w:rPr>
        <w:t>. наук. – спеціальність 12.00.07 / О.І. Костенко. – Запоріжжя, 2011. – 18 с.</w:t>
      </w:r>
    </w:p>
    <w:p w14:paraId="270C0943" w14:textId="77777777" w:rsidR="005E0636" w:rsidRPr="005E0636" w:rsidRDefault="005E0636" w:rsidP="005E0636">
      <w:pPr>
        <w:numPr>
          <w:ilvl w:val="0"/>
          <w:numId w:val="45"/>
        </w:numPr>
        <w:tabs>
          <w:tab w:val="num" w:pos="426"/>
        </w:tabs>
        <w:suppressAutoHyphens/>
        <w:spacing w:after="0" w:line="240" w:lineRule="auto"/>
        <w:ind w:left="426" w:hanging="426"/>
        <w:jc w:val="both"/>
        <w:rPr>
          <w:rFonts w:ascii="Times New Roman" w:hAnsi="Times New Roman" w:cs="Times New Roman"/>
          <w:sz w:val="28"/>
          <w:szCs w:val="28"/>
        </w:rPr>
      </w:pPr>
      <w:r w:rsidRPr="005E0636">
        <w:rPr>
          <w:rFonts w:ascii="Times New Roman" w:hAnsi="Times New Roman" w:cs="Times New Roman"/>
          <w:sz w:val="28"/>
          <w:szCs w:val="28"/>
        </w:rPr>
        <w:t xml:space="preserve">Кравцова Т.М. Адміністративно-правові засади здійснення державної політики у сфері господарювання : автореф. дис. … доктора </w:t>
      </w:r>
      <w:proofErr w:type="spellStart"/>
      <w:r w:rsidRPr="005E0636">
        <w:rPr>
          <w:rFonts w:ascii="Times New Roman" w:hAnsi="Times New Roman" w:cs="Times New Roman"/>
          <w:sz w:val="28"/>
          <w:szCs w:val="28"/>
        </w:rPr>
        <w:t>юрид</w:t>
      </w:r>
      <w:proofErr w:type="spellEnd"/>
      <w:r w:rsidRPr="005E0636">
        <w:rPr>
          <w:rFonts w:ascii="Times New Roman" w:hAnsi="Times New Roman" w:cs="Times New Roman"/>
          <w:sz w:val="28"/>
          <w:szCs w:val="28"/>
        </w:rPr>
        <w:t>. наук : 12.00.07 / Т. М. Кравцова. – Харків, 2004. – 36 c.</w:t>
      </w:r>
    </w:p>
    <w:p w14:paraId="13CC0F09" w14:textId="77777777" w:rsidR="005E0636" w:rsidRPr="005E0636" w:rsidRDefault="005E0636" w:rsidP="005E0636">
      <w:pPr>
        <w:numPr>
          <w:ilvl w:val="0"/>
          <w:numId w:val="45"/>
        </w:numPr>
        <w:tabs>
          <w:tab w:val="num" w:pos="426"/>
        </w:tabs>
        <w:suppressAutoHyphens/>
        <w:spacing w:after="0" w:line="240" w:lineRule="auto"/>
        <w:ind w:left="426" w:hanging="426"/>
        <w:jc w:val="both"/>
        <w:rPr>
          <w:rFonts w:ascii="Times New Roman" w:hAnsi="Times New Roman" w:cs="Times New Roman"/>
          <w:sz w:val="28"/>
          <w:szCs w:val="28"/>
        </w:rPr>
      </w:pPr>
      <w:r w:rsidRPr="005E0636">
        <w:rPr>
          <w:rFonts w:ascii="Times New Roman" w:hAnsi="Times New Roman" w:cs="Times New Roman"/>
          <w:sz w:val="28"/>
          <w:szCs w:val="28"/>
        </w:rPr>
        <w:t>Круглов О.М. Доказування і докази у справах про адміністративні правопорушення посадових осіб </w:t>
      </w:r>
      <w:r w:rsidRPr="005E0636">
        <w:rPr>
          <w:rFonts w:ascii="Times New Roman" w:hAnsi="Times New Roman" w:cs="Times New Roman"/>
          <w:bCs/>
          <w:sz w:val="28"/>
          <w:szCs w:val="28"/>
        </w:rPr>
        <w:t xml:space="preserve">: </w:t>
      </w:r>
      <w:r w:rsidRPr="005E0636">
        <w:rPr>
          <w:rFonts w:ascii="Times New Roman" w:hAnsi="Times New Roman" w:cs="Times New Roman"/>
          <w:sz w:val="28"/>
          <w:szCs w:val="28"/>
        </w:rPr>
        <w:t xml:space="preserve">автореф. дис... канд. </w:t>
      </w:r>
      <w:proofErr w:type="spellStart"/>
      <w:r w:rsidRPr="005E0636">
        <w:rPr>
          <w:rFonts w:ascii="Times New Roman" w:hAnsi="Times New Roman" w:cs="Times New Roman"/>
          <w:sz w:val="28"/>
          <w:szCs w:val="28"/>
        </w:rPr>
        <w:t>юрид</w:t>
      </w:r>
      <w:proofErr w:type="spellEnd"/>
      <w:r w:rsidRPr="005E0636">
        <w:rPr>
          <w:rFonts w:ascii="Times New Roman" w:hAnsi="Times New Roman" w:cs="Times New Roman"/>
          <w:sz w:val="28"/>
          <w:szCs w:val="28"/>
        </w:rPr>
        <w:t>. наук : спец. 12.00.07 / О.М. Круглов. – Х., 2003. – 18 с.</w:t>
      </w:r>
    </w:p>
    <w:p w14:paraId="16697F86" w14:textId="77777777" w:rsidR="005E0636" w:rsidRPr="005E0636" w:rsidRDefault="005E0636" w:rsidP="005E0636">
      <w:pPr>
        <w:numPr>
          <w:ilvl w:val="0"/>
          <w:numId w:val="45"/>
        </w:numPr>
        <w:tabs>
          <w:tab w:val="num" w:pos="426"/>
        </w:tabs>
        <w:suppressAutoHyphens/>
        <w:spacing w:after="0" w:line="240" w:lineRule="auto"/>
        <w:ind w:left="426" w:hanging="426"/>
        <w:jc w:val="both"/>
        <w:rPr>
          <w:rFonts w:ascii="Times New Roman" w:hAnsi="Times New Roman" w:cs="Times New Roman"/>
          <w:sz w:val="28"/>
          <w:szCs w:val="28"/>
        </w:rPr>
      </w:pPr>
      <w:r w:rsidRPr="005E0636">
        <w:rPr>
          <w:rFonts w:ascii="Times New Roman" w:hAnsi="Times New Roman" w:cs="Times New Roman"/>
          <w:sz w:val="28"/>
          <w:szCs w:val="28"/>
        </w:rPr>
        <w:t xml:space="preserve">Кузніченко С.О. Становлення та розвиток інституту надзвичайних адміністративно-правових режимів в Україні : </w:t>
      </w:r>
      <w:proofErr w:type="spellStart"/>
      <w:r w:rsidRPr="005E0636">
        <w:rPr>
          <w:rFonts w:ascii="Times New Roman" w:hAnsi="Times New Roman" w:cs="Times New Roman"/>
          <w:sz w:val="28"/>
          <w:szCs w:val="28"/>
        </w:rPr>
        <w:t>аторефер</w:t>
      </w:r>
      <w:proofErr w:type="spellEnd"/>
      <w:r w:rsidRPr="005E0636">
        <w:rPr>
          <w:rFonts w:ascii="Times New Roman" w:hAnsi="Times New Roman" w:cs="Times New Roman"/>
          <w:sz w:val="28"/>
          <w:szCs w:val="28"/>
        </w:rPr>
        <w:t xml:space="preserve">. дис. ... канд. </w:t>
      </w:r>
      <w:proofErr w:type="spellStart"/>
      <w:r w:rsidRPr="005E0636">
        <w:rPr>
          <w:rFonts w:ascii="Times New Roman" w:hAnsi="Times New Roman" w:cs="Times New Roman"/>
          <w:sz w:val="28"/>
          <w:szCs w:val="28"/>
        </w:rPr>
        <w:t>юрид</w:t>
      </w:r>
      <w:proofErr w:type="spellEnd"/>
      <w:r w:rsidRPr="005E0636">
        <w:rPr>
          <w:rFonts w:ascii="Times New Roman" w:hAnsi="Times New Roman" w:cs="Times New Roman"/>
          <w:sz w:val="28"/>
          <w:szCs w:val="28"/>
        </w:rPr>
        <w:t>. наук. – спеціальність 12.00.07 / С.О. </w:t>
      </w:r>
      <w:proofErr w:type="spellStart"/>
      <w:r w:rsidRPr="005E0636">
        <w:rPr>
          <w:rFonts w:ascii="Times New Roman" w:hAnsi="Times New Roman" w:cs="Times New Roman"/>
          <w:sz w:val="28"/>
          <w:szCs w:val="28"/>
        </w:rPr>
        <w:t>Кузніченко</w:t>
      </w:r>
      <w:proofErr w:type="spellEnd"/>
      <w:r w:rsidRPr="005E0636">
        <w:rPr>
          <w:rFonts w:ascii="Times New Roman" w:hAnsi="Times New Roman" w:cs="Times New Roman"/>
          <w:sz w:val="28"/>
          <w:szCs w:val="28"/>
        </w:rPr>
        <w:t>. – Х., 2010. – 20 с.</w:t>
      </w:r>
    </w:p>
    <w:p w14:paraId="684DF472" w14:textId="77777777" w:rsidR="005E0636" w:rsidRPr="005E0636" w:rsidRDefault="005E0636" w:rsidP="005E0636">
      <w:pPr>
        <w:numPr>
          <w:ilvl w:val="0"/>
          <w:numId w:val="45"/>
        </w:numPr>
        <w:tabs>
          <w:tab w:val="num" w:pos="426"/>
        </w:tabs>
        <w:suppressAutoHyphens/>
        <w:spacing w:after="0" w:line="240" w:lineRule="auto"/>
        <w:ind w:left="426" w:hanging="426"/>
        <w:jc w:val="both"/>
        <w:rPr>
          <w:rFonts w:ascii="Times New Roman" w:hAnsi="Times New Roman" w:cs="Times New Roman"/>
          <w:sz w:val="28"/>
          <w:szCs w:val="28"/>
        </w:rPr>
      </w:pPr>
      <w:r w:rsidRPr="005E0636">
        <w:rPr>
          <w:rFonts w:ascii="Times New Roman" w:hAnsi="Times New Roman" w:cs="Times New Roman"/>
          <w:sz w:val="28"/>
          <w:szCs w:val="28"/>
        </w:rPr>
        <w:t xml:space="preserve">Кузьменко О.В. Адміністративний процес у парадигмі права : автореф. дис... д-ра </w:t>
      </w:r>
      <w:proofErr w:type="spellStart"/>
      <w:r w:rsidRPr="005E0636">
        <w:rPr>
          <w:rFonts w:ascii="Times New Roman" w:hAnsi="Times New Roman" w:cs="Times New Roman"/>
          <w:sz w:val="28"/>
          <w:szCs w:val="28"/>
        </w:rPr>
        <w:t>юрид</w:t>
      </w:r>
      <w:proofErr w:type="spellEnd"/>
      <w:r w:rsidRPr="005E0636">
        <w:rPr>
          <w:rFonts w:ascii="Times New Roman" w:hAnsi="Times New Roman" w:cs="Times New Roman"/>
          <w:sz w:val="28"/>
          <w:szCs w:val="28"/>
        </w:rPr>
        <w:t>. наук. – спец. 12.00.07 / О.В. Кузьменко. – К., 2006. – 32 с.</w:t>
      </w:r>
    </w:p>
    <w:p w14:paraId="11A79F2B" w14:textId="77777777" w:rsidR="005E0636" w:rsidRPr="005E0636" w:rsidRDefault="005E0636" w:rsidP="005E0636">
      <w:pPr>
        <w:numPr>
          <w:ilvl w:val="0"/>
          <w:numId w:val="45"/>
        </w:numPr>
        <w:tabs>
          <w:tab w:val="num" w:pos="426"/>
        </w:tabs>
        <w:suppressAutoHyphens/>
        <w:spacing w:after="0" w:line="240" w:lineRule="auto"/>
        <w:ind w:left="426" w:hanging="426"/>
        <w:jc w:val="both"/>
        <w:rPr>
          <w:rFonts w:ascii="Times New Roman" w:hAnsi="Times New Roman" w:cs="Times New Roman"/>
          <w:sz w:val="28"/>
          <w:szCs w:val="28"/>
        </w:rPr>
      </w:pPr>
      <w:r w:rsidRPr="005E0636">
        <w:rPr>
          <w:rFonts w:ascii="Times New Roman" w:hAnsi="Times New Roman" w:cs="Times New Roman"/>
          <w:sz w:val="28"/>
          <w:szCs w:val="28"/>
        </w:rPr>
        <w:t xml:space="preserve">Лагода О.С. Адміністративна процедура : теорія і практика застосування: автореф. дис... канд. </w:t>
      </w:r>
      <w:proofErr w:type="spellStart"/>
      <w:r w:rsidRPr="005E0636">
        <w:rPr>
          <w:rFonts w:ascii="Times New Roman" w:hAnsi="Times New Roman" w:cs="Times New Roman"/>
          <w:sz w:val="28"/>
          <w:szCs w:val="28"/>
        </w:rPr>
        <w:t>юрид</w:t>
      </w:r>
      <w:proofErr w:type="spellEnd"/>
      <w:r w:rsidRPr="005E0636">
        <w:rPr>
          <w:rFonts w:ascii="Times New Roman" w:hAnsi="Times New Roman" w:cs="Times New Roman"/>
          <w:sz w:val="28"/>
          <w:szCs w:val="28"/>
        </w:rPr>
        <w:t xml:space="preserve">. наук : спец.-12.00.07 / О.С. Лагода. </w:t>
      </w:r>
      <w:r w:rsidRPr="005E0636">
        <w:rPr>
          <w:rFonts w:ascii="Times New Roman" w:hAnsi="Times New Roman" w:cs="Times New Roman"/>
          <w:bCs/>
          <w:iCs/>
          <w:sz w:val="28"/>
          <w:szCs w:val="28"/>
        </w:rPr>
        <w:t>–</w:t>
      </w:r>
      <w:r w:rsidRPr="005E0636">
        <w:rPr>
          <w:rFonts w:ascii="Times New Roman" w:hAnsi="Times New Roman" w:cs="Times New Roman"/>
          <w:sz w:val="28"/>
          <w:szCs w:val="28"/>
        </w:rPr>
        <w:t xml:space="preserve"> Ірпінь, 2007. </w:t>
      </w:r>
      <w:r w:rsidRPr="005E0636">
        <w:rPr>
          <w:rFonts w:ascii="Times New Roman" w:hAnsi="Times New Roman" w:cs="Times New Roman"/>
          <w:bCs/>
          <w:iCs/>
          <w:sz w:val="28"/>
          <w:szCs w:val="28"/>
        </w:rPr>
        <w:t>–</w:t>
      </w:r>
      <w:r w:rsidRPr="005E0636">
        <w:rPr>
          <w:rFonts w:ascii="Times New Roman" w:hAnsi="Times New Roman" w:cs="Times New Roman"/>
          <w:sz w:val="28"/>
          <w:szCs w:val="28"/>
        </w:rPr>
        <w:t xml:space="preserve"> 21 с.</w:t>
      </w:r>
    </w:p>
    <w:p w14:paraId="669201B8" w14:textId="77777777" w:rsidR="005E0636" w:rsidRPr="005E0636" w:rsidRDefault="005E0636" w:rsidP="005E0636">
      <w:pPr>
        <w:numPr>
          <w:ilvl w:val="0"/>
          <w:numId w:val="45"/>
        </w:numPr>
        <w:tabs>
          <w:tab w:val="num" w:pos="426"/>
        </w:tabs>
        <w:suppressAutoHyphens/>
        <w:spacing w:after="0" w:line="240" w:lineRule="auto"/>
        <w:ind w:left="426" w:hanging="426"/>
        <w:jc w:val="both"/>
        <w:rPr>
          <w:rFonts w:ascii="Times New Roman" w:hAnsi="Times New Roman" w:cs="Times New Roman"/>
          <w:sz w:val="28"/>
          <w:szCs w:val="28"/>
        </w:rPr>
      </w:pPr>
      <w:r w:rsidRPr="005E0636">
        <w:rPr>
          <w:rFonts w:ascii="Times New Roman" w:hAnsi="Times New Roman" w:cs="Times New Roman"/>
          <w:sz w:val="28"/>
          <w:szCs w:val="28"/>
        </w:rPr>
        <w:t xml:space="preserve">Марченко М.Н. Критика / Марченко М.Н., Борових О.В. / </w:t>
      </w:r>
      <w:proofErr w:type="spellStart"/>
      <w:r w:rsidRPr="005E0636">
        <w:rPr>
          <w:rFonts w:ascii="Times New Roman" w:hAnsi="Times New Roman" w:cs="Times New Roman"/>
          <w:sz w:val="28"/>
          <w:szCs w:val="28"/>
        </w:rPr>
        <w:t>Боднарев</w:t>
      </w:r>
      <w:proofErr w:type="spellEnd"/>
      <w:r w:rsidRPr="005E0636">
        <w:rPr>
          <w:rFonts w:ascii="Times New Roman" w:hAnsi="Times New Roman" w:cs="Times New Roman"/>
          <w:sz w:val="28"/>
          <w:szCs w:val="28"/>
        </w:rPr>
        <w:t xml:space="preserve"> А.С. </w:t>
      </w:r>
      <w:proofErr w:type="spellStart"/>
      <w:r w:rsidRPr="005E0636">
        <w:rPr>
          <w:rFonts w:ascii="Times New Roman" w:hAnsi="Times New Roman" w:cs="Times New Roman"/>
          <w:sz w:val="28"/>
          <w:szCs w:val="28"/>
        </w:rPr>
        <w:t>Правовая</w:t>
      </w:r>
      <w:proofErr w:type="spellEnd"/>
      <w:r w:rsidRPr="005E0636">
        <w:rPr>
          <w:rFonts w:ascii="Times New Roman" w:hAnsi="Times New Roman" w:cs="Times New Roman"/>
          <w:sz w:val="28"/>
          <w:szCs w:val="28"/>
        </w:rPr>
        <w:t xml:space="preserve"> антикультура в </w:t>
      </w:r>
      <w:proofErr w:type="spellStart"/>
      <w:r w:rsidRPr="005E0636">
        <w:rPr>
          <w:rFonts w:ascii="Times New Roman" w:hAnsi="Times New Roman" w:cs="Times New Roman"/>
          <w:sz w:val="28"/>
          <w:szCs w:val="28"/>
        </w:rPr>
        <w:t>правовом</w:t>
      </w:r>
      <w:proofErr w:type="spellEnd"/>
      <w:r w:rsidRPr="005E0636">
        <w:rPr>
          <w:rFonts w:ascii="Times New Roman" w:hAnsi="Times New Roman" w:cs="Times New Roman"/>
          <w:sz w:val="28"/>
          <w:szCs w:val="28"/>
        </w:rPr>
        <w:t xml:space="preserve"> </w:t>
      </w:r>
      <w:proofErr w:type="spellStart"/>
      <w:r w:rsidRPr="005E0636">
        <w:rPr>
          <w:rFonts w:ascii="Times New Roman" w:hAnsi="Times New Roman" w:cs="Times New Roman"/>
          <w:sz w:val="28"/>
          <w:szCs w:val="28"/>
        </w:rPr>
        <w:t>пространстве</w:t>
      </w:r>
      <w:proofErr w:type="spellEnd"/>
      <w:r w:rsidRPr="005E0636">
        <w:rPr>
          <w:rFonts w:ascii="Times New Roman" w:hAnsi="Times New Roman" w:cs="Times New Roman"/>
          <w:sz w:val="28"/>
          <w:szCs w:val="28"/>
        </w:rPr>
        <w:t xml:space="preserve"> </w:t>
      </w:r>
      <w:proofErr w:type="spellStart"/>
      <w:r w:rsidRPr="005E0636">
        <w:rPr>
          <w:rFonts w:ascii="Times New Roman" w:hAnsi="Times New Roman" w:cs="Times New Roman"/>
          <w:sz w:val="28"/>
          <w:szCs w:val="28"/>
        </w:rPr>
        <w:t>общества</w:t>
      </w:r>
      <w:proofErr w:type="spellEnd"/>
      <w:r w:rsidRPr="005E0636">
        <w:rPr>
          <w:rFonts w:ascii="Times New Roman" w:hAnsi="Times New Roman" w:cs="Times New Roman"/>
          <w:sz w:val="28"/>
          <w:szCs w:val="28"/>
        </w:rPr>
        <w:t xml:space="preserve">. – </w:t>
      </w:r>
      <w:proofErr w:type="spellStart"/>
      <w:r w:rsidRPr="005E0636">
        <w:rPr>
          <w:rFonts w:ascii="Times New Roman" w:hAnsi="Times New Roman" w:cs="Times New Roman"/>
          <w:sz w:val="28"/>
          <w:szCs w:val="28"/>
        </w:rPr>
        <w:t>Пермь</w:t>
      </w:r>
      <w:proofErr w:type="spellEnd"/>
      <w:r w:rsidRPr="005E0636">
        <w:rPr>
          <w:rFonts w:ascii="Times New Roman" w:hAnsi="Times New Roman" w:cs="Times New Roman"/>
          <w:sz w:val="28"/>
          <w:szCs w:val="28"/>
        </w:rPr>
        <w:t xml:space="preserve"> : </w:t>
      </w:r>
      <w:proofErr w:type="spellStart"/>
      <w:r w:rsidRPr="005E0636">
        <w:rPr>
          <w:rFonts w:ascii="Times New Roman" w:hAnsi="Times New Roman" w:cs="Times New Roman"/>
          <w:sz w:val="28"/>
          <w:szCs w:val="28"/>
        </w:rPr>
        <w:t>Изд</w:t>
      </w:r>
      <w:proofErr w:type="spellEnd"/>
      <w:r w:rsidRPr="005E0636">
        <w:rPr>
          <w:rFonts w:ascii="Times New Roman" w:hAnsi="Times New Roman" w:cs="Times New Roman"/>
          <w:sz w:val="28"/>
          <w:szCs w:val="28"/>
        </w:rPr>
        <w:t xml:space="preserve">-во </w:t>
      </w:r>
      <w:proofErr w:type="spellStart"/>
      <w:r w:rsidRPr="005E0636">
        <w:rPr>
          <w:rFonts w:ascii="Times New Roman" w:hAnsi="Times New Roman" w:cs="Times New Roman"/>
          <w:sz w:val="28"/>
          <w:szCs w:val="28"/>
        </w:rPr>
        <w:t>Пермского</w:t>
      </w:r>
      <w:proofErr w:type="spellEnd"/>
      <w:r w:rsidRPr="005E0636">
        <w:rPr>
          <w:rFonts w:ascii="Times New Roman" w:hAnsi="Times New Roman" w:cs="Times New Roman"/>
          <w:sz w:val="28"/>
          <w:szCs w:val="28"/>
        </w:rPr>
        <w:t xml:space="preserve"> </w:t>
      </w:r>
      <w:proofErr w:type="spellStart"/>
      <w:r w:rsidRPr="005E0636">
        <w:rPr>
          <w:rFonts w:ascii="Times New Roman" w:hAnsi="Times New Roman" w:cs="Times New Roman"/>
          <w:sz w:val="28"/>
          <w:szCs w:val="28"/>
        </w:rPr>
        <w:t>государственного</w:t>
      </w:r>
      <w:proofErr w:type="spellEnd"/>
      <w:r w:rsidRPr="005E0636">
        <w:rPr>
          <w:rFonts w:ascii="Times New Roman" w:hAnsi="Times New Roman" w:cs="Times New Roman"/>
          <w:sz w:val="28"/>
          <w:szCs w:val="28"/>
        </w:rPr>
        <w:t xml:space="preserve"> </w:t>
      </w:r>
      <w:proofErr w:type="spellStart"/>
      <w:r w:rsidRPr="005E0636">
        <w:rPr>
          <w:rFonts w:ascii="Times New Roman" w:hAnsi="Times New Roman" w:cs="Times New Roman"/>
          <w:sz w:val="28"/>
          <w:szCs w:val="28"/>
        </w:rPr>
        <w:t>университета</w:t>
      </w:r>
      <w:proofErr w:type="spellEnd"/>
      <w:r w:rsidRPr="005E0636">
        <w:rPr>
          <w:rFonts w:ascii="Times New Roman" w:hAnsi="Times New Roman" w:cs="Times New Roman"/>
          <w:sz w:val="28"/>
          <w:szCs w:val="28"/>
        </w:rPr>
        <w:t>, 2006. – 192 с.</w:t>
      </w:r>
    </w:p>
    <w:p w14:paraId="0A58EC87" w14:textId="77777777" w:rsidR="005E0636" w:rsidRPr="005E0636" w:rsidRDefault="005E0636" w:rsidP="005E0636">
      <w:pPr>
        <w:numPr>
          <w:ilvl w:val="0"/>
          <w:numId w:val="45"/>
        </w:numPr>
        <w:tabs>
          <w:tab w:val="num" w:pos="426"/>
        </w:tabs>
        <w:suppressAutoHyphens/>
        <w:spacing w:after="0" w:line="240" w:lineRule="auto"/>
        <w:ind w:left="426" w:hanging="426"/>
        <w:jc w:val="both"/>
        <w:rPr>
          <w:rFonts w:ascii="Times New Roman" w:hAnsi="Times New Roman" w:cs="Times New Roman"/>
          <w:sz w:val="28"/>
          <w:szCs w:val="28"/>
        </w:rPr>
      </w:pPr>
      <w:r w:rsidRPr="005E0636">
        <w:rPr>
          <w:rFonts w:ascii="Times New Roman" w:hAnsi="Times New Roman" w:cs="Times New Roman"/>
          <w:sz w:val="28"/>
          <w:szCs w:val="28"/>
        </w:rPr>
        <w:t>Мельник Р. Адміністративно-господарське право як структурний елемент системи адміністративного права: зарубіжний досвід та національні особливості / Роман Мельник // Право і Безпека. Науковий журнал. – 2010. – № 2(34).</w:t>
      </w:r>
    </w:p>
    <w:p w14:paraId="1076B41D" w14:textId="77777777" w:rsidR="005E0636" w:rsidRPr="005E0636" w:rsidRDefault="005E0636" w:rsidP="005E0636">
      <w:pPr>
        <w:numPr>
          <w:ilvl w:val="0"/>
          <w:numId w:val="45"/>
        </w:numPr>
        <w:tabs>
          <w:tab w:val="num" w:pos="426"/>
        </w:tabs>
        <w:suppressAutoHyphens/>
        <w:spacing w:after="0" w:line="240" w:lineRule="auto"/>
        <w:ind w:left="426" w:hanging="426"/>
        <w:jc w:val="both"/>
        <w:rPr>
          <w:rFonts w:ascii="Times New Roman" w:hAnsi="Times New Roman" w:cs="Times New Roman"/>
          <w:sz w:val="28"/>
          <w:szCs w:val="28"/>
        </w:rPr>
      </w:pPr>
      <w:r w:rsidRPr="005E0636">
        <w:rPr>
          <w:rFonts w:ascii="Times New Roman" w:hAnsi="Times New Roman" w:cs="Times New Roman"/>
          <w:sz w:val="28"/>
          <w:szCs w:val="28"/>
        </w:rPr>
        <w:t xml:space="preserve">Мельник Р.С. Система адміністративного права України : автореф. </w:t>
      </w:r>
      <w:proofErr w:type="spellStart"/>
      <w:r w:rsidRPr="005E0636">
        <w:rPr>
          <w:rFonts w:ascii="Times New Roman" w:hAnsi="Times New Roman" w:cs="Times New Roman"/>
          <w:sz w:val="28"/>
          <w:szCs w:val="28"/>
        </w:rPr>
        <w:t>дис</w:t>
      </w:r>
      <w:proofErr w:type="spellEnd"/>
      <w:r w:rsidRPr="005E0636">
        <w:rPr>
          <w:rFonts w:ascii="Times New Roman" w:hAnsi="Times New Roman" w:cs="Times New Roman"/>
          <w:sz w:val="28"/>
          <w:szCs w:val="28"/>
        </w:rPr>
        <w:t xml:space="preserve">… доктора </w:t>
      </w:r>
      <w:proofErr w:type="spellStart"/>
      <w:r w:rsidRPr="005E0636">
        <w:rPr>
          <w:rFonts w:ascii="Times New Roman" w:hAnsi="Times New Roman" w:cs="Times New Roman"/>
          <w:sz w:val="28"/>
          <w:szCs w:val="28"/>
        </w:rPr>
        <w:t>юрид</w:t>
      </w:r>
      <w:proofErr w:type="spellEnd"/>
      <w:r w:rsidRPr="005E0636">
        <w:rPr>
          <w:rFonts w:ascii="Times New Roman" w:hAnsi="Times New Roman" w:cs="Times New Roman"/>
          <w:sz w:val="28"/>
          <w:szCs w:val="28"/>
        </w:rPr>
        <w:t>. наук : спец. – 12.00.07 / Роман Сергійович Мельник. – Х., 2010. – 33 с.</w:t>
      </w:r>
    </w:p>
    <w:p w14:paraId="34E8716F" w14:textId="77777777" w:rsidR="005E0636" w:rsidRPr="005E0636" w:rsidRDefault="005E0636" w:rsidP="005E0636">
      <w:pPr>
        <w:numPr>
          <w:ilvl w:val="0"/>
          <w:numId w:val="45"/>
        </w:numPr>
        <w:tabs>
          <w:tab w:val="num" w:pos="426"/>
        </w:tabs>
        <w:suppressAutoHyphens/>
        <w:spacing w:after="0" w:line="240" w:lineRule="auto"/>
        <w:ind w:left="426" w:hanging="426"/>
        <w:jc w:val="both"/>
        <w:rPr>
          <w:rFonts w:ascii="Times New Roman" w:hAnsi="Times New Roman" w:cs="Times New Roman"/>
          <w:sz w:val="28"/>
          <w:szCs w:val="28"/>
        </w:rPr>
      </w:pPr>
      <w:r w:rsidRPr="005E0636">
        <w:rPr>
          <w:rFonts w:ascii="Times New Roman" w:hAnsi="Times New Roman" w:cs="Times New Roman"/>
          <w:sz w:val="28"/>
          <w:szCs w:val="28"/>
        </w:rPr>
        <w:t xml:space="preserve">Мельник О.М. Правове регулювання та шляхи підвищення його ефективності : дис... канд. </w:t>
      </w:r>
      <w:proofErr w:type="spellStart"/>
      <w:r w:rsidRPr="005E0636">
        <w:rPr>
          <w:rFonts w:ascii="Times New Roman" w:hAnsi="Times New Roman" w:cs="Times New Roman"/>
          <w:sz w:val="28"/>
          <w:szCs w:val="28"/>
        </w:rPr>
        <w:t>юрид</w:t>
      </w:r>
      <w:proofErr w:type="spellEnd"/>
      <w:r w:rsidRPr="005E0636">
        <w:rPr>
          <w:rFonts w:ascii="Times New Roman" w:hAnsi="Times New Roman" w:cs="Times New Roman"/>
          <w:sz w:val="28"/>
          <w:szCs w:val="28"/>
        </w:rPr>
        <w:t>. наук: спец. – 12.00.01 / Олена Миколаївна Мельник. – К., 2004. – 208 с.</w:t>
      </w:r>
    </w:p>
    <w:p w14:paraId="5454924E" w14:textId="77777777" w:rsidR="005E0636" w:rsidRPr="005E0636" w:rsidRDefault="005E0636" w:rsidP="005E0636">
      <w:pPr>
        <w:numPr>
          <w:ilvl w:val="0"/>
          <w:numId w:val="45"/>
        </w:numPr>
        <w:tabs>
          <w:tab w:val="num" w:pos="426"/>
        </w:tabs>
        <w:suppressAutoHyphens/>
        <w:spacing w:after="0" w:line="240" w:lineRule="auto"/>
        <w:ind w:left="426" w:hanging="426"/>
        <w:jc w:val="both"/>
        <w:rPr>
          <w:rFonts w:ascii="Times New Roman" w:hAnsi="Times New Roman" w:cs="Times New Roman"/>
          <w:sz w:val="28"/>
          <w:szCs w:val="28"/>
        </w:rPr>
      </w:pPr>
      <w:r w:rsidRPr="005E0636">
        <w:rPr>
          <w:rFonts w:ascii="Times New Roman" w:hAnsi="Times New Roman" w:cs="Times New Roman"/>
          <w:sz w:val="28"/>
          <w:szCs w:val="28"/>
        </w:rPr>
        <w:t>Оніщенко Н.М. Проблема ефективності законодавства та сучасний розвиток / Н.М. </w:t>
      </w:r>
      <w:proofErr w:type="spellStart"/>
      <w:r w:rsidRPr="005E0636">
        <w:rPr>
          <w:rFonts w:ascii="Times New Roman" w:hAnsi="Times New Roman" w:cs="Times New Roman"/>
          <w:sz w:val="28"/>
          <w:szCs w:val="28"/>
        </w:rPr>
        <w:t>Оніщенко</w:t>
      </w:r>
      <w:proofErr w:type="spellEnd"/>
      <w:r w:rsidRPr="005E0636">
        <w:rPr>
          <w:rFonts w:ascii="Times New Roman" w:hAnsi="Times New Roman" w:cs="Times New Roman"/>
          <w:sz w:val="28"/>
          <w:szCs w:val="28"/>
        </w:rPr>
        <w:t xml:space="preserve"> // Віче : Журнал Верховної Ради України. – 2007. – № 12. – С. 3-6.</w:t>
      </w:r>
    </w:p>
    <w:p w14:paraId="4B7D9227" w14:textId="77777777" w:rsidR="005E0636" w:rsidRPr="005E0636" w:rsidRDefault="005E0636" w:rsidP="005E0636">
      <w:pPr>
        <w:numPr>
          <w:ilvl w:val="0"/>
          <w:numId w:val="45"/>
        </w:numPr>
        <w:tabs>
          <w:tab w:val="num" w:pos="426"/>
        </w:tabs>
        <w:suppressAutoHyphens/>
        <w:spacing w:after="0" w:line="240" w:lineRule="auto"/>
        <w:ind w:left="426" w:hanging="426"/>
        <w:jc w:val="both"/>
        <w:rPr>
          <w:rFonts w:ascii="Times New Roman" w:hAnsi="Times New Roman" w:cs="Times New Roman"/>
          <w:sz w:val="28"/>
          <w:szCs w:val="28"/>
        </w:rPr>
      </w:pPr>
      <w:r w:rsidRPr="005E0636">
        <w:rPr>
          <w:rFonts w:ascii="Times New Roman" w:hAnsi="Times New Roman" w:cs="Times New Roman"/>
          <w:sz w:val="28"/>
          <w:szCs w:val="28"/>
        </w:rPr>
        <w:t>Опольська Н.М. Механізм забезпечення прав і свобод дитини / Н.М. </w:t>
      </w:r>
      <w:proofErr w:type="spellStart"/>
      <w:r w:rsidRPr="005E0636">
        <w:rPr>
          <w:rFonts w:ascii="Times New Roman" w:hAnsi="Times New Roman" w:cs="Times New Roman"/>
          <w:sz w:val="28"/>
          <w:szCs w:val="28"/>
        </w:rPr>
        <w:t>Опольська</w:t>
      </w:r>
      <w:proofErr w:type="spellEnd"/>
      <w:r w:rsidRPr="005E0636">
        <w:rPr>
          <w:rFonts w:ascii="Times New Roman" w:hAnsi="Times New Roman" w:cs="Times New Roman"/>
          <w:sz w:val="28"/>
          <w:szCs w:val="28"/>
        </w:rPr>
        <w:t xml:space="preserve"> // Держава і право. – 2007. – № 35. – С. 94-100.</w:t>
      </w:r>
    </w:p>
    <w:p w14:paraId="2B5CB783" w14:textId="77777777" w:rsidR="005E0636" w:rsidRPr="005E0636" w:rsidRDefault="005E0636" w:rsidP="005E0636">
      <w:pPr>
        <w:numPr>
          <w:ilvl w:val="0"/>
          <w:numId w:val="45"/>
        </w:numPr>
        <w:tabs>
          <w:tab w:val="num" w:pos="426"/>
        </w:tabs>
        <w:suppressAutoHyphens/>
        <w:spacing w:after="0" w:line="240" w:lineRule="auto"/>
        <w:ind w:left="426" w:hanging="426"/>
        <w:jc w:val="both"/>
        <w:rPr>
          <w:rFonts w:ascii="Times New Roman" w:hAnsi="Times New Roman" w:cs="Times New Roman"/>
          <w:sz w:val="28"/>
          <w:szCs w:val="28"/>
        </w:rPr>
      </w:pPr>
      <w:r w:rsidRPr="005E0636">
        <w:rPr>
          <w:rFonts w:ascii="Times New Roman" w:hAnsi="Times New Roman" w:cs="Times New Roman"/>
          <w:sz w:val="28"/>
          <w:szCs w:val="28"/>
        </w:rPr>
        <w:t xml:space="preserve">Осика І.В. Правова культура у формуванні правової, соціальної держави : автореф. дис. … канд. </w:t>
      </w:r>
      <w:proofErr w:type="spellStart"/>
      <w:r w:rsidRPr="005E0636">
        <w:rPr>
          <w:rFonts w:ascii="Times New Roman" w:hAnsi="Times New Roman" w:cs="Times New Roman"/>
          <w:sz w:val="28"/>
          <w:szCs w:val="28"/>
        </w:rPr>
        <w:t>юрид</w:t>
      </w:r>
      <w:proofErr w:type="spellEnd"/>
      <w:r w:rsidRPr="005E0636">
        <w:rPr>
          <w:rFonts w:ascii="Times New Roman" w:hAnsi="Times New Roman" w:cs="Times New Roman"/>
          <w:sz w:val="28"/>
          <w:szCs w:val="28"/>
        </w:rPr>
        <w:t>. наук : спец. 12.00.01 / І.В. Осика. – К., 2004. – 21 с.</w:t>
      </w:r>
    </w:p>
    <w:p w14:paraId="1EF8F229" w14:textId="77777777" w:rsidR="005E0636" w:rsidRPr="005E0636" w:rsidRDefault="005E0636" w:rsidP="005E0636">
      <w:pPr>
        <w:numPr>
          <w:ilvl w:val="0"/>
          <w:numId w:val="45"/>
        </w:numPr>
        <w:tabs>
          <w:tab w:val="num" w:pos="426"/>
        </w:tabs>
        <w:suppressAutoHyphens/>
        <w:spacing w:after="0" w:line="240" w:lineRule="auto"/>
        <w:ind w:left="426" w:hanging="426"/>
        <w:jc w:val="both"/>
        <w:rPr>
          <w:rFonts w:ascii="Times New Roman" w:hAnsi="Times New Roman" w:cs="Times New Roman"/>
          <w:sz w:val="28"/>
          <w:szCs w:val="28"/>
        </w:rPr>
      </w:pPr>
      <w:r w:rsidRPr="005E0636">
        <w:rPr>
          <w:rFonts w:ascii="Times New Roman" w:hAnsi="Times New Roman" w:cs="Times New Roman"/>
          <w:sz w:val="28"/>
          <w:szCs w:val="28"/>
        </w:rPr>
        <w:t xml:space="preserve">Приймаченко Д.В. Адміністративна діяльність митних органів у сфері реалізації митної політики держави : автореф. </w:t>
      </w:r>
      <w:proofErr w:type="spellStart"/>
      <w:r w:rsidRPr="005E0636">
        <w:rPr>
          <w:rFonts w:ascii="Times New Roman" w:hAnsi="Times New Roman" w:cs="Times New Roman"/>
          <w:sz w:val="28"/>
          <w:szCs w:val="28"/>
        </w:rPr>
        <w:t>дис</w:t>
      </w:r>
      <w:proofErr w:type="spellEnd"/>
      <w:r w:rsidRPr="005E0636">
        <w:rPr>
          <w:rFonts w:ascii="Times New Roman" w:hAnsi="Times New Roman" w:cs="Times New Roman"/>
          <w:sz w:val="28"/>
          <w:szCs w:val="28"/>
        </w:rPr>
        <w:t xml:space="preserve">… д-ра </w:t>
      </w:r>
      <w:proofErr w:type="spellStart"/>
      <w:r w:rsidRPr="005E0636">
        <w:rPr>
          <w:rFonts w:ascii="Times New Roman" w:hAnsi="Times New Roman" w:cs="Times New Roman"/>
          <w:sz w:val="28"/>
          <w:szCs w:val="28"/>
        </w:rPr>
        <w:t>юрид</w:t>
      </w:r>
      <w:proofErr w:type="spellEnd"/>
      <w:r w:rsidRPr="005E0636">
        <w:rPr>
          <w:rFonts w:ascii="Times New Roman" w:hAnsi="Times New Roman" w:cs="Times New Roman"/>
          <w:sz w:val="28"/>
          <w:szCs w:val="28"/>
        </w:rPr>
        <w:t>. наук : спец. 12.00.07 / Д.В. Приймаченко. – Ірпінь, 2007. – 39 с.</w:t>
      </w:r>
    </w:p>
    <w:p w14:paraId="4F6ED301" w14:textId="77777777" w:rsidR="005E0636" w:rsidRPr="005E0636" w:rsidRDefault="005E0636" w:rsidP="005E0636">
      <w:pPr>
        <w:numPr>
          <w:ilvl w:val="0"/>
          <w:numId w:val="45"/>
        </w:numPr>
        <w:tabs>
          <w:tab w:val="num" w:pos="426"/>
        </w:tabs>
        <w:suppressAutoHyphens/>
        <w:spacing w:after="0" w:line="240" w:lineRule="auto"/>
        <w:ind w:left="426" w:hanging="426"/>
        <w:jc w:val="both"/>
        <w:rPr>
          <w:rFonts w:ascii="Times New Roman" w:hAnsi="Times New Roman" w:cs="Times New Roman"/>
          <w:sz w:val="28"/>
          <w:szCs w:val="28"/>
        </w:rPr>
      </w:pPr>
      <w:r w:rsidRPr="005E0636">
        <w:rPr>
          <w:rFonts w:ascii="Times New Roman" w:hAnsi="Times New Roman" w:cs="Times New Roman"/>
          <w:sz w:val="28"/>
          <w:szCs w:val="28"/>
        </w:rPr>
        <w:lastRenderedPageBreak/>
        <w:t xml:space="preserve">Рибалка Н.Е. Адміністративно-правові аспекти діяльності президента України : автореф. дис. … канд. </w:t>
      </w:r>
      <w:proofErr w:type="spellStart"/>
      <w:r w:rsidRPr="005E0636">
        <w:rPr>
          <w:rFonts w:ascii="Times New Roman" w:hAnsi="Times New Roman" w:cs="Times New Roman"/>
          <w:sz w:val="28"/>
          <w:szCs w:val="28"/>
        </w:rPr>
        <w:t>юрид</w:t>
      </w:r>
      <w:proofErr w:type="spellEnd"/>
      <w:r w:rsidRPr="005E0636">
        <w:rPr>
          <w:rFonts w:ascii="Times New Roman" w:hAnsi="Times New Roman" w:cs="Times New Roman"/>
          <w:sz w:val="28"/>
          <w:szCs w:val="28"/>
        </w:rPr>
        <w:t>. наук : спец. –12.00.07 / Н.Е. Рибалка. – К., 2009. – 19 с.</w:t>
      </w:r>
    </w:p>
    <w:p w14:paraId="69A1AB79" w14:textId="77777777" w:rsidR="005E0636" w:rsidRPr="005E0636" w:rsidRDefault="005E0636" w:rsidP="005E0636">
      <w:pPr>
        <w:numPr>
          <w:ilvl w:val="0"/>
          <w:numId w:val="45"/>
        </w:numPr>
        <w:tabs>
          <w:tab w:val="num" w:pos="426"/>
        </w:tabs>
        <w:suppressAutoHyphens/>
        <w:spacing w:after="0" w:line="240" w:lineRule="auto"/>
        <w:ind w:left="426" w:hanging="426"/>
        <w:jc w:val="both"/>
        <w:rPr>
          <w:rFonts w:ascii="Times New Roman" w:hAnsi="Times New Roman" w:cs="Times New Roman"/>
          <w:sz w:val="28"/>
          <w:szCs w:val="28"/>
        </w:rPr>
      </w:pPr>
      <w:r w:rsidRPr="005E0636">
        <w:rPr>
          <w:rFonts w:ascii="Times New Roman" w:hAnsi="Times New Roman" w:cs="Times New Roman"/>
          <w:sz w:val="28"/>
          <w:szCs w:val="28"/>
        </w:rPr>
        <w:t xml:space="preserve">Рибалка Н.Е. Адміністративно-правові аспекти діяльності президента України : автореф. дис. кандидата </w:t>
      </w:r>
      <w:proofErr w:type="spellStart"/>
      <w:r w:rsidRPr="005E0636">
        <w:rPr>
          <w:rFonts w:ascii="Times New Roman" w:hAnsi="Times New Roman" w:cs="Times New Roman"/>
          <w:sz w:val="28"/>
          <w:szCs w:val="28"/>
        </w:rPr>
        <w:t>юрид</w:t>
      </w:r>
      <w:proofErr w:type="spellEnd"/>
      <w:r w:rsidRPr="005E0636">
        <w:rPr>
          <w:rFonts w:ascii="Times New Roman" w:hAnsi="Times New Roman" w:cs="Times New Roman"/>
          <w:sz w:val="28"/>
          <w:szCs w:val="28"/>
        </w:rPr>
        <w:t>. наук : спец. 12.00.07 / Н.Е. Рибалка. – К., 2009. – 18 с.</w:t>
      </w:r>
    </w:p>
    <w:p w14:paraId="7A3C2030" w14:textId="77777777" w:rsidR="005E0636" w:rsidRPr="005E0636" w:rsidRDefault="005E0636" w:rsidP="005E0636">
      <w:pPr>
        <w:numPr>
          <w:ilvl w:val="0"/>
          <w:numId w:val="45"/>
        </w:numPr>
        <w:tabs>
          <w:tab w:val="num" w:pos="426"/>
        </w:tabs>
        <w:suppressAutoHyphens/>
        <w:spacing w:after="0" w:line="240" w:lineRule="auto"/>
        <w:ind w:left="426" w:hanging="426"/>
        <w:jc w:val="both"/>
        <w:rPr>
          <w:rFonts w:ascii="Times New Roman" w:hAnsi="Times New Roman" w:cs="Times New Roman"/>
          <w:sz w:val="28"/>
          <w:szCs w:val="28"/>
        </w:rPr>
      </w:pPr>
      <w:r w:rsidRPr="005E0636">
        <w:rPr>
          <w:rFonts w:ascii="Times New Roman" w:hAnsi="Times New Roman" w:cs="Times New Roman"/>
          <w:sz w:val="28"/>
          <w:szCs w:val="28"/>
        </w:rPr>
        <w:t xml:space="preserve">Розанов И.С. </w:t>
      </w:r>
      <w:proofErr w:type="spellStart"/>
      <w:r w:rsidRPr="005E0636">
        <w:rPr>
          <w:rFonts w:ascii="Times New Roman" w:hAnsi="Times New Roman" w:cs="Times New Roman"/>
          <w:sz w:val="28"/>
          <w:szCs w:val="28"/>
        </w:rPr>
        <w:t>Административно-правовые</w:t>
      </w:r>
      <w:proofErr w:type="spellEnd"/>
      <w:r w:rsidRPr="005E0636">
        <w:rPr>
          <w:rFonts w:ascii="Times New Roman" w:hAnsi="Times New Roman" w:cs="Times New Roman"/>
          <w:sz w:val="28"/>
          <w:szCs w:val="28"/>
        </w:rPr>
        <w:t xml:space="preserve"> </w:t>
      </w:r>
      <w:proofErr w:type="spellStart"/>
      <w:r w:rsidRPr="005E0636">
        <w:rPr>
          <w:rFonts w:ascii="Times New Roman" w:hAnsi="Times New Roman" w:cs="Times New Roman"/>
          <w:sz w:val="28"/>
          <w:szCs w:val="28"/>
        </w:rPr>
        <w:t>режимы</w:t>
      </w:r>
      <w:proofErr w:type="spellEnd"/>
      <w:r w:rsidRPr="005E0636">
        <w:rPr>
          <w:rFonts w:ascii="Times New Roman" w:hAnsi="Times New Roman" w:cs="Times New Roman"/>
          <w:sz w:val="28"/>
          <w:szCs w:val="28"/>
        </w:rPr>
        <w:t xml:space="preserve"> по </w:t>
      </w:r>
      <w:proofErr w:type="spellStart"/>
      <w:r w:rsidRPr="005E0636">
        <w:rPr>
          <w:rFonts w:ascii="Times New Roman" w:hAnsi="Times New Roman" w:cs="Times New Roman"/>
          <w:sz w:val="28"/>
          <w:szCs w:val="28"/>
        </w:rPr>
        <w:t>законодательству</w:t>
      </w:r>
      <w:proofErr w:type="spellEnd"/>
      <w:r w:rsidRPr="005E0636">
        <w:rPr>
          <w:rFonts w:ascii="Times New Roman" w:hAnsi="Times New Roman" w:cs="Times New Roman"/>
          <w:sz w:val="28"/>
          <w:szCs w:val="28"/>
        </w:rPr>
        <w:t xml:space="preserve"> </w:t>
      </w:r>
      <w:proofErr w:type="spellStart"/>
      <w:r w:rsidRPr="005E0636">
        <w:rPr>
          <w:rFonts w:ascii="Times New Roman" w:hAnsi="Times New Roman" w:cs="Times New Roman"/>
          <w:sz w:val="28"/>
          <w:szCs w:val="28"/>
        </w:rPr>
        <w:t>Российской</w:t>
      </w:r>
      <w:proofErr w:type="spellEnd"/>
      <w:r w:rsidRPr="005E0636">
        <w:rPr>
          <w:rFonts w:ascii="Times New Roman" w:hAnsi="Times New Roman" w:cs="Times New Roman"/>
          <w:sz w:val="28"/>
          <w:szCs w:val="28"/>
        </w:rPr>
        <w:t xml:space="preserve"> </w:t>
      </w:r>
      <w:proofErr w:type="spellStart"/>
      <w:r w:rsidRPr="005E0636">
        <w:rPr>
          <w:rFonts w:ascii="Times New Roman" w:hAnsi="Times New Roman" w:cs="Times New Roman"/>
          <w:sz w:val="28"/>
          <w:szCs w:val="28"/>
        </w:rPr>
        <w:t>Федерации</w:t>
      </w:r>
      <w:proofErr w:type="spellEnd"/>
      <w:r w:rsidRPr="005E0636">
        <w:rPr>
          <w:rFonts w:ascii="Times New Roman" w:hAnsi="Times New Roman" w:cs="Times New Roman"/>
          <w:sz w:val="28"/>
          <w:szCs w:val="28"/>
        </w:rPr>
        <w:t xml:space="preserve">, </w:t>
      </w:r>
      <w:proofErr w:type="spellStart"/>
      <w:r w:rsidRPr="005E0636">
        <w:rPr>
          <w:rFonts w:ascii="Times New Roman" w:hAnsi="Times New Roman" w:cs="Times New Roman"/>
          <w:sz w:val="28"/>
          <w:szCs w:val="28"/>
        </w:rPr>
        <w:t>их</w:t>
      </w:r>
      <w:proofErr w:type="spellEnd"/>
      <w:r w:rsidRPr="005E0636">
        <w:rPr>
          <w:rFonts w:ascii="Times New Roman" w:hAnsi="Times New Roman" w:cs="Times New Roman"/>
          <w:sz w:val="28"/>
          <w:szCs w:val="28"/>
        </w:rPr>
        <w:t xml:space="preserve"> </w:t>
      </w:r>
      <w:proofErr w:type="spellStart"/>
      <w:r w:rsidRPr="005E0636">
        <w:rPr>
          <w:rFonts w:ascii="Times New Roman" w:hAnsi="Times New Roman" w:cs="Times New Roman"/>
          <w:sz w:val="28"/>
          <w:szCs w:val="28"/>
        </w:rPr>
        <w:t>назначение</w:t>
      </w:r>
      <w:proofErr w:type="spellEnd"/>
      <w:r w:rsidRPr="005E0636">
        <w:rPr>
          <w:rFonts w:ascii="Times New Roman" w:hAnsi="Times New Roman" w:cs="Times New Roman"/>
          <w:sz w:val="28"/>
          <w:szCs w:val="28"/>
        </w:rPr>
        <w:t xml:space="preserve"> структура / И.С. Розанов // </w:t>
      </w:r>
      <w:proofErr w:type="spellStart"/>
      <w:r w:rsidRPr="005E0636">
        <w:rPr>
          <w:rFonts w:ascii="Times New Roman" w:hAnsi="Times New Roman" w:cs="Times New Roman"/>
          <w:sz w:val="28"/>
          <w:szCs w:val="28"/>
        </w:rPr>
        <w:t>Государство</w:t>
      </w:r>
      <w:proofErr w:type="spellEnd"/>
      <w:r w:rsidRPr="005E0636">
        <w:rPr>
          <w:rFonts w:ascii="Times New Roman" w:hAnsi="Times New Roman" w:cs="Times New Roman"/>
          <w:sz w:val="28"/>
          <w:szCs w:val="28"/>
        </w:rPr>
        <w:t xml:space="preserve"> и право. – 1996. – № 9. – С. 81-91.</w:t>
      </w:r>
    </w:p>
    <w:p w14:paraId="6FABCC78" w14:textId="77777777" w:rsidR="005E0636" w:rsidRPr="005E0636" w:rsidRDefault="005E0636" w:rsidP="005E0636">
      <w:pPr>
        <w:numPr>
          <w:ilvl w:val="0"/>
          <w:numId w:val="45"/>
        </w:numPr>
        <w:tabs>
          <w:tab w:val="num" w:pos="426"/>
        </w:tabs>
        <w:suppressAutoHyphens/>
        <w:spacing w:after="0" w:line="240" w:lineRule="auto"/>
        <w:ind w:left="426" w:hanging="426"/>
        <w:jc w:val="both"/>
        <w:rPr>
          <w:rFonts w:ascii="Times New Roman" w:hAnsi="Times New Roman" w:cs="Times New Roman"/>
          <w:sz w:val="28"/>
          <w:szCs w:val="28"/>
        </w:rPr>
      </w:pPr>
      <w:r w:rsidRPr="005E0636">
        <w:rPr>
          <w:rFonts w:ascii="Times New Roman" w:hAnsi="Times New Roman" w:cs="Times New Roman"/>
          <w:sz w:val="28"/>
          <w:szCs w:val="28"/>
        </w:rPr>
        <w:t xml:space="preserve">Руснак Ю.І. Адміністративно-юрисдикційна діяльність органів державної податкової служби України </w:t>
      </w:r>
      <w:r w:rsidRPr="005E0636">
        <w:rPr>
          <w:rFonts w:ascii="Times New Roman" w:hAnsi="Times New Roman" w:cs="Times New Roman"/>
          <w:bCs/>
          <w:sz w:val="28"/>
          <w:szCs w:val="28"/>
        </w:rPr>
        <w:t xml:space="preserve">: </w:t>
      </w:r>
      <w:r w:rsidRPr="005E0636">
        <w:rPr>
          <w:rFonts w:ascii="Times New Roman" w:hAnsi="Times New Roman" w:cs="Times New Roman"/>
          <w:sz w:val="28"/>
          <w:szCs w:val="28"/>
        </w:rPr>
        <w:t xml:space="preserve">автореф. дис... канд. </w:t>
      </w:r>
      <w:proofErr w:type="spellStart"/>
      <w:r w:rsidRPr="005E0636">
        <w:rPr>
          <w:rFonts w:ascii="Times New Roman" w:hAnsi="Times New Roman" w:cs="Times New Roman"/>
          <w:sz w:val="28"/>
          <w:szCs w:val="28"/>
        </w:rPr>
        <w:t>юрид</w:t>
      </w:r>
      <w:proofErr w:type="spellEnd"/>
      <w:r w:rsidRPr="005E0636">
        <w:rPr>
          <w:rFonts w:ascii="Times New Roman" w:hAnsi="Times New Roman" w:cs="Times New Roman"/>
          <w:sz w:val="28"/>
          <w:szCs w:val="28"/>
        </w:rPr>
        <w:t>. наук : спец. 12.00.07 / Ю.І. Руснак. – Ірпінь, 2004. – 18 с.</w:t>
      </w:r>
    </w:p>
    <w:p w14:paraId="2CCFFB53" w14:textId="77777777" w:rsidR="005E0636" w:rsidRPr="005E0636" w:rsidRDefault="005E0636" w:rsidP="005E0636">
      <w:pPr>
        <w:numPr>
          <w:ilvl w:val="0"/>
          <w:numId w:val="45"/>
        </w:numPr>
        <w:tabs>
          <w:tab w:val="num" w:pos="426"/>
        </w:tabs>
        <w:suppressAutoHyphens/>
        <w:spacing w:after="0" w:line="240" w:lineRule="auto"/>
        <w:ind w:left="426" w:hanging="426"/>
        <w:jc w:val="both"/>
        <w:rPr>
          <w:rFonts w:ascii="Times New Roman" w:hAnsi="Times New Roman" w:cs="Times New Roman"/>
          <w:sz w:val="28"/>
          <w:szCs w:val="28"/>
        </w:rPr>
      </w:pPr>
      <w:r w:rsidRPr="005E0636">
        <w:rPr>
          <w:rFonts w:ascii="Times New Roman" w:hAnsi="Times New Roman" w:cs="Times New Roman"/>
          <w:sz w:val="28"/>
          <w:szCs w:val="28"/>
        </w:rPr>
        <w:t xml:space="preserve">Скуратівський А.В. Формування та розвиток правової культури в Українському суспільстві (філософсько-правовий аналіз) : автореф. дис. … канд. </w:t>
      </w:r>
      <w:proofErr w:type="spellStart"/>
      <w:r w:rsidRPr="005E0636">
        <w:rPr>
          <w:rFonts w:ascii="Times New Roman" w:hAnsi="Times New Roman" w:cs="Times New Roman"/>
          <w:sz w:val="28"/>
          <w:szCs w:val="28"/>
        </w:rPr>
        <w:t>юрид</w:t>
      </w:r>
      <w:proofErr w:type="spellEnd"/>
      <w:r w:rsidRPr="005E0636">
        <w:rPr>
          <w:rFonts w:ascii="Times New Roman" w:hAnsi="Times New Roman" w:cs="Times New Roman"/>
          <w:sz w:val="28"/>
          <w:szCs w:val="28"/>
        </w:rPr>
        <w:t xml:space="preserve">. наук : 12.00.12 / А.В. Скуратівський. – К., 2004. – 21 с. </w:t>
      </w:r>
    </w:p>
    <w:p w14:paraId="41E97000" w14:textId="77777777" w:rsidR="005E0636" w:rsidRPr="005E0636" w:rsidRDefault="005E0636" w:rsidP="005E0636">
      <w:pPr>
        <w:numPr>
          <w:ilvl w:val="0"/>
          <w:numId w:val="45"/>
        </w:numPr>
        <w:tabs>
          <w:tab w:val="num" w:pos="426"/>
        </w:tabs>
        <w:suppressAutoHyphens/>
        <w:spacing w:after="0" w:line="240" w:lineRule="auto"/>
        <w:ind w:left="426" w:hanging="426"/>
        <w:jc w:val="both"/>
        <w:rPr>
          <w:rFonts w:ascii="Times New Roman" w:hAnsi="Times New Roman" w:cs="Times New Roman"/>
          <w:sz w:val="28"/>
          <w:szCs w:val="28"/>
        </w:rPr>
      </w:pPr>
      <w:proofErr w:type="spellStart"/>
      <w:r w:rsidRPr="005E0636">
        <w:rPr>
          <w:rFonts w:ascii="Times New Roman" w:hAnsi="Times New Roman" w:cs="Times New Roman"/>
          <w:sz w:val="28"/>
          <w:szCs w:val="28"/>
        </w:rPr>
        <w:t>Слабченко</w:t>
      </w:r>
      <w:proofErr w:type="spellEnd"/>
      <w:r w:rsidRPr="005E0636">
        <w:rPr>
          <w:rFonts w:ascii="Times New Roman" w:hAnsi="Times New Roman" w:cs="Times New Roman"/>
          <w:sz w:val="28"/>
          <w:szCs w:val="28"/>
        </w:rPr>
        <w:t xml:space="preserve"> М.Е. </w:t>
      </w:r>
      <w:proofErr w:type="spellStart"/>
      <w:r w:rsidRPr="005E0636">
        <w:rPr>
          <w:rFonts w:ascii="Times New Roman" w:hAnsi="Times New Roman" w:cs="Times New Roman"/>
          <w:sz w:val="28"/>
          <w:szCs w:val="28"/>
        </w:rPr>
        <w:t>Малорусскій</w:t>
      </w:r>
      <w:proofErr w:type="spellEnd"/>
      <w:r w:rsidRPr="005E0636">
        <w:rPr>
          <w:rFonts w:ascii="Times New Roman" w:hAnsi="Times New Roman" w:cs="Times New Roman"/>
          <w:sz w:val="28"/>
          <w:szCs w:val="28"/>
        </w:rPr>
        <w:t xml:space="preserve"> </w:t>
      </w:r>
      <w:proofErr w:type="spellStart"/>
      <w:r w:rsidRPr="005E0636">
        <w:rPr>
          <w:rFonts w:ascii="Times New Roman" w:hAnsi="Times New Roman" w:cs="Times New Roman"/>
          <w:sz w:val="28"/>
          <w:szCs w:val="28"/>
        </w:rPr>
        <w:t>полкъ</w:t>
      </w:r>
      <w:proofErr w:type="spellEnd"/>
      <w:r w:rsidRPr="005E0636">
        <w:rPr>
          <w:rFonts w:ascii="Times New Roman" w:hAnsi="Times New Roman" w:cs="Times New Roman"/>
          <w:sz w:val="28"/>
          <w:szCs w:val="28"/>
        </w:rPr>
        <w:t xml:space="preserve"> </w:t>
      </w:r>
      <w:proofErr w:type="spellStart"/>
      <w:r w:rsidRPr="005E0636">
        <w:rPr>
          <w:rFonts w:ascii="Times New Roman" w:hAnsi="Times New Roman" w:cs="Times New Roman"/>
          <w:sz w:val="28"/>
          <w:szCs w:val="28"/>
        </w:rPr>
        <w:t>въ</w:t>
      </w:r>
      <w:proofErr w:type="spellEnd"/>
      <w:r w:rsidRPr="005E0636">
        <w:rPr>
          <w:rFonts w:ascii="Times New Roman" w:hAnsi="Times New Roman" w:cs="Times New Roman"/>
          <w:sz w:val="28"/>
          <w:szCs w:val="28"/>
        </w:rPr>
        <w:t xml:space="preserve"> </w:t>
      </w:r>
      <w:proofErr w:type="spellStart"/>
      <w:r w:rsidRPr="005E0636">
        <w:rPr>
          <w:rFonts w:ascii="Times New Roman" w:hAnsi="Times New Roman" w:cs="Times New Roman"/>
          <w:sz w:val="28"/>
          <w:szCs w:val="28"/>
        </w:rPr>
        <w:t>административномъ</w:t>
      </w:r>
      <w:proofErr w:type="spellEnd"/>
      <w:r w:rsidRPr="005E0636">
        <w:rPr>
          <w:rFonts w:ascii="Times New Roman" w:hAnsi="Times New Roman" w:cs="Times New Roman"/>
          <w:sz w:val="28"/>
          <w:szCs w:val="28"/>
        </w:rPr>
        <w:t xml:space="preserve"> </w:t>
      </w:r>
      <w:proofErr w:type="spellStart"/>
      <w:r w:rsidRPr="005E0636">
        <w:rPr>
          <w:rFonts w:ascii="Times New Roman" w:hAnsi="Times New Roman" w:cs="Times New Roman"/>
          <w:sz w:val="28"/>
          <w:szCs w:val="28"/>
        </w:rPr>
        <w:t>отношеніи</w:t>
      </w:r>
      <w:proofErr w:type="spellEnd"/>
      <w:r w:rsidRPr="005E0636">
        <w:rPr>
          <w:rFonts w:ascii="Times New Roman" w:hAnsi="Times New Roman" w:cs="Times New Roman"/>
          <w:sz w:val="28"/>
          <w:szCs w:val="28"/>
        </w:rPr>
        <w:t xml:space="preserve"> : </w:t>
      </w:r>
      <w:proofErr w:type="spellStart"/>
      <w:r w:rsidRPr="005E0636">
        <w:rPr>
          <w:rFonts w:ascii="Times New Roman" w:hAnsi="Times New Roman" w:cs="Times New Roman"/>
          <w:sz w:val="28"/>
          <w:szCs w:val="28"/>
        </w:rPr>
        <w:t>Историко-юридический</w:t>
      </w:r>
      <w:proofErr w:type="spellEnd"/>
      <w:r w:rsidRPr="005E0636">
        <w:rPr>
          <w:rFonts w:ascii="Times New Roman" w:hAnsi="Times New Roman" w:cs="Times New Roman"/>
          <w:sz w:val="28"/>
          <w:szCs w:val="28"/>
        </w:rPr>
        <w:t xml:space="preserve"> </w:t>
      </w:r>
      <w:proofErr w:type="spellStart"/>
      <w:r w:rsidRPr="005E0636">
        <w:rPr>
          <w:rFonts w:ascii="Times New Roman" w:hAnsi="Times New Roman" w:cs="Times New Roman"/>
          <w:sz w:val="28"/>
          <w:szCs w:val="28"/>
        </w:rPr>
        <w:t>очеркъ</w:t>
      </w:r>
      <w:proofErr w:type="spellEnd"/>
      <w:r w:rsidRPr="005E0636">
        <w:rPr>
          <w:rFonts w:ascii="Times New Roman" w:hAnsi="Times New Roman" w:cs="Times New Roman"/>
          <w:sz w:val="28"/>
          <w:szCs w:val="28"/>
        </w:rPr>
        <w:t xml:space="preserve"> / </w:t>
      </w:r>
      <w:proofErr w:type="spellStart"/>
      <w:r w:rsidRPr="005E0636">
        <w:rPr>
          <w:rFonts w:ascii="Times New Roman" w:hAnsi="Times New Roman" w:cs="Times New Roman"/>
          <w:sz w:val="28"/>
          <w:szCs w:val="28"/>
        </w:rPr>
        <w:t>Михаил</w:t>
      </w:r>
      <w:proofErr w:type="spellEnd"/>
      <w:r w:rsidRPr="005E0636">
        <w:rPr>
          <w:rFonts w:ascii="Times New Roman" w:hAnsi="Times New Roman" w:cs="Times New Roman"/>
          <w:sz w:val="28"/>
          <w:szCs w:val="28"/>
        </w:rPr>
        <w:t xml:space="preserve"> </w:t>
      </w:r>
      <w:proofErr w:type="spellStart"/>
      <w:r w:rsidRPr="005E0636">
        <w:rPr>
          <w:rFonts w:ascii="Times New Roman" w:hAnsi="Times New Roman" w:cs="Times New Roman"/>
          <w:sz w:val="28"/>
          <w:szCs w:val="28"/>
        </w:rPr>
        <w:t>Елисеевич</w:t>
      </w:r>
      <w:proofErr w:type="spellEnd"/>
      <w:r w:rsidRPr="005E0636">
        <w:rPr>
          <w:rFonts w:ascii="Times New Roman" w:hAnsi="Times New Roman" w:cs="Times New Roman"/>
          <w:sz w:val="28"/>
          <w:szCs w:val="28"/>
        </w:rPr>
        <w:t xml:space="preserve"> </w:t>
      </w:r>
      <w:proofErr w:type="spellStart"/>
      <w:r w:rsidRPr="005E0636">
        <w:rPr>
          <w:rFonts w:ascii="Times New Roman" w:hAnsi="Times New Roman" w:cs="Times New Roman"/>
          <w:sz w:val="28"/>
          <w:szCs w:val="28"/>
        </w:rPr>
        <w:t>Слабченко</w:t>
      </w:r>
      <w:proofErr w:type="spellEnd"/>
      <w:r w:rsidRPr="005E0636">
        <w:rPr>
          <w:rFonts w:ascii="Times New Roman" w:hAnsi="Times New Roman" w:cs="Times New Roman"/>
          <w:sz w:val="28"/>
          <w:szCs w:val="28"/>
        </w:rPr>
        <w:t xml:space="preserve">. – Одесса : </w:t>
      </w:r>
      <w:proofErr w:type="spellStart"/>
      <w:r w:rsidRPr="005E0636">
        <w:rPr>
          <w:rFonts w:ascii="Times New Roman" w:hAnsi="Times New Roman" w:cs="Times New Roman"/>
          <w:sz w:val="28"/>
          <w:szCs w:val="28"/>
        </w:rPr>
        <w:t>Техникъ</w:t>
      </w:r>
      <w:proofErr w:type="spellEnd"/>
      <w:r w:rsidRPr="005E0636">
        <w:rPr>
          <w:rFonts w:ascii="Times New Roman" w:hAnsi="Times New Roman" w:cs="Times New Roman"/>
          <w:sz w:val="28"/>
          <w:szCs w:val="28"/>
        </w:rPr>
        <w:t>, 1910. – 365 с.</w:t>
      </w:r>
    </w:p>
    <w:p w14:paraId="337A8977" w14:textId="77777777" w:rsidR="005E0636" w:rsidRPr="005E0636" w:rsidRDefault="005E0636" w:rsidP="005E0636">
      <w:pPr>
        <w:numPr>
          <w:ilvl w:val="0"/>
          <w:numId w:val="45"/>
        </w:numPr>
        <w:tabs>
          <w:tab w:val="num" w:pos="426"/>
        </w:tabs>
        <w:suppressAutoHyphens/>
        <w:spacing w:after="0" w:line="240" w:lineRule="auto"/>
        <w:ind w:left="426" w:hanging="426"/>
        <w:jc w:val="both"/>
        <w:rPr>
          <w:rFonts w:ascii="Times New Roman" w:hAnsi="Times New Roman" w:cs="Times New Roman"/>
          <w:sz w:val="28"/>
          <w:szCs w:val="28"/>
        </w:rPr>
      </w:pPr>
      <w:r w:rsidRPr="005E0636">
        <w:rPr>
          <w:rFonts w:ascii="Times New Roman" w:hAnsi="Times New Roman" w:cs="Times New Roman"/>
          <w:sz w:val="28"/>
          <w:szCs w:val="28"/>
        </w:rPr>
        <w:t>Соколов В. Застосування міжгалузевої аналогії закону в адміністра</w:t>
      </w:r>
      <w:r w:rsidRPr="005E0636">
        <w:rPr>
          <w:rFonts w:ascii="Times New Roman" w:hAnsi="Times New Roman" w:cs="Times New Roman"/>
          <w:sz w:val="28"/>
          <w:szCs w:val="28"/>
        </w:rPr>
        <w:softHyphen/>
        <w:t>тивному судочинстві / В. Соколов // Юридичний вісник України від 26 березня. – 1 квітня 2011 р. – № 13 (821).</w:t>
      </w:r>
    </w:p>
    <w:p w14:paraId="7EF86F6C" w14:textId="77777777" w:rsidR="005E0636" w:rsidRPr="005E0636" w:rsidRDefault="005E0636" w:rsidP="005E0636">
      <w:pPr>
        <w:numPr>
          <w:ilvl w:val="0"/>
          <w:numId w:val="45"/>
        </w:numPr>
        <w:tabs>
          <w:tab w:val="num" w:pos="426"/>
        </w:tabs>
        <w:suppressAutoHyphens/>
        <w:spacing w:after="0" w:line="240" w:lineRule="auto"/>
        <w:ind w:left="426" w:hanging="426"/>
        <w:jc w:val="both"/>
        <w:rPr>
          <w:rFonts w:ascii="Times New Roman" w:hAnsi="Times New Roman" w:cs="Times New Roman"/>
          <w:sz w:val="28"/>
          <w:szCs w:val="28"/>
        </w:rPr>
      </w:pPr>
      <w:r w:rsidRPr="005E0636">
        <w:rPr>
          <w:rFonts w:ascii="Times New Roman" w:hAnsi="Times New Roman" w:cs="Times New Roman"/>
          <w:sz w:val="28"/>
          <w:szCs w:val="28"/>
        </w:rPr>
        <w:t xml:space="preserve">Спасибо-Фатєєва І. Бачення дій української влади крізь призму публічних і приватних інтересів / Інна </w:t>
      </w:r>
      <w:proofErr w:type="spellStart"/>
      <w:r w:rsidRPr="005E0636">
        <w:rPr>
          <w:rFonts w:ascii="Times New Roman" w:hAnsi="Times New Roman" w:cs="Times New Roman"/>
          <w:sz w:val="28"/>
          <w:szCs w:val="28"/>
        </w:rPr>
        <w:t>Спасибо-Фатєєва</w:t>
      </w:r>
      <w:proofErr w:type="spellEnd"/>
      <w:r w:rsidRPr="005E0636">
        <w:rPr>
          <w:rFonts w:ascii="Times New Roman" w:hAnsi="Times New Roman" w:cs="Times New Roman"/>
          <w:sz w:val="28"/>
          <w:szCs w:val="28"/>
        </w:rPr>
        <w:t xml:space="preserve"> // Юридична газета. – 28 листопада 2005 р. – № 22 (58).</w:t>
      </w:r>
    </w:p>
    <w:p w14:paraId="1BD7703B" w14:textId="77777777" w:rsidR="005E0636" w:rsidRPr="005E0636" w:rsidRDefault="005E0636" w:rsidP="005E0636">
      <w:pPr>
        <w:numPr>
          <w:ilvl w:val="0"/>
          <w:numId w:val="45"/>
        </w:numPr>
        <w:tabs>
          <w:tab w:val="num" w:pos="426"/>
        </w:tabs>
        <w:suppressAutoHyphens/>
        <w:spacing w:after="0" w:line="240" w:lineRule="auto"/>
        <w:ind w:left="426" w:hanging="426"/>
        <w:jc w:val="both"/>
        <w:rPr>
          <w:rFonts w:ascii="Times New Roman" w:hAnsi="Times New Roman" w:cs="Times New Roman"/>
          <w:sz w:val="28"/>
          <w:szCs w:val="28"/>
        </w:rPr>
      </w:pPr>
      <w:r w:rsidRPr="005E0636">
        <w:rPr>
          <w:rFonts w:ascii="Times New Roman" w:hAnsi="Times New Roman" w:cs="Times New Roman"/>
          <w:sz w:val="28"/>
          <w:szCs w:val="28"/>
        </w:rPr>
        <w:t>Тодика Ю. Способи тлумачення конституції і законів України Конституційним судом / Ю. </w:t>
      </w:r>
      <w:proofErr w:type="spellStart"/>
      <w:r w:rsidRPr="005E0636">
        <w:rPr>
          <w:rFonts w:ascii="Times New Roman" w:hAnsi="Times New Roman" w:cs="Times New Roman"/>
          <w:sz w:val="28"/>
          <w:szCs w:val="28"/>
        </w:rPr>
        <w:t>Тодика</w:t>
      </w:r>
      <w:proofErr w:type="spellEnd"/>
      <w:r w:rsidRPr="005E0636">
        <w:rPr>
          <w:rFonts w:ascii="Times New Roman" w:hAnsi="Times New Roman" w:cs="Times New Roman"/>
          <w:sz w:val="28"/>
          <w:szCs w:val="28"/>
        </w:rPr>
        <w:t xml:space="preserve"> // Вісник академії правових наук України. –  2001. – № 2. – С. 52.</w:t>
      </w:r>
    </w:p>
    <w:p w14:paraId="32F953C9" w14:textId="77777777" w:rsidR="005E0636" w:rsidRPr="005E0636" w:rsidRDefault="005E0636" w:rsidP="005E0636">
      <w:pPr>
        <w:numPr>
          <w:ilvl w:val="0"/>
          <w:numId w:val="45"/>
        </w:numPr>
        <w:tabs>
          <w:tab w:val="num" w:pos="426"/>
        </w:tabs>
        <w:suppressAutoHyphens/>
        <w:spacing w:after="0" w:line="240" w:lineRule="auto"/>
        <w:ind w:left="426" w:hanging="426"/>
        <w:jc w:val="both"/>
        <w:rPr>
          <w:rFonts w:ascii="Times New Roman" w:hAnsi="Times New Roman" w:cs="Times New Roman"/>
          <w:sz w:val="28"/>
          <w:szCs w:val="28"/>
        </w:rPr>
      </w:pPr>
      <w:r w:rsidRPr="005E0636">
        <w:rPr>
          <w:rFonts w:ascii="Times New Roman" w:hAnsi="Times New Roman" w:cs="Times New Roman"/>
          <w:sz w:val="28"/>
          <w:szCs w:val="28"/>
        </w:rPr>
        <w:t xml:space="preserve">Харитонова О.І. Адміністративно-правові відносини : Концептуальні засади та правова природа : автореф. дис. … доктора </w:t>
      </w:r>
      <w:proofErr w:type="spellStart"/>
      <w:r w:rsidRPr="005E0636">
        <w:rPr>
          <w:rFonts w:ascii="Times New Roman" w:hAnsi="Times New Roman" w:cs="Times New Roman"/>
          <w:sz w:val="28"/>
          <w:szCs w:val="28"/>
        </w:rPr>
        <w:t>юрид</w:t>
      </w:r>
      <w:proofErr w:type="spellEnd"/>
      <w:r w:rsidRPr="005E0636">
        <w:rPr>
          <w:rFonts w:ascii="Times New Roman" w:hAnsi="Times New Roman" w:cs="Times New Roman"/>
          <w:sz w:val="28"/>
          <w:szCs w:val="28"/>
        </w:rPr>
        <w:t>. наук : спец. - 12.00.07 / О.І. Харитонова. – Одеса, 2004. – 38 с.</w:t>
      </w:r>
    </w:p>
    <w:p w14:paraId="22102362" w14:textId="77777777" w:rsidR="005E0636" w:rsidRPr="005E0636" w:rsidRDefault="005E0636" w:rsidP="005E0636">
      <w:pPr>
        <w:numPr>
          <w:ilvl w:val="0"/>
          <w:numId w:val="45"/>
        </w:numPr>
        <w:tabs>
          <w:tab w:val="num" w:pos="426"/>
        </w:tabs>
        <w:suppressAutoHyphens/>
        <w:spacing w:after="0" w:line="240" w:lineRule="auto"/>
        <w:ind w:left="426" w:hanging="426"/>
        <w:jc w:val="both"/>
        <w:rPr>
          <w:rFonts w:ascii="Times New Roman" w:hAnsi="Times New Roman" w:cs="Times New Roman"/>
          <w:sz w:val="28"/>
          <w:szCs w:val="28"/>
        </w:rPr>
      </w:pPr>
      <w:r w:rsidRPr="005E0636">
        <w:rPr>
          <w:rFonts w:ascii="Times New Roman" w:hAnsi="Times New Roman" w:cs="Times New Roman"/>
          <w:sz w:val="28"/>
          <w:szCs w:val="28"/>
        </w:rPr>
        <w:t xml:space="preserve">Цвігун Д.П. Адміністративний нагляд органів внутрішніх справ у сфері забезпечення громадського порядку : автореф. дис... канд. </w:t>
      </w:r>
      <w:proofErr w:type="spellStart"/>
      <w:r w:rsidRPr="005E0636">
        <w:rPr>
          <w:rFonts w:ascii="Times New Roman" w:hAnsi="Times New Roman" w:cs="Times New Roman"/>
          <w:sz w:val="28"/>
          <w:szCs w:val="28"/>
        </w:rPr>
        <w:t>юрид</w:t>
      </w:r>
      <w:proofErr w:type="spellEnd"/>
      <w:r w:rsidRPr="005E0636">
        <w:rPr>
          <w:rFonts w:ascii="Times New Roman" w:hAnsi="Times New Roman" w:cs="Times New Roman"/>
          <w:sz w:val="28"/>
          <w:szCs w:val="28"/>
        </w:rPr>
        <w:t>. наук : спец. 12.00.07 / Д.П. Цвігун. – К., 2002. – 18 с.</w:t>
      </w:r>
    </w:p>
    <w:p w14:paraId="602A2684" w14:textId="77777777" w:rsidR="005E0636" w:rsidRPr="005E0636" w:rsidRDefault="005E0636" w:rsidP="005E0636">
      <w:pPr>
        <w:numPr>
          <w:ilvl w:val="0"/>
          <w:numId w:val="45"/>
        </w:numPr>
        <w:tabs>
          <w:tab w:val="num" w:pos="426"/>
        </w:tabs>
        <w:suppressAutoHyphens/>
        <w:spacing w:after="0" w:line="240" w:lineRule="auto"/>
        <w:ind w:left="426" w:hanging="426"/>
        <w:jc w:val="both"/>
        <w:rPr>
          <w:rFonts w:ascii="Times New Roman" w:hAnsi="Times New Roman" w:cs="Times New Roman"/>
          <w:sz w:val="28"/>
          <w:szCs w:val="28"/>
        </w:rPr>
      </w:pPr>
      <w:r w:rsidRPr="005E0636">
        <w:rPr>
          <w:rFonts w:ascii="Times New Roman" w:hAnsi="Times New Roman" w:cs="Times New Roman"/>
          <w:sz w:val="28"/>
          <w:szCs w:val="28"/>
        </w:rPr>
        <w:t xml:space="preserve">Шишка Р.Б. Охорона прав суб’єктів інтелектуальної власності у цивільному праві України : дис. … доктора </w:t>
      </w:r>
      <w:proofErr w:type="spellStart"/>
      <w:r w:rsidRPr="005E0636">
        <w:rPr>
          <w:rFonts w:ascii="Times New Roman" w:hAnsi="Times New Roman" w:cs="Times New Roman"/>
          <w:sz w:val="28"/>
          <w:szCs w:val="28"/>
        </w:rPr>
        <w:t>юрид</w:t>
      </w:r>
      <w:proofErr w:type="spellEnd"/>
      <w:r w:rsidRPr="005E0636">
        <w:rPr>
          <w:rFonts w:ascii="Times New Roman" w:hAnsi="Times New Roman" w:cs="Times New Roman"/>
          <w:sz w:val="28"/>
          <w:szCs w:val="28"/>
        </w:rPr>
        <w:t>. наук : 12.00.03 / Роман Богданович Шишка. – Харків, 2002. – 42 с.</w:t>
      </w:r>
    </w:p>
    <w:p w14:paraId="4C146D78" w14:textId="77777777" w:rsidR="005E0636" w:rsidRPr="005E0636" w:rsidRDefault="005E0636" w:rsidP="005E0636">
      <w:pPr>
        <w:numPr>
          <w:ilvl w:val="0"/>
          <w:numId w:val="45"/>
        </w:numPr>
        <w:tabs>
          <w:tab w:val="num" w:pos="426"/>
        </w:tabs>
        <w:suppressAutoHyphens/>
        <w:spacing w:after="0" w:line="240" w:lineRule="auto"/>
        <w:ind w:left="426" w:hanging="426"/>
        <w:jc w:val="both"/>
        <w:rPr>
          <w:rFonts w:ascii="Times New Roman" w:hAnsi="Times New Roman" w:cs="Times New Roman"/>
          <w:sz w:val="28"/>
          <w:szCs w:val="28"/>
        </w:rPr>
      </w:pPr>
      <w:r w:rsidRPr="005E0636">
        <w:rPr>
          <w:rFonts w:ascii="Times New Roman" w:hAnsi="Times New Roman" w:cs="Times New Roman"/>
          <w:sz w:val="28"/>
          <w:szCs w:val="28"/>
        </w:rPr>
        <w:t xml:space="preserve">Шкарупа В.К. Доказування та докази в адміністративно-примусовій діяльності ОВС (міліції) : [монографія] / Віктор Костянтинович </w:t>
      </w:r>
      <w:proofErr w:type="spellStart"/>
      <w:r w:rsidRPr="005E0636">
        <w:rPr>
          <w:rFonts w:ascii="Times New Roman" w:hAnsi="Times New Roman" w:cs="Times New Roman"/>
          <w:sz w:val="28"/>
          <w:szCs w:val="28"/>
        </w:rPr>
        <w:t>Шкарупа</w:t>
      </w:r>
      <w:proofErr w:type="spellEnd"/>
      <w:r w:rsidRPr="005E0636">
        <w:rPr>
          <w:rFonts w:ascii="Times New Roman" w:hAnsi="Times New Roman" w:cs="Times New Roman"/>
          <w:sz w:val="28"/>
          <w:szCs w:val="28"/>
        </w:rPr>
        <w:t xml:space="preserve">. – К. : Українська академія МВС України, 1995. – 163 с. </w:t>
      </w:r>
    </w:p>
    <w:p w14:paraId="46B8746D" w14:textId="77777777" w:rsidR="005E0636" w:rsidRPr="005E0636" w:rsidRDefault="005E0636" w:rsidP="005E0636">
      <w:pPr>
        <w:numPr>
          <w:ilvl w:val="0"/>
          <w:numId w:val="45"/>
        </w:numPr>
        <w:tabs>
          <w:tab w:val="num" w:pos="426"/>
        </w:tabs>
        <w:suppressAutoHyphens/>
        <w:spacing w:after="0" w:line="240" w:lineRule="auto"/>
        <w:ind w:left="426" w:hanging="426"/>
        <w:jc w:val="both"/>
        <w:rPr>
          <w:rFonts w:ascii="Times New Roman" w:hAnsi="Times New Roman" w:cs="Times New Roman"/>
          <w:sz w:val="28"/>
          <w:szCs w:val="28"/>
        </w:rPr>
      </w:pPr>
      <w:r w:rsidRPr="005E0636">
        <w:rPr>
          <w:rFonts w:ascii="Times New Roman" w:hAnsi="Times New Roman" w:cs="Times New Roman"/>
          <w:sz w:val="28"/>
          <w:szCs w:val="28"/>
        </w:rPr>
        <w:t>Шкарупа В.К. Доказування та докази в адміністративно-примусовій діяльності ОВС (міліції) </w:t>
      </w:r>
      <w:r w:rsidRPr="005E0636">
        <w:rPr>
          <w:rFonts w:ascii="Times New Roman" w:hAnsi="Times New Roman" w:cs="Times New Roman"/>
          <w:bCs/>
          <w:sz w:val="28"/>
          <w:szCs w:val="28"/>
        </w:rPr>
        <w:t xml:space="preserve">: </w:t>
      </w:r>
      <w:r w:rsidRPr="005E0636">
        <w:rPr>
          <w:rFonts w:ascii="Times New Roman" w:hAnsi="Times New Roman" w:cs="Times New Roman"/>
          <w:sz w:val="28"/>
          <w:szCs w:val="28"/>
        </w:rPr>
        <w:t xml:space="preserve">автореф. дис... д-ра. </w:t>
      </w:r>
      <w:proofErr w:type="spellStart"/>
      <w:r w:rsidRPr="005E0636">
        <w:rPr>
          <w:rFonts w:ascii="Times New Roman" w:hAnsi="Times New Roman" w:cs="Times New Roman"/>
          <w:sz w:val="28"/>
          <w:szCs w:val="28"/>
        </w:rPr>
        <w:t>юрид</w:t>
      </w:r>
      <w:proofErr w:type="spellEnd"/>
      <w:r w:rsidRPr="005E0636">
        <w:rPr>
          <w:rFonts w:ascii="Times New Roman" w:hAnsi="Times New Roman" w:cs="Times New Roman"/>
          <w:sz w:val="28"/>
          <w:szCs w:val="28"/>
        </w:rPr>
        <w:t>. наук : спец. - 12.00.07. – Одеса, 1996. – 57 с.</w:t>
      </w:r>
    </w:p>
    <w:p w14:paraId="2D575FA7" w14:textId="77777777" w:rsidR="005E0636" w:rsidRPr="005E0636" w:rsidRDefault="005E0636" w:rsidP="005E0636">
      <w:pPr>
        <w:numPr>
          <w:ilvl w:val="0"/>
          <w:numId w:val="45"/>
        </w:numPr>
        <w:tabs>
          <w:tab w:val="num" w:pos="426"/>
        </w:tabs>
        <w:suppressAutoHyphens/>
        <w:spacing w:after="0" w:line="240" w:lineRule="auto"/>
        <w:ind w:left="426" w:hanging="426"/>
        <w:jc w:val="both"/>
        <w:rPr>
          <w:rFonts w:ascii="Times New Roman" w:hAnsi="Times New Roman" w:cs="Times New Roman"/>
          <w:sz w:val="28"/>
          <w:szCs w:val="28"/>
        </w:rPr>
      </w:pPr>
      <w:r w:rsidRPr="005E0636">
        <w:rPr>
          <w:rFonts w:ascii="Times New Roman" w:hAnsi="Times New Roman" w:cs="Times New Roman"/>
          <w:sz w:val="28"/>
          <w:szCs w:val="28"/>
        </w:rPr>
        <w:t xml:space="preserve">Шмідт-Ассманн Е. Загальне адміністративне право як ідея врегулювання: основні засади та завдання систематики адміністративного права / Ебергард </w:t>
      </w:r>
      <w:r w:rsidRPr="005E0636">
        <w:rPr>
          <w:rFonts w:ascii="Times New Roman" w:hAnsi="Times New Roman" w:cs="Times New Roman"/>
          <w:sz w:val="28"/>
          <w:szCs w:val="28"/>
        </w:rPr>
        <w:lastRenderedPageBreak/>
        <w:t>Шмідт-</w:t>
      </w:r>
      <w:proofErr w:type="spellStart"/>
      <w:r w:rsidRPr="005E0636">
        <w:rPr>
          <w:rFonts w:ascii="Times New Roman" w:hAnsi="Times New Roman" w:cs="Times New Roman"/>
          <w:sz w:val="28"/>
          <w:szCs w:val="28"/>
        </w:rPr>
        <w:t>Ассманн</w:t>
      </w:r>
      <w:proofErr w:type="spellEnd"/>
      <w:r w:rsidRPr="005E0636">
        <w:rPr>
          <w:rFonts w:ascii="Times New Roman" w:hAnsi="Times New Roman" w:cs="Times New Roman"/>
          <w:sz w:val="28"/>
          <w:szCs w:val="28"/>
        </w:rPr>
        <w:t> ; [пер. з нім. Г. Рижков, І. Сойко, А. </w:t>
      </w:r>
      <w:proofErr w:type="spellStart"/>
      <w:r w:rsidRPr="005E0636">
        <w:rPr>
          <w:rFonts w:ascii="Times New Roman" w:hAnsi="Times New Roman" w:cs="Times New Roman"/>
          <w:sz w:val="28"/>
          <w:szCs w:val="28"/>
        </w:rPr>
        <w:t>Баканов</w:t>
      </w:r>
      <w:proofErr w:type="spellEnd"/>
      <w:r w:rsidRPr="005E0636">
        <w:rPr>
          <w:rFonts w:ascii="Times New Roman" w:hAnsi="Times New Roman" w:cs="Times New Roman"/>
          <w:sz w:val="28"/>
          <w:szCs w:val="28"/>
        </w:rPr>
        <w:t xml:space="preserve">] ; відп. ред. О. Сироїд. – [2-ге вид., перероб. та </w:t>
      </w:r>
      <w:proofErr w:type="spellStart"/>
      <w:r w:rsidRPr="005E0636">
        <w:rPr>
          <w:rFonts w:ascii="Times New Roman" w:hAnsi="Times New Roman" w:cs="Times New Roman"/>
          <w:sz w:val="28"/>
          <w:szCs w:val="28"/>
        </w:rPr>
        <w:t>доп</w:t>
      </w:r>
      <w:proofErr w:type="spellEnd"/>
      <w:r w:rsidRPr="005E0636">
        <w:rPr>
          <w:rFonts w:ascii="Times New Roman" w:hAnsi="Times New Roman" w:cs="Times New Roman"/>
          <w:sz w:val="28"/>
          <w:szCs w:val="28"/>
        </w:rPr>
        <w:t>.]. – К. : К.І.С., 2009. – 552 с.</w:t>
      </w:r>
    </w:p>
    <w:p w14:paraId="0BFD4C48" w14:textId="77777777" w:rsidR="005E0636" w:rsidRPr="005E0636" w:rsidRDefault="005E0636" w:rsidP="005E0636">
      <w:pPr>
        <w:numPr>
          <w:ilvl w:val="0"/>
          <w:numId w:val="45"/>
        </w:numPr>
        <w:tabs>
          <w:tab w:val="num" w:pos="426"/>
        </w:tabs>
        <w:suppressAutoHyphens/>
        <w:spacing w:after="0" w:line="240" w:lineRule="auto"/>
        <w:ind w:left="426" w:hanging="426"/>
        <w:jc w:val="both"/>
        <w:rPr>
          <w:rFonts w:ascii="Times New Roman" w:hAnsi="Times New Roman" w:cs="Times New Roman"/>
          <w:sz w:val="28"/>
          <w:szCs w:val="28"/>
          <w:lang w:val="ru-RU"/>
        </w:rPr>
      </w:pPr>
      <w:proofErr w:type="spellStart"/>
      <w:r w:rsidRPr="005E0636">
        <w:rPr>
          <w:rFonts w:ascii="Times New Roman" w:hAnsi="Times New Roman" w:cs="Times New Roman"/>
          <w:sz w:val="28"/>
          <w:szCs w:val="28"/>
          <w:lang w:val="ru-RU"/>
        </w:rPr>
        <w:t>Штобер</w:t>
      </w:r>
      <w:proofErr w:type="spellEnd"/>
      <w:r w:rsidRPr="005E0636">
        <w:rPr>
          <w:rFonts w:ascii="Times New Roman" w:hAnsi="Times New Roman" w:cs="Times New Roman"/>
          <w:sz w:val="28"/>
          <w:szCs w:val="28"/>
          <w:lang w:val="ru-RU"/>
        </w:rPr>
        <w:t xml:space="preserve"> Р. Хозяйственно-административное право. Основы и проблемы. Мировая экономика и внутренний </w:t>
      </w:r>
      <w:proofErr w:type="gramStart"/>
      <w:r w:rsidRPr="005E0636">
        <w:rPr>
          <w:rFonts w:ascii="Times New Roman" w:hAnsi="Times New Roman" w:cs="Times New Roman"/>
          <w:sz w:val="28"/>
          <w:szCs w:val="28"/>
          <w:lang w:val="ru-RU"/>
        </w:rPr>
        <w:t>рынок :</w:t>
      </w:r>
      <w:proofErr w:type="gramEnd"/>
      <w:r w:rsidRPr="005E0636">
        <w:rPr>
          <w:rFonts w:ascii="Times New Roman" w:hAnsi="Times New Roman" w:cs="Times New Roman"/>
          <w:sz w:val="28"/>
          <w:szCs w:val="28"/>
          <w:lang w:val="ru-RU"/>
        </w:rPr>
        <w:t xml:space="preserve"> [монография] / Рольф </w:t>
      </w:r>
      <w:proofErr w:type="spellStart"/>
      <w:r w:rsidRPr="005E0636">
        <w:rPr>
          <w:rFonts w:ascii="Times New Roman" w:hAnsi="Times New Roman" w:cs="Times New Roman"/>
          <w:sz w:val="28"/>
          <w:szCs w:val="28"/>
          <w:lang w:val="ru-RU"/>
        </w:rPr>
        <w:t>Штобер</w:t>
      </w:r>
      <w:proofErr w:type="spellEnd"/>
      <w:r w:rsidRPr="005E0636">
        <w:rPr>
          <w:rFonts w:ascii="Times New Roman" w:hAnsi="Times New Roman" w:cs="Times New Roman"/>
          <w:sz w:val="28"/>
          <w:szCs w:val="28"/>
          <w:lang w:val="ru-RU"/>
        </w:rPr>
        <w:t xml:space="preserve"> // пер. с нем. – М. : </w:t>
      </w:r>
      <w:proofErr w:type="spellStart"/>
      <w:r w:rsidRPr="005E0636">
        <w:rPr>
          <w:rFonts w:ascii="Times New Roman" w:hAnsi="Times New Roman" w:cs="Times New Roman"/>
          <w:sz w:val="28"/>
          <w:szCs w:val="28"/>
          <w:lang w:val="ru-RU"/>
        </w:rPr>
        <w:t>Волтерс</w:t>
      </w:r>
      <w:proofErr w:type="spellEnd"/>
      <w:r w:rsidRPr="005E0636">
        <w:rPr>
          <w:rFonts w:ascii="Times New Roman" w:hAnsi="Times New Roman" w:cs="Times New Roman"/>
          <w:sz w:val="28"/>
          <w:szCs w:val="28"/>
          <w:lang w:val="ru-RU"/>
        </w:rPr>
        <w:t xml:space="preserve"> </w:t>
      </w:r>
      <w:proofErr w:type="spellStart"/>
      <w:r w:rsidRPr="005E0636">
        <w:rPr>
          <w:rFonts w:ascii="Times New Roman" w:hAnsi="Times New Roman" w:cs="Times New Roman"/>
          <w:sz w:val="28"/>
          <w:szCs w:val="28"/>
          <w:lang w:val="ru-RU"/>
        </w:rPr>
        <w:t>Клувер</w:t>
      </w:r>
      <w:proofErr w:type="spellEnd"/>
      <w:r w:rsidRPr="005E0636">
        <w:rPr>
          <w:rFonts w:ascii="Times New Roman" w:hAnsi="Times New Roman" w:cs="Times New Roman"/>
          <w:sz w:val="28"/>
          <w:szCs w:val="28"/>
          <w:lang w:val="ru-RU"/>
        </w:rPr>
        <w:t>, 2008. – 400 c.</w:t>
      </w:r>
    </w:p>
    <w:p w14:paraId="0F642BFE" w14:textId="77777777" w:rsidR="005E0636" w:rsidRPr="005E0636" w:rsidRDefault="005E0636" w:rsidP="005E0636">
      <w:pPr>
        <w:numPr>
          <w:ilvl w:val="0"/>
          <w:numId w:val="45"/>
        </w:numPr>
        <w:tabs>
          <w:tab w:val="num" w:pos="426"/>
        </w:tabs>
        <w:suppressAutoHyphens/>
        <w:spacing w:after="0" w:line="240" w:lineRule="auto"/>
        <w:ind w:left="426" w:hanging="426"/>
        <w:jc w:val="both"/>
        <w:rPr>
          <w:rFonts w:ascii="Times New Roman" w:hAnsi="Times New Roman" w:cs="Times New Roman"/>
          <w:sz w:val="28"/>
          <w:szCs w:val="28"/>
        </w:rPr>
      </w:pPr>
      <w:proofErr w:type="spellStart"/>
      <w:r w:rsidRPr="005E0636">
        <w:rPr>
          <w:rFonts w:ascii="Times New Roman" w:hAnsi="Times New Roman" w:cs="Times New Roman"/>
          <w:sz w:val="28"/>
          <w:szCs w:val="28"/>
        </w:rPr>
        <w:t>Ярмакі</w:t>
      </w:r>
      <w:proofErr w:type="spellEnd"/>
      <w:r w:rsidRPr="005E0636">
        <w:rPr>
          <w:rFonts w:ascii="Times New Roman" w:hAnsi="Times New Roman" w:cs="Times New Roman"/>
          <w:sz w:val="28"/>
          <w:szCs w:val="28"/>
        </w:rPr>
        <w:t> Х.П. </w:t>
      </w:r>
      <w:r w:rsidRPr="005E0636">
        <w:rPr>
          <w:rFonts w:ascii="Times New Roman" w:hAnsi="Times New Roman" w:cs="Times New Roman"/>
          <w:bCs/>
          <w:sz w:val="28"/>
          <w:szCs w:val="28"/>
        </w:rPr>
        <w:t>Адміністративно-наглядова діяльність міліції в Україні </w:t>
      </w:r>
      <w:r w:rsidRPr="005E0636">
        <w:rPr>
          <w:rFonts w:ascii="Times New Roman" w:hAnsi="Times New Roman" w:cs="Times New Roman"/>
          <w:sz w:val="28"/>
          <w:szCs w:val="28"/>
        </w:rPr>
        <w:t xml:space="preserve">: автореф. дис... д-ра </w:t>
      </w:r>
      <w:proofErr w:type="spellStart"/>
      <w:r w:rsidRPr="005E0636">
        <w:rPr>
          <w:rFonts w:ascii="Times New Roman" w:hAnsi="Times New Roman" w:cs="Times New Roman"/>
          <w:sz w:val="28"/>
          <w:szCs w:val="28"/>
        </w:rPr>
        <w:t>юрид</w:t>
      </w:r>
      <w:proofErr w:type="spellEnd"/>
      <w:r w:rsidRPr="005E0636">
        <w:rPr>
          <w:rFonts w:ascii="Times New Roman" w:hAnsi="Times New Roman" w:cs="Times New Roman"/>
          <w:sz w:val="28"/>
          <w:szCs w:val="28"/>
        </w:rPr>
        <w:t>. наук : спец.-12.00.07 / Х.П. Ярмакі. – Х., 2007. – 36 с.</w:t>
      </w:r>
    </w:p>
    <w:p w14:paraId="10F86DD7" w14:textId="77777777" w:rsidR="007D42E2" w:rsidRPr="00F02F58" w:rsidRDefault="006303FF" w:rsidP="005E0636">
      <w:pPr>
        <w:shd w:val="clear" w:color="auto" w:fill="FFFFFF"/>
        <w:tabs>
          <w:tab w:val="left" w:pos="365"/>
          <w:tab w:val="left" w:pos="993"/>
          <w:tab w:val="left" w:pos="3210"/>
          <w:tab w:val="center" w:pos="4998"/>
        </w:tabs>
        <w:spacing w:before="14"/>
        <w:ind w:left="36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14:paraId="259A9E49" w14:textId="77777777" w:rsidR="00CC2E5B" w:rsidRPr="006E7A64" w:rsidRDefault="00CC2E5B" w:rsidP="006303FF">
      <w:pPr>
        <w:shd w:val="clear" w:color="auto" w:fill="FFFFFF"/>
        <w:tabs>
          <w:tab w:val="left" w:pos="365"/>
          <w:tab w:val="left" w:pos="993"/>
          <w:tab w:val="left" w:pos="3210"/>
          <w:tab w:val="center" w:pos="4998"/>
        </w:tabs>
        <w:spacing w:before="14"/>
        <w:ind w:left="360"/>
        <w:jc w:val="center"/>
        <w:rPr>
          <w:rFonts w:ascii="Times New Roman" w:hAnsi="Times New Roman" w:cs="Times New Roman"/>
          <w:sz w:val="28"/>
          <w:szCs w:val="28"/>
        </w:rPr>
      </w:pPr>
      <w:r>
        <w:rPr>
          <w:rFonts w:ascii="Times New Roman" w:hAnsi="Times New Roman" w:cs="Times New Roman"/>
          <w:b/>
          <w:sz w:val="28"/>
          <w:szCs w:val="28"/>
        </w:rPr>
        <w:t xml:space="preserve">7.4. </w:t>
      </w:r>
      <w:r w:rsidRPr="006E7A64">
        <w:rPr>
          <w:rFonts w:ascii="Times New Roman" w:hAnsi="Times New Roman" w:cs="Times New Roman"/>
          <w:b/>
          <w:sz w:val="28"/>
          <w:szCs w:val="28"/>
        </w:rPr>
        <w:t>Інформаційні ресурси</w:t>
      </w:r>
    </w:p>
    <w:p w14:paraId="37B70D71" w14:textId="77777777" w:rsidR="00556853" w:rsidRDefault="00556853" w:rsidP="00556853">
      <w:pPr>
        <w:pStyle w:val="21"/>
        <w:tabs>
          <w:tab w:val="num" w:pos="993"/>
        </w:tabs>
        <w:spacing w:after="0" w:line="240" w:lineRule="auto"/>
        <w:ind w:firstLine="426"/>
        <w:jc w:val="center"/>
        <w:rPr>
          <w:rFonts w:ascii="Times New Roman" w:hAnsi="Times New Roman" w:cs="Times New Roman"/>
          <w:b/>
          <w:sz w:val="28"/>
          <w:szCs w:val="28"/>
        </w:rPr>
      </w:pPr>
    </w:p>
    <w:p w14:paraId="048B875D" w14:textId="77777777" w:rsidR="00556853" w:rsidRPr="00556853" w:rsidRDefault="00556853" w:rsidP="00556853">
      <w:pPr>
        <w:widowControl w:val="0"/>
        <w:shd w:val="clear" w:color="auto" w:fill="FFFFFF"/>
        <w:tabs>
          <w:tab w:val="left" w:pos="365"/>
        </w:tabs>
        <w:autoSpaceDE w:val="0"/>
        <w:autoSpaceDN w:val="0"/>
        <w:adjustRightInd w:val="0"/>
        <w:spacing w:after="0" w:line="240" w:lineRule="auto"/>
        <w:ind w:firstLine="900"/>
        <w:jc w:val="both"/>
        <w:rPr>
          <w:rFonts w:ascii="Times New Roman" w:hAnsi="Times New Roman" w:cs="Times New Roman"/>
          <w:sz w:val="28"/>
          <w:szCs w:val="28"/>
        </w:rPr>
      </w:pPr>
      <w:r w:rsidRPr="00556853">
        <w:rPr>
          <w:rFonts w:ascii="Times New Roman" w:hAnsi="Times New Roman" w:cs="Times New Roman"/>
          <w:sz w:val="28"/>
          <w:szCs w:val="28"/>
        </w:rPr>
        <w:t>Вивчення  студентами дисципліни  «</w:t>
      </w:r>
      <w:r w:rsidR="00DC4D17">
        <w:rPr>
          <w:rFonts w:ascii="Times New Roman" w:hAnsi="Times New Roman" w:cs="Times New Roman"/>
          <w:sz w:val="28"/>
          <w:szCs w:val="28"/>
        </w:rPr>
        <w:t>Адміністративне право</w:t>
      </w:r>
      <w:r w:rsidRPr="00556853">
        <w:rPr>
          <w:rFonts w:ascii="Times New Roman" w:hAnsi="Times New Roman" w:cs="Times New Roman"/>
          <w:sz w:val="28"/>
          <w:szCs w:val="28"/>
        </w:rPr>
        <w:t>»  передбачає  вмінням  ними використовувати  різні  інформаційні  ресурси, у тому  числі  такі Internet джерела:</w:t>
      </w:r>
    </w:p>
    <w:p w14:paraId="77D4B00E" w14:textId="77777777" w:rsidR="00556853" w:rsidRDefault="00556853" w:rsidP="00556853">
      <w:pPr>
        <w:pStyle w:val="21"/>
        <w:numPr>
          <w:ilvl w:val="0"/>
          <w:numId w:val="16"/>
        </w:numPr>
        <w:spacing w:after="0" w:line="240" w:lineRule="auto"/>
        <w:jc w:val="both"/>
        <w:rPr>
          <w:rFonts w:ascii="Times New Roman" w:hAnsi="Times New Roman" w:cs="Times New Roman"/>
          <w:sz w:val="28"/>
          <w:szCs w:val="28"/>
        </w:rPr>
      </w:pPr>
      <w:r w:rsidRPr="006303FF">
        <w:rPr>
          <w:rFonts w:ascii="Times New Roman" w:hAnsi="Times New Roman" w:cs="Times New Roman"/>
          <w:sz w:val="28"/>
          <w:szCs w:val="28"/>
        </w:rPr>
        <w:t>http://www.rada.kiev.ua</w:t>
      </w:r>
      <w:r w:rsidRPr="00556853">
        <w:rPr>
          <w:rFonts w:ascii="Times New Roman" w:hAnsi="Times New Roman" w:cs="Times New Roman"/>
          <w:sz w:val="28"/>
          <w:szCs w:val="28"/>
        </w:rPr>
        <w:t xml:space="preserve"> – Верховна Рада України.</w:t>
      </w:r>
    </w:p>
    <w:p w14:paraId="35730EE9" w14:textId="77777777" w:rsidR="00556853" w:rsidRDefault="00556853" w:rsidP="00556853">
      <w:pPr>
        <w:pStyle w:val="21"/>
        <w:numPr>
          <w:ilvl w:val="0"/>
          <w:numId w:val="16"/>
        </w:numPr>
        <w:spacing w:after="0" w:line="240" w:lineRule="auto"/>
        <w:jc w:val="both"/>
        <w:rPr>
          <w:rFonts w:ascii="Times New Roman" w:hAnsi="Times New Roman" w:cs="Times New Roman"/>
          <w:sz w:val="28"/>
          <w:szCs w:val="28"/>
        </w:rPr>
      </w:pPr>
      <w:r w:rsidRPr="006303FF">
        <w:rPr>
          <w:rFonts w:ascii="Times New Roman" w:hAnsi="Times New Roman" w:cs="Times New Roman"/>
          <w:sz w:val="28"/>
          <w:szCs w:val="28"/>
        </w:rPr>
        <w:t>http://www.kmu.gov.ua</w:t>
      </w:r>
      <w:r w:rsidRPr="00556853">
        <w:rPr>
          <w:rFonts w:ascii="Times New Roman" w:hAnsi="Times New Roman" w:cs="Times New Roman"/>
          <w:sz w:val="28"/>
          <w:szCs w:val="28"/>
        </w:rPr>
        <w:t xml:space="preserve"> – Кабінет Міністрів України.</w:t>
      </w:r>
    </w:p>
    <w:p w14:paraId="1A0FC402" w14:textId="77777777" w:rsidR="00556853" w:rsidRDefault="00556853" w:rsidP="00556853">
      <w:pPr>
        <w:pStyle w:val="21"/>
        <w:numPr>
          <w:ilvl w:val="0"/>
          <w:numId w:val="16"/>
        </w:numPr>
        <w:spacing w:after="0" w:line="240" w:lineRule="auto"/>
        <w:jc w:val="both"/>
        <w:rPr>
          <w:rFonts w:ascii="Times New Roman" w:hAnsi="Times New Roman" w:cs="Times New Roman"/>
          <w:sz w:val="28"/>
          <w:szCs w:val="28"/>
        </w:rPr>
      </w:pPr>
      <w:r w:rsidRPr="006303FF">
        <w:rPr>
          <w:rFonts w:ascii="Times New Roman" w:hAnsi="Times New Roman" w:cs="Times New Roman"/>
          <w:sz w:val="28"/>
          <w:szCs w:val="28"/>
        </w:rPr>
        <w:t>http://www.court.gov.ua</w:t>
      </w:r>
      <w:r w:rsidRPr="00556853">
        <w:rPr>
          <w:rFonts w:ascii="Times New Roman" w:hAnsi="Times New Roman" w:cs="Times New Roman"/>
          <w:sz w:val="28"/>
          <w:szCs w:val="28"/>
        </w:rPr>
        <w:t xml:space="preserve"> –  Судова влада України (офіційний портал)</w:t>
      </w:r>
    </w:p>
    <w:p w14:paraId="69DF3F84" w14:textId="77777777" w:rsidR="00556853" w:rsidRDefault="00556853" w:rsidP="00556853">
      <w:pPr>
        <w:pStyle w:val="21"/>
        <w:numPr>
          <w:ilvl w:val="0"/>
          <w:numId w:val="16"/>
        </w:numPr>
        <w:spacing w:after="0" w:line="240" w:lineRule="auto"/>
        <w:jc w:val="both"/>
        <w:rPr>
          <w:rFonts w:ascii="Times New Roman" w:hAnsi="Times New Roman" w:cs="Times New Roman"/>
          <w:sz w:val="28"/>
          <w:szCs w:val="28"/>
        </w:rPr>
      </w:pPr>
      <w:r w:rsidRPr="006303FF">
        <w:rPr>
          <w:rFonts w:ascii="Times New Roman" w:hAnsi="Times New Roman" w:cs="Times New Roman"/>
          <w:sz w:val="28"/>
          <w:szCs w:val="28"/>
        </w:rPr>
        <w:t>http://www.ccu.gov.ua</w:t>
      </w:r>
      <w:r w:rsidRPr="00556853">
        <w:rPr>
          <w:rFonts w:ascii="Times New Roman" w:hAnsi="Times New Roman" w:cs="Times New Roman"/>
          <w:sz w:val="28"/>
          <w:szCs w:val="28"/>
        </w:rPr>
        <w:t>–  Конституційний Суд України</w:t>
      </w:r>
    </w:p>
    <w:p w14:paraId="34948D09" w14:textId="77777777" w:rsidR="00556853" w:rsidRDefault="00556853" w:rsidP="00556853">
      <w:pPr>
        <w:pStyle w:val="21"/>
        <w:numPr>
          <w:ilvl w:val="0"/>
          <w:numId w:val="16"/>
        </w:numPr>
        <w:spacing w:after="0" w:line="240" w:lineRule="auto"/>
        <w:jc w:val="both"/>
        <w:rPr>
          <w:rFonts w:ascii="Times New Roman" w:hAnsi="Times New Roman" w:cs="Times New Roman"/>
          <w:sz w:val="28"/>
          <w:szCs w:val="28"/>
        </w:rPr>
      </w:pPr>
      <w:r w:rsidRPr="006303FF">
        <w:rPr>
          <w:rFonts w:ascii="Times New Roman" w:hAnsi="Times New Roman" w:cs="Times New Roman"/>
          <w:sz w:val="28"/>
          <w:szCs w:val="28"/>
        </w:rPr>
        <w:t>http://www.scourt.gov.ua</w:t>
      </w:r>
      <w:r w:rsidRPr="00556853">
        <w:rPr>
          <w:rFonts w:ascii="Times New Roman" w:hAnsi="Times New Roman" w:cs="Times New Roman"/>
          <w:sz w:val="28"/>
          <w:szCs w:val="28"/>
        </w:rPr>
        <w:t xml:space="preserve"> –Верховний Суд України </w:t>
      </w:r>
    </w:p>
    <w:p w14:paraId="41F36331" w14:textId="77777777" w:rsidR="00556853" w:rsidRDefault="00556853" w:rsidP="00556853">
      <w:pPr>
        <w:pStyle w:val="21"/>
        <w:numPr>
          <w:ilvl w:val="0"/>
          <w:numId w:val="16"/>
        </w:numPr>
        <w:spacing w:after="0" w:line="240" w:lineRule="auto"/>
        <w:jc w:val="both"/>
        <w:rPr>
          <w:rFonts w:ascii="Times New Roman" w:hAnsi="Times New Roman" w:cs="Times New Roman"/>
          <w:sz w:val="28"/>
          <w:szCs w:val="28"/>
        </w:rPr>
      </w:pPr>
      <w:r w:rsidRPr="006303FF">
        <w:rPr>
          <w:rFonts w:ascii="Times New Roman" w:hAnsi="Times New Roman" w:cs="Times New Roman"/>
          <w:sz w:val="28"/>
          <w:szCs w:val="28"/>
        </w:rPr>
        <w:t>http://sc.gov.ua</w:t>
      </w:r>
      <w:r w:rsidRPr="00556853">
        <w:rPr>
          <w:rFonts w:ascii="Times New Roman" w:hAnsi="Times New Roman" w:cs="Times New Roman"/>
          <w:sz w:val="28"/>
          <w:szCs w:val="28"/>
        </w:rPr>
        <w:t xml:space="preserve"> –Вищий спеціалізований суд України з розгляду цивільних і кримінальних справ</w:t>
      </w:r>
    </w:p>
    <w:p w14:paraId="31312F3C" w14:textId="77777777" w:rsidR="00556853" w:rsidRDefault="00556853" w:rsidP="00556853">
      <w:pPr>
        <w:pStyle w:val="21"/>
        <w:numPr>
          <w:ilvl w:val="0"/>
          <w:numId w:val="16"/>
        </w:numPr>
        <w:spacing w:after="0" w:line="240" w:lineRule="auto"/>
        <w:jc w:val="both"/>
        <w:rPr>
          <w:rFonts w:ascii="Times New Roman" w:hAnsi="Times New Roman" w:cs="Times New Roman"/>
          <w:sz w:val="28"/>
          <w:szCs w:val="28"/>
        </w:rPr>
      </w:pPr>
      <w:r w:rsidRPr="006303FF">
        <w:rPr>
          <w:rFonts w:ascii="Times New Roman" w:hAnsi="Times New Roman" w:cs="Times New Roman"/>
          <w:sz w:val="28"/>
          <w:szCs w:val="28"/>
        </w:rPr>
        <w:t>http://reyestr.court.gov.ua</w:t>
      </w:r>
      <w:r w:rsidRPr="00556853">
        <w:rPr>
          <w:rFonts w:ascii="Times New Roman" w:hAnsi="Times New Roman" w:cs="Times New Roman"/>
          <w:sz w:val="28"/>
          <w:szCs w:val="28"/>
        </w:rPr>
        <w:t xml:space="preserve"> –Єдиний державний реєстр судових рішень</w:t>
      </w:r>
    </w:p>
    <w:p w14:paraId="46EDE1DF" w14:textId="77777777" w:rsidR="00556853" w:rsidRDefault="00556853" w:rsidP="00556853">
      <w:pPr>
        <w:pStyle w:val="21"/>
        <w:numPr>
          <w:ilvl w:val="0"/>
          <w:numId w:val="16"/>
        </w:numPr>
        <w:spacing w:after="0" w:line="240" w:lineRule="auto"/>
        <w:jc w:val="both"/>
        <w:rPr>
          <w:rFonts w:ascii="Times New Roman" w:hAnsi="Times New Roman" w:cs="Times New Roman"/>
          <w:sz w:val="28"/>
          <w:szCs w:val="28"/>
        </w:rPr>
      </w:pPr>
      <w:r w:rsidRPr="006303FF">
        <w:rPr>
          <w:rFonts w:ascii="Times New Roman" w:hAnsi="Times New Roman" w:cs="Times New Roman"/>
          <w:sz w:val="28"/>
          <w:szCs w:val="28"/>
        </w:rPr>
        <w:t>http://zakon1.rada.gov.ua</w:t>
      </w:r>
      <w:r w:rsidRPr="00556853">
        <w:rPr>
          <w:rFonts w:ascii="Times New Roman" w:hAnsi="Times New Roman" w:cs="Times New Roman"/>
          <w:sz w:val="28"/>
          <w:szCs w:val="28"/>
        </w:rPr>
        <w:t xml:space="preserve"> – Законодавство України</w:t>
      </w:r>
    </w:p>
    <w:p w14:paraId="2EFEF005" w14:textId="77777777" w:rsidR="00556853" w:rsidRDefault="00556853" w:rsidP="00556853">
      <w:pPr>
        <w:pStyle w:val="21"/>
        <w:numPr>
          <w:ilvl w:val="0"/>
          <w:numId w:val="16"/>
        </w:numPr>
        <w:spacing w:after="0" w:line="240" w:lineRule="auto"/>
        <w:jc w:val="both"/>
        <w:rPr>
          <w:rFonts w:ascii="Times New Roman" w:hAnsi="Times New Roman" w:cs="Times New Roman"/>
          <w:sz w:val="28"/>
          <w:szCs w:val="28"/>
        </w:rPr>
      </w:pPr>
      <w:r w:rsidRPr="006303FF">
        <w:rPr>
          <w:rFonts w:ascii="Times New Roman" w:hAnsi="Times New Roman" w:cs="Times New Roman"/>
          <w:sz w:val="28"/>
          <w:szCs w:val="28"/>
        </w:rPr>
        <w:t>http://www.nau.kiev.ua</w:t>
      </w:r>
      <w:r w:rsidRPr="00556853">
        <w:rPr>
          <w:rFonts w:ascii="Times New Roman" w:hAnsi="Times New Roman" w:cs="Times New Roman"/>
          <w:sz w:val="28"/>
          <w:szCs w:val="28"/>
        </w:rPr>
        <w:t xml:space="preserve"> – Нормативні акти України. </w:t>
      </w:r>
    </w:p>
    <w:p w14:paraId="054AB8A7" w14:textId="77777777" w:rsidR="00556853" w:rsidRDefault="00556853" w:rsidP="00556853">
      <w:pPr>
        <w:pStyle w:val="21"/>
        <w:numPr>
          <w:ilvl w:val="0"/>
          <w:numId w:val="16"/>
        </w:numPr>
        <w:spacing w:after="0" w:line="240" w:lineRule="auto"/>
        <w:jc w:val="both"/>
        <w:rPr>
          <w:rFonts w:ascii="Times New Roman" w:hAnsi="Times New Roman" w:cs="Times New Roman"/>
          <w:sz w:val="28"/>
          <w:szCs w:val="28"/>
        </w:rPr>
      </w:pPr>
      <w:r w:rsidRPr="006303FF">
        <w:rPr>
          <w:rFonts w:ascii="Times New Roman" w:hAnsi="Times New Roman" w:cs="Times New Roman"/>
          <w:sz w:val="28"/>
          <w:szCs w:val="28"/>
        </w:rPr>
        <w:t>http://www.nbuv.gov.ua</w:t>
      </w:r>
      <w:r w:rsidRPr="00556853">
        <w:rPr>
          <w:rFonts w:ascii="Times New Roman" w:hAnsi="Times New Roman" w:cs="Times New Roman"/>
          <w:sz w:val="28"/>
          <w:szCs w:val="28"/>
        </w:rPr>
        <w:t xml:space="preserve"> – Національна бібліотека України імені В. І. Вернадського.</w:t>
      </w:r>
    </w:p>
    <w:p w14:paraId="1E9A8110" w14:textId="77777777" w:rsidR="004C7CA2" w:rsidRPr="004C7CA2" w:rsidRDefault="004C7CA2" w:rsidP="004C7CA2">
      <w:pPr>
        <w:pStyle w:val="21"/>
        <w:numPr>
          <w:ilvl w:val="0"/>
          <w:numId w:val="16"/>
        </w:numPr>
        <w:spacing w:after="0" w:line="240" w:lineRule="auto"/>
        <w:jc w:val="both"/>
        <w:rPr>
          <w:rFonts w:ascii="Times New Roman" w:hAnsi="Times New Roman" w:cs="Times New Roman"/>
          <w:sz w:val="28"/>
          <w:szCs w:val="28"/>
        </w:rPr>
      </w:pPr>
      <w:r w:rsidRPr="004C7CA2">
        <w:rPr>
          <w:rFonts w:ascii="Times New Roman" w:hAnsi="Times New Roman" w:cs="Times New Roman"/>
          <w:color w:val="000000"/>
          <w:sz w:val="28"/>
          <w:szCs w:val="28"/>
        </w:rPr>
        <w:t xml:space="preserve">Практика Вищого адміністративного суду України: </w:t>
      </w:r>
      <w:r w:rsidRPr="006303FF">
        <w:rPr>
          <w:rFonts w:ascii="Times New Roman" w:hAnsi="Times New Roman" w:cs="Times New Roman"/>
          <w:sz w:val="28"/>
          <w:szCs w:val="28"/>
        </w:rPr>
        <w:t>http://</w:t>
      </w:r>
      <w:r w:rsidRPr="006303FF">
        <w:rPr>
          <w:rFonts w:ascii="Times New Roman" w:hAnsi="Times New Roman" w:cs="Times New Roman"/>
          <w:sz w:val="28"/>
          <w:szCs w:val="28"/>
          <w:lang w:val="en-US"/>
        </w:rPr>
        <w:t>vasu</w:t>
      </w:r>
      <w:r w:rsidRPr="006303FF">
        <w:rPr>
          <w:rFonts w:ascii="Times New Roman" w:hAnsi="Times New Roman" w:cs="Times New Roman"/>
          <w:sz w:val="28"/>
          <w:szCs w:val="28"/>
        </w:rPr>
        <w:t>.</w:t>
      </w:r>
      <w:r w:rsidRPr="006303FF">
        <w:rPr>
          <w:rFonts w:ascii="Times New Roman" w:hAnsi="Times New Roman" w:cs="Times New Roman"/>
          <w:sz w:val="28"/>
          <w:szCs w:val="28"/>
          <w:lang w:val="en-US"/>
        </w:rPr>
        <w:t>gov</w:t>
      </w:r>
      <w:r w:rsidRPr="006303FF">
        <w:rPr>
          <w:rFonts w:ascii="Times New Roman" w:hAnsi="Times New Roman" w:cs="Times New Roman"/>
          <w:sz w:val="28"/>
          <w:szCs w:val="28"/>
        </w:rPr>
        <w:t>.</w:t>
      </w:r>
      <w:proofErr w:type="spellStart"/>
      <w:r w:rsidRPr="006303FF">
        <w:rPr>
          <w:rFonts w:ascii="Times New Roman" w:hAnsi="Times New Roman" w:cs="Times New Roman"/>
          <w:sz w:val="28"/>
          <w:szCs w:val="28"/>
          <w:lang w:val="en-US"/>
        </w:rPr>
        <w:t>ua</w:t>
      </w:r>
      <w:proofErr w:type="spellEnd"/>
    </w:p>
    <w:p w14:paraId="2856049A" w14:textId="77777777" w:rsidR="004C7CA2" w:rsidRPr="004C7CA2" w:rsidRDefault="004C7CA2" w:rsidP="004C7CA2">
      <w:pPr>
        <w:pStyle w:val="a5"/>
        <w:numPr>
          <w:ilvl w:val="0"/>
          <w:numId w:val="16"/>
        </w:numPr>
        <w:shd w:val="clear" w:color="auto" w:fill="FFFFFF"/>
        <w:rPr>
          <w:color w:val="000000"/>
          <w:sz w:val="28"/>
          <w:szCs w:val="28"/>
          <w:lang w:val="uk-UA"/>
        </w:rPr>
      </w:pPr>
      <w:r w:rsidRPr="004C7CA2">
        <w:rPr>
          <w:sz w:val="28"/>
          <w:szCs w:val="28"/>
        </w:rPr>
        <w:t xml:space="preserve">Практика Верховного Суду </w:t>
      </w:r>
      <w:proofErr w:type="spellStart"/>
      <w:r w:rsidRPr="004C7CA2">
        <w:rPr>
          <w:sz w:val="28"/>
          <w:szCs w:val="28"/>
        </w:rPr>
        <w:t>України</w:t>
      </w:r>
      <w:proofErr w:type="spellEnd"/>
      <w:r w:rsidRPr="004C7CA2">
        <w:rPr>
          <w:sz w:val="28"/>
          <w:szCs w:val="28"/>
        </w:rPr>
        <w:t xml:space="preserve"> у</w:t>
      </w:r>
      <w:r w:rsidRPr="004C7CA2">
        <w:rPr>
          <w:sz w:val="28"/>
          <w:szCs w:val="28"/>
          <w:lang w:val="uk-UA"/>
        </w:rPr>
        <w:t xml:space="preserve"> адміністративних справах та</w:t>
      </w:r>
      <w:r w:rsidRPr="004C7CA2">
        <w:rPr>
          <w:sz w:val="28"/>
          <w:szCs w:val="28"/>
        </w:rPr>
        <w:t xml:space="preserve"> справах про </w:t>
      </w:r>
      <w:proofErr w:type="spellStart"/>
      <w:r w:rsidRPr="004C7CA2">
        <w:rPr>
          <w:sz w:val="28"/>
          <w:szCs w:val="28"/>
        </w:rPr>
        <w:t>адміністративні</w:t>
      </w:r>
      <w:proofErr w:type="spellEnd"/>
      <w:r w:rsidRPr="004C7CA2">
        <w:rPr>
          <w:sz w:val="28"/>
          <w:szCs w:val="28"/>
        </w:rPr>
        <w:t xml:space="preserve"> </w:t>
      </w:r>
      <w:proofErr w:type="spellStart"/>
      <w:r w:rsidRPr="004C7CA2">
        <w:rPr>
          <w:sz w:val="28"/>
          <w:szCs w:val="28"/>
        </w:rPr>
        <w:t>правопорушення</w:t>
      </w:r>
      <w:proofErr w:type="spellEnd"/>
      <w:r w:rsidRPr="004C7CA2">
        <w:rPr>
          <w:sz w:val="28"/>
          <w:szCs w:val="28"/>
        </w:rPr>
        <w:t xml:space="preserve">. - </w:t>
      </w:r>
      <w:r w:rsidRPr="004C7CA2">
        <w:rPr>
          <w:color w:val="000000"/>
          <w:sz w:val="28"/>
          <w:szCs w:val="28"/>
        </w:rPr>
        <w:t>http://www.scourt.gov.ua</w:t>
      </w:r>
    </w:p>
    <w:p w14:paraId="06FB4DDB" w14:textId="77777777" w:rsidR="004C7CA2" w:rsidRPr="004C7CA2" w:rsidRDefault="004C7CA2" w:rsidP="004C7CA2">
      <w:pPr>
        <w:pStyle w:val="21"/>
        <w:spacing w:after="0" w:line="240" w:lineRule="auto"/>
        <w:ind w:left="284"/>
        <w:jc w:val="both"/>
        <w:rPr>
          <w:rFonts w:ascii="Times New Roman" w:hAnsi="Times New Roman" w:cs="Times New Roman"/>
          <w:sz w:val="28"/>
          <w:szCs w:val="28"/>
        </w:rPr>
      </w:pPr>
    </w:p>
    <w:sectPr w:rsidR="004C7CA2" w:rsidRPr="004C7CA2" w:rsidSect="009E7E79">
      <w:footerReference w:type="even" r:id="rId10"/>
      <w:footerReference w:type="default" r:id="rId11"/>
      <w:pgSz w:w="11906" w:h="16838"/>
      <w:pgMar w:top="1134" w:right="851"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B7E7F" w14:textId="77777777" w:rsidR="00B071EC" w:rsidRDefault="00B071EC">
      <w:pPr>
        <w:spacing w:after="0" w:line="240" w:lineRule="auto"/>
      </w:pPr>
      <w:r>
        <w:separator/>
      </w:r>
    </w:p>
  </w:endnote>
  <w:endnote w:type="continuationSeparator" w:id="0">
    <w:p w14:paraId="0DC9806E" w14:textId="77777777" w:rsidR="00B071EC" w:rsidRDefault="00B0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Полужирный">
    <w:altName w:val="Times New Roman"/>
    <w:panose1 w:val="00000000000000000000"/>
    <w:charset w:val="00"/>
    <w:family w:val="roman"/>
    <w:notTrueType/>
    <w:pitch w:val="default"/>
  </w:font>
  <w:font w:name="TimesNewRomanPSMT">
    <w:altName w:val="Times New Roman"/>
    <w:panose1 w:val="00000000000000000000"/>
    <w:charset w:val="80"/>
    <w:family w:val="auto"/>
    <w:notTrueType/>
    <w:pitch w:val="default"/>
    <w:sig w:usb0="00000000"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36440" w14:textId="77777777" w:rsidR="002D12E1" w:rsidRDefault="002D12E1" w:rsidP="003A37E9">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3669E862" w14:textId="77777777" w:rsidR="002D12E1" w:rsidRDefault="002D12E1" w:rsidP="00AE23C5">
    <w:pPr>
      <w:pStyle w:val="aa"/>
      <w:ind w:right="360"/>
    </w:pPr>
  </w:p>
  <w:p w14:paraId="1804B81E" w14:textId="77777777" w:rsidR="002D12E1" w:rsidRDefault="002D12E1"/>
  <w:p w14:paraId="08181970" w14:textId="77777777" w:rsidR="002D12E1" w:rsidRDefault="002D12E1"/>
  <w:p w14:paraId="1F949C8E" w14:textId="77777777" w:rsidR="002D12E1" w:rsidRDefault="002D12E1"/>
  <w:p w14:paraId="2346B646" w14:textId="77777777" w:rsidR="002D12E1" w:rsidRDefault="002D12E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01407"/>
      <w:docPartObj>
        <w:docPartGallery w:val="Page Numbers (Bottom of Page)"/>
        <w:docPartUnique/>
      </w:docPartObj>
    </w:sdtPr>
    <w:sdtEndPr/>
    <w:sdtContent>
      <w:p w14:paraId="186A803E" w14:textId="77777777" w:rsidR="002D12E1" w:rsidRDefault="002D12E1">
        <w:pPr>
          <w:pStyle w:val="aa"/>
          <w:jc w:val="right"/>
        </w:pPr>
        <w:r>
          <w:fldChar w:fldCharType="begin"/>
        </w:r>
        <w:r>
          <w:instrText xml:space="preserve"> PAGE   \* MERGEFORMAT </w:instrText>
        </w:r>
        <w:r>
          <w:fldChar w:fldCharType="separate"/>
        </w:r>
        <w:r w:rsidR="00C801BD">
          <w:rPr>
            <w:noProof/>
          </w:rPr>
          <w:t>27</w:t>
        </w:r>
        <w:r>
          <w:rPr>
            <w:noProof/>
          </w:rPr>
          <w:fldChar w:fldCharType="end"/>
        </w:r>
      </w:p>
    </w:sdtContent>
  </w:sdt>
  <w:p w14:paraId="48C69813" w14:textId="77777777" w:rsidR="002D12E1" w:rsidRDefault="002D12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EBF06" w14:textId="77777777" w:rsidR="00B071EC" w:rsidRDefault="00B071EC">
      <w:pPr>
        <w:spacing w:after="0" w:line="240" w:lineRule="auto"/>
      </w:pPr>
      <w:r>
        <w:separator/>
      </w:r>
    </w:p>
  </w:footnote>
  <w:footnote w:type="continuationSeparator" w:id="0">
    <w:p w14:paraId="42F02C8E" w14:textId="77777777" w:rsidR="00B071EC" w:rsidRDefault="00B071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15B4"/>
    <w:multiLevelType w:val="hybridMultilevel"/>
    <w:tmpl w:val="95FA391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9B3346"/>
    <w:multiLevelType w:val="hybridMultilevel"/>
    <w:tmpl w:val="49769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19651F"/>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0FD92EDF"/>
    <w:multiLevelType w:val="hybridMultilevel"/>
    <w:tmpl w:val="BA36359E"/>
    <w:lvl w:ilvl="0" w:tplc="43F8E19E">
      <w:start w:val="1"/>
      <w:numFmt w:val="decimal"/>
      <w:lvlText w:val="%1."/>
      <w:lvlJc w:val="left"/>
      <w:pPr>
        <w:ind w:left="10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FFA1967"/>
    <w:multiLevelType w:val="hybridMultilevel"/>
    <w:tmpl w:val="A78C3A44"/>
    <w:lvl w:ilvl="0" w:tplc="0422000F">
      <w:start w:val="1"/>
      <w:numFmt w:val="decimal"/>
      <w:lvlText w:val="%1."/>
      <w:lvlJc w:val="left"/>
      <w:pPr>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46F1BE7"/>
    <w:multiLevelType w:val="hybridMultilevel"/>
    <w:tmpl w:val="43100E0A"/>
    <w:lvl w:ilvl="0" w:tplc="F7BA22F8">
      <w:start w:val="1"/>
      <w:numFmt w:val="decimal"/>
      <w:lvlText w:val="%1."/>
      <w:lvlJc w:val="left"/>
      <w:pPr>
        <w:ind w:left="360" w:hanging="360"/>
      </w:pPr>
      <w:rPr>
        <w:rFonts w:cs="Times New Roman"/>
        <w:color w:val="00000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15:restartNumberingAfterBreak="0">
    <w:nsid w:val="1B070073"/>
    <w:multiLevelType w:val="hybridMultilevel"/>
    <w:tmpl w:val="63C87F72"/>
    <w:lvl w:ilvl="0" w:tplc="771E4EE0">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7" w15:restartNumberingAfterBreak="0">
    <w:nsid w:val="1E376A9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E671FCA"/>
    <w:multiLevelType w:val="hybridMultilevel"/>
    <w:tmpl w:val="73E81A54"/>
    <w:lvl w:ilvl="0" w:tplc="D506CA74">
      <w:start w:val="1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FCC085D"/>
    <w:multiLevelType w:val="hybridMultilevel"/>
    <w:tmpl w:val="B8C87A6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01037BF"/>
    <w:multiLevelType w:val="hybridMultilevel"/>
    <w:tmpl w:val="A3D23BA2"/>
    <w:lvl w:ilvl="0" w:tplc="9470F07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051B6B"/>
    <w:multiLevelType w:val="hybridMultilevel"/>
    <w:tmpl w:val="46A8F96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25A679F5"/>
    <w:multiLevelType w:val="hybridMultilevel"/>
    <w:tmpl w:val="7522FB7A"/>
    <w:lvl w:ilvl="0" w:tplc="1A3016F8">
      <w:start w:val="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15:restartNumberingAfterBreak="0">
    <w:nsid w:val="25EC07DA"/>
    <w:multiLevelType w:val="multilevel"/>
    <w:tmpl w:val="98ACAB2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1E5EAB"/>
    <w:multiLevelType w:val="hybridMultilevel"/>
    <w:tmpl w:val="46CA1DAC"/>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A04069D"/>
    <w:multiLevelType w:val="hybridMultilevel"/>
    <w:tmpl w:val="D356302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AE7128B"/>
    <w:multiLevelType w:val="hybridMultilevel"/>
    <w:tmpl w:val="6C208F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627961"/>
    <w:multiLevelType w:val="hybridMultilevel"/>
    <w:tmpl w:val="F75AFE52"/>
    <w:lvl w:ilvl="0" w:tplc="FFFFFFF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15:restartNumberingAfterBreak="0">
    <w:nsid w:val="34710AD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52C12CB"/>
    <w:multiLevelType w:val="hybridMultilevel"/>
    <w:tmpl w:val="667049B6"/>
    <w:lvl w:ilvl="0" w:tplc="31C0D8EE">
      <w:start w:val="1"/>
      <w:numFmt w:val="decimal"/>
      <w:lvlText w:val="%1."/>
      <w:lvlJc w:val="left"/>
      <w:pPr>
        <w:ind w:left="786"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8636C57"/>
    <w:multiLevelType w:val="hybridMultilevel"/>
    <w:tmpl w:val="0D663E46"/>
    <w:lvl w:ilvl="0" w:tplc="0419000F">
      <w:start w:val="1"/>
      <w:numFmt w:val="decimal"/>
      <w:lvlText w:val="%1."/>
      <w:lvlJc w:val="left"/>
      <w:pPr>
        <w:ind w:left="1440" w:hanging="360"/>
      </w:pPr>
    </w:lvl>
    <w:lvl w:ilvl="1" w:tplc="1E423054">
      <w:start w:val="15"/>
      <w:numFmt w:val="decimal"/>
      <w:lvlText w:val="%2"/>
      <w:lvlJc w:val="left"/>
      <w:pPr>
        <w:ind w:left="2160" w:hanging="360"/>
      </w:pPr>
      <w:rPr>
        <w:rFonts w:hint="default"/>
      </w:rPr>
    </w:lvl>
    <w:lvl w:ilvl="2" w:tplc="0419001B" w:tentative="1">
      <w:start w:val="1"/>
      <w:numFmt w:val="lowerRoman"/>
      <w:lvlText w:val="%3."/>
      <w:lvlJc w:val="right"/>
      <w:pPr>
        <w:ind w:left="2880" w:hanging="180"/>
      </w:pPr>
    </w:lvl>
    <w:lvl w:ilvl="3" w:tplc="ACA00014">
      <w:start w:val="1"/>
      <w:numFmt w:val="decimal"/>
      <w:lvlText w:val="%4."/>
      <w:lvlJc w:val="left"/>
      <w:pPr>
        <w:ind w:left="0" w:firstLine="0"/>
      </w:pPr>
      <w:rPr>
        <w:rFonts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39CA439C"/>
    <w:multiLevelType w:val="hybridMultilevel"/>
    <w:tmpl w:val="E3D282E8"/>
    <w:lvl w:ilvl="0" w:tplc="E7203A38">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ABD2715"/>
    <w:multiLevelType w:val="hybridMultilevel"/>
    <w:tmpl w:val="21A4D108"/>
    <w:lvl w:ilvl="0" w:tplc="0422000F">
      <w:start w:val="1"/>
      <w:numFmt w:val="decimal"/>
      <w:lvlText w:val="%1."/>
      <w:lvlJc w:val="left"/>
      <w:pPr>
        <w:tabs>
          <w:tab w:val="num" w:pos="1429"/>
        </w:tabs>
        <w:ind w:left="1429" w:hanging="360"/>
      </w:pPr>
    </w:lvl>
    <w:lvl w:ilvl="1" w:tplc="04220019" w:tentative="1">
      <w:start w:val="1"/>
      <w:numFmt w:val="lowerLetter"/>
      <w:lvlText w:val="%2."/>
      <w:lvlJc w:val="left"/>
      <w:pPr>
        <w:tabs>
          <w:tab w:val="num" w:pos="2149"/>
        </w:tabs>
        <w:ind w:left="2149" w:hanging="360"/>
      </w:pPr>
    </w:lvl>
    <w:lvl w:ilvl="2" w:tplc="0422001B" w:tentative="1">
      <w:start w:val="1"/>
      <w:numFmt w:val="lowerRoman"/>
      <w:lvlText w:val="%3."/>
      <w:lvlJc w:val="right"/>
      <w:pPr>
        <w:tabs>
          <w:tab w:val="num" w:pos="2869"/>
        </w:tabs>
        <w:ind w:left="2869" w:hanging="180"/>
      </w:pPr>
    </w:lvl>
    <w:lvl w:ilvl="3" w:tplc="0422000F" w:tentative="1">
      <w:start w:val="1"/>
      <w:numFmt w:val="decimal"/>
      <w:lvlText w:val="%4."/>
      <w:lvlJc w:val="left"/>
      <w:pPr>
        <w:tabs>
          <w:tab w:val="num" w:pos="3589"/>
        </w:tabs>
        <w:ind w:left="3589" w:hanging="360"/>
      </w:pPr>
    </w:lvl>
    <w:lvl w:ilvl="4" w:tplc="04220019" w:tentative="1">
      <w:start w:val="1"/>
      <w:numFmt w:val="lowerLetter"/>
      <w:lvlText w:val="%5."/>
      <w:lvlJc w:val="left"/>
      <w:pPr>
        <w:tabs>
          <w:tab w:val="num" w:pos="4309"/>
        </w:tabs>
        <w:ind w:left="4309" w:hanging="360"/>
      </w:pPr>
    </w:lvl>
    <w:lvl w:ilvl="5" w:tplc="0422001B" w:tentative="1">
      <w:start w:val="1"/>
      <w:numFmt w:val="lowerRoman"/>
      <w:lvlText w:val="%6."/>
      <w:lvlJc w:val="right"/>
      <w:pPr>
        <w:tabs>
          <w:tab w:val="num" w:pos="5029"/>
        </w:tabs>
        <w:ind w:left="5029" w:hanging="180"/>
      </w:pPr>
    </w:lvl>
    <w:lvl w:ilvl="6" w:tplc="0422000F" w:tentative="1">
      <w:start w:val="1"/>
      <w:numFmt w:val="decimal"/>
      <w:lvlText w:val="%7."/>
      <w:lvlJc w:val="left"/>
      <w:pPr>
        <w:tabs>
          <w:tab w:val="num" w:pos="5749"/>
        </w:tabs>
        <w:ind w:left="5749" w:hanging="360"/>
      </w:pPr>
    </w:lvl>
    <w:lvl w:ilvl="7" w:tplc="04220019" w:tentative="1">
      <w:start w:val="1"/>
      <w:numFmt w:val="lowerLetter"/>
      <w:lvlText w:val="%8."/>
      <w:lvlJc w:val="left"/>
      <w:pPr>
        <w:tabs>
          <w:tab w:val="num" w:pos="6469"/>
        </w:tabs>
        <w:ind w:left="6469" w:hanging="360"/>
      </w:pPr>
    </w:lvl>
    <w:lvl w:ilvl="8" w:tplc="0422001B" w:tentative="1">
      <w:start w:val="1"/>
      <w:numFmt w:val="lowerRoman"/>
      <w:lvlText w:val="%9."/>
      <w:lvlJc w:val="right"/>
      <w:pPr>
        <w:tabs>
          <w:tab w:val="num" w:pos="7189"/>
        </w:tabs>
        <w:ind w:left="7189" w:hanging="180"/>
      </w:pPr>
    </w:lvl>
  </w:abstractNum>
  <w:abstractNum w:abstractNumId="24" w15:restartNumberingAfterBreak="0">
    <w:nsid w:val="428409B2"/>
    <w:multiLevelType w:val="multilevel"/>
    <w:tmpl w:val="D7C8A90A"/>
    <w:lvl w:ilvl="0">
      <w:start w:val="1"/>
      <w:numFmt w:val="decimal"/>
      <w:lvlText w:val="%1."/>
      <w:lvlJc w:val="left"/>
      <w:pPr>
        <w:tabs>
          <w:tab w:val="num" w:pos="847"/>
        </w:tabs>
        <w:ind w:left="847"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45D547BA"/>
    <w:multiLevelType w:val="hybridMultilevel"/>
    <w:tmpl w:val="E586FCE8"/>
    <w:lvl w:ilvl="0" w:tplc="E040810A">
      <w:start w:val="1"/>
      <w:numFmt w:val="decimal"/>
      <w:lvlText w:val="%1."/>
      <w:lvlJc w:val="left"/>
      <w:pPr>
        <w:tabs>
          <w:tab w:val="num" w:pos="1429"/>
        </w:tabs>
        <w:ind w:left="1429" w:hanging="360"/>
      </w:pPr>
      <w:rPr>
        <w:rFonts w:ascii="Times New Roman" w:eastAsia="Calibri" w:hAnsi="Times New Roman" w:cs="Times New Roman"/>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46991BCA"/>
    <w:multiLevelType w:val="hybridMultilevel"/>
    <w:tmpl w:val="8C2E5108"/>
    <w:lvl w:ilvl="0" w:tplc="0422000F">
      <w:start w:val="1"/>
      <w:numFmt w:val="decimal"/>
      <w:lvlText w:val="%1."/>
      <w:lvlJc w:val="left"/>
      <w:pPr>
        <w:tabs>
          <w:tab w:val="num" w:pos="786"/>
        </w:tabs>
        <w:ind w:left="786" w:hanging="360"/>
      </w:pPr>
    </w:lvl>
    <w:lvl w:ilvl="1" w:tplc="04220019" w:tentative="1">
      <w:start w:val="1"/>
      <w:numFmt w:val="lowerLetter"/>
      <w:lvlText w:val="%2."/>
      <w:lvlJc w:val="left"/>
      <w:pPr>
        <w:tabs>
          <w:tab w:val="num" w:pos="1458"/>
        </w:tabs>
        <w:ind w:left="1458" w:hanging="360"/>
      </w:pPr>
    </w:lvl>
    <w:lvl w:ilvl="2" w:tplc="0422001B" w:tentative="1">
      <w:start w:val="1"/>
      <w:numFmt w:val="lowerRoman"/>
      <w:lvlText w:val="%3."/>
      <w:lvlJc w:val="right"/>
      <w:pPr>
        <w:tabs>
          <w:tab w:val="num" w:pos="2178"/>
        </w:tabs>
        <w:ind w:left="2178" w:hanging="180"/>
      </w:pPr>
    </w:lvl>
    <w:lvl w:ilvl="3" w:tplc="0422000F" w:tentative="1">
      <w:start w:val="1"/>
      <w:numFmt w:val="decimal"/>
      <w:lvlText w:val="%4."/>
      <w:lvlJc w:val="left"/>
      <w:pPr>
        <w:tabs>
          <w:tab w:val="num" w:pos="2898"/>
        </w:tabs>
        <w:ind w:left="2898" w:hanging="360"/>
      </w:pPr>
    </w:lvl>
    <w:lvl w:ilvl="4" w:tplc="04220019" w:tentative="1">
      <w:start w:val="1"/>
      <w:numFmt w:val="lowerLetter"/>
      <w:lvlText w:val="%5."/>
      <w:lvlJc w:val="left"/>
      <w:pPr>
        <w:tabs>
          <w:tab w:val="num" w:pos="3618"/>
        </w:tabs>
        <w:ind w:left="3618" w:hanging="360"/>
      </w:pPr>
    </w:lvl>
    <w:lvl w:ilvl="5" w:tplc="0422001B" w:tentative="1">
      <w:start w:val="1"/>
      <w:numFmt w:val="lowerRoman"/>
      <w:lvlText w:val="%6."/>
      <w:lvlJc w:val="right"/>
      <w:pPr>
        <w:tabs>
          <w:tab w:val="num" w:pos="4338"/>
        </w:tabs>
        <w:ind w:left="4338" w:hanging="180"/>
      </w:pPr>
    </w:lvl>
    <w:lvl w:ilvl="6" w:tplc="0422000F" w:tentative="1">
      <w:start w:val="1"/>
      <w:numFmt w:val="decimal"/>
      <w:lvlText w:val="%7."/>
      <w:lvlJc w:val="left"/>
      <w:pPr>
        <w:tabs>
          <w:tab w:val="num" w:pos="5058"/>
        </w:tabs>
        <w:ind w:left="5058" w:hanging="360"/>
      </w:pPr>
    </w:lvl>
    <w:lvl w:ilvl="7" w:tplc="04220019" w:tentative="1">
      <w:start w:val="1"/>
      <w:numFmt w:val="lowerLetter"/>
      <w:lvlText w:val="%8."/>
      <w:lvlJc w:val="left"/>
      <w:pPr>
        <w:tabs>
          <w:tab w:val="num" w:pos="5778"/>
        </w:tabs>
        <w:ind w:left="5778" w:hanging="360"/>
      </w:pPr>
    </w:lvl>
    <w:lvl w:ilvl="8" w:tplc="0422001B" w:tentative="1">
      <w:start w:val="1"/>
      <w:numFmt w:val="lowerRoman"/>
      <w:lvlText w:val="%9."/>
      <w:lvlJc w:val="right"/>
      <w:pPr>
        <w:tabs>
          <w:tab w:val="num" w:pos="6498"/>
        </w:tabs>
        <w:ind w:left="6498" w:hanging="180"/>
      </w:pPr>
    </w:lvl>
  </w:abstractNum>
  <w:abstractNum w:abstractNumId="27" w15:restartNumberingAfterBreak="0">
    <w:nsid w:val="48A3574B"/>
    <w:multiLevelType w:val="hybridMultilevel"/>
    <w:tmpl w:val="C40CA7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94634F8"/>
    <w:multiLevelType w:val="hybridMultilevel"/>
    <w:tmpl w:val="F1888472"/>
    <w:lvl w:ilvl="0" w:tplc="0422000F">
      <w:start w:val="1"/>
      <w:numFmt w:val="decimal"/>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EE73FE0"/>
    <w:multiLevelType w:val="hybridMultilevel"/>
    <w:tmpl w:val="7220943E"/>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4F9A7D43"/>
    <w:multiLevelType w:val="hybridMultilevel"/>
    <w:tmpl w:val="0D802F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52B35562"/>
    <w:multiLevelType w:val="hybridMultilevel"/>
    <w:tmpl w:val="1F3A6DE2"/>
    <w:lvl w:ilvl="0" w:tplc="D59C808C">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2" w15:restartNumberingAfterBreak="0">
    <w:nsid w:val="533B4E08"/>
    <w:multiLevelType w:val="singleLevel"/>
    <w:tmpl w:val="0419000F"/>
    <w:lvl w:ilvl="0">
      <w:start w:val="1"/>
      <w:numFmt w:val="decimal"/>
      <w:lvlText w:val="%1."/>
      <w:lvlJc w:val="left"/>
      <w:pPr>
        <w:tabs>
          <w:tab w:val="num" w:pos="360"/>
        </w:tabs>
        <w:ind w:left="360" w:hanging="360"/>
      </w:pPr>
    </w:lvl>
  </w:abstractNum>
  <w:abstractNum w:abstractNumId="33" w15:restartNumberingAfterBreak="0">
    <w:nsid w:val="5FA636BE"/>
    <w:multiLevelType w:val="hybridMultilevel"/>
    <w:tmpl w:val="A78C3A44"/>
    <w:lvl w:ilvl="0" w:tplc="0422000F">
      <w:start w:val="1"/>
      <w:numFmt w:val="decimal"/>
      <w:lvlText w:val="%1."/>
      <w:lvlJc w:val="left"/>
      <w:pPr>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07E19B2"/>
    <w:multiLevelType w:val="multilevel"/>
    <w:tmpl w:val="F120DF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1DC7DC7"/>
    <w:multiLevelType w:val="hybridMultilevel"/>
    <w:tmpl w:val="7522FB7A"/>
    <w:lvl w:ilvl="0" w:tplc="1A3016F8">
      <w:start w:val="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6" w15:restartNumberingAfterBreak="0">
    <w:nsid w:val="63EA4D82"/>
    <w:multiLevelType w:val="hybridMultilevel"/>
    <w:tmpl w:val="ED4870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6BB73EE"/>
    <w:multiLevelType w:val="hybridMultilevel"/>
    <w:tmpl w:val="781C58F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685139AF"/>
    <w:multiLevelType w:val="hybridMultilevel"/>
    <w:tmpl w:val="6EA08FBE"/>
    <w:lvl w:ilvl="0" w:tplc="036231C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9" w15:restartNumberingAfterBreak="0">
    <w:nsid w:val="695E7615"/>
    <w:multiLevelType w:val="hybridMultilevel"/>
    <w:tmpl w:val="ED4870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6B851052"/>
    <w:multiLevelType w:val="hybridMultilevel"/>
    <w:tmpl w:val="F1BA26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6DCD0F93"/>
    <w:multiLevelType w:val="hybridMultilevel"/>
    <w:tmpl w:val="48E6025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2" w15:restartNumberingAfterBreak="0">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43" w15:restartNumberingAfterBreak="0">
    <w:nsid w:val="7F227E64"/>
    <w:multiLevelType w:val="hybridMultilevel"/>
    <w:tmpl w:val="156E9AB6"/>
    <w:lvl w:ilvl="0" w:tplc="0419000F">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4" w15:restartNumberingAfterBreak="0">
    <w:nsid w:val="7FA95754"/>
    <w:multiLevelType w:val="hybridMultilevel"/>
    <w:tmpl w:val="37CCE10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9"/>
  </w:num>
  <w:num w:numId="3">
    <w:abstractNumId w:val="8"/>
  </w:num>
  <w:num w:numId="4">
    <w:abstractNumId w:val="16"/>
  </w:num>
  <w:num w:numId="5">
    <w:abstractNumId w:val="35"/>
  </w:num>
  <w:num w:numId="6">
    <w:abstractNumId w:val="38"/>
  </w:num>
  <w:num w:numId="7">
    <w:abstractNumId w:val="34"/>
  </w:num>
  <w:num w:numId="8">
    <w:abstractNumId w:val="9"/>
  </w:num>
  <w:num w:numId="9">
    <w:abstractNumId w:val="36"/>
  </w:num>
  <w:num w:numId="10">
    <w:abstractNumId w:val="39"/>
  </w:num>
  <w:num w:numId="11">
    <w:abstractNumId w:val="2"/>
  </w:num>
  <w:num w:numId="12">
    <w:abstractNumId w:val="19"/>
  </w:num>
  <w:num w:numId="13">
    <w:abstractNumId w:val="7"/>
  </w:num>
  <w:num w:numId="14">
    <w:abstractNumId w:val="1"/>
  </w:num>
  <w:num w:numId="15">
    <w:abstractNumId w:val="31"/>
  </w:num>
  <w:num w:numId="16">
    <w:abstractNumId w:val="14"/>
  </w:num>
  <w:num w:numId="17">
    <w:abstractNumId w:val="44"/>
  </w:num>
  <w:num w:numId="18">
    <w:abstractNumId w:val="27"/>
  </w:num>
  <w:num w:numId="19">
    <w:abstractNumId w:val="33"/>
  </w:num>
  <w:num w:numId="20">
    <w:abstractNumId w:val="28"/>
  </w:num>
  <w:num w:numId="21">
    <w:abstractNumId w:val="20"/>
  </w:num>
  <w:num w:numId="22">
    <w:abstractNumId w:val="15"/>
  </w:num>
  <w:num w:numId="23">
    <w:abstractNumId w:val="12"/>
  </w:num>
  <w:num w:numId="24">
    <w:abstractNumId w:val="3"/>
  </w:num>
  <w:num w:numId="25">
    <w:abstractNumId w:val="17"/>
  </w:num>
  <w:num w:numId="26">
    <w:abstractNumId w:val="42"/>
  </w:num>
  <w:num w:numId="27">
    <w:abstractNumId w:val="32"/>
  </w:num>
  <w:num w:numId="28">
    <w:abstractNumId w:val="11"/>
  </w:num>
  <w:num w:numId="29">
    <w:abstractNumId w:val="40"/>
  </w:num>
  <w:num w:numId="30">
    <w:abstractNumId w:val="24"/>
  </w:num>
  <w:num w:numId="31">
    <w:abstractNumId w:val="18"/>
  </w:num>
  <w:num w:numId="32">
    <w:abstractNumId w:val="4"/>
  </w:num>
  <w:num w:numId="33">
    <w:abstractNumId w:val="26"/>
  </w:num>
  <w:num w:numId="34">
    <w:abstractNumId w:val="30"/>
  </w:num>
  <w:num w:numId="35">
    <w:abstractNumId w:val="43"/>
  </w:num>
  <w:num w:numId="36">
    <w:abstractNumId w:val="10"/>
  </w:num>
  <w:num w:numId="37">
    <w:abstractNumId w:val="6"/>
  </w:num>
  <w:num w:numId="38">
    <w:abstractNumId w:val="21"/>
  </w:num>
  <w:num w:numId="39">
    <w:abstractNumId w:val="13"/>
  </w:num>
  <w:num w:numId="40">
    <w:abstractNumId w:val="22"/>
  </w:num>
  <w:num w:numId="41">
    <w:abstractNumId w:val="41"/>
  </w:num>
  <w:num w:numId="42">
    <w:abstractNumId w:val="5"/>
  </w:num>
  <w:num w:numId="43">
    <w:abstractNumId w:val="23"/>
  </w:num>
  <w:num w:numId="44">
    <w:abstractNumId w:val="25"/>
  </w:num>
  <w:num w:numId="4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42AF"/>
    <w:rsid w:val="00000FF9"/>
    <w:rsid w:val="00004F18"/>
    <w:rsid w:val="0000705F"/>
    <w:rsid w:val="00007FA5"/>
    <w:rsid w:val="0001102F"/>
    <w:rsid w:val="00013EBA"/>
    <w:rsid w:val="00014434"/>
    <w:rsid w:val="00014C71"/>
    <w:rsid w:val="000153D3"/>
    <w:rsid w:val="00015944"/>
    <w:rsid w:val="00022042"/>
    <w:rsid w:val="00027FA0"/>
    <w:rsid w:val="000304E1"/>
    <w:rsid w:val="00032861"/>
    <w:rsid w:val="0003534C"/>
    <w:rsid w:val="0003583A"/>
    <w:rsid w:val="0003609F"/>
    <w:rsid w:val="000370EC"/>
    <w:rsid w:val="00041E47"/>
    <w:rsid w:val="00043FAF"/>
    <w:rsid w:val="0004533C"/>
    <w:rsid w:val="00046206"/>
    <w:rsid w:val="00047DE0"/>
    <w:rsid w:val="00051339"/>
    <w:rsid w:val="000633F6"/>
    <w:rsid w:val="00064D68"/>
    <w:rsid w:val="0006655F"/>
    <w:rsid w:val="000676E5"/>
    <w:rsid w:val="00074806"/>
    <w:rsid w:val="00075702"/>
    <w:rsid w:val="0007715C"/>
    <w:rsid w:val="00077386"/>
    <w:rsid w:val="00080F96"/>
    <w:rsid w:val="00083F03"/>
    <w:rsid w:val="00084F52"/>
    <w:rsid w:val="0008599E"/>
    <w:rsid w:val="00085D3F"/>
    <w:rsid w:val="000925B3"/>
    <w:rsid w:val="00093B23"/>
    <w:rsid w:val="0009568B"/>
    <w:rsid w:val="0009721E"/>
    <w:rsid w:val="00097FEE"/>
    <w:rsid w:val="000A07AC"/>
    <w:rsid w:val="000A306E"/>
    <w:rsid w:val="000A50DC"/>
    <w:rsid w:val="000B2AA9"/>
    <w:rsid w:val="000B3EA6"/>
    <w:rsid w:val="000C17C3"/>
    <w:rsid w:val="000C2A0B"/>
    <w:rsid w:val="000C5989"/>
    <w:rsid w:val="000C5CBA"/>
    <w:rsid w:val="000D66E0"/>
    <w:rsid w:val="000D77A7"/>
    <w:rsid w:val="000E0C93"/>
    <w:rsid w:val="000E2893"/>
    <w:rsid w:val="000E3591"/>
    <w:rsid w:val="000E5266"/>
    <w:rsid w:val="000E5B54"/>
    <w:rsid w:val="000E74E3"/>
    <w:rsid w:val="000F2A08"/>
    <w:rsid w:val="001035D8"/>
    <w:rsid w:val="001043CC"/>
    <w:rsid w:val="00104426"/>
    <w:rsid w:val="00106498"/>
    <w:rsid w:val="00110534"/>
    <w:rsid w:val="00111EFA"/>
    <w:rsid w:val="001129EB"/>
    <w:rsid w:val="00114D95"/>
    <w:rsid w:val="00115471"/>
    <w:rsid w:val="001156E1"/>
    <w:rsid w:val="00116C5E"/>
    <w:rsid w:val="001219DE"/>
    <w:rsid w:val="00127B4A"/>
    <w:rsid w:val="00130CBF"/>
    <w:rsid w:val="00132075"/>
    <w:rsid w:val="00141C2C"/>
    <w:rsid w:val="0014304B"/>
    <w:rsid w:val="001446E3"/>
    <w:rsid w:val="00153DFB"/>
    <w:rsid w:val="00164C2A"/>
    <w:rsid w:val="00167D9A"/>
    <w:rsid w:val="0017170F"/>
    <w:rsid w:val="001826F5"/>
    <w:rsid w:val="0018330D"/>
    <w:rsid w:val="0018608D"/>
    <w:rsid w:val="00191B0E"/>
    <w:rsid w:val="00193576"/>
    <w:rsid w:val="00195739"/>
    <w:rsid w:val="001961B7"/>
    <w:rsid w:val="00196422"/>
    <w:rsid w:val="001A0645"/>
    <w:rsid w:val="001A0A7A"/>
    <w:rsid w:val="001A5372"/>
    <w:rsid w:val="001B26FE"/>
    <w:rsid w:val="001B6919"/>
    <w:rsid w:val="001C02F3"/>
    <w:rsid w:val="001C0E47"/>
    <w:rsid w:val="001C4415"/>
    <w:rsid w:val="001C4807"/>
    <w:rsid w:val="001C5949"/>
    <w:rsid w:val="001D1081"/>
    <w:rsid w:val="001D1A0D"/>
    <w:rsid w:val="001D32AC"/>
    <w:rsid w:val="001E2DD8"/>
    <w:rsid w:val="001E397E"/>
    <w:rsid w:val="001E4850"/>
    <w:rsid w:val="001E6F67"/>
    <w:rsid w:val="001E7132"/>
    <w:rsid w:val="001F1993"/>
    <w:rsid w:val="0020037E"/>
    <w:rsid w:val="00202AE0"/>
    <w:rsid w:val="0020734A"/>
    <w:rsid w:val="002148D2"/>
    <w:rsid w:val="00217F49"/>
    <w:rsid w:val="002236D3"/>
    <w:rsid w:val="00230018"/>
    <w:rsid w:val="00233D4B"/>
    <w:rsid w:val="002353DF"/>
    <w:rsid w:val="002358A0"/>
    <w:rsid w:val="002402EE"/>
    <w:rsid w:val="00241C5D"/>
    <w:rsid w:val="00242173"/>
    <w:rsid w:val="00245DCF"/>
    <w:rsid w:val="00247D32"/>
    <w:rsid w:val="00250FD6"/>
    <w:rsid w:val="0025169F"/>
    <w:rsid w:val="00260B49"/>
    <w:rsid w:val="002636B7"/>
    <w:rsid w:val="00272922"/>
    <w:rsid w:val="00272AF9"/>
    <w:rsid w:val="002738B4"/>
    <w:rsid w:val="002744EE"/>
    <w:rsid w:val="0027649C"/>
    <w:rsid w:val="00276B28"/>
    <w:rsid w:val="0028556A"/>
    <w:rsid w:val="00290672"/>
    <w:rsid w:val="00295F0F"/>
    <w:rsid w:val="002A3124"/>
    <w:rsid w:val="002A384F"/>
    <w:rsid w:val="002A5492"/>
    <w:rsid w:val="002A65BA"/>
    <w:rsid w:val="002A6AA2"/>
    <w:rsid w:val="002B0F08"/>
    <w:rsid w:val="002B295C"/>
    <w:rsid w:val="002B6A72"/>
    <w:rsid w:val="002C20B2"/>
    <w:rsid w:val="002C38D8"/>
    <w:rsid w:val="002C4065"/>
    <w:rsid w:val="002C5903"/>
    <w:rsid w:val="002C6D11"/>
    <w:rsid w:val="002D0CE5"/>
    <w:rsid w:val="002D12E1"/>
    <w:rsid w:val="002D18F4"/>
    <w:rsid w:val="002D2419"/>
    <w:rsid w:val="002D279F"/>
    <w:rsid w:val="002D4C94"/>
    <w:rsid w:val="002D51E7"/>
    <w:rsid w:val="002E01CD"/>
    <w:rsid w:val="002E4524"/>
    <w:rsid w:val="002F0E81"/>
    <w:rsid w:val="002F1AAC"/>
    <w:rsid w:val="002F59BC"/>
    <w:rsid w:val="00304C71"/>
    <w:rsid w:val="0030502D"/>
    <w:rsid w:val="003066E6"/>
    <w:rsid w:val="0030786E"/>
    <w:rsid w:val="0030796B"/>
    <w:rsid w:val="00317A0A"/>
    <w:rsid w:val="003206B2"/>
    <w:rsid w:val="00322557"/>
    <w:rsid w:val="00324BAC"/>
    <w:rsid w:val="00324DC6"/>
    <w:rsid w:val="003262EA"/>
    <w:rsid w:val="00330ED7"/>
    <w:rsid w:val="0033109E"/>
    <w:rsid w:val="003310E0"/>
    <w:rsid w:val="00331FBA"/>
    <w:rsid w:val="00333E27"/>
    <w:rsid w:val="00336C76"/>
    <w:rsid w:val="00340516"/>
    <w:rsid w:val="00343BF3"/>
    <w:rsid w:val="003558E7"/>
    <w:rsid w:val="0035629F"/>
    <w:rsid w:val="003616B0"/>
    <w:rsid w:val="00362783"/>
    <w:rsid w:val="0036432D"/>
    <w:rsid w:val="00367971"/>
    <w:rsid w:val="00373444"/>
    <w:rsid w:val="00374805"/>
    <w:rsid w:val="003833CA"/>
    <w:rsid w:val="00387AAF"/>
    <w:rsid w:val="00387B78"/>
    <w:rsid w:val="00390B9A"/>
    <w:rsid w:val="00393261"/>
    <w:rsid w:val="00395568"/>
    <w:rsid w:val="0039558C"/>
    <w:rsid w:val="0039631F"/>
    <w:rsid w:val="00397CF4"/>
    <w:rsid w:val="003A24BE"/>
    <w:rsid w:val="003A37E9"/>
    <w:rsid w:val="003A47D2"/>
    <w:rsid w:val="003A6707"/>
    <w:rsid w:val="003B08BE"/>
    <w:rsid w:val="003B28FA"/>
    <w:rsid w:val="003B3684"/>
    <w:rsid w:val="003C005C"/>
    <w:rsid w:val="003C01E8"/>
    <w:rsid w:val="003C268D"/>
    <w:rsid w:val="003C3281"/>
    <w:rsid w:val="003C39E2"/>
    <w:rsid w:val="003C4376"/>
    <w:rsid w:val="003C6C88"/>
    <w:rsid w:val="003C79E0"/>
    <w:rsid w:val="003D17BA"/>
    <w:rsid w:val="003D4260"/>
    <w:rsid w:val="003E15E4"/>
    <w:rsid w:val="003E182D"/>
    <w:rsid w:val="003E34B7"/>
    <w:rsid w:val="003E393E"/>
    <w:rsid w:val="003E438B"/>
    <w:rsid w:val="003E46C0"/>
    <w:rsid w:val="003E5FC4"/>
    <w:rsid w:val="003E69AF"/>
    <w:rsid w:val="003F5E57"/>
    <w:rsid w:val="004074A3"/>
    <w:rsid w:val="00411717"/>
    <w:rsid w:val="0041568A"/>
    <w:rsid w:val="004176F3"/>
    <w:rsid w:val="00421510"/>
    <w:rsid w:val="004239C9"/>
    <w:rsid w:val="004261B3"/>
    <w:rsid w:val="00426DDE"/>
    <w:rsid w:val="0043004A"/>
    <w:rsid w:val="00431369"/>
    <w:rsid w:val="00432A1F"/>
    <w:rsid w:val="00436C5E"/>
    <w:rsid w:val="00437E5D"/>
    <w:rsid w:val="004442EC"/>
    <w:rsid w:val="00445027"/>
    <w:rsid w:val="00446899"/>
    <w:rsid w:val="00447660"/>
    <w:rsid w:val="00447FF2"/>
    <w:rsid w:val="0045128B"/>
    <w:rsid w:val="00451297"/>
    <w:rsid w:val="00451585"/>
    <w:rsid w:val="0045324E"/>
    <w:rsid w:val="00461DD8"/>
    <w:rsid w:val="00462861"/>
    <w:rsid w:val="00466FCA"/>
    <w:rsid w:val="00467BDE"/>
    <w:rsid w:val="0047057D"/>
    <w:rsid w:val="0047401A"/>
    <w:rsid w:val="00476528"/>
    <w:rsid w:val="00477A5D"/>
    <w:rsid w:val="00477C62"/>
    <w:rsid w:val="00485242"/>
    <w:rsid w:val="0048630A"/>
    <w:rsid w:val="004874C5"/>
    <w:rsid w:val="004960B4"/>
    <w:rsid w:val="004A1802"/>
    <w:rsid w:val="004A3991"/>
    <w:rsid w:val="004A3F77"/>
    <w:rsid w:val="004B2B60"/>
    <w:rsid w:val="004B53D7"/>
    <w:rsid w:val="004B5889"/>
    <w:rsid w:val="004B6A66"/>
    <w:rsid w:val="004C07A2"/>
    <w:rsid w:val="004C320F"/>
    <w:rsid w:val="004C4F0D"/>
    <w:rsid w:val="004C66DE"/>
    <w:rsid w:val="004C7CA2"/>
    <w:rsid w:val="004D3D38"/>
    <w:rsid w:val="004D7789"/>
    <w:rsid w:val="004E50E7"/>
    <w:rsid w:val="004E5803"/>
    <w:rsid w:val="004E6CD8"/>
    <w:rsid w:val="004E75ED"/>
    <w:rsid w:val="004F2712"/>
    <w:rsid w:val="004F335D"/>
    <w:rsid w:val="004F5226"/>
    <w:rsid w:val="004F7B4D"/>
    <w:rsid w:val="0050117A"/>
    <w:rsid w:val="00501DAB"/>
    <w:rsid w:val="005065CA"/>
    <w:rsid w:val="005070EB"/>
    <w:rsid w:val="0050751C"/>
    <w:rsid w:val="00510957"/>
    <w:rsid w:val="005109DC"/>
    <w:rsid w:val="00510FC0"/>
    <w:rsid w:val="00511C11"/>
    <w:rsid w:val="0051263E"/>
    <w:rsid w:val="0051304E"/>
    <w:rsid w:val="00513F2A"/>
    <w:rsid w:val="00517BE2"/>
    <w:rsid w:val="00523A42"/>
    <w:rsid w:val="005316B0"/>
    <w:rsid w:val="005328F6"/>
    <w:rsid w:val="00533A90"/>
    <w:rsid w:val="00536124"/>
    <w:rsid w:val="005407D9"/>
    <w:rsid w:val="00544110"/>
    <w:rsid w:val="005540F0"/>
    <w:rsid w:val="00555A65"/>
    <w:rsid w:val="00555BA7"/>
    <w:rsid w:val="00556853"/>
    <w:rsid w:val="00557D2D"/>
    <w:rsid w:val="005604C3"/>
    <w:rsid w:val="0056427A"/>
    <w:rsid w:val="00564ABC"/>
    <w:rsid w:val="005749B3"/>
    <w:rsid w:val="00576F5B"/>
    <w:rsid w:val="0058138D"/>
    <w:rsid w:val="00582AF8"/>
    <w:rsid w:val="00582B02"/>
    <w:rsid w:val="00586F09"/>
    <w:rsid w:val="00591E96"/>
    <w:rsid w:val="00592004"/>
    <w:rsid w:val="00593AB1"/>
    <w:rsid w:val="00595E85"/>
    <w:rsid w:val="00596F1E"/>
    <w:rsid w:val="005A07BF"/>
    <w:rsid w:val="005B5961"/>
    <w:rsid w:val="005C570B"/>
    <w:rsid w:val="005D0686"/>
    <w:rsid w:val="005D1967"/>
    <w:rsid w:val="005D3AB1"/>
    <w:rsid w:val="005D6BAA"/>
    <w:rsid w:val="005E0636"/>
    <w:rsid w:val="005F18D9"/>
    <w:rsid w:val="005F3004"/>
    <w:rsid w:val="005F36E4"/>
    <w:rsid w:val="006066BA"/>
    <w:rsid w:val="00610186"/>
    <w:rsid w:val="006102FC"/>
    <w:rsid w:val="006104E7"/>
    <w:rsid w:val="00613EB4"/>
    <w:rsid w:val="006148F1"/>
    <w:rsid w:val="00625A85"/>
    <w:rsid w:val="00627E76"/>
    <w:rsid w:val="006303FF"/>
    <w:rsid w:val="006327CC"/>
    <w:rsid w:val="00632C34"/>
    <w:rsid w:val="006332A9"/>
    <w:rsid w:val="006408F0"/>
    <w:rsid w:val="006419D1"/>
    <w:rsid w:val="00641C72"/>
    <w:rsid w:val="00642C36"/>
    <w:rsid w:val="006528DD"/>
    <w:rsid w:val="00674494"/>
    <w:rsid w:val="006754A8"/>
    <w:rsid w:val="0068076F"/>
    <w:rsid w:val="00683AE1"/>
    <w:rsid w:val="0068684F"/>
    <w:rsid w:val="006908F3"/>
    <w:rsid w:val="006917A3"/>
    <w:rsid w:val="006A459F"/>
    <w:rsid w:val="006A6469"/>
    <w:rsid w:val="006B0BF6"/>
    <w:rsid w:val="006B204E"/>
    <w:rsid w:val="006B3009"/>
    <w:rsid w:val="006B479A"/>
    <w:rsid w:val="006B6903"/>
    <w:rsid w:val="006B6E16"/>
    <w:rsid w:val="006B70D6"/>
    <w:rsid w:val="006B7FC6"/>
    <w:rsid w:val="006C1B01"/>
    <w:rsid w:val="006C3EBE"/>
    <w:rsid w:val="006C54F0"/>
    <w:rsid w:val="006C5633"/>
    <w:rsid w:val="006C6104"/>
    <w:rsid w:val="006C6A3C"/>
    <w:rsid w:val="006C6F89"/>
    <w:rsid w:val="006D2078"/>
    <w:rsid w:val="006D33E6"/>
    <w:rsid w:val="006E1478"/>
    <w:rsid w:val="006E19FD"/>
    <w:rsid w:val="006E2048"/>
    <w:rsid w:val="006E2958"/>
    <w:rsid w:val="006E6560"/>
    <w:rsid w:val="006F42AF"/>
    <w:rsid w:val="006F4F17"/>
    <w:rsid w:val="006F7F0B"/>
    <w:rsid w:val="0070326D"/>
    <w:rsid w:val="0070373F"/>
    <w:rsid w:val="00706231"/>
    <w:rsid w:val="00710073"/>
    <w:rsid w:val="00712D05"/>
    <w:rsid w:val="00713EC1"/>
    <w:rsid w:val="00714A6B"/>
    <w:rsid w:val="007157BE"/>
    <w:rsid w:val="00716085"/>
    <w:rsid w:val="00722F29"/>
    <w:rsid w:val="00724578"/>
    <w:rsid w:val="0072609A"/>
    <w:rsid w:val="00726D46"/>
    <w:rsid w:val="00727F7C"/>
    <w:rsid w:val="00730EBD"/>
    <w:rsid w:val="0073636B"/>
    <w:rsid w:val="007466C0"/>
    <w:rsid w:val="00752596"/>
    <w:rsid w:val="00752D19"/>
    <w:rsid w:val="00753D77"/>
    <w:rsid w:val="007563F6"/>
    <w:rsid w:val="007644B6"/>
    <w:rsid w:val="00765626"/>
    <w:rsid w:val="00770310"/>
    <w:rsid w:val="0077123E"/>
    <w:rsid w:val="00772539"/>
    <w:rsid w:val="00773483"/>
    <w:rsid w:val="007771F1"/>
    <w:rsid w:val="00777813"/>
    <w:rsid w:val="00777A32"/>
    <w:rsid w:val="00780750"/>
    <w:rsid w:val="007820C1"/>
    <w:rsid w:val="00784283"/>
    <w:rsid w:val="00784C02"/>
    <w:rsid w:val="0078706F"/>
    <w:rsid w:val="00790A83"/>
    <w:rsid w:val="00791BB6"/>
    <w:rsid w:val="007933E2"/>
    <w:rsid w:val="007974D2"/>
    <w:rsid w:val="007A0BB1"/>
    <w:rsid w:val="007A1C06"/>
    <w:rsid w:val="007A4418"/>
    <w:rsid w:val="007A4551"/>
    <w:rsid w:val="007B30E3"/>
    <w:rsid w:val="007B3703"/>
    <w:rsid w:val="007B6E4A"/>
    <w:rsid w:val="007B7276"/>
    <w:rsid w:val="007B7823"/>
    <w:rsid w:val="007C03AD"/>
    <w:rsid w:val="007C0F7F"/>
    <w:rsid w:val="007C4C2D"/>
    <w:rsid w:val="007C6569"/>
    <w:rsid w:val="007C7F0F"/>
    <w:rsid w:val="007D1BCA"/>
    <w:rsid w:val="007D234D"/>
    <w:rsid w:val="007D4099"/>
    <w:rsid w:val="007D42E2"/>
    <w:rsid w:val="007E2698"/>
    <w:rsid w:val="007E2DCC"/>
    <w:rsid w:val="007E44FE"/>
    <w:rsid w:val="007E45F0"/>
    <w:rsid w:val="007E6437"/>
    <w:rsid w:val="007F2180"/>
    <w:rsid w:val="007F4F87"/>
    <w:rsid w:val="007F603A"/>
    <w:rsid w:val="007F69C1"/>
    <w:rsid w:val="00800656"/>
    <w:rsid w:val="008018D6"/>
    <w:rsid w:val="00801EB4"/>
    <w:rsid w:val="008069FD"/>
    <w:rsid w:val="00817E45"/>
    <w:rsid w:val="008225EB"/>
    <w:rsid w:val="008227ED"/>
    <w:rsid w:val="008254E6"/>
    <w:rsid w:val="00832E34"/>
    <w:rsid w:val="008337BF"/>
    <w:rsid w:val="00833927"/>
    <w:rsid w:val="0083516B"/>
    <w:rsid w:val="00841E0F"/>
    <w:rsid w:val="00841F27"/>
    <w:rsid w:val="00852BB5"/>
    <w:rsid w:val="00855157"/>
    <w:rsid w:val="00855E32"/>
    <w:rsid w:val="0085700B"/>
    <w:rsid w:val="00863C60"/>
    <w:rsid w:val="00864D53"/>
    <w:rsid w:val="00867297"/>
    <w:rsid w:val="008723B5"/>
    <w:rsid w:val="00877B53"/>
    <w:rsid w:val="00880648"/>
    <w:rsid w:val="00881F2D"/>
    <w:rsid w:val="0088257F"/>
    <w:rsid w:val="008837DC"/>
    <w:rsid w:val="008867EE"/>
    <w:rsid w:val="00890757"/>
    <w:rsid w:val="00891F45"/>
    <w:rsid w:val="00892F97"/>
    <w:rsid w:val="00893CDF"/>
    <w:rsid w:val="00896A3E"/>
    <w:rsid w:val="008A171E"/>
    <w:rsid w:val="008A1953"/>
    <w:rsid w:val="008A3216"/>
    <w:rsid w:val="008A4CBE"/>
    <w:rsid w:val="008A6550"/>
    <w:rsid w:val="008B14C9"/>
    <w:rsid w:val="008B6909"/>
    <w:rsid w:val="008C2BDC"/>
    <w:rsid w:val="008C5710"/>
    <w:rsid w:val="008D2007"/>
    <w:rsid w:val="008D28BA"/>
    <w:rsid w:val="008D41C6"/>
    <w:rsid w:val="008D5D77"/>
    <w:rsid w:val="008D75B8"/>
    <w:rsid w:val="008E18E9"/>
    <w:rsid w:val="008E5E9C"/>
    <w:rsid w:val="008E6A02"/>
    <w:rsid w:val="008E70CE"/>
    <w:rsid w:val="008E7713"/>
    <w:rsid w:val="008F0D65"/>
    <w:rsid w:val="008F218A"/>
    <w:rsid w:val="008F25DB"/>
    <w:rsid w:val="008F4829"/>
    <w:rsid w:val="008F6AC1"/>
    <w:rsid w:val="00902334"/>
    <w:rsid w:val="00903C7C"/>
    <w:rsid w:val="00903D87"/>
    <w:rsid w:val="00907855"/>
    <w:rsid w:val="00907FC8"/>
    <w:rsid w:val="009179DA"/>
    <w:rsid w:val="00922EDC"/>
    <w:rsid w:val="00923218"/>
    <w:rsid w:val="00925355"/>
    <w:rsid w:val="0092690F"/>
    <w:rsid w:val="009278C2"/>
    <w:rsid w:val="0093093B"/>
    <w:rsid w:val="00931A77"/>
    <w:rsid w:val="00931DB0"/>
    <w:rsid w:val="00932F74"/>
    <w:rsid w:val="00934716"/>
    <w:rsid w:val="00937B1D"/>
    <w:rsid w:val="00937DCE"/>
    <w:rsid w:val="00950559"/>
    <w:rsid w:val="0095355F"/>
    <w:rsid w:val="00954E22"/>
    <w:rsid w:val="00963C2B"/>
    <w:rsid w:val="00965EBF"/>
    <w:rsid w:val="00967C7B"/>
    <w:rsid w:val="00971EA7"/>
    <w:rsid w:val="0097378C"/>
    <w:rsid w:val="0097547C"/>
    <w:rsid w:val="00977F51"/>
    <w:rsid w:val="009805D7"/>
    <w:rsid w:val="00982D93"/>
    <w:rsid w:val="0099461D"/>
    <w:rsid w:val="00996C03"/>
    <w:rsid w:val="009A2971"/>
    <w:rsid w:val="009A4193"/>
    <w:rsid w:val="009A51D4"/>
    <w:rsid w:val="009B0D4F"/>
    <w:rsid w:val="009B7357"/>
    <w:rsid w:val="009B741F"/>
    <w:rsid w:val="009C3228"/>
    <w:rsid w:val="009C3E3E"/>
    <w:rsid w:val="009C5E78"/>
    <w:rsid w:val="009D00AC"/>
    <w:rsid w:val="009D2138"/>
    <w:rsid w:val="009D4839"/>
    <w:rsid w:val="009D7B60"/>
    <w:rsid w:val="009E0171"/>
    <w:rsid w:val="009E7E79"/>
    <w:rsid w:val="009F591C"/>
    <w:rsid w:val="009F700E"/>
    <w:rsid w:val="009F714B"/>
    <w:rsid w:val="00A0260E"/>
    <w:rsid w:val="00A0441C"/>
    <w:rsid w:val="00A06132"/>
    <w:rsid w:val="00A13A06"/>
    <w:rsid w:val="00A13F41"/>
    <w:rsid w:val="00A14B56"/>
    <w:rsid w:val="00A14D1A"/>
    <w:rsid w:val="00A169E7"/>
    <w:rsid w:val="00A17A3E"/>
    <w:rsid w:val="00A24590"/>
    <w:rsid w:val="00A25B6B"/>
    <w:rsid w:val="00A31055"/>
    <w:rsid w:val="00A32733"/>
    <w:rsid w:val="00A35F17"/>
    <w:rsid w:val="00A3720E"/>
    <w:rsid w:val="00A40174"/>
    <w:rsid w:val="00A41B6F"/>
    <w:rsid w:val="00A43E39"/>
    <w:rsid w:val="00A50C1D"/>
    <w:rsid w:val="00A5118F"/>
    <w:rsid w:val="00A538ED"/>
    <w:rsid w:val="00A562AC"/>
    <w:rsid w:val="00A607BB"/>
    <w:rsid w:val="00A618B2"/>
    <w:rsid w:val="00A6312A"/>
    <w:rsid w:val="00A65800"/>
    <w:rsid w:val="00A665F4"/>
    <w:rsid w:val="00A67A1E"/>
    <w:rsid w:val="00A67B59"/>
    <w:rsid w:val="00A727A7"/>
    <w:rsid w:val="00A80472"/>
    <w:rsid w:val="00A868CD"/>
    <w:rsid w:val="00A86D61"/>
    <w:rsid w:val="00A86EE4"/>
    <w:rsid w:val="00A91ED1"/>
    <w:rsid w:val="00A9611B"/>
    <w:rsid w:val="00A9795F"/>
    <w:rsid w:val="00AA191D"/>
    <w:rsid w:val="00AA3474"/>
    <w:rsid w:val="00AA38FC"/>
    <w:rsid w:val="00AA417B"/>
    <w:rsid w:val="00AB0D5F"/>
    <w:rsid w:val="00AB1DA6"/>
    <w:rsid w:val="00AB1E68"/>
    <w:rsid w:val="00AB257C"/>
    <w:rsid w:val="00AB5DC7"/>
    <w:rsid w:val="00AC1C01"/>
    <w:rsid w:val="00AC1F11"/>
    <w:rsid w:val="00AC1F38"/>
    <w:rsid w:val="00AC21FC"/>
    <w:rsid w:val="00AC3BF3"/>
    <w:rsid w:val="00AC3D4A"/>
    <w:rsid w:val="00AC6DD1"/>
    <w:rsid w:val="00AD09F6"/>
    <w:rsid w:val="00AD4901"/>
    <w:rsid w:val="00AE1DB5"/>
    <w:rsid w:val="00AE23C5"/>
    <w:rsid w:val="00AE50C3"/>
    <w:rsid w:val="00B00FBC"/>
    <w:rsid w:val="00B03C52"/>
    <w:rsid w:val="00B042C3"/>
    <w:rsid w:val="00B047A6"/>
    <w:rsid w:val="00B05952"/>
    <w:rsid w:val="00B071EC"/>
    <w:rsid w:val="00B124BA"/>
    <w:rsid w:val="00B127C7"/>
    <w:rsid w:val="00B16C23"/>
    <w:rsid w:val="00B17B70"/>
    <w:rsid w:val="00B20C56"/>
    <w:rsid w:val="00B21497"/>
    <w:rsid w:val="00B243A6"/>
    <w:rsid w:val="00B26D80"/>
    <w:rsid w:val="00B27B41"/>
    <w:rsid w:val="00B300A9"/>
    <w:rsid w:val="00B312C8"/>
    <w:rsid w:val="00B31307"/>
    <w:rsid w:val="00B31560"/>
    <w:rsid w:val="00B332EF"/>
    <w:rsid w:val="00B35936"/>
    <w:rsid w:val="00B37701"/>
    <w:rsid w:val="00B428E0"/>
    <w:rsid w:val="00B44069"/>
    <w:rsid w:val="00B4692F"/>
    <w:rsid w:val="00B47C76"/>
    <w:rsid w:val="00B47E7F"/>
    <w:rsid w:val="00B53560"/>
    <w:rsid w:val="00B53AFD"/>
    <w:rsid w:val="00B545B7"/>
    <w:rsid w:val="00B55C3B"/>
    <w:rsid w:val="00B56489"/>
    <w:rsid w:val="00B62451"/>
    <w:rsid w:val="00B63159"/>
    <w:rsid w:val="00B64A56"/>
    <w:rsid w:val="00B82279"/>
    <w:rsid w:val="00B9207A"/>
    <w:rsid w:val="00BA4A9F"/>
    <w:rsid w:val="00BA4D0B"/>
    <w:rsid w:val="00BA61E0"/>
    <w:rsid w:val="00BA6348"/>
    <w:rsid w:val="00BB4C0A"/>
    <w:rsid w:val="00BB4EE3"/>
    <w:rsid w:val="00BB618F"/>
    <w:rsid w:val="00BC1977"/>
    <w:rsid w:val="00BC3D42"/>
    <w:rsid w:val="00BC3D74"/>
    <w:rsid w:val="00BC7801"/>
    <w:rsid w:val="00BD3746"/>
    <w:rsid w:val="00BE0F0E"/>
    <w:rsid w:val="00BE287E"/>
    <w:rsid w:val="00BE3B7A"/>
    <w:rsid w:val="00BF3A29"/>
    <w:rsid w:val="00BF41B8"/>
    <w:rsid w:val="00BF6C00"/>
    <w:rsid w:val="00C001C2"/>
    <w:rsid w:val="00C0165E"/>
    <w:rsid w:val="00C13FF4"/>
    <w:rsid w:val="00C14596"/>
    <w:rsid w:val="00C152CE"/>
    <w:rsid w:val="00C2588A"/>
    <w:rsid w:val="00C27220"/>
    <w:rsid w:val="00C31277"/>
    <w:rsid w:val="00C34CCF"/>
    <w:rsid w:val="00C34FD8"/>
    <w:rsid w:val="00C371A3"/>
    <w:rsid w:val="00C37BED"/>
    <w:rsid w:val="00C45758"/>
    <w:rsid w:val="00C468A3"/>
    <w:rsid w:val="00C50634"/>
    <w:rsid w:val="00C5087E"/>
    <w:rsid w:val="00C50FD8"/>
    <w:rsid w:val="00C5273E"/>
    <w:rsid w:val="00C53B0F"/>
    <w:rsid w:val="00C60C8B"/>
    <w:rsid w:val="00C66C92"/>
    <w:rsid w:val="00C67AA7"/>
    <w:rsid w:val="00C717E0"/>
    <w:rsid w:val="00C74073"/>
    <w:rsid w:val="00C7651F"/>
    <w:rsid w:val="00C801BD"/>
    <w:rsid w:val="00C805BA"/>
    <w:rsid w:val="00C832A9"/>
    <w:rsid w:val="00C84946"/>
    <w:rsid w:val="00C84B39"/>
    <w:rsid w:val="00C84C04"/>
    <w:rsid w:val="00C918E2"/>
    <w:rsid w:val="00C92923"/>
    <w:rsid w:val="00C94FFC"/>
    <w:rsid w:val="00C95685"/>
    <w:rsid w:val="00C97F0B"/>
    <w:rsid w:val="00CA1458"/>
    <w:rsid w:val="00CA1778"/>
    <w:rsid w:val="00CA3D54"/>
    <w:rsid w:val="00CA4B4D"/>
    <w:rsid w:val="00CA7141"/>
    <w:rsid w:val="00CB0B72"/>
    <w:rsid w:val="00CB1A9C"/>
    <w:rsid w:val="00CB1D61"/>
    <w:rsid w:val="00CB2E79"/>
    <w:rsid w:val="00CC0B2D"/>
    <w:rsid w:val="00CC2225"/>
    <w:rsid w:val="00CC2E5B"/>
    <w:rsid w:val="00CC36AF"/>
    <w:rsid w:val="00CC584C"/>
    <w:rsid w:val="00CC70B0"/>
    <w:rsid w:val="00CC7184"/>
    <w:rsid w:val="00CD2F1E"/>
    <w:rsid w:val="00CD6CFA"/>
    <w:rsid w:val="00CE2CCB"/>
    <w:rsid w:val="00CE391F"/>
    <w:rsid w:val="00CE3F7F"/>
    <w:rsid w:val="00CE45D5"/>
    <w:rsid w:val="00CF0A1C"/>
    <w:rsid w:val="00CF2EBF"/>
    <w:rsid w:val="00CF399C"/>
    <w:rsid w:val="00CF4B3A"/>
    <w:rsid w:val="00CF76A8"/>
    <w:rsid w:val="00CF7C82"/>
    <w:rsid w:val="00D004C8"/>
    <w:rsid w:val="00D007CF"/>
    <w:rsid w:val="00D01006"/>
    <w:rsid w:val="00D10436"/>
    <w:rsid w:val="00D1121C"/>
    <w:rsid w:val="00D142C6"/>
    <w:rsid w:val="00D17AAB"/>
    <w:rsid w:val="00D20A6E"/>
    <w:rsid w:val="00D20D98"/>
    <w:rsid w:val="00D20F79"/>
    <w:rsid w:val="00D22FC4"/>
    <w:rsid w:val="00D239A0"/>
    <w:rsid w:val="00D26317"/>
    <w:rsid w:val="00D26DFF"/>
    <w:rsid w:val="00D32302"/>
    <w:rsid w:val="00D33D66"/>
    <w:rsid w:val="00D359A8"/>
    <w:rsid w:val="00D44CE8"/>
    <w:rsid w:val="00D52854"/>
    <w:rsid w:val="00D5754D"/>
    <w:rsid w:val="00D63D3C"/>
    <w:rsid w:val="00D656E1"/>
    <w:rsid w:val="00D6646B"/>
    <w:rsid w:val="00D70C80"/>
    <w:rsid w:val="00D76D02"/>
    <w:rsid w:val="00D77DFE"/>
    <w:rsid w:val="00D81456"/>
    <w:rsid w:val="00D81AD4"/>
    <w:rsid w:val="00D82A7F"/>
    <w:rsid w:val="00D82E95"/>
    <w:rsid w:val="00D87794"/>
    <w:rsid w:val="00D92670"/>
    <w:rsid w:val="00DA782A"/>
    <w:rsid w:val="00DB1A50"/>
    <w:rsid w:val="00DB3476"/>
    <w:rsid w:val="00DB76D9"/>
    <w:rsid w:val="00DC056B"/>
    <w:rsid w:val="00DC1769"/>
    <w:rsid w:val="00DC3213"/>
    <w:rsid w:val="00DC4D17"/>
    <w:rsid w:val="00DC507A"/>
    <w:rsid w:val="00DE3A71"/>
    <w:rsid w:val="00DE79F9"/>
    <w:rsid w:val="00DF0378"/>
    <w:rsid w:val="00DF08E3"/>
    <w:rsid w:val="00DF4E7E"/>
    <w:rsid w:val="00DF52B7"/>
    <w:rsid w:val="00E043BC"/>
    <w:rsid w:val="00E06274"/>
    <w:rsid w:val="00E0629E"/>
    <w:rsid w:val="00E06EF3"/>
    <w:rsid w:val="00E07509"/>
    <w:rsid w:val="00E075B4"/>
    <w:rsid w:val="00E21C26"/>
    <w:rsid w:val="00E21D1E"/>
    <w:rsid w:val="00E22099"/>
    <w:rsid w:val="00E22B4B"/>
    <w:rsid w:val="00E232EB"/>
    <w:rsid w:val="00E2582B"/>
    <w:rsid w:val="00E272E4"/>
    <w:rsid w:val="00E31E0D"/>
    <w:rsid w:val="00E320D9"/>
    <w:rsid w:val="00E32E67"/>
    <w:rsid w:val="00E34C5A"/>
    <w:rsid w:val="00E35A12"/>
    <w:rsid w:val="00E42EF5"/>
    <w:rsid w:val="00E44B70"/>
    <w:rsid w:val="00E44D8F"/>
    <w:rsid w:val="00E45058"/>
    <w:rsid w:val="00E46F20"/>
    <w:rsid w:val="00E53871"/>
    <w:rsid w:val="00E601BA"/>
    <w:rsid w:val="00E607B1"/>
    <w:rsid w:val="00E63015"/>
    <w:rsid w:val="00E63701"/>
    <w:rsid w:val="00E648A0"/>
    <w:rsid w:val="00E65EEF"/>
    <w:rsid w:val="00E70503"/>
    <w:rsid w:val="00E72B8F"/>
    <w:rsid w:val="00E72D04"/>
    <w:rsid w:val="00E72F32"/>
    <w:rsid w:val="00E81A4E"/>
    <w:rsid w:val="00E85E12"/>
    <w:rsid w:val="00EA56E1"/>
    <w:rsid w:val="00EB1F98"/>
    <w:rsid w:val="00EB3DE7"/>
    <w:rsid w:val="00EB5BD8"/>
    <w:rsid w:val="00EC604D"/>
    <w:rsid w:val="00EC7B7E"/>
    <w:rsid w:val="00ED02FC"/>
    <w:rsid w:val="00ED17EF"/>
    <w:rsid w:val="00ED24E0"/>
    <w:rsid w:val="00ED3A2C"/>
    <w:rsid w:val="00EE0578"/>
    <w:rsid w:val="00EE30D7"/>
    <w:rsid w:val="00EE4932"/>
    <w:rsid w:val="00EE58F2"/>
    <w:rsid w:val="00EE68C7"/>
    <w:rsid w:val="00EF1993"/>
    <w:rsid w:val="00EF371E"/>
    <w:rsid w:val="00F01249"/>
    <w:rsid w:val="00F026AE"/>
    <w:rsid w:val="00F02F58"/>
    <w:rsid w:val="00F06050"/>
    <w:rsid w:val="00F10820"/>
    <w:rsid w:val="00F17374"/>
    <w:rsid w:val="00F175AC"/>
    <w:rsid w:val="00F17850"/>
    <w:rsid w:val="00F204BF"/>
    <w:rsid w:val="00F22788"/>
    <w:rsid w:val="00F26003"/>
    <w:rsid w:val="00F261DA"/>
    <w:rsid w:val="00F2735C"/>
    <w:rsid w:val="00F27CE5"/>
    <w:rsid w:val="00F356CB"/>
    <w:rsid w:val="00F5435B"/>
    <w:rsid w:val="00F5511B"/>
    <w:rsid w:val="00F5620E"/>
    <w:rsid w:val="00F61C81"/>
    <w:rsid w:val="00F70AE1"/>
    <w:rsid w:val="00F7292F"/>
    <w:rsid w:val="00F779FB"/>
    <w:rsid w:val="00F80279"/>
    <w:rsid w:val="00F8399D"/>
    <w:rsid w:val="00F839A1"/>
    <w:rsid w:val="00F91265"/>
    <w:rsid w:val="00F945A6"/>
    <w:rsid w:val="00F9577E"/>
    <w:rsid w:val="00F95C34"/>
    <w:rsid w:val="00F96CA9"/>
    <w:rsid w:val="00FA0A9E"/>
    <w:rsid w:val="00FA1C62"/>
    <w:rsid w:val="00FA5761"/>
    <w:rsid w:val="00FB0995"/>
    <w:rsid w:val="00FB2580"/>
    <w:rsid w:val="00FB300E"/>
    <w:rsid w:val="00FB39BA"/>
    <w:rsid w:val="00FC1137"/>
    <w:rsid w:val="00FC2F6B"/>
    <w:rsid w:val="00FC432F"/>
    <w:rsid w:val="00FC44F1"/>
    <w:rsid w:val="00FC7BE5"/>
    <w:rsid w:val="00FD02D1"/>
    <w:rsid w:val="00FD0620"/>
    <w:rsid w:val="00FD4CAF"/>
    <w:rsid w:val="00FD674B"/>
    <w:rsid w:val="00FF0695"/>
    <w:rsid w:val="00FF6417"/>
    <w:rsid w:val="00FF74D9"/>
    <w:rsid w:val="00FF798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7F11C"/>
  <w15:docId w15:val="{54160092-28AA-4CFD-8BCF-A14630106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42AF"/>
    <w:pPr>
      <w:spacing w:after="200" w:line="276" w:lineRule="auto"/>
    </w:pPr>
    <w:rPr>
      <w:rFonts w:cs="Calibri"/>
      <w:sz w:val="22"/>
      <w:szCs w:val="22"/>
      <w:lang w:eastAsia="en-US"/>
    </w:rPr>
  </w:style>
  <w:style w:type="paragraph" w:styleId="1">
    <w:name w:val="heading 1"/>
    <w:basedOn w:val="a"/>
    <w:next w:val="a"/>
    <w:link w:val="10"/>
    <w:uiPriority w:val="9"/>
    <w:qFormat/>
    <w:rsid w:val="006E1478"/>
    <w:pPr>
      <w:keepNext/>
      <w:spacing w:before="240" w:after="60"/>
      <w:outlineLvl w:val="0"/>
    </w:pPr>
    <w:rPr>
      <w:rFonts w:ascii="Calibri Light" w:eastAsia="Times New Roman" w:hAnsi="Calibri Light" w:cs="Times New Roman"/>
      <w:b/>
      <w:bCs/>
      <w:kern w:val="32"/>
      <w:sz w:val="32"/>
      <w:szCs w:val="32"/>
    </w:rPr>
  </w:style>
  <w:style w:type="paragraph" w:styleId="2">
    <w:name w:val="heading 2"/>
    <w:basedOn w:val="a"/>
    <w:next w:val="a"/>
    <w:link w:val="20"/>
    <w:uiPriority w:val="9"/>
    <w:qFormat/>
    <w:rsid w:val="00CF2EBF"/>
    <w:pPr>
      <w:keepNext/>
      <w:spacing w:before="240" w:after="60"/>
      <w:outlineLvl w:val="1"/>
    </w:pPr>
    <w:rPr>
      <w:rFonts w:ascii="Calibri Light" w:eastAsia="Times New Roman" w:hAnsi="Calibri Light" w:cs="Times New Roman"/>
      <w:b/>
      <w:bCs/>
      <w:i/>
      <w:iCs/>
      <w:sz w:val="28"/>
      <w:szCs w:val="28"/>
    </w:rPr>
  </w:style>
  <w:style w:type="paragraph" w:styleId="4">
    <w:name w:val="heading 4"/>
    <w:basedOn w:val="a"/>
    <w:next w:val="a"/>
    <w:link w:val="40"/>
    <w:qFormat/>
    <w:rsid w:val="00523A42"/>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7">
    <w:name w:val="heading 7"/>
    <w:basedOn w:val="a"/>
    <w:next w:val="a"/>
    <w:link w:val="70"/>
    <w:uiPriority w:val="9"/>
    <w:qFormat/>
    <w:rsid w:val="00EC7B7E"/>
    <w:pPr>
      <w:spacing w:before="240" w:after="60"/>
      <w:outlineLvl w:val="6"/>
    </w:pPr>
    <w:rPr>
      <w:rFonts w:eastAsia="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523A42"/>
    <w:rPr>
      <w:rFonts w:ascii="Times New Roman" w:eastAsia="Times New Roman" w:hAnsi="Times New Roman"/>
      <w:b/>
      <w:bCs/>
      <w:sz w:val="28"/>
      <w:szCs w:val="28"/>
      <w:lang w:val="ru-RU" w:eastAsia="ru-RU"/>
    </w:rPr>
  </w:style>
  <w:style w:type="paragraph" w:styleId="a3">
    <w:name w:val="Title"/>
    <w:basedOn w:val="a"/>
    <w:link w:val="a4"/>
    <w:qFormat/>
    <w:rsid w:val="00523A42"/>
    <w:pPr>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Заголовок Знак"/>
    <w:link w:val="a3"/>
    <w:rsid w:val="00523A42"/>
    <w:rPr>
      <w:rFonts w:ascii="Times New Roman" w:eastAsia="Times New Roman" w:hAnsi="Times New Roman"/>
      <w:b/>
      <w:bCs/>
      <w:sz w:val="24"/>
      <w:szCs w:val="24"/>
      <w:lang w:eastAsia="ru-RU"/>
    </w:rPr>
  </w:style>
  <w:style w:type="paragraph" w:customStyle="1" w:styleId="Default">
    <w:name w:val="Default"/>
    <w:rsid w:val="00523A42"/>
    <w:pPr>
      <w:autoSpaceDE w:val="0"/>
      <w:autoSpaceDN w:val="0"/>
      <w:adjustRightInd w:val="0"/>
    </w:pPr>
    <w:rPr>
      <w:rFonts w:ascii="Times New Roman" w:hAnsi="Times New Roman"/>
      <w:color w:val="000000"/>
      <w:sz w:val="24"/>
      <w:szCs w:val="24"/>
      <w:lang w:val="ru-RU" w:eastAsia="en-US"/>
    </w:rPr>
  </w:style>
  <w:style w:type="paragraph" w:styleId="a5">
    <w:name w:val="List Paragraph"/>
    <w:basedOn w:val="a"/>
    <w:qFormat/>
    <w:rsid w:val="00523A42"/>
    <w:pPr>
      <w:spacing w:after="0" w:line="240" w:lineRule="auto"/>
      <w:ind w:left="720"/>
      <w:contextualSpacing/>
    </w:pPr>
    <w:rPr>
      <w:rFonts w:ascii="Times New Roman" w:eastAsia="Times New Roman" w:hAnsi="Times New Roman" w:cs="Times New Roman"/>
      <w:sz w:val="20"/>
      <w:szCs w:val="20"/>
      <w:lang w:val="ru-RU" w:eastAsia="ru-RU"/>
    </w:rPr>
  </w:style>
  <w:style w:type="character" w:customStyle="1" w:styleId="10">
    <w:name w:val="Заголовок 1 Знак"/>
    <w:link w:val="1"/>
    <w:uiPriority w:val="9"/>
    <w:rsid w:val="006E1478"/>
    <w:rPr>
      <w:rFonts w:ascii="Calibri Light" w:eastAsia="Times New Roman" w:hAnsi="Calibri Light" w:cs="Times New Roman"/>
      <w:b/>
      <w:bCs/>
      <w:kern w:val="32"/>
      <w:sz w:val="32"/>
      <w:szCs w:val="32"/>
      <w:lang w:eastAsia="en-US"/>
    </w:rPr>
  </w:style>
  <w:style w:type="paragraph" w:styleId="a6">
    <w:name w:val="Body Text"/>
    <w:basedOn w:val="a"/>
    <w:link w:val="a7"/>
    <w:rsid w:val="00903C7C"/>
    <w:pPr>
      <w:spacing w:after="120" w:line="240" w:lineRule="auto"/>
    </w:pPr>
    <w:rPr>
      <w:rFonts w:ascii="Times New Roman" w:eastAsia="Times New Roman" w:hAnsi="Times New Roman" w:cs="Times New Roman"/>
      <w:sz w:val="28"/>
      <w:szCs w:val="24"/>
      <w:lang w:val="ru-RU" w:eastAsia="ru-RU"/>
    </w:rPr>
  </w:style>
  <w:style w:type="character" w:customStyle="1" w:styleId="a7">
    <w:name w:val="Основной текст Знак"/>
    <w:link w:val="a6"/>
    <w:rsid w:val="00903C7C"/>
    <w:rPr>
      <w:rFonts w:ascii="Times New Roman" w:eastAsia="Times New Roman" w:hAnsi="Times New Roman"/>
      <w:sz w:val="28"/>
      <w:szCs w:val="24"/>
      <w:lang w:val="ru-RU" w:eastAsia="ru-RU"/>
    </w:rPr>
  </w:style>
  <w:style w:type="paragraph" w:customStyle="1" w:styleId="a8">
    <w:name w:val="Знак Знак Знак Знак Знак Знак"/>
    <w:basedOn w:val="a"/>
    <w:rsid w:val="00903C7C"/>
    <w:pPr>
      <w:spacing w:after="0" w:line="240" w:lineRule="auto"/>
    </w:pPr>
    <w:rPr>
      <w:rFonts w:ascii="Verdana" w:eastAsia="Times New Roman" w:hAnsi="Verdana" w:cs="Verdana"/>
      <w:sz w:val="20"/>
      <w:szCs w:val="20"/>
      <w:lang w:val="en-US"/>
    </w:rPr>
  </w:style>
  <w:style w:type="character" w:customStyle="1" w:styleId="a9">
    <w:name w:val="Основной текст_"/>
    <w:link w:val="41"/>
    <w:rsid w:val="00431369"/>
    <w:rPr>
      <w:rFonts w:ascii="Times New Roman" w:eastAsia="Times New Roman" w:hAnsi="Times New Roman"/>
      <w:sz w:val="19"/>
      <w:szCs w:val="19"/>
      <w:shd w:val="clear" w:color="auto" w:fill="FFFFFF"/>
    </w:rPr>
  </w:style>
  <w:style w:type="paragraph" w:customStyle="1" w:styleId="41">
    <w:name w:val="Основной текст4"/>
    <w:basedOn w:val="a"/>
    <w:link w:val="a9"/>
    <w:rsid w:val="00431369"/>
    <w:pPr>
      <w:widowControl w:val="0"/>
      <w:shd w:val="clear" w:color="auto" w:fill="FFFFFF"/>
      <w:spacing w:after="0" w:line="0" w:lineRule="atLeast"/>
      <w:ind w:hanging="460"/>
    </w:pPr>
    <w:rPr>
      <w:rFonts w:ascii="Times New Roman" w:eastAsia="Times New Roman" w:hAnsi="Times New Roman" w:cs="Times New Roman"/>
      <w:sz w:val="19"/>
      <w:szCs w:val="19"/>
      <w:lang w:eastAsia="uk-UA"/>
    </w:rPr>
  </w:style>
  <w:style w:type="paragraph" w:styleId="21">
    <w:name w:val="Body Text 2"/>
    <w:basedOn w:val="a"/>
    <w:link w:val="22"/>
    <w:uiPriority w:val="99"/>
    <w:unhideWhenUsed/>
    <w:rsid w:val="00A5118F"/>
    <w:pPr>
      <w:spacing w:after="120" w:line="480" w:lineRule="auto"/>
    </w:pPr>
  </w:style>
  <w:style w:type="character" w:customStyle="1" w:styleId="22">
    <w:name w:val="Основной текст 2 Знак"/>
    <w:link w:val="21"/>
    <w:uiPriority w:val="99"/>
    <w:rsid w:val="00A5118F"/>
    <w:rPr>
      <w:rFonts w:cs="Calibri"/>
      <w:sz w:val="22"/>
      <w:szCs w:val="22"/>
      <w:lang w:eastAsia="en-US"/>
    </w:rPr>
  </w:style>
  <w:style w:type="character" w:customStyle="1" w:styleId="apple-converted-space">
    <w:name w:val="apple-converted-space"/>
    <w:rsid w:val="004E50E7"/>
  </w:style>
  <w:style w:type="paragraph" w:styleId="aa">
    <w:name w:val="footer"/>
    <w:basedOn w:val="a"/>
    <w:link w:val="ab"/>
    <w:uiPriority w:val="99"/>
    <w:rsid w:val="00CB1A9C"/>
    <w:pPr>
      <w:tabs>
        <w:tab w:val="center" w:pos="4153"/>
        <w:tab w:val="right" w:pos="8306"/>
      </w:tabs>
      <w:spacing w:after="0" w:line="240" w:lineRule="auto"/>
    </w:pPr>
    <w:rPr>
      <w:rFonts w:ascii="Times New Roman" w:eastAsia="Times New Roman" w:hAnsi="Times New Roman" w:cs="Times New Roman"/>
      <w:sz w:val="24"/>
      <w:szCs w:val="24"/>
      <w:lang w:val="ru-RU" w:eastAsia="ru-RU"/>
    </w:rPr>
  </w:style>
  <w:style w:type="character" w:customStyle="1" w:styleId="ab">
    <w:name w:val="Нижний колонтитул Знак"/>
    <w:link w:val="aa"/>
    <w:uiPriority w:val="99"/>
    <w:rsid w:val="00CB1A9C"/>
    <w:rPr>
      <w:rFonts w:ascii="Times New Roman" w:eastAsia="Times New Roman" w:hAnsi="Times New Roman"/>
      <w:sz w:val="24"/>
      <w:szCs w:val="24"/>
      <w:lang w:val="ru-RU" w:eastAsia="ru-RU"/>
    </w:rPr>
  </w:style>
  <w:style w:type="character" w:styleId="ac">
    <w:name w:val="page number"/>
    <w:rsid w:val="00CB1A9C"/>
  </w:style>
  <w:style w:type="paragraph" w:styleId="23">
    <w:name w:val="Body Text Indent 2"/>
    <w:basedOn w:val="a"/>
    <w:link w:val="24"/>
    <w:uiPriority w:val="99"/>
    <w:unhideWhenUsed/>
    <w:rsid w:val="0020037E"/>
    <w:pPr>
      <w:spacing w:after="120" w:line="480" w:lineRule="auto"/>
      <w:ind w:left="283"/>
    </w:pPr>
  </w:style>
  <w:style w:type="character" w:customStyle="1" w:styleId="24">
    <w:name w:val="Основной текст с отступом 2 Знак"/>
    <w:link w:val="23"/>
    <w:uiPriority w:val="99"/>
    <w:rsid w:val="0020037E"/>
    <w:rPr>
      <w:rFonts w:cs="Calibri"/>
      <w:sz w:val="22"/>
      <w:szCs w:val="22"/>
      <w:lang w:eastAsia="en-US"/>
    </w:rPr>
  </w:style>
  <w:style w:type="paragraph" w:styleId="ad">
    <w:name w:val="Body Text Indent"/>
    <w:basedOn w:val="a"/>
    <w:link w:val="ae"/>
    <w:uiPriority w:val="99"/>
    <w:semiHidden/>
    <w:unhideWhenUsed/>
    <w:rsid w:val="00FB300E"/>
    <w:pPr>
      <w:spacing w:after="120"/>
      <w:ind w:left="283"/>
    </w:pPr>
  </w:style>
  <w:style w:type="character" w:customStyle="1" w:styleId="ae">
    <w:name w:val="Основной текст с отступом Знак"/>
    <w:link w:val="ad"/>
    <w:uiPriority w:val="99"/>
    <w:semiHidden/>
    <w:rsid w:val="00FB300E"/>
    <w:rPr>
      <w:rFonts w:cs="Calibri"/>
      <w:sz w:val="22"/>
      <w:szCs w:val="22"/>
      <w:lang w:eastAsia="en-US"/>
    </w:rPr>
  </w:style>
  <w:style w:type="paragraph" w:customStyle="1" w:styleId="11">
    <w:name w:val="Обычный1"/>
    <w:rsid w:val="00556853"/>
    <w:pPr>
      <w:widowControl w:val="0"/>
      <w:suppressAutoHyphens/>
      <w:spacing w:line="300" w:lineRule="auto"/>
      <w:ind w:firstLine="720"/>
      <w:jc w:val="both"/>
    </w:pPr>
    <w:rPr>
      <w:rFonts w:ascii="Times New Roman" w:eastAsia="Times New Roman" w:hAnsi="Times New Roman"/>
      <w:sz w:val="24"/>
      <w:lang w:eastAsia="ar-SA"/>
    </w:rPr>
  </w:style>
  <w:style w:type="paragraph" w:customStyle="1" w:styleId="Style21">
    <w:name w:val="Style21"/>
    <w:basedOn w:val="a"/>
    <w:rsid w:val="00556853"/>
    <w:pPr>
      <w:suppressAutoHyphens/>
      <w:spacing w:after="0" w:line="240" w:lineRule="auto"/>
    </w:pPr>
    <w:rPr>
      <w:rFonts w:ascii="Times New Roman" w:eastAsia="Times New Roman" w:hAnsi="Times New Roman" w:cs="Times New Roman"/>
      <w:sz w:val="20"/>
      <w:szCs w:val="20"/>
      <w:lang w:val="ru-RU" w:eastAsia="ar-SA"/>
    </w:rPr>
  </w:style>
  <w:style w:type="character" w:styleId="af">
    <w:name w:val="Hyperlink"/>
    <w:unhideWhenUsed/>
    <w:rsid w:val="00556853"/>
    <w:rPr>
      <w:color w:val="0000FF"/>
      <w:u w:val="single"/>
    </w:rPr>
  </w:style>
  <w:style w:type="paragraph" w:customStyle="1" w:styleId="rvps6">
    <w:name w:val="rvps6"/>
    <w:basedOn w:val="a"/>
    <w:rsid w:val="0055685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rsid w:val="00556853"/>
  </w:style>
  <w:style w:type="character" w:customStyle="1" w:styleId="rvts44">
    <w:name w:val="rvts44"/>
    <w:rsid w:val="00556853"/>
  </w:style>
  <w:style w:type="paragraph" w:customStyle="1" w:styleId="product-type">
    <w:name w:val="product-type"/>
    <w:basedOn w:val="a"/>
    <w:rsid w:val="009B741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0">
    <w:name w:val="a"/>
    <w:rsid w:val="00576F5B"/>
  </w:style>
  <w:style w:type="character" w:styleId="af1">
    <w:name w:val="Strong"/>
    <w:uiPriority w:val="22"/>
    <w:qFormat/>
    <w:rsid w:val="008A1953"/>
    <w:rPr>
      <w:b/>
      <w:bCs/>
    </w:rPr>
  </w:style>
  <w:style w:type="paragraph" w:styleId="af2">
    <w:name w:val="Normal (Web)"/>
    <w:basedOn w:val="a"/>
    <w:uiPriority w:val="99"/>
    <w:semiHidden/>
    <w:unhideWhenUsed/>
    <w:rsid w:val="00F9126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
    <w:name w:val="Заголовок 2 Знак"/>
    <w:link w:val="2"/>
    <w:uiPriority w:val="9"/>
    <w:rsid w:val="00CF2EBF"/>
    <w:rPr>
      <w:rFonts w:ascii="Calibri Light" w:eastAsia="Times New Roman" w:hAnsi="Calibri Light" w:cs="Times New Roman"/>
      <w:b/>
      <w:bCs/>
      <w:i/>
      <w:iCs/>
      <w:sz w:val="28"/>
      <w:szCs w:val="28"/>
      <w:lang w:eastAsia="en-US"/>
    </w:rPr>
  </w:style>
  <w:style w:type="character" w:styleId="af3">
    <w:name w:val="Emphasis"/>
    <w:uiPriority w:val="99"/>
    <w:qFormat/>
    <w:rsid w:val="0036432D"/>
    <w:rPr>
      <w:i/>
      <w:iCs/>
    </w:rPr>
  </w:style>
  <w:style w:type="table" w:styleId="af4">
    <w:name w:val="Table Grid"/>
    <w:basedOn w:val="a1"/>
    <w:rsid w:val="006148F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6148F1"/>
  </w:style>
  <w:style w:type="character" w:customStyle="1" w:styleId="25">
    <w:name w:val="Основной текст (2)_"/>
    <w:link w:val="26"/>
    <w:rsid w:val="008D75B8"/>
    <w:rPr>
      <w:b/>
      <w:bCs/>
      <w:sz w:val="18"/>
      <w:szCs w:val="18"/>
      <w:shd w:val="clear" w:color="auto" w:fill="FFFFFF"/>
    </w:rPr>
  </w:style>
  <w:style w:type="paragraph" w:customStyle="1" w:styleId="26">
    <w:name w:val="Основной текст (2)"/>
    <w:basedOn w:val="a"/>
    <w:link w:val="25"/>
    <w:rsid w:val="008D75B8"/>
    <w:pPr>
      <w:widowControl w:val="0"/>
      <w:shd w:val="clear" w:color="auto" w:fill="FFFFFF"/>
      <w:spacing w:after="480" w:line="216" w:lineRule="exact"/>
      <w:ind w:hanging="1600"/>
    </w:pPr>
    <w:rPr>
      <w:rFonts w:cs="Times New Roman"/>
      <w:b/>
      <w:bCs/>
      <w:sz w:val="18"/>
      <w:szCs w:val="18"/>
      <w:shd w:val="clear" w:color="auto" w:fill="FFFFFF"/>
      <w:lang w:eastAsia="uk-UA"/>
    </w:rPr>
  </w:style>
  <w:style w:type="character" w:customStyle="1" w:styleId="af5">
    <w:name w:val="Оглавление_"/>
    <w:link w:val="af6"/>
    <w:rsid w:val="000633F6"/>
    <w:rPr>
      <w:rFonts w:ascii="Times New Roman" w:eastAsia="Times New Roman" w:hAnsi="Times New Roman"/>
      <w:spacing w:val="11"/>
      <w:sz w:val="23"/>
      <w:szCs w:val="23"/>
      <w:shd w:val="clear" w:color="auto" w:fill="FFFFFF"/>
    </w:rPr>
  </w:style>
  <w:style w:type="character" w:customStyle="1" w:styleId="12">
    <w:name w:val="Оглавление + 12"/>
    <w:aliases w:val="5 pt19,Курсив4,Интервал 0 pt8"/>
    <w:rsid w:val="000633F6"/>
    <w:rPr>
      <w:rFonts w:ascii="Times New Roman" w:eastAsia="Times New Roman" w:hAnsi="Times New Roman" w:cs="Times New Roman"/>
      <w:b w:val="0"/>
      <w:bCs w:val="0"/>
      <w:i/>
      <w:iCs/>
      <w:smallCaps w:val="0"/>
      <w:strike w:val="0"/>
      <w:spacing w:val="1"/>
      <w:sz w:val="23"/>
      <w:szCs w:val="23"/>
    </w:rPr>
  </w:style>
  <w:style w:type="character" w:customStyle="1" w:styleId="27">
    <w:name w:val="Оглавление (2)_"/>
    <w:link w:val="28"/>
    <w:rsid w:val="000633F6"/>
    <w:rPr>
      <w:rFonts w:ascii="Times New Roman" w:eastAsia="Times New Roman" w:hAnsi="Times New Roman"/>
      <w:spacing w:val="6"/>
      <w:sz w:val="14"/>
      <w:szCs w:val="14"/>
      <w:shd w:val="clear" w:color="auto" w:fill="FFFFFF"/>
    </w:rPr>
  </w:style>
  <w:style w:type="paragraph" w:customStyle="1" w:styleId="af6">
    <w:name w:val="Оглавление"/>
    <w:basedOn w:val="a"/>
    <w:link w:val="af5"/>
    <w:rsid w:val="000633F6"/>
    <w:pPr>
      <w:shd w:val="clear" w:color="auto" w:fill="FFFFFF"/>
      <w:spacing w:before="1080" w:after="0" w:line="307" w:lineRule="exact"/>
    </w:pPr>
    <w:rPr>
      <w:rFonts w:ascii="Times New Roman" w:eastAsia="Times New Roman" w:hAnsi="Times New Roman" w:cs="Times New Roman"/>
      <w:spacing w:val="11"/>
      <w:sz w:val="23"/>
      <w:szCs w:val="23"/>
      <w:lang w:eastAsia="uk-UA"/>
    </w:rPr>
  </w:style>
  <w:style w:type="paragraph" w:customStyle="1" w:styleId="28">
    <w:name w:val="Оглавление (2)"/>
    <w:basedOn w:val="a"/>
    <w:link w:val="27"/>
    <w:rsid w:val="000633F6"/>
    <w:pPr>
      <w:shd w:val="clear" w:color="auto" w:fill="FFFFFF"/>
      <w:spacing w:after="180" w:line="0" w:lineRule="atLeast"/>
    </w:pPr>
    <w:rPr>
      <w:rFonts w:ascii="Times New Roman" w:eastAsia="Times New Roman" w:hAnsi="Times New Roman" w:cs="Times New Roman"/>
      <w:spacing w:val="6"/>
      <w:sz w:val="14"/>
      <w:szCs w:val="14"/>
      <w:lang w:eastAsia="uk-UA"/>
    </w:rPr>
  </w:style>
  <w:style w:type="paragraph" w:styleId="af7">
    <w:name w:val="header"/>
    <w:basedOn w:val="a"/>
    <w:link w:val="af8"/>
    <w:uiPriority w:val="99"/>
    <w:unhideWhenUsed/>
    <w:rsid w:val="00F5620E"/>
    <w:pPr>
      <w:tabs>
        <w:tab w:val="center" w:pos="4819"/>
        <w:tab w:val="right" w:pos="9639"/>
      </w:tabs>
    </w:pPr>
  </w:style>
  <w:style w:type="character" w:customStyle="1" w:styleId="af8">
    <w:name w:val="Верхний колонтитул Знак"/>
    <w:link w:val="af7"/>
    <w:uiPriority w:val="99"/>
    <w:rsid w:val="00F5620E"/>
    <w:rPr>
      <w:rFonts w:cs="Calibri"/>
      <w:sz w:val="22"/>
      <w:szCs w:val="22"/>
      <w:lang w:eastAsia="en-US"/>
    </w:rPr>
  </w:style>
  <w:style w:type="character" w:customStyle="1" w:styleId="70">
    <w:name w:val="Заголовок 7 Знак"/>
    <w:link w:val="7"/>
    <w:uiPriority w:val="9"/>
    <w:semiHidden/>
    <w:rsid w:val="00EC7B7E"/>
    <w:rPr>
      <w:rFonts w:ascii="Calibri" w:eastAsia="Times New Roman" w:hAnsi="Calibri" w:cs="Times New Roman"/>
      <w:sz w:val="24"/>
      <w:szCs w:val="24"/>
      <w:lang w:eastAsia="en-US"/>
    </w:rPr>
  </w:style>
  <w:style w:type="paragraph" w:styleId="af9">
    <w:name w:val="Balloon Text"/>
    <w:basedOn w:val="a"/>
    <w:link w:val="afa"/>
    <w:uiPriority w:val="99"/>
    <w:semiHidden/>
    <w:unhideWhenUsed/>
    <w:rsid w:val="003E69AF"/>
    <w:pPr>
      <w:spacing w:after="0" w:line="240" w:lineRule="auto"/>
    </w:pPr>
    <w:rPr>
      <w:rFonts w:ascii="Tahoma" w:hAnsi="Tahoma" w:cs="Tahoma"/>
      <w:sz w:val="16"/>
      <w:szCs w:val="16"/>
    </w:rPr>
  </w:style>
  <w:style w:type="character" w:customStyle="1" w:styleId="afa">
    <w:name w:val="Текст выноски Знак"/>
    <w:link w:val="af9"/>
    <w:uiPriority w:val="99"/>
    <w:semiHidden/>
    <w:rsid w:val="003E69AF"/>
    <w:rPr>
      <w:rFonts w:ascii="Tahoma" w:hAnsi="Tahoma" w:cs="Tahoma"/>
      <w:sz w:val="16"/>
      <w:szCs w:val="16"/>
      <w:lang w:val="uk-UA" w:eastAsia="en-US"/>
    </w:rPr>
  </w:style>
  <w:style w:type="paragraph" w:customStyle="1" w:styleId="afb">
    <w:name w:val="текст б/а"/>
    <w:basedOn w:val="a"/>
    <w:rsid w:val="00AC3BF3"/>
    <w:pPr>
      <w:spacing w:after="0" w:line="240" w:lineRule="auto"/>
      <w:ind w:left="391" w:hanging="391"/>
      <w:jc w:val="both"/>
    </w:pPr>
    <w:rPr>
      <w:rFonts w:ascii="Times New Roman" w:eastAsia="Times New Roman" w:hAnsi="Times New Roman" w:cs="Times New Roman"/>
      <w:snapToGrid w:val="0"/>
      <w:szCs w:val="20"/>
      <w:lang w:val="ru-RU" w:eastAsia="ru-RU"/>
    </w:rPr>
  </w:style>
  <w:style w:type="paragraph" w:customStyle="1" w:styleId="afc">
    <w:name w:val="Знак"/>
    <w:basedOn w:val="a"/>
    <w:rsid w:val="004C7CA2"/>
    <w:pPr>
      <w:spacing w:after="0" w:line="240" w:lineRule="auto"/>
    </w:pPr>
    <w:rPr>
      <w:rFonts w:ascii="Verdana" w:eastAsia="Times New Roman" w:hAnsi="Verdana" w:cs="Times New Roman"/>
      <w:sz w:val="20"/>
      <w:szCs w:val="20"/>
      <w:lang w:val="en-US"/>
    </w:rPr>
  </w:style>
  <w:style w:type="paragraph" w:styleId="afd">
    <w:name w:val="Block Text"/>
    <w:basedOn w:val="a"/>
    <w:rsid w:val="00245DCF"/>
    <w:pPr>
      <w:spacing w:after="0" w:line="360" w:lineRule="auto"/>
      <w:ind w:left="1440" w:right="900"/>
    </w:pPr>
    <w:rPr>
      <w:rFonts w:ascii="Times New Roman" w:eastAsia="Times New Roman" w:hAnsi="Times New Roman" w:cs="Times New Roman"/>
      <w:sz w:val="32"/>
      <w:szCs w:val="24"/>
      <w:lang w:eastAsia="ru-RU"/>
    </w:rPr>
  </w:style>
  <w:style w:type="character" w:customStyle="1" w:styleId="FontStyle11">
    <w:name w:val="Font Style11"/>
    <w:rsid w:val="004C66DE"/>
    <w:rPr>
      <w:rFonts w:ascii="Times New Roman" w:hAnsi="Times New Roman" w:cs="Times New Roman"/>
      <w:sz w:val="20"/>
      <w:szCs w:val="20"/>
    </w:rPr>
  </w:style>
  <w:style w:type="paragraph" w:customStyle="1" w:styleId="Style3">
    <w:name w:val="Style3"/>
    <w:basedOn w:val="a"/>
    <w:rsid w:val="00D26317"/>
    <w:pPr>
      <w:widowControl w:val="0"/>
      <w:autoSpaceDE w:val="0"/>
      <w:autoSpaceDN w:val="0"/>
      <w:adjustRightInd w:val="0"/>
      <w:spacing w:after="0" w:line="209" w:lineRule="exact"/>
      <w:jc w:val="both"/>
    </w:pPr>
    <w:rPr>
      <w:rFonts w:ascii="Arial" w:eastAsia="Times New Roman" w:hAnsi="Arial" w:cs="Arial"/>
      <w:sz w:val="24"/>
      <w:szCs w:val="24"/>
      <w:lang w:val="ru-RU" w:eastAsia="ru-RU"/>
    </w:rPr>
  </w:style>
  <w:style w:type="paragraph" w:customStyle="1" w:styleId="CharChar">
    <w:name w:val="Char Char Знак Знак Знак Знак"/>
    <w:basedOn w:val="a"/>
    <w:rsid w:val="006C6104"/>
    <w:pPr>
      <w:spacing w:after="0" w:line="360" w:lineRule="auto"/>
      <w:ind w:firstLine="709"/>
      <w:jc w:val="both"/>
    </w:pPr>
    <w:rPr>
      <w:rFonts w:ascii="Verdana" w:eastAsia="Times New Roman" w:hAnsi="Verdana" w:cs="Verdana"/>
      <w:sz w:val="20"/>
      <w:szCs w:val="20"/>
      <w:lang w:val="en-US"/>
    </w:rPr>
  </w:style>
  <w:style w:type="character" w:styleId="afe">
    <w:name w:val="FollowedHyperlink"/>
    <w:basedOn w:val="a0"/>
    <w:uiPriority w:val="99"/>
    <w:semiHidden/>
    <w:unhideWhenUsed/>
    <w:rsid w:val="00EE30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10055">
      <w:bodyDiv w:val="1"/>
      <w:marLeft w:val="0"/>
      <w:marRight w:val="0"/>
      <w:marTop w:val="0"/>
      <w:marBottom w:val="0"/>
      <w:divBdr>
        <w:top w:val="none" w:sz="0" w:space="0" w:color="auto"/>
        <w:left w:val="none" w:sz="0" w:space="0" w:color="auto"/>
        <w:bottom w:val="none" w:sz="0" w:space="0" w:color="auto"/>
        <w:right w:val="none" w:sz="0" w:space="0" w:color="auto"/>
      </w:divBdr>
      <w:divsChild>
        <w:div w:id="932278380">
          <w:marLeft w:val="0"/>
          <w:marRight w:val="0"/>
          <w:marTop w:val="0"/>
          <w:marBottom w:val="0"/>
          <w:divBdr>
            <w:top w:val="none" w:sz="0" w:space="0" w:color="auto"/>
            <w:left w:val="none" w:sz="0" w:space="0" w:color="auto"/>
            <w:bottom w:val="none" w:sz="0" w:space="0" w:color="auto"/>
            <w:right w:val="none" w:sz="0" w:space="0" w:color="auto"/>
          </w:divBdr>
        </w:div>
      </w:divsChild>
    </w:div>
    <w:div w:id="363138179">
      <w:bodyDiv w:val="1"/>
      <w:marLeft w:val="0"/>
      <w:marRight w:val="0"/>
      <w:marTop w:val="0"/>
      <w:marBottom w:val="0"/>
      <w:divBdr>
        <w:top w:val="none" w:sz="0" w:space="0" w:color="auto"/>
        <w:left w:val="none" w:sz="0" w:space="0" w:color="auto"/>
        <w:bottom w:val="none" w:sz="0" w:space="0" w:color="auto"/>
        <w:right w:val="none" w:sz="0" w:space="0" w:color="auto"/>
      </w:divBdr>
    </w:div>
    <w:div w:id="851147153">
      <w:bodyDiv w:val="1"/>
      <w:marLeft w:val="0"/>
      <w:marRight w:val="0"/>
      <w:marTop w:val="0"/>
      <w:marBottom w:val="0"/>
      <w:divBdr>
        <w:top w:val="none" w:sz="0" w:space="0" w:color="auto"/>
        <w:left w:val="none" w:sz="0" w:space="0" w:color="auto"/>
        <w:bottom w:val="none" w:sz="0" w:space="0" w:color="auto"/>
        <w:right w:val="none" w:sz="0" w:space="0" w:color="auto"/>
      </w:divBdr>
    </w:div>
    <w:div w:id="1200244356">
      <w:bodyDiv w:val="1"/>
      <w:marLeft w:val="0"/>
      <w:marRight w:val="0"/>
      <w:marTop w:val="0"/>
      <w:marBottom w:val="0"/>
      <w:divBdr>
        <w:top w:val="none" w:sz="0" w:space="0" w:color="auto"/>
        <w:left w:val="none" w:sz="0" w:space="0" w:color="auto"/>
        <w:bottom w:val="none" w:sz="0" w:space="0" w:color="auto"/>
        <w:right w:val="none" w:sz="0" w:space="0" w:color="auto"/>
      </w:divBdr>
    </w:div>
    <w:div w:id="1259295054">
      <w:bodyDiv w:val="1"/>
      <w:marLeft w:val="0"/>
      <w:marRight w:val="0"/>
      <w:marTop w:val="0"/>
      <w:marBottom w:val="0"/>
      <w:divBdr>
        <w:top w:val="none" w:sz="0" w:space="0" w:color="auto"/>
        <w:left w:val="none" w:sz="0" w:space="0" w:color="auto"/>
        <w:bottom w:val="none" w:sz="0" w:space="0" w:color="auto"/>
        <w:right w:val="none" w:sz="0" w:space="0" w:color="auto"/>
      </w:divBdr>
      <w:divsChild>
        <w:div w:id="277025331">
          <w:marLeft w:val="0"/>
          <w:marRight w:val="0"/>
          <w:marTop w:val="75"/>
          <w:marBottom w:val="0"/>
          <w:divBdr>
            <w:top w:val="none" w:sz="0" w:space="0" w:color="auto"/>
            <w:left w:val="none" w:sz="0" w:space="0" w:color="auto"/>
            <w:bottom w:val="none" w:sz="0" w:space="0" w:color="auto"/>
            <w:right w:val="none" w:sz="0" w:space="0" w:color="auto"/>
          </w:divBdr>
        </w:div>
        <w:div w:id="971640076">
          <w:marLeft w:val="0"/>
          <w:marRight w:val="0"/>
          <w:marTop w:val="0"/>
          <w:marBottom w:val="0"/>
          <w:divBdr>
            <w:top w:val="none" w:sz="0" w:space="0" w:color="auto"/>
            <w:left w:val="none" w:sz="0" w:space="0" w:color="auto"/>
            <w:bottom w:val="none" w:sz="0" w:space="0" w:color="auto"/>
            <w:right w:val="none" w:sz="0" w:space="0" w:color="auto"/>
          </w:divBdr>
        </w:div>
      </w:divsChild>
    </w:div>
    <w:div w:id="1366368127">
      <w:bodyDiv w:val="1"/>
      <w:marLeft w:val="0"/>
      <w:marRight w:val="0"/>
      <w:marTop w:val="0"/>
      <w:marBottom w:val="0"/>
      <w:divBdr>
        <w:top w:val="none" w:sz="0" w:space="0" w:color="auto"/>
        <w:left w:val="none" w:sz="0" w:space="0" w:color="auto"/>
        <w:bottom w:val="none" w:sz="0" w:space="0" w:color="auto"/>
        <w:right w:val="none" w:sz="0" w:space="0" w:color="auto"/>
      </w:divBdr>
    </w:div>
    <w:div w:id="1387990741">
      <w:bodyDiv w:val="1"/>
      <w:marLeft w:val="0"/>
      <w:marRight w:val="0"/>
      <w:marTop w:val="0"/>
      <w:marBottom w:val="0"/>
      <w:divBdr>
        <w:top w:val="none" w:sz="0" w:space="0" w:color="auto"/>
        <w:left w:val="none" w:sz="0" w:space="0" w:color="auto"/>
        <w:bottom w:val="none" w:sz="0" w:space="0" w:color="auto"/>
        <w:right w:val="none" w:sz="0" w:space="0" w:color="auto"/>
      </w:divBdr>
    </w:div>
    <w:div w:id="1397625038">
      <w:bodyDiv w:val="1"/>
      <w:marLeft w:val="0"/>
      <w:marRight w:val="0"/>
      <w:marTop w:val="0"/>
      <w:marBottom w:val="0"/>
      <w:divBdr>
        <w:top w:val="none" w:sz="0" w:space="0" w:color="auto"/>
        <w:left w:val="none" w:sz="0" w:space="0" w:color="auto"/>
        <w:bottom w:val="none" w:sz="0" w:space="0" w:color="auto"/>
        <w:right w:val="none" w:sz="0" w:space="0" w:color="auto"/>
      </w:divBdr>
    </w:div>
    <w:div w:id="1628199544">
      <w:bodyDiv w:val="1"/>
      <w:marLeft w:val="0"/>
      <w:marRight w:val="0"/>
      <w:marTop w:val="0"/>
      <w:marBottom w:val="0"/>
      <w:divBdr>
        <w:top w:val="none" w:sz="0" w:space="0" w:color="auto"/>
        <w:left w:val="none" w:sz="0" w:space="0" w:color="auto"/>
        <w:bottom w:val="none" w:sz="0" w:space="0" w:color="auto"/>
        <w:right w:val="none" w:sz="0" w:space="0" w:color="auto"/>
      </w:divBdr>
    </w:div>
    <w:div w:id="164804770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sChild>
        <w:div w:id="42799824">
          <w:marLeft w:val="0"/>
          <w:marRight w:val="0"/>
          <w:marTop w:val="0"/>
          <w:marBottom w:val="0"/>
          <w:divBdr>
            <w:top w:val="none" w:sz="0" w:space="0" w:color="auto"/>
            <w:left w:val="none" w:sz="0" w:space="0" w:color="auto"/>
            <w:bottom w:val="none" w:sz="0" w:space="0" w:color="auto"/>
            <w:right w:val="none" w:sz="0" w:space="0" w:color="auto"/>
          </w:divBdr>
        </w:div>
        <w:div w:id="97800801">
          <w:marLeft w:val="0"/>
          <w:marRight w:val="0"/>
          <w:marTop w:val="0"/>
          <w:marBottom w:val="0"/>
          <w:divBdr>
            <w:top w:val="none" w:sz="0" w:space="0" w:color="auto"/>
            <w:left w:val="none" w:sz="0" w:space="0" w:color="auto"/>
            <w:bottom w:val="none" w:sz="0" w:space="0" w:color="auto"/>
            <w:right w:val="none" w:sz="0" w:space="0" w:color="auto"/>
          </w:divBdr>
        </w:div>
        <w:div w:id="143013482">
          <w:marLeft w:val="0"/>
          <w:marRight w:val="0"/>
          <w:marTop w:val="0"/>
          <w:marBottom w:val="0"/>
          <w:divBdr>
            <w:top w:val="none" w:sz="0" w:space="0" w:color="auto"/>
            <w:left w:val="none" w:sz="0" w:space="0" w:color="auto"/>
            <w:bottom w:val="none" w:sz="0" w:space="0" w:color="auto"/>
            <w:right w:val="none" w:sz="0" w:space="0" w:color="auto"/>
          </w:divBdr>
        </w:div>
        <w:div w:id="168376546">
          <w:marLeft w:val="0"/>
          <w:marRight w:val="0"/>
          <w:marTop w:val="0"/>
          <w:marBottom w:val="0"/>
          <w:divBdr>
            <w:top w:val="none" w:sz="0" w:space="0" w:color="auto"/>
            <w:left w:val="none" w:sz="0" w:space="0" w:color="auto"/>
            <w:bottom w:val="none" w:sz="0" w:space="0" w:color="auto"/>
            <w:right w:val="none" w:sz="0" w:space="0" w:color="auto"/>
          </w:divBdr>
        </w:div>
        <w:div w:id="202717449">
          <w:marLeft w:val="0"/>
          <w:marRight w:val="0"/>
          <w:marTop w:val="0"/>
          <w:marBottom w:val="0"/>
          <w:divBdr>
            <w:top w:val="none" w:sz="0" w:space="0" w:color="auto"/>
            <w:left w:val="none" w:sz="0" w:space="0" w:color="auto"/>
            <w:bottom w:val="none" w:sz="0" w:space="0" w:color="auto"/>
            <w:right w:val="none" w:sz="0" w:space="0" w:color="auto"/>
          </w:divBdr>
        </w:div>
        <w:div w:id="266737946">
          <w:marLeft w:val="0"/>
          <w:marRight w:val="0"/>
          <w:marTop w:val="0"/>
          <w:marBottom w:val="0"/>
          <w:divBdr>
            <w:top w:val="none" w:sz="0" w:space="0" w:color="auto"/>
            <w:left w:val="none" w:sz="0" w:space="0" w:color="auto"/>
            <w:bottom w:val="none" w:sz="0" w:space="0" w:color="auto"/>
            <w:right w:val="none" w:sz="0" w:space="0" w:color="auto"/>
          </w:divBdr>
        </w:div>
        <w:div w:id="285239480">
          <w:marLeft w:val="0"/>
          <w:marRight w:val="0"/>
          <w:marTop w:val="0"/>
          <w:marBottom w:val="0"/>
          <w:divBdr>
            <w:top w:val="none" w:sz="0" w:space="0" w:color="auto"/>
            <w:left w:val="none" w:sz="0" w:space="0" w:color="auto"/>
            <w:bottom w:val="none" w:sz="0" w:space="0" w:color="auto"/>
            <w:right w:val="none" w:sz="0" w:space="0" w:color="auto"/>
          </w:divBdr>
        </w:div>
        <w:div w:id="309213540">
          <w:marLeft w:val="0"/>
          <w:marRight w:val="0"/>
          <w:marTop w:val="0"/>
          <w:marBottom w:val="0"/>
          <w:divBdr>
            <w:top w:val="none" w:sz="0" w:space="0" w:color="auto"/>
            <w:left w:val="none" w:sz="0" w:space="0" w:color="auto"/>
            <w:bottom w:val="none" w:sz="0" w:space="0" w:color="auto"/>
            <w:right w:val="none" w:sz="0" w:space="0" w:color="auto"/>
          </w:divBdr>
        </w:div>
        <w:div w:id="329599058">
          <w:marLeft w:val="0"/>
          <w:marRight w:val="0"/>
          <w:marTop w:val="0"/>
          <w:marBottom w:val="0"/>
          <w:divBdr>
            <w:top w:val="none" w:sz="0" w:space="0" w:color="auto"/>
            <w:left w:val="none" w:sz="0" w:space="0" w:color="auto"/>
            <w:bottom w:val="none" w:sz="0" w:space="0" w:color="auto"/>
            <w:right w:val="none" w:sz="0" w:space="0" w:color="auto"/>
          </w:divBdr>
        </w:div>
        <w:div w:id="343825694">
          <w:marLeft w:val="0"/>
          <w:marRight w:val="0"/>
          <w:marTop w:val="0"/>
          <w:marBottom w:val="0"/>
          <w:divBdr>
            <w:top w:val="none" w:sz="0" w:space="0" w:color="auto"/>
            <w:left w:val="none" w:sz="0" w:space="0" w:color="auto"/>
            <w:bottom w:val="none" w:sz="0" w:space="0" w:color="auto"/>
            <w:right w:val="none" w:sz="0" w:space="0" w:color="auto"/>
          </w:divBdr>
        </w:div>
        <w:div w:id="385565643">
          <w:marLeft w:val="0"/>
          <w:marRight w:val="0"/>
          <w:marTop w:val="0"/>
          <w:marBottom w:val="0"/>
          <w:divBdr>
            <w:top w:val="none" w:sz="0" w:space="0" w:color="auto"/>
            <w:left w:val="none" w:sz="0" w:space="0" w:color="auto"/>
            <w:bottom w:val="none" w:sz="0" w:space="0" w:color="auto"/>
            <w:right w:val="none" w:sz="0" w:space="0" w:color="auto"/>
          </w:divBdr>
        </w:div>
        <w:div w:id="396780060">
          <w:marLeft w:val="0"/>
          <w:marRight w:val="0"/>
          <w:marTop w:val="0"/>
          <w:marBottom w:val="0"/>
          <w:divBdr>
            <w:top w:val="none" w:sz="0" w:space="0" w:color="auto"/>
            <w:left w:val="none" w:sz="0" w:space="0" w:color="auto"/>
            <w:bottom w:val="none" w:sz="0" w:space="0" w:color="auto"/>
            <w:right w:val="none" w:sz="0" w:space="0" w:color="auto"/>
          </w:divBdr>
        </w:div>
        <w:div w:id="516041016">
          <w:marLeft w:val="0"/>
          <w:marRight w:val="0"/>
          <w:marTop w:val="0"/>
          <w:marBottom w:val="0"/>
          <w:divBdr>
            <w:top w:val="none" w:sz="0" w:space="0" w:color="auto"/>
            <w:left w:val="none" w:sz="0" w:space="0" w:color="auto"/>
            <w:bottom w:val="none" w:sz="0" w:space="0" w:color="auto"/>
            <w:right w:val="none" w:sz="0" w:space="0" w:color="auto"/>
          </w:divBdr>
        </w:div>
        <w:div w:id="600837761">
          <w:marLeft w:val="0"/>
          <w:marRight w:val="0"/>
          <w:marTop w:val="0"/>
          <w:marBottom w:val="0"/>
          <w:divBdr>
            <w:top w:val="none" w:sz="0" w:space="0" w:color="auto"/>
            <w:left w:val="none" w:sz="0" w:space="0" w:color="auto"/>
            <w:bottom w:val="none" w:sz="0" w:space="0" w:color="auto"/>
            <w:right w:val="none" w:sz="0" w:space="0" w:color="auto"/>
          </w:divBdr>
        </w:div>
        <w:div w:id="638001628">
          <w:marLeft w:val="0"/>
          <w:marRight w:val="0"/>
          <w:marTop w:val="0"/>
          <w:marBottom w:val="0"/>
          <w:divBdr>
            <w:top w:val="none" w:sz="0" w:space="0" w:color="auto"/>
            <w:left w:val="none" w:sz="0" w:space="0" w:color="auto"/>
            <w:bottom w:val="none" w:sz="0" w:space="0" w:color="auto"/>
            <w:right w:val="none" w:sz="0" w:space="0" w:color="auto"/>
          </w:divBdr>
        </w:div>
        <w:div w:id="661278632">
          <w:marLeft w:val="0"/>
          <w:marRight w:val="0"/>
          <w:marTop w:val="0"/>
          <w:marBottom w:val="0"/>
          <w:divBdr>
            <w:top w:val="none" w:sz="0" w:space="0" w:color="auto"/>
            <w:left w:val="none" w:sz="0" w:space="0" w:color="auto"/>
            <w:bottom w:val="none" w:sz="0" w:space="0" w:color="auto"/>
            <w:right w:val="none" w:sz="0" w:space="0" w:color="auto"/>
          </w:divBdr>
        </w:div>
        <w:div w:id="719012779">
          <w:marLeft w:val="0"/>
          <w:marRight w:val="0"/>
          <w:marTop w:val="0"/>
          <w:marBottom w:val="0"/>
          <w:divBdr>
            <w:top w:val="none" w:sz="0" w:space="0" w:color="auto"/>
            <w:left w:val="none" w:sz="0" w:space="0" w:color="auto"/>
            <w:bottom w:val="none" w:sz="0" w:space="0" w:color="auto"/>
            <w:right w:val="none" w:sz="0" w:space="0" w:color="auto"/>
          </w:divBdr>
        </w:div>
        <w:div w:id="763648575">
          <w:marLeft w:val="0"/>
          <w:marRight w:val="0"/>
          <w:marTop w:val="0"/>
          <w:marBottom w:val="0"/>
          <w:divBdr>
            <w:top w:val="none" w:sz="0" w:space="0" w:color="auto"/>
            <w:left w:val="none" w:sz="0" w:space="0" w:color="auto"/>
            <w:bottom w:val="none" w:sz="0" w:space="0" w:color="auto"/>
            <w:right w:val="none" w:sz="0" w:space="0" w:color="auto"/>
          </w:divBdr>
        </w:div>
        <w:div w:id="783571632">
          <w:marLeft w:val="0"/>
          <w:marRight w:val="0"/>
          <w:marTop w:val="0"/>
          <w:marBottom w:val="0"/>
          <w:divBdr>
            <w:top w:val="none" w:sz="0" w:space="0" w:color="auto"/>
            <w:left w:val="none" w:sz="0" w:space="0" w:color="auto"/>
            <w:bottom w:val="none" w:sz="0" w:space="0" w:color="auto"/>
            <w:right w:val="none" w:sz="0" w:space="0" w:color="auto"/>
          </w:divBdr>
        </w:div>
        <w:div w:id="828597343">
          <w:marLeft w:val="0"/>
          <w:marRight w:val="0"/>
          <w:marTop w:val="0"/>
          <w:marBottom w:val="0"/>
          <w:divBdr>
            <w:top w:val="none" w:sz="0" w:space="0" w:color="auto"/>
            <w:left w:val="none" w:sz="0" w:space="0" w:color="auto"/>
            <w:bottom w:val="none" w:sz="0" w:space="0" w:color="auto"/>
            <w:right w:val="none" w:sz="0" w:space="0" w:color="auto"/>
          </w:divBdr>
        </w:div>
        <w:div w:id="904757122">
          <w:marLeft w:val="0"/>
          <w:marRight w:val="0"/>
          <w:marTop w:val="0"/>
          <w:marBottom w:val="0"/>
          <w:divBdr>
            <w:top w:val="none" w:sz="0" w:space="0" w:color="auto"/>
            <w:left w:val="none" w:sz="0" w:space="0" w:color="auto"/>
            <w:bottom w:val="none" w:sz="0" w:space="0" w:color="auto"/>
            <w:right w:val="none" w:sz="0" w:space="0" w:color="auto"/>
          </w:divBdr>
        </w:div>
        <w:div w:id="916671367">
          <w:marLeft w:val="0"/>
          <w:marRight w:val="0"/>
          <w:marTop w:val="0"/>
          <w:marBottom w:val="0"/>
          <w:divBdr>
            <w:top w:val="none" w:sz="0" w:space="0" w:color="auto"/>
            <w:left w:val="none" w:sz="0" w:space="0" w:color="auto"/>
            <w:bottom w:val="none" w:sz="0" w:space="0" w:color="auto"/>
            <w:right w:val="none" w:sz="0" w:space="0" w:color="auto"/>
          </w:divBdr>
        </w:div>
        <w:div w:id="949555605">
          <w:marLeft w:val="0"/>
          <w:marRight w:val="0"/>
          <w:marTop w:val="0"/>
          <w:marBottom w:val="0"/>
          <w:divBdr>
            <w:top w:val="none" w:sz="0" w:space="0" w:color="auto"/>
            <w:left w:val="none" w:sz="0" w:space="0" w:color="auto"/>
            <w:bottom w:val="none" w:sz="0" w:space="0" w:color="auto"/>
            <w:right w:val="none" w:sz="0" w:space="0" w:color="auto"/>
          </w:divBdr>
        </w:div>
        <w:div w:id="952130575">
          <w:marLeft w:val="0"/>
          <w:marRight w:val="0"/>
          <w:marTop w:val="0"/>
          <w:marBottom w:val="0"/>
          <w:divBdr>
            <w:top w:val="none" w:sz="0" w:space="0" w:color="auto"/>
            <w:left w:val="none" w:sz="0" w:space="0" w:color="auto"/>
            <w:bottom w:val="none" w:sz="0" w:space="0" w:color="auto"/>
            <w:right w:val="none" w:sz="0" w:space="0" w:color="auto"/>
          </w:divBdr>
        </w:div>
        <w:div w:id="1024210539">
          <w:marLeft w:val="0"/>
          <w:marRight w:val="0"/>
          <w:marTop w:val="0"/>
          <w:marBottom w:val="0"/>
          <w:divBdr>
            <w:top w:val="none" w:sz="0" w:space="0" w:color="auto"/>
            <w:left w:val="none" w:sz="0" w:space="0" w:color="auto"/>
            <w:bottom w:val="none" w:sz="0" w:space="0" w:color="auto"/>
            <w:right w:val="none" w:sz="0" w:space="0" w:color="auto"/>
          </w:divBdr>
        </w:div>
        <w:div w:id="1050299384">
          <w:marLeft w:val="0"/>
          <w:marRight w:val="0"/>
          <w:marTop w:val="0"/>
          <w:marBottom w:val="0"/>
          <w:divBdr>
            <w:top w:val="none" w:sz="0" w:space="0" w:color="auto"/>
            <w:left w:val="none" w:sz="0" w:space="0" w:color="auto"/>
            <w:bottom w:val="none" w:sz="0" w:space="0" w:color="auto"/>
            <w:right w:val="none" w:sz="0" w:space="0" w:color="auto"/>
          </w:divBdr>
        </w:div>
        <w:div w:id="1071346938">
          <w:marLeft w:val="0"/>
          <w:marRight w:val="0"/>
          <w:marTop w:val="0"/>
          <w:marBottom w:val="0"/>
          <w:divBdr>
            <w:top w:val="none" w:sz="0" w:space="0" w:color="auto"/>
            <w:left w:val="none" w:sz="0" w:space="0" w:color="auto"/>
            <w:bottom w:val="none" w:sz="0" w:space="0" w:color="auto"/>
            <w:right w:val="none" w:sz="0" w:space="0" w:color="auto"/>
          </w:divBdr>
        </w:div>
        <w:div w:id="1125268995">
          <w:marLeft w:val="0"/>
          <w:marRight w:val="0"/>
          <w:marTop w:val="0"/>
          <w:marBottom w:val="0"/>
          <w:divBdr>
            <w:top w:val="none" w:sz="0" w:space="0" w:color="auto"/>
            <w:left w:val="none" w:sz="0" w:space="0" w:color="auto"/>
            <w:bottom w:val="none" w:sz="0" w:space="0" w:color="auto"/>
            <w:right w:val="none" w:sz="0" w:space="0" w:color="auto"/>
          </w:divBdr>
        </w:div>
        <w:div w:id="1137528081">
          <w:marLeft w:val="0"/>
          <w:marRight w:val="0"/>
          <w:marTop w:val="0"/>
          <w:marBottom w:val="0"/>
          <w:divBdr>
            <w:top w:val="none" w:sz="0" w:space="0" w:color="auto"/>
            <w:left w:val="none" w:sz="0" w:space="0" w:color="auto"/>
            <w:bottom w:val="none" w:sz="0" w:space="0" w:color="auto"/>
            <w:right w:val="none" w:sz="0" w:space="0" w:color="auto"/>
          </w:divBdr>
        </w:div>
        <w:div w:id="1181893646">
          <w:marLeft w:val="0"/>
          <w:marRight w:val="0"/>
          <w:marTop w:val="0"/>
          <w:marBottom w:val="0"/>
          <w:divBdr>
            <w:top w:val="none" w:sz="0" w:space="0" w:color="auto"/>
            <w:left w:val="none" w:sz="0" w:space="0" w:color="auto"/>
            <w:bottom w:val="none" w:sz="0" w:space="0" w:color="auto"/>
            <w:right w:val="none" w:sz="0" w:space="0" w:color="auto"/>
          </w:divBdr>
        </w:div>
        <w:div w:id="1224676835">
          <w:marLeft w:val="0"/>
          <w:marRight w:val="0"/>
          <w:marTop w:val="0"/>
          <w:marBottom w:val="0"/>
          <w:divBdr>
            <w:top w:val="none" w:sz="0" w:space="0" w:color="auto"/>
            <w:left w:val="none" w:sz="0" w:space="0" w:color="auto"/>
            <w:bottom w:val="none" w:sz="0" w:space="0" w:color="auto"/>
            <w:right w:val="none" w:sz="0" w:space="0" w:color="auto"/>
          </w:divBdr>
        </w:div>
        <w:div w:id="1283028937">
          <w:marLeft w:val="0"/>
          <w:marRight w:val="0"/>
          <w:marTop w:val="0"/>
          <w:marBottom w:val="0"/>
          <w:divBdr>
            <w:top w:val="none" w:sz="0" w:space="0" w:color="auto"/>
            <w:left w:val="none" w:sz="0" w:space="0" w:color="auto"/>
            <w:bottom w:val="none" w:sz="0" w:space="0" w:color="auto"/>
            <w:right w:val="none" w:sz="0" w:space="0" w:color="auto"/>
          </w:divBdr>
        </w:div>
        <w:div w:id="1351877655">
          <w:marLeft w:val="0"/>
          <w:marRight w:val="0"/>
          <w:marTop w:val="0"/>
          <w:marBottom w:val="0"/>
          <w:divBdr>
            <w:top w:val="none" w:sz="0" w:space="0" w:color="auto"/>
            <w:left w:val="none" w:sz="0" w:space="0" w:color="auto"/>
            <w:bottom w:val="none" w:sz="0" w:space="0" w:color="auto"/>
            <w:right w:val="none" w:sz="0" w:space="0" w:color="auto"/>
          </w:divBdr>
        </w:div>
        <w:div w:id="1487435391">
          <w:marLeft w:val="0"/>
          <w:marRight w:val="0"/>
          <w:marTop w:val="0"/>
          <w:marBottom w:val="0"/>
          <w:divBdr>
            <w:top w:val="none" w:sz="0" w:space="0" w:color="auto"/>
            <w:left w:val="none" w:sz="0" w:space="0" w:color="auto"/>
            <w:bottom w:val="none" w:sz="0" w:space="0" w:color="auto"/>
            <w:right w:val="none" w:sz="0" w:space="0" w:color="auto"/>
          </w:divBdr>
        </w:div>
        <w:div w:id="1511408553">
          <w:marLeft w:val="0"/>
          <w:marRight w:val="0"/>
          <w:marTop w:val="0"/>
          <w:marBottom w:val="0"/>
          <w:divBdr>
            <w:top w:val="none" w:sz="0" w:space="0" w:color="auto"/>
            <w:left w:val="none" w:sz="0" w:space="0" w:color="auto"/>
            <w:bottom w:val="none" w:sz="0" w:space="0" w:color="auto"/>
            <w:right w:val="none" w:sz="0" w:space="0" w:color="auto"/>
          </w:divBdr>
        </w:div>
        <w:div w:id="1525241839">
          <w:marLeft w:val="0"/>
          <w:marRight w:val="0"/>
          <w:marTop w:val="0"/>
          <w:marBottom w:val="0"/>
          <w:divBdr>
            <w:top w:val="none" w:sz="0" w:space="0" w:color="auto"/>
            <w:left w:val="none" w:sz="0" w:space="0" w:color="auto"/>
            <w:bottom w:val="none" w:sz="0" w:space="0" w:color="auto"/>
            <w:right w:val="none" w:sz="0" w:space="0" w:color="auto"/>
          </w:divBdr>
        </w:div>
        <w:div w:id="1532066941">
          <w:marLeft w:val="0"/>
          <w:marRight w:val="0"/>
          <w:marTop w:val="0"/>
          <w:marBottom w:val="0"/>
          <w:divBdr>
            <w:top w:val="none" w:sz="0" w:space="0" w:color="auto"/>
            <w:left w:val="none" w:sz="0" w:space="0" w:color="auto"/>
            <w:bottom w:val="none" w:sz="0" w:space="0" w:color="auto"/>
            <w:right w:val="none" w:sz="0" w:space="0" w:color="auto"/>
          </w:divBdr>
        </w:div>
        <w:div w:id="1573353200">
          <w:marLeft w:val="0"/>
          <w:marRight w:val="0"/>
          <w:marTop w:val="0"/>
          <w:marBottom w:val="0"/>
          <w:divBdr>
            <w:top w:val="none" w:sz="0" w:space="0" w:color="auto"/>
            <w:left w:val="none" w:sz="0" w:space="0" w:color="auto"/>
            <w:bottom w:val="none" w:sz="0" w:space="0" w:color="auto"/>
            <w:right w:val="none" w:sz="0" w:space="0" w:color="auto"/>
          </w:divBdr>
        </w:div>
        <w:div w:id="1651131048">
          <w:marLeft w:val="0"/>
          <w:marRight w:val="0"/>
          <w:marTop w:val="0"/>
          <w:marBottom w:val="0"/>
          <w:divBdr>
            <w:top w:val="none" w:sz="0" w:space="0" w:color="auto"/>
            <w:left w:val="none" w:sz="0" w:space="0" w:color="auto"/>
            <w:bottom w:val="none" w:sz="0" w:space="0" w:color="auto"/>
            <w:right w:val="none" w:sz="0" w:space="0" w:color="auto"/>
          </w:divBdr>
        </w:div>
        <w:div w:id="1659842705">
          <w:marLeft w:val="0"/>
          <w:marRight w:val="0"/>
          <w:marTop w:val="0"/>
          <w:marBottom w:val="0"/>
          <w:divBdr>
            <w:top w:val="none" w:sz="0" w:space="0" w:color="auto"/>
            <w:left w:val="none" w:sz="0" w:space="0" w:color="auto"/>
            <w:bottom w:val="none" w:sz="0" w:space="0" w:color="auto"/>
            <w:right w:val="none" w:sz="0" w:space="0" w:color="auto"/>
          </w:divBdr>
        </w:div>
        <w:div w:id="1739403033">
          <w:marLeft w:val="0"/>
          <w:marRight w:val="0"/>
          <w:marTop w:val="0"/>
          <w:marBottom w:val="0"/>
          <w:divBdr>
            <w:top w:val="none" w:sz="0" w:space="0" w:color="auto"/>
            <w:left w:val="none" w:sz="0" w:space="0" w:color="auto"/>
            <w:bottom w:val="none" w:sz="0" w:space="0" w:color="auto"/>
            <w:right w:val="none" w:sz="0" w:space="0" w:color="auto"/>
          </w:divBdr>
        </w:div>
        <w:div w:id="1762413997">
          <w:marLeft w:val="0"/>
          <w:marRight w:val="0"/>
          <w:marTop w:val="0"/>
          <w:marBottom w:val="0"/>
          <w:divBdr>
            <w:top w:val="none" w:sz="0" w:space="0" w:color="auto"/>
            <w:left w:val="none" w:sz="0" w:space="0" w:color="auto"/>
            <w:bottom w:val="none" w:sz="0" w:space="0" w:color="auto"/>
            <w:right w:val="none" w:sz="0" w:space="0" w:color="auto"/>
          </w:divBdr>
        </w:div>
        <w:div w:id="1781222935">
          <w:marLeft w:val="0"/>
          <w:marRight w:val="0"/>
          <w:marTop w:val="0"/>
          <w:marBottom w:val="0"/>
          <w:divBdr>
            <w:top w:val="none" w:sz="0" w:space="0" w:color="auto"/>
            <w:left w:val="none" w:sz="0" w:space="0" w:color="auto"/>
            <w:bottom w:val="none" w:sz="0" w:space="0" w:color="auto"/>
            <w:right w:val="none" w:sz="0" w:space="0" w:color="auto"/>
          </w:divBdr>
        </w:div>
        <w:div w:id="1858348244">
          <w:marLeft w:val="0"/>
          <w:marRight w:val="0"/>
          <w:marTop w:val="0"/>
          <w:marBottom w:val="0"/>
          <w:divBdr>
            <w:top w:val="none" w:sz="0" w:space="0" w:color="auto"/>
            <w:left w:val="none" w:sz="0" w:space="0" w:color="auto"/>
            <w:bottom w:val="none" w:sz="0" w:space="0" w:color="auto"/>
            <w:right w:val="none" w:sz="0" w:space="0" w:color="auto"/>
          </w:divBdr>
        </w:div>
        <w:div w:id="1877111520">
          <w:marLeft w:val="0"/>
          <w:marRight w:val="0"/>
          <w:marTop w:val="0"/>
          <w:marBottom w:val="0"/>
          <w:divBdr>
            <w:top w:val="none" w:sz="0" w:space="0" w:color="auto"/>
            <w:left w:val="none" w:sz="0" w:space="0" w:color="auto"/>
            <w:bottom w:val="none" w:sz="0" w:space="0" w:color="auto"/>
            <w:right w:val="none" w:sz="0" w:space="0" w:color="auto"/>
          </w:divBdr>
        </w:div>
        <w:div w:id="1921061359">
          <w:marLeft w:val="0"/>
          <w:marRight w:val="0"/>
          <w:marTop w:val="0"/>
          <w:marBottom w:val="0"/>
          <w:divBdr>
            <w:top w:val="none" w:sz="0" w:space="0" w:color="auto"/>
            <w:left w:val="none" w:sz="0" w:space="0" w:color="auto"/>
            <w:bottom w:val="none" w:sz="0" w:space="0" w:color="auto"/>
            <w:right w:val="none" w:sz="0" w:space="0" w:color="auto"/>
          </w:divBdr>
        </w:div>
        <w:div w:id="2043245436">
          <w:marLeft w:val="0"/>
          <w:marRight w:val="0"/>
          <w:marTop w:val="0"/>
          <w:marBottom w:val="0"/>
          <w:divBdr>
            <w:top w:val="none" w:sz="0" w:space="0" w:color="auto"/>
            <w:left w:val="none" w:sz="0" w:space="0" w:color="auto"/>
            <w:bottom w:val="none" w:sz="0" w:space="0" w:color="auto"/>
            <w:right w:val="none" w:sz="0" w:space="0" w:color="auto"/>
          </w:divBdr>
        </w:div>
        <w:div w:id="2047217379">
          <w:marLeft w:val="0"/>
          <w:marRight w:val="0"/>
          <w:marTop w:val="0"/>
          <w:marBottom w:val="0"/>
          <w:divBdr>
            <w:top w:val="none" w:sz="0" w:space="0" w:color="auto"/>
            <w:left w:val="none" w:sz="0" w:space="0" w:color="auto"/>
            <w:bottom w:val="none" w:sz="0" w:space="0" w:color="auto"/>
            <w:right w:val="none" w:sz="0" w:space="0" w:color="auto"/>
          </w:divBdr>
        </w:div>
        <w:div w:id="2089619068">
          <w:marLeft w:val="0"/>
          <w:marRight w:val="0"/>
          <w:marTop w:val="0"/>
          <w:marBottom w:val="0"/>
          <w:divBdr>
            <w:top w:val="none" w:sz="0" w:space="0" w:color="auto"/>
            <w:left w:val="none" w:sz="0" w:space="0" w:color="auto"/>
            <w:bottom w:val="none" w:sz="0" w:space="0" w:color="auto"/>
            <w:right w:val="none" w:sz="0" w:space="0" w:color="auto"/>
          </w:divBdr>
        </w:div>
        <w:div w:id="2104062194">
          <w:marLeft w:val="0"/>
          <w:marRight w:val="0"/>
          <w:marTop w:val="0"/>
          <w:marBottom w:val="0"/>
          <w:divBdr>
            <w:top w:val="none" w:sz="0" w:space="0" w:color="auto"/>
            <w:left w:val="none" w:sz="0" w:space="0" w:color="auto"/>
            <w:bottom w:val="none" w:sz="0" w:space="0" w:color="auto"/>
            <w:right w:val="none" w:sz="0" w:space="0" w:color="auto"/>
          </w:divBdr>
        </w:div>
        <w:div w:id="2123527011">
          <w:marLeft w:val="0"/>
          <w:marRight w:val="0"/>
          <w:marTop w:val="0"/>
          <w:marBottom w:val="0"/>
          <w:divBdr>
            <w:top w:val="none" w:sz="0" w:space="0" w:color="auto"/>
            <w:left w:val="none" w:sz="0" w:space="0" w:color="auto"/>
            <w:bottom w:val="none" w:sz="0" w:space="0" w:color="auto"/>
            <w:right w:val="none" w:sz="0" w:space="0" w:color="auto"/>
          </w:divBdr>
        </w:div>
      </w:divsChild>
    </w:div>
    <w:div w:id="1724671929">
      <w:bodyDiv w:val="1"/>
      <w:marLeft w:val="0"/>
      <w:marRight w:val="0"/>
      <w:marTop w:val="0"/>
      <w:marBottom w:val="0"/>
      <w:divBdr>
        <w:top w:val="none" w:sz="0" w:space="0" w:color="auto"/>
        <w:left w:val="none" w:sz="0" w:space="0" w:color="auto"/>
        <w:bottom w:val="none" w:sz="0" w:space="0" w:color="auto"/>
        <w:right w:val="none" w:sz="0" w:space="0" w:color="auto"/>
      </w:divBdr>
    </w:div>
    <w:div w:id="1853298710">
      <w:bodyDiv w:val="1"/>
      <w:marLeft w:val="0"/>
      <w:marRight w:val="0"/>
      <w:marTop w:val="0"/>
      <w:marBottom w:val="0"/>
      <w:divBdr>
        <w:top w:val="none" w:sz="0" w:space="0" w:color="auto"/>
        <w:left w:val="none" w:sz="0" w:space="0" w:color="auto"/>
        <w:bottom w:val="none" w:sz="0" w:space="0" w:color="auto"/>
        <w:right w:val="none" w:sz="0" w:space="0" w:color="auto"/>
      </w:divBdr>
    </w:div>
    <w:div w:id="1885479984">
      <w:bodyDiv w:val="1"/>
      <w:marLeft w:val="0"/>
      <w:marRight w:val="0"/>
      <w:marTop w:val="0"/>
      <w:marBottom w:val="0"/>
      <w:divBdr>
        <w:top w:val="none" w:sz="0" w:space="0" w:color="auto"/>
        <w:left w:val="none" w:sz="0" w:space="0" w:color="auto"/>
        <w:bottom w:val="none" w:sz="0" w:space="0" w:color="auto"/>
        <w:right w:val="none" w:sz="0" w:space="0" w:color="auto"/>
      </w:divBdr>
    </w:div>
    <w:div w:id="1887066054">
      <w:bodyDiv w:val="1"/>
      <w:marLeft w:val="0"/>
      <w:marRight w:val="0"/>
      <w:marTop w:val="0"/>
      <w:marBottom w:val="0"/>
      <w:divBdr>
        <w:top w:val="none" w:sz="0" w:space="0" w:color="auto"/>
        <w:left w:val="none" w:sz="0" w:space="0" w:color="auto"/>
        <w:bottom w:val="none" w:sz="0" w:space="0" w:color="auto"/>
        <w:right w:val="none" w:sz="0" w:space="0" w:color="auto"/>
      </w:divBdr>
    </w:div>
    <w:div w:id="1918979578">
      <w:bodyDiv w:val="1"/>
      <w:marLeft w:val="0"/>
      <w:marRight w:val="0"/>
      <w:marTop w:val="0"/>
      <w:marBottom w:val="0"/>
      <w:divBdr>
        <w:top w:val="none" w:sz="0" w:space="0" w:color="auto"/>
        <w:left w:val="none" w:sz="0" w:space="0" w:color="auto"/>
        <w:bottom w:val="none" w:sz="0" w:space="0" w:color="auto"/>
        <w:right w:val="none" w:sz="0" w:space="0" w:color="auto"/>
      </w:divBdr>
    </w:div>
    <w:div w:id="2043286430">
      <w:bodyDiv w:val="1"/>
      <w:marLeft w:val="0"/>
      <w:marRight w:val="0"/>
      <w:marTop w:val="0"/>
      <w:marBottom w:val="0"/>
      <w:divBdr>
        <w:top w:val="none" w:sz="0" w:space="0" w:color="auto"/>
        <w:left w:val="none" w:sz="0" w:space="0" w:color="auto"/>
        <w:bottom w:val="none" w:sz="0" w:space="0" w:color="auto"/>
        <w:right w:val="none" w:sz="0" w:space="0" w:color="auto"/>
      </w:divBdr>
      <w:divsChild>
        <w:div w:id="6447559">
          <w:marLeft w:val="0"/>
          <w:marRight w:val="0"/>
          <w:marTop w:val="0"/>
          <w:marBottom w:val="0"/>
          <w:divBdr>
            <w:top w:val="none" w:sz="0" w:space="0" w:color="auto"/>
            <w:left w:val="none" w:sz="0" w:space="0" w:color="auto"/>
            <w:bottom w:val="none" w:sz="0" w:space="0" w:color="auto"/>
            <w:right w:val="none" w:sz="0" w:space="0" w:color="auto"/>
          </w:divBdr>
        </w:div>
        <w:div w:id="16660808">
          <w:marLeft w:val="0"/>
          <w:marRight w:val="0"/>
          <w:marTop w:val="0"/>
          <w:marBottom w:val="0"/>
          <w:divBdr>
            <w:top w:val="none" w:sz="0" w:space="0" w:color="auto"/>
            <w:left w:val="none" w:sz="0" w:space="0" w:color="auto"/>
            <w:bottom w:val="none" w:sz="0" w:space="0" w:color="auto"/>
            <w:right w:val="none" w:sz="0" w:space="0" w:color="auto"/>
          </w:divBdr>
        </w:div>
        <w:div w:id="31343904">
          <w:marLeft w:val="0"/>
          <w:marRight w:val="0"/>
          <w:marTop w:val="0"/>
          <w:marBottom w:val="0"/>
          <w:divBdr>
            <w:top w:val="none" w:sz="0" w:space="0" w:color="auto"/>
            <w:left w:val="none" w:sz="0" w:space="0" w:color="auto"/>
            <w:bottom w:val="none" w:sz="0" w:space="0" w:color="auto"/>
            <w:right w:val="none" w:sz="0" w:space="0" w:color="auto"/>
          </w:divBdr>
        </w:div>
        <w:div w:id="72089764">
          <w:marLeft w:val="0"/>
          <w:marRight w:val="0"/>
          <w:marTop w:val="0"/>
          <w:marBottom w:val="0"/>
          <w:divBdr>
            <w:top w:val="none" w:sz="0" w:space="0" w:color="auto"/>
            <w:left w:val="none" w:sz="0" w:space="0" w:color="auto"/>
            <w:bottom w:val="none" w:sz="0" w:space="0" w:color="auto"/>
            <w:right w:val="none" w:sz="0" w:space="0" w:color="auto"/>
          </w:divBdr>
        </w:div>
        <w:div w:id="159857297">
          <w:marLeft w:val="0"/>
          <w:marRight w:val="0"/>
          <w:marTop w:val="0"/>
          <w:marBottom w:val="0"/>
          <w:divBdr>
            <w:top w:val="none" w:sz="0" w:space="0" w:color="auto"/>
            <w:left w:val="none" w:sz="0" w:space="0" w:color="auto"/>
            <w:bottom w:val="none" w:sz="0" w:space="0" w:color="auto"/>
            <w:right w:val="none" w:sz="0" w:space="0" w:color="auto"/>
          </w:divBdr>
        </w:div>
        <w:div w:id="184905609">
          <w:marLeft w:val="0"/>
          <w:marRight w:val="0"/>
          <w:marTop w:val="0"/>
          <w:marBottom w:val="0"/>
          <w:divBdr>
            <w:top w:val="none" w:sz="0" w:space="0" w:color="auto"/>
            <w:left w:val="none" w:sz="0" w:space="0" w:color="auto"/>
            <w:bottom w:val="none" w:sz="0" w:space="0" w:color="auto"/>
            <w:right w:val="none" w:sz="0" w:space="0" w:color="auto"/>
          </w:divBdr>
        </w:div>
        <w:div w:id="187909240">
          <w:marLeft w:val="0"/>
          <w:marRight w:val="0"/>
          <w:marTop w:val="0"/>
          <w:marBottom w:val="0"/>
          <w:divBdr>
            <w:top w:val="none" w:sz="0" w:space="0" w:color="auto"/>
            <w:left w:val="none" w:sz="0" w:space="0" w:color="auto"/>
            <w:bottom w:val="none" w:sz="0" w:space="0" w:color="auto"/>
            <w:right w:val="none" w:sz="0" w:space="0" w:color="auto"/>
          </w:divBdr>
        </w:div>
        <w:div w:id="319966126">
          <w:marLeft w:val="0"/>
          <w:marRight w:val="0"/>
          <w:marTop w:val="0"/>
          <w:marBottom w:val="0"/>
          <w:divBdr>
            <w:top w:val="none" w:sz="0" w:space="0" w:color="auto"/>
            <w:left w:val="none" w:sz="0" w:space="0" w:color="auto"/>
            <w:bottom w:val="none" w:sz="0" w:space="0" w:color="auto"/>
            <w:right w:val="none" w:sz="0" w:space="0" w:color="auto"/>
          </w:divBdr>
        </w:div>
        <w:div w:id="327369809">
          <w:marLeft w:val="0"/>
          <w:marRight w:val="0"/>
          <w:marTop w:val="0"/>
          <w:marBottom w:val="0"/>
          <w:divBdr>
            <w:top w:val="none" w:sz="0" w:space="0" w:color="auto"/>
            <w:left w:val="none" w:sz="0" w:space="0" w:color="auto"/>
            <w:bottom w:val="none" w:sz="0" w:space="0" w:color="auto"/>
            <w:right w:val="none" w:sz="0" w:space="0" w:color="auto"/>
          </w:divBdr>
        </w:div>
        <w:div w:id="430128196">
          <w:marLeft w:val="0"/>
          <w:marRight w:val="0"/>
          <w:marTop w:val="0"/>
          <w:marBottom w:val="0"/>
          <w:divBdr>
            <w:top w:val="none" w:sz="0" w:space="0" w:color="auto"/>
            <w:left w:val="none" w:sz="0" w:space="0" w:color="auto"/>
            <w:bottom w:val="none" w:sz="0" w:space="0" w:color="auto"/>
            <w:right w:val="none" w:sz="0" w:space="0" w:color="auto"/>
          </w:divBdr>
        </w:div>
        <w:div w:id="458961805">
          <w:marLeft w:val="0"/>
          <w:marRight w:val="0"/>
          <w:marTop w:val="0"/>
          <w:marBottom w:val="0"/>
          <w:divBdr>
            <w:top w:val="none" w:sz="0" w:space="0" w:color="auto"/>
            <w:left w:val="none" w:sz="0" w:space="0" w:color="auto"/>
            <w:bottom w:val="none" w:sz="0" w:space="0" w:color="auto"/>
            <w:right w:val="none" w:sz="0" w:space="0" w:color="auto"/>
          </w:divBdr>
        </w:div>
        <w:div w:id="567693117">
          <w:marLeft w:val="0"/>
          <w:marRight w:val="0"/>
          <w:marTop w:val="0"/>
          <w:marBottom w:val="0"/>
          <w:divBdr>
            <w:top w:val="none" w:sz="0" w:space="0" w:color="auto"/>
            <w:left w:val="none" w:sz="0" w:space="0" w:color="auto"/>
            <w:bottom w:val="none" w:sz="0" w:space="0" w:color="auto"/>
            <w:right w:val="none" w:sz="0" w:space="0" w:color="auto"/>
          </w:divBdr>
        </w:div>
        <w:div w:id="608008547">
          <w:marLeft w:val="0"/>
          <w:marRight w:val="0"/>
          <w:marTop w:val="0"/>
          <w:marBottom w:val="0"/>
          <w:divBdr>
            <w:top w:val="none" w:sz="0" w:space="0" w:color="auto"/>
            <w:left w:val="none" w:sz="0" w:space="0" w:color="auto"/>
            <w:bottom w:val="none" w:sz="0" w:space="0" w:color="auto"/>
            <w:right w:val="none" w:sz="0" w:space="0" w:color="auto"/>
          </w:divBdr>
        </w:div>
        <w:div w:id="754940403">
          <w:marLeft w:val="0"/>
          <w:marRight w:val="0"/>
          <w:marTop w:val="0"/>
          <w:marBottom w:val="0"/>
          <w:divBdr>
            <w:top w:val="none" w:sz="0" w:space="0" w:color="auto"/>
            <w:left w:val="none" w:sz="0" w:space="0" w:color="auto"/>
            <w:bottom w:val="none" w:sz="0" w:space="0" w:color="auto"/>
            <w:right w:val="none" w:sz="0" w:space="0" w:color="auto"/>
          </w:divBdr>
        </w:div>
        <w:div w:id="799493541">
          <w:marLeft w:val="0"/>
          <w:marRight w:val="0"/>
          <w:marTop w:val="0"/>
          <w:marBottom w:val="0"/>
          <w:divBdr>
            <w:top w:val="none" w:sz="0" w:space="0" w:color="auto"/>
            <w:left w:val="none" w:sz="0" w:space="0" w:color="auto"/>
            <w:bottom w:val="none" w:sz="0" w:space="0" w:color="auto"/>
            <w:right w:val="none" w:sz="0" w:space="0" w:color="auto"/>
          </w:divBdr>
        </w:div>
        <w:div w:id="813109098">
          <w:marLeft w:val="0"/>
          <w:marRight w:val="0"/>
          <w:marTop w:val="0"/>
          <w:marBottom w:val="0"/>
          <w:divBdr>
            <w:top w:val="none" w:sz="0" w:space="0" w:color="auto"/>
            <w:left w:val="none" w:sz="0" w:space="0" w:color="auto"/>
            <w:bottom w:val="none" w:sz="0" w:space="0" w:color="auto"/>
            <w:right w:val="none" w:sz="0" w:space="0" w:color="auto"/>
          </w:divBdr>
        </w:div>
        <w:div w:id="831986698">
          <w:marLeft w:val="0"/>
          <w:marRight w:val="0"/>
          <w:marTop w:val="0"/>
          <w:marBottom w:val="0"/>
          <w:divBdr>
            <w:top w:val="none" w:sz="0" w:space="0" w:color="auto"/>
            <w:left w:val="none" w:sz="0" w:space="0" w:color="auto"/>
            <w:bottom w:val="none" w:sz="0" w:space="0" w:color="auto"/>
            <w:right w:val="none" w:sz="0" w:space="0" w:color="auto"/>
          </w:divBdr>
        </w:div>
        <w:div w:id="895704046">
          <w:marLeft w:val="0"/>
          <w:marRight w:val="0"/>
          <w:marTop w:val="0"/>
          <w:marBottom w:val="0"/>
          <w:divBdr>
            <w:top w:val="none" w:sz="0" w:space="0" w:color="auto"/>
            <w:left w:val="none" w:sz="0" w:space="0" w:color="auto"/>
            <w:bottom w:val="none" w:sz="0" w:space="0" w:color="auto"/>
            <w:right w:val="none" w:sz="0" w:space="0" w:color="auto"/>
          </w:divBdr>
        </w:div>
        <w:div w:id="940798599">
          <w:marLeft w:val="0"/>
          <w:marRight w:val="0"/>
          <w:marTop w:val="0"/>
          <w:marBottom w:val="0"/>
          <w:divBdr>
            <w:top w:val="none" w:sz="0" w:space="0" w:color="auto"/>
            <w:left w:val="none" w:sz="0" w:space="0" w:color="auto"/>
            <w:bottom w:val="none" w:sz="0" w:space="0" w:color="auto"/>
            <w:right w:val="none" w:sz="0" w:space="0" w:color="auto"/>
          </w:divBdr>
        </w:div>
        <w:div w:id="966085040">
          <w:marLeft w:val="0"/>
          <w:marRight w:val="0"/>
          <w:marTop w:val="0"/>
          <w:marBottom w:val="0"/>
          <w:divBdr>
            <w:top w:val="none" w:sz="0" w:space="0" w:color="auto"/>
            <w:left w:val="none" w:sz="0" w:space="0" w:color="auto"/>
            <w:bottom w:val="none" w:sz="0" w:space="0" w:color="auto"/>
            <w:right w:val="none" w:sz="0" w:space="0" w:color="auto"/>
          </w:divBdr>
        </w:div>
        <w:div w:id="985206909">
          <w:marLeft w:val="0"/>
          <w:marRight w:val="0"/>
          <w:marTop w:val="0"/>
          <w:marBottom w:val="0"/>
          <w:divBdr>
            <w:top w:val="none" w:sz="0" w:space="0" w:color="auto"/>
            <w:left w:val="none" w:sz="0" w:space="0" w:color="auto"/>
            <w:bottom w:val="none" w:sz="0" w:space="0" w:color="auto"/>
            <w:right w:val="none" w:sz="0" w:space="0" w:color="auto"/>
          </w:divBdr>
        </w:div>
        <w:div w:id="1073815406">
          <w:marLeft w:val="0"/>
          <w:marRight w:val="0"/>
          <w:marTop w:val="0"/>
          <w:marBottom w:val="0"/>
          <w:divBdr>
            <w:top w:val="none" w:sz="0" w:space="0" w:color="auto"/>
            <w:left w:val="none" w:sz="0" w:space="0" w:color="auto"/>
            <w:bottom w:val="none" w:sz="0" w:space="0" w:color="auto"/>
            <w:right w:val="none" w:sz="0" w:space="0" w:color="auto"/>
          </w:divBdr>
        </w:div>
        <w:div w:id="1202091049">
          <w:marLeft w:val="0"/>
          <w:marRight w:val="0"/>
          <w:marTop w:val="0"/>
          <w:marBottom w:val="0"/>
          <w:divBdr>
            <w:top w:val="none" w:sz="0" w:space="0" w:color="auto"/>
            <w:left w:val="none" w:sz="0" w:space="0" w:color="auto"/>
            <w:bottom w:val="none" w:sz="0" w:space="0" w:color="auto"/>
            <w:right w:val="none" w:sz="0" w:space="0" w:color="auto"/>
          </w:divBdr>
        </w:div>
        <w:div w:id="1272590461">
          <w:marLeft w:val="0"/>
          <w:marRight w:val="0"/>
          <w:marTop w:val="0"/>
          <w:marBottom w:val="0"/>
          <w:divBdr>
            <w:top w:val="none" w:sz="0" w:space="0" w:color="auto"/>
            <w:left w:val="none" w:sz="0" w:space="0" w:color="auto"/>
            <w:bottom w:val="none" w:sz="0" w:space="0" w:color="auto"/>
            <w:right w:val="none" w:sz="0" w:space="0" w:color="auto"/>
          </w:divBdr>
        </w:div>
        <w:div w:id="1288439076">
          <w:marLeft w:val="0"/>
          <w:marRight w:val="0"/>
          <w:marTop w:val="0"/>
          <w:marBottom w:val="0"/>
          <w:divBdr>
            <w:top w:val="none" w:sz="0" w:space="0" w:color="auto"/>
            <w:left w:val="none" w:sz="0" w:space="0" w:color="auto"/>
            <w:bottom w:val="none" w:sz="0" w:space="0" w:color="auto"/>
            <w:right w:val="none" w:sz="0" w:space="0" w:color="auto"/>
          </w:divBdr>
        </w:div>
        <w:div w:id="1294363204">
          <w:marLeft w:val="0"/>
          <w:marRight w:val="0"/>
          <w:marTop w:val="0"/>
          <w:marBottom w:val="0"/>
          <w:divBdr>
            <w:top w:val="none" w:sz="0" w:space="0" w:color="auto"/>
            <w:left w:val="none" w:sz="0" w:space="0" w:color="auto"/>
            <w:bottom w:val="none" w:sz="0" w:space="0" w:color="auto"/>
            <w:right w:val="none" w:sz="0" w:space="0" w:color="auto"/>
          </w:divBdr>
        </w:div>
        <w:div w:id="1300719943">
          <w:marLeft w:val="0"/>
          <w:marRight w:val="0"/>
          <w:marTop w:val="0"/>
          <w:marBottom w:val="0"/>
          <w:divBdr>
            <w:top w:val="none" w:sz="0" w:space="0" w:color="auto"/>
            <w:left w:val="none" w:sz="0" w:space="0" w:color="auto"/>
            <w:bottom w:val="none" w:sz="0" w:space="0" w:color="auto"/>
            <w:right w:val="none" w:sz="0" w:space="0" w:color="auto"/>
          </w:divBdr>
        </w:div>
        <w:div w:id="1321428766">
          <w:marLeft w:val="0"/>
          <w:marRight w:val="0"/>
          <w:marTop w:val="0"/>
          <w:marBottom w:val="0"/>
          <w:divBdr>
            <w:top w:val="none" w:sz="0" w:space="0" w:color="auto"/>
            <w:left w:val="none" w:sz="0" w:space="0" w:color="auto"/>
            <w:bottom w:val="none" w:sz="0" w:space="0" w:color="auto"/>
            <w:right w:val="none" w:sz="0" w:space="0" w:color="auto"/>
          </w:divBdr>
        </w:div>
        <w:div w:id="1352533941">
          <w:marLeft w:val="0"/>
          <w:marRight w:val="0"/>
          <w:marTop w:val="0"/>
          <w:marBottom w:val="0"/>
          <w:divBdr>
            <w:top w:val="none" w:sz="0" w:space="0" w:color="auto"/>
            <w:left w:val="none" w:sz="0" w:space="0" w:color="auto"/>
            <w:bottom w:val="none" w:sz="0" w:space="0" w:color="auto"/>
            <w:right w:val="none" w:sz="0" w:space="0" w:color="auto"/>
          </w:divBdr>
        </w:div>
        <w:div w:id="1354457902">
          <w:marLeft w:val="0"/>
          <w:marRight w:val="0"/>
          <w:marTop w:val="0"/>
          <w:marBottom w:val="0"/>
          <w:divBdr>
            <w:top w:val="none" w:sz="0" w:space="0" w:color="auto"/>
            <w:left w:val="none" w:sz="0" w:space="0" w:color="auto"/>
            <w:bottom w:val="none" w:sz="0" w:space="0" w:color="auto"/>
            <w:right w:val="none" w:sz="0" w:space="0" w:color="auto"/>
          </w:divBdr>
        </w:div>
        <w:div w:id="1391730727">
          <w:marLeft w:val="0"/>
          <w:marRight w:val="0"/>
          <w:marTop w:val="0"/>
          <w:marBottom w:val="0"/>
          <w:divBdr>
            <w:top w:val="none" w:sz="0" w:space="0" w:color="auto"/>
            <w:left w:val="none" w:sz="0" w:space="0" w:color="auto"/>
            <w:bottom w:val="none" w:sz="0" w:space="0" w:color="auto"/>
            <w:right w:val="none" w:sz="0" w:space="0" w:color="auto"/>
          </w:divBdr>
        </w:div>
        <w:div w:id="1413432801">
          <w:marLeft w:val="0"/>
          <w:marRight w:val="0"/>
          <w:marTop w:val="0"/>
          <w:marBottom w:val="0"/>
          <w:divBdr>
            <w:top w:val="none" w:sz="0" w:space="0" w:color="auto"/>
            <w:left w:val="none" w:sz="0" w:space="0" w:color="auto"/>
            <w:bottom w:val="none" w:sz="0" w:space="0" w:color="auto"/>
            <w:right w:val="none" w:sz="0" w:space="0" w:color="auto"/>
          </w:divBdr>
        </w:div>
        <w:div w:id="1474131887">
          <w:marLeft w:val="0"/>
          <w:marRight w:val="0"/>
          <w:marTop w:val="0"/>
          <w:marBottom w:val="0"/>
          <w:divBdr>
            <w:top w:val="none" w:sz="0" w:space="0" w:color="auto"/>
            <w:left w:val="none" w:sz="0" w:space="0" w:color="auto"/>
            <w:bottom w:val="none" w:sz="0" w:space="0" w:color="auto"/>
            <w:right w:val="none" w:sz="0" w:space="0" w:color="auto"/>
          </w:divBdr>
        </w:div>
        <w:div w:id="1504004578">
          <w:marLeft w:val="0"/>
          <w:marRight w:val="0"/>
          <w:marTop w:val="0"/>
          <w:marBottom w:val="0"/>
          <w:divBdr>
            <w:top w:val="none" w:sz="0" w:space="0" w:color="auto"/>
            <w:left w:val="none" w:sz="0" w:space="0" w:color="auto"/>
            <w:bottom w:val="none" w:sz="0" w:space="0" w:color="auto"/>
            <w:right w:val="none" w:sz="0" w:space="0" w:color="auto"/>
          </w:divBdr>
        </w:div>
        <w:div w:id="1508212046">
          <w:marLeft w:val="0"/>
          <w:marRight w:val="0"/>
          <w:marTop w:val="0"/>
          <w:marBottom w:val="0"/>
          <w:divBdr>
            <w:top w:val="none" w:sz="0" w:space="0" w:color="auto"/>
            <w:left w:val="none" w:sz="0" w:space="0" w:color="auto"/>
            <w:bottom w:val="none" w:sz="0" w:space="0" w:color="auto"/>
            <w:right w:val="none" w:sz="0" w:space="0" w:color="auto"/>
          </w:divBdr>
        </w:div>
        <w:div w:id="1561360783">
          <w:marLeft w:val="0"/>
          <w:marRight w:val="0"/>
          <w:marTop w:val="0"/>
          <w:marBottom w:val="0"/>
          <w:divBdr>
            <w:top w:val="none" w:sz="0" w:space="0" w:color="auto"/>
            <w:left w:val="none" w:sz="0" w:space="0" w:color="auto"/>
            <w:bottom w:val="none" w:sz="0" w:space="0" w:color="auto"/>
            <w:right w:val="none" w:sz="0" w:space="0" w:color="auto"/>
          </w:divBdr>
        </w:div>
        <w:div w:id="1617709016">
          <w:marLeft w:val="0"/>
          <w:marRight w:val="0"/>
          <w:marTop w:val="0"/>
          <w:marBottom w:val="0"/>
          <w:divBdr>
            <w:top w:val="none" w:sz="0" w:space="0" w:color="auto"/>
            <w:left w:val="none" w:sz="0" w:space="0" w:color="auto"/>
            <w:bottom w:val="none" w:sz="0" w:space="0" w:color="auto"/>
            <w:right w:val="none" w:sz="0" w:space="0" w:color="auto"/>
          </w:divBdr>
        </w:div>
        <w:div w:id="1650667736">
          <w:marLeft w:val="0"/>
          <w:marRight w:val="0"/>
          <w:marTop w:val="0"/>
          <w:marBottom w:val="0"/>
          <w:divBdr>
            <w:top w:val="none" w:sz="0" w:space="0" w:color="auto"/>
            <w:left w:val="none" w:sz="0" w:space="0" w:color="auto"/>
            <w:bottom w:val="none" w:sz="0" w:space="0" w:color="auto"/>
            <w:right w:val="none" w:sz="0" w:space="0" w:color="auto"/>
          </w:divBdr>
        </w:div>
        <w:div w:id="1759671522">
          <w:marLeft w:val="0"/>
          <w:marRight w:val="0"/>
          <w:marTop w:val="0"/>
          <w:marBottom w:val="0"/>
          <w:divBdr>
            <w:top w:val="none" w:sz="0" w:space="0" w:color="auto"/>
            <w:left w:val="none" w:sz="0" w:space="0" w:color="auto"/>
            <w:bottom w:val="none" w:sz="0" w:space="0" w:color="auto"/>
            <w:right w:val="none" w:sz="0" w:space="0" w:color="auto"/>
          </w:divBdr>
        </w:div>
        <w:div w:id="1795636937">
          <w:marLeft w:val="0"/>
          <w:marRight w:val="0"/>
          <w:marTop w:val="0"/>
          <w:marBottom w:val="0"/>
          <w:divBdr>
            <w:top w:val="none" w:sz="0" w:space="0" w:color="auto"/>
            <w:left w:val="none" w:sz="0" w:space="0" w:color="auto"/>
            <w:bottom w:val="none" w:sz="0" w:space="0" w:color="auto"/>
            <w:right w:val="none" w:sz="0" w:space="0" w:color="auto"/>
          </w:divBdr>
        </w:div>
        <w:div w:id="1804346310">
          <w:marLeft w:val="0"/>
          <w:marRight w:val="0"/>
          <w:marTop w:val="0"/>
          <w:marBottom w:val="0"/>
          <w:divBdr>
            <w:top w:val="none" w:sz="0" w:space="0" w:color="auto"/>
            <w:left w:val="none" w:sz="0" w:space="0" w:color="auto"/>
            <w:bottom w:val="none" w:sz="0" w:space="0" w:color="auto"/>
            <w:right w:val="none" w:sz="0" w:space="0" w:color="auto"/>
          </w:divBdr>
        </w:div>
        <w:div w:id="1806505010">
          <w:marLeft w:val="0"/>
          <w:marRight w:val="0"/>
          <w:marTop w:val="0"/>
          <w:marBottom w:val="0"/>
          <w:divBdr>
            <w:top w:val="none" w:sz="0" w:space="0" w:color="auto"/>
            <w:left w:val="none" w:sz="0" w:space="0" w:color="auto"/>
            <w:bottom w:val="none" w:sz="0" w:space="0" w:color="auto"/>
            <w:right w:val="none" w:sz="0" w:space="0" w:color="auto"/>
          </w:divBdr>
        </w:div>
        <w:div w:id="1898011509">
          <w:marLeft w:val="0"/>
          <w:marRight w:val="0"/>
          <w:marTop w:val="0"/>
          <w:marBottom w:val="0"/>
          <w:divBdr>
            <w:top w:val="none" w:sz="0" w:space="0" w:color="auto"/>
            <w:left w:val="none" w:sz="0" w:space="0" w:color="auto"/>
            <w:bottom w:val="none" w:sz="0" w:space="0" w:color="auto"/>
            <w:right w:val="none" w:sz="0" w:space="0" w:color="auto"/>
          </w:divBdr>
        </w:div>
        <w:div w:id="1909150788">
          <w:marLeft w:val="0"/>
          <w:marRight w:val="0"/>
          <w:marTop w:val="0"/>
          <w:marBottom w:val="0"/>
          <w:divBdr>
            <w:top w:val="none" w:sz="0" w:space="0" w:color="auto"/>
            <w:left w:val="none" w:sz="0" w:space="0" w:color="auto"/>
            <w:bottom w:val="none" w:sz="0" w:space="0" w:color="auto"/>
            <w:right w:val="none" w:sz="0" w:space="0" w:color="auto"/>
          </w:divBdr>
        </w:div>
        <w:div w:id="1940480755">
          <w:marLeft w:val="0"/>
          <w:marRight w:val="0"/>
          <w:marTop w:val="0"/>
          <w:marBottom w:val="0"/>
          <w:divBdr>
            <w:top w:val="none" w:sz="0" w:space="0" w:color="auto"/>
            <w:left w:val="none" w:sz="0" w:space="0" w:color="auto"/>
            <w:bottom w:val="none" w:sz="0" w:space="0" w:color="auto"/>
            <w:right w:val="none" w:sz="0" w:space="0" w:color="auto"/>
          </w:divBdr>
        </w:div>
        <w:div w:id="1967856071">
          <w:marLeft w:val="0"/>
          <w:marRight w:val="0"/>
          <w:marTop w:val="0"/>
          <w:marBottom w:val="0"/>
          <w:divBdr>
            <w:top w:val="none" w:sz="0" w:space="0" w:color="auto"/>
            <w:left w:val="none" w:sz="0" w:space="0" w:color="auto"/>
            <w:bottom w:val="none" w:sz="0" w:space="0" w:color="auto"/>
            <w:right w:val="none" w:sz="0" w:space="0" w:color="auto"/>
          </w:divBdr>
        </w:div>
        <w:div w:id="1985545869">
          <w:marLeft w:val="0"/>
          <w:marRight w:val="0"/>
          <w:marTop w:val="0"/>
          <w:marBottom w:val="0"/>
          <w:divBdr>
            <w:top w:val="none" w:sz="0" w:space="0" w:color="auto"/>
            <w:left w:val="none" w:sz="0" w:space="0" w:color="auto"/>
            <w:bottom w:val="none" w:sz="0" w:space="0" w:color="auto"/>
            <w:right w:val="none" w:sz="0" w:space="0" w:color="auto"/>
          </w:divBdr>
        </w:div>
        <w:div w:id="1990864209">
          <w:marLeft w:val="0"/>
          <w:marRight w:val="0"/>
          <w:marTop w:val="0"/>
          <w:marBottom w:val="0"/>
          <w:divBdr>
            <w:top w:val="none" w:sz="0" w:space="0" w:color="auto"/>
            <w:left w:val="none" w:sz="0" w:space="0" w:color="auto"/>
            <w:bottom w:val="none" w:sz="0" w:space="0" w:color="auto"/>
            <w:right w:val="none" w:sz="0" w:space="0" w:color="auto"/>
          </w:divBdr>
        </w:div>
        <w:div w:id="2043095557">
          <w:marLeft w:val="0"/>
          <w:marRight w:val="0"/>
          <w:marTop w:val="0"/>
          <w:marBottom w:val="0"/>
          <w:divBdr>
            <w:top w:val="none" w:sz="0" w:space="0" w:color="auto"/>
            <w:left w:val="none" w:sz="0" w:space="0" w:color="auto"/>
            <w:bottom w:val="none" w:sz="0" w:space="0" w:color="auto"/>
            <w:right w:val="none" w:sz="0" w:space="0" w:color="auto"/>
          </w:divBdr>
        </w:div>
        <w:div w:id="2047175656">
          <w:marLeft w:val="0"/>
          <w:marRight w:val="0"/>
          <w:marTop w:val="0"/>
          <w:marBottom w:val="0"/>
          <w:divBdr>
            <w:top w:val="none" w:sz="0" w:space="0" w:color="auto"/>
            <w:left w:val="none" w:sz="0" w:space="0" w:color="auto"/>
            <w:bottom w:val="none" w:sz="0" w:space="0" w:color="auto"/>
            <w:right w:val="none" w:sz="0" w:space="0" w:color="auto"/>
          </w:divBdr>
        </w:div>
        <w:div w:id="2144880179">
          <w:marLeft w:val="0"/>
          <w:marRight w:val="0"/>
          <w:marTop w:val="0"/>
          <w:marBottom w:val="0"/>
          <w:divBdr>
            <w:top w:val="none" w:sz="0" w:space="0" w:color="auto"/>
            <w:left w:val="none" w:sz="0" w:space="0" w:color="auto"/>
            <w:bottom w:val="none" w:sz="0" w:space="0" w:color="auto"/>
            <w:right w:val="none" w:sz="0" w:space="0" w:color="auto"/>
          </w:divBdr>
        </w:div>
      </w:divsChild>
    </w:div>
    <w:div w:id="2100444493">
      <w:bodyDiv w:val="1"/>
      <w:marLeft w:val="0"/>
      <w:marRight w:val="0"/>
      <w:marTop w:val="0"/>
      <w:marBottom w:val="0"/>
      <w:divBdr>
        <w:top w:val="none" w:sz="0" w:space="0" w:color="auto"/>
        <w:left w:val="none" w:sz="0" w:space="0" w:color="auto"/>
        <w:bottom w:val="none" w:sz="0" w:space="0" w:color="auto"/>
        <w:right w:val="none" w:sz="0" w:space="0" w:color="auto"/>
      </w:divBdr>
    </w:div>
    <w:div w:id="211852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buv.gov.ua/e-journals/FP/2010-4/10gnviap.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30D6D-83C0-4DB9-9C16-874AF6076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58</Pages>
  <Words>12413</Words>
  <Characters>85278</Characters>
  <Application>Microsoft Office Word</Application>
  <DocSecurity>0</DocSecurity>
  <Lines>3553</Lines>
  <Paragraphs>1915</Paragraphs>
  <ScaleCrop>false</ScaleCrop>
  <HeadingPairs>
    <vt:vector size="2" baseType="variant">
      <vt:variant>
        <vt:lpstr>Название</vt:lpstr>
      </vt:variant>
      <vt:variant>
        <vt:i4>1</vt:i4>
      </vt:variant>
    </vt:vector>
  </HeadingPairs>
  <TitlesOfParts>
    <vt:vector size="1" baseType="lpstr">
      <vt:lpstr>ВІДКРИТИЙ МІЖНАРОДНИЙ УНІВЕРСИТЕТ РОЗВИТКУ ЛЮДИНИ «УКРАЇНА»</vt:lpstr>
    </vt:vector>
  </TitlesOfParts>
  <Company>SPecialiST RePack</Company>
  <LinksUpToDate>false</LinksUpToDate>
  <CharactersWithSpaces>95776</CharactersWithSpaces>
  <SharedDoc>false</SharedDoc>
  <HLinks>
    <vt:vector size="120" baseType="variant">
      <vt:variant>
        <vt:i4>4063264</vt:i4>
      </vt:variant>
      <vt:variant>
        <vt:i4>57</vt:i4>
      </vt:variant>
      <vt:variant>
        <vt:i4>0</vt:i4>
      </vt:variant>
      <vt:variant>
        <vt:i4>5</vt:i4>
      </vt:variant>
      <vt:variant>
        <vt:lpwstr>http://www.nbuv.gov.ua/</vt:lpwstr>
      </vt:variant>
      <vt:variant>
        <vt:lpwstr/>
      </vt:variant>
      <vt:variant>
        <vt:i4>7405685</vt:i4>
      </vt:variant>
      <vt:variant>
        <vt:i4>54</vt:i4>
      </vt:variant>
      <vt:variant>
        <vt:i4>0</vt:i4>
      </vt:variant>
      <vt:variant>
        <vt:i4>5</vt:i4>
      </vt:variant>
      <vt:variant>
        <vt:lpwstr>http://www.nau.kiev.ua/</vt:lpwstr>
      </vt:variant>
      <vt:variant>
        <vt:lpwstr/>
      </vt:variant>
      <vt:variant>
        <vt:i4>3211310</vt:i4>
      </vt:variant>
      <vt:variant>
        <vt:i4>51</vt:i4>
      </vt:variant>
      <vt:variant>
        <vt:i4>0</vt:i4>
      </vt:variant>
      <vt:variant>
        <vt:i4>5</vt:i4>
      </vt:variant>
      <vt:variant>
        <vt:lpwstr>http://zakon1.rada.gov.ua/</vt:lpwstr>
      </vt:variant>
      <vt:variant>
        <vt:lpwstr/>
      </vt:variant>
      <vt:variant>
        <vt:i4>524352</vt:i4>
      </vt:variant>
      <vt:variant>
        <vt:i4>48</vt:i4>
      </vt:variant>
      <vt:variant>
        <vt:i4>0</vt:i4>
      </vt:variant>
      <vt:variant>
        <vt:i4>5</vt:i4>
      </vt:variant>
      <vt:variant>
        <vt:lpwstr>http://reyestr.court.gov.ua/</vt:lpwstr>
      </vt:variant>
      <vt:variant>
        <vt:lpwstr/>
      </vt:variant>
      <vt:variant>
        <vt:i4>5636110</vt:i4>
      </vt:variant>
      <vt:variant>
        <vt:i4>45</vt:i4>
      </vt:variant>
      <vt:variant>
        <vt:i4>0</vt:i4>
      </vt:variant>
      <vt:variant>
        <vt:i4>5</vt:i4>
      </vt:variant>
      <vt:variant>
        <vt:lpwstr>http://sc.gov.ua/</vt:lpwstr>
      </vt:variant>
      <vt:variant>
        <vt:lpwstr/>
      </vt:variant>
      <vt:variant>
        <vt:i4>4915286</vt:i4>
      </vt:variant>
      <vt:variant>
        <vt:i4>42</vt:i4>
      </vt:variant>
      <vt:variant>
        <vt:i4>0</vt:i4>
      </vt:variant>
      <vt:variant>
        <vt:i4>5</vt:i4>
      </vt:variant>
      <vt:variant>
        <vt:lpwstr>http://www.scourt.gov.ua/</vt:lpwstr>
      </vt:variant>
      <vt:variant>
        <vt:lpwstr/>
      </vt:variant>
      <vt:variant>
        <vt:i4>7733309</vt:i4>
      </vt:variant>
      <vt:variant>
        <vt:i4>39</vt:i4>
      </vt:variant>
      <vt:variant>
        <vt:i4>0</vt:i4>
      </vt:variant>
      <vt:variant>
        <vt:i4>5</vt:i4>
      </vt:variant>
      <vt:variant>
        <vt:lpwstr>http://www.ccu.gov.ua/</vt:lpwstr>
      </vt:variant>
      <vt:variant>
        <vt:lpwstr/>
      </vt:variant>
      <vt:variant>
        <vt:i4>131139</vt:i4>
      </vt:variant>
      <vt:variant>
        <vt:i4>36</vt:i4>
      </vt:variant>
      <vt:variant>
        <vt:i4>0</vt:i4>
      </vt:variant>
      <vt:variant>
        <vt:i4>5</vt:i4>
      </vt:variant>
      <vt:variant>
        <vt:lpwstr>http://www.court.gov.ua/</vt:lpwstr>
      </vt:variant>
      <vt:variant>
        <vt:lpwstr/>
      </vt:variant>
      <vt:variant>
        <vt:i4>8257587</vt:i4>
      </vt:variant>
      <vt:variant>
        <vt:i4>33</vt:i4>
      </vt:variant>
      <vt:variant>
        <vt:i4>0</vt:i4>
      </vt:variant>
      <vt:variant>
        <vt:i4>5</vt:i4>
      </vt:variant>
      <vt:variant>
        <vt:lpwstr>http://www.kmu.gov.ua/</vt:lpwstr>
      </vt:variant>
      <vt:variant>
        <vt:lpwstr/>
      </vt:variant>
      <vt:variant>
        <vt:i4>5636113</vt:i4>
      </vt:variant>
      <vt:variant>
        <vt:i4>30</vt:i4>
      </vt:variant>
      <vt:variant>
        <vt:i4>0</vt:i4>
      </vt:variant>
      <vt:variant>
        <vt:i4>5</vt:i4>
      </vt:variant>
      <vt:variant>
        <vt:lpwstr>http://www.rada.kiev.ua/</vt:lpwstr>
      </vt:variant>
      <vt:variant>
        <vt:lpwstr/>
      </vt:variant>
      <vt:variant>
        <vt:i4>7209057</vt:i4>
      </vt:variant>
      <vt:variant>
        <vt:i4>27</vt:i4>
      </vt:variant>
      <vt:variant>
        <vt:i4>0</vt:i4>
      </vt:variant>
      <vt:variant>
        <vt:i4>5</vt:i4>
      </vt:variant>
      <vt:variant>
        <vt:lpwstr>http://www.es.rae.ru/mino/167-1390</vt:lpwstr>
      </vt:variant>
      <vt:variant>
        <vt:lpwstr/>
      </vt:variant>
      <vt:variant>
        <vt:i4>6619180</vt:i4>
      </vt:variant>
      <vt:variant>
        <vt:i4>24</vt:i4>
      </vt:variant>
      <vt:variant>
        <vt:i4>0</vt:i4>
      </vt:variant>
      <vt:variant>
        <vt:i4>5</vt:i4>
      </vt:variant>
      <vt:variant>
        <vt:lpwstr>http://www.minjust.gov.ua/1037</vt:lpwstr>
      </vt:variant>
      <vt:variant>
        <vt:lpwstr/>
      </vt:variant>
      <vt:variant>
        <vt:i4>78</vt:i4>
      </vt:variant>
      <vt:variant>
        <vt:i4>21</vt:i4>
      </vt:variant>
      <vt:variant>
        <vt:i4>0</vt:i4>
      </vt:variant>
      <vt:variant>
        <vt:i4>5</vt:i4>
      </vt:variant>
      <vt:variant>
        <vt:lpwstr>http://easternlaw.com.ua/uk/civilne-pravo-i-civilnij-proces-simejne-pravo-mizhnarodne-privatne-pravo/bontlab-v-v-stadi%d1%97-civilnogo-procesu-v-umovax-garmonizaci%d1%97-procesulnogo-zakonodavstva-ukra%d1%97ni-ta-yes</vt:lpwstr>
      </vt:variant>
      <vt:variant>
        <vt:lpwstr/>
      </vt:variant>
      <vt:variant>
        <vt:i4>2555944</vt:i4>
      </vt:variant>
      <vt:variant>
        <vt:i4>18</vt:i4>
      </vt:variant>
      <vt:variant>
        <vt:i4>0</vt:i4>
      </vt:variant>
      <vt:variant>
        <vt:i4>5</vt:i4>
      </vt:variant>
      <vt:variant>
        <vt:lpwstr>http://zakon3.rada.gov.ua/laws/show/5076-17</vt:lpwstr>
      </vt:variant>
      <vt:variant>
        <vt:lpwstr/>
      </vt:variant>
      <vt:variant>
        <vt:i4>2293807</vt:i4>
      </vt:variant>
      <vt:variant>
        <vt:i4>15</vt:i4>
      </vt:variant>
      <vt:variant>
        <vt:i4>0</vt:i4>
      </vt:variant>
      <vt:variant>
        <vt:i4>5</vt:i4>
      </vt:variant>
      <vt:variant>
        <vt:lpwstr>http://zakon2.rada.gov.ua/laws/show/3674-17</vt:lpwstr>
      </vt:variant>
      <vt:variant>
        <vt:lpwstr/>
      </vt:variant>
      <vt:variant>
        <vt:i4>2687021</vt:i4>
      </vt:variant>
      <vt:variant>
        <vt:i4>12</vt:i4>
      </vt:variant>
      <vt:variant>
        <vt:i4>0</vt:i4>
      </vt:variant>
      <vt:variant>
        <vt:i4>5</vt:i4>
      </vt:variant>
      <vt:variant>
        <vt:lpwstr>http://zakon3.rada.gov.ua/laws/show/4038-12</vt:lpwstr>
      </vt:variant>
      <vt:variant>
        <vt:lpwstr/>
      </vt:variant>
      <vt:variant>
        <vt:i4>3014698</vt:i4>
      </vt:variant>
      <vt:variant>
        <vt:i4>9</vt:i4>
      </vt:variant>
      <vt:variant>
        <vt:i4>0</vt:i4>
      </vt:variant>
      <vt:variant>
        <vt:i4>5</vt:i4>
      </vt:variant>
      <vt:variant>
        <vt:lpwstr>http://zakon2.rada.gov.ua/laws/show/1906-15</vt:lpwstr>
      </vt:variant>
      <vt:variant>
        <vt:lpwstr/>
      </vt:variant>
      <vt:variant>
        <vt:i4>3080236</vt:i4>
      </vt:variant>
      <vt:variant>
        <vt:i4>6</vt:i4>
      </vt:variant>
      <vt:variant>
        <vt:i4>0</vt:i4>
      </vt:variant>
      <vt:variant>
        <vt:i4>5</vt:i4>
      </vt:variant>
      <vt:variant>
        <vt:lpwstr>http://zakon3.rada.gov.ua/laws/show/2947-14</vt:lpwstr>
      </vt:variant>
      <vt:variant>
        <vt:lpwstr/>
      </vt:variant>
      <vt:variant>
        <vt:i4>3866679</vt:i4>
      </vt:variant>
      <vt:variant>
        <vt:i4>3</vt:i4>
      </vt:variant>
      <vt:variant>
        <vt:i4>0</vt:i4>
      </vt:variant>
      <vt:variant>
        <vt:i4>5</vt:i4>
      </vt:variant>
      <vt:variant>
        <vt:lpwstr>http://zakon3.rada.gov.ua/laws/show/435-15</vt:lpwstr>
      </vt:variant>
      <vt:variant>
        <vt:lpwstr/>
      </vt:variant>
      <vt:variant>
        <vt:i4>1179656</vt:i4>
      </vt:variant>
      <vt:variant>
        <vt:i4>0</vt:i4>
      </vt:variant>
      <vt:variant>
        <vt:i4>0</vt:i4>
      </vt:variant>
      <vt:variant>
        <vt:i4>5</vt:i4>
      </vt:variant>
      <vt:variant>
        <vt:lpwstr>http://vo.ukraine.edu.ua/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ВІДКРИТИЙ МІЖНАРОДНИЙ УНІВЕРСИТЕТ РОЗВИТКУ ЛЮДИНИ «УКРАЇНА»</dc:title>
  <dc:creator>user</dc:creator>
  <cp:lastModifiedBy>Баклан  Костянтин</cp:lastModifiedBy>
  <cp:revision>14</cp:revision>
  <cp:lastPrinted>2019-09-11T11:05:00Z</cp:lastPrinted>
  <dcterms:created xsi:type="dcterms:W3CDTF">2022-08-13T02:24:00Z</dcterms:created>
  <dcterms:modified xsi:type="dcterms:W3CDTF">2023-09-03T08:40:00Z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606e51f4e41d296ad5a7e2994c1d36667c3a98148ae5b04e703168cc43a68c57</vt:lpwstr>
  </property>
</Properties>
</file>