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74" w:rsidRPr="0023349D" w:rsidRDefault="00CA73D8">
      <w:pPr>
        <w:spacing w:after="15"/>
        <w:ind w:left="11" w:right="2" w:hanging="10"/>
        <w:jc w:val="center"/>
        <w:rPr>
          <w:lang w:val="ru-RU"/>
        </w:rPr>
      </w:pPr>
      <w:r w:rsidRPr="0023349D">
        <w:rPr>
          <w:lang w:val="ru-RU"/>
        </w:rPr>
        <w:t xml:space="preserve">МІНІСТЕРСТВО ОСВІТИ І НАУКИ УКРАЇНИ </w:t>
      </w:r>
    </w:p>
    <w:p w:rsidR="00485D3E" w:rsidRDefault="00485D3E" w:rsidP="00E000BF">
      <w:pPr>
        <w:spacing w:after="15"/>
        <w:ind w:right="0"/>
        <w:rPr>
          <w:lang w:val="ru-RU"/>
        </w:rPr>
      </w:pPr>
    </w:p>
    <w:p w:rsidR="00B50074" w:rsidRDefault="00E000BF" w:rsidP="00E000BF">
      <w:pPr>
        <w:spacing w:after="15"/>
        <w:ind w:right="0"/>
        <w:rPr>
          <w:lang w:val="ru-RU"/>
        </w:rPr>
      </w:pPr>
      <w:r>
        <w:rPr>
          <w:lang w:val="ru-RU"/>
        </w:rPr>
        <w:t>ВІДКРИТИЙ МІЖНАРОДНИЙ УНІВЕРСИТЕТ РОЗВИТКУ ЛЮДИНИ</w:t>
      </w:r>
    </w:p>
    <w:p w:rsidR="00E000BF" w:rsidRPr="00E000BF" w:rsidRDefault="00E000BF" w:rsidP="00E000BF">
      <w:pPr>
        <w:spacing w:after="15"/>
        <w:ind w:right="0"/>
        <w:rPr>
          <w:lang w:val="uk-UA"/>
        </w:rPr>
      </w:pPr>
      <w:r>
        <w:rPr>
          <w:lang w:val="ru-RU"/>
        </w:rPr>
        <w:t xml:space="preserve">                                            &lt;&lt; УКРАЇНА &gt;&gt;</w:t>
      </w:r>
    </w:p>
    <w:p w:rsidR="00B50074" w:rsidRPr="0023349D" w:rsidRDefault="00CA73D8">
      <w:pPr>
        <w:spacing w:after="0" w:line="259" w:lineRule="auto"/>
        <w:ind w:left="64" w:right="0" w:firstLine="0"/>
        <w:jc w:val="center"/>
        <w:rPr>
          <w:lang w:val="ru-RU"/>
        </w:rPr>
      </w:pPr>
      <w:r w:rsidRPr="0023349D">
        <w:rPr>
          <w:lang w:val="ru-RU"/>
        </w:rPr>
        <w:t xml:space="preserve"> </w:t>
      </w:r>
    </w:p>
    <w:p w:rsidR="00B50074" w:rsidRPr="0023349D" w:rsidRDefault="00E000BF" w:rsidP="00E000BF">
      <w:pPr>
        <w:spacing w:after="15"/>
        <w:ind w:left="11" w:right="2" w:hanging="10"/>
        <w:rPr>
          <w:lang w:val="ru-RU"/>
        </w:rPr>
      </w:pPr>
      <w:r>
        <w:rPr>
          <w:lang w:val="ru-RU"/>
        </w:rPr>
        <w:t xml:space="preserve">            ВІННИЦЬКИЙ </w:t>
      </w:r>
      <w:proofErr w:type="gramStart"/>
      <w:r>
        <w:rPr>
          <w:lang w:val="ru-RU"/>
        </w:rPr>
        <w:t>СОЦ</w:t>
      </w:r>
      <w:proofErr w:type="gramEnd"/>
      <w:r>
        <w:rPr>
          <w:lang w:val="ru-RU"/>
        </w:rPr>
        <w:t>ІАЛЬНО—ЕКОНОМІЧНИЙ ІНСТИТУТ</w:t>
      </w:r>
      <w:r w:rsidR="00CA73D8" w:rsidRPr="0023349D">
        <w:rPr>
          <w:lang w:val="ru-RU"/>
        </w:rPr>
        <w:t xml:space="preserve"> </w:t>
      </w:r>
    </w:p>
    <w:p w:rsidR="00485D3E" w:rsidRDefault="00485D3E">
      <w:pPr>
        <w:spacing w:after="15"/>
        <w:ind w:left="11" w:right="2" w:hanging="10"/>
        <w:jc w:val="center"/>
        <w:rPr>
          <w:lang w:val="ru-RU"/>
        </w:rPr>
      </w:pPr>
    </w:p>
    <w:p w:rsidR="00B50074" w:rsidRPr="0023349D" w:rsidRDefault="00E000BF">
      <w:pPr>
        <w:spacing w:after="15"/>
        <w:ind w:left="11" w:right="2" w:hanging="10"/>
        <w:jc w:val="center"/>
        <w:rPr>
          <w:lang w:val="ru-RU"/>
        </w:rPr>
      </w:pPr>
      <w:r>
        <w:rPr>
          <w:lang w:val="ru-RU"/>
        </w:rPr>
        <w:t>КафедраСОЦІАЛЬНИХ ТЕХНОЛОГІЙ</w:t>
      </w:r>
      <w:r w:rsidR="00CA73D8" w:rsidRPr="0023349D">
        <w:rPr>
          <w:lang w:val="ru-RU"/>
        </w:rPr>
        <w:t xml:space="preserve"> </w:t>
      </w:r>
    </w:p>
    <w:p w:rsidR="00B50074" w:rsidRPr="0023349D" w:rsidRDefault="00CA73D8">
      <w:pPr>
        <w:spacing w:after="0" w:line="259" w:lineRule="auto"/>
        <w:ind w:left="65" w:right="0" w:firstLine="0"/>
        <w:jc w:val="center"/>
        <w:rPr>
          <w:lang w:val="ru-RU"/>
        </w:rPr>
      </w:pPr>
      <w:r w:rsidRPr="0023349D">
        <w:rPr>
          <w:b/>
          <w:lang w:val="ru-RU"/>
        </w:rPr>
        <w:t xml:space="preserve"> </w:t>
      </w:r>
    </w:p>
    <w:p w:rsidR="00B50074" w:rsidRPr="0023349D" w:rsidRDefault="00CA73D8">
      <w:pPr>
        <w:spacing w:after="0" w:line="259" w:lineRule="auto"/>
        <w:ind w:left="65" w:right="0" w:firstLine="0"/>
        <w:jc w:val="center"/>
        <w:rPr>
          <w:lang w:val="ru-RU"/>
        </w:rPr>
      </w:pPr>
      <w:r w:rsidRPr="0023349D">
        <w:rPr>
          <w:b/>
          <w:lang w:val="ru-RU"/>
        </w:rPr>
        <w:t xml:space="preserve"> </w:t>
      </w:r>
    </w:p>
    <w:p w:rsidR="00B50074" w:rsidRPr="0023349D" w:rsidRDefault="00CA73D8">
      <w:pPr>
        <w:spacing w:after="0" w:line="259" w:lineRule="auto"/>
        <w:ind w:left="65" w:right="0" w:firstLine="0"/>
        <w:jc w:val="center"/>
        <w:rPr>
          <w:lang w:val="ru-RU"/>
        </w:rPr>
      </w:pPr>
      <w:r w:rsidRPr="0023349D">
        <w:rPr>
          <w:b/>
          <w:lang w:val="ru-RU"/>
        </w:rPr>
        <w:t xml:space="preserve"> </w:t>
      </w:r>
    </w:p>
    <w:p w:rsidR="00B50074" w:rsidRPr="0023349D" w:rsidRDefault="00CA73D8">
      <w:pPr>
        <w:spacing w:after="0" w:line="259" w:lineRule="auto"/>
        <w:ind w:left="65" w:right="0" w:firstLine="0"/>
        <w:jc w:val="center"/>
        <w:rPr>
          <w:lang w:val="ru-RU"/>
        </w:rPr>
      </w:pPr>
      <w:r w:rsidRPr="0023349D">
        <w:rPr>
          <w:b/>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CA73D8">
      <w:pPr>
        <w:spacing w:after="0" w:line="259" w:lineRule="auto"/>
        <w:ind w:left="65" w:right="0" w:firstLine="0"/>
        <w:jc w:val="center"/>
        <w:rPr>
          <w:lang w:val="ru-RU"/>
        </w:rPr>
      </w:pPr>
      <w:r w:rsidRPr="0023349D">
        <w:rPr>
          <w:lang w:val="ru-RU"/>
        </w:rPr>
        <w:t xml:space="preserve"> </w:t>
      </w:r>
    </w:p>
    <w:p w:rsidR="00B50074" w:rsidRPr="0023349D" w:rsidRDefault="00BC450A" w:rsidP="00BC450A">
      <w:pPr>
        <w:spacing w:after="1" w:line="259" w:lineRule="auto"/>
        <w:ind w:left="11" w:hanging="10"/>
        <w:rPr>
          <w:lang w:val="ru-RU"/>
        </w:rPr>
      </w:pPr>
      <w:r>
        <w:rPr>
          <w:b/>
          <w:lang w:val="ru-RU"/>
        </w:rPr>
        <w:t xml:space="preserve">                                        ФІЗИЧНА РЕАБІЛІТАЦІЯ</w:t>
      </w:r>
      <w:r w:rsidR="00CA73D8" w:rsidRPr="0023349D">
        <w:rPr>
          <w:b/>
          <w:lang w:val="ru-RU"/>
        </w:rPr>
        <w:t xml:space="preserve"> </w:t>
      </w:r>
    </w:p>
    <w:p w:rsidR="00B50074" w:rsidRPr="0023349D" w:rsidRDefault="00CA73D8">
      <w:pPr>
        <w:spacing w:after="0" w:line="259" w:lineRule="auto"/>
        <w:ind w:left="65" w:right="0" w:firstLine="0"/>
        <w:jc w:val="center"/>
        <w:rPr>
          <w:lang w:val="ru-RU"/>
        </w:rPr>
      </w:pPr>
      <w:r w:rsidRPr="0023349D">
        <w:rPr>
          <w:b/>
          <w:lang w:val="ru-RU"/>
        </w:rPr>
        <w:t xml:space="preserve"> </w:t>
      </w:r>
    </w:p>
    <w:p w:rsidR="00B50074" w:rsidRPr="0023349D" w:rsidRDefault="00CA73D8">
      <w:pPr>
        <w:pStyle w:val="1"/>
        <w:ind w:left="11" w:right="0"/>
        <w:rPr>
          <w:lang w:val="ru-RU"/>
        </w:rPr>
      </w:pPr>
      <w:r w:rsidRPr="0023349D">
        <w:rPr>
          <w:lang w:val="ru-RU"/>
        </w:rPr>
        <w:t xml:space="preserve">МЕТОДИЧНІ ВКАЗІВКИ до виконання курсової роботи </w:t>
      </w:r>
    </w:p>
    <w:p w:rsidR="00485D3E" w:rsidRDefault="00CA73D8">
      <w:pPr>
        <w:spacing w:after="15"/>
        <w:ind w:left="11" w:hanging="10"/>
        <w:jc w:val="center"/>
        <w:rPr>
          <w:lang w:val="ru-RU"/>
        </w:rPr>
      </w:pPr>
      <w:r w:rsidRPr="0023349D">
        <w:rPr>
          <w:lang w:val="ru-RU"/>
        </w:rPr>
        <w:t>для студе</w:t>
      </w:r>
      <w:r w:rsidR="00BC450A">
        <w:rPr>
          <w:lang w:val="ru-RU"/>
        </w:rPr>
        <w:t xml:space="preserve">нтів напряму </w:t>
      </w:r>
      <w:proofErr w:type="gramStart"/>
      <w:r w:rsidR="00BC450A">
        <w:rPr>
          <w:lang w:val="ru-RU"/>
        </w:rPr>
        <w:t>п</w:t>
      </w:r>
      <w:proofErr w:type="gramEnd"/>
      <w:r w:rsidR="00BC450A">
        <w:rPr>
          <w:lang w:val="ru-RU"/>
        </w:rPr>
        <w:t>ідготовки 227 « Фізична терапія, ерготнрапія</w:t>
      </w:r>
      <w:r w:rsidRPr="0023349D">
        <w:rPr>
          <w:lang w:val="ru-RU"/>
        </w:rPr>
        <w:t>»</w:t>
      </w:r>
      <w:r w:rsidR="00485D3E">
        <w:rPr>
          <w:lang w:val="ru-RU"/>
        </w:rPr>
        <w:t>,</w:t>
      </w:r>
    </w:p>
    <w:p w:rsidR="00B50074" w:rsidRPr="0023349D" w:rsidRDefault="00485D3E">
      <w:pPr>
        <w:spacing w:after="15"/>
        <w:ind w:left="11" w:hanging="10"/>
        <w:jc w:val="center"/>
        <w:rPr>
          <w:lang w:val="ru-RU"/>
        </w:rPr>
      </w:pPr>
      <w:r>
        <w:rPr>
          <w:lang w:val="ru-RU"/>
        </w:rPr>
        <w:t xml:space="preserve">                                                             </w:t>
      </w:r>
      <w:r w:rsidR="00CA73D8" w:rsidRPr="0023349D">
        <w:rPr>
          <w:lang w:val="ru-RU"/>
        </w:rPr>
        <w:t xml:space="preserve"> </w:t>
      </w:r>
      <w:r>
        <w:rPr>
          <w:lang w:val="ru-RU"/>
        </w:rPr>
        <w:t>« Фізична Реабілітація</w:t>
      </w:r>
      <w:r w:rsidRPr="0023349D">
        <w:rPr>
          <w:lang w:val="ru-RU"/>
        </w:rPr>
        <w:t>»</w:t>
      </w:r>
    </w:p>
    <w:p w:rsidR="00B50074" w:rsidRPr="0023349D" w:rsidRDefault="00CA73D8">
      <w:pPr>
        <w:spacing w:after="0" w:line="259" w:lineRule="auto"/>
        <w:ind w:left="64" w:right="0" w:firstLine="0"/>
        <w:jc w:val="center"/>
        <w:rPr>
          <w:lang w:val="ru-RU"/>
        </w:rPr>
      </w:pPr>
      <w:r w:rsidRPr="0023349D">
        <w:rPr>
          <w:lang w:val="ru-RU"/>
        </w:rPr>
        <w:t xml:space="preserve"> </w:t>
      </w:r>
    </w:p>
    <w:p w:rsidR="00B50074" w:rsidRPr="0023349D" w:rsidRDefault="00CA73D8">
      <w:pPr>
        <w:spacing w:after="0" w:line="259" w:lineRule="auto"/>
        <w:ind w:left="1" w:right="0" w:firstLine="0"/>
        <w:jc w:val="left"/>
        <w:rPr>
          <w:lang w:val="ru-RU"/>
        </w:rPr>
      </w:pPr>
      <w:r w:rsidRPr="0023349D">
        <w:rPr>
          <w:lang w:val="ru-RU"/>
        </w:rPr>
        <w:t xml:space="preserve"> </w:t>
      </w:r>
    </w:p>
    <w:p w:rsidR="00B50074" w:rsidRPr="0023349D" w:rsidRDefault="00CA73D8">
      <w:pPr>
        <w:spacing w:after="0" w:line="259" w:lineRule="auto"/>
        <w:ind w:left="64" w:right="0" w:firstLine="0"/>
        <w:jc w:val="center"/>
        <w:rPr>
          <w:lang w:val="ru-RU"/>
        </w:rPr>
      </w:pPr>
      <w:r w:rsidRPr="0023349D">
        <w:rPr>
          <w:lang w:val="ru-RU"/>
        </w:rPr>
        <w:t xml:space="preserve"> </w:t>
      </w:r>
    </w:p>
    <w:p w:rsidR="00B50074" w:rsidRPr="0023349D" w:rsidRDefault="00CA73D8">
      <w:pPr>
        <w:spacing w:after="0" w:line="259" w:lineRule="auto"/>
        <w:ind w:left="64" w:right="0" w:firstLine="0"/>
        <w:jc w:val="center"/>
        <w:rPr>
          <w:lang w:val="ru-RU"/>
        </w:rPr>
      </w:pPr>
      <w:r w:rsidRPr="0023349D">
        <w:rPr>
          <w:lang w:val="ru-RU"/>
        </w:rPr>
        <w:t xml:space="preserve"> </w:t>
      </w:r>
    </w:p>
    <w:p w:rsidR="00B50074" w:rsidRPr="0023349D" w:rsidRDefault="00CA73D8">
      <w:pPr>
        <w:spacing w:after="0" w:line="259" w:lineRule="auto"/>
        <w:ind w:left="64" w:right="0" w:firstLine="0"/>
        <w:jc w:val="center"/>
        <w:rPr>
          <w:lang w:val="ru-RU"/>
        </w:rPr>
      </w:pPr>
      <w:r w:rsidRPr="0023349D">
        <w:rPr>
          <w:lang w:val="ru-RU"/>
        </w:rPr>
        <w:t xml:space="preserve"> </w:t>
      </w:r>
    </w:p>
    <w:p w:rsidR="00B50074" w:rsidRPr="0023349D" w:rsidRDefault="00CA73D8">
      <w:pPr>
        <w:spacing w:after="0" w:line="259" w:lineRule="auto"/>
        <w:ind w:left="64" w:right="0" w:firstLine="0"/>
        <w:jc w:val="center"/>
        <w:rPr>
          <w:lang w:val="ru-RU"/>
        </w:rPr>
      </w:pPr>
      <w:r w:rsidRPr="0023349D">
        <w:rPr>
          <w:lang w:val="ru-RU"/>
        </w:rPr>
        <w:t xml:space="preserve"> </w:t>
      </w:r>
    </w:p>
    <w:p w:rsidR="00B50074" w:rsidRPr="0023349D" w:rsidRDefault="00CA73D8">
      <w:pPr>
        <w:spacing w:after="0" w:line="259" w:lineRule="auto"/>
        <w:ind w:left="64" w:right="0" w:firstLine="0"/>
        <w:jc w:val="center"/>
        <w:rPr>
          <w:lang w:val="ru-RU"/>
        </w:rPr>
      </w:pPr>
      <w:r w:rsidRPr="0023349D">
        <w:rPr>
          <w:lang w:val="ru-RU"/>
        </w:rPr>
        <w:t xml:space="preserve"> </w:t>
      </w:r>
    </w:p>
    <w:p w:rsidR="00BC450A" w:rsidRDefault="00CA73D8">
      <w:pPr>
        <w:spacing w:after="0" w:line="240" w:lineRule="auto"/>
        <w:ind w:left="7027" w:right="0" w:hanging="941"/>
        <w:jc w:val="left"/>
        <w:rPr>
          <w:lang w:val="ru-RU"/>
        </w:rPr>
      </w:pPr>
      <w:proofErr w:type="gramStart"/>
      <w:r w:rsidRPr="0023349D">
        <w:rPr>
          <w:lang w:val="ru-RU"/>
        </w:rPr>
        <w:t>Обговорено</w:t>
      </w:r>
      <w:proofErr w:type="gramEnd"/>
      <w:r w:rsidRPr="0023349D">
        <w:rPr>
          <w:lang w:val="ru-RU"/>
        </w:rPr>
        <w:t xml:space="preserve"> і рекомендовано  на засіданн</w:t>
      </w:r>
      <w:r w:rsidR="00BC450A">
        <w:rPr>
          <w:lang w:val="ru-RU"/>
        </w:rPr>
        <w:t xml:space="preserve">і кафедри  </w:t>
      </w:r>
    </w:p>
    <w:p w:rsidR="00B50074" w:rsidRPr="0023349D" w:rsidRDefault="00BC450A">
      <w:pPr>
        <w:spacing w:after="0" w:line="240" w:lineRule="auto"/>
        <w:ind w:left="7027" w:right="0" w:hanging="941"/>
        <w:jc w:val="left"/>
        <w:rPr>
          <w:lang w:val="ru-RU"/>
        </w:rPr>
      </w:pPr>
      <w:proofErr w:type="gramStart"/>
      <w:r>
        <w:rPr>
          <w:lang w:val="ru-RU"/>
        </w:rPr>
        <w:t>Соц</w:t>
      </w:r>
      <w:proofErr w:type="gramEnd"/>
      <w:r>
        <w:rPr>
          <w:lang w:val="ru-RU"/>
        </w:rPr>
        <w:t>іальних технологій</w:t>
      </w:r>
      <w:r w:rsidR="00CA73D8" w:rsidRPr="0023349D">
        <w:rPr>
          <w:lang w:val="ru-RU"/>
        </w:rPr>
        <w:t xml:space="preserve">  </w:t>
      </w:r>
    </w:p>
    <w:p w:rsidR="00B50074" w:rsidRPr="007E0947" w:rsidRDefault="00465CE0">
      <w:pPr>
        <w:spacing w:after="0" w:line="259" w:lineRule="auto"/>
        <w:ind w:left="7281" w:right="49" w:firstLine="622"/>
        <w:rPr>
          <w:lang w:val="ru-RU"/>
        </w:rPr>
      </w:pPr>
      <w:r>
        <w:rPr>
          <w:i/>
          <w:lang w:val="ru-RU"/>
        </w:rPr>
        <w:t>Протокол №1 від 3</w:t>
      </w:r>
      <w:r w:rsidR="00054875">
        <w:rPr>
          <w:i/>
          <w:lang w:val="ru-RU"/>
        </w:rPr>
        <w:t xml:space="preserve"> вересня 2020</w:t>
      </w:r>
      <w:r w:rsidR="00CA73D8" w:rsidRPr="007E0947">
        <w:rPr>
          <w:i/>
          <w:lang w:val="ru-RU"/>
        </w:rPr>
        <w:t xml:space="preserve">р. </w:t>
      </w:r>
    </w:p>
    <w:p w:rsidR="00B50074" w:rsidRPr="007E0947" w:rsidRDefault="00CA73D8">
      <w:pPr>
        <w:spacing w:after="0" w:line="259" w:lineRule="auto"/>
        <w:ind w:left="65" w:right="0" w:firstLine="0"/>
        <w:jc w:val="center"/>
        <w:rPr>
          <w:lang w:val="ru-RU"/>
        </w:rPr>
      </w:pPr>
      <w:r w:rsidRPr="007E0947">
        <w:rPr>
          <w:lang w:val="ru-RU"/>
        </w:rPr>
        <w:t xml:space="preserve"> </w:t>
      </w:r>
    </w:p>
    <w:p w:rsidR="00B50074" w:rsidRPr="007E0947" w:rsidRDefault="00CA73D8">
      <w:pPr>
        <w:spacing w:after="0" w:line="259" w:lineRule="auto"/>
        <w:ind w:left="65" w:right="0" w:firstLine="0"/>
        <w:jc w:val="center"/>
        <w:rPr>
          <w:lang w:val="ru-RU"/>
        </w:rPr>
      </w:pPr>
      <w:r w:rsidRPr="007E0947">
        <w:rPr>
          <w:lang w:val="ru-RU"/>
        </w:rPr>
        <w:t xml:space="preserve"> </w:t>
      </w:r>
    </w:p>
    <w:p w:rsidR="00B50074" w:rsidRPr="007E0947" w:rsidRDefault="00CA73D8">
      <w:pPr>
        <w:spacing w:after="0" w:line="259" w:lineRule="auto"/>
        <w:ind w:left="65" w:right="0" w:firstLine="0"/>
        <w:jc w:val="center"/>
        <w:rPr>
          <w:lang w:val="ru-RU"/>
        </w:rPr>
      </w:pPr>
      <w:r w:rsidRPr="007E0947">
        <w:rPr>
          <w:lang w:val="ru-RU"/>
        </w:rPr>
        <w:t xml:space="preserve"> </w:t>
      </w:r>
    </w:p>
    <w:p w:rsidR="00BC450A" w:rsidRDefault="00BC450A">
      <w:pPr>
        <w:spacing w:after="0" w:line="259" w:lineRule="auto"/>
        <w:ind w:left="65" w:right="0" w:firstLine="0"/>
        <w:jc w:val="center"/>
        <w:rPr>
          <w:lang w:val="ru-RU"/>
        </w:rPr>
      </w:pPr>
    </w:p>
    <w:p w:rsidR="00BC450A" w:rsidRDefault="00BC450A">
      <w:pPr>
        <w:spacing w:after="0" w:line="259" w:lineRule="auto"/>
        <w:ind w:left="65" w:right="0" w:firstLine="0"/>
        <w:jc w:val="center"/>
        <w:rPr>
          <w:lang w:val="ru-RU"/>
        </w:rPr>
      </w:pPr>
    </w:p>
    <w:p w:rsidR="00B50074" w:rsidRPr="007E0947" w:rsidRDefault="00054875">
      <w:pPr>
        <w:spacing w:after="0" w:line="259" w:lineRule="auto"/>
        <w:ind w:left="65" w:right="0" w:firstLine="0"/>
        <w:jc w:val="center"/>
        <w:rPr>
          <w:lang w:val="ru-RU"/>
        </w:rPr>
      </w:pPr>
      <w:r>
        <w:rPr>
          <w:lang w:val="ru-RU"/>
        </w:rPr>
        <w:t>Вінниця-2020</w:t>
      </w:r>
    </w:p>
    <w:p w:rsidR="00B50074" w:rsidRPr="007E0947" w:rsidRDefault="00CA73D8">
      <w:pPr>
        <w:spacing w:after="0" w:line="259" w:lineRule="auto"/>
        <w:ind w:left="65" w:right="0" w:firstLine="0"/>
        <w:jc w:val="center"/>
        <w:rPr>
          <w:lang w:val="ru-RU"/>
        </w:rPr>
      </w:pPr>
      <w:r w:rsidRPr="007E0947">
        <w:rPr>
          <w:lang w:val="ru-RU"/>
        </w:rPr>
        <w:t xml:space="preserve"> </w:t>
      </w:r>
    </w:p>
    <w:p w:rsidR="00B50074" w:rsidRPr="007E0947" w:rsidRDefault="00CA73D8">
      <w:pPr>
        <w:spacing w:after="0" w:line="259" w:lineRule="auto"/>
        <w:ind w:left="65" w:right="0" w:firstLine="0"/>
        <w:jc w:val="center"/>
        <w:rPr>
          <w:lang w:val="ru-RU"/>
        </w:rPr>
      </w:pPr>
      <w:r w:rsidRPr="007E0947">
        <w:rPr>
          <w:lang w:val="ru-RU"/>
        </w:rPr>
        <w:t xml:space="preserve"> </w:t>
      </w:r>
    </w:p>
    <w:p w:rsidR="00B50074" w:rsidRPr="007E0947" w:rsidRDefault="00CA73D8">
      <w:pPr>
        <w:spacing w:after="0" w:line="259" w:lineRule="auto"/>
        <w:ind w:left="65" w:right="0" w:firstLine="0"/>
        <w:jc w:val="center"/>
        <w:rPr>
          <w:lang w:val="ru-RU"/>
        </w:rPr>
      </w:pPr>
      <w:r w:rsidRPr="007E0947">
        <w:rPr>
          <w:lang w:val="ru-RU"/>
        </w:rPr>
        <w:t xml:space="preserve"> </w:t>
      </w:r>
    </w:p>
    <w:p w:rsidR="00B50074" w:rsidRPr="007E0947" w:rsidRDefault="00B50074">
      <w:pPr>
        <w:spacing w:after="15"/>
        <w:ind w:left="11" w:hanging="10"/>
        <w:jc w:val="center"/>
        <w:rPr>
          <w:lang w:val="ru-RU"/>
        </w:rPr>
      </w:pPr>
    </w:p>
    <w:p w:rsidR="00B50074" w:rsidRPr="007E0947" w:rsidRDefault="0046501A">
      <w:pPr>
        <w:ind w:left="-9" w:right="54" w:firstLine="0"/>
        <w:rPr>
          <w:lang w:val="ru-RU"/>
        </w:rPr>
      </w:pPr>
      <w:r>
        <w:rPr>
          <w:lang w:val="ru-RU"/>
        </w:rPr>
        <w:t xml:space="preserve"> Фізична реабілітація</w:t>
      </w:r>
      <w:r w:rsidR="00CA73D8" w:rsidRPr="007E0947">
        <w:rPr>
          <w:lang w:val="ru-RU"/>
        </w:rPr>
        <w:t>: методичні вказівки до виконання курсової роботи для студе</w:t>
      </w:r>
      <w:r>
        <w:rPr>
          <w:lang w:val="ru-RU"/>
        </w:rPr>
        <w:t xml:space="preserve">нтів напряму </w:t>
      </w:r>
      <w:proofErr w:type="gramStart"/>
      <w:r>
        <w:rPr>
          <w:lang w:val="ru-RU"/>
        </w:rPr>
        <w:t>п</w:t>
      </w:r>
      <w:proofErr w:type="gramEnd"/>
      <w:r>
        <w:rPr>
          <w:lang w:val="ru-RU"/>
        </w:rPr>
        <w:t>ідготовки 227 «Фізична терапія, ерготнрапія</w:t>
      </w:r>
      <w:r w:rsidR="00CA73D8" w:rsidRPr="007E0947">
        <w:rPr>
          <w:lang w:val="ru-RU"/>
        </w:rPr>
        <w:t xml:space="preserve">» </w:t>
      </w:r>
      <w:r w:rsidR="00C35179">
        <w:rPr>
          <w:lang w:val="ru-RU"/>
        </w:rPr>
        <w:t>«Фізична реабілітація</w:t>
      </w:r>
      <w:r w:rsidR="00C35179" w:rsidRPr="007E0947">
        <w:rPr>
          <w:lang w:val="ru-RU"/>
        </w:rPr>
        <w:t>»</w:t>
      </w:r>
      <w:r w:rsidR="00CA73D8" w:rsidRPr="007E0947">
        <w:rPr>
          <w:lang w:val="ru-RU"/>
        </w:rPr>
        <w:t>/ ук</w:t>
      </w:r>
      <w:r>
        <w:rPr>
          <w:lang w:val="ru-RU"/>
        </w:rPr>
        <w:t>л.</w:t>
      </w:r>
      <w:r w:rsidRPr="0046501A">
        <w:rPr>
          <w:lang w:val="ru-RU"/>
        </w:rPr>
        <w:t xml:space="preserve"> </w:t>
      </w:r>
      <w:r>
        <w:rPr>
          <w:lang w:val="ru-RU"/>
        </w:rPr>
        <w:t>Корчинсь</w:t>
      </w:r>
      <w:r w:rsidR="00054875">
        <w:rPr>
          <w:lang w:val="ru-RU"/>
        </w:rPr>
        <w:t>кий В.С</w:t>
      </w:r>
      <w:proofErr w:type="gramStart"/>
      <w:r w:rsidR="00054875">
        <w:rPr>
          <w:lang w:val="ru-RU"/>
        </w:rPr>
        <w:t xml:space="preserve"> .</w:t>
      </w:r>
      <w:proofErr w:type="gramEnd"/>
      <w:r w:rsidR="00054875">
        <w:rPr>
          <w:lang w:val="ru-RU"/>
        </w:rPr>
        <w:t xml:space="preserve"> – Вінниця : ВСЕІ, 2020</w:t>
      </w:r>
      <w:r w:rsidR="00CA73D8" w:rsidRPr="007E0947">
        <w:rPr>
          <w:lang w:val="ru-RU"/>
        </w:rPr>
        <w:t xml:space="preserve"> – 56 с. </w:t>
      </w:r>
    </w:p>
    <w:p w:rsidR="00B50074" w:rsidRPr="007E0947" w:rsidRDefault="00CA73D8">
      <w:pPr>
        <w:spacing w:after="0" w:line="259" w:lineRule="auto"/>
        <w:ind w:left="709" w:right="0" w:firstLine="0"/>
        <w:jc w:val="left"/>
        <w:rPr>
          <w:lang w:val="ru-RU"/>
        </w:rPr>
      </w:pPr>
      <w:r w:rsidRPr="007E0947">
        <w:rPr>
          <w:lang w:val="ru-RU"/>
        </w:rPr>
        <w:t xml:space="preserve"> </w:t>
      </w:r>
    </w:p>
    <w:p w:rsidR="00B50074" w:rsidRPr="007E0947" w:rsidRDefault="00CA73D8">
      <w:pPr>
        <w:spacing w:after="0" w:line="259" w:lineRule="auto"/>
        <w:ind w:left="709" w:right="0" w:firstLine="0"/>
        <w:jc w:val="left"/>
        <w:rPr>
          <w:lang w:val="ru-RU"/>
        </w:rPr>
      </w:pPr>
      <w:r w:rsidRPr="007E0947">
        <w:rPr>
          <w:lang w:val="ru-RU"/>
        </w:rPr>
        <w:t xml:space="preserve"> </w:t>
      </w:r>
    </w:p>
    <w:p w:rsidR="00B50074" w:rsidRPr="007E0947" w:rsidRDefault="00CA73D8">
      <w:pPr>
        <w:spacing w:after="0" w:line="259" w:lineRule="auto"/>
        <w:ind w:left="709" w:right="0" w:firstLine="0"/>
        <w:jc w:val="left"/>
        <w:rPr>
          <w:lang w:val="ru-RU"/>
        </w:rPr>
      </w:pPr>
      <w:r w:rsidRPr="007E0947">
        <w:rPr>
          <w:lang w:val="ru-RU"/>
        </w:rPr>
        <w:t xml:space="preserve"> </w:t>
      </w:r>
    </w:p>
    <w:p w:rsidR="00B50074" w:rsidRPr="007E0947" w:rsidRDefault="007E0947" w:rsidP="007E0947">
      <w:pPr>
        <w:tabs>
          <w:tab w:val="center" w:pos="2830"/>
          <w:tab w:val="center" w:pos="4375"/>
          <w:tab w:val="center" w:pos="6151"/>
          <w:tab w:val="center" w:pos="7804"/>
          <w:tab w:val="center" w:pos="8955"/>
          <w:tab w:val="right" w:pos="9641"/>
        </w:tabs>
        <w:spacing w:after="14"/>
        <w:ind w:right="0" w:firstLine="0"/>
        <w:jc w:val="left"/>
        <w:rPr>
          <w:lang w:val="ru-RU"/>
        </w:rPr>
      </w:pPr>
      <w:r>
        <w:rPr>
          <w:lang w:val="ru-RU"/>
        </w:rPr>
        <w:t>Укладачі:       Корчинський В.С, доктор м</w:t>
      </w:r>
      <w:r w:rsidR="00465CE0">
        <w:rPr>
          <w:lang w:val="ru-RU"/>
        </w:rPr>
        <w:t xml:space="preserve">едичних наук, старший науковий співробітник, профессор кафедри </w:t>
      </w:r>
      <w:proofErr w:type="gramStart"/>
      <w:r w:rsidR="00465CE0">
        <w:rPr>
          <w:lang w:val="ru-RU"/>
        </w:rPr>
        <w:t>соц</w:t>
      </w:r>
      <w:proofErr w:type="gramEnd"/>
      <w:r w:rsidR="00465CE0">
        <w:rPr>
          <w:lang w:val="ru-RU"/>
        </w:rPr>
        <w:t>іальних технологій.</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2E4E22">
      <w:pPr>
        <w:ind w:left="2259" w:right="54" w:hanging="2268"/>
        <w:rPr>
          <w:lang w:val="ru-RU"/>
        </w:rPr>
      </w:pPr>
      <w:bookmarkStart w:id="0" w:name="_GoBack"/>
      <w:bookmarkEnd w:id="0"/>
      <w:r w:rsidRPr="002E4E22">
        <w:rPr>
          <w:rFonts w:ascii="Calibri" w:eastAsia="Calibri" w:hAnsi="Calibri" w:cs="Calibri"/>
          <w:noProof/>
          <w:sz w:val="22"/>
        </w:rPr>
        <w:pict>
          <v:group id="Group 52312" o:spid="_x0000_s1089" style="position:absolute;left:0;text-align:left;margin-left:50.5pt;margin-top:13.6pt;width:501.85pt;height:30pt;z-index:251659264;mso-position-horizontal-relative:page;mso-position-vertical-relative:page" coordsize="63734,3810">
            <v:rect id="Rectangle 65" o:spid="_x0000_s1097" style="position:absolute;left:787;top:2451;width:7025;height:1336" filled="f" stroked="f">
              <v:textbox inset="0,0,0,0">
                <w:txbxContent>
                  <w:p w:rsidR="0046501A" w:rsidRDefault="0046501A">
                    <w:pPr>
                      <w:spacing w:after="160" w:line="259" w:lineRule="auto"/>
                      <w:ind w:right="0" w:firstLine="0"/>
                      <w:jc w:val="left"/>
                    </w:pPr>
                    <w:r>
                      <w:rPr>
                        <w:b/>
                        <w:sz w:val="16"/>
                      </w:rPr>
                      <w:t xml:space="preserve">ОСНОВИ </w:t>
                    </w:r>
                  </w:p>
                </w:txbxContent>
              </v:textbox>
            </v:rect>
            <v:rect id="Rectangle 66" o:spid="_x0000_s1096" style="position:absolute;left:6106;top:2451;width:336;height:1336" filled="f" stroked="f">
              <v:textbox inset="0,0,0,0">
                <w:txbxContent>
                  <w:p w:rsidR="0046501A" w:rsidRDefault="0046501A">
                    <w:pPr>
                      <w:spacing w:after="160" w:line="259" w:lineRule="auto"/>
                      <w:ind w:right="0" w:firstLine="0"/>
                      <w:jc w:val="left"/>
                    </w:pPr>
                    <w:r>
                      <w:rPr>
                        <w:b/>
                        <w:sz w:val="16"/>
                      </w:rPr>
                      <w:t xml:space="preserve"> </w:t>
                    </w:r>
                  </w:p>
                </w:txbxContent>
              </v:textbox>
            </v:rect>
            <v:rect id="Rectangle 67" o:spid="_x0000_s1095" style="position:absolute;left:6402;top:2451;width:8312;height:1336" filled="f" stroked="f">
              <v:textbox inset="0,0,0,0">
                <w:txbxContent>
                  <w:p w:rsidR="0046501A" w:rsidRDefault="0046501A">
                    <w:pPr>
                      <w:spacing w:after="160" w:line="259" w:lineRule="auto"/>
                      <w:ind w:right="0" w:firstLine="0"/>
                      <w:jc w:val="left"/>
                    </w:pPr>
                    <w:r>
                      <w:rPr>
                        <w:b/>
                        <w:sz w:val="16"/>
                      </w:rPr>
                      <w:t xml:space="preserve">ФІЗИЧНОЇ </w:t>
                    </w:r>
                  </w:p>
                </w:txbxContent>
              </v:textbox>
            </v:rect>
            <v:rect id="Rectangle 68" o:spid="_x0000_s1094" style="position:absolute;left:12697;top:2451;width:336;height:1336" filled="f" stroked="f">
              <v:textbox inset="0,0,0,0">
                <w:txbxContent>
                  <w:p w:rsidR="0046501A" w:rsidRDefault="0046501A">
                    <w:pPr>
                      <w:spacing w:after="160" w:line="259" w:lineRule="auto"/>
                      <w:ind w:right="0" w:firstLine="0"/>
                      <w:jc w:val="left"/>
                    </w:pPr>
                    <w:r>
                      <w:rPr>
                        <w:b/>
                        <w:sz w:val="16"/>
                      </w:rPr>
                      <w:t xml:space="preserve"> </w:t>
                    </w:r>
                  </w:p>
                </w:txbxContent>
              </v:textbox>
            </v:rect>
            <v:rect id="Rectangle 69" o:spid="_x0000_s1093" style="position:absolute;left:12987;top:2451;width:10374;height:1336" filled="f" stroked="f">
              <v:textbox inset="0,0,0,0">
                <w:txbxContent>
                  <w:p w:rsidR="0046501A" w:rsidRDefault="0046501A">
                    <w:pPr>
                      <w:spacing w:after="160" w:line="259" w:lineRule="auto"/>
                      <w:ind w:right="0" w:firstLine="0"/>
                      <w:jc w:val="left"/>
                    </w:pPr>
                    <w:r>
                      <w:rPr>
                        <w:b/>
                        <w:sz w:val="16"/>
                      </w:rPr>
                      <w:t>РЕАБІЛІТАЦІЇ</w:t>
                    </w:r>
                  </w:p>
                </w:txbxContent>
              </v:textbox>
            </v:rect>
            <v:rect id="Rectangle 70" o:spid="_x0000_s1092" style="position:absolute;left:20835;top:2133;width:336;height:1815" filled="f" stroked="f">
              <v:textbox inset="0,0,0,0">
                <w:txbxContent>
                  <w:p w:rsidR="0046501A" w:rsidRDefault="0046501A">
                    <w:pPr>
                      <w:spacing w:after="160" w:line="259" w:lineRule="auto"/>
                      <w:ind w:right="0" w:firstLine="0"/>
                      <w:jc w:val="left"/>
                    </w:pPr>
                    <w:r>
                      <w:rPr>
                        <w:rFonts w:ascii="Times New Roman" w:eastAsia="Times New Roman" w:hAnsi="Times New Roman" w:cs="Times New Roman"/>
                        <w:sz w:val="16"/>
                      </w:rPr>
                      <w:t xml:space="preserve"> </w:t>
                    </w:r>
                  </w:p>
                </w:txbxContent>
              </v:textbox>
            </v:rect>
            <v:shape id="Shape 72" o:spid="_x0000_s1091" style="position:absolute;left:21609;top:3035;width:40322;height:95" coordsize="4032251,9525" path="m,9525l4032251,e" filled="f" fillcolor="black">
              <v:fill opacity="0"/>
              <v:stroke endcap="round"/>
            </v:shape>
            <v:shape id="Shape 76845" o:spid="_x0000_s1090" style="position:absolute;width:63734;height:3810" coordsize="6373495,381000" path="m,l6373495,r,381000l,381000,,e" strokecolor="white">
              <v:stroke joinstyle="miter" endcap="round"/>
            </v:shape>
            <w10:wrap type="topAndBottom" anchorx="page" anchory="page"/>
          </v:group>
        </w:pict>
      </w:r>
      <w:r w:rsidR="00CA73D8"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rsidP="0046501A">
      <w:pPr>
        <w:ind w:right="54" w:firstLine="0"/>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b/>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Pr="007E0947" w:rsidRDefault="00CA73D8">
      <w:pPr>
        <w:spacing w:after="0" w:line="259" w:lineRule="auto"/>
        <w:ind w:left="1" w:right="0" w:firstLine="0"/>
        <w:jc w:val="left"/>
        <w:rPr>
          <w:lang w:val="ru-RU"/>
        </w:rPr>
      </w:pPr>
      <w:r w:rsidRPr="007E0947">
        <w:rPr>
          <w:lang w:val="ru-RU"/>
        </w:rPr>
        <w:t xml:space="preserve"> </w:t>
      </w:r>
    </w:p>
    <w:p w:rsidR="00B50074" w:rsidRDefault="00CA73D8">
      <w:pPr>
        <w:pStyle w:val="1"/>
        <w:ind w:left="11" w:right="0"/>
      </w:pPr>
      <w:r>
        <w:t xml:space="preserve">ЗМІСТ </w:t>
      </w:r>
    </w:p>
    <w:p w:rsidR="00B50074" w:rsidRDefault="00CA73D8">
      <w:pPr>
        <w:spacing w:after="0" w:line="259" w:lineRule="auto"/>
        <w:ind w:left="64" w:right="0" w:firstLine="0"/>
        <w:jc w:val="center"/>
      </w:pPr>
      <w:r>
        <w:rPr>
          <w:b/>
        </w:rPr>
        <w:t xml:space="preserve"> </w:t>
      </w:r>
    </w:p>
    <w:p w:rsidR="00B50074" w:rsidRDefault="00CA73D8">
      <w:pPr>
        <w:ind w:left="-9" w:right="54" w:firstLine="0"/>
      </w:pPr>
      <w:r>
        <w:t xml:space="preserve">ВСТУП ................................................................................................................................. 4 </w:t>
      </w:r>
    </w:p>
    <w:p w:rsidR="00B50074" w:rsidRDefault="00CA73D8">
      <w:pPr>
        <w:ind w:left="-9" w:right="54" w:firstLine="0"/>
      </w:pPr>
      <w:r w:rsidRPr="007E0947">
        <w:rPr>
          <w:lang w:val="ru-RU"/>
        </w:rPr>
        <w:t xml:space="preserve">1. Курсова робота як вид наукового </w:t>
      </w:r>
      <w:proofErr w:type="gramStart"/>
      <w:r w:rsidRPr="007E0947">
        <w:rPr>
          <w:lang w:val="ru-RU"/>
        </w:rPr>
        <w:t>досл</w:t>
      </w:r>
      <w:proofErr w:type="gramEnd"/>
      <w:r w:rsidRPr="007E0947">
        <w:rPr>
          <w:lang w:val="ru-RU"/>
        </w:rPr>
        <w:t xml:space="preserve">ідження ................................................... </w:t>
      </w:r>
      <w:r>
        <w:t xml:space="preserve">4 </w:t>
      </w:r>
    </w:p>
    <w:p w:rsidR="00B50074" w:rsidRDefault="00CA73D8">
      <w:pPr>
        <w:ind w:left="-9" w:right="54" w:firstLine="0"/>
      </w:pPr>
      <w:r w:rsidRPr="007E0947">
        <w:rPr>
          <w:lang w:val="ru-RU"/>
        </w:rPr>
        <w:t xml:space="preserve">2.Загальні вимоги до курсової роботи ........................................................................ </w:t>
      </w:r>
      <w:r>
        <w:t xml:space="preserve">5 </w:t>
      </w:r>
    </w:p>
    <w:p w:rsidR="00B50074" w:rsidRDefault="00CA73D8">
      <w:pPr>
        <w:numPr>
          <w:ilvl w:val="0"/>
          <w:numId w:val="1"/>
        </w:numPr>
        <w:ind w:right="54" w:hanging="260"/>
      </w:pPr>
      <w:r w:rsidRPr="007E0947">
        <w:rPr>
          <w:lang w:val="ru-RU"/>
        </w:rPr>
        <w:t>Вибі</w:t>
      </w:r>
      <w:proofErr w:type="gramStart"/>
      <w:r w:rsidRPr="007E0947">
        <w:rPr>
          <w:lang w:val="ru-RU"/>
        </w:rPr>
        <w:t>р</w:t>
      </w:r>
      <w:proofErr w:type="gramEnd"/>
      <w:r w:rsidRPr="007E0947">
        <w:rPr>
          <w:lang w:val="ru-RU"/>
        </w:rPr>
        <w:t xml:space="preserve"> теми курсової роботи та її затвердження ................................................... </w:t>
      </w:r>
      <w:r>
        <w:t xml:space="preserve">6 </w:t>
      </w:r>
    </w:p>
    <w:p w:rsidR="00B50074" w:rsidRDefault="00CA73D8">
      <w:pPr>
        <w:numPr>
          <w:ilvl w:val="0"/>
          <w:numId w:val="1"/>
        </w:numPr>
        <w:ind w:right="54" w:hanging="260"/>
      </w:pPr>
      <w:r>
        <w:t>Наукове керівництво ................................................................................................... 7</w:t>
      </w:r>
      <w:r>
        <w:rPr>
          <w:b/>
        </w:rPr>
        <w:t xml:space="preserve"> </w:t>
      </w:r>
    </w:p>
    <w:p w:rsidR="00B50074" w:rsidRDefault="00CA73D8">
      <w:pPr>
        <w:numPr>
          <w:ilvl w:val="0"/>
          <w:numId w:val="1"/>
        </w:numPr>
        <w:ind w:right="54" w:hanging="260"/>
      </w:pPr>
      <w:r w:rsidRPr="007E0947">
        <w:rPr>
          <w:lang w:val="ru-RU"/>
        </w:rPr>
        <w:t>Структура, змі</w:t>
      </w:r>
      <w:proofErr w:type="gramStart"/>
      <w:r w:rsidRPr="007E0947">
        <w:rPr>
          <w:lang w:val="ru-RU"/>
        </w:rPr>
        <w:t>ст</w:t>
      </w:r>
      <w:proofErr w:type="gramEnd"/>
      <w:r w:rsidRPr="007E0947">
        <w:rPr>
          <w:lang w:val="ru-RU"/>
        </w:rPr>
        <w:t xml:space="preserve"> і обсяг курсової роботи ............................................................... </w:t>
      </w:r>
      <w:r>
        <w:t xml:space="preserve">7 </w:t>
      </w:r>
    </w:p>
    <w:p w:rsidR="00B50074" w:rsidRDefault="00CA73D8">
      <w:pPr>
        <w:numPr>
          <w:ilvl w:val="1"/>
          <w:numId w:val="1"/>
        </w:numPr>
        <w:ind w:right="54" w:hanging="456"/>
      </w:pPr>
      <w:r>
        <w:t xml:space="preserve">Титульний аркуш ........................................................................................... 8 </w:t>
      </w:r>
    </w:p>
    <w:p w:rsidR="00B50074" w:rsidRDefault="00CA73D8">
      <w:pPr>
        <w:numPr>
          <w:ilvl w:val="1"/>
          <w:numId w:val="1"/>
        </w:numPr>
        <w:ind w:right="54" w:hanging="456"/>
      </w:pPr>
      <w:r>
        <w:t xml:space="preserve">Зміст ................................................................................................................... 8 </w:t>
      </w:r>
    </w:p>
    <w:p w:rsidR="00B50074" w:rsidRDefault="00CA73D8">
      <w:pPr>
        <w:numPr>
          <w:ilvl w:val="1"/>
          <w:numId w:val="1"/>
        </w:numPr>
        <w:ind w:right="54" w:hanging="456"/>
      </w:pPr>
      <w:r>
        <w:t xml:space="preserve">Перелік умовних позначень ........................................................................ 8 </w:t>
      </w:r>
    </w:p>
    <w:p w:rsidR="00B50074" w:rsidRDefault="00CA73D8">
      <w:pPr>
        <w:numPr>
          <w:ilvl w:val="1"/>
          <w:numId w:val="1"/>
        </w:numPr>
        <w:ind w:right="54" w:hanging="456"/>
      </w:pPr>
      <w:r>
        <w:t xml:space="preserve">Вступ .................................................................................................................. 8 </w:t>
      </w:r>
    </w:p>
    <w:p w:rsidR="00B50074" w:rsidRDefault="00CA73D8">
      <w:pPr>
        <w:numPr>
          <w:ilvl w:val="1"/>
          <w:numId w:val="1"/>
        </w:numPr>
        <w:ind w:right="54" w:hanging="456"/>
      </w:pPr>
      <w:r>
        <w:t>Розділи основної частини ......................................................................</w:t>
      </w:r>
      <w:r w:rsidR="0030699C">
        <w:rPr>
          <w:lang w:val="uk-UA"/>
        </w:rPr>
        <w:t>10</w:t>
      </w:r>
      <w:r w:rsidR="009A0B90">
        <w:t xml:space="preserve">..... </w:t>
      </w:r>
    </w:p>
    <w:p w:rsidR="00B50074" w:rsidRPr="0030699C" w:rsidRDefault="00CA73D8">
      <w:pPr>
        <w:numPr>
          <w:ilvl w:val="1"/>
          <w:numId w:val="1"/>
        </w:numPr>
        <w:ind w:right="54" w:hanging="456"/>
        <w:rPr>
          <w:lang w:val="ru-RU"/>
        </w:rPr>
      </w:pPr>
      <w:r w:rsidRPr="0030699C">
        <w:rPr>
          <w:lang w:val="ru-RU"/>
        </w:rPr>
        <w:lastRenderedPageBreak/>
        <w:t>Висновки .................................................................................................</w:t>
      </w:r>
      <w:r w:rsidR="0030699C">
        <w:rPr>
          <w:lang w:val="uk-UA"/>
        </w:rPr>
        <w:t xml:space="preserve"> 1</w:t>
      </w:r>
      <w:r w:rsidR="0030699C" w:rsidRPr="0030699C">
        <w:rPr>
          <w:lang w:val="ru-RU"/>
        </w:rPr>
        <w:t xml:space="preserve">1........ </w:t>
      </w:r>
      <w:r w:rsidRPr="0030699C">
        <w:rPr>
          <w:lang w:val="ru-RU"/>
        </w:rPr>
        <w:t xml:space="preserve"> </w:t>
      </w:r>
    </w:p>
    <w:p w:rsidR="00B50074" w:rsidRPr="0030699C" w:rsidRDefault="00CA73D8">
      <w:pPr>
        <w:numPr>
          <w:ilvl w:val="1"/>
          <w:numId w:val="1"/>
        </w:numPr>
        <w:ind w:right="54" w:hanging="456"/>
        <w:rPr>
          <w:lang w:val="ru-RU"/>
        </w:rPr>
      </w:pPr>
      <w:r w:rsidRPr="0030699C">
        <w:rPr>
          <w:lang w:val="ru-RU"/>
        </w:rPr>
        <w:t>Список використаної літератури ..................................................</w:t>
      </w:r>
      <w:r w:rsidR="0030699C">
        <w:rPr>
          <w:lang w:val="ru-RU"/>
        </w:rPr>
        <w:t xml:space="preserve">    1</w:t>
      </w:r>
      <w:r w:rsidRPr="0030699C">
        <w:rPr>
          <w:lang w:val="ru-RU"/>
        </w:rPr>
        <w:t>.</w:t>
      </w:r>
      <w:r w:rsidR="0030699C">
        <w:rPr>
          <w:lang w:val="ru-RU"/>
        </w:rPr>
        <w:t xml:space="preserve">1.......    </w:t>
      </w:r>
      <w:r w:rsidRPr="0030699C">
        <w:rPr>
          <w:lang w:val="ru-RU"/>
        </w:rPr>
        <w:t xml:space="preserve"> </w:t>
      </w:r>
    </w:p>
    <w:p w:rsidR="00B50074" w:rsidRPr="0046501A" w:rsidRDefault="00CA73D8">
      <w:pPr>
        <w:numPr>
          <w:ilvl w:val="1"/>
          <w:numId w:val="1"/>
        </w:numPr>
        <w:ind w:right="54" w:hanging="456"/>
        <w:rPr>
          <w:lang w:val="ru-RU"/>
        </w:rPr>
      </w:pPr>
      <w:r w:rsidRPr="0046501A">
        <w:rPr>
          <w:lang w:val="ru-RU"/>
        </w:rPr>
        <w:t>Додатки ..............................................................................</w:t>
      </w:r>
      <w:r w:rsidR="0046501A" w:rsidRPr="0046501A">
        <w:rPr>
          <w:lang w:val="ru-RU"/>
        </w:rPr>
        <w:t>....................</w:t>
      </w:r>
      <w:r w:rsidR="009E2EB0">
        <w:rPr>
          <w:lang w:val="ru-RU"/>
        </w:rPr>
        <w:t>....</w:t>
      </w:r>
      <w:r w:rsidRPr="0046501A">
        <w:rPr>
          <w:lang w:val="ru-RU"/>
        </w:rPr>
        <w:t xml:space="preserve">12 </w:t>
      </w:r>
    </w:p>
    <w:p w:rsidR="00B50074" w:rsidRPr="0046501A" w:rsidRDefault="00CA73D8">
      <w:pPr>
        <w:numPr>
          <w:ilvl w:val="0"/>
          <w:numId w:val="1"/>
        </w:numPr>
        <w:ind w:right="54" w:hanging="260"/>
        <w:rPr>
          <w:lang w:val="ru-RU"/>
        </w:rPr>
      </w:pPr>
      <w:r w:rsidRPr="007E0947">
        <w:rPr>
          <w:lang w:val="ru-RU"/>
        </w:rPr>
        <w:t>Вимоги до оформлення курсової роботи .......................................................</w:t>
      </w:r>
      <w:r w:rsidR="0030699C">
        <w:rPr>
          <w:lang w:val="ru-RU"/>
        </w:rPr>
        <w:t xml:space="preserve"> 12....</w:t>
      </w:r>
    </w:p>
    <w:p w:rsidR="00820A75" w:rsidRDefault="002E4E22" w:rsidP="00820A75">
      <w:pPr>
        <w:numPr>
          <w:ilvl w:val="1"/>
          <w:numId w:val="1"/>
        </w:numPr>
        <w:ind w:right="54" w:hanging="456"/>
        <w:rPr>
          <w:lang w:val="ru-RU"/>
        </w:rPr>
      </w:pPr>
      <w:r w:rsidRPr="002E4E22">
        <w:rPr>
          <w:rFonts w:ascii="Calibri" w:eastAsia="Calibri" w:hAnsi="Calibri" w:cs="Calibri"/>
          <w:noProof/>
          <w:sz w:val="22"/>
        </w:rPr>
        <w:pict>
          <v:group id="Group 53940" o:spid="_x0000_s1084" style="position:absolute;left:0;text-align:left;margin-left:48.5pt;margin-top:14.8pt;width:501.85pt;height:30pt;z-index:251660288;mso-position-horizontal-relative:page;mso-position-vertical-relative:page" coordsize="63734,3810">
            <v:rect id="Rectangle 131" o:spid="_x0000_s1088" style="position:absolute;left:29524;top:2299;width:43517;height:1336" filled="f" stroked="f">
              <v:textbox inset="0,0,0,0">
                <w:txbxContent>
                  <w:p w:rsidR="0046501A" w:rsidRPr="007E0947" w:rsidRDefault="0046501A">
                    <w:pPr>
                      <w:spacing w:after="160" w:line="259" w:lineRule="auto"/>
                      <w:ind w:right="0" w:firstLine="0"/>
                      <w:jc w:val="left"/>
                      <w:rPr>
                        <w:lang w:val="ru-RU"/>
                      </w:rPr>
                    </w:pPr>
                    <w:r w:rsidRPr="007E0947">
                      <w:rPr>
                        <w:b/>
                        <w:sz w:val="16"/>
                        <w:lang w:val="ru-RU"/>
                      </w:rPr>
                      <w:t>МЕТОДИЧНІ ВКАЗІВКИ ДО ВИКОНАННЯ КУРСОВОЇ РОБОТИ</w:t>
                    </w:r>
                  </w:p>
                </w:txbxContent>
              </v:textbox>
            </v:rect>
            <v:rect id="Rectangle 132" o:spid="_x0000_s1087" style="position:absolute;left:62245;top:2299;width:671;height:1336" filled="f" stroked="f">
              <v:textbox inset="0,0,0,0">
                <w:txbxContent>
                  <w:p w:rsidR="0046501A" w:rsidRDefault="0046501A">
                    <w:pPr>
                      <w:spacing w:after="160" w:line="259" w:lineRule="auto"/>
                      <w:ind w:right="0" w:firstLine="0"/>
                      <w:jc w:val="left"/>
                    </w:pPr>
                    <w:r>
                      <w:rPr>
                        <w:b/>
                        <w:sz w:val="16"/>
                      </w:rPr>
                      <w:t xml:space="preserve">  </w:t>
                    </w:r>
                  </w:p>
                </w:txbxContent>
              </v:textbox>
            </v:rect>
            <v:shape id="Shape 134" o:spid="_x0000_s1086" style="position:absolute;left:958;top:2984;width:28079;height:95" coordsize="2807970,9525" path="m,9525l2807970,e" filled="f" fillcolor="black">
              <v:fill opacity="0"/>
              <v:stroke endcap="round"/>
            </v:shape>
            <v:shape id="Shape 76873" o:spid="_x0000_s1085" style="position:absolute;width:63734;height:3810" coordsize="6373495,381000" path="m,l6373495,r,381000l,381000,,e" strokecolor="white">
              <v:stroke joinstyle="miter" endcap="round"/>
            </v:shape>
            <w10:wrap type="topAndBottom" anchorx="page" anchory="page"/>
          </v:group>
        </w:pict>
      </w:r>
      <w:r w:rsidR="00CA73D8" w:rsidRPr="007E0947">
        <w:rPr>
          <w:lang w:val="ru-RU"/>
        </w:rPr>
        <w:t>Загальні</w:t>
      </w:r>
      <w:r w:rsidR="00CA73D8" w:rsidRPr="0046501A">
        <w:rPr>
          <w:lang w:val="ru-RU"/>
        </w:rPr>
        <w:t xml:space="preserve"> </w:t>
      </w:r>
      <w:r w:rsidR="00CA73D8" w:rsidRPr="007E0947">
        <w:rPr>
          <w:lang w:val="ru-RU"/>
        </w:rPr>
        <w:t>вимоги</w:t>
      </w:r>
      <w:r w:rsidR="00CA73D8" w:rsidRPr="0030699C">
        <w:rPr>
          <w:lang w:val="ru-RU"/>
        </w:rPr>
        <w:t xml:space="preserve"> .................................................................</w:t>
      </w:r>
      <w:r w:rsidR="0030699C" w:rsidRPr="0030699C">
        <w:rPr>
          <w:lang w:val="ru-RU"/>
        </w:rPr>
        <w:t>...............</w:t>
      </w:r>
      <w:r w:rsidR="0030699C">
        <w:rPr>
          <w:lang w:val="ru-RU"/>
        </w:rPr>
        <w:t>12</w:t>
      </w:r>
      <w:r w:rsidR="0030699C" w:rsidRPr="0030699C">
        <w:rPr>
          <w:lang w:val="ru-RU"/>
        </w:rPr>
        <w:t>.............</w:t>
      </w:r>
      <w:r w:rsidR="0030699C">
        <w:rPr>
          <w:lang w:val="ru-RU"/>
        </w:rPr>
        <w:t xml:space="preserve"> 6</w:t>
      </w:r>
      <w:r w:rsidR="00BF33AE">
        <w:rPr>
          <w:lang w:val="ru-RU"/>
        </w:rPr>
        <w:t>.2.</w:t>
      </w:r>
      <w:r w:rsidR="00CA73D8" w:rsidRPr="007E0947">
        <w:rPr>
          <w:lang w:val="ru-RU"/>
        </w:rPr>
        <w:t>Ілюстрації</w:t>
      </w:r>
      <w:r w:rsidR="00CA73D8" w:rsidRPr="0030699C">
        <w:rPr>
          <w:lang w:val="ru-RU"/>
        </w:rPr>
        <w:t>.............................................................................................</w:t>
      </w:r>
      <w:r w:rsidR="0030699C">
        <w:rPr>
          <w:lang w:val="ru-RU"/>
        </w:rPr>
        <w:t>13.....</w:t>
      </w:r>
      <w:r w:rsidR="00BF33AE">
        <w:rPr>
          <w:lang w:val="ru-RU"/>
        </w:rPr>
        <w:t>.</w:t>
      </w:r>
      <w:r w:rsidR="0030699C">
        <w:rPr>
          <w:lang w:val="ru-RU"/>
        </w:rPr>
        <w:t xml:space="preserve"> </w:t>
      </w:r>
      <w:r w:rsidR="0030699C" w:rsidRPr="00BF33AE">
        <w:rPr>
          <w:lang w:val="ru-RU"/>
        </w:rPr>
        <w:t>6.3</w:t>
      </w:r>
      <w:r w:rsidR="00CA73D8" w:rsidRPr="00BF33AE">
        <w:rPr>
          <w:lang w:val="ru-RU"/>
        </w:rPr>
        <w:t xml:space="preserve">Таблиці </w:t>
      </w:r>
      <w:r w:rsidR="00820A75">
        <w:rPr>
          <w:lang w:val="ru-RU"/>
        </w:rPr>
        <w:t>……...........</w:t>
      </w:r>
      <w:r w:rsidR="0030699C" w:rsidRPr="00BF33AE">
        <w:rPr>
          <w:lang w:val="ru-RU"/>
        </w:rPr>
        <w:t xml:space="preserve">                                                             </w:t>
      </w:r>
      <w:r w:rsidR="00820A75">
        <w:rPr>
          <w:lang w:val="ru-RU"/>
        </w:rPr>
        <w:t xml:space="preserve">                        </w:t>
      </w:r>
      <w:r w:rsidR="0030699C" w:rsidRPr="00BF33AE">
        <w:rPr>
          <w:lang w:val="ru-RU"/>
        </w:rPr>
        <w:t xml:space="preserve">14   </w:t>
      </w:r>
      <w:r w:rsidR="00CA73D8" w:rsidRPr="00BF33AE">
        <w:rPr>
          <w:lang w:val="ru-RU"/>
        </w:rPr>
        <w:t xml:space="preserve"> </w:t>
      </w:r>
      <w:r w:rsidR="0030699C" w:rsidRPr="00BF33AE">
        <w:rPr>
          <w:lang w:val="ru-RU"/>
        </w:rPr>
        <w:t>6.4</w:t>
      </w:r>
      <w:r w:rsidR="00CA73D8" w:rsidRPr="00BF33AE">
        <w:rPr>
          <w:lang w:val="ru-RU"/>
        </w:rPr>
        <w:t>Формули</w:t>
      </w:r>
      <w:r w:rsidR="00820A75">
        <w:rPr>
          <w:lang w:val="ru-RU"/>
        </w:rPr>
        <w:t>…………..</w:t>
      </w:r>
      <w:r w:rsidR="00CA73D8" w:rsidRPr="00BF33AE">
        <w:rPr>
          <w:lang w:val="ru-RU"/>
        </w:rPr>
        <w:t xml:space="preserve"> </w:t>
      </w:r>
      <w:r w:rsidR="0030699C" w:rsidRPr="00BF33AE">
        <w:rPr>
          <w:lang w:val="ru-RU"/>
        </w:rPr>
        <w:t xml:space="preserve">                                                                                  15  6.5</w:t>
      </w:r>
      <w:r w:rsidR="00CA73D8" w:rsidRPr="00BF33AE">
        <w:rPr>
          <w:lang w:val="ru-RU"/>
        </w:rPr>
        <w:t xml:space="preserve">Примітки </w:t>
      </w:r>
      <w:r w:rsidR="00820A75">
        <w:rPr>
          <w:lang w:val="ru-RU"/>
        </w:rPr>
        <w:t>……………..</w:t>
      </w:r>
      <w:r w:rsidR="0030699C" w:rsidRPr="00BF33AE">
        <w:rPr>
          <w:lang w:val="ru-RU"/>
        </w:rPr>
        <w:t xml:space="preserve">                                                       </w:t>
      </w:r>
      <w:r w:rsidR="00820A75">
        <w:rPr>
          <w:lang w:val="ru-RU"/>
        </w:rPr>
        <w:t xml:space="preserve">              15</w:t>
      </w:r>
    </w:p>
    <w:p w:rsidR="0030699C" w:rsidRPr="00820A75" w:rsidRDefault="0030699C" w:rsidP="00820A75">
      <w:pPr>
        <w:ind w:left="1165" w:right="54" w:firstLine="0"/>
        <w:rPr>
          <w:lang w:val="ru-RU"/>
        </w:rPr>
      </w:pPr>
      <w:r w:rsidRPr="00820A75">
        <w:rPr>
          <w:lang w:val="ru-RU"/>
        </w:rPr>
        <w:t>6.6. Посилання ………………………………………………………….</w:t>
      </w:r>
      <w:r w:rsidR="00CA73D8" w:rsidRPr="00820A75">
        <w:rPr>
          <w:lang w:val="ru-RU"/>
        </w:rPr>
        <w:t xml:space="preserve"> 16 </w:t>
      </w:r>
    </w:p>
    <w:p w:rsidR="00DC76FA" w:rsidRDefault="0030699C" w:rsidP="0030699C">
      <w:pPr>
        <w:ind w:right="54" w:firstLine="0"/>
        <w:rPr>
          <w:lang w:val="ru-RU"/>
        </w:rPr>
      </w:pPr>
      <w:r>
        <w:rPr>
          <w:lang w:val="ru-RU"/>
        </w:rPr>
        <w:t xml:space="preserve">           </w:t>
      </w:r>
    </w:p>
    <w:p w:rsidR="00B50074" w:rsidRPr="0030699C" w:rsidRDefault="00DC76FA" w:rsidP="0030699C">
      <w:pPr>
        <w:ind w:right="54" w:firstLine="0"/>
        <w:rPr>
          <w:lang w:val="ru-RU"/>
        </w:rPr>
      </w:pPr>
      <w:r>
        <w:rPr>
          <w:lang w:val="ru-RU"/>
        </w:rPr>
        <w:t xml:space="preserve">              </w:t>
      </w:r>
      <w:r w:rsidR="00CA73D8" w:rsidRPr="0030699C">
        <w:rPr>
          <w:lang w:val="ru-RU"/>
        </w:rPr>
        <w:t>6.7. Список використаної літератури ................................................</w:t>
      </w:r>
      <w:r>
        <w:rPr>
          <w:lang w:val="ru-RU"/>
        </w:rPr>
        <w:t xml:space="preserve"> .......17</w:t>
      </w:r>
    </w:p>
    <w:p w:rsidR="00B50074" w:rsidRPr="0030699C" w:rsidRDefault="00CA73D8">
      <w:pPr>
        <w:ind w:left="710" w:right="54" w:firstLine="0"/>
        <w:rPr>
          <w:lang w:val="ru-RU"/>
        </w:rPr>
      </w:pPr>
      <w:r w:rsidRPr="0030699C">
        <w:rPr>
          <w:lang w:val="ru-RU"/>
        </w:rPr>
        <w:t>6.8. Додатки ................................................................................</w:t>
      </w:r>
      <w:r w:rsidR="00DC76FA">
        <w:rPr>
          <w:lang w:val="ru-RU"/>
        </w:rPr>
        <w:t>.............</w:t>
      </w:r>
      <w:r w:rsidR="00820A75">
        <w:rPr>
          <w:lang w:val="ru-RU"/>
        </w:rPr>
        <w:t>............</w:t>
      </w:r>
      <w:r w:rsidR="00DC76FA">
        <w:rPr>
          <w:lang w:val="ru-RU"/>
        </w:rPr>
        <w:t>18</w:t>
      </w:r>
      <w:r w:rsidRPr="0030699C">
        <w:rPr>
          <w:lang w:val="ru-RU"/>
        </w:rPr>
        <w:t xml:space="preserve"> </w:t>
      </w:r>
    </w:p>
    <w:p w:rsidR="00B50074" w:rsidRPr="00DC76FA" w:rsidRDefault="00CA73D8">
      <w:pPr>
        <w:numPr>
          <w:ilvl w:val="0"/>
          <w:numId w:val="1"/>
        </w:numPr>
        <w:spacing w:after="15"/>
        <w:ind w:right="54" w:hanging="260"/>
        <w:rPr>
          <w:lang w:val="ru-RU"/>
        </w:rPr>
      </w:pPr>
      <w:r w:rsidRPr="007E0947">
        <w:rPr>
          <w:lang w:val="ru-RU"/>
        </w:rPr>
        <w:t>Мова та стиль написання курсової роботи .............................</w:t>
      </w:r>
      <w:r w:rsidR="00820A75">
        <w:rPr>
          <w:lang w:val="ru-RU"/>
        </w:rPr>
        <w:t>....................</w:t>
      </w:r>
      <w:r w:rsidR="00DC76FA">
        <w:rPr>
          <w:lang w:val="ru-RU"/>
        </w:rPr>
        <w:t>18</w:t>
      </w:r>
      <w:r w:rsidRPr="00DC76FA">
        <w:rPr>
          <w:lang w:val="ru-RU"/>
        </w:rPr>
        <w:t>. Етапи виконання курсової роботи ..............................................</w:t>
      </w:r>
      <w:r w:rsidR="00820A75">
        <w:rPr>
          <w:lang w:val="ru-RU"/>
        </w:rPr>
        <w:t>.........................</w:t>
      </w:r>
      <w:r w:rsidR="00DC76FA">
        <w:rPr>
          <w:lang w:val="ru-RU"/>
        </w:rPr>
        <w:t>19</w:t>
      </w:r>
    </w:p>
    <w:p w:rsidR="00B50074" w:rsidRPr="00DC76FA" w:rsidRDefault="00CA73D8">
      <w:pPr>
        <w:numPr>
          <w:ilvl w:val="0"/>
          <w:numId w:val="2"/>
        </w:numPr>
        <w:ind w:right="27" w:hanging="260"/>
        <w:rPr>
          <w:lang w:val="ru-RU"/>
        </w:rPr>
      </w:pPr>
      <w:r w:rsidRPr="00DC76FA">
        <w:rPr>
          <w:lang w:val="ru-RU"/>
        </w:rPr>
        <w:t>Обов’язки наукового керівника ..............................................................</w:t>
      </w:r>
      <w:r w:rsidR="00DC76FA">
        <w:rPr>
          <w:lang w:val="ru-RU"/>
        </w:rPr>
        <w:t>.......</w:t>
      </w:r>
      <w:r w:rsidR="00820A75">
        <w:rPr>
          <w:lang w:val="ru-RU"/>
        </w:rPr>
        <w:t>.......</w:t>
      </w:r>
      <w:r w:rsidR="00DC76FA">
        <w:rPr>
          <w:lang w:val="ru-RU"/>
        </w:rPr>
        <w:t>19</w:t>
      </w:r>
      <w:r w:rsidRPr="00DC76FA">
        <w:rPr>
          <w:lang w:val="ru-RU"/>
        </w:rPr>
        <w:t xml:space="preserve"> </w:t>
      </w:r>
    </w:p>
    <w:p w:rsidR="00B50074" w:rsidRPr="00DC76FA" w:rsidRDefault="00CA73D8">
      <w:pPr>
        <w:numPr>
          <w:ilvl w:val="0"/>
          <w:numId w:val="2"/>
        </w:numPr>
        <w:spacing w:after="15"/>
        <w:ind w:right="27" w:hanging="260"/>
        <w:rPr>
          <w:lang w:val="ru-RU"/>
        </w:rPr>
      </w:pPr>
      <w:r w:rsidRPr="007E0947">
        <w:rPr>
          <w:lang w:val="ru-RU"/>
        </w:rPr>
        <w:t>Відгук наукового керівника на курсову роботу ..................</w:t>
      </w:r>
      <w:r w:rsidR="00820A75">
        <w:rPr>
          <w:lang w:val="ru-RU"/>
        </w:rPr>
        <w:t>..............</w:t>
      </w:r>
      <w:r w:rsidR="00DC76FA">
        <w:rPr>
          <w:lang w:val="ru-RU"/>
        </w:rPr>
        <w:t>19</w:t>
      </w:r>
      <w:r w:rsidRPr="00DC76FA">
        <w:rPr>
          <w:lang w:val="ru-RU"/>
        </w:rPr>
        <w:t xml:space="preserve">. </w:t>
      </w:r>
      <w:r w:rsidR="00DC76FA">
        <w:rPr>
          <w:lang w:val="ru-RU"/>
        </w:rPr>
        <w:t>11.</w:t>
      </w:r>
      <w:r w:rsidRPr="00DC76FA">
        <w:rPr>
          <w:lang w:val="ru-RU"/>
        </w:rPr>
        <w:t>Терміни подання курсової роботи ........................................</w:t>
      </w:r>
      <w:r w:rsidR="00DC76FA">
        <w:rPr>
          <w:lang w:val="ru-RU"/>
        </w:rPr>
        <w:t>...........................</w:t>
      </w:r>
      <w:r w:rsidRPr="00DC76FA">
        <w:rPr>
          <w:lang w:val="ru-RU"/>
        </w:rPr>
        <w:t xml:space="preserve"> 20 </w:t>
      </w:r>
    </w:p>
    <w:p w:rsidR="00DC76FA" w:rsidRDefault="00CA73D8">
      <w:pPr>
        <w:spacing w:after="15"/>
        <w:ind w:left="11" w:hanging="10"/>
        <w:jc w:val="center"/>
        <w:rPr>
          <w:lang w:val="ru-RU"/>
        </w:rPr>
      </w:pPr>
      <w:r w:rsidRPr="007E0947">
        <w:rPr>
          <w:lang w:val="ru-RU"/>
        </w:rPr>
        <w:t>12. Порядок захисту курсової роботи .............................................</w:t>
      </w:r>
      <w:r w:rsidR="00DC76FA">
        <w:rPr>
          <w:lang w:val="ru-RU"/>
        </w:rPr>
        <w:t>...........................21</w:t>
      </w:r>
    </w:p>
    <w:p w:rsidR="00B50074" w:rsidRPr="00DC76FA" w:rsidRDefault="00CA73D8">
      <w:pPr>
        <w:spacing w:after="15"/>
        <w:ind w:left="11" w:hanging="10"/>
        <w:jc w:val="center"/>
        <w:rPr>
          <w:lang w:val="ru-RU"/>
        </w:rPr>
      </w:pPr>
      <w:r w:rsidRPr="007E0947">
        <w:rPr>
          <w:lang w:val="ru-RU"/>
        </w:rPr>
        <w:t xml:space="preserve"> 13. Критерії оцінювання курсової роботи ..................................</w:t>
      </w:r>
      <w:r w:rsidR="00DC76FA">
        <w:rPr>
          <w:lang w:val="ru-RU"/>
        </w:rPr>
        <w:t>.........................21</w:t>
      </w:r>
    </w:p>
    <w:p w:rsidR="00B50074" w:rsidRPr="00DC76FA" w:rsidRDefault="00CA73D8">
      <w:pPr>
        <w:numPr>
          <w:ilvl w:val="0"/>
          <w:numId w:val="3"/>
        </w:numPr>
        <w:ind w:right="27" w:hanging="391"/>
        <w:rPr>
          <w:lang w:val="ru-RU"/>
        </w:rPr>
      </w:pPr>
      <w:r w:rsidRPr="00DC76FA">
        <w:rPr>
          <w:lang w:val="ru-RU"/>
        </w:rPr>
        <w:t>Зразки тем курсових робіт ..................................................................</w:t>
      </w:r>
      <w:r w:rsidR="00DC76FA">
        <w:rPr>
          <w:lang w:val="ru-RU"/>
        </w:rPr>
        <w:t>....................24</w:t>
      </w:r>
      <w:r w:rsidRPr="00DC76FA">
        <w:rPr>
          <w:lang w:val="ru-RU"/>
        </w:rPr>
        <w:t xml:space="preserve"> </w:t>
      </w:r>
    </w:p>
    <w:p w:rsidR="00B50074" w:rsidRPr="00DC76FA" w:rsidRDefault="00CA73D8">
      <w:pPr>
        <w:numPr>
          <w:ilvl w:val="0"/>
          <w:numId w:val="3"/>
        </w:numPr>
        <w:spacing w:after="15"/>
        <w:ind w:right="27" w:hanging="391"/>
        <w:rPr>
          <w:lang w:val="ru-RU"/>
        </w:rPr>
      </w:pPr>
      <w:proofErr w:type="gramStart"/>
      <w:r w:rsidRPr="007E0947">
        <w:rPr>
          <w:lang w:val="ru-RU"/>
        </w:rPr>
        <w:t>Алгоритм</w:t>
      </w:r>
      <w:proofErr w:type="gramEnd"/>
      <w:r w:rsidRPr="007E0947">
        <w:rPr>
          <w:lang w:val="ru-RU"/>
        </w:rPr>
        <w:t xml:space="preserve"> перевірки курсової роботи .....................................</w:t>
      </w:r>
      <w:r w:rsidR="00DC76FA">
        <w:rPr>
          <w:lang w:val="ru-RU"/>
        </w:rPr>
        <w:t>..........................25</w:t>
      </w:r>
      <w:r w:rsidR="00BF33AE">
        <w:rPr>
          <w:lang w:val="ru-RU"/>
        </w:rPr>
        <w:t xml:space="preserve"> </w:t>
      </w:r>
    </w:p>
    <w:p w:rsidR="00B50074" w:rsidRPr="00BF33AE" w:rsidRDefault="00CA73D8" w:rsidP="00BF33AE">
      <w:pPr>
        <w:ind w:left="-9" w:right="54" w:firstLine="0"/>
        <w:rPr>
          <w:lang w:val="ru-RU"/>
        </w:rPr>
      </w:pPr>
      <w:r w:rsidRPr="00DC76FA">
        <w:rPr>
          <w:lang w:val="ru-RU"/>
        </w:rPr>
        <w:t>РЕКОМЕНДОВАНА ЛІТЕРАТУРА ..................................................</w:t>
      </w:r>
      <w:r w:rsidR="00BF33AE">
        <w:rPr>
          <w:lang w:val="ru-RU"/>
        </w:rPr>
        <w:t>..........................29</w:t>
      </w:r>
    </w:p>
    <w:p w:rsidR="00B50074" w:rsidRPr="00BF33AE" w:rsidRDefault="00CA73D8">
      <w:pPr>
        <w:spacing w:after="0" w:line="259" w:lineRule="auto"/>
        <w:ind w:left="64" w:right="0" w:firstLine="0"/>
        <w:jc w:val="center"/>
        <w:rPr>
          <w:lang w:val="uk-UA"/>
        </w:rPr>
      </w:pPr>
      <w:r w:rsidRPr="00BF33AE">
        <w:rPr>
          <w:b/>
          <w:lang w:val="uk-UA"/>
        </w:rPr>
        <w:t xml:space="preserve"> </w:t>
      </w:r>
    </w:p>
    <w:p w:rsidR="00B50074" w:rsidRPr="00BF33AE" w:rsidRDefault="00B50074">
      <w:pPr>
        <w:rPr>
          <w:lang w:val="uk-UA"/>
        </w:rPr>
        <w:sectPr w:rsidR="00B50074" w:rsidRPr="00BF33AE">
          <w:headerReference w:type="even" r:id="rId7"/>
          <w:headerReference w:type="default" r:id="rId8"/>
          <w:footerReference w:type="even" r:id="rId9"/>
          <w:footerReference w:type="default" r:id="rId10"/>
          <w:headerReference w:type="first" r:id="rId11"/>
          <w:footerReference w:type="first" r:id="rId12"/>
          <w:pgSz w:w="11906" w:h="16838"/>
          <w:pgMar w:top="1189" w:right="1132" w:bottom="1583" w:left="1133" w:header="720" w:footer="720" w:gutter="0"/>
          <w:cols w:space="720"/>
          <w:titlePg/>
        </w:sectPr>
      </w:pPr>
    </w:p>
    <w:p w:rsidR="00B50074" w:rsidRPr="00BF33AE" w:rsidRDefault="00CA73D8">
      <w:pPr>
        <w:pStyle w:val="1"/>
        <w:ind w:left="11" w:right="61"/>
        <w:rPr>
          <w:lang w:val="uk-UA"/>
        </w:rPr>
      </w:pPr>
      <w:r w:rsidRPr="00BF33AE">
        <w:rPr>
          <w:lang w:val="uk-UA"/>
        </w:rPr>
        <w:lastRenderedPageBreak/>
        <w:t xml:space="preserve">ВСТУП </w:t>
      </w:r>
    </w:p>
    <w:p w:rsidR="00B50074" w:rsidRPr="00BF33AE" w:rsidRDefault="00CA73D8">
      <w:pPr>
        <w:spacing w:after="0" w:line="259" w:lineRule="auto"/>
        <w:ind w:left="3" w:right="0" w:firstLine="0"/>
        <w:jc w:val="center"/>
        <w:rPr>
          <w:lang w:val="uk-UA"/>
        </w:rPr>
      </w:pPr>
      <w:r w:rsidRPr="00BF33AE">
        <w:rPr>
          <w:b/>
          <w:lang w:val="uk-UA"/>
        </w:rPr>
        <w:t xml:space="preserve"> </w:t>
      </w:r>
    </w:p>
    <w:p w:rsidR="00B50074" w:rsidRPr="00BF33AE" w:rsidRDefault="00CA73D8">
      <w:pPr>
        <w:ind w:left="-9" w:right="54"/>
        <w:rPr>
          <w:lang w:val="uk-UA"/>
        </w:rPr>
      </w:pPr>
      <w:r w:rsidRPr="00BF33AE">
        <w:rPr>
          <w:lang w:val="uk-UA"/>
        </w:rPr>
        <w:t xml:space="preserve">Специфіка навчання у вищій школі складається насамперед в тому, що вона потребує продуманої організації самостійної роботи студентів, яка забезпечить успішне оволодіння не тільки навчальним матеріалом, але і навичками науково-дослідницької та творчої діяльності.  </w:t>
      </w:r>
    </w:p>
    <w:p w:rsidR="00B50074" w:rsidRPr="00BF33AE" w:rsidRDefault="00CA73D8">
      <w:pPr>
        <w:ind w:left="-9" w:right="54"/>
        <w:rPr>
          <w:lang w:val="uk-UA"/>
        </w:rPr>
      </w:pPr>
      <w:r w:rsidRPr="00BF33AE">
        <w:rPr>
          <w:lang w:val="uk-UA"/>
        </w:rPr>
        <w:t xml:space="preserve">Мета цього розділу навчального плану полягає в тому, щоб виробити у студентів стійку зацікавленість до наукового пошуку, навчитись самостійно проводити експериментальні дослідження, працювати з літературними джерелами, робити висновки, зв’язувати теорію з практикою фахівця в галузі фізичної культури і спорту та фізичної реабілітації. Тому дуже важливого значення набуває такий вид самостійної наукової роботи студентів як виконання курсових робіт.  </w:t>
      </w:r>
    </w:p>
    <w:p w:rsidR="00B50074" w:rsidRPr="00BF33AE" w:rsidRDefault="00CA73D8">
      <w:pPr>
        <w:ind w:left="-9" w:right="54"/>
        <w:rPr>
          <w:lang w:val="uk-UA"/>
        </w:rPr>
      </w:pPr>
      <w:r w:rsidRPr="00BF33AE">
        <w:rPr>
          <w:lang w:val="uk-UA"/>
        </w:rPr>
        <w:t xml:space="preserve">Виконання курсової роботи з навчальної дисципліни «Основи фізичної реабілітації» циклу професійної підготовки є системоуворюючою у формуванні в студентів професійних компетенцій майбутніх фахівців з фізичної реабілітації, які базуються на знаннях та вміннях дисциплін з циклу професійної та практичної підготовки, а саме: анатомії, фізіології, педагогіки, психології, гігієни, біомеханіки, теорії і методики фізичного виховання, масажу, спортивних та рухливих ігор, легкої атлетики, плавання, гімнастики, ЛФК, адаптивної фізичної культури.  </w:t>
      </w:r>
    </w:p>
    <w:p w:rsidR="00B50074" w:rsidRPr="00BF33AE" w:rsidRDefault="00CA73D8">
      <w:pPr>
        <w:spacing w:after="0" w:line="259" w:lineRule="auto"/>
        <w:ind w:left="713" w:right="0" w:firstLine="0"/>
        <w:jc w:val="left"/>
        <w:rPr>
          <w:lang w:val="uk-UA"/>
        </w:rPr>
      </w:pPr>
      <w:r w:rsidRPr="00BF33AE">
        <w:rPr>
          <w:lang w:val="uk-UA"/>
        </w:rPr>
        <w:t xml:space="preserve"> </w:t>
      </w:r>
    </w:p>
    <w:p w:rsidR="00B50074" w:rsidRPr="00BF33AE" w:rsidRDefault="00CA73D8">
      <w:pPr>
        <w:pStyle w:val="1"/>
        <w:ind w:left="11" w:right="61"/>
        <w:rPr>
          <w:lang w:val="uk-UA"/>
        </w:rPr>
      </w:pPr>
      <w:r w:rsidRPr="00BF33AE">
        <w:rPr>
          <w:lang w:val="uk-UA"/>
        </w:rPr>
        <w:t xml:space="preserve">1. КУРСОВА РОБОТА ЯК ВИД НАУКОВОГО ДОСЛІДЖЕННЯ </w:t>
      </w:r>
    </w:p>
    <w:p w:rsidR="00B50074" w:rsidRPr="00BF33AE" w:rsidRDefault="00CA73D8">
      <w:pPr>
        <w:spacing w:after="0" w:line="259" w:lineRule="auto"/>
        <w:ind w:left="3" w:right="0" w:firstLine="0"/>
        <w:jc w:val="center"/>
        <w:rPr>
          <w:lang w:val="uk-UA"/>
        </w:rPr>
      </w:pPr>
      <w:r w:rsidRPr="00BF33AE">
        <w:rPr>
          <w:b/>
          <w:lang w:val="uk-UA"/>
        </w:rPr>
        <w:t xml:space="preserve"> </w:t>
      </w:r>
    </w:p>
    <w:p w:rsidR="00B50074" w:rsidRPr="00E000BF" w:rsidRDefault="00CA73D8">
      <w:pPr>
        <w:ind w:left="-9" w:right="54"/>
        <w:rPr>
          <w:lang w:val="uk-UA"/>
        </w:rPr>
      </w:pPr>
      <w:r w:rsidRPr="00BF33AE">
        <w:rPr>
          <w:lang w:val="uk-UA"/>
        </w:rPr>
        <w:t>К</w:t>
      </w:r>
      <w:r w:rsidRPr="00E000BF">
        <w:rPr>
          <w:lang w:val="uk-UA"/>
        </w:rPr>
        <w:t>урсова робота – це вид навчальної та науково-дослідної роботи студента, передбачений навчальним планом освітньо-кваліфікаційного рівня «бакал</w:t>
      </w:r>
      <w:r w:rsidR="0046501A" w:rsidRPr="00E000BF">
        <w:rPr>
          <w:lang w:val="uk-UA"/>
        </w:rPr>
        <w:t>авр» напряму підготовки 227 «</w:t>
      </w:r>
      <w:r w:rsidR="00B64B0D" w:rsidRPr="00E000BF">
        <w:rPr>
          <w:lang w:val="uk-UA"/>
        </w:rPr>
        <w:t>Фізична терапія, ерготерапія</w:t>
      </w:r>
      <w:r w:rsidRPr="00E000BF">
        <w:rPr>
          <w:lang w:val="uk-UA"/>
        </w:rPr>
        <w:t xml:space="preserve">», яка проводиться ним самостійно під керівництвом викладача (наукового керівника).  </w:t>
      </w:r>
    </w:p>
    <w:p w:rsidR="00B50074" w:rsidRPr="007E0947" w:rsidRDefault="00CA73D8">
      <w:pPr>
        <w:ind w:left="-9" w:right="54"/>
        <w:rPr>
          <w:lang w:val="ru-RU"/>
        </w:rPr>
      </w:pPr>
      <w:r w:rsidRPr="007E0947">
        <w:rPr>
          <w:lang w:val="ru-RU"/>
        </w:rPr>
        <w:t xml:space="preserve">При цьому студенти набувають навичок самостійного пошуку необхідних інформаційних джерел та </w:t>
      </w:r>
      <w:proofErr w:type="gramStart"/>
      <w:r w:rsidRPr="007E0947">
        <w:rPr>
          <w:lang w:val="ru-RU"/>
        </w:rPr>
        <w:t>матер</w:t>
      </w:r>
      <w:proofErr w:type="gramEnd"/>
      <w:r w:rsidRPr="007E0947">
        <w:rPr>
          <w:lang w:val="ru-RU"/>
        </w:rPr>
        <w:t xml:space="preserve">іалів, їх аналізу та узагальнення, писемного викладання теоретичних і практичних питань. </w:t>
      </w:r>
    </w:p>
    <w:p w:rsidR="00B50074" w:rsidRPr="007E0947" w:rsidRDefault="00CA73D8">
      <w:pPr>
        <w:ind w:left="-9" w:right="54"/>
        <w:rPr>
          <w:lang w:val="ru-RU"/>
        </w:rPr>
      </w:pPr>
      <w:r w:rsidRPr="007E0947">
        <w:rPr>
          <w:lang w:val="ru-RU"/>
        </w:rPr>
        <w:t xml:space="preserve">Метою написання курсової роботи є узагальнення, систематизація, закріплення та поглиблення теоретичних, практичних та методичних навичок за однією з </w:t>
      </w:r>
      <w:proofErr w:type="gramStart"/>
      <w:r w:rsidRPr="007E0947">
        <w:rPr>
          <w:lang w:val="ru-RU"/>
        </w:rPr>
        <w:t>досл</w:t>
      </w:r>
      <w:proofErr w:type="gramEnd"/>
      <w:r w:rsidRPr="007E0947">
        <w:rPr>
          <w:lang w:val="ru-RU"/>
        </w:rPr>
        <w:t xml:space="preserve">іджуваних проблем з навчальної дисципліни «Основи фізичної реабілітації», а також застосування їх при вирішенні теоретичних чи прикладних проблем. </w:t>
      </w:r>
    </w:p>
    <w:p w:rsidR="00B50074" w:rsidRPr="007E0947" w:rsidRDefault="00CA73D8">
      <w:pPr>
        <w:ind w:left="-9" w:right="54"/>
        <w:rPr>
          <w:lang w:val="ru-RU"/>
        </w:rPr>
      </w:pPr>
      <w:proofErr w:type="gramStart"/>
      <w:r w:rsidRPr="007E0947">
        <w:rPr>
          <w:lang w:val="ru-RU"/>
        </w:rPr>
        <w:t>П</w:t>
      </w:r>
      <w:proofErr w:type="gramEnd"/>
      <w:r w:rsidRPr="007E0947">
        <w:rPr>
          <w:lang w:val="ru-RU"/>
        </w:rPr>
        <w:t xml:space="preserve">ід час підготовки та виконання наукової роботи вирішуються такі завдання: </w:t>
      </w:r>
    </w:p>
    <w:p w:rsidR="00B50074" w:rsidRDefault="00CA73D8">
      <w:pPr>
        <w:ind w:left="713" w:right="54" w:firstLine="0"/>
      </w:pPr>
      <w:r>
        <w:t xml:space="preserve">1) Навчальні: </w:t>
      </w:r>
    </w:p>
    <w:p w:rsidR="00B50074" w:rsidRDefault="00CA73D8">
      <w:pPr>
        <w:numPr>
          <w:ilvl w:val="0"/>
          <w:numId w:val="4"/>
        </w:numPr>
        <w:ind w:right="54"/>
      </w:pPr>
      <w:r>
        <w:t xml:space="preserve">вибір теми, її обґрунтування, формулювання мети, визначення об’єкта та предмета дослідження, завдань, вибір відповідних методів дослідження; </w:t>
      </w:r>
    </w:p>
    <w:p w:rsidR="00B50074" w:rsidRDefault="00CA73D8">
      <w:pPr>
        <w:numPr>
          <w:ilvl w:val="0"/>
          <w:numId w:val="4"/>
        </w:numPr>
        <w:spacing w:after="248"/>
        <w:ind w:right="54"/>
      </w:pPr>
      <w:r>
        <w:lastRenderedPageBreak/>
        <w:t xml:space="preserve">вивчення і критичний аналіз загальної та спеціальної наукової, методичної і довідкової літератури, офіційних документів, матеріалів мережі Інтернет тощо; </w:t>
      </w:r>
    </w:p>
    <w:p w:rsidR="00B50074" w:rsidRDefault="00CA73D8">
      <w:pPr>
        <w:spacing w:after="0" w:line="259" w:lineRule="auto"/>
        <w:ind w:left="119" w:right="0" w:firstLine="0"/>
        <w:jc w:val="center"/>
      </w:pPr>
      <w:r>
        <w:rPr>
          <w:sz w:val="24"/>
        </w:rPr>
        <w:t xml:space="preserve"> </w:t>
      </w:r>
    </w:p>
    <w:p w:rsidR="00B50074" w:rsidRPr="007E0947" w:rsidRDefault="00CA73D8">
      <w:pPr>
        <w:numPr>
          <w:ilvl w:val="0"/>
          <w:numId w:val="4"/>
        </w:numPr>
        <w:ind w:right="54"/>
        <w:rPr>
          <w:lang w:val="ru-RU"/>
        </w:rPr>
      </w:pPr>
      <w:r w:rsidRPr="007E0947">
        <w:rPr>
          <w:lang w:val="ru-RU"/>
        </w:rPr>
        <w:t xml:space="preserve">проведення педагогічних </w:t>
      </w:r>
      <w:proofErr w:type="gramStart"/>
      <w:r w:rsidRPr="007E0947">
        <w:rPr>
          <w:lang w:val="ru-RU"/>
        </w:rPr>
        <w:t>досл</w:t>
      </w:r>
      <w:proofErr w:type="gramEnd"/>
      <w:r w:rsidRPr="007E0947">
        <w:rPr>
          <w:lang w:val="ru-RU"/>
        </w:rPr>
        <w:t xml:space="preserve">іджень за допомогою сучасних методів; </w:t>
      </w:r>
    </w:p>
    <w:p w:rsidR="00B50074" w:rsidRPr="007E0947" w:rsidRDefault="00CA73D8">
      <w:pPr>
        <w:numPr>
          <w:ilvl w:val="0"/>
          <w:numId w:val="4"/>
        </w:numPr>
        <w:ind w:right="54"/>
        <w:rPr>
          <w:lang w:val="ru-RU"/>
        </w:rPr>
      </w:pPr>
      <w:r w:rsidRPr="007E0947">
        <w:rPr>
          <w:lang w:val="ru-RU"/>
        </w:rPr>
        <w:t xml:space="preserve">самостійний аналіз і узагальнення отриманого </w:t>
      </w:r>
      <w:proofErr w:type="gramStart"/>
      <w:r w:rsidRPr="007E0947">
        <w:rPr>
          <w:lang w:val="ru-RU"/>
        </w:rPr>
        <w:t>матер</w:t>
      </w:r>
      <w:proofErr w:type="gramEnd"/>
      <w:r w:rsidRPr="007E0947">
        <w:rPr>
          <w:lang w:val="ru-RU"/>
        </w:rPr>
        <w:t xml:space="preserve">іалу, обробка даних методами математичної статистики; </w:t>
      </w:r>
    </w:p>
    <w:p w:rsidR="00B50074" w:rsidRPr="007E0947" w:rsidRDefault="00CA73D8">
      <w:pPr>
        <w:numPr>
          <w:ilvl w:val="0"/>
          <w:numId w:val="4"/>
        </w:numPr>
        <w:ind w:right="54"/>
        <w:rPr>
          <w:lang w:val="ru-RU"/>
        </w:rPr>
      </w:pPr>
      <w:r w:rsidRPr="007E0947">
        <w:rPr>
          <w:lang w:val="ru-RU"/>
        </w:rPr>
        <w:t xml:space="preserve">формулювання чітких, логічних висновків, що відповідають поставленим завданням роботи; </w:t>
      </w:r>
    </w:p>
    <w:p w:rsidR="00B50074" w:rsidRDefault="00CA73D8">
      <w:pPr>
        <w:numPr>
          <w:ilvl w:val="0"/>
          <w:numId w:val="4"/>
        </w:numPr>
        <w:ind w:right="54"/>
      </w:pPr>
      <w:r>
        <w:t xml:space="preserve">розробка практичних рекомендацій; </w:t>
      </w:r>
    </w:p>
    <w:p w:rsidR="00B50074" w:rsidRPr="007E0947" w:rsidRDefault="00CA73D8">
      <w:pPr>
        <w:numPr>
          <w:ilvl w:val="0"/>
          <w:numId w:val="4"/>
        </w:numPr>
        <w:ind w:right="54"/>
        <w:rPr>
          <w:lang w:val="ru-RU"/>
        </w:rPr>
      </w:pPr>
      <w:proofErr w:type="gramStart"/>
      <w:r w:rsidRPr="007E0947">
        <w:rPr>
          <w:lang w:val="ru-RU"/>
        </w:rPr>
        <w:t>п</w:t>
      </w:r>
      <w:proofErr w:type="gramEnd"/>
      <w:r w:rsidRPr="007E0947">
        <w:rPr>
          <w:lang w:val="ru-RU"/>
        </w:rPr>
        <w:t xml:space="preserve">ідготовка доповіді та презентації роботи до захисту; </w:t>
      </w:r>
    </w:p>
    <w:p w:rsidR="00B50074" w:rsidRPr="007E0947" w:rsidRDefault="00CA73D8">
      <w:pPr>
        <w:numPr>
          <w:ilvl w:val="0"/>
          <w:numId w:val="4"/>
        </w:numPr>
        <w:ind w:right="54"/>
        <w:rPr>
          <w:lang w:val="ru-RU"/>
        </w:rPr>
      </w:pPr>
      <w:r w:rsidRPr="007E0947">
        <w:rPr>
          <w:lang w:val="ru-RU"/>
        </w:rPr>
        <w:t xml:space="preserve">формування умінь виступати перед аудиторією з доповіддю при захисті роботи, компетентно відповідати на запитання, вести професійну дискусію, переконувати опонентів у правильності прийнятих </w:t>
      </w:r>
      <w:proofErr w:type="gramStart"/>
      <w:r w:rsidRPr="007E0947">
        <w:rPr>
          <w:lang w:val="ru-RU"/>
        </w:rPr>
        <w:t>р</w:t>
      </w:r>
      <w:proofErr w:type="gramEnd"/>
      <w:r w:rsidRPr="007E0947">
        <w:rPr>
          <w:lang w:val="ru-RU"/>
        </w:rPr>
        <w:t xml:space="preserve">ішень. </w:t>
      </w:r>
    </w:p>
    <w:p w:rsidR="00B50074" w:rsidRDefault="00CA73D8">
      <w:pPr>
        <w:ind w:left="714" w:right="54" w:firstLine="0"/>
      </w:pPr>
      <w:r>
        <w:t xml:space="preserve">2) Виховні: </w:t>
      </w:r>
    </w:p>
    <w:p w:rsidR="00B50074" w:rsidRPr="007E0947" w:rsidRDefault="00CA73D8">
      <w:pPr>
        <w:numPr>
          <w:ilvl w:val="0"/>
          <w:numId w:val="5"/>
        </w:numPr>
        <w:ind w:right="54"/>
        <w:rPr>
          <w:lang w:val="ru-RU"/>
        </w:rPr>
      </w:pPr>
      <w:r w:rsidRPr="007E0947">
        <w:rPr>
          <w:lang w:val="ru-RU"/>
        </w:rPr>
        <w:t xml:space="preserve">виховання упевненості в своїх творчих і комунікаційних можливостях; </w:t>
      </w:r>
    </w:p>
    <w:p w:rsidR="00B50074" w:rsidRPr="007E0947" w:rsidRDefault="00CA73D8">
      <w:pPr>
        <w:numPr>
          <w:ilvl w:val="0"/>
          <w:numId w:val="5"/>
        </w:numPr>
        <w:ind w:right="54"/>
        <w:rPr>
          <w:lang w:val="ru-RU"/>
        </w:rPr>
      </w:pPr>
      <w:r w:rsidRPr="007E0947">
        <w:rPr>
          <w:lang w:val="ru-RU"/>
        </w:rPr>
        <w:t xml:space="preserve">виховання самостійності, відповідальності за виконувану роботу; </w:t>
      </w:r>
    </w:p>
    <w:p w:rsidR="00B50074" w:rsidRPr="007E0947" w:rsidRDefault="00CA73D8">
      <w:pPr>
        <w:numPr>
          <w:ilvl w:val="0"/>
          <w:numId w:val="5"/>
        </w:numPr>
        <w:ind w:right="54"/>
        <w:rPr>
          <w:lang w:val="ru-RU"/>
        </w:rPr>
      </w:pPr>
      <w:r w:rsidRPr="007E0947">
        <w:rPr>
          <w:lang w:val="ru-RU"/>
        </w:rPr>
        <w:t xml:space="preserve">виховання навичок регулярної роботи над розв’язанням поставлених завдань. </w:t>
      </w:r>
    </w:p>
    <w:p w:rsidR="00B50074" w:rsidRDefault="00CA73D8">
      <w:pPr>
        <w:ind w:left="714" w:right="54" w:firstLine="0"/>
      </w:pPr>
      <w:r>
        <w:t xml:space="preserve">3) Розвиваючі: </w:t>
      </w:r>
    </w:p>
    <w:p w:rsidR="00B50074" w:rsidRDefault="00CA73D8">
      <w:pPr>
        <w:numPr>
          <w:ilvl w:val="0"/>
          <w:numId w:val="6"/>
        </w:numPr>
        <w:ind w:right="54"/>
      </w:pPr>
      <w:r>
        <w:t xml:space="preserve">розвиток системного мислення; </w:t>
      </w:r>
    </w:p>
    <w:p w:rsidR="00B50074" w:rsidRPr="007E0947" w:rsidRDefault="00CA73D8">
      <w:pPr>
        <w:numPr>
          <w:ilvl w:val="0"/>
          <w:numId w:val="6"/>
        </w:numPr>
        <w:ind w:right="54"/>
        <w:rPr>
          <w:lang w:val="ru-RU"/>
        </w:rPr>
      </w:pPr>
      <w:r w:rsidRPr="007E0947">
        <w:rPr>
          <w:lang w:val="ru-RU"/>
        </w:rPr>
        <w:t xml:space="preserve">розвиток інтелектуального творчого потенціалу, здатності приймати </w:t>
      </w:r>
      <w:proofErr w:type="gramStart"/>
      <w:r w:rsidRPr="007E0947">
        <w:rPr>
          <w:lang w:val="ru-RU"/>
        </w:rPr>
        <w:t>р</w:t>
      </w:r>
      <w:proofErr w:type="gramEnd"/>
      <w:r w:rsidRPr="007E0947">
        <w:rPr>
          <w:lang w:val="ru-RU"/>
        </w:rPr>
        <w:t xml:space="preserve">ішення; </w:t>
      </w:r>
    </w:p>
    <w:p w:rsidR="00B50074" w:rsidRPr="007E0947" w:rsidRDefault="00CA73D8">
      <w:pPr>
        <w:numPr>
          <w:ilvl w:val="0"/>
          <w:numId w:val="6"/>
        </w:numPr>
        <w:ind w:right="54"/>
        <w:rPr>
          <w:lang w:val="ru-RU"/>
        </w:rPr>
      </w:pPr>
      <w:r w:rsidRPr="007E0947">
        <w:rPr>
          <w:lang w:val="ru-RU"/>
        </w:rPr>
        <w:t xml:space="preserve">розвиток професійної письмової та усної мови. </w:t>
      </w:r>
    </w:p>
    <w:p w:rsidR="00B50074" w:rsidRPr="007E0947" w:rsidRDefault="00CA73D8">
      <w:pPr>
        <w:spacing w:after="0" w:line="259" w:lineRule="auto"/>
        <w:ind w:left="6" w:right="0" w:firstLine="0"/>
        <w:jc w:val="center"/>
        <w:rPr>
          <w:lang w:val="ru-RU"/>
        </w:rPr>
      </w:pPr>
      <w:r w:rsidRPr="007E0947">
        <w:rPr>
          <w:lang w:val="ru-RU"/>
        </w:rPr>
        <w:t xml:space="preserve"> </w:t>
      </w:r>
    </w:p>
    <w:p w:rsidR="00B50074" w:rsidRPr="007E0947" w:rsidRDefault="00CA73D8">
      <w:pPr>
        <w:pStyle w:val="1"/>
        <w:ind w:left="11" w:right="60"/>
        <w:rPr>
          <w:lang w:val="ru-RU"/>
        </w:rPr>
      </w:pPr>
      <w:r w:rsidRPr="007E0947">
        <w:rPr>
          <w:lang w:val="ru-RU"/>
        </w:rPr>
        <w:t xml:space="preserve">2. ЗАГАЛЬНІ ВИМОГИ ДО КУРСОВОЇ РОБОТИ </w:t>
      </w:r>
    </w:p>
    <w:p w:rsidR="00B50074" w:rsidRPr="007E0947" w:rsidRDefault="00CA73D8">
      <w:pPr>
        <w:spacing w:after="0" w:line="259" w:lineRule="auto"/>
        <w:ind w:left="6" w:right="0" w:firstLine="0"/>
        <w:jc w:val="center"/>
        <w:rPr>
          <w:lang w:val="ru-RU"/>
        </w:rPr>
      </w:pPr>
      <w:r w:rsidRPr="007E0947">
        <w:rPr>
          <w:b/>
          <w:lang w:val="ru-RU"/>
        </w:rPr>
        <w:t xml:space="preserve"> </w:t>
      </w:r>
    </w:p>
    <w:p w:rsidR="00B50074" w:rsidRPr="007E0947" w:rsidRDefault="00CA73D8">
      <w:pPr>
        <w:spacing w:after="75"/>
        <w:ind w:left="714" w:right="54" w:firstLine="0"/>
        <w:rPr>
          <w:lang w:val="ru-RU"/>
        </w:rPr>
      </w:pPr>
      <w:r w:rsidRPr="007E0947">
        <w:rPr>
          <w:lang w:val="ru-RU"/>
        </w:rPr>
        <w:t>Змі</w:t>
      </w:r>
      <w:proofErr w:type="gramStart"/>
      <w:r w:rsidRPr="007E0947">
        <w:rPr>
          <w:lang w:val="ru-RU"/>
        </w:rPr>
        <w:t>ст</w:t>
      </w:r>
      <w:proofErr w:type="gramEnd"/>
      <w:r w:rsidRPr="007E0947">
        <w:rPr>
          <w:lang w:val="ru-RU"/>
        </w:rPr>
        <w:t xml:space="preserve"> курсової роботи повинен відповідати таким </w:t>
      </w:r>
      <w:r w:rsidRPr="007E0947">
        <w:rPr>
          <w:b/>
          <w:lang w:val="ru-RU"/>
        </w:rPr>
        <w:t xml:space="preserve">вимогам: </w:t>
      </w:r>
    </w:p>
    <w:p w:rsidR="00B50074" w:rsidRPr="007E0947" w:rsidRDefault="00CA73D8">
      <w:pPr>
        <w:spacing w:after="78"/>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чіткість і логічна </w:t>
      </w:r>
      <w:proofErr w:type="gramStart"/>
      <w:r w:rsidRPr="007E0947">
        <w:rPr>
          <w:lang w:val="ru-RU"/>
        </w:rPr>
        <w:t>посл</w:t>
      </w:r>
      <w:proofErr w:type="gramEnd"/>
      <w:r w:rsidRPr="007E0947">
        <w:rPr>
          <w:lang w:val="ru-RU"/>
        </w:rPr>
        <w:t xml:space="preserve">ідовність викладення матеріалу, переконливість аргументації; </w:t>
      </w:r>
    </w:p>
    <w:p w:rsidR="00B50074" w:rsidRPr="007E0947" w:rsidRDefault="00CA73D8">
      <w:pPr>
        <w:ind w:left="714"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актуальність теми </w:t>
      </w:r>
      <w:proofErr w:type="gramStart"/>
      <w:r w:rsidRPr="007E0947">
        <w:rPr>
          <w:lang w:val="ru-RU"/>
        </w:rPr>
        <w:t>досл</w:t>
      </w:r>
      <w:proofErr w:type="gramEnd"/>
      <w:r w:rsidRPr="007E0947">
        <w:rPr>
          <w:lang w:val="ru-RU"/>
        </w:rPr>
        <w:t xml:space="preserve">ідження, обґрунтованість її вибору; </w:t>
      </w:r>
    </w:p>
    <w:p w:rsidR="00B50074" w:rsidRPr="007E0947" w:rsidRDefault="00CA73D8">
      <w:pPr>
        <w:spacing w:after="80"/>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самостійність у </w:t>
      </w:r>
      <w:proofErr w:type="gramStart"/>
      <w:r w:rsidRPr="007E0947">
        <w:rPr>
          <w:lang w:val="ru-RU"/>
        </w:rPr>
        <w:t>п</w:t>
      </w:r>
      <w:proofErr w:type="gramEnd"/>
      <w:r w:rsidRPr="007E0947">
        <w:rPr>
          <w:lang w:val="ru-RU"/>
        </w:rPr>
        <w:t xml:space="preserve">ідборі та вивченні основної та додаткової літератури з проблеми, що досліджується; </w:t>
      </w:r>
    </w:p>
    <w:p w:rsidR="00B50074" w:rsidRPr="007E0947" w:rsidRDefault="00CA73D8">
      <w:pPr>
        <w:spacing w:after="80"/>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критичний аналіз наукової літератури, розкриття </w:t>
      </w:r>
      <w:proofErr w:type="gramStart"/>
      <w:r w:rsidRPr="007E0947">
        <w:rPr>
          <w:lang w:val="ru-RU"/>
        </w:rPr>
        <w:t>р</w:t>
      </w:r>
      <w:proofErr w:type="gramEnd"/>
      <w:r w:rsidRPr="007E0947">
        <w:rPr>
          <w:lang w:val="ru-RU"/>
        </w:rPr>
        <w:t xml:space="preserve">ізних поглядів на досліджувану проблему та власного ставлення до них; </w:t>
      </w:r>
    </w:p>
    <w:p w:rsidR="00B50074" w:rsidRPr="007E0947" w:rsidRDefault="00CA73D8">
      <w:pPr>
        <w:ind w:left="714"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глибина і цілеспрямованість </w:t>
      </w:r>
      <w:proofErr w:type="gramStart"/>
      <w:r w:rsidRPr="007E0947">
        <w:rPr>
          <w:lang w:val="ru-RU"/>
        </w:rPr>
        <w:t>теоретичного</w:t>
      </w:r>
      <w:proofErr w:type="gramEnd"/>
      <w:r w:rsidRPr="007E0947">
        <w:rPr>
          <w:lang w:val="ru-RU"/>
        </w:rPr>
        <w:t xml:space="preserve"> висвітлення теми; </w:t>
      </w:r>
    </w:p>
    <w:p w:rsidR="00B50074" w:rsidRPr="007E0947" w:rsidRDefault="00CA73D8">
      <w:pPr>
        <w:spacing w:after="78"/>
        <w:ind w:left="-9" w:right="54"/>
        <w:rPr>
          <w:lang w:val="ru-RU"/>
        </w:rPr>
      </w:pPr>
      <w:r w:rsidRPr="007E0947">
        <w:rPr>
          <w:rFonts w:ascii="Segoe UI Symbol" w:eastAsia="Segoe UI Symbol" w:hAnsi="Segoe UI Symbol" w:cs="Segoe UI Symbol"/>
          <w:sz w:val="40"/>
          <w:vertAlign w:val="superscript"/>
          <w:lang w:val="ru-RU"/>
        </w:rPr>
        <w:lastRenderedPageBreak/>
        <w:t>−</w:t>
      </w:r>
      <w:r w:rsidRPr="007E0947">
        <w:rPr>
          <w:rFonts w:ascii="Arial" w:eastAsia="Arial" w:hAnsi="Arial" w:cs="Arial"/>
          <w:lang w:val="ru-RU"/>
        </w:rPr>
        <w:t xml:space="preserve"> </w:t>
      </w:r>
      <w:r w:rsidRPr="007E0947">
        <w:rPr>
          <w:lang w:val="ru-RU"/>
        </w:rPr>
        <w:t xml:space="preserve">стислість і точність формулювань, що виключають можливість неоднозначного тлумачення; </w:t>
      </w:r>
    </w:p>
    <w:p w:rsidR="00B50074" w:rsidRPr="007E0947" w:rsidRDefault="00CA73D8">
      <w:pPr>
        <w:ind w:left="714"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адекватність методів </w:t>
      </w:r>
      <w:proofErr w:type="gramStart"/>
      <w:r w:rsidRPr="007E0947">
        <w:rPr>
          <w:lang w:val="ru-RU"/>
        </w:rPr>
        <w:t>досл</w:t>
      </w:r>
      <w:proofErr w:type="gramEnd"/>
      <w:r w:rsidRPr="007E0947">
        <w:rPr>
          <w:lang w:val="ru-RU"/>
        </w:rPr>
        <w:t xml:space="preserve">ідження його меті; </w:t>
      </w:r>
    </w:p>
    <w:p w:rsidR="00B50074" w:rsidRPr="007E0947" w:rsidRDefault="00CA73D8">
      <w:pPr>
        <w:ind w:left="714"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грамотна постановка експерименту та інтерпретація отриманих даних; </w:t>
      </w:r>
    </w:p>
    <w:p w:rsidR="00B50074" w:rsidRPr="007E0947" w:rsidRDefault="00CA73D8">
      <w:pPr>
        <w:ind w:left="713"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наявність конкретних висновкі</w:t>
      </w:r>
      <w:proofErr w:type="gramStart"/>
      <w:r w:rsidRPr="007E0947">
        <w:rPr>
          <w:lang w:val="ru-RU"/>
        </w:rPr>
        <w:t>в</w:t>
      </w:r>
      <w:proofErr w:type="gramEnd"/>
      <w:r w:rsidRPr="007E0947">
        <w:rPr>
          <w:lang w:val="ru-RU"/>
        </w:rPr>
        <w:t xml:space="preserve"> та пропозицій; </w:t>
      </w:r>
    </w:p>
    <w:p w:rsidR="00B50074" w:rsidRPr="007E0947" w:rsidRDefault="00CA73D8">
      <w:pPr>
        <w:ind w:left="713"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практична значущість проведених </w:t>
      </w:r>
      <w:proofErr w:type="gramStart"/>
      <w:r w:rsidRPr="007E0947">
        <w:rPr>
          <w:lang w:val="ru-RU"/>
        </w:rPr>
        <w:t>досл</w:t>
      </w:r>
      <w:proofErr w:type="gramEnd"/>
      <w:r w:rsidRPr="007E0947">
        <w:rPr>
          <w:lang w:val="ru-RU"/>
        </w:rPr>
        <w:t xml:space="preserve">іджень; </w:t>
      </w:r>
    </w:p>
    <w:p w:rsidR="00B50074" w:rsidRPr="007E0947" w:rsidRDefault="00CA73D8">
      <w:pPr>
        <w:spacing w:after="78"/>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конкретність викладання результатів роботи, високий </w:t>
      </w:r>
      <w:proofErr w:type="gramStart"/>
      <w:r w:rsidRPr="007E0947">
        <w:rPr>
          <w:lang w:val="ru-RU"/>
        </w:rPr>
        <w:t>р</w:t>
      </w:r>
      <w:proofErr w:type="gramEnd"/>
      <w:r w:rsidRPr="007E0947">
        <w:rPr>
          <w:lang w:val="ru-RU"/>
        </w:rPr>
        <w:t xml:space="preserve">івень мовної грамотності. </w:t>
      </w:r>
    </w:p>
    <w:p w:rsidR="00B50074" w:rsidRPr="007E0947" w:rsidRDefault="00CA73D8">
      <w:pPr>
        <w:ind w:left="713" w:right="54" w:firstLine="0"/>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обґрунтованість рекомендацій і пропозицій. </w:t>
      </w:r>
    </w:p>
    <w:p w:rsidR="00B50074" w:rsidRPr="007E0947" w:rsidRDefault="00CA73D8">
      <w:pPr>
        <w:spacing w:after="413"/>
        <w:ind w:left="-9" w:right="54"/>
        <w:rPr>
          <w:lang w:val="ru-RU"/>
        </w:rPr>
      </w:pPr>
      <w:r w:rsidRPr="007E0947">
        <w:rPr>
          <w:lang w:val="ru-RU"/>
        </w:rPr>
        <w:t xml:space="preserve">У процесі </w:t>
      </w:r>
      <w:proofErr w:type="gramStart"/>
      <w:r w:rsidRPr="007E0947">
        <w:rPr>
          <w:lang w:val="ru-RU"/>
        </w:rPr>
        <w:t>п</w:t>
      </w:r>
      <w:proofErr w:type="gramEnd"/>
      <w:r w:rsidRPr="007E0947">
        <w:rPr>
          <w:lang w:val="ru-RU"/>
        </w:rPr>
        <w:t xml:space="preserve">ідготовки та захисту курсової роботи студент повинен продемонструвати: </w:t>
      </w:r>
    </w:p>
    <w:p w:rsidR="00B50074" w:rsidRPr="007E0947" w:rsidRDefault="00CA73D8">
      <w:pPr>
        <w:spacing w:after="0" w:line="259" w:lineRule="auto"/>
        <w:ind w:left="119" w:right="0" w:firstLine="0"/>
        <w:jc w:val="center"/>
        <w:rPr>
          <w:lang w:val="ru-RU"/>
        </w:rPr>
      </w:pPr>
      <w:r w:rsidRPr="007E0947">
        <w:rPr>
          <w:sz w:val="24"/>
          <w:lang w:val="ru-RU"/>
        </w:rPr>
        <w:t xml:space="preserve"> </w:t>
      </w:r>
    </w:p>
    <w:p w:rsidR="00B50074" w:rsidRPr="007E0947" w:rsidRDefault="00CA73D8">
      <w:pPr>
        <w:spacing w:after="78"/>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уміння проводити системний аналіз відомих </w:t>
      </w:r>
      <w:proofErr w:type="gramStart"/>
      <w:r w:rsidRPr="007E0947">
        <w:rPr>
          <w:lang w:val="ru-RU"/>
        </w:rPr>
        <w:t>п</w:t>
      </w:r>
      <w:proofErr w:type="gramEnd"/>
      <w:r w:rsidRPr="007E0947">
        <w:rPr>
          <w:lang w:val="ru-RU"/>
        </w:rPr>
        <w:t xml:space="preserve">ідходів до розв’язання поставленого завдання; </w:t>
      </w:r>
    </w:p>
    <w:p w:rsidR="00B50074" w:rsidRPr="007E0947" w:rsidRDefault="00CA73D8">
      <w:pPr>
        <w:spacing w:after="78"/>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володіння методами і методиками </w:t>
      </w:r>
      <w:proofErr w:type="gramStart"/>
      <w:r w:rsidRPr="007E0947">
        <w:rPr>
          <w:lang w:val="ru-RU"/>
        </w:rPr>
        <w:t>досл</w:t>
      </w:r>
      <w:proofErr w:type="gramEnd"/>
      <w:r w:rsidRPr="007E0947">
        <w:rPr>
          <w:lang w:val="ru-RU"/>
        </w:rPr>
        <w:t xml:space="preserve">іджень, використаних у процесі виконання роботи; </w:t>
      </w:r>
    </w:p>
    <w:p w:rsidR="00B50074" w:rsidRPr="007E0947" w:rsidRDefault="00CA73D8">
      <w:pPr>
        <w:spacing w:after="80"/>
        <w:ind w:left="-9" w:right="54"/>
        <w:rPr>
          <w:lang w:val="ru-RU"/>
        </w:rPr>
      </w:pPr>
      <w:proofErr w:type="gramStart"/>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 xml:space="preserve">здатність до аналізу отриманих результатів, а також розробки висновків та положень, уміння аргументовано їх захищати; </w:t>
      </w:r>
      <w:proofErr w:type="gramEnd"/>
    </w:p>
    <w:p w:rsidR="00B50074" w:rsidRPr="007E0947" w:rsidRDefault="00CA73D8">
      <w:pPr>
        <w:ind w:left="-9" w:right="54"/>
        <w:rPr>
          <w:lang w:val="ru-RU"/>
        </w:rPr>
      </w:pPr>
      <w:r w:rsidRPr="007E0947">
        <w:rPr>
          <w:rFonts w:ascii="Segoe UI Symbol" w:eastAsia="Segoe UI Symbol" w:hAnsi="Segoe UI Symbol" w:cs="Segoe UI Symbol"/>
          <w:sz w:val="40"/>
          <w:vertAlign w:val="superscript"/>
          <w:lang w:val="ru-RU"/>
        </w:rPr>
        <w:t>−</w:t>
      </w:r>
      <w:r w:rsidRPr="007E0947">
        <w:rPr>
          <w:rFonts w:ascii="Arial" w:eastAsia="Arial" w:hAnsi="Arial" w:cs="Arial"/>
          <w:lang w:val="ru-RU"/>
        </w:rPr>
        <w:t xml:space="preserve"> </w:t>
      </w:r>
      <w:r w:rsidRPr="007E0947">
        <w:rPr>
          <w:lang w:val="ru-RU"/>
        </w:rPr>
        <w:t>уміння оцінити можливості використання отриманих результаті</w:t>
      </w:r>
      <w:proofErr w:type="gramStart"/>
      <w:r w:rsidRPr="007E0947">
        <w:rPr>
          <w:lang w:val="ru-RU"/>
        </w:rPr>
        <w:t>в</w:t>
      </w:r>
      <w:proofErr w:type="gramEnd"/>
      <w:r w:rsidRPr="007E0947">
        <w:rPr>
          <w:lang w:val="ru-RU"/>
        </w:rPr>
        <w:t xml:space="preserve"> у практичній діяльності. </w:t>
      </w:r>
    </w:p>
    <w:p w:rsidR="00B50074" w:rsidRPr="007E0947" w:rsidRDefault="00CA73D8">
      <w:pPr>
        <w:spacing w:after="0" w:line="259" w:lineRule="auto"/>
        <w:ind w:left="3" w:right="0" w:firstLine="0"/>
        <w:jc w:val="center"/>
        <w:rPr>
          <w:lang w:val="ru-RU"/>
        </w:rPr>
      </w:pPr>
      <w:r w:rsidRPr="007E0947">
        <w:rPr>
          <w:b/>
          <w:lang w:val="ru-RU"/>
        </w:rPr>
        <w:t xml:space="preserve"> </w:t>
      </w:r>
    </w:p>
    <w:p w:rsidR="00B50074" w:rsidRPr="007E0947" w:rsidRDefault="00CA73D8">
      <w:pPr>
        <w:pStyle w:val="1"/>
        <w:ind w:left="11" w:right="62"/>
        <w:rPr>
          <w:lang w:val="ru-RU"/>
        </w:rPr>
      </w:pPr>
      <w:r w:rsidRPr="007E0947">
        <w:rPr>
          <w:lang w:val="ru-RU"/>
        </w:rPr>
        <w:t>3. ВИБІ</w:t>
      </w:r>
      <w:proofErr w:type="gramStart"/>
      <w:r w:rsidRPr="007E0947">
        <w:rPr>
          <w:lang w:val="ru-RU"/>
        </w:rPr>
        <w:t>Р</w:t>
      </w:r>
      <w:proofErr w:type="gramEnd"/>
      <w:r w:rsidRPr="007E0947">
        <w:rPr>
          <w:lang w:val="ru-RU"/>
        </w:rPr>
        <w:t xml:space="preserve"> ТЕМИ КУРСОВОЇ РОБОТИ ТА ЇЇ ЗАТВЕРДЖЕННЯ </w:t>
      </w:r>
    </w:p>
    <w:p w:rsidR="00B50074" w:rsidRPr="007E0947" w:rsidRDefault="00CA73D8">
      <w:pPr>
        <w:spacing w:after="0" w:line="259" w:lineRule="auto"/>
        <w:ind w:left="3"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Тематика курсових робіт видається студентам на початку сьомого семестру навчального року з метою більш глибокого вивчення питань з обраної теми, </w:t>
      </w:r>
      <w:proofErr w:type="gramStart"/>
      <w:r w:rsidRPr="007E0947">
        <w:rPr>
          <w:lang w:val="ru-RU"/>
        </w:rPr>
        <w:t>п</w:t>
      </w:r>
      <w:proofErr w:type="gramEnd"/>
      <w:r w:rsidRPr="007E0947">
        <w:rPr>
          <w:lang w:val="ru-RU"/>
        </w:rPr>
        <w:t xml:space="preserve">ідбору статистичних даних, накопичення фактичного ілюстративного матеріалу з досліджуваної проблеми тощо.  </w:t>
      </w:r>
    </w:p>
    <w:p w:rsidR="00B50074" w:rsidRPr="007E0947" w:rsidRDefault="00CA73D8">
      <w:pPr>
        <w:spacing w:after="63"/>
        <w:ind w:left="713" w:right="54" w:firstLine="0"/>
        <w:rPr>
          <w:lang w:val="ru-RU"/>
        </w:rPr>
      </w:pPr>
      <w:r w:rsidRPr="007E0947">
        <w:rPr>
          <w:lang w:val="ru-RU"/>
        </w:rPr>
        <w:t xml:space="preserve">Курсові роботи за змістом можуть бути: </w:t>
      </w:r>
    </w:p>
    <w:p w:rsidR="00B50074" w:rsidRPr="007E0947" w:rsidRDefault="00CA73D8">
      <w:pPr>
        <w:numPr>
          <w:ilvl w:val="0"/>
          <w:numId w:val="7"/>
        </w:numPr>
        <w:spacing w:after="66"/>
        <w:ind w:right="54"/>
        <w:rPr>
          <w:lang w:val="ru-RU"/>
        </w:rPr>
      </w:pPr>
      <w:proofErr w:type="gramStart"/>
      <w:r w:rsidRPr="007E0947">
        <w:rPr>
          <w:b/>
          <w:lang w:val="ru-RU"/>
        </w:rPr>
        <w:t>теоретичного</w:t>
      </w:r>
      <w:proofErr w:type="gramEnd"/>
      <w:r w:rsidRPr="007E0947">
        <w:rPr>
          <w:b/>
          <w:lang w:val="ru-RU"/>
        </w:rPr>
        <w:t xml:space="preserve"> </w:t>
      </w:r>
      <w:r w:rsidRPr="007E0947">
        <w:rPr>
          <w:lang w:val="ru-RU"/>
        </w:rPr>
        <w:t>характеру – виконані</w:t>
      </w:r>
      <w:r w:rsidRPr="007E0947">
        <w:rPr>
          <w:b/>
          <w:lang w:val="ru-RU"/>
        </w:rPr>
        <w:t xml:space="preserve"> </w:t>
      </w:r>
      <w:r w:rsidRPr="007E0947">
        <w:rPr>
          <w:lang w:val="ru-RU"/>
        </w:rPr>
        <w:t xml:space="preserve">на основі аналітичного збору літературних даних з обраної теми; </w:t>
      </w:r>
    </w:p>
    <w:p w:rsidR="00B50074" w:rsidRPr="007E0947" w:rsidRDefault="00CA73D8">
      <w:pPr>
        <w:numPr>
          <w:ilvl w:val="0"/>
          <w:numId w:val="7"/>
        </w:numPr>
        <w:spacing w:after="68"/>
        <w:ind w:right="54"/>
        <w:rPr>
          <w:lang w:val="ru-RU"/>
        </w:rPr>
      </w:pPr>
      <w:r w:rsidRPr="007E0947">
        <w:rPr>
          <w:b/>
          <w:lang w:val="ru-RU"/>
        </w:rPr>
        <w:t xml:space="preserve">емпіричного </w:t>
      </w:r>
      <w:r w:rsidRPr="007E0947">
        <w:rPr>
          <w:lang w:val="ru-RU"/>
        </w:rPr>
        <w:t>характеру – виконані на основі аналізу передового досвіду роботи спеціалі</w:t>
      </w:r>
      <w:proofErr w:type="gramStart"/>
      <w:r w:rsidRPr="007E0947">
        <w:rPr>
          <w:lang w:val="ru-RU"/>
        </w:rPr>
        <w:t>ст</w:t>
      </w:r>
      <w:proofErr w:type="gramEnd"/>
      <w:r w:rsidRPr="007E0947">
        <w:rPr>
          <w:lang w:val="ru-RU"/>
        </w:rPr>
        <w:t xml:space="preserve">ів у галузі фізичної реабілітації, власного досвіду </w:t>
      </w:r>
      <w:r w:rsidRPr="007E0947">
        <w:rPr>
          <w:lang w:val="ru-RU"/>
        </w:rPr>
        <w:lastRenderedPageBreak/>
        <w:t xml:space="preserve">студента, документів планування, обліку і звітності, які відображають процес фізичної реабілітації; </w:t>
      </w:r>
    </w:p>
    <w:p w:rsidR="00B50074" w:rsidRPr="007E0947" w:rsidRDefault="00CA73D8">
      <w:pPr>
        <w:numPr>
          <w:ilvl w:val="0"/>
          <w:numId w:val="7"/>
        </w:numPr>
        <w:spacing w:after="67"/>
        <w:ind w:right="54"/>
        <w:rPr>
          <w:lang w:val="ru-RU"/>
        </w:rPr>
      </w:pPr>
      <w:r w:rsidRPr="007E0947">
        <w:rPr>
          <w:b/>
          <w:lang w:val="ru-RU"/>
        </w:rPr>
        <w:t xml:space="preserve">експериментального </w:t>
      </w:r>
      <w:r w:rsidRPr="007E0947">
        <w:rPr>
          <w:lang w:val="ru-RU"/>
        </w:rPr>
        <w:t xml:space="preserve">характеру – виконані на основі результатів власних </w:t>
      </w:r>
      <w:proofErr w:type="gramStart"/>
      <w:r w:rsidRPr="007E0947">
        <w:rPr>
          <w:lang w:val="ru-RU"/>
        </w:rPr>
        <w:t>досл</w:t>
      </w:r>
      <w:proofErr w:type="gramEnd"/>
      <w:r w:rsidRPr="007E0947">
        <w:rPr>
          <w:lang w:val="ru-RU"/>
        </w:rPr>
        <w:t xml:space="preserve">іджень;  </w:t>
      </w:r>
    </w:p>
    <w:p w:rsidR="00B50074" w:rsidRPr="007E0947" w:rsidRDefault="00CA73D8">
      <w:pPr>
        <w:numPr>
          <w:ilvl w:val="0"/>
          <w:numId w:val="7"/>
        </w:numPr>
        <w:ind w:right="54"/>
        <w:rPr>
          <w:lang w:val="ru-RU"/>
        </w:rPr>
      </w:pPr>
      <w:r w:rsidRPr="007E0947">
        <w:rPr>
          <w:b/>
          <w:lang w:val="ru-RU"/>
        </w:rPr>
        <w:t xml:space="preserve">конструктивного </w:t>
      </w:r>
      <w:r w:rsidRPr="007E0947">
        <w:rPr>
          <w:lang w:val="ru-RU"/>
        </w:rPr>
        <w:t xml:space="preserve">характеру – виготовлення пристроїв, наочних </w:t>
      </w:r>
      <w:proofErr w:type="gramStart"/>
      <w:r w:rsidRPr="007E0947">
        <w:rPr>
          <w:lang w:val="ru-RU"/>
        </w:rPr>
        <w:t>пос</w:t>
      </w:r>
      <w:proofErr w:type="gramEnd"/>
      <w:r w:rsidRPr="007E0947">
        <w:rPr>
          <w:lang w:val="ru-RU"/>
        </w:rPr>
        <w:t xml:space="preserve">ібників, тренажерів, макетів з описанням інструкції їх використання чи вивчення їх ефективності в експерименті. </w:t>
      </w:r>
    </w:p>
    <w:p w:rsidR="00B50074" w:rsidRPr="00BC450A" w:rsidRDefault="00CA73D8">
      <w:pPr>
        <w:ind w:left="-9" w:right="54"/>
        <w:rPr>
          <w:lang w:val="ru-RU"/>
        </w:rPr>
      </w:pPr>
      <w:r w:rsidRPr="007E0947">
        <w:rPr>
          <w:lang w:val="ru-RU"/>
        </w:rPr>
        <w:t>Тема курсової роботи обирається студентом самостійно із рекомендованого списку, розробленого і затвердженого на кафедрі. Вибі</w:t>
      </w:r>
      <w:proofErr w:type="gramStart"/>
      <w:r w:rsidRPr="007E0947">
        <w:rPr>
          <w:lang w:val="ru-RU"/>
        </w:rPr>
        <w:t>р</w:t>
      </w:r>
      <w:proofErr w:type="gramEnd"/>
      <w:r w:rsidRPr="007E0947">
        <w:rPr>
          <w:lang w:val="ru-RU"/>
        </w:rPr>
        <w:t xml:space="preserve"> теми здійснюється, виходячи з наукових інтересів студента, можливостей отримання фактичних даних, а також наявності спеціальної літератури з обраного напрямку. </w:t>
      </w:r>
      <w:r w:rsidRPr="00BC450A">
        <w:rPr>
          <w:lang w:val="ru-RU"/>
        </w:rPr>
        <w:t xml:space="preserve">При виборі теми курсової роботи необхідно враховувати її актуальність, </w:t>
      </w:r>
      <w:proofErr w:type="gramStart"/>
      <w:r w:rsidRPr="00BC450A">
        <w:rPr>
          <w:lang w:val="ru-RU"/>
        </w:rPr>
        <w:t>міру</w:t>
      </w:r>
      <w:proofErr w:type="gramEnd"/>
      <w:r w:rsidRPr="00BC450A">
        <w:rPr>
          <w:lang w:val="ru-RU"/>
        </w:rPr>
        <w:t xml:space="preserve"> розробки в науковій літературі, наявність публікацій у науково-методичній та періодичній літературі, практичну значимість, зацікавленість студента в її висвітленні. </w:t>
      </w:r>
    </w:p>
    <w:p w:rsidR="00B50074" w:rsidRPr="007E0947" w:rsidRDefault="00CA73D8">
      <w:pPr>
        <w:ind w:left="-9" w:right="54"/>
        <w:rPr>
          <w:lang w:val="ru-RU"/>
        </w:rPr>
      </w:pPr>
      <w:r w:rsidRPr="007E0947">
        <w:rPr>
          <w:lang w:val="ru-RU"/>
        </w:rPr>
        <w:t xml:space="preserve">Студент може запропонувати власну тему курсової роботи, за умови її відповідності обраній </w:t>
      </w:r>
      <w:proofErr w:type="gramStart"/>
      <w:r w:rsidRPr="007E0947">
        <w:rPr>
          <w:lang w:val="ru-RU"/>
        </w:rPr>
        <w:t>спец</w:t>
      </w:r>
      <w:proofErr w:type="gramEnd"/>
      <w:r w:rsidRPr="007E0947">
        <w:rPr>
          <w:lang w:val="ru-RU"/>
        </w:rPr>
        <w:t xml:space="preserve">іальності та подальшого затвердження на засіданні кафедри. </w:t>
      </w:r>
      <w:proofErr w:type="gramStart"/>
      <w:r w:rsidRPr="007E0947">
        <w:rPr>
          <w:lang w:val="ru-RU"/>
        </w:rPr>
        <w:t>П</w:t>
      </w:r>
      <w:proofErr w:type="gramEnd"/>
      <w:r w:rsidRPr="007E0947">
        <w:rPr>
          <w:lang w:val="ru-RU"/>
        </w:rPr>
        <w:t xml:space="preserve">ісля вибору теми дослідження студенту призначають наукового керівника з числа професорсько-викладацького складу кафедри. Списки </w:t>
      </w:r>
      <w:proofErr w:type="gramStart"/>
      <w:r w:rsidRPr="007E0947">
        <w:rPr>
          <w:lang w:val="ru-RU"/>
        </w:rPr>
        <w:t>пр</w:t>
      </w:r>
      <w:proofErr w:type="gramEnd"/>
      <w:r w:rsidRPr="007E0947">
        <w:rPr>
          <w:lang w:val="ru-RU"/>
        </w:rPr>
        <w:t xml:space="preserve">ізвищ студентів, тем курсових робіт та призначених наукових керівників затверджуються на засіданні кафедри. </w:t>
      </w:r>
      <w:proofErr w:type="gramStart"/>
      <w:r w:rsidRPr="007E0947">
        <w:rPr>
          <w:lang w:val="ru-RU"/>
        </w:rPr>
        <w:t>П</w:t>
      </w:r>
      <w:proofErr w:type="gramEnd"/>
      <w:r w:rsidRPr="007E0947">
        <w:rPr>
          <w:lang w:val="ru-RU"/>
        </w:rPr>
        <w:t xml:space="preserve">ісля затвердження списків теми курсових робіт не можуть бути змінені. </w:t>
      </w:r>
    </w:p>
    <w:p w:rsidR="00B50074" w:rsidRPr="007E0947" w:rsidRDefault="00CA73D8">
      <w:pPr>
        <w:ind w:left="-9" w:right="54"/>
        <w:rPr>
          <w:lang w:val="ru-RU"/>
        </w:rPr>
      </w:pPr>
      <w:r w:rsidRPr="007E0947">
        <w:rPr>
          <w:lang w:val="ru-RU"/>
        </w:rPr>
        <w:t xml:space="preserve">Тематика курсових робіт розробляється випускаючою кафедрою і повинна відповідати змісту дисципліни «Основи фізичної реабілітації». Тематика повинна бути актуальною, назва тем – лаконічною і відповідати </w:t>
      </w:r>
      <w:proofErr w:type="gramStart"/>
      <w:r w:rsidRPr="007E0947">
        <w:rPr>
          <w:lang w:val="ru-RU"/>
        </w:rPr>
        <w:t>досл</w:t>
      </w:r>
      <w:proofErr w:type="gramEnd"/>
      <w:r w:rsidRPr="007E0947">
        <w:rPr>
          <w:lang w:val="ru-RU"/>
        </w:rPr>
        <w:t xml:space="preserve">ідженню питань у галузі фізичної реабілітації.  </w:t>
      </w:r>
    </w:p>
    <w:p w:rsidR="00B50074" w:rsidRPr="007E0947" w:rsidRDefault="00CA73D8">
      <w:pPr>
        <w:ind w:left="-9" w:right="54"/>
        <w:rPr>
          <w:lang w:val="ru-RU"/>
        </w:rPr>
      </w:pPr>
      <w:r w:rsidRPr="007E0947">
        <w:rPr>
          <w:lang w:val="ru-RU"/>
        </w:rPr>
        <w:t xml:space="preserve">Ключовими словами в </w:t>
      </w:r>
      <w:proofErr w:type="gramStart"/>
      <w:r w:rsidRPr="007E0947">
        <w:rPr>
          <w:lang w:val="ru-RU"/>
        </w:rPr>
        <w:t>назв</w:t>
      </w:r>
      <w:proofErr w:type="gramEnd"/>
      <w:r w:rsidRPr="007E0947">
        <w:rPr>
          <w:lang w:val="ru-RU"/>
        </w:rPr>
        <w:t xml:space="preserve">і теми повинні бути ті, що вказують на мету дослідження. Тематика курсових робіт розглядається й затверджується на засіданні кафедри тільки тоді, коли встановлена актуальність, практична значущість, наявність умов для виконання роботи у встановлений термін, забезпечене належне наукове керівництво. </w:t>
      </w:r>
    </w:p>
    <w:p w:rsidR="00B50074" w:rsidRPr="007E0947" w:rsidRDefault="00CA73D8">
      <w:pPr>
        <w:ind w:left="-9" w:right="54"/>
        <w:rPr>
          <w:lang w:val="ru-RU"/>
        </w:rPr>
      </w:pPr>
      <w:proofErr w:type="gramStart"/>
      <w:r w:rsidRPr="007E0947">
        <w:rPr>
          <w:lang w:val="ru-RU"/>
        </w:rPr>
        <w:t>П</w:t>
      </w:r>
      <w:proofErr w:type="gramEnd"/>
      <w:r w:rsidRPr="007E0947">
        <w:rPr>
          <w:lang w:val="ru-RU"/>
        </w:rPr>
        <w:t xml:space="preserve">ісля вибору і реєстрації теми на кафедрі студент разом з науковим керівником складають індивідуальний план виконання курсової роботи, в якому вказують основні розділи роботи, їх зміст та строки завершення й ставлять відмітку про виконання. </w:t>
      </w:r>
    </w:p>
    <w:p w:rsidR="00B50074" w:rsidRPr="007E0947" w:rsidRDefault="00CA73D8">
      <w:pPr>
        <w:spacing w:after="0" w:line="259" w:lineRule="auto"/>
        <w:ind w:left="4" w:right="49" w:firstLine="709"/>
        <w:rPr>
          <w:lang w:val="ru-RU"/>
        </w:rPr>
      </w:pPr>
      <w:r w:rsidRPr="007E0947">
        <w:rPr>
          <w:i/>
          <w:lang w:val="ru-RU"/>
        </w:rPr>
        <w:t xml:space="preserve">Рекомендовані теми курсових робіт з дисципліни «Основи фізичної реабілітації» для студентів напряму </w:t>
      </w:r>
      <w:proofErr w:type="gramStart"/>
      <w:r w:rsidRPr="007E0947">
        <w:rPr>
          <w:i/>
          <w:lang w:val="ru-RU"/>
        </w:rPr>
        <w:t>п</w:t>
      </w:r>
      <w:proofErr w:type="gramEnd"/>
      <w:r w:rsidRPr="007E0947">
        <w:rPr>
          <w:i/>
          <w:lang w:val="ru-RU"/>
        </w:rPr>
        <w:t xml:space="preserve">ідготовки 6.010203 «Здоров’я людини» знаходяться у відповідній папці на кафедрі.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pStyle w:val="1"/>
        <w:ind w:left="11" w:right="61"/>
        <w:rPr>
          <w:lang w:val="ru-RU"/>
        </w:rPr>
      </w:pPr>
      <w:r w:rsidRPr="007E0947">
        <w:rPr>
          <w:lang w:val="ru-RU"/>
        </w:rPr>
        <w:t xml:space="preserve">4. НАУКОВЕ КЕРІВНИЦТВО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Наукове керівництво </w:t>
      </w:r>
      <w:proofErr w:type="gramStart"/>
      <w:r w:rsidRPr="007E0947">
        <w:rPr>
          <w:lang w:val="ru-RU"/>
        </w:rPr>
        <w:t>п</w:t>
      </w:r>
      <w:proofErr w:type="gramEnd"/>
      <w:r w:rsidRPr="007E0947">
        <w:rPr>
          <w:lang w:val="ru-RU"/>
        </w:rPr>
        <w:t xml:space="preserve">ідготовкою та написанням курсової роботи здійснюється викладачами випускаючої кафедри.  </w:t>
      </w:r>
    </w:p>
    <w:p w:rsidR="00B50074" w:rsidRPr="007E0947" w:rsidRDefault="00CA73D8">
      <w:pPr>
        <w:ind w:left="714" w:right="54" w:firstLine="0"/>
        <w:rPr>
          <w:lang w:val="ru-RU"/>
        </w:rPr>
      </w:pPr>
      <w:r w:rsidRPr="007E0947">
        <w:rPr>
          <w:lang w:val="ru-RU"/>
        </w:rPr>
        <w:lastRenderedPageBreak/>
        <w:t>В обов’язки наукового кері</w:t>
      </w:r>
      <w:proofErr w:type="gramStart"/>
      <w:r w:rsidRPr="007E0947">
        <w:rPr>
          <w:lang w:val="ru-RU"/>
        </w:rPr>
        <w:t>вника в</w:t>
      </w:r>
      <w:proofErr w:type="gramEnd"/>
      <w:r w:rsidRPr="007E0947">
        <w:rPr>
          <w:lang w:val="ru-RU"/>
        </w:rPr>
        <w:t xml:space="preserve">ід кафедри входить: </w:t>
      </w:r>
    </w:p>
    <w:p w:rsidR="00B50074" w:rsidRPr="007E0947" w:rsidRDefault="00CA73D8">
      <w:pPr>
        <w:ind w:left="714" w:right="54" w:firstLine="0"/>
        <w:rPr>
          <w:lang w:val="ru-RU"/>
        </w:rPr>
      </w:pPr>
      <w:r w:rsidRPr="007E0947">
        <w:rPr>
          <w:lang w:val="ru-RU"/>
        </w:rPr>
        <w:t>а) вибі</w:t>
      </w:r>
      <w:proofErr w:type="gramStart"/>
      <w:r w:rsidRPr="007E0947">
        <w:rPr>
          <w:lang w:val="ru-RU"/>
        </w:rPr>
        <w:t>р</w:t>
      </w:r>
      <w:proofErr w:type="gramEnd"/>
      <w:r w:rsidRPr="007E0947">
        <w:rPr>
          <w:lang w:val="ru-RU"/>
        </w:rPr>
        <w:t xml:space="preserve"> теми роботи спільно зі студентами та представлення її для </w:t>
      </w:r>
    </w:p>
    <w:p w:rsidR="00B50074" w:rsidRPr="007E0947" w:rsidRDefault="00CA73D8">
      <w:pPr>
        <w:ind w:left="-9" w:right="54" w:firstLine="0"/>
        <w:rPr>
          <w:lang w:val="ru-RU"/>
        </w:rPr>
      </w:pPr>
      <w:r w:rsidRPr="007E0947">
        <w:rPr>
          <w:lang w:val="ru-RU"/>
        </w:rPr>
        <w:t xml:space="preserve">затвердження на засіданні кафедри; </w:t>
      </w:r>
    </w:p>
    <w:p w:rsidR="00B50074" w:rsidRPr="007E0947" w:rsidRDefault="00CA73D8">
      <w:pPr>
        <w:ind w:left="714" w:right="54" w:firstLine="0"/>
        <w:rPr>
          <w:lang w:val="ru-RU"/>
        </w:rPr>
      </w:pPr>
      <w:r w:rsidRPr="007E0947">
        <w:rPr>
          <w:lang w:val="ru-RU"/>
        </w:rPr>
        <w:t xml:space="preserve">б) допомога у </w:t>
      </w:r>
      <w:proofErr w:type="gramStart"/>
      <w:r w:rsidRPr="007E0947">
        <w:rPr>
          <w:lang w:val="ru-RU"/>
        </w:rPr>
        <w:t>п</w:t>
      </w:r>
      <w:proofErr w:type="gramEnd"/>
      <w:r w:rsidRPr="007E0947">
        <w:rPr>
          <w:lang w:val="ru-RU"/>
        </w:rPr>
        <w:t xml:space="preserve">ідборі літератури та складанні робочого плану; </w:t>
      </w:r>
    </w:p>
    <w:p w:rsidR="00B50074" w:rsidRPr="007E0947" w:rsidRDefault="00CA73D8">
      <w:pPr>
        <w:ind w:left="714" w:right="54" w:firstLine="0"/>
        <w:rPr>
          <w:lang w:val="ru-RU"/>
        </w:rPr>
      </w:pPr>
      <w:r w:rsidRPr="007E0947">
        <w:rPr>
          <w:lang w:val="ru-RU"/>
        </w:rPr>
        <w:t xml:space="preserve">в) встановлення термінів </w:t>
      </w:r>
      <w:proofErr w:type="gramStart"/>
      <w:r w:rsidRPr="007E0947">
        <w:rPr>
          <w:lang w:val="ru-RU"/>
        </w:rPr>
        <w:t>п</w:t>
      </w:r>
      <w:proofErr w:type="gramEnd"/>
      <w:r w:rsidRPr="007E0947">
        <w:rPr>
          <w:lang w:val="ru-RU"/>
        </w:rPr>
        <w:t xml:space="preserve">ідготовки окремих етапів курсової роботи; </w:t>
      </w:r>
    </w:p>
    <w:p w:rsidR="00B50074" w:rsidRPr="007E0947" w:rsidRDefault="00CA73D8">
      <w:pPr>
        <w:ind w:left="714" w:right="54" w:firstLine="0"/>
        <w:rPr>
          <w:lang w:val="ru-RU"/>
        </w:rPr>
      </w:pPr>
      <w:r w:rsidRPr="007E0947">
        <w:rPr>
          <w:lang w:val="ru-RU"/>
        </w:rPr>
        <w:t xml:space="preserve">г) систематична допомога студенту </w:t>
      </w:r>
      <w:proofErr w:type="gramStart"/>
      <w:r w:rsidRPr="007E0947">
        <w:rPr>
          <w:lang w:val="ru-RU"/>
        </w:rPr>
        <w:t>п</w:t>
      </w:r>
      <w:proofErr w:type="gramEnd"/>
      <w:r w:rsidRPr="007E0947">
        <w:rPr>
          <w:lang w:val="ru-RU"/>
        </w:rPr>
        <w:t xml:space="preserve">ід час консультацій; </w:t>
      </w:r>
    </w:p>
    <w:p w:rsidR="00B50074" w:rsidRPr="007E0947" w:rsidRDefault="00CA73D8">
      <w:pPr>
        <w:ind w:left="714" w:right="54" w:firstLine="0"/>
        <w:rPr>
          <w:lang w:val="ru-RU"/>
        </w:rPr>
      </w:pPr>
      <w:r w:rsidRPr="007E0947">
        <w:rPr>
          <w:lang w:val="ru-RU"/>
        </w:rPr>
        <w:t xml:space="preserve">д) допомога в складанні доповіді до захисту роботи; </w:t>
      </w:r>
    </w:p>
    <w:p w:rsidR="00B50074" w:rsidRPr="007E0947" w:rsidRDefault="00CA73D8">
      <w:pPr>
        <w:ind w:left="714" w:right="54" w:firstLine="0"/>
        <w:rPr>
          <w:lang w:val="ru-RU"/>
        </w:rPr>
      </w:pPr>
      <w:r w:rsidRPr="007E0947">
        <w:rPr>
          <w:lang w:val="ru-RU"/>
        </w:rPr>
        <w:t xml:space="preserve">е) </w:t>
      </w:r>
      <w:proofErr w:type="gramStart"/>
      <w:r w:rsidRPr="007E0947">
        <w:rPr>
          <w:lang w:val="ru-RU"/>
        </w:rPr>
        <w:t>п</w:t>
      </w:r>
      <w:proofErr w:type="gramEnd"/>
      <w:r w:rsidRPr="007E0947">
        <w:rPr>
          <w:lang w:val="ru-RU"/>
        </w:rPr>
        <w:t xml:space="preserve">ідготовка письмового відгуку про виконану роботу. </w:t>
      </w:r>
    </w:p>
    <w:p w:rsidR="00B50074" w:rsidRPr="007E0947" w:rsidRDefault="00CA73D8">
      <w:pPr>
        <w:spacing w:after="0" w:line="259" w:lineRule="auto"/>
        <w:ind w:left="6" w:right="0" w:firstLine="0"/>
        <w:jc w:val="center"/>
        <w:rPr>
          <w:lang w:val="ru-RU"/>
        </w:rPr>
      </w:pPr>
      <w:r w:rsidRPr="007E0947">
        <w:rPr>
          <w:lang w:val="ru-RU"/>
        </w:rPr>
        <w:t xml:space="preserve"> </w:t>
      </w:r>
    </w:p>
    <w:p w:rsidR="00B50074" w:rsidRPr="007E0947" w:rsidRDefault="00CA73D8">
      <w:pPr>
        <w:pStyle w:val="1"/>
        <w:ind w:left="11" w:right="59"/>
        <w:rPr>
          <w:lang w:val="ru-RU"/>
        </w:rPr>
      </w:pPr>
      <w:r w:rsidRPr="007E0947">
        <w:rPr>
          <w:lang w:val="ru-RU"/>
        </w:rPr>
        <w:t>5. СТРУКТУРА, ЗМІ</w:t>
      </w:r>
      <w:proofErr w:type="gramStart"/>
      <w:r w:rsidRPr="007E0947">
        <w:rPr>
          <w:lang w:val="ru-RU"/>
        </w:rPr>
        <w:t>СТ</w:t>
      </w:r>
      <w:proofErr w:type="gramEnd"/>
      <w:r w:rsidRPr="007E0947">
        <w:rPr>
          <w:lang w:val="ru-RU"/>
        </w:rPr>
        <w:t xml:space="preserve"> І ОБСЯГ КУРСОВОЇ РОБОТИ </w:t>
      </w:r>
    </w:p>
    <w:p w:rsidR="00B50074" w:rsidRPr="007E0947" w:rsidRDefault="00CA73D8">
      <w:pPr>
        <w:spacing w:after="0" w:line="259" w:lineRule="auto"/>
        <w:ind w:left="5" w:right="0" w:firstLine="0"/>
        <w:jc w:val="center"/>
        <w:rPr>
          <w:lang w:val="ru-RU"/>
        </w:rPr>
      </w:pPr>
      <w:r w:rsidRPr="007E0947">
        <w:rPr>
          <w:b/>
          <w:lang w:val="ru-RU"/>
        </w:rPr>
        <w:t xml:space="preserve"> </w:t>
      </w:r>
    </w:p>
    <w:p w:rsidR="00B50074" w:rsidRPr="00E000BF" w:rsidRDefault="00CA73D8">
      <w:pPr>
        <w:ind w:left="-9" w:right="54"/>
        <w:rPr>
          <w:lang w:val="ru-RU"/>
        </w:rPr>
      </w:pPr>
      <w:r w:rsidRPr="007E0947">
        <w:rPr>
          <w:lang w:val="ru-RU"/>
        </w:rPr>
        <w:t xml:space="preserve">Курсова робота як теоретико-прикладне </w:t>
      </w:r>
      <w:proofErr w:type="gramStart"/>
      <w:r w:rsidRPr="007E0947">
        <w:rPr>
          <w:lang w:val="ru-RU"/>
        </w:rPr>
        <w:t>досл</w:t>
      </w:r>
      <w:proofErr w:type="gramEnd"/>
      <w:r w:rsidRPr="007E0947">
        <w:rPr>
          <w:lang w:val="ru-RU"/>
        </w:rPr>
        <w:t xml:space="preserve">ідження повинна мати певну логіку побудови, послідовність та завершеність. Приступаючи до виконання, студент має чітко уявляти її структуру й основний зміст. Усі її частини повинні бути логічно </w:t>
      </w:r>
      <w:proofErr w:type="gramStart"/>
      <w:r w:rsidRPr="007E0947">
        <w:rPr>
          <w:lang w:val="ru-RU"/>
        </w:rPr>
        <w:t>пов’язан</w:t>
      </w:r>
      <w:proofErr w:type="gramEnd"/>
      <w:r w:rsidRPr="007E0947">
        <w:rPr>
          <w:lang w:val="ru-RU"/>
        </w:rPr>
        <w:t xml:space="preserve">і і переконливо аргументовані. </w:t>
      </w:r>
      <w:r w:rsidRPr="00E000BF">
        <w:rPr>
          <w:lang w:val="ru-RU"/>
        </w:rPr>
        <w:t xml:space="preserve">Курсова робота повинна містити такі </w:t>
      </w:r>
      <w:r w:rsidRPr="00E000BF">
        <w:rPr>
          <w:b/>
          <w:lang w:val="ru-RU"/>
        </w:rPr>
        <w:t>структурні частини:</w:t>
      </w:r>
      <w:r w:rsidRPr="00E000BF">
        <w:rPr>
          <w:lang w:val="ru-RU"/>
        </w:rPr>
        <w:t xml:space="preserve"> </w:t>
      </w:r>
    </w:p>
    <w:p w:rsidR="00B50074" w:rsidRPr="007E0947" w:rsidRDefault="00CA73D8">
      <w:pPr>
        <w:ind w:left="715" w:right="54" w:firstLine="0"/>
        <w:rPr>
          <w:lang w:val="ru-RU"/>
        </w:rPr>
      </w:pPr>
      <w:r w:rsidRPr="007E0947">
        <w:rPr>
          <w:lang w:val="ru-RU"/>
        </w:rPr>
        <w:t xml:space="preserve">а) титульний аркуш; </w:t>
      </w:r>
    </w:p>
    <w:p w:rsidR="00B50074" w:rsidRPr="007E0947" w:rsidRDefault="00CA73D8">
      <w:pPr>
        <w:ind w:left="715" w:right="54" w:firstLine="0"/>
        <w:rPr>
          <w:lang w:val="ru-RU"/>
        </w:rPr>
      </w:pPr>
      <w:r w:rsidRPr="007E0947">
        <w:rPr>
          <w:lang w:val="ru-RU"/>
        </w:rPr>
        <w:t>б) змі</w:t>
      </w:r>
      <w:proofErr w:type="gramStart"/>
      <w:r w:rsidRPr="007E0947">
        <w:rPr>
          <w:lang w:val="ru-RU"/>
        </w:rPr>
        <w:t>ст</w:t>
      </w:r>
      <w:proofErr w:type="gramEnd"/>
      <w:r w:rsidRPr="007E0947">
        <w:rPr>
          <w:lang w:val="ru-RU"/>
        </w:rPr>
        <w:t xml:space="preserve">; </w:t>
      </w:r>
    </w:p>
    <w:p w:rsidR="00B50074" w:rsidRPr="007E0947" w:rsidRDefault="00CA73D8">
      <w:pPr>
        <w:ind w:left="715" w:right="54" w:firstLine="0"/>
        <w:rPr>
          <w:lang w:val="ru-RU"/>
        </w:rPr>
      </w:pPr>
      <w:r w:rsidRPr="007E0947">
        <w:rPr>
          <w:lang w:val="ru-RU"/>
        </w:rPr>
        <w:t xml:space="preserve">в) перелік умовних позначень (за необхідності); </w:t>
      </w:r>
    </w:p>
    <w:p w:rsidR="00B50074" w:rsidRPr="007E0947" w:rsidRDefault="00CA73D8">
      <w:pPr>
        <w:ind w:left="715" w:right="54" w:firstLine="0"/>
        <w:rPr>
          <w:lang w:val="ru-RU"/>
        </w:rPr>
      </w:pPr>
      <w:r w:rsidRPr="007E0947">
        <w:rPr>
          <w:lang w:val="ru-RU"/>
        </w:rPr>
        <w:t xml:space="preserve">г) </w:t>
      </w:r>
      <w:proofErr w:type="gramStart"/>
      <w:r w:rsidRPr="007E0947">
        <w:rPr>
          <w:lang w:val="ru-RU"/>
        </w:rPr>
        <w:t>вступ</w:t>
      </w:r>
      <w:proofErr w:type="gramEnd"/>
      <w:r w:rsidRPr="007E0947">
        <w:rPr>
          <w:lang w:val="ru-RU"/>
        </w:rPr>
        <w:t xml:space="preserve">; </w:t>
      </w:r>
    </w:p>
    <w:p w:rsidR="00B50074" w:rsidRPr="007E0947" w:rsidRDefault="00CA73D8">
      <w:pPr>
        <w:ind w:left="715" w:right="54" w:firstLine="0"/>
        <w:rPr>
          <w:lang w:val="ru-RU"/>
        </w:rPr>
      </w:pPr>
      <w:r w:rsidRPr="007E0947">
        <w:rPr>
          <w:lang w:val="ru-RU"/>
        </w:rPr>
        <w:t xml:space="preserve">д) розділи основної частини: </w:t>
      </w:r>
    </w:p>
    <w:p w:rsidR="00B50074" w:rsidRDefault="00CA73D8">
      <w:pPr>
        <w:numPr>
          <w:ilvl w:val="0"/>
          <w:numId w:val="8"/>
        </w:numPr>
        <w:ind w:left="905" w:right="3451" w:hanging="192"/>
        <w:jc w:val="left"/>
      </w:pPr>
      <w:r>
        <w:t xml:space="preserve">перший розділ;  </w:t>
      </w:r>
    </w:p>
    <w:p w:rsidR="00B50074" w:rsidRPr="007E0947" w:rsidRDefault="00CA73D8">
      <w:pPr>
        <w:numPr>
          <w:ilvl w:val="0"/>
          <w:numId w:val="8"/>
        </w:numPr>
        <w:spacing w:after="0" w:line="240" w:lineRule="auto"/>
        <w:ind w:left="905" w:right="3451" w:hanging="192"/>
        <w:jc w:val="left"/>
        <w:rPr>
          <w:lang w:val="ru-RU"/>
        </w:rPr>
      </w:pPr>
      <w:r w:rsidRPr="007E0947">
        <w:rPr>
          <w:lang w:val="ru-RU"/>
        </w:rPr>
        <w:t xml:space="preserve">другий розділ; – третій розділ; е) висновки; </w:t>
      </w:r>
    </w:p>
    <w:p w:rsidR="00B50074" w:rsidRPr="007E0947" w:rsidRDefault="00CA73D8">
      <w:pPr>
        <w:ind w:left="714" w:right="54" w:firstLine="0"/>
        <w:rPr>
          <w:lang w:val="ru-RU"/>
        </w:rPr>
      </w:pPr>
      <w:r w:rsidRPr="007E0947">
        <w:rPr>
          <w:lang w:val="ru-RU"/>
        </w:rPr>
        <w:t xml:space="preserve">ж) список використаної літератури; </w:t>
      </w:r>
    </w:p>
    <w:p w:rsidR="00B50074" w:rsidRPr="007E0947" w:rsidRDefault="00CA73D8">
      <w:pPr>
        <w:spacing w:after="281"/>
        <w:ind w:left="714" w:right="54" w:firstLine="0"/>
        <w:rPr>
          <w:lang w:val="ru-RU"/>
        </w:rPr>
      </w:pPr>
      <w:r w:rsidRPr="007E0947">
        <w:rPr>
          <w:lang w:val="ru-RU"/>
        </w:rPr>
        <w:t xml:space="preserve">з) додатки (за необхідності). </w:t>
      </w:r>
    </w:p>
    <w:p w:rsidR="00B50074" w:rsidRPr="007E0947" w:rsidRDefault="00CA73D8">
      <w:pPr>
        <w:spacing w:after="0" w:line="259" w:lineRule="auto"/>
        <w:ind w:left="119" w:right="0" w:firstLine="0"/>
        <w:jc w:val="center"/>
        <w:rPr>
          <w:lang w:val="ru-RU"/>
        </w:rPr>
      </w:pPr>
      <w:r w:rsidRPr="007E0947">
        <w:rPr>
          <w:sz w:val="24"/>
          <w:lang w:val="ru-RU"/>
        </w:rPr>
        <w:t xml:space="preserve"> </w:t>
      </w:r>
    </w:p>
    <w:p w:rsidR="00B50074" w:rsidRPr="007E0947" w:rsidRDefault="00CA73D8">
      <w:pPr>
        <w:ind w:left="-9" w:right="54"/>
        <w:rPr>
          <w:lang w:val="ru-RU"/>
        </w:rPr>
      </w:pPr>
      <w:r w:rsidRPr="007E0947">
        <w:rPr>
          <w:b/>
          <w:u w:val="single" w:color="000000"/>
          <w:lang w:val="ru-RU"/>
        </w:rPr>
        <w:t>5.1. Титульний аркуш</w:t>
      </w:r>
      <w:r w:rsidRPr="007E0947">
        <w:rPr>
          <w:lang w:val="ru-RU"/>
        </w:rPr>
        <w:t xml:space="preserve"> є першою сторінкою роботи і основним джерелом інформації, необхідної для оброблення та пошуку роботи. </w:t>
      </w:r>
    </w:p>
    <w:p w:rsidR="00B50074" w:rsidRPr="007E0947" w:rsidRDefault="00CA73D8">
      <w:pPr>
        <w:ind w:left="-9" w:right="54"/>
        <w:rPr>
          <w:lang w:val="ru-RU"/>
        </w:rPr>
      </w:pPr>
      <w:r w:rsidRPr="007E0947">
        <w:rPr>
          <w:lang w:val="ru-RU"/>
        </w:rPr>
        <w:t xml:space="preserve">Титульний аркуш курсової роботи має обов’язково містити наступну інформацію: </w:t>
      </w:r>
    </w:p>
    <w:p w:rsidR="00B50074" w:rsidRPr="007E0947" w:rsidRDefault="00CA73D8">
      <w:pPr>
        <w:ind w:left="713" w:right="54" w:firstLine="0"/>
        <w:rPr>
          <w:lang w:val="ru-RU"/>
        </w:rPr>
      </w:pPr>
      <w:r w:rsidRPr="007E0947">
        <w:rPr>
          <w:lang w:val="ru-RU"/>
        </w:rPr>
        <w:t xml:space="preserve">а) </w:t>
      </w:r>
      <w:proofErr w:type="gramStart"/>
      <w:r w:rsidRPr="007E0947">
        <w:rPr>
          <w:lang w:val="ru-RU"/>
        </w:rPr>
        <w:t>п</w:t>
      </w:r>
      <w:proofErr w:type="gramEnd"/>
      <w:r w:rsidRPr="007E0947">
        <w:rPr>
          <w:lang w:val="ru-RU"/>
        </w:rPr>
        <w:t xml:space="preserve">ідпорядкованість вищого навчального закладу, його найменування;  б) назву кафедри; </w:t>
      </w:r>
    </w:p>
    <w:p w:rsidR="00B50074" w:rsidRPr="007E0947" w:rsidRDefault="00CA73D8">
      <w:pPr>
        <w:ind w:left="713" w:right="54" w:firstLine="0"/>
        <w:rPr>
          <w:lang w:val="ru-RU"/>
        </w:rPr>
      </w:pPr>
      <w:r w:rsidRPr="007E0947">
        <w:rPr>
          <w:lang w:val="ru-RU"/>
        </w:rPr>
        <w:t xml:space="preserve">в) назву теми курсової роботи; </w:t>
      </w:r>
    </w:p>
    <w:p w:rsidR="00B50074" w:rsidRPr="007E0947" w:rsidRDefault="00CA73D8">
      <w:pPr>
        <w:ind w:left="713" w:right="54" w:firstLine="0"/>
        <w:rPr>
          <w:lang w:val="ru-RU"/>
        </w:rPr>
      </w:pPr>
      <w:r w:rsidRPr="007E0947">
        <w:rPr>
          <w:lang w:val="ru-RU"/>
        </w:rPr>
        <w:t xml:space="preserve">г) </w:t>
      </w:r>
      <w:proofErr w:type="gramStart"/>
      <w:r w:rsidRPr="007E0947">
        <w:rPr>
          <w:lang w:val="ru-RU"/>
        </w:rPr>
        <w:t>пр</w:t>
      </w:r>
      <w:proofErr w:type="gramEnd"/>
      <w:r w:rsidRPr="007E0947">
        <w:rPr>
          <w:lang w:val="ru-RU"/>
        </w:rPr>
        <w:t xml:space="preserve">ізвище, ім’я та по батькові студента; </w:t>
      </w:r>
    </w:p>
    <w:p w:rsidR="00B50074" w:rsidRPr="007E0947" w:rsidRDefault="00CA73D8">
      <w:pPr>
        <w:ind w:left="713" w:right="54" w:firstLine="0"/>
        <w:rPr>
          <w:lang w:val="ru-RU"/>
        </w:rPr>
      </w:pPr>
      <w:r w:rsidRPr="007E0947">
        <w:rPr>
          <w:lang w:val="ru-RU"/>
        </w:rPr>
        <w:t xml:space="preserve">д) шифр групи студента; </w:t>
      </w:r>
    </w:p>
    <w:p w:rsidR="00B50074" w:rsidRPr="007E0947" w:rsidRDefault="00CA73D8">
      <w:pPr>
        <w:ind w:left="713" w:right="54" w:firstLine="0"/>
        <w:rPr>
          <w:lang w:val="ru-RU"/>
        </w:rPr>
      </w:pPr>
      <w:r w:rsidRPr="007E0947">
        <w:rPr>
          <w:lang w:val="ru-RU"/>
        </w:rPr>
        <w:t xml:space="preserve">е) науковий ступінь, вчене звання, ініціали та </w:t>
      </w:r>
      <w:proofErr w:type="gramStart"/>
      <w:r w:rsidRPr="007E0947">
        <w:rPr>
          <w:lang w:val="ru-RU"/>
        </w:rPr>
        <w:t>пр</w:t>
      </w:r>
      <w:proofErr w:type="gramEnd"/>
      <w:r w:rsidRPr="007E0947">
        <w:rPr>
          <w:lang w:val="ru-RU"/>
        </w:rPr>
        <w:t xml:space="preserve">ізвище, підпис </w:t>
      </w:r>
    </w:p>
    <w:p w:rsidR="00B50074" w:rsidRPr="007E0947" w:rsidRDefault="00CA73D8">
      <w:pPr>
        <w:ind w:left="-9" w:right="54" w:firstLine="0"/>
        <w:rPr>
          <w:lang w:val="ru-RU"/>
        </w:rPr>
      </w:pPr>
      <w:r w:rsidRPr="007E0947">
        <w:rPr>
          <w:lang w:val="ru-RU"/>
        </w:rPr>
        <w:t xml:space="preserve">наукового керівника курсової роботи; </w:t>
      </w:r>
    </w:p>
    <w:p w:rsidR="00B50074" w:rsidRPr="007E0947" w:rsidRDefault="00CA73D8">
      <w:pPr>
        <w:ind w:left="713" w:right="450" w:firstLine="0"/>
        <w:rPr>
          <w:lang w:val="ru-RU"/>
        </w:rPr>
      </w:pPr>
      <w:r w:rsidRPr="007E0947">
        <w:rPr>
          <w:lang w:val="ru-RU"/>
        </w:rPr>
        <w:t xml:space="preserve">ж) візу наукового керівника про допуск курсової роботи до захисту; з) місто, </w:t>
      </w:r>
      <w:proofErr w:type="gramStart"/>
      <w:r w:rsidRPr="007E0947">
        <w:rPr>
          <w:lang w:val="ru-RU"/>
        </w:rPr>
        <w:t>р</w:t>
      </w:r>
      <w:proofErr w:type="gramEnd"/>
      <w:r w:rsidRPr="007E0947">
        <w:rPr>
          <w:lang w:val="ru-RU"/>
        </w:rPr>
        <w:t xml:space="preserve">ік. </w:t>
      </w:r>
    </w:p>
    <w:p w:rsidR="00B50074" w:rsidRPr="007E0947" w:rsidRDefault="00CA73D8">
      <w:pPr>
        <w:spacing w:after="0" w:line="259" w:lineRule="auto"/>
        <w:ind w:left="709" w:right="49" w:hanging="10"/>
        <w:rPr>
          <w:lang w:val="ru-RU"/>
        </w:rPr>
      </w:pPr>
      <w:r w:rsidRPr="007E0947">
        <w:rPr>
          <w:i/>
          <w:lang w:val="ru-RU"/>
        </w:rPr>
        <w:t>Приклад оформлення титульного аркушу курсової роботи див</w:t>
      </w:r>
      <w:proofErr w:type="gramStart"/>
      <w:r w:rsidRPr="007E0947">
        <w:rPr>
          <w:i/>
          <w:lang w:val="ru-RU"/>
        </w:rPr>
        <w:t>.</w:t>
      </w:r>
      <w:proofErr w:type="gramEnd"/>
      <w:r w:rsidRPr="007E0947">
        <w:rPr>
          <w:i/>
          <w:lang w:val="ru-RU"/>
        </w:rPr>
        <w:t xml:space="preserve"> </w:t>
      </w:r>
      <w:proofErr w:type="gramStart"/>
      <w:r w:rsidRPr="007E0947">
        <w:rPr>
          <w:i/>
          <w:lang w:val="ru-RU"/>
        </w:rPr>
        <w:t>у</w:t>
      </w:r>
      <w:proofErr w:type="gramEnd"/>
      <w:r w:rsidRPr="007E0947">
        <w:rPr>
          <w:i/>
          <w:lang w:val="ru-RU"/>
        </w:rPr>
        <w:t xml:space="preserve"> додатку А. </w:t>
      </w:r>
    </w:p>
    <w:p w:rsidR="00B50074" w:rsidRPr="007E0947" w:rsidRDefault="00CA73D8">
      <w:pPr>
        <w:ind w:left="-9" w:right="54"/>
        <w:rPr>
          <w:lang w:val="ru-RU"/>
        </w:rPr>
      </w:pPr>
      <w:r w:rsidRPr="007E0947">
        <w:rPr>
          <w:b/>
          <w:u w:val="single" w:color="000000"/>
          <w:lang w:val="ru-RU"/>
        </w:rPr>
        <w:t>5.2. Змі</w:t>
      </w:r>
      <w:proofErr w:type="gramStart"/>
      <w:r w:rsidRPr="007E0947">
        <w:rPr>
          <w:b/>
          <w:u w:val="single" w:color="000000"/>
          <w:lang w:val="ru-RU"/>
        </w:rPr>
        <w:t>ст</w:t>
      </w:r>
      <w:proofErr w:type="gramEnd"/>
      <w:r w:rsidRPr="007E0947">
        <w:rPr>
          <w:lang w:val="ru-RU"/>
        </w:rPr>
        <w:t xml:space="preserve"> повинен відображати конкретний поетапний план реалізації роботи, її структуру і розміщуватись на початку роботи. Він повинен містити </w:t>
      </w:r>
      <w:r w:rsidRPr="007E0947">
        <w:rPr>
          <w:lang w:val="ru-RU"/>
        </w:rPr>
        <w:lastRenderedPageBreak/>
        <w:t xml:space="preserve">назви структурних частин, що точно відповідають їх </w:t>
      </w:r>
      <w:proofErr w:type="gramStart"/>
      <w:r w:rsidRPr="007E0947">
        <w:rPr>
          <w:lang w:val="ru-RU"/>
        </w:rPr>
        <w:t>назв</w:t>
      </w:r>
      <w:proofErr w:type="gramEnd"/>
      <w:r w:rsidRPr="007E0947">
        <w:rPr>
          <w:lang w:val="ru-RU"/>
        </w:rPr>
        <w:t>і в тексті роботи, із зазначенням їх нумерації та номерів початкових сторінок. Змі</w:t>
      </w:r>
      <w:proofErr w:type="gramStart"/>
      <w:r w:rsidRPr="007E0947">
        <w:rPr>
          <w:lang w:val="ru-RU"/>
        </w:rPr>
        <w:t>ст</w:t>
      </w:r>
      <w:proofErr w:type="gramEnd"/>
      <w:r w:rsidRPr="007E0947">
        <w:rPr>
          <w:lang w:val="ru-RU"/>
        </w:rPr>
        <w:t xml:space="preserve"> курсової роботи розташовується після титульного аркуша з нової сторінки і має включати: </w:t>
      </w:r>
    </w:p>
    <w:p w:rsidR="00B50074" w:rsidRPr="007E0947" w:rsidRDefault="00CA73D8">
      <w:pPr>
        <w:ind w:left="714" w:right="54" w:firstLine="0"/>
        <w:rPr>
          <w:lang w:val="ru-RU"/>
        </w:rPr>
      </w:pPr>
      <w:r w:rsidRPr="007E0947">
        <w:rPr>
          <w:lang w:val="ru-RU"/>
        </w:rPr>
        <w:t xml:space="preserve">а) </w:t>
      </w:r>
      <w:proofErr w:type="gramStart"/>
      <w:r w:rsidRPr="007E0947">
        <w:rPr>
          <w:lang w:val="ru-RU"/>
        </w:rPr>
        <w:t>вступ</w:t>
      </w:r>
      <w:proofErr w:type="gramEnd"/>
      <w:r w:rsidRPr="007E0947">
        <w:rPr>
          <w:lang w:val="ru-RU"/>
        </w:rPr>
        <w:t xml:space="preserve"> (із зазначенням номеру початкової сторінки); </w:t>
      </w:r>
    </w:p>
    <w:p w:rsidR="00B50074" w:rsidRPr="007E0947" w:rsidRDefault="00CA73D8">
      <w:pPr>
        <w:ind w:left="714" w:right="54" w:firstLine="0"/>
        <w:rPr>
          <w:lang w:val="ru-RU"/>
        </w:rPr>
      </w:pPr>
      <w:r w:rsidRPr="007E0947">
        <w:rPr>
          <w:lang w:val="ru-RU"/>
        </w:rPr>
        <w:t xml:space="preserve">б) назви та номери початкових сторінок розділів і </w:t>
      </w:r>
      <w:proofErr w:type="gramStart"/>
      <w:r w:rsidRPr="007E0947">
        <w:rPr>
          <w:lang w:val="ru-RU"/>
        </w:rPr>
        <w:t>п</w:t>
      </w:r>
      <w:proofErr w:type="gramEnd"/>
      <w:r w:rsidRPr="007E0947">
        <w:rPr>
          <w:lang w:val="ru-RU"/>
        </w:rPr>
        <w:t xml:space="preserve">ідрозділів, висновків, </w:t>
      </w:r>
    </w:p>
    <w:p w:rsidR="00B50074" w:rsidRPr="007E0947" w:rsidRDefault="00CA73D8">
      <w:pPr>
        <w:ind w:left="-9" w:right="54" w:firstLine="0"/>
        <w:rPr>
          <w:lang w:val="ru-RU"/>
        </w:rPr>
      </w:pPr>
      <w:r w:rsidRPr="007E0947">
        <w:rPr>
          <w:lang w:val="ru-RU"/>
        </w:rPr>
        <w:t>списку використаних джерел, додаткі</w:t>
      </w:r>
      <w:proofErr w:type="gramStart"/>
      <w:r w:rsidRPr="007E0947">
        <w:rPr>
          <w:lang w:val="ru-RU"/>
        </w:rPr>
        <w:t>в</w:t>
      </w:r>
      <w:proofErr w:type="gramEnd"/>
      <w:r w:rsidRPr="007E0947">
        <w:rPr>
          <w:lang w:val="ru-RU"/>
        </w:rPr>
        <w:t xml:space="preserve">. </w:t>
      </w:r>
    </w:p>
    <w:p w:rsidR="00B50074" w:rsidRPr="007E0947" w:rsidRDefault="00CA73D8">
      <w:pPr>
        <w:spacing w:after="0" w:line="259" w:lineRule="auto"/>
        <w:ind w:left="709" w:right="49" w:hanging="10"/>
        <w:rPr>
          <w:lang w:val="ru-RU"/>
        </w:rPr>
      </w:pPr>
      <w:r w:rsidRPr="007E0947">
        <w:rPr>
          <w:i/>
          <w:lang w:val="ru-RU"/>
        </w:rPr>
        <w:t>Приклад оформлення змісту курсової роботи див</w:t>
      </w:r>
      <w:proofErr w:type="gramStart"/>
      <w:r w:rsidRPr="007E0947">
        <w:rPr>
          <w:i/>
          <w:lang w:val="ru-RU"/>
        </w:rPr>
        <w:t>.</w:t>
      </w:r>
      <w:proofErr w:type="gramEnd"/>
      <w:r w:rsidRPr="007E0947">
        <w:rPr>
          <w:i/>
          <w:lang w:val="ru-RU"/>
        </w:rPr>
        <w:t xml:space="preserve"> </w:t>
      </w:r>
      <w:proofErr w:type="gramStart"/>
      <w:r w:rsidRPr="007E0947">
        <w:rPr>
          <w:i/>
          <w:lang w:val="ru-RU"/>
        </w:rPr>
        <w:t>у</w:t>
      </w:r>
      <w:proofErr w:type="gramEnd"/>
      <w:r w:rsidRPr="007E0947">
        <w:rPr>
          <w:i/>
          <w:lang w:val="ru-RU"/>
        </w:rPr>
        <w:t xml:space="preserve"> додатках Б1-Б2. </w:t>
      </w:r>
    </w:p>
    <w:p w:rsidR="00B50074" w:rsidRPr="007E0947" w:rsidRDefault="00CA73D8">
      <w:pPr>
        <w:ind w:left="-9" w:right="54"/>
        <w:rPr>
          <w:lang w:val="ru-RU"/>
        </w:rPr>
      </w:pPr>
      <w:r w:rsidRPr="007E0947">
        <w:rPr>
          <w:b/>
          <w:u w:val="single" w:color="000000"/>
          <w:lang w:val="ru-RU"/>
        </w:rPr>
        <w:t>5.3. Перелік умовних позначень.</w:t>
      </w:r>
      <w:r w:rsidRPr="007E0947">
        <w:rPr>
          <w:b/>
          <w:lang w:val="ru-RU"/>
        </w:rPr>
        <w:t xml:space="preserve"> </w:t>
      </w:r>
      <w:r w:rsidRPr="007E0947">
        <w:rPr>
          <w:lang w:val="ru-RU"/>
        </w:rPr>
        <w:t xml:space="preserve">До умовних позначень відносять специфічну термінологію, уживану </w:t>
      </w:r>
      <w:proofErr w:type="gramStart"/>
      <w:r w:rsidRPr="007E0947">
        <w:rPr>
          <w:lang w:val="ru-RU"/>
        </w:rPr>
        <w:t>в</w:t>
      </w:r>
      <w:proofErr w:type="gramEnd"/>
      <w:r w:rsidRPr="007E0947">
        <w:rPr>
          <w:lang w:val="ru-RU"/>
        </w:rPr>
        <w:t xml:space="preserve"> </w:t>
      </w:r>
      <w:proofErr w:type="gramStart"/>
      <w:r w:rsidRPr="007E0947">
        <w:rPr>
          <w:lang w:val="ru-RU"/>
        </w:rPr>
        <w:t>курсов</w:t>
      </w:r>
      <w:proofErr w:type="gramEnd"/>
      <w:r w:rsidRPr="007E0947">
        <w:rPr>
          <w:lang w:val="ru-RU"/>
        </w:rPr>
        <w:t xml:space="preserve">ій роботі, маловідомі скорочення, нові позначення. Якщо такі терміни в тексті роботи повторюються менше трьох разів, їх пояснення наводяться в тексті, при першому ж згадуванні; якщо ж вони повторюються </w:t>
      </w:r>
      <w:proofErr w:type="gramStart"/>
      <w:r w:rsidRPr="007E0947">
        <w:rPr>
          <w:lang w:val="ru-RU"/>
        </w:rPr>
        <w:t>в</w:t>
      </w:r>
      <w:proofErr w:type="gramEnd"/>
      <w:r w:rsidRPr="007E0947">
        <w:rPr>
          <w:lang w:val="ru-RU"/>
        </w:rPr>
        <w:t xml:space="preserve"> </w:t>
      </w:r>
      <w:proofErr w:type="gramStart"/>
      <w:r w:rsidRPr="007E0947">
        <w:rPr>
          <w:lang w:val="ru-RU"/>
        </w:rPr>
        <w:t>робот</w:t>
      </w:r>
      <w:proofErr w:type="gramEnd"/>
      <w:r w:rsidRPr="007E0947">
        <w:rPr>
          <w:lang w:val="ru-RU"/>
        </w:rPr>
        <w:t xml:space="preserve">і досить часто (більше, ніж три рази), їх розшифровку треба подати перед вступом наукової роботи. </w:t>
      </w:r>
    </w:p>
    <w:p w:rsidR="00B50074" w:rsidRPr="007E0947" w:rsidRDefault="00CA73D8">
      <w:pPr>
        <w:ind w:left="-9" w:right="54"/>
        <w:rPr>
          <w:lang w:val="ru-RU"/>
        </w:rPr>
      </w:pPr>
      <w:r w:rsidRPr="007E0947">
        <w:rPr>
          <w:lang w:val="ru-RU"/>
        </w:rPr>
        <w:t xml:space="preserve">Перелік умовних позначень друкується у вигляді двох колонок, де </w:t>
      </w:r>
      <w:proofErr w:type="gramStart"/>
      <w:r w:rsidRPr="007E0947">
        <w:rPr>
          <w:lang w:val="ru-RU"/>
        </w:rPr>
        <w:t>л</w:t>
      </w:r>
      <w:proofErr w:type="gramEnd"/>
      <w:r w:rsidRPr="007E0947">
        <w:rPr>
          <w:lang w:val="ru-RU"/>
        </w:rPr>
        <w:t xml:space="preserve">іворуч за алфавітом подають термінологію та скорочення, а праворуч – їх детальне пояснення. </w:t>
      </w:r>
    </w:p>
    <w:p w:rsidR="00B50074" w:rsidRPr="007E0947" w:rsidRDefault="00CA73D8">
      <w:pPr>
        <w:spacing w:after="0" w:line="259" w:lineRule="auto"/>
        <w:ind w:left="709" w:right="49" w:hanging="10"/>
        <w:rPr>
          <w:lang w:val="ru-RU"/>
        </w:rPr>
      </w:pPr>
      <w:r w:rsidRPr="007E0947">
        <w:rPr>
          <w:i/>
          <w:lang w:val="ru-RU"/>
        </w:rPr>
        <w:t>Приклад оформлення переліку умовних позначень див</w:t>
      </w:r>
      <w:proofErr w:type="gramStart"/>
      <w:r w:rsidRPr="007E0947">
        <w:rPr>
          <w:i/>
          <w:lang w:val="ru-RU"/>
        </w:rPr>
        <w:t>.</w:t>
      </w:r>
      <w:proofErr w:type="gramEnd"/>
      <w:r w:rsidRPr="007E0947">
        <w:rPr>
          <w:i/>
          <w:lang w:val="ru-RU"/>
        </w:rPr>
        <w:t xml:space="preserve"> </w:t>
      </w:r>
      <w:proofErr w:type="gramStart"/>
      <w:r w:rsidRPr="007E0947">
        <w:rPr>
          <w:i/>
          <w:lang w:val="ru-RU"/>
        </w:rPr>
        <w:t>у</w:t>
      </w:r>
      <w:proofErr w:type="gramEnd"/>
      <w:r w:rsidRPr="007E0947">
        <w:rPr>
          <w:i/>
          <w:lang w:val="ru-RU"/>
        </w:rPr>
        <w:t xml:space="preserve"> додатку В. </w:t>
      </w:r>
    </w:p>
    <w:p w:rsidR="00B50074" w:rsidRPr="007E0947" w:rsidRDefault="00CA73D8">
      <w:pPr>
        <w:ind w:left="-9" w:right="54"/>
        <w:rPr>
          <w:lang w:val="ru-RU"/>
        </w:rPr>
      </w:pPr>
      <w:r w:rsidRPr="007E0947">
        <w:rPr>
          <w:b/>
          <w:u w:val="single" w:color="000000"/>
          <w:lang w:val="ru-RU"/>
        </w:rPr>
        <w:t xml:space="preserve">5.4. </w:t>
      </w:r>
      <w:proofErr w:type="gramStart"/>
      <w:r w:rsidRPr="007E0947">
        <w:rPr>
          <w:b/>
          <w:u w:val="single" w:color="000000"/>
          <w:lang w:val="ru-RU"/>
        </w:rPr>
        <w:t>Вступ</w:t>
      </w:r>
      <w:proofErr w:type="gramEnd"/>
      <w:r w:rsidRPr="007E0947">
        <w:rPr>
          <w:b/>
          <w:lang w:val="ru-RU"/>
        </w:rPr>
        <w:t xml:space="preserve"> </w:t>
      </w:r>
      <w:r w:rsidRPr="007E0947">
        <w:rPr>
          <w:lang w:val="ru-RU"/>
        </w:rPr>
        <w:t>курсової</w:t>
      </w:r>
      <w:r w:rsidRPr="007E0947">
        <w:rPr>
          <w:b/>
          <w:lang w:val="ru-RU"/>
        </w:rPr>
        <w:t xml:space="preserve"> </w:t>
      </w:r>
      <w:r w:rsidRPr="007E0947">
        <w:rPr>
          <w:lang w:val="ru-RU"/>
        </w:rPr>
        <w:t xml:space="preserve">роботи повинен містити оцінку сучасного стану обраної проблеми, а також обґрунтування необхідності її розв’язання. У </w:t>
      </w:r>
      <w:proofErr w:type="gramStart"/>
      <w:r w:rsidRPr="007E0947">
        <w:rPr>
          <w:lang w:val="ru-RU"/>
        </w:rPr>
        <w:t>вступ</w:t>
      </w:r>
      <w:proofErr w:type="gramEnd"/>
      <w:r w:rsidRPr="007E0947">
        <w:rPr>
          <w:lang w:val="ru-RU"/>
        </w:rPr>
        <w:t>і стисло подається загальна характеристика роботи у такій послідовності:</w:t>
      </w:r>
      <w:r w:rsidRPr="007E0947">
        <w:rPr>
          <w:b/>
          <w:lang w:val="ru-RU"/>
        </w:rPr>
        <w:t xml:space="preserve"> </w:t>
      </w:r>
    </w:p>
    <w:p w:rsidR="00B50074" w:rsidRDefault="00CA73D8">
      <w:pPr>
        <w:numPr>
          <w:ilvl w:val="0"/>
          <w:numId w:val="9"/>
        </w:numPr>
        <w:ind w:right="54" w:firstLine="0"/>
      </w:pPr>
      <w:r>
        <w:t xml:space="preserve">актуальність теми; </w:t>
      </w:r>
    </w:p>
    <w:p w:rsidR="00B50074" w:rsidRDefault="00CA73D8">
      <w:pPr>
        <w:numPr>
          <w:ilvl w:val="0"/>
          <w:numId w:val="9"/>
        </w:numPr>
        <w:ind w:right="54" w:firstLine="0"/>
      </w:pPr>
      <w:r>
        <w:t xml:space="preserve">мета і завдання роботи; </w:t>
      </w:r>
    </w:p>
    <w:p w:rsidR="00B50074" w:rsidRDefault="00CA73D8">
      <w:pPr>
        <w:numPr>
          <w:ilvl w:val="0"/>
          <w:numId w:val="9"/>
        </w:numPr>
        <w:ind w:right="54" w:firstLine="0"/>
      </w:pPr>
      <w:r>
        <w:t xml:space="preserve">об’єкт та предмет дослідження; </w:t>
      </w:r>
    </w:p>
    <w:p w:rsidR="00B50074" w:rsidRPr="007E0947" w:rsidRDefault="00CA73D8">
      <w:pPr>
        <w:numPr>
          <w:ilvl w:val="0"/>
          <w:numId w:val="9"/>
        </w:numPr>
        <w:ind w:right="54" w:firstLine="0"/>
        <w:rPr>
          <w:lang w:val="ru-RU"/>
        </w:rPr>
      </w:pPr>
      <w:r w:rsidRPr="007E0947">
        <w:rPr>
          <w:lang w:val="ru-RU"/>
        </w:rPr>
        <w:t xml:space="preserve">методи </w:t>
      </w:r>
      <w:proofErr w:type="gramStart"/>
      <w:r w:rsidRPr="007E0947">
        <w:rPr>
          <w:lang w:val="ru-RU"/>
        </w:rPr>
        <w:t>досл</w:t>
      </w:r>
      <w:proofErr w:type="gramEnd"/>
      <w:r w:rsidRPr="007E0947">
        <w:rPr>
          <w:lang w:val="ru-RU"/>
        </w:rPr>
        <w:t xml:space="preserve">ідження (при умові, що робота носить теоретичний </w:t>
      </w:r>
    </w:p>
    <w:p w:rsidR="00B50074" w:rsidRDefault="00CA73D8">
      <w:pPr>
        <w:ind w:left="-9" w:right="54" w:firstLine="0"/>
      </w:pPr>
      <w:proofErr w:type="gramStart"/>
      <w:r>
        <w:t>характер</w:t>
      </w:r>
      <w:proofErr w:type="gramEnd"/>
      <w:r>
        <w:t xml:space="preserve">); </w:t>
      </w:r>
    </w:p>
    <w:p w:rsidR="00B50074" w:rsidRPr="007E0947" w:rsidRDefault="00CA73D8">
      <w:pPr>
        <w:numPr>
          <w:ilvl w:val="0"/>
          <w:numId w:val="9"/>
        </w:numPr>
        <w:spacing w:after="240"/>
        <w:ind w:right="54" w:firstLine="0"/>
        <w:rPr>
          <w:lang w:val="ru-RU"/>
        </w:rPr>
      </w:pPr>
      <w:r w:rsidRPr="007E0947">
        <w:rPr>
          <w:lang w:val="ru-RU"/>
        </w:rPr>
        <w:t>апробація результаті</w:t>
      </w:r>
      <w:proofErr w:type="gramStart"/>
      <w:r w:rsidRPr="007E0947">
        <w:rPr>
          <w:lang w:val="ru-RU"/>
        </w:rPr>
        <w:t>в</w:t>
      </w:r>
      <w:proofErr w:type="gramEnd"/>
      <w:r w:rsidRPr="007E0947">
        <w:rPr>
          <w:lang w:val="ru-RU"/>
        </w:rPr>
        <w:t xml:space="preserve"> (за наявності); – публікації (за наявності); </w:t>
      </w:r>
    </w:p>
    <w:p w:rsidR="00B50074" w:rsidRPr="007E0947" w:rsidRDefault="00CA73D8">
      <w:pPr>
        <w:spacing w:after="0" w:line="259" w:lineRule="auto"/>
        <w:ind w:left="119" w:right="0" w:firstLine="0"/>
        <w:jc w:val="center"/>
        <w:rPr>
          <w:lang w:val="ru-RU"/>
        </w:rPr>
      </w:pPr>
      <w:r w:rsidRPr="007E0947">
        <w:rPr>
          <w:sz w:val="24"/>
          <w:lang w:val="ru-RU"/>
        </w:rPr>
        <w:t xml:space="preserve"> </w:t>
      </w:r>
    </w:p>
    <w:p w:rsidR="00B50074" w:rsidRDefault="00CA73D8">
      <w:pPr>
        <w:numPr>
          <w:ilvl w:val="0"/>
          <w:numId w:val="9"/>
        </w:numPr>
        <w:ind w:right="54" w:firstLine="0"/>
      </w:pPr>
      <w:proofErr w:type="gramStart"/>
      <w:r>
        <w:t>структура</w:t>
      </w:r>
      <w:proofErr w:type="gramEnd"/>
      <w:r>
        <w:t xml:space="preserve"> та обсяг роботи. </w:t>
      </w:r>
    </w:p>
    <w:p w:rsidR="00B50074" w:rsidRPr="007E0947" w:rsidRDefault="00CA73D8">
      <w:pPr>
        <w:ind w:left="713" w:right="54" w:firstLine="0"/>
        <w:rPr>
          <w:lang w:val="ru-RU"/>
        </w:rPr>
      </w:pPr>
      <w:proofErr w:type="gramStart"/>
      <w:r w:rsidRPr="007E0947">
        <w:rPr>
          <w:lang w:val="ru-RU"/>
        </w:rPr>
        <w:t>Вступ</w:t>
      </w:r>
      <w:proofErr w:type="gramEnd"/>
      <w:r w:rsidRPr="007E0947">
        <w:rPr>
          <w:lang w:val="ru-RU"/>
        </w:rPr>
        <w:t xml:space="preserve"> за обсягом не повинен перевищувати 2 – 3 сторінок. </w:t>
      </w:r>
    </w:p>
    <w:p w:rsidR="00B50074" w:rsidRPr="007E0947" w:rsidRDefault="00CA73D8">
      <w:pPr>
        <w:ind w:left="-9" w:right="54"/>
        <w:rPr>
          <w:lang w:val="ru-RU"/>
        </w:rPr>
      </w:pPr>
      <w:r w:rsidRPr="007E0947">
        <w:rPr>
          <w:lang w:val="ru-RU"/>
        </w:rPr>
        <w:t xml:space="preserve">При розкритті </w:t>
      </w:r>
      <w:r w:rsidRPr="007E0947">
        <w:rPr>
          <w:b/>
          <w:i/>
          <w:lang w:val="ru-RU"/>
        </w:rPr>
        <w:t>актуальності теми</w:t>
      </w:r>
      <w:r w:rsidRPr="007E0947">
        <w:rPr>
          <w:lang w:val="ru-RU"/>
        </w:rPr>
        <w:t xml:space="preserve"> важливо зазначити, чим зумовлена необхідність проведення </w:t>
      </w:r>
      <w:proofErr w:type="gramStart"/>
      <w:r w:rsidRPr="007E0947">
        <w:rPr>
          <w:lang w:val="ru-RU"/>
        </w:rPr>
        <w:t>досл</w:t>
      </w:r>
      <w:proofErr w:type="gramEnd"/>
      <w:r w:rsidRPr="007E0947">
        <w:rPr>
          <w:lang w:val="ru-RU"/>
        </w:rPr>
        <w:t xml:space="preserve">ідження: розвитком науки, суспільними потребами, або потребами навчально-виховного процесу. Визначаються проблеми чи протиріччя, вирішення яких дозволить покращити навчальновиховний процес, а також можливі шляхи їх реалізації. </w:t>
      </w:r>
      <w:r>
        <w:t xml:space="preserve">Розглядаються передумови, що сприяють вирішенню поставлених проблем чи протиріч.  </w:t>
      </w:r>
      <w:r w:rsidRPr="007E0947">
        <w:rPr>
          <w:lang w:val="ru-RU"/>
        </w:rPr>
        <w:t xml:space="preserve">В актуальності висвітлюється розкриття </w:t>
      </w:r>
      <w:proofErr w:type="gramStart"/>
      <w:r w:rsidRPr="007E0947">
        <w:rPr>
          <w:lang w:val="ru-RU"/>
        </w:rPr>
        <w:t>чи не</w:t>
      </w:r>
      <w:proofErr w:type="gramEnd"/>
      <w:r w:rsidRPr="007E0947">
        <w:rPr>
          <w:lang w:val="ru-RU"/>
        </w:rPr>
        <w:t xml:space="preserve"> розкриття способів вирішення поставленої проблеми у науковій літературі, тобто приводяться посилання на вчених, які вивчали окремі питання поставленої проблеми. Констатація недостатності досягнутого </w:t>
      </w:r>
      <w:proofErr w:type="gramStart"/>
      <w:r w:rsidRPr="007E0947">
        <w:rPr>
          <w:lang w:val="ru-RU"/>
        </w:rPr>
        <w:t>р</w:t>
      </w:r>
      <w:proofErr w:type="gramEnd"/>
      <w:r w:rsidRPr="007E0947">
        <w:rPr>
          <w:lang w:val="ru-RU"/>
        </w:rPr>
        <w:t xml:space="preserve">івня знань, зумовленого відкриттям нових фактів, виявлення хиб існуючих концепцій чи практики, дозволяє досліднику сформувати проблему, тобто тему дослідження. </w:t>
      </w:r>
    </w:p>
    <w:p w:rsidR="00B50074" w:rsidRPr="007E0947" w:rsidRDefault="00CA73D8">
      <w:pPr>
        <w:ind w:left="-9" w:right="54"/>
        <w:rPr>
          <w:lang w:val="ru-RU"/>
        </w:rPr>
      </w:pPr>
      <w:r w:rsidRPr="007E0947">
        <w:rPr>
          <w:lang w:val="ru-RU"/>
        </w:rPr>
        <w:lastRenderedPageBreak/>
        <w:t xml:space="preserve">Загально прийнято </w:t>
      </w:r>
      <w:proofErr w:type="gramStart"/>
      <w:r w:rsidRPr="007E0947">
        <w:rPr>
          <w:lang w:val="ru-RU"/>
        </w:rPr>
        <w:t>п</w:t>
      </w:r>
      <w:proofErr w:type="gramEnd"/>
      <w:r w:rsidRPr="007E0947">
        <w:rPr>
          <w:lang w:val="ru-RU"/>
        </w:rPr>
        <w:t>ід час викладення актуальності вказувати прізвища та ініціали провідних вчених в Україні та у світі в цілому, які займаються дослідженнями в даній галузі, наводити назви вітчизняних та іноземних наукових установ та організацій із зазначенням міст та країн. При цьому, вимагається, щоб у списку використаних джерел, обов’язково згадувались роботи вчених, які вказані як прові</w:t>
      </w:r>
      <w:proofErr w:type="gramStart"/>
      <w:r w:rsidRPr="007E0947">
        <w:rPr>
          <w:lang w:val="ru-RU"/>
        </w:rPr>
        <w:t>дні у</w:t>
      </w:r>
      <w:proofErr w:type="gramEnd"/>
      <w:r w:rsidRPr="007E0947">
        <w:rPr>
          <w:lang w:val="ru-RU"/>
        </w:rPr>
        <w:t xml:space="preserve"> цьому списку, інакше можна стверджувати, що огляд літератури у роботі проведений недостатньо. </w:t>
      </w:r>
    </w:p>
    <w:p w:rsidR="00B50074" w:rsidRPr="007E0947" w:rsidRDefault="00CA73D8">
      <w:pPr>
        <w:spacing w:after="0" w:line="259" w:lineRule="auto"/>
        <w:ind w:left="5" w:right="49" w:firstLine="709"/>
        <w:rPr>
          <w:lang w:val="ru-RU"/>
        </w:rPr>
      </w:pPr>
      <w:r w:rsidRPr="007E0947">
        <w:rPr>
          <w:i/>
          <w:lang w:val="ru-RU"/>
        </w:rPr>
        <w:t>Також, дуже бажано, щоб у цьому списку був член (чи члени) кафедри, на якій має захищатись курсова робота, щоб відзначити той факт, що фахівец</w:t>
      </w:r>
      <w:proofErr w:type="gramStart"/>
      <w:r w:rsidRPr="007E0947">
        <w:rPr>
          <w:i/>
          <w:lang w:val="ru-RU"/>
        </w:rPr>
        <w:t>ь(</w:t>
      </w:r>
      <w:proofErr w:type="gramEnd"/>
      <w:r w:rsidRPr="007E0947">
        <w:rPr>
          <w:i/>
          <w:lang w:val="ru-RU"/>
        </w:rPr>
        <w:t>ці) може(уть) оцінити дану роботу.</w:t>
      </w:r>
      <w:r w:rsidRPr="007E0947">
        <w:rPr>
          <w:lang w:val="ru-RU"/>
        </w:rPr>
        <w:t xml:space="preserve"> </w:t>
      </w:r>
    </w:p>
    <w:p w:rsidR="00B50074" w:rsidRPr="007E0947" w:rsidRDefault="00CA73D8">
      <w:pPr>
        <w:ind w:left="-9" w:right="54"/>
        <w:rPr>
          <w:lang w:val="ru-RU"/>
        </w:rPr>
      </w:pPr>
      <w:r w:rsidRPr="007E0947">
        <w:rPr>
          <w:lang w:val="ru-RU"/>
        </w:rPr>
        <w:t xml:space="preserve">При формулюванні </w:t>
      </w:r>
      <w:r w:rsidRPr="007E0947">
        <w:rPr>
          <w:b/>
          <w:i/>
          <w:lang w:val="ru-RU"/>
        </w:rPr>
        <w:t xml:space="preserve">мети </w:t>
      </w:r>
      <w:proofErr w:type="gramStart"/>
      <w:r w:rsidRPr="007E0947">
        <w:rPr>
          <w:b/>
          <w:i/>
          <w:lang w:val="ru-RU"/>
        </w:rPr>
        <w:t>досл</w:t>
      </w:r>
      <w:proofErr w:type="gramEnd"/>
      <w:r w:rsidRPr="007E0947">
        <w:rPr>
          <w:b/>
          <w:i/>
          <w:lang w:val="ru-RU"/>
        </w:rPr>
        <w:t>ідження</w:t>
      </w:r>
      <w:r w:rsidRPr="007E0947">
        <w:rPr>
          <w:lang w:val="ru-RU"/>
        </w:rPr>
        <w:t xml:space="preserve"> важливо не відхилятися від теми, бо чіткість мети сприяє цілеспрямованій діяльності дослідника. Зокрема, метою наукового </w:t>
      </w:r>
      <w:proofErr w:type="gramStart"/>
      <w:r w:rsidRPr="007E0947">
        <w:rPr>
          <w:lang w:val="ru-RU"/>
        </w:rPr>
        <w:t>досл</w:t>
      </w:r>
      <w:proofErr w:type="gramEnd"/>
      <w:r w:rsidRPr="007E0947">
        <w:rPr>
          <w:lang w:val="ru-RU"/>
        </w:rPr>
        <w:t>ідження може бути, наприклад: вивчення особливостей фізичного розвитку та підготовленості студентів різних напрямів підготовки тощо. Не слід формулювати мету як «</w:t>
      </w:r>
      <w:proofErr w:type="gramStart"/>
      <w:r w:rsidRPr="007E0947">
        <w:rPr>
          <w:lang w:val="ru-RU"/>
        </w:rPr>
        <w:t>Досл</w:t>
      </w:r>
      <w:proofErr w:type="gramEnd"/>
      <w:r w:rsidRPr="007E0947">
        <w:rPr>
          <w:lang w:val="ru-RU"/>
        </w:rPr>
        <w:t xml:space="preserve">ідження...», «Вивчення...», оскільки ці слова вказують на засіб досягнення мети, а не на саму мету. </w:t>
      </w:r>
    </w:p>
    <w:p w:rsidR="00B50074" w:rsidRPr="007E0947" w:rsidRDefault="00CA73D8">
      <w:pPr>
        <w:ind w:left="-9" w:right="54"/>
        <w:rPr>
          <w:lang w:val="ru-RU"/>
        </w:rPr>
      </w:pPr>
      <w:r w:rsidRPr="007E0947">
        <w:rPr>
          <w:lang w:val="ru-RU"/>
        </w:rPr>
        <w:t xml:space="preserve">Мета та предмет </w:t>
      </w:r>
      <w:proofErr w:type="gramStart"/>
      <w:r w:rsidRPr="007E0947">
        <w:rPr>
          <w:lang w:val="ru-RU"/>
        </w:rPr>
        <w:t>досл</w:t>
      </w:r>
      <w:proofErr w:type="gramEnd"/>
      <w:r w:rsidRPr="007E0947">
        <w:rPr>
          <w:lang w:val="ru-RU"/>
        </w:rPr>
        <w:t xml:space="preserve">ідження обумовлюють визначення конкретних </w:t>
      </w:r>
      <w:r w:rsidRPr="007E0947">
        <w:rPr>
          <w:b/>
          <w:i/>
          <w:lang w:val="ru-RU"/>
        </w:rPr>
        <w:t>завдань дослідження</w:t>
      </w:r>
      <w:r w:rsidRPr="007E0947">
        <w:rPr>
          <w:b/>
          <w:lang w:val="ru-RU"/>
        </w:rPr>
        <w:t xml:space="preserve">. </w:t>
      </w:r>
      <w:r w:rsidRPr="007E0947">
        <w:rPr>
          <w:lang w:val="ru-RU"/>
        </w:rPr>
        <w:t xml:space="preserve">Вони дають уявлення про те, на що буде спрямоване </w:t>
      </w:r>
      <w:proofErr w:type="gramStart"/>
      <w:r w:rsidRPr="007E0947">
        <w:rPr>
          <w:lang w:val="ru-RU"/>
        </w:rPr>
        <w:t>досл</w:t>
      </w:r>
      <w:proofErr w:type="gramEnd"/>
      <w:r w:rsidRPr="007E0947">
        <w:rPr>
          <w:lang w:val="ru-RU"/>
        </w:rPr>
        <w:t xml:space="preserve">ідження, яким чином буде розкрита мета. Це звичайно робиться у формі перерахування: вивчити…, встановити…, визначити…, розглянути … і т.д. </w:t>
      </w:r>
    </w:p>
    <w:p w:rsidR="00B50074" w:rsidRPr="007E0947" w:rsidRDefault="00CA73D8">
      <w:pPr>
        <w:ind w:left="714" w:right="54" w:firstLine="0"/>
        <w:rPr>
          <w:lang w:val="ru-RU"/>
        </w:rPr>
      </w:pPr>
      <w:r w:rsidRPr="007E0947">
        <w:rPr>
          <w:lang w:val="ru-RU"/>
        </w:rPr>
        <w:t xml:space="preserve">Далі формулюються об’єкт та предмет </w:t>
      </w:r>
      <w:proofErr w:type="gramStart"/>
      <w:r w:rsidRPr="007E0947">
        <w:rPr>
          <w:lang w:val="ru-RU"/>
        </w:rPr>
        <w:t>досл</w:t>
      </w:r>
      <w:proofErr w:type="gramEnd"/>
      <w:r w:rsidRPr="007E0947">
        <w:rPr>
          <w:lang w:val="ru-RU"/>
        </w:rPr>
        <w:t xml:space="preserve">ідження.  </w:t>
      </w:r>
    </w:p>
    <w:p w:rsidR="00B50074" w:rsidRPr="007E0947" w:rsidRDefault="00CA73D8">
      <w:pPr>
        <w:ind w:left="-9" w:right="54"/>
        <w:rPr>
          <w:lang w:val="ru-RU"/>
        </w:rPr>
      </w:pPr>
      <w:r w:rsidRPr="007E0947">
        <w:rPr>
          <w:b/>
          <w:i/>
          <w:lang w:val="ru-RU"/>
        </w:rPr>
        <w:t xml:space="preserve">Об’єкт </w:t>
      </w:r>
      <w:proofErr w:type="gramStart"/>
      <w:r w:rsidRPr="007E0947">
        <w:rPr>
          <w:b/>
          <w:i/>
          <w:lang w:val="ru-RU"/>
        </w:rPr>
        <w:t>досл</w:t>
      </w:r>
      <w:proofErr w:type="gramEnd"/>
      <w:r w:rsidRPr="007E0947">
        <w:rPr>
          <w:b/>
          <w:i/>
          <w:lang w:val="ru-RU"/>
        </w:rPr>
        <w:t>ідження</w:t>
      </w:r>
      <w:r w:rsidRPr="007E0947">
        <w:rPr>
          <w:lang w:val="ru-RU"/>
        </w:rPr>
        <w:t xml:space="preserve"> – це процес або явище, що породжує проблемну ситуацію і обрання для вивчення. </w:t>
      </w:r>
    </w:p>
    <w:p w:rsidR="00B50074" w:rsidRPr="007E0947" w:rsidRDefault="00CA73D8">
      <w:pPr>
        <w:ind w:left="-9" w:right="54"/>
        <w:rPr>
          <w:lang w:val="ru-RU"/>
        </w:rPr>
      </w:pPr>
      <w:r w:rsidRPr="007E0947">
        <w:rPr>
          <w:b/>
          <w:i/>
          <w:lang w:val="ru-RU"/>
        </w:rPr>
        <w:t xml:space="preserve">Предмет </w:t>
      </w:r>
      <w:proofErr w:type="gramStart"/>
      <w:r w:rsidRPr="007E0947">
        <w:rPr>
          <w:b/>
          <w:i/>
          <w:lang w:val="ru-RU"/>
        </w:rPr>
        <w:t>досл</w:t>
      </w:r>
      <w:proofErr w:type="gramEnd"/>
      <w:r w:rsidRPr="007E0947">
        <w:rPr>
          <w:b/>
          <w:i/>
          <w:lang w:val="ru-RU"/>
        </w:rPr>
        <w:t>ідження</w:t>
      </w:r>
      <w:r w:rsidRPr="007E0947">
        <w:rPr>
          <w:lang w:val="ru-RU"/>
        </w:rPr>
        <w:t xml:space="preserve"> – може бути аспектом розгляду, дає уявлення про те, як розглядається об’єкт, які нові відношення, властивості, аспекти і функції об’єкта розкриває це дослідження. </w:t>
      </w:r>
    </w:p>
    <w:p w:rsidR="00B50074" w:rsidRPr="007E0947" w:rsidRDefault="00CA73D8">
      <w:pPr>
        <w:ind w:left="-9" w:right="54"/>
        <w:rPr>
          <w:lang w:val="ru-RU"/>
        </w:rPr>
      </w:pPr>
      <w:r w:rsidRPr="007E0947">
        <w:rPr>
          <w:lang w:val="ru-RU"/>
        </w:rPr>
        <w:t xml:space="preserve">Об’єкт і предмет </w:t>
      </w:r>
      <w:proofErr w:type="gramStart"/>
      <w:r w:rsidRPr="007E0947">
        <w:rPr>
          <w:lang w:val="ru-RU"/>
        </w:rPr>
        <w:t>досл</w:t>
      </w:r>
      <w:proofErr w:type="gramEnd"/>
      <w:r w:rsidRPr="007E0947">
        <w:rPr>
          <w:lang w:val="ru-RU"/>
        </w:rPr>
        <w:t xml:space="preserve">ідження як категорії наукового процесу співвідносяться між собою як загальне і часткове. В об’єкті виділяється та його частина, яка є предметом </w:t>
      </w:r>
      <w:proofErr w:type="gramStart"/>
      <w:r w:rsidRPr="007E0947">
        <w:rPr>
          <w:lang w:val="ru-RU"/>
        </w:rPr>
        <w:t>досл</w:t>
      </w:r>
      <w:proofErr w:type="gramEnd"/>
      <w:r w:rsidRPr="007E0947">
        <w:rPr>
          <w:lang w:val="ru-RU"/>
        </w:rPr>
        <w:t xml:space="preserve">ідження. Саме на нього спрямована основна увага науковця, оскільки предмет </w:t>
      </w:r>
      <w:proofErr w:type="gramStart"/>
      <w:r w:rsidRPr="007E0947">
        <w:rPr>
          <w:lang w:val="ru-RU"/>
        </w:rPr>
        <w:t>досл</w:t>
      </w:r>
      <w:proofErr w:type="gramEnd"/>
      <w:r w:rsidRPr="007E0947">
        <w:rPr>
          <w:lang w:val="ru-RU"/>
        </w:rPr>
        <w:t xml:space="preserve">ідження визначає тему (назву) роботи. </w:t>
      </w:r>
    </w:p>
    <w:p w:rsidR="00B50074" w:rsidRPr="007E0947" w:rsidRDefault="00CA73D8">
      <w:pPr>
        <w:ind w:left="-9" w:right="54"/>
        <w:rPr>
          <w:lang w:val="ru-RU"/>
        </w:rPr>
      </w:pPr>
      <w:r w:rsidRPr="007E0947">
        <w:rPr>
          <w:lang w:val="ru-RU"/>
        </w:rPr>
        <w:t>Наприклад:</w:t>
      </w:r>
      <w:r w:rsidRPr="007E0947">
        <w:rPr>
          <w:i/>
          <w:lang w:val="ru-RU"/>
        </w:rPr>
        <w:t xml:space="preserve"> об’єкт </w:t>
      </w:r>
      <w:proofErr w:type="gramStart"/>
      <w:r w:rsidRPr="007E0947">
        <w:rPr>
          <w:i/>
          <w:lang w:val="ru-RU"/>
        </w:rPr>
        <w:t>досл</w:t>
      </w:r>
      <w:proofErr w:type="gramEnd"/>
      <w:r w:rsidRPr="007E0947">
        <w:rPr>
          <w:i/>
          <w:lang w:val="ru-RU"/>
        </w:rPr>
        <w:t xml:space="preserve">ідження </w:t>
      </w:r>
      <w:r w:rsidRPr="007E0947">
        <w:rPr>
          <w:lang w:val="ru-RU"/>
        </w:rPr>
        <w:t xml:space="preserve">– навчально-тренувальний процес в обраному виді спорту, а </w:t>
      </w:r>
      <w:r w:rsidRPr="007E0947">
        <w:rPr>
          <w:i/>
          <w:lang w:val="ru-RU"/>
        </w:rPr>
        <w:t xml:space="preserve">предмет </w:t>
      </w:r>
      <w:r w:rsidRPr="007E0947">
        <w:rPr>
          <w:lang w:val="ru-RU"/>
        </w:rPr>
        <w:t xml:space="preserve">– методи спеціальної фізичної підготовки на етапах багаторічної підготовки. </w:t>
      </w:r>
    </w:p>
    <w:p w:rsidR="00B50074" w:rsidRPr="007E0947" w:rsidRDefault="00CA73D8">
      <w:pPr>
        <w:ind w:left="-9" w:right="54"/>
        <w:rPr>
          <w:lang w:val="ru-RU"/>
        </w:rPr>
      </w:pPr>
      <w:r w:rsidRPr="007E0947">
        <w:rPr>
          <w:b/>
          <w:i/>
          <w:lang w:val="ru-RU"/>
        </w:rPr>
        <w:t xml:space="preserve">Методи </w:t>
      </w:r>
      <w:proofErr w:type="gramStart"/>
      <w:r w:rsidRPr="007E0947">
        <w:rPr>
          <w:b/>
          <w:i/>
          <w:lang w:val="ru-RU"/>
        </w:rPr>
        <w:t>досл</w:t>
      </w:r>
      <w:proofErr w:type="gramEnd"/>
      <w:r w:rsidRPr="007E0947">
        <w:rPr>
          <w:b/>
          <w:i/>
          <w:lang w:val="ru-RU"/>
        </w:rPr>
        <w:t>ідження.</w:t>
      </w:r>
      <w:r w:rsidRPr="007E0947">
        <w:rPr>
          <w:lang w:val="ru-RU"/>
        </w:rPr>
        <w:t xml:space="preserve"> Перераховуються методи, що були використані при вирішенні поставлених завдань в ході виконання роботи, та змістовно визначається, що саме </w:t>
      </w:r>
      <w:proofErr w:type="gramStart"/>
      <w:r w:rsidRPr="007E0947">
        <w:rPr>
          <w:lang w:val="ru-RU"/>
        </w:rPr>
        <w:t>досл</w:t>
      </w:r>
      <w:proofErr w:type="gramEnd"/>
      <w:r w:rsidRPr="007E0947">
        <w:rPr>
          <w:lang w:val="ru-RU"/>
        </w:rPr>
        <w:t>іджувалось кожним з них. Вибі</w:t>
      </w:r>
      <w:proofErr w:type="gramStart"/>
      <w:r w:rsidRPr="007E0947">
        <w:rPr>
          <w:lang w:val="ru-RU"/>
        </w:rPr>
        <w:t>р</w:t>
      </w:r>
      <w:proofErr w:type="gramEnd"/>
      <w:r w:rsidRPr="007E0947">
        <w:rPr>
          <w:lang w:val="ru-RU"/>
        </w:rPr>
        <w:t xml:space="preserve"> методів дослідження повинен забезпечити достовірність отриманих результатів (цей пункт міститься у вступі при умові, що робота носить теоретичний характер, а якщо експериментальний – у другому розділі курсової роботи). </w:t>
      </w:r>
    </w:p>
    <w:p w:rsidR="00B50074" w:rsidRPr="007E0947" w:rsidRDefault="00CA73D8">
      <w:pPr>
        <w:ind w:left="-9" w:right="54"/>
        <w:rPr>
          <w:lang w:val="ru-RU"/>
        </w:rPr>
      </w:pPr>
      <w:r w:rsidRPr="007E0947">
        <w:rPr>
          <w:b/>
          <w:i/>
          <w:lang w:val="ru-RU"/>
        </w:rPr>
        <w:t>Апробація результатів</w:t>
      </w:r>
      <w:r w:rsidRPr="007E0947">
        <w:rPr>
          <w:i/>
          <w:lang w:val="ru-RU"/>
        </w:rPr>
        <w:t>.</w:t>
      </w:r>
      <w:r w:rsidRPr="007E0947">
        <w:rPr>
          <w:lang w:val="ru-RU"/>
        </w:rPr>
        <w:t xml:space="preserve"> Зазначається, на яких наукових конференціях оприлюднено результати проведених </w:t>
      </w:r>
      <w:proofErr w:type="gramStart"/>
      <w:r w:rsidRPr="007E0947">
        <w:rPr>
          <w:lang w:val="ru-RU"/>
        </w:rPr>
        <w:t>досл</w:t>
      </w:r>
      <w:proofErr w:type="gramEnd"/>
      <w:r w:rsidRPr="007E0947">
        <w:rPr>
          <w:lang w:val="ru-RU"/>
        </w:rPr>
        <w:t xml:space="preserve">іджень. </w:t>
      </w:r>
      <w:r w:rsidRPr="007E0947">
        <w:rPr>
          <w:i/>
          <w:lang w:val="ru-RU"/>
        </w:rPr>
        <w:t>Приклад оформлення апробації результатів:</w:t>
      </w:r>
      <w:r w:rsidRPr="007E0947">
        <w:rPr>
          <w:lang w:val="ru-RU"/>
        </w:rPr>
        <w:t xml:space="preserve"> Результати </w:t>
      </w:r>
      <w:proofErr w:type="gramStart"/>
      <w:r w:rsidRPr="007E0947">
        <w:rPr>
          <w:lang w:val="ru-RU"/>
        </w:rPr>
        <w:t>досл</w:t>
      </w:r>
      <w:proofErr w:type="gramEnd"/>
      <w:r w:rsidRPr="007E0947">
        <w:rPr>
          <w:lang w:val="ru-RU"/>
        </w:rPr>
        <w:t xml:space="preserve">ідження доповідалися і обговорювались на засіданні кафедри …, а також було представлено на Міжнародній </w:t>
      </w:r>
      <w:r w:rsidRPr="007E0947">
        <w:rPr>
          <w:lang w:val="ru-RU"/>
        </w:rPr>
        <w:lastRenderedPageBreak/>
        <w:t xml:space="preserve">конференції «Фізична реабілітація в Україні: нова модель, міжнародні стандарти, ефективна практика» (м. Львів, 4–6 листопада 2015 року). За результатами </w:t>
      </w:r>
      <w:proofErr w:type="gramStart"/>
      <w:r w:rsidRPr="007E0947">
        <w:rPr>
          <w:lang w:val="ru-RU"/>
        </w:rPr>
        <w:t>досл</w:t>
      </w:r>
      <w:proofErr w:type="gramEnd"/>
      <w:r w:rsidRPr="007E0947">
        <w:rPr>
          <w:lang w:val="ru-RU"/>
        </w:rPr>
        <w:t xml:space="preserve">ідження опубліковано 1 статтю. </w:t>
      </w:r>
    </w:p>
    <w:p w:rsidR="00B50074" w:rsidRPr="007E0947" w:rsidRDefault="00CA73D8">
      <w:pPr>
        <w:ind w:left="-9" w:right="54"/>
        <w:rPr>
          <w:lang w:val="ru-RU"/>
        </w:rPr>
      </w:pPr>
      <w:r w:rsidRPr="007E0947">
        <w:rPr>
          <w:b/>
          <w:i/>
          <w:lang w:val="ru-RU"/>
        </w:rPr>
        <w:t>Публікації.</w:t>
      </w:r>
      <w:r w:rsidRPr="007E0947">
        <w:rPr>
          <w:b/>
          <w:lang w:val="ru-RU"/>
        </w:rPr>
        <w:t xml:space="preserve"> </w:t>
      </w:r>
      <w:r w:rsidRPr="007E0947">
        <w:rPr>
          <w:lang w:val="ru-RU"/>
        </w:rPr>
        <w:t xml:space="preserve">Указується кількість наукових праць, в яких опубліковані результати роботи, а також кількість праць, які додатково відображають науковий доробок роботи. </w:t>
      </w:r>
    </w:p>
    <w:p w:rsidR="00B50074" w:rsidRPr="00BC450A" w:rsidRDefault="00CA73D8">
      <w:pPr>
        <w:ind w:left="-9" w:right="54"/>
        <w:rPr>
          <w:lang w:val="ru-RU"/>
        </w:rPr>
      </w:pPr>
      <w:r w:rsidRPr="00BC450A">
        <w:rPr>
          <w:b/>
          <w:i/>
          <w:lang w:val="ru-RU"/>
        </w:rPr>
        <w:t>Структура та обсяг роботи.</w:t>
      </w:r>
      <w:r w:rsidRPr="00BC450A">
        <w:rPr>
          <w:lang w:val="ru-RU"/>
        </w:rPr>
        <w:t xml:space="preserve"> Указується зі скількох розділів складається курсова робота, скільки </w:t>
      </w:r>
      <w:proofErr w:type="gramStart"/>
      <w:r w:rsidRPr="00BC450A">
        <w:rPr>
          <w:lang w:val="ru-RU"/>
        </w:rPr>
        <w:t>містить</w:t>
      </w:r>
      <w:proofErr w:type="gramEnd"/>
      <w:r w:rsidRPr="00BC450A">
        <w:rPr>
          <w:lang w:val="ru-RU"/>
        </w:rPr>
        <w:t xml:space="preserve"> літературних джерел та додатків (за наявності), друкований обсяг роботи та кількість ілюстрованого матеріалу (таблиці та рисунки). </w:t>
      </w:r>
      <w:r w:rsidRPr="00BC450A">
        <w:rPr>
          <w:b/>
          <w:lang w:val="ru-RU"/>
        </w:rPr>
        <w:t xml:space="preserve"> </w:t>
      </w:r>
    </w:p>
    <w:p w:rsidR="00B50074" w:rsidRDefault="00CA73D8">
      <w:pPr>
        <w:ind w:left="-9" w:right="54"/>
      </w:pPr>
      <w:r w:rsidRPr="007E0947">
        <w:rPr>
          <w:b/>
          <w:u w:val="single" w:color="000000"/>
          <w:lang w:val="ru-RU"/>
        </w:rPr>
        <w:t>5.5. Розділи основної частини</w:t>
      </w:r>
      <w:r w:rsidRPr="007E0947">
        <w:rPr>
          <w:b/>
          <w:lang w:val="ru-RU"/>
        </w:rPr>
        <w:t xml:space="preserve"> </w:t>
      </w:r>
      <w:r w:rsidRPr="007E0947">
        <w:rPr>
          <w:lang w:val="ru-RU"/>
        </w:rPr>
        <w:t xml:space="preserve">починаються з нової сторінки, а завершуються стислими висновками до них. </w:t>
      </w:r>
      <w:r>
        <w:t>У розділах основної частини подають:</w:t>
      </w:r>
      <w:r>
        <w:rPr>
          <w:b/>
        </w:rPr>
        <w:t xml:space="preserve"> </w:t>
      </w:r>
    </w:p>
    <w:p w:rsidR="00B50074" w:rsidRDefault="00CA73D8">
      <w:pPr>
        <w:numPr>
          <w:ilvl w:val="0"/>
          <w:numId w:val="10"/>
        </w:numPr>
        <w:ind w:right="54"/>
      </w:pPr>
      <w:r>
        <w:t xml:space="preserve">огляд літератури за темою роботи (розкриваються поняття та сутність аналізованого процесу, відстежуються основні етапи дослідження питання у вітчизняній та зарубіжній літературі, окреслюються дискусійні та нерозв'язані проблеми); </w:t>
      </w:r>
    </w:p>
    <w:p w:rsidR="00B50074" w:rsidRPr="007E0947" w:rsidRDefault="00CA73D8">
      <w:pPr>
        <w:numPr>
          <w:ilvl w:val="0"/>
          <w:numId w:val="10"/>
        </w:numPr>
        <w:ind w:right="54"/>
        <w:rPr>
          <w:lang w:val="ru-RU"/>
        </w:rPr>
      </w:pPr>
      <w:r w:rsidRPr="007E0947">
        <w:rPr>
          <w:lang w:val="ru-RU"/>
        </w:rPr>
        <w:t xml:space="preserve">виклад загальної методики і основних методів </w:t>
      </w:r>
      <w:proofErr w:type="gramStart"/>
      <w:r w:rsidRPr="007E0947">
        <w:rPr>
          <w:lang w:val="ru-RU"/>
        </w:rPr>
        <w:t>досл</w:t>
      </w:r>
      <w:proofErr w:type="gramEnd"/>
      <w:r w:rsidRPr="007E0947">
        <w:rPr>
          <w:lang w:val="ru-RU"/>
        </w:rPr>
        <w:t xml:space="preserve">ідження; </w:t>
      </w:r>
    </w:p>
    <w:p w:rsidR="00B50074" w:rsidRPr="007E0947" w:rsidRDefault="00CA73D8">
      <w:pPr>
        <w:numPr>
          <w:ilvl w:val="0"/>
          <w:numId w:val="10"/>
        </w:numPr>
        <w:ind w:right="54"/>
        <w:rPr>
          <w:lang w:val="ru-RU"/>
        </w:rPr>
      </w:pPr>
      <w:r w:rsidRPr="007E0947">
        <w:rPr>
          <w:lang w:val="ru-RU"/>
        </w:rPr>
        <w:t xml:space="preserve">відомості про проведені експериментальні </w:t>
      </w:r>
      <w:proofErr w:type="gramStart"/>
      <w:r w:rsidRPr="007E0947">
        <w:rPr>
          <w:lang w:val="ru-RU"/>
        </w:rPr>
        <w:t>досл</w:t>
      </w:r>
      <w:proofErr w:type="gramEnd"/>
      <w:r w:rsidRPr="007E0947">
        <w:rPr>
          <w:lang w:val="ru-RU"/>
        </w:rPr>
        <w:t xml:space="preserve">ідження; аналіз і узагальнення результатів досліджень. </w:t>
      </w:r>
    </w:p>
    <w:p w:rsidR="00B50074" w:rsidRPr="007E0947" w:rsidRDefault="00CA73D8">
      <w:pPr>
        <w:ind w:left="-9" w:right="54"/>
        <w:rPr>
          <w:lang w:val="ru-RU"/>
        </w:rPr>
      </w:pPr>
      <w:r w:rsidRPr="007E0947">
        <w:rPr>
          <w:b/>
          <w:i/>
          <w:lang w:val="ru-RU"/>
        </w:rPr>
        <w:t>Перший розділ</w:t>
      </w:r>
      <w:r w:rsidRPr="007E0947">
        <w:rPr>
          <w:i/>
          <w:lang w:val="ru-RU"/>
        </w:rPr>
        <w:t xml:space="preserve"> (теоретичний)</w:t>
      </w:r>
      <w:r w:rsidRPr="007E0947">
        <w:rPr>
          <w:lang w:val="ru-RU"/>
        </w:rPr>
        <w:t xml:space="preserve"> присвячується огляду наукової літератури за темою курсової роботи, порівняльному аналізу результатів, що отримані іншими авторами. Визначаються ті аспекти обраної проблеми, які залишились невирішеними і які </w:t>
      </w:r>
      <w:proofErr w:type="gramStart"/>
      <w:r w:rsidRPr="007E0947">
        <w:rPr>
          <w:lang w:val="ru-RU"/>
        </w:rPr>
        <w:t>досл</w:t>
      </w:r>
      <w:proofErr w:type="gramEnd"/>
      <w:r w:rsidRPr="007E0947">
        <w:rPr>
          <w:lang w:val="ru-RU"/>
        </w:rPr>
        <w:t xml:space="preserve">іджуватимуться автором наукової роботи: визначення патології, причини розвитку, клінічні прояви та проблеми пацієнтів з даною патологією. Незважаючи на те, що перший розділ є теоретичним, в ньому необхідно використовувати ілюстративний </w:t>
      </w:r>
      <w:proofErr w:type="gramStart"/>
      <w:r w:rsidRPr="007E0947">
        <w:rPr>
          <w:lang w:val="ru-RU"/>
        </w:rPr>
        <w:t>матер</w:t>
      </w:r>
      <w:proofErr w:type="gramEnd"/>
      <w:r w:rsidRPr="007E0947">
        <w:rPr>
          <w:lang w:val="ru-RU"/>
        </w:rPr>
        <w:t xml:space="preserve">іал у вигляді таблиць, схем, графіків, діаграм. Загальний обсяг огляду наукової літератури не повинен перевищувати 20% обсягу основної частини наукової роботи.  </w:t>
      </w:r>
    </w:p>
    <w:p w:rsidR="00B50074" w:rsidRPr="007E0947" w:rsidRDefault="00CA73D8">
      <w:pPr>
        <w:spacing w:after="0" w:line="259" w:lineRule="auto"/>
        <w:ind w:right="209" w:firstLine="0"/>
        <w:jc w:val="center"/>
        <w:rPr>
          <w:lang w:val="ru-RU"/>
        </w:rPr>
      </w:pPr>
      <w:r w:rsidRPr="007E0947">
        <w:rPr>
          <w:i/>
          <w:lang w:val="ru-RU"/>
        </w:rPr>
        <w:t>Приклад оформлення першого розділу курсової роботи</w:t>
      </w:r>
      <w:r w:rsidRPr="007E0947">
        <w:rPr>
          <w:lang w:val="ru-RU"/>
        </w:rPr>
        <w:t xml:space="preserve"> </w:t>
      </w:r>
      <w:r w:rsidRPr="007E0947">
        <w:rPr>
          <w:i/>
          <w:lang w:val="ru-RU"/>
        </w:rPr>
        <w:t>див</w:t>
      </w:r>
      <w:proofErr w:type="gramStart"/>
      <w:r w:rsidRPr="007E0947">
        <w:rPr>
          <w:i/>
          <w:lang w:val="ru-RU"/>
        </w:rPr>
        <w:t>.</w:t>
      </w:r>
      <w:proofErr w:type="gramEnd"/>
      <w:r w:rsidRPr="007E0947">
        <w:rPr>
          <w:i/>
          <w:lang w:val="ru-RU"/>
        </w:rPr>
        <w:t xml:space="preserve"> </w:t>
      </w:r>
      <w:proofErr w:type="gramStart"/>
      <w:r w:rsidRPr="007E0947">
        <w:rPr>
          <w:i/>
          <w:lang w:val="ru-RU"/>
        </w:rPr>
        <w:t>у</w:t>
      </w:r>
      <w:proofErr w:type="gramEnd"/>
      <w:r w:rsidRPr="007E0947">
        <w:rPr>
          <w:i/>
          <w:lang w:val="ru-RU"/>
        </w:rPr>
        <w:t xml:space="preserve"> додатку Е. </w:t>
      </w:r>
    </w:p>
    <w:p w:rsidR="00B50074" w:rsidRPr="007E0947" w:rsidRDefault="00CA73D8">
      <w:pPr>
        <w:spacing w:after="12"/>
        <w:ind w:left="10" w:right="77" w:hanging="10"/>
        <w:jc w:val="right"/>
        <w:rPr>
          <w:lang w:val="ru-RU"/>
        </w:rPr>
      </w:pPr>
      <w:r w:rsidRPr="007E0947">
        <w:rPr>
          <w:b/>
          <w:i/>
          <w:lang w:val="ru-RU"/>
        </w:rPr>
        <w:t>Другий розділ</w:t>
      </w:r>
      <w:r w:rsidRPr="007E0947">
        <w:rPr>
          <w:i/>
          <w:lang w:val="ru-RU"/>
        </w:rPr>
        <w:t xml:space="preserve"> (методи фізичної реабілітації, що застосовуються </w:t>
      </w:r>
      <w:proofErr w:type="gramStart"/>
      <w:r w:rsidRPr="007E0947">
        <w:rPr>
          <w:i/>
          <w:lang w:val="ru-RU"/>
        </w:rPr>
        <w:t>при</w:t>
      </w:r>
      <w:proofErr w:type="gramEnd"/>
      <w:r w:rsidRPr="007E0947">
        <w:rPr>
          <w:i/>
          <w:lang w:val="ru-RU"/>
        </w:rPr>
        <w:t xml:space="preserve"> даній патології)</w:t>
      </w:r>
      <w:r w:rsidRPr="007E0947">
        <w:rPr>
          <w:lang w:val="ru-RU"/>
        </w:rPr>
        <w:t xml:space="preserve"> присвячується обґрунтуванню сукупності методів фізичної реабілітації, які застосовуються у фізичній реабілітації при даній патології. </w:t>
      </w:r>
    </w:p>
    <w:p w:rsidR="00B50074" w:rsidRPr="007E0947" w:rsidRDefault="00CA73D8">
      <w:pPr>
        <w:spacing w:after="0" w:line="259" w:lineRule="auto"/>
        <w:ind w:left="709" w:right="49" w:hanging="10"/>
        <w:rPr>
          <w:lang w:val="ru-RU"/>
        </w:rPr>
      </w:pPr>
      <w:r w:rsidRPr="007E0947">
        <w:rPr>
          <w:i/>
          <w:lang w:val="ru-RU"/>
        </w:rPr>
        <w:t xml:space="preserve">Оформлення </w:t>
      </w:r>
      <w:proofErr w:type="gramStart"/>
      <w:r w:rsidRPr="007E0947">
        <w:rPr>
          <w:i/>
          <w:lang w:val="ru-RU"/>
        </w:rPr>
        <w:t>другого</w:t>
      </w:r>
      <w:proofErr w:type="gramEnd"/>
      <w:r w:rsidRPr="007E0947">
        <w:rPr>
          <w:i/>
          <w:lang w:val="ru-RU"/>
        </w:rPr>
        <w:t xml:space="preserve"> розділу таке ж, я і першого (додаток Е). </w:t>
      </w:r>
    </w:p>
    <w:p w:rsidR="00B50074" w:rsidRPr="007E0947" w:rsidRDefault="00CA73D8">
      <w:pPr>
        <w:ind w:left="-9" w:right="54"/>
        <w:rPr>
          <w:lang w:val="ru-RU"/>
        </w:rPr>
      </w:pPr>
      <w:r w:rsidRPr="007E0947">
        <w:rPr>
          <w:b/>
          <w:i/>
          <w:lang w:val="ru-RU"/>
        </w:rPr>
        <w:t>Третій розділ</w:t>
      </w:r>
      <w:r w:rsidRPr="007E0947">
        <w:rPr>
          <w:i/>
          <w:lang w:val="ru-RU"/>
        </w:rPr>
        <w:t xml:space="preserve"> (</w:t>
      </w:r>
      <w:r w:rsidRPr="007E0947">
        <w:rPr>
          <w:rFonts w:ascii="Times New Roman" w:eastAsia="Times New Roman" w:hAnsi="Times New Roman" w:cs="Times New Roman"/>
          <w:i/>
          <w:lang w:val="ru-RU"/>
        </w:rPr>
        <w:t>курація пацієнта</w:t>
      </w:r>
      <w:r w:rsidRPr="007E0947">
        <w:rPr>
          <w:i/>
          <w:lang w:val="ru-RU"/>
        </w:rPr>
        <w:t>)</w:t>
      </w:r>
      <w:r w:rsidRPr="007E0947">
        <w:rPr>
          <w:lang w:val="ru-RU"/>
        </w:rPr>
        <w:t>.</w:t>
      </w:r>
      <w:r w:rsidRPr="007E0947">
        <w:rPr>
          <w:b/>
          <w:lang w:val="ru-RU"/>
        </w:rPr>
        <w:t xml:space="preserve"> </w:t>
      </w:r>
      <w:r w:rsidRPr="007E0947">
        <w:rPr>
          <w:lang w:val="ru-RU"/>
        </w:rPr>
        <w:t xml:space="preserve">Цей розділ повинен містити результати  обстеження  пацієнта та складання індивідуальної програми фізичної реабілітації. У разі потреби надаються практичні рекомендації. Загальний обсяг розділу складає до 35% </w:t>
      </w:r>
      <w:proofErr w:type="gramStart"/>
      <w:r w:rsidRPr="007E0947">
        <w:rPr>
          <w:lang w:val="ru-RU"/>
        </w:rPr>
        <w:t>вс</w:t>
      </w:r>
      <w:proofErr w:type="gramEnd"/>
      <w:r w:rsidRPr="007E0947">
        <w:rPr>
          <w:lang w:val="ru-RU"/>
        </w:rPr>
        <w:t xml:space="preserve">ієї роботи. </w:t>
      </w:r>
    </w:p>
    <w:p w:rsidR="00B50074" w:rsidRPr="007E0947" w:rsidRDefault="00CA73D8">
      <w:pPr>
        <w:spacing w:after="0" w:line="259" w:lineRule="auto"/>
        <w:ind w:left="3" w:right="49" w:firstLine="709"/>
        <w:rPr>
          <w:lang w:val="ru-RU"/>
        </w:rPr>
      </w:pPr>
      <w:r w:rsidRPr="007E0947">
        <w:rPr>
          <w:i/>
          <w:lang w:val="ru-RU"/>
        </w:rPr>
        <w:t xml:space="preserve">За потреби курсова робота може містити іншу кількість розділів, але в будьякому разі їх кількість має бути обґрунтована змістом </w:t>
      </w:r>
      <w:proofErr w:type="gramStart"/>
      <w:r w:rsidRPr="007E0947">
        <w:rPr>
          <w:i/>
          <w:lang w:val="ru-RU"/>
        </w:rPr>
        <w:t>досл</w:t>
      </w:r>
      <w:proofErr w:type="gramEnd"/>
      <w:r w:rsidRPr="007E0947">
        <w:rPr>
          <w:i/>
          <w:lang w:val="ru-RU"/>
        </w:rPr>
        <w:t xml:space="preserve">ідження. </w:t>
      </w:r>
    </w:p>
    <w:p w:rsidR="00B50074" w:rsidRPr="007E0947" w:rsidRDefault="00CA73D8">
      <w:pPr>
        <w:spacing w:after="0" w:line="259" w:lineRule="auto"/>
        <w:ind w:left="3" w:right="49" w:firstLine="709"/>
        <w:rPr>
          <w:lang w:val="ru-RU"/>
        </w:rPr>
      </w:pPr>
      <w:r w:rsidRPr="007E0947">
        <w:rPr>
          <w:i/>
          <w:lang w:val="ru-RU"/>
        </w:rPr>
        <w:t>Приклад оформлення та змі</w:t>
      </w:r>
      <w:proofErr w:type="gramStart"/>
      <w:r w:rsidRPr="007E0947">
        <w:rPr>
          <w:i/>
          <w:lang w:val="ru-RU"/>
        </w:rPr>
        <w:t>ст</w:t>
      </w:r>
      <w:proofErr w:type="gramEnd"/>
      <w:r w:rsidRPr="007E0947">
        <w:rPr>
          <w:i/>
          <w:lang w:val="ru-RU"/>
        </w:rPr>
        <w:t xml:space="preserve"> третього розділу курсової роботи</w:t>
      </w:r>
      <w:r w:rsidRPr="007E0947">
        <w:rPr>
          <w:lang w:val="ru-RU"/>
        </w:rPr>
        <w:t xml:space="preserve"> </w:t>
      </w:r>
      <w:r w:rsidRPr="007E0947">
        <w:rPr>
          <w:i/>
          <w:lang w:val="ru-RU"/>
        </w:rPr>
        <w:t xml:space="preserve">див. у додатку Ж. </w:t>
      </w:r>
    </w:p>
    <w:p w:rsidR="00B50074" w:rsidRPr="007E0947" w:rsidRDefault="00CA73D8">
      <w:pPr>
        <w:ind w:left="-9" w:right="54"/>
        <w:rPr>
          <w:lang w:val="ru-RU"/>
        </w:rPr>
      </w:pPr>
      <w:r w:rsidRPr="007E0947">
        <w:rPr>
          <w:b/>
          <w:u w:val="single" w:color="000000"/>
          <w:lang w:val="ru-RU"/>
        </w:rPr>
        <w:lastRenderedPageBreak/>
        <w:t>5.6. Висновки</w:t>
      </w:r>
      <w:r w:rsidRPr="007E0947">
        <w:rPr>
          <w:lang w:val="ru-RU"/>
        </w:rPr>
        <w:t xml:space="preserve"> повинні містити узагальнений виклад основних проблем за темою курсової роботи, оцінку </w:t>
      </w:r>
      <w:proofErr w:type="gramStart"/>
      <w:r w:rsidRPr="007E0947">
        <w:rPr>
          <w:lang w:val="ru-RU"/>
        </w:rPr>
        <w:t>р</w:t>
      </w:r>
      <w:proofErr w:type="gramEnd"/>
      <w:r w:rsidRPr="007E0947">
        <w:rPr>
          <w:lang w:val="ru-RU"/>
        </w:rPr>
        <w:t xml:space="preserve">івня досягнення мети та завдань, поставлених у вступній частині, міркування з приводу практичної цінності роботи в цілому та потенційної ефективності авторських рекомендацій, а також опис нових дослідницьких проблем, виявлених в процесі написання роботи. </w:t>
      </w:r>
      <w:r w:rsidRPr="007E0947">
        <w:rPr>
          <w:b/>
          <w:lang w:val="ru-RU"/>
        </w:rPr>
        <w:t xml:space="preserve"> </w:t>
      </w:r>
    </w:p>
    <w:p w:rsidR="00B50074" w:rsidRPr="007E0947" w:rsidRDefault="00CA73D8">
      <w:pPr>
        <w:ind w:left="-9" w:right="54"/>
        <w:rPr>
          <w:lang w:val="ru-RU"/>
        </w:rPr>
      </w:pPr>
      <w:r w:rsidRPr="007E0947">
        <w:rPr>
          <w:lang w:val="ru-RU"/>
        </w:rPr>
        <w:t xml:space="preserve">Висновки краще представляти не у вигляді суцільного тексту, а у вигляді </w:t>
      </w:r>
      <w:proofErr w:type="gramStart"/>
      <w:r w:rsidRPr="007E0947">
        <w:rPr>
          <w:lang w:val="ru-RU"/>
        </w:rPr>
        <w:t>посл</w:t>
      </w:r>
      <w:proofErr w:type="gramEnd"/>
      <w:r w:rsidRPr="007E0947">
        <w:rPr>
          <w:lang w:val="ru-RU"/>
        </w:rPr>
        <w:t xml:space="preserve">ідовно пронумерованих абзаців, кількість яких повинна бути не меншою, ніж кількість поставлених у роботі задач. При цьому кожний абзац має містити окремий завершений логічно висновок чи рекомендацію. Висновки є завершальною й особливо важливою частиною курсової роботи, що має продемонструвати результати </w:t>
      </w:r>
      <w:proofErr w:type="gramStart"/>
      <w:r w:rsidRPr="007E0947">
        <w:rPr>
          <w:lang w:val="ru-RU"/>
        </w:rPr>
        <w:t>досл</w:t>
      </w:r>
      <w:proofErr w:type="gramEnd"/>
      <w:r w:rsidRPr="007E0947">
        <w:rPr>
          <w:lang w:val="ru-RU"/>
        </w:rPr>
        <w:t xml:space="preserve">ідження, ступінь реалізації поставленої мети й завдань. Загальні висновки з курсової роботи повинні чітко й конкретно відображати суть авторської позиції щодо вирішення поставленої проблеми. </w:t>
      </w:r>
    </w:p>
    <w:p w:rsidR="00B50074" w:rsidRPr="007E0947" w:rsidRDefault="00CA73D8">
      <w:pPr>
        <w:ind w:left="713" w:right="54" w:firstLine="0"/>
        <w:rPr>
          <w:lang w:val="ru-RU"/>
        </w:rPr>
      </w:pPr>
      <w:r w:rsidRPr="007E0947">
        <w:rPr>
          <w:lang w:val="ru-RU"/>
        </w:rPr>
        <w:t xml:space="preserve">Викладаючи результати </w:t>
      </w:r>
      <w:proofErr w:type="gramStart"/>
      <w:r w:rsidRPr="007E0947">
        <w:rPr>
          <w:lang w:val="ru-RU"/>
        </w:rPr>
        <w:t>досл</w:t>
      </w:r>
      <w:proofErr w:type="gramEnd"/>
      <w:r w:rsidRPr="007E0947">
        <w:rPr>
          <w:lang w:val="ru-RU"/>
        </w:rPr>
        <w:t xml:space="preserve">ідження доцільно: </w:t>
      </w:r>
    </w:p>
    <w:p w:rsidR="00B50074" w:rsidRPr="007E0947" w:rsidRDefault="00CA73D8">
      <w:pPr>
        <w:tabs>
          <w:tab w:val="center" w:pos="1783"/>
          <w:tab w:val="center" w:pos="3699"/>
          <w:tab w:val="center" w:pos="5416"/>
          <w:tab w:val="center" w:pos="7193"/>
          <w:tab w:val="center" w:pos="8180"/>
          <w:tab w:val="right" w:pos="9708"/>
        </w:tabs>
        <w:ind w:right="0" w:firstLine="0"/>
        <w:jc w:val="left"/>
        <w:rPr>
          <w:lang w:val="ru-RU"/>
        </w:rPr>
      </w:pPr>
      <w:r w:rsidRPr="007E0947">
        <w:rPr>
          <w:rFonts w:ascii="Calibri" w:eastAsia="Calibri" w:hAnsi="Calibri" w:cs="Calibri"/>
          <w:sz w:val="22"/>
          <w:lang w:val="ru-RU"/>
        </w:rPr>
        <w:tab/>
      </w:r>
      <w:r w:rsidRPr="007E0947">
        <w:rPr>
          <w:lang w:val="ru-RU"/>
        </w:rPr>
        <w:t xml:space="preserve">а) дотримуватися </w:t>
      </w:r>
      <w:r w:rsidRPr="007E0947">
        <w:rPr>
          <w:lang w:val="ru-RU"/>
        </w:rPr>
        <w:tab/>
        <w:t xml:space="preserve">логічної </w:t>
      </w:r>
      <w:r w:rsidRPr="007E0947">
        <w:rPr>
          <w:lang w:val="ru-RU"/>
        </w:rPr>
        <w:tab/>
      </w:r>
      <w:proofErr w:type="gramStart"/>
      <w:r w:rsidRPr="007E0947">
        <w:rPr>
          <w:lang w:val="ru-RU"/>
        </w:rPr>
        <w:t>посл</w:t>
      </w:r>
      <w:proofErr w:type="gramEnd"/>
      <w:r w:rsidRPr="007E0947">
        <w:rPr>
          <w:lang w:val="ru-RU"/>
        </w:rPr>
        <w:t xml:space="preserve">ідовності, </w:t>
      </w:r>
      <w:r w:rsidRPr="007E0947">
        <w:rPr>
          <w:lang w:val="ru-RU"/>
        </w:rPr>
        <w:tab/>
        <w:t xml:space="preserve">стислості </w:t>
      </w:r>
      <w:r w:rsidRPr="007E0947">
        <w:rPr>
          <w:lang w:val="ru-RU"/>
        </w:rPr>
        <w:tab/>
        <w:t xml:space="preserve">й </w:t>
      </w:r>
      <w:r w:rsidRPr="007E0947">
        <w:rPr>
          <w:lang w:val="ru-RU"/>
        </w:rPr>
        <w:tab/>
        <w:t xml:space="preserve">точності </w:t>
      </w:r>
    </w:p>
    <w:p w:rsidR="00B50074" w:rsidRPr="007E0947" w:rsidRDefault="00CA73D8">
      <w:pPr>
        <w:ind w:left="-9" w:right="54" w:firstLine="0"/>
        <w:rPr>
          <w:lang w:val="ru-RU"/>
        </w:rPr>
      </w:pPr>
      <w:r w:rsidRPr="007E0947">
        <w:rPr>
          <w:lang w:val="ru-RU"/>
        </w:rPr>
        <w:t xml:space="preserve">формулювань; </w:t>
      </w:r>
    </w:p>
    <w:p w:rsidR="00B50074" w:rsidRPr="007E0947" w:rsidRDefault="00CA73D8">
      <w:pPr>
        <w:ind w:left="714" w:right="54" w:firstLine="0"/>
        <w:rPr>
          <w:lang w:val="ru-RU"/>
        </w:rPr>
      </w:pPr>
      <w:r w:rsidRPr="007E0947">
        <w:rPr>
          <w:lang w:val="ru-RU"/>
        </w:rPr>
        <w:t xml:space="preserve">б) конкретизувати результати; </w:t>
      </w:r>
    </w:p>
    <w:p w:rsidR="00B50074" w:rsidRPr="007E0947" w:rsidRDefault="00CA73D8">
      <w:pPr>
        <w:ind w:left="714" w:right="54" w:firstLine="0"/>
        <w:rPr>
          <w:lang w:val="ru-RU"/>
        </w:rPr>
      </w:pPr>
      <w:r w:rsidRPr="007E0947">
        <w:rPr>
          <w:lang w:val="ru-RU"/>
        </w:rPr>
        <w:t xml:space="preserve">в) чітко й переконливо аргументувати свої висновки й обґрунтовувати </w:t>
      </w:r>
    </w:p>
    <w:p w:rsidR="00B50074" w:rsidRPr="007E0947" w:rsidRDefault="00CA73D8">
      <w:pPr>
        <w:ind w:left="-9" w:right="54" w:firstLine="0"/>
        <w:rPr>
          <w:lang w:val="ru-RU"/>
        </w:rPr>
      </w:pPr>
      <w:r w:rsidRPr="007E0947">
        <w:rPr>
          <w:lang w:val="ru-RU"/>
        </w:rPr>
        <w:t xml:space="preserve">рекомендації. </w:t>
      </w:r>
    </w:p>
    <w:p w:rsidR="00B50074" w:rsidRPr="007E0947" w:rsidRDefault="00CA73D8">
      <w:pPr>
        <w:ind w:left="-9" w:right="54"/>
        <w:rPr>
          <w:lang w:val="ru-RU"/>
        </w:rPr>
      </w:pPr>
      <w:r w:rsidRPr="007E0947">
        <w:rPr>
          <w:lang w:val="ru-RU"/>
        </w:rPr>
        <w:t xml:space="preserve">Висновки курсової роботи не повинні перевищувати 5-10% її загального обсягу. </w:t>
      </w:r>
    </w:p>
    <w:p w:rsidR="00B50074" w:rsidRPr="007E0947" w:rsidRDefault="00CA73D8">
      <w:pPr>
        <w:ind w:left="-9" w:right="54"/>
        <w:rPr>
          <w:lang w:val="ru-RU"/>
        </w:rPr>
      </w:pPr>
      <w:r w:rsidRPr="007E0947">
        <w:rPr>
          <w:b/>
          <w:u w:val="single" w:color="000000"/>
          <w:lang w:val="ru-RU"/>
        </w:rPr>
        <w:t>5.7. Список використаної літератури</w:t>
      </w:r>
      <w:r w:rsidRPr="007E0947">
        <w:rPr>
          <w:lang w:val="ru-RU"/>
        </w:rPr>
        <w:t xml:space="preserve"> обов’язково має бути наведений наприкінці роботи, починаючи з нової сторінки. Порядкові номери описів першоджерел </w:t>
      </w:r>
      <w:proofErr w:type="gramStart"/>
      <w:r w:rsidRPr="007E0947">
        <w:rPr>
          <w:lang w:val="ru-RU"/>
        </w:rPr>
        <w:t>у</w:t>
      </w:r>
      <w:proofErr w:type="gramEnd"/>
      <w:r w:rsidRPr="007E0947">
        <w:rPr>
          <w:lang w:val="ru-RU"/>
        </w:rPr>
        <w:t xml:space="preserve"> списку літератури є номерами посилань на джерела в основному тексті роботи.  </w:t>
      </w:r>
    </w:p>
    <w:p w:rsidR="00B50074" w:rsidRPr="00BC450A" w:rsidRDefault="00CA73D8">
      <w:pPr>
        <w:ind w:left="-9" w:right="54"/>
        <w:rPr>
          <w:lang w:val="ru-RU"/>
        </w:rPr>
      </w:pPr>
      <w:r w:rsidRPr="007E0947">
        <w:rPr>
          <w:lang w:val="ru-RU"/>
        </w:rPr>
        <w:t xml:space="preserve">Рекомендується </w:t>
      </w:r>
      <w:proofErr w:type="gramStart"/>
      <w:r w:rsidRPr="007E0947">
        <w:rPr>
          <w:lang w:val="ru-RU"/>
        </w:rPr>
        <w:t>у</w:t>
      </w:r>
      <w:proofErr w:type="gramEnd"/>
      <w:r w:rsidRPr="007E0947">
        <w:rPr>
          <w:lang w:val="ru-RU"/>
        </w:rPr>
        <w:t xml:space="preserve"> роботі посилатись на джерела іноземними мовами та наукові видання з Інтернет-ресурсів. </w:t>
      </w:r>
      <w:r w:rsidRPr="00BC450A">
        <w:rPr>
          <w:lang w:val="ru-RU"/>
        </w:rPr>
        <w:t xml:space="preserve">Усі джерела в списку літератури подаються мовою оригіналу. </w:t>
      </w:r>
    </w:p>
    <w:p w:rsidR="00B50074" w:rsidRPr="007E0947" w:rsidRDefault="00CA73D8">
      <w:pPr>
        <w:ind w:left="-9" w:right="54"/>
        <w:rPr>
          <w:lang w:val="ru-RU"/>
        </w:rPr>
      </w:pPr>
      <w:r w:rsidRPr="007E0947">
        <w:rPr>
          <w:lang w:val="ru-RU"/>
        </w:rPr>
        <w:t>Слід звертати увагу на те, що серед Інтернет-джерел допускається згадування та опрацювання тільки наукових видань, а не будь-яких Інтернетресурсів типу сторінок</w:t>
      </w:r>
      <w:proofErr w:type="gramStart"/>
      <w:r w:rsidRPr="007E0947">
        <w:rPr>
          <w:lang w:val="ru-RU"/>
        </w:rPr>
        <w:t xml:space="preserve"> В</w:t>
      </w:r>
      <w:proofErr w:type="gramEnd"/>
      <w:r w:rsidRPr="007E0947">
        <w:rPr>
          <w:lang w:val="ru-RU"/>
        </w:rPr>
        <w:t xml:space="preserve">ікіпедії, форумів тощо. </w:t>
      </w:r>
    </w:p>
    <w:p w:rsidR="00B50074" w:rsidRPr="007E0947" w:rsidRDefault="00CA73D8">
      <w:pPr>
        <w:spacing w:after="0" w:line="240" w:lineRule="auto"/>
        <w:ind w:left="718" w:right="0" w:hanging="9"/>
        <w:jc w:val="left"/>
        <w:rPr>
          <w:lang w:val="ru-RU"/>
        </w:rPr>
      </w:pPr>
      <w:r w:rsidRPr="007E0947">
        <w:rPr>
          <w:lang w:val="ru-RU"/>
        </w:rPr>
        <w:t xml:space="preserve">Основна вимога до укладання списку літератури – однотипне оформлення й дотримання </w:t>
      </w:r>
      <w:proofErr w:type="gramStart"/>
      <w:r w:rsidRPr="007E0947">
        <w:rPr>
          <w:lang w:val="ru-RU"/>
        </w:rPr>
        <w:t>чинного</w:t>
      </w:r>
      <w:proofErr w:type="gramEnd"/>
      <w:r w:rsidRPr="007E0947">
        <w:rPr>
          <w:lang w:val="ru-RU"/>
        </w:rPr>
        <w:t xml:space="preserve"> державного стандарту ДСТУ ГОСТ 7.1:2006 «Бібліографічний запис, бібліографічний опис. Загальні вимоги та правила складання» (Наказ ВАК України від 26.01.2008 р. № 63). </w:t>
      </w:r>
    </w:p>
    <w:p w:rsidR="00B50074" w:rsidRPr="007E0947" w:rsidRDefault="00CA73D8">
      <w:pPr>
        <w:ind w:left="-9" w:right="54"/>
        <w:rPr>
          <w:lang w:val="ru-RU"/>
        </w:rPr>
      </w:pPr>
      <w:r w:rsidRPr="007E0947">
        <w:rPr>
          <w:lang w:val="ru-RU"/>
        </w:rPr>
        <w:t xml:space="preserve">Оптимальний обсяг вивченої літератури при написанні курсової роботи – 20-30 джерел. </w:t>
      </w:r>
    </w:p>
    <w:p w:rsidR="00B50074" w:rsidRPr="007E0947" w:rsidRDefault="00CA73D8">
      <w:pPr>
        <w:spacing w:after="0" w:line="259" w:lineRule="auto"/>
        <w:ind w:left="4" w:right="49" w:firstLine="709"/>
        <w:rPr>
          <w:lang w:val="ru-RU"/>
        </w:rPr>
      </w:pPr>
      <w:r w:rsidRPr="007E0947">
        <w:rPr>
          <w:i/>
          <w:lang w:val="ru-RU"/>
        </w:rPr>
        <w:t>Приклади оформлення бібліографічного опису у списку використаних джерел див</w:t>
      </w:r>
      <w:proofErr w:type="gramStart"/>
      <w:r w:rsidRPr="007E0947">
        <w:rPr>
          <w:i/>
          <w:lang w:val="ru-RU"/>
        </w:rPr>
        <w:t>.</w:t>
      </w:r>
      <w:proofErr w:type="gramEnd"/>
      <w:r w:rsidRPr="007E0947">
        <w:rPr>
          <w:i/>
          <w:lang w:val="ru-RU"/>
        </w:rPr>
        <w:t xml:space="preserve"> </w:t>
      </w:r>
      <w:proofErr w:type="gramStart"/>
      <w:r w:rsidRPr="007E0947">
        <w:rPr>
          <w:i/>
          <w:lang w:val="ru-RU"/>
        </w:rPr>
        <w:t>у</w:t>
      </w:r>
      <w:proofErr w:type="gramEnd"/>
      <w:r w:rsidRPr="007E0947">
        <w:rPr>
          <w:i/>
          <w:lang w:val="ru-RU"/>
        </w:rPr>
        <w:t xml:space="preserve"> додатку К. </w:t>
      </w:r>
    </w:p>
    <w:p w:rsidR="00B50074" w:rsidRPr="007E0947" w:rsidRDefault="00CA73D8">
      <w:pPr>
        <w:spacing w:after="69"/>
        <w:ind w:left="-9" w:right="54"/>
        <w:rPr>
          <w:lang w:val="ru-RU"/>
        </w:rPr>
      </w:pPr>
      <w:r w:rsidRPr="007E0947">
        <w:rPr>
          <w:b/>
          <w:u w:val="single" w:color="000000"/>
          <w:lang w:val="ru-RU"/>
        </w:rPr>
        <w:t>5.8. Додатки</w:t>
      </w:r>
      <w:r w:rsidRPr="007E0947">
        <w:rPr>
          <w:b/>
          <w:lang w:val="ru-RU"/>
        </w:rPr>
        <w:t xml:space="preserve"> </w:t>
      </w:r>
      <w:r w:rsidRPr="007E0947">
        <w:rPr>
          <w:lang w:val="ru-RU"/>
        </w:rPr>
        <w:t>оформлюють, як продовження курсової роботи, розмішуючи ї</w:t>
      </w:r>
      <w:proofErr w:type="gramStart"/>
      <w:r w:rsidRPr="007E0947">
        <w:rPr>
          <w:lang w:val="ru-RU"/>
        </w:rPr>
        <w:t>х</w:t>
      </w:r>
      <w:proofErr w:type="gramEnd"/>
      <w:r w:rsidRPr="007E0947">
        <w:rPr>
          <w:lang w:val="ru-RU"/>
        </w:rPr>
        <w:t xml:space="preserve"> у порядку появи посилань у тексті роботи. В додатках розміщують </w:t>
      </w:r>
      <w:proofErr w:type="gramStart"/>
      <w:r w:rsidRPr="007E0947">
        <w:rPr>
          <w:lang w:val="ru-RU"/>
        </w:rPr>
        <w:t>матер</w:t>
      </w:r>
      <w:proofErr w:type="gramEnd"/>
      <w:r w:rsidRPr="007E0947">
        <w:rPr>
          <w:lang w:val="ru-RU"/>
        </w:rPr>
        <w:t xml:space="preserve">іал, що є об’ємним, але необхідним доповненням наукової </w:t>
      </w:r>
      <w:r w:rsidRPr="007E0947">
        <w:rPr>
          <w:lang w:val="ru-RU"/>
        </w:rPr>
        <w:lastRenderedPageBreak/>
        <w:t xml:space="preserve">роботи. За необхідності до додатків </w:t>
      </w:r>
      <w:proofErr w:type="gramStart"/>
      <w:r w:rsidRPr="007E0947">
        <w:rPr>
          <w:lang w:val="ru-RU"/>
        </w:rPr>
        <w:t>доц</w:t>
      </w:r>
      <w:proofErr w:type="gramEnd"/>
      <w:r w:rsidRPr="007E0947">
        <w:rPr>
          <w:lang w:val="ru-RU"/>
        </w:rPr>
        <w:t>ільно включати допоміжний матеріал, необхідний для повноти сприйняття курсової роботи:</w:t>
      </w:r>
      <w:r w:rsidRPr="007E0947">
        <w:rPr>
          <w:b/>
          <w:lang w:val="ru-RU"/>
        </w:rPr>
        <w:t xml:space="preserve"> </w:t>
      </w:r>
    </w:p>
    <w:p w:rsidR="00B50074" w:rsidRPr="007E0947" w:rsidRDefault="00CA73D8">
      <w:pPr>
        <w:numPr>
          <w:ilvl w:val="0"/>
          <w:numId w:val="11"/>
        </w:numPr>
        <w:spacing w:after="75"/>
        <w:ind w:left="996" w:right="54" w:hanging="283"/>
        <w:rPr>
          <w:lang w:val="ru-RU"/>
        </w:rPr>
      </w:pPr>
      <w:r w:rsidRPr="007E0947">
        <w:rPr>
          <w:lang w:val="ru-RU"/>
        </w:rPr>
        <w:t xml:space="preserve">ілюстраційний </w:t>
      </w:r>
      <w:proofErr w:type="gramStart"/>
      <w:r w:rsidRPr="007E0947">
        <w:rPr>
          <w:lang w:val="ru-RU"/>
        </w:rPr>
        <w:t>матер</w:t>
      </w:r>
      <w:proofErr w:type="gramEnd"/>
      <w:r w:rsidRPr="007E0947">
        <w:rPr>
          <w:lang w:val="ru-RU"/>
        </w:rPr>
        <w:t xml:space="preserve">іал у вигляді графіків, діаграм; </w:t>
      </w:r>
    </w:p>
    <w:p w:rsidR="00B50074" w:rsidRDefault="00CA73D8">
      <w:pPr>
        <w:numPr>
          <w:ilvl w:val="0"/>
          <w:numId w:val="11"/>
        </w:numPr>
        <w:spacing w:after="74"/>
        <w:ind w:left="996" w:right="54" w:hanging="283"/>
      </w:pPr>
      <w:r>
        <w:t xml:space="preserve">таблиці допоміжних цифрових даних; </w:t>
      </w:r>
    </w:p>
    <w:p w:rsidR="00B50074" w:rsidRDefault="00CA73D8">
      <w:pPr>
        <w:numPr>
          <w:ilvl w:val="0"/>
          <w:numId w:val="11"/>
        </w:numPr>
        <w:spacing w:after="75"/>
        <w:ind w:left="996" w:right="54" w:hanging="283"/>
      </w:pPr>
      <w:r>
        <w:t xml:space="preserve">інструкції, методичні розробки; </w:t>
      </w:r>
    </w:p>
    <w:p w:rsidR="00B50074" w:rsidRDefault="00CA73D8">
      <w:pPr>
        <w:numPr>
          <w:ilvl w:val="0"/>
          <w:numId w:val="11"/>
        </w:numPr>
        <w:spacing w:after="75"/>
        <w:ind w:left="996" w:right="54" w:hanging="283"/>
      </w:pPr>
      <w:r>
        <w:t xml:space="preserve">тексти анкет, тестів; </w:t>
      </w:r>
    </w:p>
    <w:p w:rsidR="00B50074" w:rsidRDefault="00CA73D8">
      <w:pPr>
        <w:numPr>
          <w:ilvl w:val="0"/>
          <w:numId w:val="11"/>
        </w:numPr>
        <w:ind w:left="996" w:right="54" w:hanging="283"/>
      </w:pPr>
      <w:proofErr w:type="gramStart"/>
      <w:r>
        <w:t>таблиці</w:t>
      </w:r>
      <w:proofErr w:type="gramEnd"/>
      <w:r>
        <w:t xml:space="preserve">, що займають більш ніж одну сторінку. </w:t>
      </w:r>
    </w:p>
    <w:p w:rsidR="00B50074" w:rsidRPr="007E0947" w:rsidRDefault="00CA73D8">
      <w:pPr>
        <w:ind w:left="714" w:right="54" w:firstLine="0"/>
        <w:rPr>
          <w:lang w:val="ru-RU"/>
        </w:rPr>
      </w:pPr>
      <w:r w:rsidRPr="007E0947">
        <w:rPr>
          <w:lang w:val="ru-RU"/>
        </w:rPr>
        <w:t xml:space="preserve">У тексті роботи на </w:t>
      </w:r>
      <w:proofErr w:type="gramStart"/>
      <w:r w:rsidRPr="007E0947">
        <w:rPr>
          <w:lang w:val="ru-RU"/>
        </w:rPr>
        <w:t>вс</w:t>
      </w:r>
      <w:proofErr w:type="gramEnd"/>
      <w:r w:rsidRPr="007E0947">
        <w:rPr>
          <w:lang w:val="ru-RU"/>
        </w:rPr>
        <w:t xml:space="preserve">і додатки мають бути надані відповідні посилання. </w:t>
      </w:r>
    </w:p>
    <w:p w:rsidR="00B50074" w:rsidRPr="007E0947" w:rsidRDefault="00CA73D8">
      <w:pPr>
        <w:ind w:left="-9" w:right="54"/>
        <w:rPr>
          <w:lang w:val="ru-RU"/>
        </w:rPr>
      </w:pPr>
      <w:r w:rsidRPr="007E0947">
        <w:rPr>
          <w:lang w:val="ru-RU"/>
        </w:rPr>
        <w:t xml:space="preserve">УВАГА! Додатки є необов'язковим компонентом курсової роботи і виділяються в разі потреби. Кількість додатків не обмежується, але надмірний їх обсяг також є небажаним. </w:t>
      </w:r>
    </w:p>
    <w:p w:rsidR="00B50074" w:rsidRPr="007E0947" w:rsidRDefault="00CA73D8">
      <w:pPr>
        <w:spacing w:after="0" w:line="259" w:lineRule="auto"/>
        <w:ind w:left="709" w:right="49" w:hanging="10"/>
        <w:rPr>
          <w:lang w:val="ru-RU"/>
        </w:rPr>
      </w:pPr>
      <w:r w:rsidRPr="007E0947">
        <w:rPr>
          <w:i/>
          <w:lang w:val="ru-RU"/>
        </w:rPr>
        <w:t>Приклад оформлення додатків: див</w:t>
      </w:r>
      <w:proofErr w:type="gramStart"/>
      <w:r w:rsidRPr="007E0947">
        <w:rPr>
          <w:i/>
          <w:lang w:val="ru-RU"/>
        </w:rPr>
        <w:t>.</w:t>
      </w:r>
      <w:proofErr w:type="gramEnd"/>
      <w:r w:rsidRPr="007E0947">
        <w:rPr>
          <w:i/>
          <w:lang w:val="ru-RU"/>
        </w:rPr>
        <w:t xml:space="preserve"> </w:t>
      </w:r>
      <w:proofErr w:type="gramStart"/>
      <w:r w:rsidRPr="007E0947">
        <w:rPr>
          <w:i/>
          <w:lang w:val="ru-RU"/>
        </w:rPr>
        <w:t>д</w:t>
      </w:r>
      <w:proofErr w:type="gramEnd"/>
      <w:r w:rsidRPr="007E0947">
        <w:rPr>
          <w:i/>
          <w:lang w:val="ru-RU"/>
        </w:rPr>
        <w:t xml:space="preserve">одатки А–П. </w:t>
      </w:r>
    </w:p>
    <w:p w:rsidR="00B50074" w:rsidRPr="007E0947" w:rsidRDefault="00CA73D8">
      <w:pPr>
        <w:spacing w:after="0" w:line="259" w:lineRule="auto"/>
        <w:ind w:left="6" w:right="0" w:firstLine="0"/>
        <w:jc w:val="center"/>
        <w:rPr>
          <w:lang w:val="ru-RU"/>
        </w:rPr>
      </w:pPr>
      <w:r w:rsidRPr="007E0947">
        <w:rPr>
          <w:b/>
          <w:lang w:val="ru-RU"/>
        </w:rPr>
        <w:t xml:space="preserve"> </w:t>
      </w:r>
    </w:p>
    <w:p w:rsidR="00B50074" w:rsidRPr="007E0947" w:rsidRDefault="00CA73D8">
      <w:pPr>
        <w:pStyle w:val="1"/>
        <w:ind w:left="11" w:right="61"/>
        <w:rPr>
          <w:lang w:val="ru-RU"/>
        </w:rPr>
      </w:pPr>
      <w:r w:rsidRPr="007E0947">
        <w:rPr>
          <w:lang w:val="ru-RU"/>
        </w:rPr>
        <w:t xml:space="preserve">6. ВИМОГИ ДО ОФОРМЛЕННЯ КУРСОВОЇ РОБОТИ </w:t>
      </w:r>
    </w:p>
    <w:p w:rsidR="00B50074" w:rsidRPr="007E0947" w:rsidRDefault="00CA73D8">
      <w:pPr>
        <w:spacing w:after="0" w:line="259" w:lineRule="auto"/>
        <w:ind w:left="6"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Важливим етапом виконання курсової роботи є її оформлення. Від того, наскільки відповідально поставиться автор до оформлення своєї роботи, багато в чому буде залежати її якість та </w:t>
      </w:r>
      <w:proofErr w:type="gramStart"/>
      <w:r w:rsidRPr="007E0947">
        <w:rPr>
          <w:lang w:val="ru-RU"/>
        </w:rPr>
        <w:t>п</w:t>
      </w:r>
      <w:proofErr w:type="gramEnd"/>
      <w:r w:rsidRPr="007E0947">
        <w:rPr>
          <w:lang w:val="ru-RU"/>
        </w:rPr>
        <w:t xml:space="preserve">ідсумкова оцінка.  </w:t>
      </w:r>
    </w:p>
    <w:p w:rsidR="00B50074" w:rsidRDefault="00CA73D8">
      <w:pPr>
        <w:pStyle w:val="2"/>
        <w:spacing w:after="48"/>
        <w:ind w:left="708" w:right="0"/>
        <w:jc w:val="left"/>
      </w:pPr>
      <w:r>
        <w:rPr>
          <w:u w:val="single" w:color="000000"/>
        </w:rPr>
        <w:t>6.1. Загальні вимоги</w:t>
      </w:r>
      <w:r>
        <w:t xml:space="preserve"> </w:t>
      </w:r>
    </w:p>
    <w:p w:rsidR="00B50074" w:rsidRPr="007E0947" w:rsidRDefault="00CA73D8">
      <w:pPr>
        <w:numPr>
          <w:ilvl w:val="0"/>
          <w:numId w:val="12"/>
        </w:numPr>
        <w:spacing w:after="70"/>
        <w:ind w:right="54"/>
        <w:rPr>
          <w:lang w:val="ru-RU"/>
        </w:rPr>
      </w:pPr>
      <w:r w:rsidRPr="007E0947">
        <w:rPr>
          <w:lang w:val="ru-RU"/>
        </w:rPr>
        <w:t>Робота повинна бути віддрукована комп’ютерним способом на одній сторінці аркуша білого паперу формату А</w:t>
      </w:r>
      <w:proofErr w:type="gramStart"/>
      <w:r w:rsidRPr="007E0947">
        <w:rPr>
          <w:lang w:val="ru-RU"/>
        </w:rPr>
        <w:t>4</w:t>
      </w:r>
      <w:proofErr w:type="gramEnd"/>
      <w:r w:rsidRPr="007E0947">
        <w:rPr>
          <w:lang w:val="ru-RU"/>
        </w:rPr>
        <w:t xml:space="preserve"> через полуторний міжрядковий інтервал (до 30 рядків на сторінці). </w:t>
      </w:r>
    </w:p>
    <w:p w:rsidR="00B50074" w:rsidRPr="007E0947" w:rsidRDefault="00CA73D8">
      <w:pPr>
        <w:numPr>
          <w:ilvl w:val="0"/>
          <w:numId w:val="12"/>
        </w:numPr>
        <w:spacing w:after="68"/>
        <w:ind w:right="54"/>
        <w:rPr>
          <w:lang w:val="ru-RU"/>
        </w:rPr>
      </w:pPr>
      <w:r w:rsidRPr="007E0947">
        <w:rPr>
          <w:lang w:val="ru-RU"/>
        </w:rPr>
        <w:t xml:space="preserve">Кегль (шрифт) </w:t>
      </w:r>
      <w:r>
        <w:t>Times</w:t>
      </w:r>
      <w:r w:rsidRPr="007E0947">
        <w:rPr>
          <w:lang w:val="ru-RU"/>
        </w:rPr>
        <w:t xml:space="preserve"> </w:t>
      </w:r>
      <w:r>
        <w:t>New</w:t>
      </w:r>
      <w:r w:rsidRPr="007E0947">
        <w:rPr>
          <w:lang w:val="ru-RU"/>
        </w:rPr>
        <w:t xml:space="preserve"> </w:t>
      </w:r>
      <w:r>
        <w:t>Roman</w:t>
      </w:r>
      <w:r w:rsidRPr="007E0947">
        <w:rPr>
          <w:lang w:val="ru-RU"/>
        </w:rPr>
        <w:t xml:space="preserve"> 14 </w:t>
      </w:r>
      <w:r>
        <w:t>pt</w:t>
      </w:r>
      <w:r w:rsidRPr="007E0947">
        <w:rPr>
          <w:lang w:val="ru-RU"/>
        </w:rPr>
        <w:t xml:space="preserve">; абзацний відступ </w:t>
      </w:r>
      <w:proofErr w:type="gramStart"/>
      <w:r w:rsidRPr="007E0947">
        <w:rPr>
          <w:lang w:val="ru-RU"/>
        </w:rPr>
        <w:t>повинен</w:t>
      </w:r>
      <w:proofErr w:type="gramEnd"/>
      <w:r w:rsidRPr="007E0947">
        <w:rPr>
          <w:lang w:val="ru-RU"/>
        </w:rPr>
        <w:t xml:space="preserve"> бути однаковим впродовж усього тексту курсової роботи – 1,25 см. </w:t>
      </w:r>
    </w:p>
    <w:p w:rsidR="00B50074" w:rsidRPr="007E0947" w:rsidRDefault="00CA73D8">
      <w:pPr>
        <w:numPr>
          <w:ilvl w:val="0"/>
          <w:numId w:val="12"/>
        </w:numPr>
        <w:spacing w:after="69"/>
        <w:ind w:right="54"/>
        <w:rPr>
          <w:lang w:val="ru-RU"/>
        </w:rPr>
      </w:pPr>
      <w:r w:rsidRPr="007E0947">
        <w:rPr>
          <w:lang w:val="ru-RU"/>
        </w:rPr>
        <w:t xml:space="preserve">Загальний обсяг курсової роботи – 30-40 сторінок; до основного обсягу не входять список використаних джерел, додатки, таблиці, що займають сторінку повністю, але усі сторінки нумеруються. </w:t>
      </w:r>
    </w:p>
    <w:p w:rsidR="00B50074" w:rsidRPr="007E0947" w:rsidRDefault="00CA73D8">
      <w:pPr>
        <w:numPr>
          <w:ilvl w:val="0"/>
          <w:numId w:val="12"/>
        </w:numPr>
        <w:spacing w:after="68"/>
        <w:ind w:right="54"/>
        <w:rPr>
          <w:lang w:val="ru-RU"/>
        </w:rPr>
      </w:pPr>
      <w:r w:rsidRPr="007E0947">
        <w:rPr>
          <w:lang w:val="ru-RU"/>
        </w:rPr>
        <w:t>Поля – відступи від краю сторінки: ліве – 30 мм, верхн</w:t>
      </w:r>
      <w:proofErr w:type="gramStart"/>
      <w:r w:rsidRPr="007E0947">
        <w:rPr>
          <w:lang w:val="ru-RU"/>
        </w:rPr>
        <w:t>є,</w:t>
      </w:r>
      <w:proofErr w:type="gramEnd"/>
      <w:r w:rsidRPr="007E0947">
        <w:rPr>
          <w:lang w:val="ru-RU"/>
        </w:rPr>
        <w:t xml:space="preserve"> нижнє – 20 мм, праве – 10 мм. </w:t>
      </w:r>
    </w:p>
    <w:p w:rsidR="00B50074" w:rsidRDefault="00CA73D8">
      <w:pPr>
        <w:numPr>
          <w:ilvl w:val="0"/>
          <w:numId w:val="12"/>
        </w:numPr>
        <w:spacing w:after="69"/>
        <w:ind w:right="54"/>
      </w:pPr>
      <w:r w:rsidRPr="007E0947">
        <w:rPr>
          <w:lang w:val="ru-RU"/>
        </w:rPr>
        <w:t xml:space="preserve">Помилки, описки та графічні неточності допускається виправляти </w:t>
      </w:r>
      <w:proofErr w:type="gramStart"/>
      <w:r w:rsidRPr="007E0947">
        <w:rPr>
          <w:lang w:val="ru-RU"/>
        </w:rPr>
        <w:t>п</w:t>
      </w:r>
      <w:proofErr w:type="gramEnd"/>
      <w:r w:rsidRPr="007E0947">
        <w:rPr>
          <w:lang w:val="ru-RU"/>
        </w:rPr>
        <w:t xml:space="preserve">ідчищенням або зафарбовуванням білою фарбою і нанесенням на тому ж місці (або між рядками) виправленого зображення машинописним способом або від руки. </w:t>
      </w:r>
      <w:r>
        <w:t xml:space="preserve">Виправлення повинно бути чорного кольору. </w:t>
      </w:r>
    </w:p>
    <w:p w:rsidR="00B50074" w:rsidRPr="007E0947" w:rsidRDefault="00CA73D8">
      <w:pPr>
        <w:numPr>
          <w:ilvl w:val="0"/>
          <w:numId w:val="12"/>
        </w:numPr>
        <w:spacing w:after="80"/>
        <w:ind w:right="54"/>
        <w:rPr>
          <w:lang w:val="ru-RU"/>
        </w:rPr>
      </w:pPr>
      <w:proofErr w:type="gramStart"/>
      <w:r w:rsidRPr="007E0947">
        <w:rPr>
          <w:lang w:val="ru-RU"/>
        </w:rPr>
        <w:t>Пр</w:t>
      </w:r>
      <w:proofErr w:type="gramEnd"/>
      <w:r w:rsidRPr="007E0947">
        <w:rPr>
          <w:lang w:val="ru-RU"/>
        </w:rPr>
        <w:t xml:space="preserve">ізвища, назви установ, організацій та інші власні назви у роботі наводять мовою оригіналу. </w:t>
      </w:r>
      <w:proofErr w:type="gramStart"/>
      <w:r w:rsidRPr="007E0947">
        <w:rPr>
          <w:lang w:val="ru-RU"/>
        </w:rPr>
        <w:t>Допускається</w:t>
      </w:r>
      <w:proofErr w:type="gramEnd"/>
      <w:r w:rsidRPr="007E0947">
        <w:rPr>
          <w:lang w:val="ru-RU"/>
        </w:rPr>
        <w:t xml:space="preserve"> транслітерувати власні назви й наводити назви організацій у перекладі на мову роботи, додаючи (при першій згадці) оригінальну назву. </w:t>
      </w:r>
    </w:p>
    <w:p w:rsidR="00B50074" w:rsidRPr="007E0947" w:rsidRDefault="00CA73D8">
      <w:pPr>
        <w:numPr>
          <w:ilvl w:val="0"/>
          <w:numId w:val="12"/>
        </w:numPr>
        <w:spacing w:after="70"/>
        <w:ind w:right="54"/>
        <w:rPr>
          <w:lang w:val="ru-RU"/>
        </w:rPr>
      </w:pPr>
      <w:r w:rsidRPr="007E0947">
        <w:rPr>
          <w:lang w:val="ru-RU"/>
        </w:rPr>
        <w:t xml:space="preserve">Текст роботи поділяють на розділи та </w:t>
      </w:r>
      <w:proofErr w:type="gramStart"/>
      <w:r w:rsidRPr="007E0947">
        <w:rPr>
          <w:lang w:val="ru-RU"/>
        </w:rPr>
        <w:t>п</w:t>
      </w:r>
      <w:proofErr w:type="gramEnd"/>
      <w:r w:rsidRPr="007E0947">
        <w:rPr>
          <w:lang w:val="ru-RU"/>
        </w:rPr>
        <w:t>ідрозділи (за потреби – на пункти та підпункти). Заголовки кожної структурної частини роботи (наприклад, ЗМІ</w:t>
      </w:r>
      <w:proofErr w:type="gramStart"/>
      <w:r w:rsidRPr="007E0947">
        <w:rPr>
          <w:lang w:val="ru-RU"/>
        </w:rPr>
        <w:t>СТ</w:t>
      </w:r>
      <w:proofErr w:type="gramEnd"/>
      <w:r w:rsidRPr="007E0947">
        <w:rPr>
          <w:lang w:val="ru-RU"/>
        </w:rPr>
        <w:t xml:space="preserve">, ВСТУП, РОЗДІЛ і т.д.) друкують з нової сторінки, жирним шрифтом великими літерами симетрично до тексту, не </w:t>
      </w:r>
      <w:r w:rsidRPr="007E0947">
        <w:rPr>
          <w:lang w:val="ru-RU"/>
        </w:rPr>
        <w:lastRenderedPageBreak/>
        <w:t xml:space="preserve">підкреслюючи. Переноси слів </w:t>
      </w:r>
      <w:proofErr w:type="gramStart"/>
      <w:r w:rsidRPr="007E0947">
        <w:rPr>
          <w:lang w:val="ru-RU"/>
        </w:rPr>
        <w:t>у</w:t>
      </w:r>
      <w:proofErr w:type="gramEnd"/>
      <w:r w:rsidRPr="007E0947">
        <w:rPr>
          <w:lang w:val="ru-RU"/>
        </w:rPr>
        <w:t xml:space="preserve"> заголовках не допускаються. Крапку </w:t>
      </w:r>
      <w:proofErr w:type="gramStart"/>
      <w:r w:rsidRPr="007E0947">
        <w:rPr>
          <w:lang w:val="ru-RU"/>
        </w:rPr>
        <w:t>в</w:t>
      </w:r>
      <w:proofErr w:type="gramEnd"/>
      <w:r w:rsidRPr="007E0947">
        <w:rPr>
          <w:lang w:val="ru-RU"/>
        </w:rPr>
        <w:t xml:space="preserve"> кінці заголовка не ставлять. Якщо заголовок складається з двох речень, їх розділяють крапкою. Відстань між заголовком і текстом має бути за </w:t>
      </w:r>
      <w:proofErr w:type="gramStart"/>
      <w:r w:rsidRPr="007E0947">
        <w:rPr>
          <w:lang w:val="ru-RU"/>
        </w:rPr>
        <w:t>машинного</w:t>
      </w:r>
      <w:proofErr w:type="gramEnd"/>
      <w:r w:rsidRPr="007E0947">
        <w:rPr>
          <w:lang w:val="ru-RU"/>
        </w:rPr>
        <w:t xml:space="preserve"> способу – не менше два рядки. </w:t>
      </w:r>
    </w:p>
    <w:p w:rsidR="00B50074" w:rsidRPr="007E0947" w:rsidRDefault="00CA73D8">
      <w:pPr>
        <w:numPr>
          <w:ilvl w:val="0"/>
          <w:numId w:val="12"/>
        </w:numPr>
        <w:spacing w:after="67"/>
        <w:ind w:right="54"/>
        <w:rPr>
          <w:lang w:val="ru-RU"/>
        </w:rPr>
      </w:pPr>
      <w:r w:rsidRPr="007E0947">
        <w:rPr>
          <w:lang w:val="ru-RU"/>
        </w:rPr>
        <w:t xml:space="preserve">Заголовки </w:t>
      </w:r>
      <w:proofErr w:type="gramStart"/>
      <w:r w:rsidRPr="007E0947">
        <w:rPr>
          <w:lang w:val="ru-RU"/>
        </w:rPr>
        <w:t>п</w:t>
      </w:r>
      <w:proofErr w:type="gramEnd"/>
      <w:r w:rsidRPr="007E0947">
        <w:rPr>
          <w:lang w:val="ru-RU"/>
        </w:rPr>
        <w:t xml:space="preserve">ідрозділів набирають з абзацу маленькими літерами (крім першої великої), жирним шрифтом, не підкреслюючи, без крапки в кінці. </w:t>
      </w:r>
    </w:p>
    <w:p w:rsidR="00B50074" w:rsidRPr="007E0947" w:rsidRDefault="00CA73D8">
      <w:pPr>
        <w:numPr>
          <w:ilvl w:val="0"/>
          <w:numId w:val="12"/>
        </w:numPr>
        <w:spacing w:after="67"/>
        <w:ind w:right="54"/>
        <w:rPr>
          <w:lang w:val="ru-RU"/>
        </w:rPr>
      </w:pPr>
      <w:r w:rsidRPr="007E0947">
        <w:rPr>
          <w:lang w:val="ru-RU"/>
        </w:rPr>
        <w:t xml:space="preserve">Не допускається розміщувати назву розділу, </w:t>
      </w:r>
      <w:proofErr w:type="gramStart"/>
      <w:r w:rsidRPr="007E0947">
        <w:rPr>
          <w:lang w:val="ru-RU"/>
        </w:rPr>
        <w:t>п</w:t>
      </w:r>
      <w:proofErr w:type="gramEnd"/>
      <w:r w:rsidRPr="007E0947">
        <w:rPr>
          <w:lang w:val="ru-RU"/>
        </w:rPr>
        <w:t xml:space="preserve">ідрозділу, пункту в нижній частині сторінки, якщо після неї розміщено тільки один рядок тексту. </w:t>
      </w:r>
    </w:p>
    <w:p w:rsidR="00B50074" w:rsidRPr="007E0947" w:rsidRDefault="00CA73D8">
      <w:pPr>
        <w:numPr>
          <w:ilvl w:val="0"/>
          <w:numId w:val="12"/>
        </w:numPr>
        <w:spacing w:after="76"/>
        <w:ind w:right="54"/>
        <w:rPr>
          <w:lang w:val="ru-RU"/>
        </w:rPr>
      </w:pPr>
      <w:r w:rsidRPr="007E0947">
        <w:rPr>
          <w:lang w:val="ru-RU"/>
        </w:rPr>
        <w:t xml:space="preserve">Кожен розділ слід починати з нової сторінки. </w:t>
      </w:r>
    </w:p>
    <w:p w:rsidR="00B50074" w:rsidRPr="007E0947" w:rsidRDefault="00CA73D8">
      <w:pPr>
        <w:numPr>
          <w:ilvl w:val="0"/>
          <w:numId w:val="12"/>
        </w:numPr>
        <w:ind w:right="54"/>
        <w:rPr>
          <w:lang w:val="ru-RU"/>
        </w:rPr>
      </w:pPr>
      <w:r w:rsidRPr="007E0947">
        <w:rPr>
          <w:lang w:val="ru-RU"/>
        </w:rPr>
        <w:t>Такі структурні частини, як «ЗМІ</w:t>
      </w:r>
      <w:proofErr w:type="gramStart"/>
      <w:r w:rsidRPr="007E0947">
        <w:rPr>
          <w:lang w:val="ru-RU"/>
        </w:rPr>
        <w:t>СТ</w:t>
      </w:r>
      <w:proofErr w:type="gramEnd"/>
      <w:r w:rsidRPr="007E0947">
        <w:rPr>
          <w:lang w:val="ru-RU"/>
        </w:rPr>
        <w:t xml:space="preserve">», «ПЕРЕЛІК УМОВНИХ ПОЗНАЧЕНЬ», «ВСТУП», «ВИСНОВКИ», «СПИСОК ВИКОРИСТАНИХ </w:t>
      </w:r>
    </w:p>
    <w:p w:rsidR="00B50074" w:rsidRDefault="00CA73D8">
      <w:pPr>
        <w:spacing w:after="64"/>
        <w:ind w:left="-9" w:right="54" w:firstLine="0"/>
      </w:pPr>
      <w:proofErr w:type="gramStart"/>
      <w:r>
        <w:t>ДЖЕРЕЛ» не нумерують.</w:t>
      </w:r>
      <w:proofErr w:type="gramEnd"/>
      <w:r>
        <w:t xml:space="preserve"> </w:t>
      </w:r>
    </w:p>
    <w:p w:rsidR="00B50074" w:rsidRPr="007E0947" w:rsidRDefault="00CA73D8">
      <w:pPr>
        <w:numPr>
          <w:ilvl w:val="0"/>
          <w:numId w:val="12"/>
        </w:numPr>
        <w:spacing w:after="67"/>
        <w:ind w:right="54"/>
        <w:rPr>
          <w:lang w:val="ru-RU"/>
        </w:rPr>
      </w:pPr>
      <w:proofErr w:type="gramStart"/>
      <w:r w:rsidRPr="007E0947">
        <w:rPr>
          <w:lang w:val="ru-RU"/>
        </w:rPr>
        <w:t>Розділи роботи нумеруються арабськими цифрами (1, 2, 3...) без крапки й знака № (наприклад:</w:t>
      </w:r>
      <w:proofErr w:type="gramEnd"/>
      <w:r w:rsidRPr="007E0947">
        <w:rPr>
          <w:lang w:val="ru-RU"/>
        </w:rPr>
        <w:t xml:space="preserve"> Розділ 1). </w:t>
      </w:r>
    </w:p>
    <w:p w:rsidR="00B50074" w:rsidRPr="007E0947" w:rsidRDefault="00CA73D8">
      <w:pPr>
        <w:numPr>
          <w:ilvl w:val="0"/>
          <w:numId w:val="12"/>
        </w:numPr>
        <w:spacing w:after="69"/>
        <w:ind w:right="54"/>
        <w:rPr>
          <w:lang w:val="ru-RU"/>
        </w:rPr>
      </w:pPr>
      <w:proofErr w:type="gramStart"/>
      <w:r w:rsidRPr="007E0947">
        <w:rPr>
          <w:lang w:val="ru-RU"/>
        </w:rPr>
        <w:t>П</w:t>
      </w:r>
      <w:proofErr w:type="gramEnd"/>
      <w:r w:rsidRPr="007E0947">
        <w:rPr>
          <w:lang w:val="ru-RU"/>
        </w:rPr>
        <w:t xml:space="preserve">ідрозділи нумерують арабськими цифрами в межах кожного розділу. Номер </w:t>
      </w:r>
      <w:proofErr w:type="gramStart"/>
      <w:r w:rsidRPr="007E0947">
        <w:rPr>
          <w:lang w:val="ru-RU"/>
        </w:rPr>
        <w:t>п</w:t>
      </w:r>
      <w:proofErr w:type="gramEnd"/>
      <w:r w:rsidRPr="007E0947">
        <w:rPr>
          <w:lang w:val="ru-RU"/>
        </w:rPr>
        <w:t xml:space="preserve">ідрозділу складається з номера розділу й підрозділу, розділених крапкою. </w:t>
      </w:r>
      <w:proofErr w:type="gramStart"/>
      <w:r w:rsidRPr="007E0947">
        <w:rPr>
          <w:lang w:val="ru-RU"/>
        </w:rPr>
        <w:t>П</w:t>
      </w:r>
      <w:proofErr w:type="gramEnd"/>
      <w:r w:rsidRPr="007E0947">
        <w:rPr>
          <w:lang w:val="ru-RU"/>
        </w:rPr>
        <w:t xml:space="preserve">ісля номера підрозділу крапку не ставлять, наприклад, «2.3» (третій підрозділ другого розділу). </w:t>
      </w:r>
    </w:p>
    <w:p w:rsidR="00B50074" w:rsidRPr="007E0947" w:rsidRDefault="00CA73D8">
      <w:pPr>
        <w:numPr>
          <w:ilvl w:val="0"/>
          <w:numId w:val="12"/>
        </w:numPr>
        <w:ind w:right="54"/>
        <w:rPr>
          <w:lang w:val="ru-RU"/>
        </w:rPr>
      </w:pPr>
      <w:r w:rsidRPr="007E0947">
        <w:rPr>
          <w:lang w:val="ru-RU"/>
        </w:rPr>
        <w:t xml:space="preserve">Сторінки роботи нумерують арабськими цифрами, дотримуючись наскрізної нумерації по всьому тексту. Номер сторінки проставляють </w:t>
      </w:r>
      <w:proofErr w:type="gramStart"/>
      <w:r w:rsidRPr="007E0947">
        <w:rPr>
          <w:lang w:val="ru-RU"/>
        </w:rPr>
        <w:t>у</w:t>
      </w:r>
      <w:proofErr w:type="gramEnd"/>
      <w:r w:rsidRPr="007E0947">
        <w:rPr>
          <w:lang w:val="ru-RU"/>
        </w:rPr>
        <w:t xml:space="preserve"> правому верхньому куті сторінки без крапки в кінці. Титульний аркуш входить до загальної нумерації сторінок роботи. На </w:t>
      </w:r>
      <w:proofErr w:type="gramStart"/>
      <w:r w:rsidRPr="007E0947">
        <w:rPr>
          <w:lang w:val="ru-RU"/>
        </w:rPr>
        <w:t>титульному</w:t>
      </w:r>
      <w:proofErr w:type="gramEnd"/>
      <w:r w:rsidRPr="007E0947">
        <w:rPr>
          <w:lang w:val="ru-RU"/>
        </w:rPr>
        <w:t xml:space="preserve"> аркуші номер сторінки не ставлять. </w:t>
      </w:r>
    </w:p>
    <w:p w:rsidR="00B50074" w:rsidRDefault="00CA73D8">
      <w:pPr>
        <w:pStyle w:val="2"/>
        <w:spacing w:after="48"/>
        <w:ind w:left="708" w:right="0"/>
        <w:jc w:val="left"/>
      </w:pPr>
      <w:r>
        <w:rPr>
          <w:u w:val="single" w:color="000000"/>
        </w:rPr>
        <w:t>6.2. Ілюстрації</w:t>
      </w:r>
      <w:r>
        <w:t xml:space="preserve"> </w:t>
      </w:r>
    </w:p>
    <w:p w:rsidR="00B50074" w:rsidRPr="007E0947" w:rsidRDefault="00CA73D8">
      <w:pPr>
        <w:numPr>
          <w:ilvl w:val="0"/>
          <w:numId w:val="13"/>
        </w:numPr>
        <w:spacing w:after="67"/>
        <w:ind w:right="54"/>
        <w:rPr>
          <w:lang w:val="ru-RU"/>
        </w:rPr>
      </w:pPr>
      <w:r w:rsidRPr="007E0947">
        <w:rPr>
          <w:lang w:val="ru-RU"/>
        </w:rPr>
        <w:t xml:space="preserve">Кількість ілюстрацій </w:t>
      </w:r>
      <w:proofErr w:type="gramStart"/>
      <w:r w:rsidRPr="007E0947">
        <w:rPr>
          <w:lang w:val="ru-RU"/>
        </w:rPr>
        <w:t>повинна</w:t>
      </w:r>
      <w:proofErr w:type="gramEnd"/>
      <w:r w:rsidRPr="007E0947">
        <w:rPr>
          <w:lang w:val="ru-RU"/>
        </w:rPr>
        <w:t xml:space="preserve"> бути достатньою для пояснення тексту, що викладається. </w:t>
      </w:r>
    </w:p>
    <w:p w:rsidR="00B50074" w:rsidRDefault="00CA73D8">
      <w:pPr>
        <w:numPr>
          <w:ilvl w:val="0"/>
          <w:numId w:val="13"/>
        </w:numPr>
        <w:spacing w:after="69"/>
        <w:ind w:right="54"/>
      </w:pPr>
      <w:r w:rsidRPr="007E0947">
        <w:rPr>
          <w:lang w:val="ru-RU"/>
        </w:rPr>
        <w:t xml:space="preserve">Ілюстрації (рисунки, графіки, схеми, фотознімки) подають відразу ж </w:t>
      </w:r>
      <w:proofErr w:type="gramStart"/>
      <w:r w:rsidRPr="007E0947">
        <w:rPr>
          <w:lang w:val="ru-RU"/>
        </w:rPr>
        <w:t>п</w:t>
      </w:r>
      <w:proofErr w:type="gramEnd"/>
      <w:r w:rsidRPr="007E0947">
        <w:rPr>
          <w:lang w:val="ru-RU"/>
        </w:rPr>
        <w:t xml:space="preserve">ісля їх першого згадування (посилання) і нумерують залежно від розділу та їх порядку розташування у тексті. </w:t>
      </w:r>
      <w:r>
        <w:t xml:space="preserve">Ілюстрація повинна мати назву, яку розміщують під ілюстрацією. </w:t>
      </w:r>
    </w:p>
    <w:p w:rsidR="00B50074" w:rsidRDefault="00CA73D8">
      <w:pPr>
        <w:numPr>
          <w:ilvl w:val="0"/>
          <w:numId w:val="13"/>
        </w:numPr>
        <w:spacing w:after="70"/>
        <w:ind w:right="54"/>
      </w:pPr>
      <w:r w:rsidRPr="007E0947">
        <w:rPr>
          <w:lang w:val="ru-RU"/>
        </w:rPr>
        <w:t xml:space="preserve">На </w:t>
      </w:r>
      <w:proofErr w:type="gramStart"/>
      <w:r w:rsidRPr="007E0947">
        <w:rPr>
          <w:lang w:val="ru-RU"/>
        </w:rPr>
        <w:t>вс</w:t>
      </w:r>
      <w:proofErr w:type="gramEnd"/>
      <w:r w:rsidRPr="007E0947">
        <w:rPr>
          <w:lang w:val="ru-RU"/>
        </w:rPr>
        <w:t xml:space="preserve">і ілюстрації, які є в тексті, повинні бути посилання з тексту, причому рисунки наводяться після цих посилань. </w:t>
      </w:r>
      <w:r>
        <w:t xml:space="preserve">При першому згадуванні пишеться </w:t>
      </w:r>
      <w:proofErr w:type="gramStart"/>
      <w:r>
        <w:t>«(</w:t>
      </w:r>
      <w:proofErr w:type="gramEnd"/>
      <w:r>
        <w:t>рис. 2.3</w:t>
      </w:r>
      <w:proofErr w:type="gramStart"/>
      <w:r>
        <w:t>)»</w:t>
      </w:r>
      <w:proofErr w:type="gramEnd"/>
      <w:r>
        <w:t xml:space="preserve">, при другому – «(див. </w:t>
      </w:r>
      <w:proofErr w:type="gramStart"/>
      <w:r>
        <w:t>рис</w:t>
      </w:r>
      <w:proofErr w:type="gramEnd"/>
      <w:r>
        <w:t>. 2.3</w:t>
      </w:r>
      <w:proofErr w:type="gramStart"/>
      <w:r>
        <w:t>)»</w:t>
      </w:r>
      <w:proofErr w:type="gramEnd"/>
      <w:r>
        <w:t xml:space="preserve">. </w:t>
      </w:r>
    </w:p>
    <w:p w:rsidR="00B50074" w:rsidRPr="007E0947" w:rsidRDefault="00CA73D8">
      <w:pPr>
        <w:numPr>
          <w:ilvl w:val="0"/>
          <w:numId w:val="13"/>
        </w:numPr>
        <w:ind w:right="54"/>
        <w:rPr>
          <w:lang w:val="ru-RU"/>
        </w:rPr>
      </w:pPr>
      <w:r w:rsidRPr="007E0947">
        <w:rPr>
          <w:lang w:val="ru-RU"/>
        </w:rPr>
        <w:t xml:space="preserve">Ілюстрація позначається словом «Рис.» і нумерують </w:t>
      </w:r>
      <w:proofErr w:type="gramStart"/>
      <w:r w:rsidRPr="007E0947">
        <w:rPr>
          <w:lang w:val="ru-RU"/>
        </w:rPr>
        <w:t>посл</w:t>
      </w:r>
      <w:proofErr w:type="gramEnd"/>
      <w:r w:rsidRPr="007E0947">
        <w:rPr>
          <w:lang w:val="ru-RU"/>
        </w:rPr>
        <w:t xml:space="preserve">ідовно арабськими цифрами в межах розділу, за винятком ілюстрацій, наведених у додатку. Номер ілюстрації розміщується </w:t>
      </w:r>
      <w:proofErr w:type="gramStart"/>
      <w:r w:rsidRPr="007E0947">
        <w:rPr>
          <w:lang w:val="ru-RU"/>
        </w:rPr>
        <w:t>п</w:t>
      </w:r>
      <w:proofErr w:type="gramEnd"/>
      <w:r w:rsidRPr="007E0947">
        <w:rPr>
          <w:lang w:val="ru-RU"/>
        </w:rPr>
        <w:t xml:space="preserve">ід нею і складається з номера розділу й порядкового номера ілюстрації, розділених крапкою. Наприклад: «Рис. 1.2.» (другий рисунок першого розділу). </w:t>
      </w:r>
      <w:proofErr w:type="gramStart"/>
      <w:r w:rsidRPr="007E0947">
        <w:rPr>
          <w:lang w:val="ru-RU"/>
        </w:rPr>
        <w:t>П</w:t>
      </w:r>
      <w:proofErr w:type="gramEnd"/>
      <w:r w:rsidRPr="007E0947">
        <w:rPr>
          <w:lang w:val="ru-RU"/>
        </w:rPr>
        <w:t xml:space="preserve">ісля номеру ілюстрації подають підпис, що її пояснює. </w:t>
      </w:r>
    </w:p>
    <w:p w:rsidR="00B50074" w:rsidRPr="007E0947" w:rsidRDefault="00CA73D8">
      <w:pPr>
        <w:numPr>
          <w:ilvl w:val="0"/>
          <w:numId w:val="13"/>
        </w:numPr>
        <w:ind w:right="54"/>
        <w:rPr>
          <w:lang w:val="ru-RU"/>
        </w:rPr>
      </w:pPr>
      <w:r w:rsidRPr="007E0947">
        <w:rPr>
          <w:lang w:val="ru-RU"/>
        </w:rPr>
        <w:lastRenderedPageBreak/>
        <w:t xml:space="preserve">Якість ілюстрацій </w:t>
      </w:r>
      <w:proofErr w:type="gramStart"/>
      <w:r w:rsidRPr="007E0947">
        <w:rPr>
          <w:lang w:val="ru-RU"/>
        </w:rPr>
        <w:t>повинна</w:t>
      </w:r>
      <w:proofErr w:type="gramEnd"/>
      <w:r w:rsidRPr="007E0947">
        <w:rPr>
          <w:lang w:val="ru-RU"/>
        </w:rPr>
        <w:t xml:space="preserve"> забезпечувати їхнє чітке відображення (електрографічне копіювання тощо). Розмі</w:t>
      </w:r>
      <w:proofErr w:type="gramStart"/>
      <w:r w:rsidRPr="007E0947">
        <w:rPr>
          <w:lang w:val="ru-RU"/>
        </w:rPr>
        <w:t>р</w:t>
      </w:r>
      <w:proofErr w:type="gramEnd"/>
      <w:r w:rsidRPr="007E0947">
        <w:rPr>
          <w:lang w:val="ru-RU"/>
        </w:rPr>
        <w:t xml:space="preserve"> малюнка повинен бути не менше 1/4 аркуша формату А4. Ілюстрації треба подавати так, щоб їх зручно було розглядати без повороту або з поворотом за годинниковою стрілкою. </w:t>
      </w:r>
    </w:p>
    <w:p w:rsidR="00B50074" w:rsidRPr="007E0947" w:rsidRDefault="00CA73D8">
      <w:pPr>
        <w:spacing w:after="0" w:line="259" w:lineRule="auto"/>
        <w:ind w:left="709" w:right="49" w:hanging="10"/>
        <w:rPr>
          <w:lang w:val="ru-RU"/>
        </w:rPr>
      </w:pPr>
      <w:r w:rsidRPr="007E0947">
        <w:rPr>
          <w:i/>
          <w:lang w:val="ru-RU"/>
        </w:rPr>
        <w:t xml:space="preserve">Приклади оформлення ілюстрацій представлено у додатку Л. </w:t>
      </w:r>
    </w:p>
    <w:p w:rsidR="00B50074" w:rsidRDefault="00CA73D8">
      <w:pPr>
        <w:pStyle w:val="2"/>
        <w:spacing w:after="48"/>
        <w:ind w:left="708" w:right="0"/>
        <w:jc w:val="left"/>
      </w:pPr>
      <w:r>
        <w:rPr>
          <w:u w:val="single" w:color="000000"/>
        </w:rPr>
        <w:t>6.3. Таблиці</w:t>
      </w:r>
      <w:r>
        <w:t xml:space="preserve"> </w:t>
      </w:r>
    </w:p>
    <w:p w:rsidR="00B50074" w:rsidRPr="007E0947" w:rsidRDefault="00CA73D8">
      <w:pPr>
        <w:numPr>
          <w:ilvl w:val="0"/>
          <w:numId w:val="14"/>
        </w:numPr>
        <w:spacing w:after="76"/>
        <w:ind w:right="54"/>
        <w:rPr>
          <w:lang w:val="ru-RU"/>
        </w:rPr>
      </w:pPr>
      <w:r w:rsidRPr="007E0947">
        <w:rPr>
          <w:lang w:val="ru-RU"/>
        </w:rPr>
        <w:t xml:space="preserve">Цифровий </w:t>
      </w:r>
      <w:proofErr w:type="gramStart"/>
      <w:r w:rsidRPr="007E0947">
        <w:rPr>
          <w:lang w:val="ru-RU"/>
        </w:rPr>
        <w:t>матер</w:t>
      </w:r>
      <w:proofErr w:type="gramEnd"/>
      <w:r w:rsidRPr="007E0947">
        <w:rPr>
          <w:lang w:val="ru-RU"/>
        </w:rPr>
        <w:t xml:space="preserve">іал слід оформляти у вигляді таблиць. </w:t>
      </w:r>
    </w:p>
    <w:p w:rsidR="00B50074" w:rsidRDefault="00CA73D8">
      <w:pPr>
        <w:numPr>
          <w:ilvl w:val="0"/>
          <w:numId w:val="14"/>
        </w:numPr>
        <w:spacing w:after="69"/>
        <w:ind w:right="54"/>
      </w:pPr>
      <w:r w:rsidRPr="007E0947">
        <w:rPr>
          <w:lang w:val="ru-RU"/>
        </w:rPr>
        <w:t xml:space="preserve">Таблицю розміщують </w:t>
      </w:r>
      <w:proofErr w:type="gramStart"/>
      <w:r w:rsidRPr="007E0947">
        <w:rPr>
          <w:lang w:val="ru-RU"/>
        </w:rPr>
        <w:t>п</w:t>
      </w:r>
      <w:proofErr w:type="gramEnd"/>
      <w:r w:rsidRPr="007E0947">
        <w:rPr>
          <w:lang w:val="ru-RU"/>
        </w:rPr>
        <w:t xml:space="preserve">ісля першого посилання на неї в тексті або на наступній сторінці, а за необхідністю - у додатку. На </w:t>
      </w:r>
      <w:proofErr w:type="gramStart"/>
      <w:r w:rsidRPr="007E0947">
        <w:rPr>
          <w:lang w:val="ru-RU"/>
        </w:rPr>
        <w:t>вс</w:t>
      </w:r>
      <w:proofErr w:type="gramEnd"/>
      <w:r w:rsidRPr="007E0947">
        <w:rPr>
          <w:lang w:val="ru-RU"/>
        </w:rPr>
        <w:t xml:space="preserve">і таблиці мають бути посилання в тексті роботи, наприклад «табл. </w:t>
      </w:r>
      <w:r>
        <w:t xml:space="preserve">2.1». </w:t>
      </w:r>
    </w:p>
    <w:p w:rsidR="00B50074" w:rsidRDefault="00CA73D8">
      <w:pPr>
        <w:numPr>
          <w:ilvl w:val="0"/>
          <w:numId w:val="14"/>
        </w:numPr>
        <w:spacing w:after="69"/>
        <w:ind w:right="54"/>
      </w:pPr>
      <w:r w:rsidRPr="007E0947">
        <w:rPr>
          <w:lang w:val="ru-RU"/>
        </w:rPr>
        <w:t xml:space="preserve">Таблиці нумерують </w:t>
      </w:r>
      <w:proofErr w:type="gramStart"/>
      <w:r w:rsidRPr="007E0947">
        <w:rPr>
          <w:lang w:val="ru-RU"/>
        </w:rPr>
        <w:t>посл</w:t>
      </w:r>
      <w:proofErr w:type="gramEnd"/>
      <w:r w:rsidRPr="007E0947">
        <w:rPr>
          <w:lang w:val="ru-RU"/>
        </w:rPr>
        <w:t xml:space="preserve">ідовно арабськими цифрами в межах розділу, за винятком таблиць, наведених у додатках. Кожна таблиця </w:t>
      </w:r>
      <w:proofErr w:type="gramStart"/>
      <w:r w:rsidRPr="007E0947">
        <w:rPr>
          <w:lang w:val="ru-RU"/>
        </w:rPr>
        <w:t>повинна</w:t>
      </w:r>
      <w:proofErr w:type="gramEnd"/>
      <w:r w:rsidRPr="007E0947">
        <w:rPr>
          <w:lang w:val="ru-RU"/>
        </w:rPr>
        <w:t xml:space="preserve"> мати назву, яку друкують малими літерами (крім першої великої) і розміщують симетрично над нею. </w:t>
      </w:r>
      <w:r>
        <w:t xml:space="preserve">Назва має бути стислою і відбивати зміст таблиці. </w:t>
      </w:r>
    </w:p>
    <w:p w:rsidR="00B50074" w:rsidRPr="007E0947" w:rsidRDefault="00CA73D8">
      <w:pPr>
        <w:numPr>
          <w:ilvl w:val="0"/>
          <w:numId w:val="14"/>
        </w:numPr>
        <w:spacing w:after="70"/>
        <w:ind w:right="54"/>
        <w:rPr>
          <w:lang w:val="ru-RU"/>
        </w:rPr>
      </w:pPr>
      <w:r w:rsidRPr="007E0947">
        <w:rPr>
          <w:lang w:val="ru-RU"/>
        </w:rPr>
        <w:t xml:space="preserve">У правому верхньому куті таблиці над відповідним заголовком розміщують напис «Таблиця» із великої літери без </w:t>
      </w:r>
      <w:proofErr w:type="gramStart"/>
      <w:r w:rsidRPr="007E0947">
        <w:rPr>
          <w:lang w:val="ru-RU"/>
        </w:rPr>
        <w:t>п</w:t>
      </w:r>
      <w:proofErr w:type="gramEnd"/>
      <w:r w:rsidRPr="007E0947">
        <w:rPr>
          <w:lang w:val="ru-RU"/>
        </w:rPr>
        <w:t xml:space="preserve">ідкреслення з зазначенням номера таблиці. Номер таблиці повинен складатися з номера розділу й порядкового номера таблиці, розділених крапкою, наприклад: «Таблиця 1.2» (друга таблиця першого розділу).  </w:t>
      </w:r>
    </w:p>
    <w:p w:rsidR="00B50074" w:rsidRDefault="00CA73D8">
      <w:pPr>
        <w:numPr>
          <w:ilvl w:val="0"/>
          <w:numId w:val="14"/>
        </w:numPr>
        <w:spacing w:after="70"/>
        <w:ind w:right="54"/>
      </w:pPr>
      <w:r w:rsidRPr="007E0947">
        <w:rPr>
          <w:lang w:val="ru-RU"/>
        </w:rPr>
        <w:t xml:space="preserve">Таблицю з великою кількістю рядків можна переносити на інший аркуш, при цьому назву вміщують над її першою частиною. При перенесенні частини таблиці на інший аркуш (сторінку) пишуть слово «Продовження» і вказують номер таблиці, наприклад: «Продовження табл. </w:t>
      </w:r>
      <w:r>
        <w:t xml:space="preserve">1.2». </w:t>
      </w:r>
    </w:p>
    <w:p w:rsidR="00B50074" w:rsidRPr="007E0947" w:rsidRDefault="00CA73D8">
      <w:pPr>
        <w:numPr>
          <w:ilvl w:val="0"/>
          <w:numId w:val="14"/>
        </w:numPr>
        <w:spacing w:after="68"/>
        <w:ind w:right="54"/>
        <w:rPr>
          <w:lang w:val="ru-RU"/>
        </w:rPr>
      </w:pPr>
      <w:r w:rsidRPr="007E0947">
        <w:rPr>
          <w:lang w:val="ru-RU"/>
        </w:rPr>
        <w:t xml:space="preserve">Заголовки граф таблиць починають з великої літери, а </w:t>
      </w:r>
      <w:proofErr w:type="gramStart"/>
      <w:r w:rsidRPr="007E0947">
        <w:rPr>
          <w:lang w:val="ru-RU"/>
        </w:rPr>
        <w:t>п</w:t>
      </w:r>
      <w:proofErr w:type="gramEnd"/>
      <w:r w:rsidRPr="007E0947">
        <w:rPr>
          <w:lang w:val="ru-RU"/>
        </w:rPr>
        <w:t xml:space="preserve">ідзаголовки – з малої, якщо вони складають одне речення з заголовком.  </w:t>
      </w:r>
    </w:p>
    <w:p w:rsidR="00B50074" w:rsidRPr="00BC450A" w:rsidRDefault="00CA73D8">
      <w:pPr>
        <w:numPr>
          <w:ilvl w:val="0"/>
          <w:numId w:val="14"/>
        </w:numPr>
        <w:spacing w:after="69"/>
        <w:ind w:right="54"/>
        <w:rPr>
          <w:lang w:val="ru-RU"/>
        </w:rPr>
      </w:pPr>
      <w:r w:rsidRPr="007E0947">
        <w:rPr>
          <w:lang w:val="ru-RU"/>
        </w:rPr>
        <w:t xml:space="preserve">Заголовки граф, як правило, записують паралельно рядкам таблиці. </w:t>
      </w:r>
      <w:r w:rsidRPr="00BC450A">
        <w:rPr>
          <w:lang w:val="ru-RU"/>
        </w:rPr>
        <w:t xml:space="preserve">При необхідності </w:t>
      </w:r>
      <w:proofErr w:type="gramStart"/>
      <w:r w:rsidRPr="00BC450A">
        <w:rPr>
          <w:lang w:val="ru-RU"/>
        </w:rPr>
        <w:t>допускається</w:t>
      </w:r>
      <w:proofErr w:type="gramEnd"/>
      <w:r w:rsidRPr="00BC450A">
        <w:rPr>
          <w:lang w:val="ru-RU"/>
        </w:rPr>
        <w:t xml:space="preserve"> перпендикулярне розташування заголовків граф. </w:t>
      </w:r>
      <w:proofErr w:type="gramStart"/>
      <w:r w:rsidRPr="007E0947">
        <w:rPr>
          <w:lang w:val="ru-RU"/>
        </w:rPr>
        <w:t>П</w:t>
      </w:r>
      <w:proofErr w:type="gramEnd"/>
      <w:r w:rsidRPr="007E0947">
        <w:rPr>
          <w:lang w:val="ru-RU"/>
        </w:rPr>
        <w:t xml:space="preserve">ідзаголовки, що мають самостійне значення, пишуть з великої літери. У кінці заголовків та </w:t>
      </w:r>
      <w:proofErr w:type="gramStart"/>
      <w:r w:rsidRPr="007E0947">
        <w:rPr>
          <w:lang w:val="ru-RU"/>
        </w:rPr>
        <w:t>п</w:t>
      </w:r>
      <w:proofErr w:type="gramEnd"/>
      <w:r w:rsidRPr="007E0947">
        <w:rPr>
          <w:lang w:val="ru-RU"/>
        </w:rPr>
        <w:t xml:space="preserve">ідзаголовків таблиць крапки не ставлять. </w:t>
      </w:r>
      <w:r w:rsidRPr="00BC450A">
        <w:rPr>
          <w:lang w:val="ru-RU"/>
        </w:rPr>
        <w:t xml:space="preserve">Заголовки та </w:t>
      </w:r>
      <w:proofErr w:type="gramStart"/>
      <w:r w:rsidRPr="00BC450A">
        <w:rPr>
          <w:lang w:val="ru-RU"/>
        </w:rPr>
        <w:t>п</w:t>
      </w:r>
      <w:proofErr w:type="gramEnd"/>
      <w:r w:rsidRPr="00BC450A">
        <w:rPr>
          <w:lang w:val="ru-RU"/>
        </w:rPr>
        <w:t xml:space="preserve">ідзаголовки граф указують в однині. </w:t>
      </w:r>
    </w:p>
    <w:p w:rsidR="00B50074" w:rsidRPr="007E0947" w:rsidRDefault="00CA73D8">
      <w:pPr>
        <w:numPr>
          <w:ilvl w:val="0"/>
          <w:numId w:val="14"/>
        </w:numPr>
        <w:spacing w:after="70"/>
        <w:ind w:right="54"/>
        <w:rPr>
          <w:lang w:val="ru-RU"/>
        </w:rPr>
      </w:pPr>
      <w:r w:rsidRPr="007E0947">
        <w:rPr>
          <w:lang w:val="ru-RU"/>
        </w:rPr>
        <w:t xml:space="preserve">У таблиці обов’язково слід показувати одиниці виміру. Якщо </w:t>
      </w:r>
      <w:proofErr w:type="gramStart"/>
      <w:r w:rsidRPr="007E0947">
        <w:rPr>
          <w:lang w:val="ru-RU"/>
        </w:rPr>
        <w:t>вс</w:t>
      </w:r>
      <w:proofErr w:type="gramEnd"/>
      <w:r w:rsidRPr="007E0947">
        <w:rPr>
          <w:lang w:val="ru-RU"/>
        </w:rPr>
        <w:t xml:space="preserve">і показники мають однакову розмірність, то вони виносяться в заголовок. У випадку </w:t>
      </w:r>
      <w:proofErr w:type="gramStart"/>
      <w:r w:rsidRPr="007E0947">
        <w:rPr>
          <w:lang w:val="ru-RU"/>
        </w:rPr>
        <w:t>р</w:t>
      </w:r>
      <w:proofErr w:type="gramEnd"/>
      <w:r w:rsidRPr="007E0947">
        <w:rPr>
          <w:lang w:val="ru-RU"/>
        </w:rPr>
        <w:t>ізної розмірності одиниці виміру надаються окремо в заголовках граф чи строк. Одиниці виміру вказуються в скороченому вигляді відповідно до діючих стандарті</w:t>
      </w:r>
      <w:proofErr w:type="gramStart"/>
      <w:r w:rsidRPr="007E0947">
        <w:rPr>
          <w:lang w:val="ru-RU"/>
        </w:rPr>
        <w:t>в</w:t>
      </w:r>
      <w:proofErr w:type="gramEnd"/>
      <w:r w:rsidRPr="007E0947">
        <w:rPr>
          <w:lang w:val="ru-RU"/>
        </w:rPr>
        <w:t xml:space="preserve">. </w:t>
      </w:r>
    </w:p>
    <w:p w:rsidR="00B50074" w:rsidRPr="007E0947" w:rsidRDefault="00CA73D8">
      <w:pPr>
        <w:numPr>
          <w:ilvl w:val="0"/>
          <w:numId w:val="14"/>
        </w:numPr>
        <w:spacing w:after="71"/>
        <w:ind w:right="54"/>
        <w:rPr>
          <w:lang w:val="ru-RU"/>
        </w:rPr>
      </w:pPr>
      <w:r w:rsidRPr="007E0947">
        <w:rPr>
          <w:lang w:val="ru-RU"/>
        </w:rPr>
        <w:t xml:space="preserve">Якщо рядки або графи таблиці виходять за її формат, то в першому випадку в кожній частині таблиці повторюється її заголовок, у </w:t>
      </w:r>
      <w:proofErr w:type="gramStart"/>
      <w:r w:rsidRPr="007E0947">
        <w:rPr>
          <w:lang w:val="ru-RU"/>
        </w:rPr>
        <w:t>другому</w:t>
      </w:r>
      <w:proofErr w:type="gramEnd"/>
      <w:r w:rsidRPr="007E0947">
        <w:rPr>
          <w:lang w:val="ru-RU"/>
        </w:rPr>
        <w:t xml:space="preserve"> – бічна частина. Якщо текст, який повторюється в графі таблиці, складається з одного слова, його можна замінити лапками; якщо з двох і більше слів, то при першому повторенні його замінюють словами «Те ж», а далі лапками. Ставити лапки замість цифр, знаків, символів, що </w:t>
      </w:r>
      <w:r w:rsidRPr="007E0947">
        <w:rPr>
          <w:lang w:val="ru-RU"/>
        </w:rPr>
        <w:lastRenderedPageBreak/>
        <w:t xml:space="preserve">повторюються, не </w:t>
      </w:r>
      <w:proofErr w:type="gramStart"/>
      <w:r w:rsidRPr="007E0947">
        <w:rPr>
          <w:lang w:val="ru-RU"/>
        </w:rPr>
        <w:t>допускається</w:t>
      </w:r>
      <w:proofErr w:type="gramEnd"/>
      <w:r w:rsidRPr="007E0947">
        <w:rPr>
          <w:lang w:val="ru-RU"/>
        </w:rPr>
        <w:t>. Якщо цифрові або інші дані в будь-якому рядку таблиці не наводять, то в ній ставлять прочерк</w:t>
      </w:r>
      <w:proofErr w:type="gramStart"/>
      <w:r w:rsidRPr="007E0947">
        <w:rPr>
          <w:lang w:val="ru-RU"/>
        </w:rPr>
        <w:t xml:space="preserve"> (–). </w:t>
      </w:r>
      <w:proofErr w:type="gramEnd"/>
    </w:p>
    <w:p w:rsidR="00B50074" w:rsidRPr="007E0947" w:rsidRDefault="00CA73D8">
      <w:pPr>
        <w:numPr>
          <w:ilvl w:val="0"/>
          <w:numId w:val="14"/>
        </w:numPr>
        <w:ind w:right="54"/>
        <w:rPr>
          <w:lang w:val="ru-RU"/>
        </w:rPr>
      </w:pPr>
      <w:r w:rsidRPr="007E0947">
        <w:rPr>
          <w:lang w:val="ru-RU"/>
        </w:rPr>
        <w:t xml:space="preserve">Цифри в графах таблиці потрібно розміщувати так, щоб числа були точно одне </w:t>
      </w:r>
      <w:proofErr w:type="gramStart"/>
      <w:r w:rsidRPr="007E0947">
        <w:rPr>
          <w:lang w:val="ru-RU"/>
        </w:rPr>
        <w:t>над</w:t>
      </w:r>
      <w:proofErr w:type="gramEnd"/>
      <w:r w:rsidRPr="007E0947">
        <w:rPr>
          <w:lang w:val="ru-RU"/>
        </w:rPr>
        <w:t xml:space="preserve"> другим. Числові значення величин в одній графі повинні мати однакову кількість десяткових знакі</w:t>
      </w:r>
      <w:proofErr w:type="gramStart"/>
      <w:r w:rsidRPr="007E0947">
        <w:rPr>
          <w:lang w:val="ru-RU"/>
        </w:rPr>
        <w:t>в</w:t>
      </w:r>
      <w:proofErr w:type="gramEnd"/>
      <w:r w:rsidRPr="007E0947">
        <w:rPr>
          <w:lang w:val="ru-RU"/>
        </w:rPr>
        <w:t xml:space="preserve">. </w:t>
      </w:r>
    </w:p>
    <w:p w:rsidR="00B50074" w:rsidRPr="007E0947" w:rsidRDefault="00CA73D8">
      <w:pPr>
        <w:spacing w:after="0" w:line="259" w:lineRule="auto"/>
        <w:ind w:left="709" w:right="49" w:hanging="10"/>
        <w:rPr>
          <w:lang w:val="ru-RU"/>
        </w:rPr>
      </w:pPr>
      <w:r w:rsidRPr="007E0947">
        <w:rPr>
          <w:i/>
          <w:lang w:val="ru-RU"/>
        </w:rPr>
        <w:t xml:space="preserve">Приклад оформлення таблиці представлено у додатку М. </w:t>
      </w:r>
    </w:p>
    <w:p w:rsidR="00B50074" w:rsidRDefault="00CA73D8">
      <w:pPr>
        <w:pStyle w:val="2"/>
        <w:spacing w:after="48"/>
        <w:ind w:left="708" w:right="0"/>
        <w:jc w:val="left"/>
      </w:pPr>
      <w:r>
        <w:rPr>
          <w:u w:val="single" w:color="000000"/>
        </w:rPr>
        <w:t>6.4. Формули</w:t>
      </w:r>
      <w:r>
        <w:t xml:space="preserve">  </w:t>
      </w:r>
    </w:p>
    <w:p w:rsidR="00B50074" w:rsidRPr="007E0947" w:rsidRDefault="00CA73D8">
      <w:pPr>
        <w:numPr>
          <w:ilvl w:val="0"/>
          <w:numId w:val="15"/>
        </w:numPr>
        <w:spacing w:after="70"/>
        <w:ind w:right="54"/>
        <w:rPr>
          <w:lang w:val="ru-RU"/>
        </w:rPr>
      </w:pPr>
      <w:r w:rsidRPr="007E0947">
        <w:rPr>
          <w:lang w:val="ru-RU"/>
        </w:rPr>
        <w:t xml:space="preserve">Формули розташовують безпосередньо </w:t>
      </w:r>
      <w:proofErr w:type="gramStart"/>
      <w:r w:rsidRPr="007E0947">
        <w:rPr>
          <w:lang w:val="ru-RU"/>
        </w:rPr>
        <w:t>п</w:t>
      </w:r>
      <w:proofErr w:type="gramEnd"/>
      <w:r w:rsidRPr="007E0947">
        <w:rPr>
          <w:lang w:val="ru-RU"/>
        </w:rPr>
        <w:t xml:space="preserve">ісля тексту в якому вони згадуються, посередині сторінки. Формули повинні бути відокремлені від тексту. Вище й нижче кожної формули треба залишати не менше одного вільного рядком. </w:t>
      </w:r>
    </w:p>
    <w:p w:rsidR="00B50074" w:rsidRDefault="00CA73D8">
      <w:pPr>
        <w:numPr>
          <w:ilvl w:val="0"/>
          <w:numId w:val="15"/>
        </w:numPr>
        <w:spacing w:after="69"/>
        <w:ind w:right="54"/>
      </w:pPr>
      <w:proofErr w:type="gramStart"/>
      <w:r w:rsidRPr="007E0947">
        <w:rPr>
          <w:lang w:val="ru-RU"/>
        </w:rPr>
        <w:t>Формули в роботі (якщо їх більше однієї) нумерують арабськими цифрами в межах розділу.</w:t>
      </w:r>
      <w:proofErr w:type="gramEnd"/>
      <w:r w:rsidRPr="007E0947">
        <w:rPr>
          <w:lang w:val="ru-RU"/>
        </w:rPr>
        <w:t xml:space="preserve"> Номер формули складається з номера розділу й порядкового номера формули в розділі, розділених крапкою. Номер указують з правої сторони аркуша на </w:t>
      </w:r>
      <w:proofErr w:type="gramStart"/>
      <w:r w:rsidRPr="007E0947">
        <w:rPr>
          <w:lang w:val="ru-RU"/>
        </w:rPr>
        <w:t>р</w:t>
      </w:r>
      <w:proofErr w:type="gramEnd"/>
      <w:r w:rsidRPr="007E0947">
        <w:rPr>
          <w:lang w:val="ru-RU"/>
        </w:rPr>
        <w:t xml:space="preserve">івні формули в круглих дужках, наприклад: (2.1) (перша формула третього розділу). </w:t>
      </w:r>
      <w:r>
        <w:t xml:space="preserve">Якщо у роботі тільки одна формула, її не нумерують.  </w:t>
      </w:r>
    </w:p>
    <w:p w:rsidR="00B50074" w:rsidRPr="007E0947" w:rsidRDefault="00CA73D8">
      <w:pPr>
        <w:numPr>
          <w:ilvl w:val="0"/>
          <w:numId w:val="15"/>
        </w:numPr>
        <w:spacing w:after="69"/>
        <w:ind w:right="54"/>
        <w:rPr>
          <w:lang w:val="ru-RU"/>
        </w:rPr>
      </w:pPr>
      <w:r w:rsidRPr="007E0947">
        <w:rPr>
          <w:lang w:val="ru-RU"/>
        </w:rPr>
        <w:t xml:space="preserve">Пояснення значень символів і числових коефіцієнтів, що входять до формули, слід наводити безпосередньо </w:t>
      </w:r>
      <w:proofErr w:type="gramStart"/>
      <w:r w:rsidRPr="007E0947">
        <w:rPr>
          <w:lang w:val="ru-RU"/>
        </w:rPr>
        <w:t>п</w:t>
      </w:r>
      <w:proofErr w:type="gramEnd"/>
      <w:r w:rsidRPr="007E0947">
        <w:rPr>
          <w:lang w:val="ru-RU"/>
        </w:rPr>
        <w:t xml:space="preserve">ід формулою у тій же послідовності, в якій вони подані у формулі. Пояснення значення кожного символу й числового коефіцієнта слід давати з нового рядка. Перший рядок пояснення починають з абзацу, словом «де» без двокрапки. </w:t>
      </w:r>
    </w:p>
    <w:p w:rsidR="00B50074" w:rsidRDefault="00CA73D8">
      <w:pPr>
        <w:numPr>
          <w:ilvl w:val="0"/>
          <w:numId w:val="15"/>
        </w:numPr>
        <w:spacing w:after="69"/>
        <w:ind w:right="54"/>
      </w:pPr>
      <w:r w:rsidRPr="007E0947">
        <w:rPr>
          <w:lang w:val="ru-RU"/>
        </w:rPr>
        <w:t xml:space="preserve">Застосування машинописних й рукописних символів </w:t>
      </w:r>
      <w:proofErr w:type="gramStart"/>
      <w:r w:rsidRPr="007E0947">
        <w:rPr>
          <w:lang w:val="ru-RU"/>
        </w:rPr>
        <w:t>в</w:t>
      </w:r>
      <w:proofErr w:type="gramEnd"/>
      <w:r w:rsidRPr="007E0947">
        <w:rPr>
          <w:lang w:val="ru-RU"/>
        </w:rPr>
        <w:t xml:space="preserve"> одній формулі не допускається. </w:t>
      </w:r>
      <w:r>
        <w:t xml:space="preserve">Рекомендується застосування редактора формул Microsoft Equation. </w:t>
      </w:r>
    </w:p>
    <w:p w:rsidR="00B50074" w:rsidRPr="007E0947" w:rsidRDefault="00CA73D8">
      <w:pPr>
        <w:numPr>
          <w:ilvl w:val="0"/>
          <w:numId w:val="15"/>
        </w:numPr>
        <w:ind w:right="54"/>
        <w:rPr>
          <w:lang w:val="ru-RU"/>
        </w:rPr>
      </w:pPr>
      <w:r w:rsidRPr="007E0947">
        <w:rPr>
          <w:lang w:val="ru-RU"/>
        </w:rPr>
        <w:t xml:space="preserve">Переносити формули на наступний рядок </w:t>
      </w:r>
      <w:proofErr w:type="gramStart"/>
      <w:r w:rsidRPr="007E0947">
        <w:rPr>
          <w:lang w:val="ru-RU"/>
        </w:rPr>
        <w:t>допускається</w:t>
      </w:r>
      <w:proofErr w:type="gramEnd"/>
      <w:r w:rsidRPr="007E0947">
        <w:rPr>
          <w:lang w:val="ru-RU"/>
        </w:rPr>
        <w:t xml:space="preserve"> тільки на знаках виконуваних операцій, повторюючи знак операції на початку наступного рядка. Коли переносять формули </w:t>
      </w:r>
      <w:proofErr w:type="gramStart"/>
      <w:r w:rsidRPr="007E0947">
        <w:rPr>
          <w:lang w:val="ru-RU"/>
        </w:rPr>
        <w:t>на</w:t>
      </w:r>
      <w:proofErr w:type="gramEnd"/>
      <w:r w:rsidRPr="007E0947">
        <w:rPr>
          <w:lang w:val="ru-RU"/>
        </w:rPr>
        <w:t xml:space="preserve"> </w:t>
      </w:r>
      <w:proofErr w:type="gramStart"/>
      <w:r w:rsidRPr="007E0947">
        <w:rPr>
          <w:lang w:val="ru-RU"/>
        </w:rPr>
        <w:t>знаков</w:t>
      </w:r>
      <w:proofErr w:type="gramEnd"/>
      <w:r w:rsidRPr="007E0947">
        <w:rPr>
          <w:lang w:val="ru-RU"/>
        </w:rPr>
        <w:t xml:space="preserve">і операції множення, застосовують знак «х». </w:t>
      </w:r>
    </w:p>
    <w:p w:rsidR="00B50074" w:rsidRPr="007E0947" w:rsidRDefault="00CA73D8">
      <w:pPr>
        <w:spacing w:after="0" w:line="259" w:lineRule="auto"/>
        <w:ind w:left="709" w:right="49" w:hanging="10"/>
        <w:rPr>
          <w:lang w:val="ru-RU"/>
        </w:rPr>
      </w:pPr>
      <w:r w:rsidRPr="007E0947">
        <w:rPr>
          <w:i/>
          <w:lang w:val="ru-RU"/>
        </w:rPr>
        <w:t xml:space="preserve">Приклад оформлення формул: </w:t>
      </w:r>
    </w:p>
    <w:p w:rsidR="00B50074" w:rsidRPr="007E0947" w:rsidRDefault="00CA73D8">
      <w:pPr>
        <w:ind w:left="713" w:right="54" w:firstLine="0"/>
        <w:rPr>
          <w:lang w:val="ru-RU"/>
        </w:rPr>
      </w:pPr>
      <w:r w:rsidRPr="007E0947">
        <w:rPr>
          <w:lang w:val="ru-RU"/>
        </w:rPr>
        <w:t xml:space="preserve">Розрахунок індексу Руф’є проводять за формулою: </w:t>
      </w:r>
    </w:p>
    <w:p w:rsidR="00B50074" w:rsidRPr="007E0947" w:rsidRDefault="00CA73D8">
      <w:pPr>
        <w:spacing w:after="141" w:line="259" w:lineRule="auto"/>
        <w:ind w:left="713" w:right="0" w:firstLine="0"/>
        <w:jc w:val="left"/>
        <w:rPr>
          <w:lang w:val="ru-RU"/>
        </w:rPr>
      </w:pPr>
      <w:r w:rsidRPr="007E0947">
        <w:rPr>
          <w:lang w:val="ru-RU"/>
        </w:rPr>
        <w:t xml:space="preserve"> </w:t>
      </w:r>
    </w:p>
    <w:p w:rsidR="00B50074" w:rsidRPr="007E0947" w:rsidRDefault="002E4E22">
      <w:pPr>
        <w:tabs>
          <w:tab w:val="center" w:pos="4883"/>
          <w:tab w:val="center" w:pos="7727"/>
          <w:tab w:val="center" w:pos="8435"/>
          <w:tab w:val="right" w:pos="9708"/>
        </w:tabs>
        <w:spacing w:after="71"/>
        <w:ind w:right="0" w:firstLine="0"/>
        <w:jc w:val="left"/>
        <w:rPr>
          <w:lang w:val="ru-RU"/>
        </w:rPr>
      </w:pPr>
      <w:r w:rsidRPr="002E4E22">
        <w:rPr>
          <w:rFonts w:ascii="Calibri" w:eastAsia="Calibri" w:hAnsi="Calibri" w:cs="Calibri"/>
          <w:noProof/>
          <w:sz w:val="22"/>
        </w:rPr>
        <w:pict>
          <v:group id="Group 62585" o:spid="_x0000_s1082" style="position:absolute;margin-left:161.5pt;margin-top:12.45pt;width:181pt;height:.25pt;z-index:52" coordsize="22987,31">
            <v:shape id="Shape 1484" o:spid="_x0000_s1083" style="position:absolute;width:22987;height:0" coordsize="2298700,0" path="m,l2298700,e" filled="f" fillcolor="black" strokeweight=".25pt">
              <v:fill opacity="0"/>
              <v:stroke miterlimit="10" joinstyle="miter" endcap="square"/>
            </v:shape>
          </v:group>
        </w:pict>
      </w:r>
      <w:r w:rsidR="00CA73D8" w:rsidRPr="007E0947">
        <w:rPr>
          <w:rFonts w:ascii="Calibri" w:eastAsia="Calibri" w:hAnsi="Calibri" w:cs="Calibri"/>
          <w:sz w:val="22"/>
          <w:lang w:val="ru-RU"/>
        </w:rPr>
        <w:tab/>
      </w:r>
      <w:r w:rsidR="00CA73D8">
        <w:t>IP</w:t>
      </w:r>
      <w:r w:rsidR="00CA73D8" w:rsidRPr="007E0947">
        <w:rPr>
          <w:rFonts w:ascii="Segoe UI Symbol" w:eastAsia="Segoe UI Symbol" w:hAnsi="Segoe UI Symbol" w:cs="Segoe UI Symbol"/>
          <w:lang w:val="ru-RU"/>
        </w:rPr>
        <w:t>=</w:t>
      </w:r>
      <w:r w:rsidR="00CA73D8" w:rsidRPr="007E0947">
        <w:rPr>
          <w:lang w:val="ru-RU"/>
        </w:rPr>
        <w:t>4</w:t>
      </w:r>
      <w:proofErr w:type="gramStart"/>
      <w:r w:rsidR="00CA73D8" w:rsidRPr="007E0947">
        <w:rPr>
          <w:rFonts w:ascii="Segoe UI Symbol" w:eastAsia="Segoe UI Symbol" w:hAnsi="Segoe UI Symbol" w:cs="Segoe UI Symbol"/>
          <w:lang w:val="ru-RU"/>
        </w:rPr>
        <w:t>×</w:t>
      </w:r>
      <w:r w:rsidR="00CA73D8" w:rsidRPr="007E0947">
        <w:rPr>
          <w:lang w:val="ru-RU"/>
        </w:rPr>
        <w:t>(</w:t>
      </w:r>
      <w:proofErr w:type="gramEnd"/>
      <w:r w:rsidR="00CA73D8" w:rsidRPr="007E0947">
        <w:rPr>
          <w:lang w:val="ru-RU"/>
        </w:rPr>
        <w:t>ЧЧС1</w:t>
      </w:r>
      <w:r w:rsidR="00CA73D8" w:rsidRPr="007E0947">
        <w:rPr>
          <w:rFonts w:ascii="Segoe UI Symbol" w:eastAsia="Segoe UI Symbol" w:hAnsi="Segoe UI Symbol" w:cs="Segoe UI Symbol"/>
          <w:lang w:val="ru-RU"/>
        </w:rPr>
        <w:t>+</w:t>
      </w:r>
      <w:r w:rsidR="00CA73D8" w:rsidRPr="007E0947">
        <w:rPr>
          <w:lang w:val="ru-RU"/>
        </w:rPr>
        <w:t>ЧСС2</w:t>
      </w:r>
      <w:r w:rsidR="00CA73D8" w:rsidRPr="007E0947">
        <w:rPr>
          <w:rFonts w:ascii="Segoe UI Symbol" w:eastAsia="Segoe UI Symbol" w:hAnsi="Segoe UI Symbol" w:cs="Segoe UI Symbol"/>
          <w:lang w:val="ru-RU"/>
        </w:rPr>
        <w:t>+</w:t>
      </w:r>
      <w:r w:rsidR="00CA73D8" w:rsidRPr="007E0947">
        <w:rPr>
          <w:lang w:val="ru-RU"/>
        </w:rPr>
        <w:t>ЧСС</w:t>
      </w:r>
      <w:r w:rsidR="00CA73D8" w:rsidRPr="007E0947">
        <w:rPr>
          <w:sz w:val="24"/>
          <w:lang w:val="ru-RU"/>
        </w:rPr>
        <w:t>3</w:t>
      </w:r>
      <w:r w:rsidR="00CA73D8" w:rsidRPr="007E0947">
        <w:rPr>
          <w:lang w:val="ru-RU"/>
        </w:rPr>
        <w:t>)</w:t>
      </w:r>
      <w:r w:rsidR="00CA73D8" w:rsidRPr="007E0947">
        <w:rPr>
          <w:rFonts w:ascii="Segoe UI Symbol" w:eastAsia="Segoe UI Symbol" w:hAnsi="Segoe UI Symbol" w:cs="Segoe UI Symbol"/>
          <w:lang w:val="ru-RU"/>
        </w:rPr>
        <w:t>−</w:t>
      </w:r>
      <w:r w:rsidR="00CA73D8" w:rsidRPr="007E0947">
        <w:rPr>
          <w:lang w:val="ru-RU"/>
        </w:rPr>
        <w:t xml:space="preserve">200 ,  </w:t>
      </w:r>
      <w:r w:rsidR="00CA73D8" w:rsidRPr="007E0947">
        <w:rPr>
          <w:lang w:val="ru-RU"/>
        </w:rPr>
        <w:tab/>
        <w:t xml:space="preserve"> </w:t>
      </w:r>
      <w:r w:rsidR="00CA73D8" w:rsidRPr="007E0947">
        <w:rPr>
          <w:lang w:val="ru-RU"/>
        </w:rPr>
        <w:tab/>
        <w:t xml:space="preserve"> </w:t>
      </w:r>
      <w:r w:rsidR="00CA73D8" w:rsidRPr="007E0947">
        <w:rPr>
          <w:lang w:val="ru-RU"/>
        </w:rPr>
        <w:tab/>
        <w:t xml:space="preserve">(2.1) </w:t>
      </w:r>
    </w:p>
    <w:p w:rsidR="00B50074" w:rsidRPr="007E0947" w:rsidRDefault="00CA73D8">
      <w:pPr>
        <w:spacing w:after="15"/>
        <w:ind w:left="382" w:right="0" w:hanging="10"/>
        <w:jc w:val="center"/>
        <w:rPr>
          <w:lang w:val="ru-RU"/>
        </w:rPr>
      </w:pPr>
      <w:r w:rsidRPr="007E0947">
        <w:rPr>
          <w:lang w:val="ru-RU"/>
        </w:rPr>
        <w:t>10</w:t>
      </w:r>
    </w:p>
    <w:p w:rsidR="00B50074" w:rsidRPr="007E0947" w:rsidRDefault="00CA73D8">
      <w:pPr>
        <w:ind w:left="-9" w:right="54" w:firstLine="9639"/>
        <w:rPr>
          <w:lang w:val="ru-RU"/>
        </w:rPr>
      </w:pPr>
      <w:r w:rsidRPr="007E0947">
        <w:rPr>
          <w:lang w:val="ru-RU"/>
        </w:rPr>
        <w:t xml:space="preserve"> де І</w:t>
      </w:r>
      <w:proofErr w:type="gramStart"/>
      <w:r w:rsidRPr="007E0947">
        <w:rPr>
          <w:lang w:val="ru-RU"/>
        </w:rPr>
        <w:t>Р</w:t>
      </w:r>
      <w:proofErr w:type="gramEnd"/>
      <w:r w:rsidRPr="007E0947">
        <w:rPr>
          <w:lang w:val="ru-RU"/>
        </w:rPr>
        <w:t xml:space="preserve"> – індекс Руф’є; ЧСС</w:t>
      </w:r>
      <w:r w:rsidRPr="007E0947">
        <w:rPr>
          <w:vertAlign w:val="subscript"/>
          <w:lang w:val="ru-RU"/>
        </w:rPr>
        <w:t>1</w:t>
      </w:r>
      <w:r w:rsidRPr="007E0947">
        <w:rPr>
          <w:lang w:val="ru-RU"/>
        </w:rPr>
        <w:t xml:space="preserve"> – частота серцевих скорочень за 15 сек. у стані спокою; ЧСС</w:t>
      </w:r>
      <w:r w:rsidRPr="007E0947">
        <w:rPr>
          <w:vertAlign w:val="subscript"/>
          <w:lang w:val="ru-RU"/>
        </w:rPr>
        <w:t>2</w:t>
      </w:r>
      <w:r w:rsidRPr="007E0947">
        <w:rPr>
          <w:lang w:val="ru-RU"/>
        </w:rPr>
        <w:t xml:space="preserve"> – частота серцевих скорочень за перші 15 сек. першої хвилини відновлення; ЧСС</w:t>
      </w:r>
      <w:r w:rsidRPr="007E0947">
        <w:rPr>
          <w:vertAlign w:val="subscript"/>
          <w:lang w:val="ru-RU"/>
        </w:rPr>
        <w:t>3</w:t>
      </w:r>
      <w:r w:rsidRPr="007E0947">
        <w:rPr>
          <w:lang w:val="ru-RU"/>
        </w:rPr>
        <w:t xml:space="preserve"> – частота серцевих скорочень за останні 15 сек. першої хвилини відновлення. </w:t>
      </w:r>
    </w:p>
    <w:p w:rsidR="00B50074" w:rsidRDefault="00CA73D8">
      <w:pPr>
        <w:spacing w:after="67"/>
        <w:ind w:left="-9" w:right="54"/>
      </w:pPr>
      <w:proofErr w:type="gramStart"/>
      <w:r w:rsidRPr="007E0947">
        <w:rPr>
          <w:lang w:val="ru-RU"/>
        </w:rPr>
        <w:lastRenderedPageBreak/>
        <w:t>Р</w:t>
      </w:r>
      <w:proofErr w:type="gramEnd"/>
      <w:r w:rsidRPr="007E0947">
        <w:rPr>
          <w:lang w:val="ru-RU"/>
        </w:rPr>
        <w:t xml:space="preserve">івняння і формули треба виділяти с тексту окремими рядками. Якщо </w:t>
      </w:r>
      <w:proofErr w:type="gramStart"/>
      <w:r w:rsidRPr="007E0947">
        <w:rPr>
          <w:lang w:val="ru-RU"/>
        </w:rPr>
        <w:t>р</w:t>
      </w:r>
      <w:proofErr w:type="gramEnd"/>
      <w:r w:rsidRPr="007E0947">
        <w:rPr>
          <w:lang w:val="ru-RU"/>
        </w:rPr>
        <w:t xml:space="preserve">івняння не вміщується в один рядок, його слід перенести після знака рівності (=) або після знаків плюс (+), мінус (-), множення (х) і ділення (:). </w:t>
      </w:r>
      <w:r>
        <w:rPr>
          <w:b/>
          <w:u w:val="single" w:color="000000"/>
        </w:rPr>
        <w:t>6.5. Примітки</w:t>
      </w:r>
      <w:r>
        <w:rPr>
          <w:b/>
        </w:rPr>
        <w:t xml:space="preserve"> </w:t>
      </w:r>
    </w:p>
    <w:p w:rsidR="00B50074" w:rsidRDefault="00CA73D8">
      <w:pPr>
        <w:numPr>
          <w:ilvl w:val="0"/>
          <w:numId w:val="16"/>
        </w:numPr>
        <w:spacing w:after="67"/>
        <w:ind w:right="54"/>
      </w:pPr>
      <w:r>
        <w:t xml:space="preserve">Примітки розміщують у роботі за необхідності пояснення змісту тексту, таблиці або ілюстрації. </w:t>
      </w:r>
    </w:p>
    <w:p w:rsidR="00B50074" w:rsidRPr="007E0947" w:rsidRDefault="00CA73D8">
      <w:pPr>
        <w:numPr>
          <w:ilvl w:val="0"/>
          <w:numId w:val="16"/>
        </w:numPr>
        <w:spacing w:after="67"/>
        <w:ind w:right="54"/>
        <w:rPr>
          <w:lang w:val="ru-RU"/>
        </w:rPr>
      </w:pPr>
      <w:r w:rsidRPr="007E0947">
        <w:rPr>
          <w:lang w:val="ru-RU"/>
        </w:rPr>
        <w:t xml:space="preserve">Примітки розташовують безпосередньо </w:t>
      </w:r>
      <w:proofErr w:type="gramStart"/>
      <w:r w:rsidRPr="007E0947">
        <w:rPr>
          <w:lang w:val="ru-RU"/>
        </w:rPr>
        <w:t>п</w:t>
      </w:r>
      <w:proofErr w:type="gramEnd"/>
      <w:r w:rsidRPr="007E0947">
        <w:rPr>
          <w:lang w:val="ru-RU"/>
        </w:rPr>
        <w:t xml:space="preserve">ісля тексту, таблиці, ілюстрації, яких вони стосуються. </w:t>
      </w:r>
    </w:p>
    <w:p w:rsidR="00B50074" w:rsidRDefault="00CA73D8">
      <w:pPr>
        <w:numPr>
          <w:ilvl w:val="0"/>
          <w:numId w:val="16"/>
        </w:numPr>
        <w:spacing w:after="76"/>
        <w:ind w:right="54"/>
      </w:pPr>
      <w:r>
        <w:t xml:space="preserve">Одну примітку не нумерують. </w:t>
      </w:r>
    </w:p>
    <w:p w:rsidR="00B50074" w:rsidRPr="007E0947" w:rsidRDefault="00CA73D8">
      <w:pPr>
        <w:numPr>
          <w:ilvl w:val="0"/>
          <w:numId w:val="16"/>
        </w:numPr>
        <w:spacing w:after="0" w:line="240" w:lineRule="auto"/>
        <w:ind w:right="54"/>
        <w:rPr>
          <w:lang w:val="ru-RU"/>
        </w:rPr>
      </w:pPr>
      <w:r w:rsidRPr="007E0947">
        <w:rPr>
          <w:lang w:val="ru-RU"/>
        </w:rPr>
        <w:t xml:space="preserve">Слово «Примітка» друкують з великої літери з абзацного відступу, не </w:t>
      </w:r>
      <w:proofErr w:type="gramStart"/>
      <w:r w:rsidRPr="007E0947">
        <w:rPr>
          <w:lang w:val="ru-RU"/>
        </w:rPr>
        <w:t>п</w:t>
      </w:r>
      <w:proofErr w:type="gramEnd"/>
      <w:r w:rsidRPr="007E0947">
        <w:rPr>
          <w:lang w:val="ru-RU"/>
        </w:rPr>
        <w:t xml:space="preserve">ідкреслюють, після слова «Примітка» ставлять крапку і з великої літери в тому ж рядку подають текст примітки. </w:t>
      </w:r>
    </w:p>
    <w:p w:rsidR="00B50074" w:rsidRDefault="00CA73D8">
      <w:pPr>
        <w:spacing w:after="0" w:line="259" w:lineRule="auto"/>
        <w:ind w:left="709" w:right="49" w:hanging="10"/>
      </w:pPr>
      <w:r>
        <w:rPr>
          <w:i/>
        </w:rPr>
        <w:t xml:space="preserve">Приклад: </w:t>
      </w:r>
    </w:p>
    <w:p w:rsidR="00B50074" w:rsidRDefault="00CA73D8">
      <w:pPr>
        <w:spacing w:after="51" w:line="259" w:lineRule="auto"/>
        <w:ind w:left="719" w:right="0" w:hanging="10"/>
        <w:jc w:val="left"/>
      </w:pPr>
      <w:r>
        <w:t xml:space="preserve">Примітка. _____________________________________________________ </w:t>
      </w:r>
    </w:p>
    <w:p w:rsidR="00B50074" w:rsidRDefault="00CA73D8">
      <w:pPr>
        <w:numPr>
          <w:ilvl w:val="0"/>
          <w:numId w:val="16"/>
        </w:numPr>
        <w:ind w:right="54"/>
      </w:pPr>
      <w:r w:rsidRPr="007E0947">
        <w:rPr>
          <w:lang w:val="ru-RU"/>
        </w:rPr>
        <w:t xml:space="preserve">Декілька приміток нумерують </w:t>
      </w:r>
      <w:proofErr w:type="gramStart"/>
      <w:r w:rsidRPr="007E0947">
        <w:rPr>
          <w:lang w:val="ru-RU"/>
        </w:rPr>
        <w:t>посл</w:t>
      </w:r>
      <w:proofErr w:type="gramEnd"/>
      <w:r w:rsidRPr="007E0947">
        <w:rPr>
          <w:lang w:val="ru-RU"/>
        </w:rPr>
        <w:t xml:space="preserve">ідовно арабськими цифрами з крапкою. </w:t>
      </w:r>
      <w:proofErr w:type="gramStart"/>
      <w:r w:rsidRPr="007E0947">
        <w:rPr>
          <w:lang w:val="ru-RU"/>
        </w:rPr>
        <w:t>П</w:t>
      </w:r>
      <w:proofErr w:type="gramEnd"/>
      <w:r w:rsidRPr="007E0947">
        <w:rPr>
          <w:lang w:val="ru-RU"/>
        </w:rPr>
        <w:t xml:space="preserve">ісля слова «Примітки» ставлять двокрапку і з нового рядка з абзацу після номера примітки з великої літери подають текст примітки. </w:t>
      </w:r>
      <w:r>
        <w:rPr>
          <w:i/>
        </w:rPr>
        <w:t xml:space="preserve">Приклад: </w:t>
      </w:r>
    </w:p>
    <w:p w:rsidR="00B50074" w:rsidRDefault="00CA73D8">
      <w:pPr>
        <w:ind w:left="713" w:right="54" w:firstLine="0"/>
      </w:pPr>
      <w:r>
        <w:t xml:space="preserve">Примітки: </w:t>
      </w:r>
    </w:p>
    <w:p w:rsidR="00B50074" w:rsidRDefault="00CA73D8">
      <w:pPr>
        <w:numPr>
          <w:ilvl w:val="0"/>
          <w:numId w:val="17"/>
        </w:numPr>
        <w:spacing w:after="0" w:line="259" w:lineRule="auto"/>
        <w:ind w:right="0" w:hanging="260"/>
        <w:jc w:val="left"/>
      </w:pPr>
      <w:r>
        <w:t xml:space="preserve">____________________________________________________________ </w:t>
      </w:r>
    </w:p>
    <w:p w:rsidR="00B50074" w:rsidRDefault="00CA73D8">
      <w:pPr>
        <w:numPr>
          <w:ilvl w:val="0"/>
          <w:numId w:val="17"/>
        </w:numPr>
        <w:spacing w:after="0" w:line="259" w:lineRule="auto"/>
        <w:ind w:right="0" w:hanging="260"/>
        <w:jc w:val="left"/>
      </w:pPr>
      <w:r>
        <w:t xml:space="preserve">____________________________________________________________ </w:t>
      </w:r>
    </w:p>
    <w:p w:rsidR="00B50074" w:rsidRDefault="00CA73D8">
      <w:pPr>
        <w:pStyle w:val="2"/>
        <w:spacing w:after="0"/>
        <w:ind w:left="708" w:right="0"/>
        <w:jc w:val="left"/>
      </w:pPr>
      <w:r>
        <w:rPr>
          <w:u w:val="single" w:color="000000"/>
        </w:rPr>
        <w:t>6.6. Посилання</w:t>
      </w:r>
      <w:r>
        <w:t xml:space="preserve"> </w:t>
      </w:r>
    </w:p>
    <w:p w:rsidR="00B50074" w:rsidRPr="007E0947" w:rsidRDefault="00CA73D8">
      <w:pPr>
        <w:ind w:left="-9" w:right="54"/>
        <w:rPr>
          <w:lang w:val="ru-RU"/>
        </w:rPr>
      </w:pPr>
      <w:r w:rsidRPr="007E0947">
        <w:rPr>
          <w:lang w:val="ru-RU"/>
        </w:rPr>
        <w:t xml:space="preserve">Слід давати посилання на джерело при непрямому цитуванні – переказі, викладі думок інших авторів своїми словами; при огляді загальних тенденцій наукових </w:t>
      </w:r>
      <w:proofErr w:type="gramStart"/>
      <w:r w:rsidRPr="007E0947">
        <w:rPr>
          <w:lang w:val="ru-RU"/>
        </w:rPr>
        <w:t>досл</w:t>
      </w:r>
      <w:proofErr w:type="gramEnd"/>
      <w:r w:rsidRPr="007E0947">
        <w:rPr>
          <w:lang w:val="ru-RU"/>
        </w:rPr>
        <w:t xml:space="preserve">іджень; при зазначенні фактичних даних і результатів попередніх досліджень.  </w:t>
      </w:r>
    </w:p>
    <w:p w:rsidR="00B50074" w:rsidRDefault="00CA73D8">
      <w:pPr>
        <w:numPr>
          <w:ilvl w:val="0"/>
          <w:numId w:val="18"/>
        </w:numPr>
        <w:ind w:right="54"/>
      </w:pPr>
      <w:r w:rsidRPr="007E0947">
        <w:rPr>
          <w:lang w:val="ru-RU"/>
        </w:rPr>
        <w:t xml:space="preserve">Посилання в тексті статті подавати тільки у квадратних дужках, наприклад [1], [1, 6], де цифри 1 і 6 відповідають порядковому номеру праці або джерела </w:t>
      </w:r>
      <w:proofErr w:type="gramStart"/>
      <w:r w:rsidRPr="007E0947">
        <w:rPr>
          <w:lang w:val="ru-RU"/>
        </w:rPr>
        <w:t>у</w:t>
      </w:r>
      <w:proofErr w:type="gramEnd"/>
      <w:r w:rsidRPr="007E0947">
        <w:rPr>
          <w:lang w:val="ru-RU"/>
        </w:rPr>
        <w:t xml:space="preserve"> Списку використаної літератури. </w:t>
      </w:r>
      <w:r>
        <w:t xml:space="preserve">Якщо посилання на джерела підряд з 1 по </w:t>
      </w:r>
      <w:proofErr w:type="gramStart"/>
      <w:r>
        <w:t>6 ,</w:t>
      </w:r>
      <w:proofErr w:type="gramEnd"/>
      <w:r>
        <w:t xml:space="preserve"> тоді [1-6].  </w:t>
      </w:r>
    </w:p>
    <w:p w:rsidR="00B50074" w:rsidRPr="007E0947" w:rsidRDefault="00CA73D8">
      <w:pPr>
        <w:numPr>
          <w:ilvl w:val="0"/>
          <w:numId w:val="18"/>
        </w:numPr>
        <w:ind w:right="54"/>
        <w:rPr>
          <w:lang w:val="ru-RU"/>
        </w:rPr>
      </w:pPr>
      <w:r w:rsidRPr="007E0947">
        <w:rPr>
          <w:lang w:val="ru-RU"/>
        </w:rPr>
        <w:t xml:space="preserve">Посилання на конкретні сторінки наводити </w:t>
      </w:r>
      <w:proofErr w:type="gramStart"/>
      <w:r w:rsidRPr="007E0947">
        <w:rPr>
          <w:lang w:val="ru-RU"/>
        </w:rPr>
        <w:t>п</w:t>
      </w:r>
      <w:proofErr w:type="gramEnd"/>
      <w:r w:rsidRPr="007E0947">
        <w:rPr>
          <w:lang w:val="ru-RU"/>
        </w:rPr>
        <w:t xml:space="preserve">ісля номера джерела через кому з маленької літери “с.”), наприклад: [1, с. 5]. Якщо посилання на кілька праць, </w:t>
      </w:r>
      <w:proofErr w:type="gramStart"/>
      <w:r w:rsidRPr="007E0947">
        <w:rPr>
          <w:lang w:val="ru-RU"/>
        </w:rPr>
        <w:t>вони</w:t>
      </w:r>
      <w:proofErr w:type="gramEnd"/>
      <w:r w:rsidRPr="007E0947">
        <w:rPr>
          <w:lang w:val="ru-RU"/>
        </w:rPr>
        <w:t xml:space="preserve"> розділяються крапкою з комою: [1, с. 5; 6, с. 25-33].  </w:t>
      </w:r>
    </w:p>
    <w:p w:rsidR="00B50074" w:rsidRPr="007E0947" w:rsidRDefault="00CA73D8">
      <w:pPr>
        <w:numPr>
          <w:ilvl w:val="0"/>
          <w:numId w:val="18"/>
        </w:numPr>
        <w:ind w:right="54"/>
        <w:rPr>
          <w:lang w:val="ru-RU"/>
        </w:rPr>
      </w:pPr>
      <w:r w:rsidRPr="007E0947">
        <w:rPr>
          <w:lang w:val="ru-RU"/>
        </w:rPr>
        <w:t xml:space="preserve">Якщо використано відомості, матеріали чи твердження з монографій, оглядових статей, інших джерел з </w:t>
      </w:r>
      <w:proofErr w:type="gramStart"/>
      <w:r w:rsidRPr="007E0947">
        <w:rPr>
          <w:lang w:val="ru-RU"/>
        </w:rPr>
        <w:t>великою</w:t>
      </w:r>
      <w:proofErr w:type="gramEnd"/>
      <w:r w:rsidRPr="007E0947">
        <w:rPr>
          <w:lang w:val="ru-RU"/>
        </w:rPr>
        <w:t xml:space="preserve"> кількістю сторінок, тоді в посиланні необхідно точно вказати номери сторінок, ілюстрацій, таблиць тощо з джерела, на яке дано посилання.  </w:t>
      </w:r>
    </w:p>
    <w:p w:rsidR="00B50074" w:rsidRPr="007E0947" w:rsidRDefault="00CA73D8">
      <w:pPr>
        <w:numPr>
          <w:ilvl w:val="0"/>
          <w:numId w:val="18"/>
        </w:numPr>
        <w:ind w:right="54"/>
        <w:rPr>
          <w:lang w:val="ru-RU"/>
        </w:rPr>
      </w:pPr>
      <w:r w:rsidRPr="007E0947">
        <w:rPr>
          <w:lang w:val="ru-RU"/>
        </w:rPr>
        <w:t xml:space="preserve">Для Інтернет-посилань обов’язково вказувати режим доступу до певного інформаційного ресурсу. Серед Інтернет-посилань найбільш доречні посилання на офіційні сайти організацій та установ. </w:t>
      </w:r>
    </w:p>
    <w:p w:rsidR="00B50074" w:rsidRPr="007E0947" w:rsidRDefault="00CA73D8">
      <w:pPr>
        <w:numPr>
          <w:ilvl w:val="0"/>
          <w:numId w:val="18"/>
        </w:numPr>
        <w:ind w:right="54"/>
        <w:rPr>
          <w:lang w:val="ru-RU"/>
        </w:rPr>
      </w:pPr>
      <w:r w:rsidRPr="007E0947">
        <w:rPr>
          <w:lang w:val="ru-RU"/>
        </w:rPr>
        <w:t xml:space="preserve">Посилання </w:t>
      </w:r>
      <w:proofErr w:type="gramStart"/>
      <w:r w:rsidRPr="007E0947">
        <w:rPr>
          <w:lang w:val="ru-RU"/>
        </w:rPr>
        <w:t>у</w:t>
      </w:r>
      <w:proofErr w:type="gramEnd"/>
      <w:r w:rsidRPr="007E0947">
        <w:rPr>
          <w:lang w:val="ru-RU"/>
        </w:rPr>
        <w:t xml:space="preserve"> тексті зазвичай робиться в кінці речення. </w:t>
      </w:r>
    </w:p>
    <w:p w:rsidR="00B50074" w:rsidRDefault="00CA73D8">
      <w:pPr>
        <w:numPr>
          <w:ilvl w:val="0"/>
          <w:numId w:val="18"/>
        </w:numPr>
        <w:ind w:right="54"/>
      </w:pPr>
      <w:r w:rsidRPr="007E0947">
        <w:rPr>
          <w:lang w:val="ru-RU"/>
        </w:rPr>
        <w:t xml:space="preserve">При посиланнях на розділи, </w:t>
      </w:r>
      <w:proofErr w:type="gramStart"/>
      <w:r w:rsidRPr="007E0947">
        <w:rPr>
          <w:lang w:val="ru-RU"/>
        </w:rPr>
        <w:t>п</w:t>
      </w:r>
      <w:proofErr w:type="gramEnd"/>
      <w:r w:rsidRPr="007E0947">
        <w:rPr>
          <w:lang w:val="ru-RU"/>
        </w:rPr>
        <w:t xml:space="preserve">ідрозділи, ілюстрації, таблиці, формули, додатки зазначають їх номери. </w:t>
      </w:r>
      <w:proofErr w:type="gramStart"/>
      <w:r w:rsidRPr="007E0947">
        <w:rPr>
          <w:lang w:val="ru-RU"/>
        </w:rPr>
        <w:t xml:space="preserve">При посиланні слід писати: «… у </w:t>
      </w:r>
      <w:r w:rsidRPr="007E0947">
        <w:rPr>
          <w:lang w:val="ru-RU"/>
        </w:rPr>
        <w:lastRenderedPageBreak/>
        <w:t xml:space="preserve">розділі 2…», «…дивись 1.2…», «…за 2.2…», «…відповідно до 1.2…», «…на рис. 2.1…» або «…на рисунку 1.3…», «…у табл. </w:t>
      </w:r>
      <w:r>
        <w:t xml:space="preserve">2.1…», (рис. 2.1, табл. 2.1), «…(див. </w:t>
      </w:r>
      <w:proofErr w:type="gramEnd"/>
    </w:p>
    <w:p w:rsidR="00B50074" w:rsidRPr="007E0947" w:rsidRDefault="00CA73D8">
      <w:pPr>
        <w:ind w:left="-9" w:right="54" w:firstLine="0"/>
        <w:rPr>
          <w:lang w:val="ru-RU"/>
        </w:rPr>
      </w:pPr>
      <w:r w:rsidRPr="007E0947">
        <w:rPr>
          <w:lang w:val="ru-RU"/>
        </w:rPr>
        <w:t>2.4)…», «…за формулою (1.3)…», «…у додатку</w:t>
      </w:r>
      <w:proofErr w:type="gramStart"/>
      <w:r w:rsidRPr="007E0947">
        <w:rPr>
          <w:lang w:val="ru-RU"/>
        </w:rPr>
        <w:t xml:space="preserve"> А</w:t>
      </w:r>
      <w:proofErr w:type="gramEnd"/>
      <w:r w:rsidRPr="007E0947">
        <w:rPr>
          <w:lang w:val="ru-RU"/>
        </w:rPr>
        <w:t xml:space="preserve">…».  </w:t>
      </w:r>
    </w:p>
    <w:p w:rsidR="00B50074" w:rsidRDefault="00CA73D8">
      <w:pPr>
        <w:numPr>
          <w:ilvl w:val="0"/>
          <w:numId w:val="19"/>
        </w:numPr>
        <w:ind w:right="54"/>
      </w:pPr>
      <w:r>
        <w:t xml:space="preserve">Не робити посторінкові посилання.  </w:t>
      </w:r>
    </w:p>
    <w:p w:rsidR="00B50074" w:rsidRPr="007E0947" w:rsidRDefault="00CA73D8">
      <w:pPr>
        <w:numPr>
          <w:ilvl w:val="0"/>
          <w:numId w:val="19"/>
        </w:numPr>
        <w:ind w:right="54"/>
        <w:rPr>
          <w:lang w:val="ru-RU"/>
        </w:rPr>
      </w:pPr>
      <w:r w:rsidRPr="007E0947">
        <w:rPr>
          <w:lang w:val="ru-RU"/>
        </w:rPr>
        <w:t xml:space="preserve">Не подавати в тексті розгорнутих посилань, таких як (Іванов А.П. </w:t>
      </w:r>
      <w:proofErr w:type="gramStart"/>
      <w:r w:rsidRPr="007E0947">
        <w:rPr>
          <w:lang w:val="ru-RU"/>
        </w:rPr>
        <w:t>Вступ</w:t>
      </w:r>
      <w:proofErr w:type="gramEnd"/>
      <w:r w:rsidRPr="007E0947">
        <w:rPr>
          <w:lang w:val="ru-RU"/>
        </w:rPr>
        <w:t xml:space="preserve"> до мовознавства. – К., 2000. – </w:t>
      </w:r>
      <w:proofErr w:type="gramStart"/>
      <w:r w:rsidRPr="007E0947">
        <w:rPr>
          <w:lang w:val="ru-RU"/>
        </w:rPr>
        <w:t xml:space="preserve">С. 54).  </w:t>
      </w:r>
      <w:proofErr w:type="gramEnd"/>
    </w:p>
    <w:p w:rsidR="00B50074" w:rsidRPr="007E0947" w:rsidRDefault="00CA73D8">
      <w:pPr>
        <w:numPr>
          <w:ilvl w:val="0"/>
          <w:numId w:val="19"/>
        </w:numPr>
        <w:ind w:right="54"/>
        <w:rPr>
          <w:lang w:val="ru-RU"/>
        </w:rPr>
      </w:pPr>
      <w:r w:rsidRPr="007E0947">
        <w:rPr>
          <w:lang w:val="ru-RU"/>
        </w:rPr>
        <w:t>Неприпустиме посилання на неопублі</w:t>
      </w:r>
      <w:proofErr w:type="gramStart"/>
      <w:r w:rsidRPr="007E0947">
        <w:rPr>
          <w:lang w:val="ru-RU"/>
        </w:rPr>
        <w:t>кован</w:t>
      </w:r>
      <w:proofErr w:type="gramEnd"/>
      <w:r w:rsidRPr="007E0947">
        <w:rPr>
          <w:lang w:val="ru-RU"/>
        </w:rPr>
        <w:t xml:space="preserve">і та незавершені праці.  </w:t>
      </w:r>
    </w:p>
    <w:p w:rsidR="00B50074" w:rsidRPr="007E0947" w:rsidRDefault="00CA73D8">
      <w:pPr>
        <w:numPr>
          <w:ilvl w:val="0"/>
          <w:numId w:val="19"/>
        </w:numPr>
        <w:ind w:right="54"/>
        <w:rPr>
          <w:lang w:val="ru-RU"/>
        </w:rPr>
      </w:pPr>
      <w:r w:rsidRPr="007E0947">
        <w:rPr>
          <w:lang w:val="ru-RU"/>
        </w:rPr>
        <w:t xml:space="preserve">Цитата (пряме посилання) береться в лапки і обов’язково має посилання на джерело із зазначеним номером сторінки.  </w:t>
      </w:r>
    </w:p>
    <w:p w:rsidR="00B50074" w:rsidRDefault="00CA73D8">
      <w:pPr>
        <w:ind w:left="715" w:right="54" w:firstLine="0"/>
      </w:pPr>
      <w:r>
        <w:t xml:space="preserve">Цитати звичайно наводять:  </w:t>
      </w:r>
    </w:p>
    <w:p w:rsidR="00B50074" w:rsidRDefault="00CA73D8">
      <w:pPr>
        <w:numPr>
          <w:ilvl w:val="0"/>
          <w:numId w:val="20"/>
        </w:numPr>
        <w:ind w:right="54" w:hanging="282"/>
      </w:pPr>
      <w:r>
        <w:t xml:space="preserve">для підтвердження власних аргументів;  </w:t>
      </w:r>
    </w:p>
    <w:p w:rsidR="00B50074" w:rsidRPr="007E0947" w:rsidRDefault="00CA73D8">
      <w:pPr>
        <w:numPr>
          <w:ilvl w:val="0"/>
          <w:numId w:val="20"/>
        </w:numPr>
        <w:ind w:right="54" w:hanging="282"/>
        <w:rPr>
          <w:lang w:val="ru-RU"/>
        </w:rPr>
      </w:pPr>
      <w:r w:rsidRPr="007E0947">
        <w:rPr>
          <w:lang w:val="ru-RU"/>
        </w:rPr>
        <w:t xml:space="preserve">як посилання на авторитетне джерело;  </w:t>
      </w:r>
    </w:p>
    <w:p w:rsidR="00B50074" w:rsidRPr="007E0947" w:rsidRDefault="00CA73D8">
      <w:pPr>
        <w:numPr>
          <w:ilvl w:val="0"/>
          <w:numId w:val="20"/>
        </w:numPr>
        <w:ind w:right="54" w:hanging="282"/>
        <w:rPr>
          <w:lang w:val="ru-RU"/>
        </w:rPr>
      </w:pPr>
      <w:r w:rsidRPr="007E0947">
        <w:rPr>
          <w:lang w:val="ru-RU"/>
        </w:rPr>
        <w:t xml:space="preserve">для критичного аналізу того чи іншого твердження.  </w:t>
      </w:r>
    </w:p>
    <w:p w:rsidR="00B50074" w:rsidRPr="007E0947" w:rsidRDefault="00CA73D8">
      <w:pPr>
        <w:ind w:left="713" w:right="54" w:firstLine="0"/>
        <w:rPr>
          <w:lang w:val="ru-RU"/>
        </w:rPr>
      </w:pPr>
      <w:r w:rsidRPr="007E0947">
        <w:rPr>
          <w:lang w:val="ru-RU"/>
        </w:rPr>
        <w:t xml:space="preserve">В інших випадках краще робити непряме цитування.  </w:t>
      </w:r>
    </w:p>
    <w:p w:rsidR="00B50074" w:rsidRPr="007E0947" w:rsidRDefault="00CA73D8">
      <w:pPr>
        <w:pStyle w:val="2"/>
        <w:spacing w:after="0"/>
        <w:ind w:left="708" w:right="0"/>
        <w:jc w:val="left"/>
        <w:rPr>
          <w:lang w:val="ru-RU"/>
        </w:rPr>
      </w:pPr>
      <w:r w:rsidRPr="007E0947">
        <w:rPr>
          <w:u w:val="single" w:color="000000"/>
          <w:lang w:val="ru-RU"/>
        </w:rPr>
        <w:t>6.7. Список використаної літератури</w:t>
      </w:r>
      <w:r w:rsidRPr="007E0947">
        <w:rPr>
          <w:lang w:val="ru-RU"/>
        </w:rPr>
        <w:t xml:space="preserve">  </w:t>
      </w:r>
    </w:p>
    <w:p w:rsidR="00B50074" w:rsidRPr="007E0947" w:rsidRDefault="00CA73D8">
      <w:pPr>
        <w:ind w:left="-9" w:right="54"/>
        <w:rPr>
          <w:lang w:val="ru-RU"/>
        </w:rPr>
      </w:pPr>
      <w:r w:rsidRPr="007E0947">
        <w:rPr>
          <w:lang w:val="ru-RU"/>
        </w:rPr>
        <w:t xml:space="preserve">Список літератури – необхідний елемент довідкового апарату будь-якої друкованої праці (опублікованої чи неопублікованої): монографії, дисертації, дипломної або курсової роботи, статті, який розміщується </w:t>
      </w:r>
      <w:proofErr w:type="gramStart"/>
      <w:r w:rsidRPr="007E0947">
        <w:rPr>
          <w:lang w:val="ru-RU"/>
        </w:rPr>
        <w:t>п</w:t>
      </w:r>
      <w:proofErr w:type="gramEnd"/>
      <w:r w:rsidRPr="007E0947">
        <w:rPr>
          <w:lang w:val="ru-RU"/>
        </w:rPr>
        <w:t xml:space="preserve">ісля висновків. </w:t>
      </w:r>
    </w:p>
    <w:p w:rsidR="00B50074" w:rsidRPr="007E0947" w:rsidRDefault="00CA73D8">
      <w:pPr>
        <w:numPr>
          <w:ilvl w:val="0"/>
          <w:numId w:val="21"/>
        </w:numPr>
        <w:ind w:right="54"/>
        <w:rPr>
          <w:lang w:val="ru-RU"/>
        </w:rPr>
      </w:pPr>
      <w:r w:rsidRPr="007E0947">
        <w:rPr>
          <w:lang w:val="ru-RU"/>
        </w:rPr>
        <w:t xml:space="preserve">Список включає цитовану, згадувану та вивчену автором </w:t>
      </w:r>
      <w:proofErr w:type="gramStart"/>
      <w:r w:rsidRPr="007E0947">
        <w:rPr>
          <w:lang w:val="ru-RU"/>
        </w:rPr>
        <w:t>л</w:t>
      </w:r>
      <w:proofErr w:type="gramEnd"/>
      <w:r w:rsidRPr="007E0947">
        <w:rPr>
          <w:lang w:val="ru-RU"/>
        </w:rPr>
        <w:t xml:space="preserve">ітературу. </w:t>
      </w:r>
    </w:p>
    <w:p w:rsidR="00B50074" w:rsidRPr="007E0947" w:rsidRDefault="00CA73D8">
      <w:pPr>
        <w:numPr>
          <w:ilvl w:val="0"/>
          <w:numId w:val="21"/>
        </w:numPr>
        <w:ind w:right="54"/>
        <w:rPr>
          <w:lang w:val="ru-RU"/>
        </w:rPr>
      </w:pPr>
      <w:r w:rsidRPr="007E0947">
        <w:rPr>
          <w:lang w:val="ru-RU"/>
        </w:rPr>
        <w:t>Змі</w:t>
      </w:r>
      <w:proofErr w:type="gramStart"/>
      <w:r w:rsidRPr="007E0947">
        <w:rPr>
          <w:lang w:val="ru-RU"/>
        </w:rPr>
        <w:t>ст</w:t>
      </w:r>
      <w:proofErr w:type="gramEnd"/>
      <w:r w:rsidRPr="007E0947">
        <w:rPr>
          <w:lang w:val="ru-RU"/>
        </w:rPr>
        <w:t xml:space="preserve"> списку визначається автором роботи. Особлива увага приділяється відображенню літератури останніх 3-5 років, як показник інформованості автора про сучасний стан </w:t>
      </w:r>
      <w:proofErr w:type="gramStart"/>
      <w:r w:rsidRPr="007E0947">
        <w:rPr>
          <w:lang w:val="ru-RU"/>
        </w:rPr>
        <w:t>досл</w:t>
      </w:r>
      <w:proofErr w:type="gramEnd"/>
      <w:r w:rsidRPr="007E0947">
        <w:rPr>
          <w:lang w:val="ru-RU"/>
        </w:rPr>
        <w:t xml:space="preserve">іджуваної теми. </w:t>
      </w:r>
    </w:p>
    <w:p w:rsidR="00B50074" w:rsidRPr="007E0947" w:rsidRDefault="00CA73D8">
      <w:pPr>
        <w:numPr>
          <w:ilvl w:val="0"/>
          <w:numId w:val="21"/>
        </w:numPr>
        <w:ind w:right="54"/>
        <w:rPr>
          <w:lang w:val="ru-RU"/>
        </w:rPr>
      </w:pPr>
      <w:r w:rsidRPr="007E0947">
        <w:rPr>
          <w:lang w:val="ru-RU"/>
        </w:rPr>
        <w:t xml:space="preserve">Список відображає </w:t>
      </w:r>
      <w:proofErr w:type="gramStart"/>
      <w:r w:rsidRPr="007E0947">
        <w:rPr>
          <w:lang w:val="ru-RU"/>
        </w:rPr>
        <w:t>вс</w:t>
      </w:r>
      <w:proofErr w:type="gramEnd"/>
      <w:r w:rsidRPr="007E0947">
        <w:rPr>
          <w:lang w:val="ru-RU"/>
        </w:rPr>
        <w:t xml:space="preserve">і види документів незалежно від форми (способу) їх представлення та носія (друковані матеріали, географічні карти, електронні носії, інформація віддаленого доступу тощо). </w:t>
      </w:r>
    </w:p>
    <w:p w:rsidR="00B50074" w:rsidRPr="007E0947" w:rsidRDefault="00CA73D8">
      <w:pPr>
        <w:numPr>
          <w:ilvl w:val="0"/>
          <w:numId w:val="21"/>
        </w:numPr>
        <w:ind w:right="54"/>
        <w:rPr>
          <w:lang w:val="ru-RU"/>
        </w:rPr>
      </w:pPr>
      <w:r w:rsidRPr="007E0947">
        <w:rPr>
          <w:lang w:val="ru-RU"/>
        </w:rPr>
        <w:t xml:space="preserve">При складанні списку літератури можливі </w:t>
      </w:r>
      <w:proofErr w:type="gramStart"/>
      <w:r w:rsidRPr="007E0947">
        <w:rPr>
          <w:lang w:val="ru-RU"/>
        </w:rPr>
        <w:t>р</w:t>
      </w:r>
      <w:proofErr w:type="gramEnd"/>
      <w:r w:rsidRPr="007E0947">
        <w:rPr>
          <w:lang w:val="ru-RU"/>
        </w:rPr>
        <w:t xml:space="preserve">ізні способи розстановки бібліографічних описів джерел: </w:t>
      </w:r>
    </w:p>
    <w:p w:rsidR="00B50074" w:rsidRDefault="00CA73D8">
      <w:pPr>
        <w:numPr>
          <w:ilvl w:val="0"/>
          <w:numId w:val="22"/>
        </w:numPr>
        <w:ind w:right="54" w:hanging="282"/>
      </w:pPr>
      <w:r>
        <w:t xml:space="preserve">алфавітна; </w:t>
      </w:r>
    </w:p>
    <w:p w:rsidR="00B50074" w:rsidRDefault="00CA73D8">
      <w:pPr>
        <w:numPr>
          <w:ilvl w:val="0"/>
          <w:numId w:val="22"/>
        </w:numPr>
        <w:ind w:right="54" w:hanging="282"/>
      </w:pPr>
      <w:r>
        <w:t xml:space="preserve">хронологічна; </w:t>
      </w:r>
    </w:p>
    <w:p w:rsidR="00B50074" w:rsidRDefault="00CA73D8">
      <w:pPr>
        <w:numPr>
          <w:ilvl w:val="0"/>
          <w:numId w:val="22"/>
        </w:numPr>
        <w:ind w:right="54" w:hanging="282"/>
      </w:pPr>
      <w:r>
        <w:t xml:space="preserve">систематична; </w:t>
      </w:r>
    </w:p>
    <w:p w:rsidR="00B50074" w:rsidRPr="007E0947" w:rsidRDefault="00CA73D8">
      <w:pPr>
        <w:numPr>
          <w:ilvl w:val="0"/>
          <w:numId w:val="22"/>
        </w:numPr>
        <w:ind w:right="54" w:hanging="282"/>
        <w:rPr>
          <w:lang w:val="ru-RU"/>
        </w:rPr>
      </w:pPr>
      <w:r w:rsidRPr="007E0947">
        <w:rPr>
          <w:lang w:val="ru-RU"/>
        </w:rPr>
        <w:t xml:space="preserve">нумераційна (в порядку появи посилань </w:t>
      </w:r>
      <w:proofErr w:type="gramStart"/>
      <w:r w:rsidRPr="007E0947">
        <w:rPr>
          <w:lang w:val="ru-RU"/>
        </w:rPr>
        <w:t>у</w:t>
      </w:r>
      <w:proofErr w:type="gramEnd"/>
      <w:r w:rsidRPr="007E0947">
        <w:rPr>
          <w:lang w:val="ru-RU"/>
        </w:rPr>
        <w:t xml:space="preserve"> тексті роботи). </w:t>
      </w:r>
    </w:p>
    <w:p w:rsidR="00B50074" w:rsidRPr="007E0947" w:rsidRDefault="00CA73D8">
      <w:pPr>
        <w:numPr>
          <w:ilvl w:val="1"/>
          <w:numId w:val="23"/>
        </w:numPr>
        <w:ind w:right="54"/>
        <w:rPr>
          <w:lang w:val="ru-RU"/>
        </w:rPr>
      </w:pPr>
      <w:r w:rsidRPr="007E0947">
        <w:rPr>
          <w:lang w:val="ru-RU"/>
        </w:rPr>
        <w:t xml:space="preserve">Найчастіше використовується алфавітна розстановка, тобто в абетковому порядку </w:t>
      </w:r>
      <w:proofErr w:type="gramStart"/>
      <w:r w:rsidRPr="007E0947">
        <w:rPr>
          <w:lang w:val="ru-RU"/>
        </w:rPr>
        <w:t>пр</w:t>
      </w:r>
      <w:proofErr w:type="gramEnd"/>
      <w:r w:rsidRPr="007E0947">
        <w:rPr>
          <w:lang w:val="ru-RU"/>
        </w:rPr>
        <w:t xml:space="preserve">ізвищ авторів або назви джерела, якщо автора не має чи їх більше трьох. </w:t>
      </w:r>
    </w:p>
    <w:p w:rsidR="00B50074" w:rsidRPr="007E0947" w:rsidRDefault="00CA73D8">
      <w:pPr>
        <w:numPr>
          <w:ilvl w:val="1"/>
          <w:numId w:val="23"/>
        </w:numPr>
        <w:ind w:right="54"/>
        <w:rPr>
          <w:lang w:val="ru-RU"/>
        </w:rPr>
      </w:pPr>
      <w:r w:rsidRPr="007E0947">
        <w:rPr>
          <w:lang w:val="ru-RU"/>
        </w:rPr>
        <w:t xml:space="preserve">При хронологічній розстановці </w:t>
      </w:r>
      <w:proofErr w:type="gramStart"/>
      <w:r w:rsidRPr="007E0947">
        <w:rPr>
          <w:lang w:val="ru-RU"/>
        </w:rPr>
        <w:t>вс</w:t>
      </w:r>
      <w:proofErr w:type="gramEnd"/>
      <w:r w:rsidRPr="007E0947">
        <w:rPr>
          <w:lang w:val="ru-RU"/>
        </w:rPr>
        <w:t xml:space="preserve">і джерела розташовуються за роками публікацій, а в межах одного року – за алфавітом авторів або назв. Хронологічний принцип дозволяє показати історію вивчення досліджуваного питання (теми). Іноді використовують зворотно-хронологічне розташування джерел, коли автор головну увагу приділяє сучасному становленню теми, що вивчається. </w:t>
      </w:r>
    </w:p>
    <w:p w:rsidR="00B50074" w:rsidRPr="007E0947" w:rsidRDefault="00CA73D8">
      <w:pPr>
        <w:numPr>
          <w:ilvl w:val="1"/>
          <w:numId w:val="23"/>
        </w:numPr>
        <w:ind w:right="54"/>
        <w:rPr>
          <w:lang w:val="ru-RU"/>
        </w:rPr>
      </w:pPr>
      <w:r w:rsidRPr="007E0947">
        <w:rPr>
          <w:lang w:val="ru-RU"/>
        </w:rPr>
        <w:lastRenderedPageBreak/>
        <w:t xml:space="preserve">При систематичній розстановці літератури бібліографічні описи групуються за галузями знань, окремими темами в їх логічному </w:t>
      </w:r>
      <w:proofErr w:type="gramStart"/>
      <w:r w:rsidRPr="007E0947">
        <w:rPr>
          <w:lang w:val="ru-RU"/>
        </w:rPr>
        <w:t>п</w:t>
      </w:r>
      <w:proofErr w:type="gramEnd"/>
      <w:r w:rsidRPr="007E0947">
        <w:rPr>
          <w:lang w:val="ru-RU"/>
        </w:rPr>
        <w:t xml:space="preserve">ідпорядкуванні або за главами, розділами роботи, а в середині кожного розділу – за алфавітом чи в хронологічному порядку. </w:t>
      </w:r>
    </w:p>
    <w:p w:rsidR="00B50074" w:rsidRPr="007E0947" w:rsidRDefault="00CA73D8">
      <w:pPr>
        <w:numPr>
          <w:ilvl w:val="1"/>
          <w:numId w:val="23"/>
        </w:numPr>
        <w:ind w:right="54"/>
        <w:rPr>
          <w:lang w:val="ru-RU"/>
        </w:rPr>
      </w:pPr>
      <w:proofErr w:type="gramStart"/>
      <w:r w:rsidRPr="007E0947">
        <w:rPr>
          <w:lang w:val="ru-RU"/>
        </w:rPr>
        <w:t>Досить часто застосовується розстановка літератури в порядку першого згадування в тексті роботи (нумераційна).</w:t>
      </w:r>
      <w:proofErr w:type="gramEnd"/>
      <w:r w:rsidRPr="007E0947">
        <w:rPr>
          <w:lang w:val="ru-RU"/>
        </w:rPr>
        <w:t xml:space="preserve"> Але </w:t>
      </w:r>
      <w:proofErr w:type="gramStart"/>
      <w:r w:rsidRPr="007E0947">
        <w:rPr>
          <w:lang w:val="ru-RU"/>
        </w:rPr>
        <w:t>в</w:t>
      </w:r>
      <w:proofErr w:type="gramEnd"/>
      <w:r w:rsidRPr="007E0947">
        <w:rPr>
          <w:lang w:val="ru-RU"/>
        </w:rPr>
        <w:t xml:space="preserve"> такому списку важко проаналізувати охоплення теми, відповідність вказаних публікацій посиланням на них. Список, складений таким чином, не повний, тому що </w:t>
      </w:r>
      <w:proofErr w:type="gramStart"/>
      <w:r w:rsidRPr="007E0947">
        <w:rPr>
          <w:lang w:val="ru-RU"/>
        </w:rPr>
        <w:t>включає т</w:t>
      </w:r>
      <w:proofErr w:type="gramEnd"/>
      <w:r w:rsidRPr="007E0947">
        <w:rPr>
          <w:lang w:val="ru-RU"/>
        </w:rPr>
        <w:t xml:space="preserve">ільки згадану та цитовану літературу. </w:t>
      </w:r>
    </w:p>
    <w:p w:rsidR="00B50074" w:rsidRPr="007E0947" w:rsidRDefault="00CA73D8">
      <w:pPr>
        <w:ind w:left="715" w:right="54" w:firstLine="0"/>
        <w:rPr>
          <w:lang w:val="ru-RU"/>
        </w:rPr>
      </w:pPr>
      <w:r w:rsidRPr="007E0947">
        <w:rPr>
          <w:lang w:val="ru-RU"/>
        </w:rPr>
        <w:t xml:space="preserve">5. Вказані </w:t>
      </w:r>
      <w:proofErr w:type="gramStart"/>
      <w:r w:rsidRPr="007E0947">
        <w:rPr>
          <w:lang w:val="ru-RU"/>
        </w:rPr>
        <w:t>в</w:t>
      </w:r>
      <w:proofErr w:type="gramEnd"/>
      <w:r w:rsidRPr="007E0947">
        <w:rPr>
          <w:lang w:val="ru-RU"/>
        </w:rPr>
        <w:t xml:space="preserve"> списку публікації подають в наступному порядку:  </w:t>
      </w:r>
    </w:p>
    <w:p w:rsidR="00B50074" w:rsidRDefault="00CA73D8">
      <w:pPr>
        <w:numPr>
          <w:ilvl w:val="0"/>
          <w:numId w:val="24"/>
        </w:numPr>
        <w:ind w:right="54"/>
      </w:pPr>
      <w:r>
        <w:t xml:space="preserve">офіційні та керівні документи; </w:t>
      </w:r>
    </w:p>
    <w:p w:rsidR="00B50074" w:rsidRPr="007E0947" w:rsidRDefault="00CA73D8">
      <w:pPr>
        <w:numPr>
          <w:ilvl w:val="0"/>
          <w:numId w:val="24"/>
        </w:numPr>
        <w:ind w:right="54"/>
        <w:rPr>
          <w:lang w:val="ru-RU"/>
        </w:rPr>
      </w:pPr>
      <w:r w:rsidRPr="007E0947">
        <w:rPr>
          <w:lang w:val="ru-RU"/>
        </w:rPr>
        <w:t xml:space="preserve">роботи вітчизняних й іноземних авторів, надрукованих російською та українською мовами в загальному алфавіті, зважаючи на транскрипцію написання; </w:t>
      </w:r>
    </w:p>
    <w:p w:rsidR="00B50074" w:rsidRPr="007E0947" w:rsidRDefault="00CA73D8">
      <w:pPr>
        <w:numPr>
          <w:ilvl w:val="0"/>
          <w:numId w:val="24"/>
        </w:numPr>
        <w:ind w:right="54"/>
        <w:rPr>
          <w:lang w:val="ru-RU"/>
        </w:rPr>
      </w:pPr>
      <w:r w:rsidRPr="007E0947">
        <w:rPr>
          <w:lang w:val="ru-RU"/>
        </w:rPr>
        <w:t>твори вітчизняних та іноземних авторів іноземними мовами, спочатку латинський алфавіт, потім східні мови, якщо</w:t>
      </w:r>
      <w:proofErr w:type="gramStart"/>
      <w:r w:rsidRPr="007E0947">
        <w:rPr>
          <w:lang w:val="ru-RU"/>
        </w:rPr>
        <w:t xml:space="preserve"> є;</w:t>
      </w:r>
      <w:proofErr w:type="gramEnd"/>
      <w:r w:rsidRPr="007E0947">
        <w:rPr>
          <w:lang w:val="ru-RU"/>
        </w:rPr>
        <w:t xml:space="preserve"> </w:t>
      </w:r>
    </w:p>
    <w:p w:rsidR="00B50074" w:rsidRPr="007E0947" w:rsidRDefault="00CA73D8">
      <w:pPr>
        <w:numPr>
          <w:ilvl w:val="0"/>
          <w:numId w:val="24"/>
        </w:numPr>
        <w:ind w:right="54"/>
        <w:rPr>
          <w:lang w:val="ru-RU"/>
        </w:rPr>
      </w:pPr>
      <w:r w:rsidRPr="007E0947">
        <w:rPr>
          <w:lang w:val="ru-RU"/>
        </w:rPr>
        <w:t>інформація на електронних носі</w:t>
      </w:r>
      <w:proofErr w:type="gramStart"/>
      <w:r w:rsidRPr="007E0947">
        <w:rPr>
          <w:lang w:val="ru-RU"/>
        </w:rPr>
        <w:t>ях та</w:t>
      </w:r>
      <w:proofErr w:type="gramEnd"/>
      <w:r w:rsidRPr="007E0947">
        <w:rPr>
          <w:lang w:val="ru-RU"/>
        </w:rPr>
        <w:t xml:space="preserve"> в мережі </w:t>
      </w:r>
      <w:r>
        <w:t>Internet</w:t>
      </w:r>
      <w:r w:rsidRPr="007E0947">
        <w:rPr>
          <w:lang w:val="ru-RU"/>
        </w:rPr>
        <w:t xml:space="preserve">. </w:t>
      </w:r>
    </w:p>
    <w:p w:rsidR="00B50074" w:rsidRPr="007E0947" w:rsidRDefault="00CA73D8">
      <w:pPr>
        <w:numPr>
          <w:ilvl w:val="0"/>
          <w:numId w:val="25"/>
        </w:numPr>
        <w:ind w:right="54"/>
        <w:rPr>
          <w:lang w:val="ru-RU"/>
        </w:rPr>
      </w:pPr>
      <w:r w:rsidRPr="007E0947">
        <w:rPr>
          <w:lang w:val="ru-RU"/>
        </w:rPr>
        <w:t xml:space="preserve">Роботи одного автора розташовуються за алфавітом </w:t>
      </w:r>
      <w:proofErr w:type="gramStart"/>
      <w:r w:rsidRPr="007E0947">
        <w:rPr>
          <w:lang w:val="ru-RU"/>
        </w:rPr>
        <w:t>назв</w:t>
      </w:r>
      <w:proofErr w:type="gramEnd"/>
      <w:r w:rsidRPr="007E0947">
        <w:rPr>
          <w:lang w:val="ru-RU"/>
        </w:rPr>
        <w:t xml:space="preserve">, а авториоднофамільці – за алфавітом ініціалів.  </w:t>
      </w:r>
    </w:p>
    <w:p w:rsidR="00B50074" w:rsidRPr="007E0947" w:rsidRDefault="00CA73D8">
      <w:pPr>
        <w:ind w:left="-9" w:right="54"/>
        <w:rPr>
          <w:lang w:val="ru-RU"/>
        </w:rPr>
      </w:pPr>
      <w:r w:rsidRPr="007E0947">
        <w:rPr>
          <w:lang w:val="ru-RU"/>
        </w:rPr>
        <w:t xml:space="preserve">Скільки б робіт одного автора не було, обов’язково треба вказувати </w:t>
      </w:r>
      <w:proofErr w:type="gramStart"/>
      <w:r w:rsidRPr="007E0947">
        <w:rPr>
          <w:lang w:val="ru-RU"/>
        </w:rPr>
        <w:t>пр</w:t>
      </w:r>
      <w:proofErr w:type="gramEnd"/>
      <w:r w:rsidRPr="007E0947">
        <w:rPr>
          <w:lang w:val="ru-RU"/>
        </w:rPr>
        <w:t xml:space="preserve">ізвище та ініціали, не замінюючи їх прочерками. </w:t>
      </w:r>
    </w:p>
    <w:p w:rsidR="00B50074" w:rsidRPr="007E0947" w:rsidRDefault="00CA73D8">
      <w:pPr>
        <w:numPr>
          <w:ilvl w:val="0"/>
          <w:numId w:val="25"/>
        </w:numPr>
        <w:ind w:right="54"/>
        <w:rPr>
          <w:lang w:val="ru-RU"/>
        </w:rPr>
      </w:pPr>
      <w:proofErr w:type="gramStart"/>
      <w:r w:rsidRPr="007E0947">
        <w:rPr>
          <w:lang w:val="ru-RU"/>
        </w:rPr>
        <w:t>В</w:t>
      </w:r>
      <w:proofErr w:type="gramEnd"/>
      <w:r w:rsidRPr="007E0947">
        <w:rPr>
          <w:lang w:val="ru-RU"/>
        </w:rPr>
        <w:t xml:space="preserve"> списку літератури використовується нумерація наскрізь. </w:t>
      </w:r>
    </w:p>
    <w:p w:rsidR="00B50074" w:rsidRPr="007E0947" w:rsidRDefault="00CA73D8">
      <w:pPr>
        <w:numPr>
          <w:ilvl w:val="0"/>
          <w:numId w:val="25"/>
        </w:numPr>
        <w:ind w:right="54"/>
        <w:rPr>
          <w:lang w:val="ru-RU"/>
        </w:rPr>
      </w:pPr>
      <w:r w:rsidRPr="007E0947">
        <w:rPr>
          <w:lang w:val="ru-RU"/>
        </w:rPr>
        <w:t xml:space="preserve">Усі джерела </w:t>
      </w:r>
      <w:proofErr w:type="gramStart"/>
      <w:r w:rsidRPr="007E0947">
        <w:rPr>
          <w:lang w:val="ru-RU"/>
        </w:rPr>
        <w:t>в</w:t>
      </w:r>
      <w:proofErr w:type="gramEnd"/>
      <w:r w:rsidRPr="007E0947">
        <w:rPr>
          <w:lang w:val="ru-RU"/>
        </w:rPr>
        <w:t xml:space="preserve"> списку літератури подаються мовою оригіналу.  </w:t>
      </w:r>
    </w:p>
    <w:p w:rsidR="00B50074" w:rsidRPr="007E0947" w:rsidRDefault="00CA73D8">
      <w:pPr>
        <w:spacing w:after="0" w:line="259" w:lineRule="auto"/>
        <w:ind w:left="4" w:right="49" w:firstLine="709"/>
        <w:rPr>
          <w:lang w:val="ru-RU"/>
        </w:rPr>
      </w:pPr>
      <w:r w:rsidRPr="007E0947">
        <w:rPr>
          <w:i/>
          <w:lang w:val="ru-RU"/>
        </w:rPr>
        <w:t xml:space="preserve">Приклади оформлення бібліографічного опису </w:t>
      </w:r>
      <w:proofErr w:type="gramStart"/>
      <w:r w:rsidRPr="007E0947">
        <w:rPr>
          <w:i/>
          <w:lang w:val="ru-RU"/>
        </w:rPr>
        <w:t>у</w:t>
      </w:r>
      <w:proofErr w:type="gramEnd"/>
      <w:r w:rsidRPr="007E0947">
        <w:rPr>
          <w:i/>
          <w:lang w:val="ru-RU"/>
        </w:rPr>
        <w:t xml:space="preserve"> списку використаних джерел наведено у додатку К. </w:t>
      </w:r>
    </w:p>
    <w:p w:rsidR="00B50074" w:rsidRPr="007E0947" w:rsidRDefault="00CA73D8">
      <w:pPr>
        <w:pStyle w:val="2"/>
        <w:spacing w:after="0"/>
        <w:ind w:left="708" w:right="0"/>
        <w:jc w:val="left"/>
        <w:rPr>
          <w:lang w:val="ru-RU"/>
        </w:rPr>
      </w:pPr>
      <w:r w:rsidRPr="007E0947">
        <w:rPr>
          <w:u w:val="single" w:color="000000"/>
          <w:lang w:val="ru-RU"/>
        </w:rPr>
        <w:t>6.8. Додатки</w:t>
      </w:r>
      <w:r w:rsidRPr="007E0947">
        <w:rPr>
          <w:lang w:val="ru-RU"/>
        </w:rPr>
        <w:t xml:space="preserve"> </w:t>
      </w:r>
    </w:p>
    <w:p w:rsidR="00B50074" w:rsidRPr="007E0947" w:rsidRDefault="00CA73D8">
      <w:pPr>
        <w:ind w:left="-9" w:right="54"/>
        <w:rPr>
          <w:lang w:val="ru-RU"/>
        </w:rPr>
      </w:pPr>
      <w:r w:rsidRPr="007E0947">
        <w:rPr>
          <w:lang w:val="ru-RU"/>
        </w:rPr>
        <w:t xml:space="preserve">Додатки слід розташовувати </w:t>
      </w:r>
      <w:proofErr w:type="gramStart"/>
      <w:r w:rsidRPr="007E0947">
        <w:rPr>
          <w:lang w:val="ru-RU"/>
        </w:rPr>
        <w:t>в</w:t>
      </w:r>
      <w:proofErr w:type="gramEnd"/>
      <w:r w:rsidRPr="007E0947">
        <w:rPr>
          <w:lang w:val="ru-RU"/>
        </w:rPr>
        <w:t xml:space="preserve"> кінці курсової роботи. Кожний додаток повинен починатися з нової сторінки. Додаток повинен мати заголовок, надрукований вгорі малими літерами з першої великої симетрично </w:t>
      </w:r>
      <w:proofErr w:type="gramStart"/>
      <w:r w:rsidRPr="007E0947">
        <w:rPr>
          <w:lang w:val="ru-RU"/>
        </w:rPr>
        <w:t>до</w:t>
      </w:r>
      <w:proofErr w:type="gramEnd"/>
      <w:r w:rsidRPr="007E0947">
        <w:rPr>
          <w:lang w:val="ru-RU"/>
        </w:rPr>
        <w:t xml:space="preserve"> тексту. Заголовки додатків розміщуються посередині рядка і позначаються великими літерами української абетки (за винятком Г, Є, І, Ї, Й, О, Ч, Ь), </w:t>
      </w:r>
      <w:r w:rsidRPr="007E0947">
        <w:rPr>
          <w:i/>
          <w:lang w:val="ru-RU"/>
        </w:rPr>
        <w:t>наприклад</w:t>
      </w:r>
      <w:r w:rsidRPr="007E0947">
        <w:rPr>
          <w:lang w:val="ru-RU"/>
        </w:rPr>
        <w:t>, «Додаток</w:t>
      </w:r>
      <w:proofErr w:type="gramStart"/>
      <w:r w:rsidRPr="007E0947">
        <w:rPr>
          <w:lang w:val="ru-RU"/>
        </w:rPr>
        <w:t xml:space="preserve"> А</w:t>
      </w:r>
      <w:proofErr w:type="gramEnd"/>
      <w:r w:rsidRPr="007E0947">
        <w:rPr>
          <w:lang w:val="ru-RU"/>
        </w:rPr>
        <w:t xml:space="preserve">». Далі, симетрично </w:t>
      </w:r>
      <w:proofErr w:type="gramStart"/>
      <w:r w:rsidRPr="007E0947">
        <w:rPr>
          <w:lang w:val="ru-RU"/>
        </w:rPr>
        <w:t>до</w:t>
      </w:r>
      <w:proofErr w:type="gramEnd"/>
      <w:r w:rsidRPr="007E0947">
        <w:rPr>
          <w:lang w:val="ru-RU"/>
        </w:rPr>
        <w:t xml:space="preserve"> тексту, друкується заголовок додатка.  </w:t>
      </w:r>
    </w:p>
    <w:p w:rsidR="00B50074" w:rsidRPr="007E0947" w:rsidRDefault="00CA73D8">
      <w:pPr>
        <w:ind w:left="-9" w:right="54"/>
        <w:rPr>
          <w:lang w:val="ru-RU"/>
        </w:rPr>
      </w:pPr>
      <w:r w:rsidRPr="007E0947">
        <w:rPr>
          <w:lang w:val="ru-RU"/>
        </w:rPr>
        <w:t xml:space="preserve">Один додаток позначається як додаток А. Додатки повинні мати спільну з рештою роботи наскрізну нумерацію сторінок.  </w:t>
      </w:r>
    </w:p>
    <w:p w:rsidR="00B50074" w:rsidRPr="007E0947" w:rsidRDefault="00CA73D8">
      <w:pPr>
        <w:ind w:left="-9" w:right="54"/>
        <w:rPr>
          <w:lang w:val="ru-RU"/>
        </w:rPr>
      </w:pPr>
      <w:r w:rsidRPr="007E0947">
        <w:rPr>
          <w:lang w:val="ru-RU"/>
        </w:rPr>
        <w:t>Нумерація ілюстрацій, таблиць та формул, розміщених у додатках, складається з букви додатку і номеру малюнку, таблиці чи формули в ньому, наприклад: «Таблиця В.5» (</w:t>
      </w:r>
      <w:proofErr w:type="gramStart"/>
      <w:r w:rsidRPr="007E0947">
        <w:rPr>
          <w:lang w:val="ru-RU"/>
        </w:rPr>
        <w:t>п’ята</w:t>
      </w:r>
      <w:proofErr w:type="gramEnd"/>
      <w:r w:rsidRPr="007E0947">
        <w:rPr>
          <w:lang w:val="ru-RU"/>
        </w:rPr>
        <w:t xml:space="preserve"> таблиця додатку В), «Рис. А.2» (другий рисунок додатку А), «Формула В.2» (друга формула додатку В). </w:t>
      </w:r>
    </w:p>
    <w:p w:rsidR="00B50074" w:rsidRPr="007E0947" w:rsidRDefault="00CA73D8">
      <w:pPr>
        <w:ind w:left="-9" w:right="54"/>
        <w:rPr>
          <w:lang w:val="ru-RU"/>
        </w:rPr>
      </w:pPr>
      <w:r w:rsidRPr="007E0947">
        <w:rPr>
          <w:lang w:val="ru-RU"/>
        </w:rPr>
        <w:t xml:space="preserve">Якщо в додатку одна ілюстрація, одна таблиця, одна формула, їх нумерують, </w:t>
      </w:r>
      <w:r w:rsidRPr="007E0947">
        <w:rPr>
          <w:i/>
          <w:lang w:val="ru-RU"/>
        </w:rPr>
        <w:t>наприклад</w:t>
      </w:r>
      <w:r w:rsidRPr="007E0947">
        <w:rPr>
          <w:lang w:val="ru-RU"/>
        </w:rPr>
        <w:t xml:space="preserve">: «Рис. А.1», «Таблиця А.1». </w:t>
      </w:r>
    </w:p>
    <w:p w:rsidR="00B50074" w:rsidRPr="007E0947" w:rsidRDefault="00CA73D8">
      <w:pPr>
        <w:ind w:left="713" w:right="54" w:firstLine="0"/>
        <w:rPr>
          <w:lang w:val="ru-RU"/>
        </w:rPr>
      </w:pPr>
      <w:r w:rsidRPr="007E0947">
        <w:rPr>
          <w:lang w:val="ru-RU"/>
        </w:rPr>
        <w:t>Додатки, як правило, друкують на аркушах формату А</w:t>
      </w:r>
      <w:proofErr w:type="gramStart"/>
      <w:r w:rsidRPr="007E0947">
        <w:rPr>
          <w:lang w:val="ru-RU"/>
        </w:rPr>
        <w:t>4</w:t>
      </w:r>
      <w:proofErr w:type="gramEnd"/>
      <w:r w:rsidRPr="007E0947">
        <w:rPr>
          <w:lang w:val="ru-RU"/>
        </w:rPr>
        <w:t xml:space="preserve">. </w:t>
      </w:r>
    </w:p>
    <w:p w:rsidR="00B50074" w:rsidRPr="007E0947" w:rsidRDefault="00CA73D8">
      <w:pPr>
        <w:ind w:left="-9" w:right="54"/>
        <w:rPr>
          <w:lang w:val="ru-RU"/>
        </w:rPr>
      </w:pPr>
      <w:r w:rsidRPr="007E0947">
        <w:rPr>
          <w:lang w:val="ru-RU"/>
        </w:rPr>
        <w:lastRenderedPageBreak/>
        <w:t xml:space="preserve">При необхідності </w:t>
      </w:r>
      <w:proofErr w:type="gramStart"/>
      <w:r w:rsidRPr="007E0947">
        <w:rPr>
          <w:lang w:val="ru-RU"/>
        </w:rPr>
        <w:t>допускається</w:t>
      </w:r>
      <w:proofErr w:type="gramEnd"/>
      <w:r w:rsidRPr="007E0947">
        <w:rPr>
          <w:lang w:val="ru-RU"/>
        </w:rPr>
        <w:t xml:space="preserve"> оформляти додатки також на аркушах формату А3 дотримуючись вимог ДСТ 2.301-68. </w:t>
      </w:r>
    </w:p>
    <w:p w:rsidR="00B50074" w:rsidRPr="007E0947" w:rsidRDefault="00CA73D8">
      <w:pPr>
        <w:ind w:left="-9" w:right="54"/>
        <w:rPr>
          <w:lang w:val="ru-RU"/>
        </w:rPr>
      </w:pPr>
      <w:r w:rsidRPr="007E0947">
        <w:rPr>
          <w:lang w:val="ru-RU"/>
        </w:rPr>
        <w:t>Якщо додаток розміщується на декількох аркушах, то його номер і назва пишуться тільки на першому листі, на інших вказують «Продовження додатку</w:t>
      </w:r>
      <w:proofErr w:type="gramStart"/>
      <w:r w:rsidRPr="007E0947">
        <w:rPr>
          <w:lang w:val="ru-RU"/>
        </w:rPr>
        <w:t xml:space="preserve"> А</w:t>
      </w:r>
      <w:proofErr w:type="gramEnd"/>
      <w:r w:rsidRPr="007E0947">
        <w:rPr>
          <w:lang w:val="ru-RU"/>
        </w:rPr>
        <w:t xml:space="preserve">» чи «Закінчення додатку А».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pStyle w:val="1"/>
        <w:ind w:left="11" w:right="63"/>
        <w:rPr>
          <w:lang w:val="ru-RU"/>
        </w:rPr>
      </w:pPr>
      <w:r w:rsidRPr="007E0947">
        <w:rPr>
          <w:lang w:val="ru-RU"/>
        </w:rPr>
        <w:t xml:space="preserve">7. МОВА ТА СТИЛЬ НАПИСАННЯ КУРСОВОЇ РОБОТИ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Default="00CA73D8">
      <w:pPr>
        <w:spacing w:after="70"/>
        <w:ind w:left="-9" w:right="54"/>
      </w:pPr>
      <w:r w:rsidRPr="007E0947">
        <w:rPr>
          <w:lang w:val="ru-RU"/>
        </w:rPr>
        <w:t xml:space="preserve">Для наукового тексту характерним є смислова </w:t>
      </w:r>
      <w:proofErr w:type="gramStart"/>
      <w:r w:rsidRPr="007E0947">
        <w:rPr>
          <w:lang w:val="ru-RU"/>
        </w:rPr>
        <w:t>завершен</w:t>
      </w:r>
      <w:proofErr w:type="gramEnd"/>
      <w:r w:rsidRPr="007E0947">
        <w:rPr>
          <w:lang w:val="ru-RU"/>
        </w:rPr>
        <w:t xml:space="preserve">ість, цілісність і зв’язність. Виклад звичайно ведеться від третьої особи – про «Я» забувають, а говорять «МИ». </w:t>
      </w:r>
      <w:r>
        <w:t xml:space="preserve">Використовують: </w:t>
      </w:r>
    </w:p>
    <w:p w:rsidR="00B50074" w:rsidRPr="007E0947" w:rsidRDefault="00CA73D8">
      <w:pPr>
        <w:numPr>
          <w:ilvl w:val="0"/>
          <w:numId w:val="26"/>
        </w:numPr>
        <w:spacing w:after="67"/>
        <w:ind w:right="54"/>
        <w:rPr>
          <w:lang w:val="ru-RU"/>
        </w:rPr>
      </w:pPr>
      <w:proofErr w:type="gramStart"/>
      <w:r w:rsidRPr="007E0947">
        <w:rPr>
          <w:lang w:val="ru-RU"/>
        </w:rPr>
        <w:t>посл</w:t>
      </w:r>
      <w:proofErr w:type="gramEnd"/>
      <w:r w:rsidRPr="007E0947">
        <w:rPr>
          <w:lang w:val="ru-RU"/>
        </w:rPr>
        <w:t xml:space="preserve">ідовні роздуми: спочатку...; насамперед...; потім...; по-перше...; подруге...; отже...; таким чином…; </w:t>
      </w:r>
    </w:p>
    <w:p w:rsidR="00B50074" w:rsidRPr="007E0947" w:rsidRDefault="00CA73D8">
      <w:pPr>
        <w:numPr>
          <w:ilvl w:val="0"/>
          <w:numId w:val="26"/>
        </w:numPr>
        <w:spacing w:after="75"/>
        <w:ind w:right="54"/>
        <w:rPr>
          <w:lang w:val="ru-RU"/>
        </w:rPr>
      </w:pPr>
      <w:r w:rsidRPr="007E0947">
        <w:rPr>
          <w:lang w:val="ru-RU"/>
        </w:rPr>
        <w:t xml:space="preserve">заперечення: проте, тимчасом, але, тоді як, </w:t>
      </w:r>
      <w:proofErr w:type="gramStart"/>
      <w:r w:rsidRPr="007E0947">
        <w:rPr>
          <w:lang w:val="ru-RU"/>
        </w:rPr>
        <w:t>аж</w:t>
      </w:r>
      <w:proofErr w:type="gramEnd"/>
      <w:r w:rsidRPr="007E0947">
        <w:rPr>
          <w:lang w:val="ru-RU"/>
        </w:rPr>
        <w:t xml:space="preserve"> ніяк; </w:t>
      </w:r>
    </w:p>
    <w:p w:rsidR="00B50074" w:rsidRPr="007E0947" w:rsidRDefault="00CA73D8">
      <w:pPr>
        <w:numPr>
          <w:ilvl w:val="0"/>
          <w:numId w:val="26"/>
        </w:numPr>
        <w:spacing w:after="69"/>
        <w:ind w:right="54"/>
        <w:rPr>
          <w:lang w:val="ru-RU"/>
        </w:rPr>
      </w:pPr>
      <w:r w:rsidRPr="007E0947">
        <w:rPr>
          <w:lang w:val="ru-RU"/>
        </w:rPr>
        <w:t xml:space="preserve">причинно-наслідкові відношення: таким чином; тому; завдяки цьому; відповідно до цього; внаслідок цього; крім того; до того ж; </w:t>
      </w:r>
    </w:p>
    <w:p w:rsidR="00B50074" w:rsidRPr="007E0947" w:rsidRDefault="00CA73D8">
      <w:pPr>
        <w:numPr>
          <w:ilvl w:val="0"/>
          <w:numId w:val="26"/>
        </w:numPr>
        <w:spacing w:after="69"/>
        <w:ind w:right="54"/>
        <w:rPr>
          <w:lang w:val="ru-RU"/>
        </w:rPr>
      </w:pPr>
      <w:r w:rsidRPr="007E0947">
        <w:rPr>
          <w:lang w:val="ru-RU"/>
        </w:rPr>
        <w:t xml:space="preserve">перехід від однієї думки до іншої: звернемося до...; раніше ніж перейти до...; розглянемо…; зупинимося на...; перейдемо </w:t>
      </w:r>
      <w:proofErr w:type="gramStart"/>
      <w:r w:rsidRPr="007E0947">
        <w:rPr>
          <w:lang w:val="ru-RU"/>
        </w:rPr>
        <w:t>до</w:t>
      </w:r>
      <w:proofErr w:type="gramEnd"/>
      <w:r w:rsidRPr="007E0947">
        <w:rPr>
          <w:lang w:val="ru-RU"/>
        </w:rPr>
        <w:t xml:space="preserve">...; треба зупинитися на…; варто розглянути…; </w:t>
      </w:r>
    </w:p>
    <w:p w:rsidR="00B50074" w:rsidRPr="007E0947" w:rsidRDefault="00CA73D8">
      <w:pPr>
        <w:numPr>
          <w:ilvl w:val="0"/>
          <w:numId w:val="26"/>
        </w:numPr>
        <w:spacing w:after="50"/>
        <w:ind w:right="54"/>
        <w:rPr>
          <w:lang w:val="ru-RU"/>
        </w:rPr>
      </w:pPr>
      <w:r w:rsidRPr="007E0947">
        <w:rPr>
          <w:lang w:val="ru-RU"/>
        </w:rPr>
        <w:t xml:space="preserve">результат, висновок: отже…; значить…; як висновок…; на закінчення зазначимо, що…; усе вище сказане дає змогу зробити висновок…; </w:t>
      </w:r>
      <w:proofErr w:type="gramStart"/>
      <w:r w:rsidRPr="007E0947">
        <w:rPr>
          <w:lang w:val="ru-RU"/>
        </w:rPr>
        <w:t>п</w:t>
      </w:r>
      <w:proofErr w:type="gramEnd"/>
      <w:r w:rsidRPr="007E0947">
        <w:rPr>
          <w:lang w:val="ru-RU"/>
        </w:rPr>
        <w:t xml:space="preserve">ідсумовуючи…; слід сказати…; </w:t>
      </w:r>
    </w:p>
    <w:p w:rsidR="00B50074" w:rsidRPr="007E0947" w:rsidRDefault="00CA73D8">
      <w:pPr>
        <w:numPr>
          <w:ilvl w:val="0"/>
          <w:numId w:val="26"/>
        </w:numPr>
        <w:spacing w:after="69"/>
        <w:ind w:right="54"/>
        <w:rPr>
          <w:lang w:val="ru-RU"/>
        </w:rPr>
      </w:pPr>
      <w:proofErr w:type="gramStart"/>
      <w:r w:rsidRPr="007E0947">
        <w:rPr>
          <w:lang w:val="ru-RU"/>
        </w:rPr>
        <w:t>ст</w:t>
      </w:r>
      <w:proofErr w:type="gramEnd"/>
      <w:r w:rsidRPr="007E0947">
        <w:rPr>
          <w:lang w:val="ru-RU"/>
        </w:rPr>
        <w:t xml:space="preserve">ійкі словосполучення: навести результати; як показав аналіз, на підставі отриманих даних, підсумовуючи вище сказане; звідси випливає, що; </w:t>
      </w:r>
    </w:p>
    <w:p w:rsidR="00B50074" w:rsidRPr="007E0947" w:rsidRDefault="00CA73D8">
      <w:pPr>
        <w:numPr>
          <w:ilvl w:val="0"/>
          <w:numId w:val="26"/>
        </w:numPr>
        <w:ind w:right="54"/>
        <w:rPr>
          <w:lang w:val="ru-RU"/>
        </w:rPr>
      </w:pPr>
      <w:r w:rsidRPr="007E0947">
        <w:rPr>
          <w:lang w:val="ru-RU"/>
        </w:rPr>
        <w:t xml:space="preserve">при посиланні на когось: за повідомленням…; на думку…; за даними…; варто погодитись з…; на нашу думку….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pStyle w:val="1"/>
        <w:ind w:left="11" w:right="61"/>
        <w:rPr>
          <w:lang w:val="ru-RU"/>
        </w:rPr>
      </w:pPr>
      <w:r w:rsidRPr="007E0947">
        <w:rPr>
          <w:lang w:val="ru-RU"/>
        </w:rPr>
        <w:t xml:space="preserve">8. ЕТАПИ ВИКОНАННЯ КУРСОВОЇ РОБОТИ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ind w:left="713" w:right="54" w:firstLine="0"/>
        <w:rPr>
          <w:lang w:val="ru-RU"/>
        </w:rPr>
      </w:pPr>
      <w:proofErr w:type="gramStart"/>
      <w:r w:rsidRPr="007E0947">
        <w:rPr>
          <w:lang w:val="ru-RU"/>
        </w:rPr>
        <w:t>П</w:t>
      </w:r>
      <w:proofErr w:type="gramEnd"/>
      <w:r w:rsidRPr="007E0947">
        <w:rPr>
          <w:lang w:val="ru-RU"/>
        </w:rPr>
        <w:t xml:space="preserve">ідготовка курсової роботи складається із кількох основних етапів, а саме:  </w:t>
      </w:r>
    </w:p>
    <w:p w:rsidR="00B50074" w:rsidRPr="007E0947" w:rsidRDefault="00CA73D8">
      <w:pPr>
        <w:numPr>
          <w:ilvl w:val="0"/>
          <w:numId w:val="27"/>
        </w:numPr>
        <w:ind w:right="54"/>
        <w:rPr>
          <w:lang w:val="ru-RU"/>
        </w:rPr>
      </w:pPr>
      <w:r w:rsidRPr="007E0947">
        <w:rPr>
          <w:lang w:val="ru-RU"/>
        </w:rPr>
        <w:t>Вибі</w:t>
      </w:r>
      <w:proofErr w:type="gramStart"/>
      <w:r w:rsidRPr="007E0947">
        <w:rPr>
          <w:lang w:val="ru-RU"/>
        </w:rPr>
        <w:t>р</w:t>
      </w:r>
      <w:proofErr w:type="gramEnd"/>
      <w:r w:rsidRPr="007E0947">
        <w:rPr>
          <w:lang w:val="ru-RU"/>
        </w:rPr>
        <w:t xml:space="preserve"> теми, обґрунтування її актуальності та затвердження;  </w:t>
      </w:r>
    </w:p>
    <w:p w:rsidR="00B50074" w:rsidRPr="007E0947" w:rsidRDefault="00CA73D8">
      <w:pPr>
        <w:numPr>
          <w:ilvl w:val="0"/>
          <w:numId w:val="27"/>
        </w:numPr>
        <w:ind w:right="54"/>
        <w:rPr>
          <w:lang w:val="ru-RU"/>
        </w:rPr>
      </w:pPr>
      <w:r w:rsidRPr="007E0947">
        <w:rPr>
          <w:lang w:val="ru-RU"/>
        </w:rPr>
        <w:t xml:space="preserve">Складання бібліографії, пошук </w:t>
      </w:r>
      <w:proofErr w:type="gramStart"/>
      <w:r w:rsidRPr="007E0947">
        <w:rPr>
          <w:lang w:val="ru-RU"/>
        </w:rPr>
        <w:t>спец</w:t>
      </w:r>
      <w:proofErr w:type="gramEnd"/>
      <w:r w:rsidRPr="007E0947">
        <w:rPr>
          <w:lang w:val="ru-RU"/>
        </w:rPr>
        <w:t xml:space="preserve">іальної медичної літератури, що стосується теми курсової роботи;  </w:t>
      </w:r>
    </w:p>
    <w:p w:rsidR="00B50074" w:rsidRPr="007E0947" w:rsidRDefault="00CA73D8">
      <w:pPr>
        <w:numPr>
          <w:ilvl w:val="0"/>
          <w:numId w:val="27"/>
        </w:numPr>
        <w:ind w:right="54"/>
        <w:rPr>
          <w:lang w:val="ru-RU"/>
        </w:rPr>
      </w:pPr>
      <w:r w:rsidRPr="007E0947">
        <w:rPr>
          <w:lang w:val="ru-RU"/>
        </w:rPr>
        <w:t>Збі</w:t>
      </w:r>
      <w:proofErr w:type="gramStart"/>
      <w:r w:rsidRPr="007E0947">
        <w:rPr>
          <w:lang w:val="ru-RU"/>
        </w:rPr>
        <w:t>р</w:t>
      </w:r>
      <w:proofErr w:type="gramEnd"/>
      <w:r w:rsidRPr="007E0947">
        <w:rPr>
          <w:lang w:val="ru-RU"/>
        </w:rPr>
        <w:t xml:space="preserve"> експериментальних даних та накопичення фактичного матеріалу;  </w:t>
      </w:r>
    </w:p>
    <w:p w:rsidR="00B50074" w:rsidRPr="007E0947" w:rsidRDefault="00CA73D8">
      <w:pPr>
        <w:numPr>
          <w:ilvl w:val="0"/>
          <w:numId w:val="27"/>
        </w:numPr>
        <w:ind w:right="54"/>
        <w:rPr>
          <w:lang w:val="ru-RU"/>
        </w:rPr>
      </w:pPr>
      <w:r w:rsidRPr="007E0947">
        <w:rPr>
          <w:lang w:val="ru-RU"/>
        </w:rPr>
        <w:t xml:space="preserve">Аналіз отриманої інформації із застосуванням інструментарію сучасної медичної науки;  </w:t>
      </w:r>
    </w:p>
    <w:p w:rsidR="00B50074" w:rsidRDefault="00CA73D8">
      <w:pPr>
        <w:numPr>
          <w:ilvl w:val="0"/>
          <w:numId w:val="27"/>
        </w:numPr>
        <w:ind w:right="54"/>
      </w:pPr>
      <w:r>
        <w:t xml:space="preserve">Формулювання висновків;  </w:t>
      </w:r>
    </w:p>
    <w:p w:rsidR="00B50074" w:rsidRPr="007E0947" w:rsidRDefault="00CA73D8">
      <w:pPr>
        <w:numPr>
          <w:ilvl w:val="0"/>
          <w:numId w:val="27"/>
        </w:numPr>
        <w:ind w:right="54"/>
        <w:rPr>
          <w:lang w:val="ru-RU"/>
        </w:rPr>
      </w:pPr>
      <w:r w:rsidRPr="007E0947">
        <w:rPr>
          <w:lang w:val="ru-RU"/>
        </w:rPr>
        <w:t xml:space="preserve">Оформлення курсової роботи у відповідності до встановлених вимог.  </w:t>
      </w:r>
    </w:p>
    <w:p w:rsidR="00B50074" w:rsidRPr="007E0947" w:rsidRDefault="00CA73D8">
      <w:pPr>
        <w:numPr>
          <w:ilvl w:val="0"/>
          <w:numId w:val="27"/>
        </w:numPr>
        <w:ind w:right="54"/>
        <w:rPr>
          <w:lang w:val="ru-RU"/>
        </w:rPr>
      </w:pPr>
      <w:proofErr w:type="gramStart"/>
      <w:r w:rsidRPr="007E0947">
        <w:rPr>
          <w:lang w:val="ru-RU"/>
        </w:rPr>
        <w:lastRenderedPageBreak/>
        <w:t>П</w:t>
      </w:r>
      <w:proofErr w:type="gramEnd"/>
      <w:r w:rsidRPr="007E0947">
        <w:rPr>
          <w:lang w:val="ru-RU"/>
        </w:rPr>
        <w:t xml:space="preserve">ідготовка та публікація тез доповідей або статей наукових чи науково-практичних конференцій (за бажанням студента та при умові, що автор провів ґрунтовне наукове дослідження). </w:t>
      </w:r>
    </w:p>
    <w:p w:rsidR="00B50074" w:rsidRPr="007E0947" w:rsidRDefault="00CA73D8">
      <w:pPr>
        <w:spacing w:after="0" w:line="259" w:lineRule="auto"/>
        <w:ind w:left="709" w:right="49" w:hanging="10"/>
        <w:rPr>
          <w:lang w:val="ru-RU"/>
        </w:rPr>
      </w:pPr>
      <w:r w:rsidRPr="007E0947">
        <w:rPr>
          <w:i/>
          <w:lang w:val="ru-RU"/>
        </w:rPr>
        <w:t xml:space="preserve">Вимоги до оформлення тез наукових доповідей та статей наведено у додатку П. </w:t>
      </w:r>
    </w:p>
    <w:p w:rsidR="00B50074" w:rsidRPr="007E0947" w:rsidRDefault="00CA73D8">
      <w:pPr>
        <w:ind w:left="-9" w:right="54"/>
        <w:rPr>
          <w:lang w:val="ru-RU"/>
        </w:rPr>
      </w:pPr>
      <w:r w:rsidRPr="007E0947">
        <w:rPr>
          <w:lang w:val="ru-RU"/>
        </w:rPr>
        <w:t xml:space="preserve">УВАГА! Студент несе повну відповідальність за наукову самостійність і достовірність результатів здійсненого ним </w:t>
      </w:r>
      <w:proofErr w:type="gramStart"/>
      <w:r w:rsidRPr="007E0947">
        <w:rPr>
          <w:lang w:val="ru-RU"/>
        </w:rPr>
        <w:t>досл</w:t>
      </w:r>
      <w:proofErr w:type="gramEnd"/>
      <w:r w:rsidRPr="007E0947">
        <w:rPr>
          <w:lang w:val="ru-RU"/>
        </w:rPr>
        <w:t xml:space="preserve">ідження. </w:t>
      </w:r>
    </w:p>
    <w:p w:rsidR="00B50074" w:rsidRPr="007E0947" w:rsidRDefault="00CA73D8">
      <w:pPr>
        <w:spacing w:after="0" w:line="259" w:lineRule="auto"/>
        <w:ind w:left="6" w:right="0" w:firstLine="0"/>
        <w:jc w:val="center"/>
        <w:rPr>
          <w:lang w:val="ru-RU"/>
        </w:rPr>
      </w:pPr>
      <w:r w:rsidRPr="007E0947">
        <w:rPr>
          <w:b/>
          <w:lang w:val="ru-RU"/>
        </w:rPr>
        <w:t xml:space="preserve"> </w:t>
      </w:r>
    </w:p>
    <w:p w:rsidR="00B50074" w:rsidRPr="007E0947" w:rsidRDefault="00CA73D8">
      <w:pPr>
        <w:pStyle w:val="1"/>
        <w:ind w:left="11" w:right="60"/>
        <w:rPr>
          <w:lang w:val="ru-RU"/>
        </w:rPr>
      </w:pPr>
      <w:r w:rsidRPr="007E0947">
        <w:rPr>
          <w:lang w:val="ru-RU"/>
        </w:rPr>
        <w:t xml:space="preserve">9. ОБОВ'ЯЗКИ НАУКОВОГО КЕРІВНИКА </w:t>
      </w:r>
    </w:p>
    <w:p w:rsidR="00B50074" w:rsidRPr="007E0947" w:rsidRDefault="00CA73D8">
      <w:pPr>
        <w:spacing w:after="0" w:line="259" w:lineRule="auto"/>
        <w:ind w:left="6"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Науковий керівник призначається студентові кафедрою з метою надання йому теоретичної та практичної допомоги в період </w:t>
      </w:r>
      <w:proofErr w:type="gramStart"/>
      <w:r w:rsidRPr="007E0947">
        <w:rPr>
          <w:lang w:val="ru-RU"/>
        </w:rPr>
        <w:t>п</w:t>
      </w:r>
      <w:proofErr w:type="gramEnd"/>
      <w:r w:rsidRPr="007E0947">
        <w:rPr>
          <w:lang w:val="ru-RU"/>
        </w:rPr>
        <w:t xml:space="preserve">ідготовки та написання роботи.  </w:t>
      </w:r>
    </w:p>
    <w:p w:rsidR="00B50074" w:rsidRPr="007E0947" w:rsidRDefault="00CA73D8">
      <w:pPr>
        <w:ind w:left="715" w:right="54" w:firstLine="0"/>
        <w:rPr>
          <w:lang w:val="ru-RU"/>
        </w:rPr>
      </w:pPr>
      <w:r w:rsidRPr="007E0947">
        <w:rPr>
          <w:lang w:val="ru-RU"/>
        </w:rPr>
        <w:t>Основними функціями наукового керівника</w:t>
      </w:r>
      <w:proofErr w:type="gramStart"/>
      <w:r w:rsidRPr="007E0947">
        <w:rPr>
          <w:lang w:val="ru-RU"/>
        </w:rPr>
        <w:t xml:space="preserve"> є:</w:t>
      </w:r>
      <w:proofErr w:type="gramEnd"/>
      <w:r w:rsidRPr="007E0947">
        <w:rPr>
          <w:lang w:val="ru-RU"/>
        </w:rPr>
        <w:t xml:space="preserve">  </w:t>
      </w:r>
    </w:p>
    <w:p w:rsidR="00B50074" w:rsidRPr="007E0947" w:rsidRDefault="00CA73D8">
      <w:pPr>
        <w:spacing w:after="0" w:line="240" w:lineRule="auto"/>
        <w:ind w:left="718" w:right="106" w:hanging="9"/>
        <w:jc w:val="left"/>
        <w:rPr>
          <w:lang w:val="ru-RU"/>
        </w:rPr>
      </w:pPr>
      <w:r w:rsidRPr="007E0947">
        <w:rPr>
          <w:lang w:val="ru-RU"/>
        </w:rPr>
        <w:t xml:space="preserve">– поради студентові з питань вибору </w:t>
      </w:r>
      <w:proofErr w:type="gramStart"/>
      <w:r w:rsidRPr="007E0947">
        <w:rPr>
          <w:lang w:val="ru-RU"/>
        </w:rPr>
        <w:t>спец</w:t>
      </w:r>
      <w:proofErr w:type="gramEnd"/>
      <w:r w:rsidRPr="007E0947">
        <w:rPr>
          <w:lang w:val="ru-RU"/>
        </w:rPr>
        <w:t xml:space="preserve">іальних літературних джерел; – консультації з питань змісту курсової роботи;  – контроль окремих етапів виконання роботи.  </w:t>
      </w:r>
    </w:p>
    <w:p w:rsidR="00B50074" w:rsidRPr="00BC450A" w:rsidRDefault="00CA73D8">
      <w:pPr>
        <w:ind w:left="-9" w:right="54"/>
        <w:rPr>
          <w:lang w:val="ru-RU"/>
        </w:rPr>
      </w:pPr>
      <w:r w:rsidRPr="007E0947">
        <w:rPr>
          <w:lang w:val="ru-RU"/>
        </w:rPr>
        <w:t xml:space="preserve">Студент періодично інформує наукового керівника про хід написання роботи і консультується з питань, які викликають труднощі. Науковий керівник розглядає і корегує план роботи та дає рекомендації щодо списку </w:t>
      </w:r>
      <w:proofErr w:type="gramStart"/>
      <w:r w:rsidRPr="007E0947">
        <w:rPr>
          <w:lang w:val="ru-RU"/>
        </w:rPr>
        <w:t>л</w:t>
      </w:r>
      <w:proofErr w:type="gramEnd"/>
      <w:r w:rsidRPr="007E0947">
        <w:rPr>
          <w:lang w:val="ru-RU"/>
        </w:rPr>
        <w:t xml:space="preserve">ітератури. В процесі виконання роботи науковий керівник виступає в ролі опонента, вказуючи студенту на недоліки щодо аргументації окремих положень, оформлення роботи і рекомендує способи їх усунення. Студент зобов'язаний брати до уваги </w:t>
      </w:r>
      <w:proofErr w:type="gramStart"/>
      <w:r w:rsidRPr="007E0947">
        <w:rPr>
          <w:lang w:val="ru-RU"/>
        </w:rPr>
        <w:t>вс</w:t>
      </w:r>
      <w:proofErr w:type="gramEnd"/>
      <w:r w:rsidRPr="007E0947">
        <w:rPr>
          <w:lang w:val="ru-RU"/>
        </w:rPr>
        <w:t xml:space="preserve">і висловлені керівником зауваження та рекомендації. Разом з тим, він може враховувати їх лише частково, якщо критичний аналіз рекомендацій дає підстави для відхилення окремих з них. </w:t>
      </w:r>
      <w:proofErr w:type="gramStart"/>
      <w:r w:rsidRPr="00BC450A">
        <w:rPr>
          <w:lang w:val="ru-RU"/>
        </w:rPr>
        <w:t>Це пов</w:t>
      </w:r>
      <w:proofErr w:type="gramEnd"/>
      <w:r w:rsidRPr="00BC450A">
        <w:rPr>
          <w:lang w:val="ru-RU"/>
        </w:rPr>
        <w:t xml:space="preserve">'язано з тією обставиною, що теоретично і методологічно правильна розробка та висвітлення теми, а також якість змісту та оформлення курсової роботи повністю покладені на його відповідальність.  </w:t>
      </w:r>
    </w:p>
    <w:p w:rsidR="00B50074" w:rsidRPr="007E0947" w:rsidRDefault="00CA73D8">
      <w:pPr>
        <w:pStyle w:val="1"/>
        <w:ind w:left="11" w:right="62"/>
        <w:rPr>
          <w:lang w:val="ru-RU"/>
        </w:rPr>
      </w:pPr>
      <w:r w:rsidRPr="007E0947">
        <w:rPr>
          <w:lang w:val="ru-RU"/>
        </w:rPr>
        <w:t xml:space="preserve">10. ВІДГУК НАУКОВОГО КЕРІВНИКА НА КУРСОВУ РОБОТУ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Виконана і правильно оформлена курсова робота, </w:t>
      </w:r>
      <w:proofErr w:type="gramStart"/>
      <w:r w:rsidRPr="007E0947">
        <w:rPr>
          <w:lang w:val="ru-RU"/>
        </w:rPr>
        <w:t>п</w:t>
      </w:r>
      <w:proofErr w:type="gramEnd"/>
      <w:r w:rsidRPr="007E0947">
        <w:rPr>
          <w:lang w:val="ru-RU"/>
        </w:rPr>
        <w:t xml:space="preserve">ідписується студентом і подається на кафедру для перевірки науковим керівником. </w:t>
      </w:r>
      <w:proofErr w:type="gramStart"/>
      <w:r w:rsidRPr="007E0947">
        <w:rPr>
          <w:lang w:val="ru-RU"/>
        </w:rPr>
        <w:t>П</w:t>
      </w:r>
      <w:proofErr w:type="gramEnd"/>
      <w:r w:rsidRPr="007E0947">
        <w:rPr>
          <w:lang w:val="ru-RU"/>
        </w:rPr>
        <w:t xml:space="preserve">ісля отримання остаточного варіанту курсової роботи керівник ознайомлюється з її змістом та оформленням, підписує титульну сторінку роботи і готує письмовий відгук, в якому: </w:t>
      </w:r>
    </w:p>
    <w:p w:rsidR="00B50074" w:rsidRPr="007E0947" w:rsidRDefault="00CA73D8">
      <w:pPr>
        <w:numPr>
          <w:ilvl w:val="0"/>
          <w:numId w:val="28"/>
        </w:numPr>
        <w:ind w:right="54"/>
        <w:rPr>
          <w:lang w:val="ru-RU"/>
        </w:rPr>
      </w:pPr>
      <w:r w:rsidRPr="007E0947">
        <w:rPr>
          <w:lang w:val="ru-RU"/>
        </w:rPr>
        <w:t xml:space="preserve">характеризує актуальність теми, </w:t>
      </w:r>
      <w:proofErr w:type="gramStart"/>
      <w:r w:rsidRPr="007E0947">
        <w:rPr>
          <w:lang w:val="ru-RU"/>
        </w:rPr>
        <w:t>р</w:t>
      </w:r>
      <w:proofErr w:type="gramEnd"/>
      <w:r w:rsidRPr="007E0947">
        <w:rPr>
          <w:lang w:val="ru-RU"/>
        </w:rPr>
        <w:t xml:space="preserve">івень виконання роботи, правильність і глибину викладення матеріалу теми; </w:t>
      </w:r>
    </w:p>
    <w:p w:rsidR="00B50074" w:rsidRPr="007E0947" w:rsidRDefault="00CA73D8">
      <w:pPr>
        <w:numPr>
          <w:ilvl w:val="0"/>
          <w:numId w:val="28"/>
        </w:numPr>
        <w:ind w:right="54"/>
        <w:rPr>
          <w:lang w:val="ru-RU"/>
        </w:rPr>
      </w:pPr>
      <w:r w:rsidRPr="007E0947">
        <w:rPr>
          <w:lang w:val="ru-RU"/>
        </w:rPr>
        <w:t xml:space="preserve">оцінює ступінь самостійності виконання роботи студентом, якість праці над нею; </w:t>
      </w:r>
    </w:p>
    <w:p w:rsidR="00B50074" w:rsidRPr="007E0947" w:rsidRDefault="00CA73D8">
      <w:pPr>
        <w:numPr>
          <w:ilvl w:val="0"/>
          <w:numId w:val="28"/>
        </w:numPr>
        <w:ind w:right="54"/>
        <w:rPr>
          <w:lang w:val="ru-RU"/>
        </w:rPr>
      </w:pPr>
      <w:r w:rsidRPr="007E0947">
        <w:rPr>
          <w:lang w:val="ru-RU"/>
        </w:rPr>
        <w:t xml:space="preserve">надає висновок про можливість допуску курсової роботи до захисту. </w:t>
      </w:r>
    </w:p>
    <w:p w:rsidR="00B50074" w:rsidRPr="007E0947" w:rsidRDefault="00CA73D8">
      <w:pPr>
        <w:ind w:left="-9" w:right="54"/>
        <w:rPr>
          <w:lang w:val="ru-RU"/>
        </w:rPr>
      </w:pPr>
      <w:r w:rsidRPr="007E0947">
        <w:rPr>
          <w:lang w:val="ru-RU"/>
        </w:rPr>
        <w:lastRenderedPageBreak/>
        <w:t xml:space="preserve">Особлива увага приділяється недолікам, не усунутим студентом, а також обґрунтуванню можливості чи недоцільності рекомендації роботи до захисту. При цьому, науковий керівник лише констатує можливість (неможливість) такої рекомендації, не виставляючи диференційованої оцінки. </w:t>
      </w:r>
    </w:p>
    <w:p w:rsidR="00B50074" w:rsidRPr="007E0947" w:rsidRDefault="00CA73D8">
      <w:pPr>
        <w:spacing w:after="0" w:line="259" w:lineRule="auto"/>
        <w:ind w:left="709" w:right="49" w:hanging="10"/>
        <w:rPr>
          <w:lang w:val="ru-RU"/>
        </w:rPr>
      </w:pPr>
      <w:r w:rsidRPr="007E0947">
        <w:rPr>
          <w:i/>
          <w:lang w:val="ru-RU"/>
        </w:rPr>
        <w:t xml:space="preserve">Бланк відгуку на курсову роботу розміщено в додатку Н. </w:t>
      </w:r>
    </w:p>
    <w:p w:rsidR="00B50074" w:rsidRPr="007E0947" w:rsidRDefault="00CA73D8">
      <w:pPr>
        <w:spacing w:after="0" w:line="259" w:lineRule="auto"/>
        <w:ind w:left="5" w:right="0" w:firstLine="0"/>
        <w:jc w:val="center"/>
        <w:rPr>
          <w:lang w:val="ru-RU"/>
        </w:rPr>
      </w:pPr>
      <w:r w:rsidRPr="007E0947">
        <w:rPr>
          <w:lang w:val="ru-RU"/>
        </w:rPr>
        <w:t xml:space="preserve"> </w:t>
      </w:r>
    </w:p>
    <w:p w:rsidR="00B50074" w:rsidRPr="007E0947" w:rsidRDefault="00CA73D8">
      <w:pPr>
        <w:pStyle w:val="1"/>
        <w:ind w:left="11" w:right="61"/>
        <w:rPr>
          <w:lang w:val="ru-RU"/>
        </w:rPr>
      </w:pPr>
      <w:r w:rsidRPr="007E0947">
        <w:rPr>
          <w:lang w:val="ru-RU"/>
        </w:rPr>
        <w:t xml:space="preserve">11. ТЕРМІНИ ПОДАННЯ КУРСОВОЇ РОБІТ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Робота може бути прийнятою до розгляду та подальшого захисту, якщо вона надійшла на кафедру у строк, визначений календарним планом кафедри та завчасно повідомлений студентам. Усі курсові роботи, які надійшли </w:t>
      </w:r>
      <w:proofErr w:type="gramStart"/>
      <w:r w:rsidRPr="007E0947">
        <w:rPr>
          <w:lang w:val="ru-RU"/>
        </w:rPr>
        <w:t>п</w:t>
      </w:r>
      <w:proofErr w:type="gramEnd"/>
      <w:r w:rsidRPr="007E0947">
        <w:rPr>
          <w:lang w:val="ru-RU"/>
        </w:rPr>
        <w:t xml:space="preserve">ісля офіційно встановленого терміну, можуть бути прийняті тільки за спеціальним розпорядженням завідувача кафедри чи за умови встановлення додаткових термінів здачі, які визначаються кафедрою. </w:t>
      </w:r>
    </w:p>
    <w:p w:rsidR="00B50074" w:rsidRPr="007E0947" w:rsidRDefault="00CA73D8">
      <w:pPr>
        <w:ind w:left="713" w:right="54" w:firstLine="0"/>
        <w:rPr>
          <w:lang w:val="ru-RU"/>
        </w:rPr>
      </w:pPr>
      <w:r w:rsidRPr="007E0947">
        <w:rPr>
          <w:lang w:val="ru-RU"/>
        </w:rPr>
        <w:t xml:space="preserve">Курсова роботи до захисту не </w:t>
      </w:r>
      <w:proofErr w:type="gramStart"/>
      <w:r w:rsidRPr="007E0947">
        <w:rPr>
          <w:lang w:val="ru-RU"/>
        </w:rPr>
        <w:t>допускається</w:t>
      </w:r>
      <w:proofErr w:type="gramEnd"/>
      <w:r w:rsidRPr="007E0947">
        <w:rPr>
          <w:lang w:val="ru-RU"/>
        </w:rPr>
        <w:t xml:space="preserve">, якщо вона:  </w:t>
      </w:r>
    </w:p>
    <w:p w:rsidR="00B50074" w:rsidRPr="007E0947" w:rsidRDefault="00CA73D8">
      <w:pPr>
        <w:numPr>
          <w:ilvl w:val="0"/>
          <w:numId w:val="29"/>
        </w:numPr>
        <w:ind w:right="515" w:firstLine="0"/>
        <w:rPr>
          <w:lang w:val="ru-RU"/>
        </w:rPr>
      </w:pPr>
      <w:proofErr w:type="gramStart"/>
      <w:r w:rsidRPr="007E0947">
        <w:rPr>
          <w:lang w:val="ru-RU"/>
        </w:rPr>
        <w:t>подана</w:t>
      </w:r>
      <w:proofErr w:type="gramEnd"/>
      <w:r w:rsidRPr="007E0947">
        <w:rPr>
          <w:lang w:val="ru-RU"/>
        </w:rPr>
        <w:t xml:space="preserve"> науковому керівнику на перевірку або на будь-який подальший етап проходження з порушенням строків, встановлених календарним планом кафедри; </w:t>
      </w:r>
    </w:p>
    <w:p w:rsidR="00B50074" w:rsidRPr="007E0947" w:rsidRDefault="00CA73D8">
      <w:pPr>
        <w:numPr>
          <w:ilvl w:val="0"/>
          <w:numId w:val="29"/>
        </w:numPr>
        <w:ind w:right="515" w:firstLine="0"/>
        <w:rPr>
          <w:lang w:val="ru-RU"/>
        </w:rPr>
      </w:pPr>
      <w:proofErr w:type="gramStart"/>
      <w:r w:rsidRPr="007E0947">
        <w:rPr>
          <w:lang w:val="ru-RU"/>
        </w:rPr>
        <w:t>написана</w:t>
      </w:r>
      <w:proofErr w:type="gramEnd"/>
      <w:r w:rsidRPr="007E0947">
        <w:rPr>
          <w:lang w:val="ru-RU"/>
        </w:rPr>
        <w:t xml:space="preserve"> на тему, яка своєчасно не була затверджена по кафедрі;  – виконана не самостійно;  </w:t>
      </w:r>
    </w:p>
    <w:p w:rsidR="00B50074" w:rsidRPr="007E0947" w:rsidRDefault="00CA73D8">
      <w:pPr>
        <w:numPr>
          <w:ilvl w:val="0"/>
          <w:numId w:val="29"/>
        </w:numPr>
        <w:ind w:right="515" w:firstLine="0"/>
        <w:rPr>
          <w:lang w:val="ru-RU"/>
        </w:rPr>
      </w:pPr>
      <w:r w:rsidRPr="007E0947">
        <w:rPr>
          <w:lang w:val="ru-RU"/>
        </w:rPr>
        <w:t xml:space="preserve">побудова структури не відповідає вимогам; – недбало оформлена.  </w:t>
      </w:r>
    </w:p>
    <w:p w:rsidR="00B50074" w:rsidRPr="007E0947" w:rsidRDefault="00CA73D8">
      <w:pPr>
        <w:ind w:left="-9" w:right="54"/>
        <w:rPr>
          <w:lang w:val="ru-RU"/>
        </w:rPr>
      </w:pPr>
      <w:r w:rsidRPr="007E0947">
        <w:rPr>
          <w:lang w:val="ru-RU"/>
        </w:rPr>
        <w:t xml:space="preserve">Якщо матеріали роботи містять </w:t>
      </w:r>
      <w:proofErr w:type="gramStart"/>
      <w:r w:rsidRPr="007E0947">
        <w:rPr>
          <w:lang w:val="ru-RU"/>
        </w:rPr>
        <w:t>недопустим</w:t>
      </w:r>
      <w:proofErr w:type="gramEnd"/>
      <w:r w:rsidRPr="007E0947">
        <w:rPr>
          <w:lang w:val="ru-RU"/>
        </w:rPr>
        <w:t xml:space="preserve">і прямі запозичення, то процедура захисту не проводиться, а за результатами курсової роботи виставляється оцінка «незадовільно». </w:t>
      </w:r>
    </w:p>
    <w:p w:rsidR="00B50074" w:rsidRPr="007E0947" w:rsidRDefault="00CA73D8">
      <w:pPr>
        <w:ind w:left="-9" w:right="54"/>
        <w:rPr>
          <w:lang w:val="ru-RU"/>
        </w:rPr>
      </w:pPr>
      <w:r w:rsidRPr="007E0947">
        <w:rPr>
          <w:lang w:val="ru-RU"/>
        </w:rPr>
        <w:t xml:space="preserve">Повторний захист курсової роботи з однієї і тієї ж навчальної дисципліни </w:t>
      </w:r>
      <w:proofErr w:type="gramStart"/>
      <w:r w:rsidRPr="007E0947">
        <w:rPr>
          <w:lang w:val="ru-RU"/>
        </w:rPr>
        <w:t>допускається</w:t>
      </w:r>
      <w:proofErr w:type="gramEnd"/>
      <w:r w:rsidRPr="007E0947">
        <w:rPr>
          <w:lang w:val="ru-RU"/>
        </w:rPr>
        <w:t xml:space="preserve"> не більше двох разів. </w:t>
      </w:r>
    </w:p>
    <w:p w:rsidR="00B50074" w:rsidRPr="007E0947" w:rsidRDefault="00CA73D8">
      <w:pPr>
        <w:spacing w:after="0" w:line="259" w:lineRule="auto"/>
        <w:ind w:left="713" w:right="0" w:firstLine="0"/>
        <w:jc w:val="left"/>
        <w:rPr>
          <w:lang w:val="ru-RU"/>
        </w:rPr>
      </w:pPr>
      <w:r w:rsidRPr="007E0947">
        <w:rPr>
          <w:lang w:val="ru-RU"/>
        </w:rPr>
        <w:t xml:space="preserve"> </w:t>
      </w:r>
    </w:p>
    <w:p w:rsidR="00B50074" w:rsidRPr="007E0947" w:rsidRDefault="00CA73D8">
      <w:pPr>
        <w:pStyle w:val="1"/>
        <w:ind w:left="11" w:right="63"/>
        <w:rPr>
          <w:lang w:val="ru-RU"/>
        </w:rPr>
      </w:pPr>
      <w:r w:rsidRPr="007E0947">
        <w:rPr>
          <w:lang w:val="ru-RU"/>
        </w:rPr>
        <w:t xml:space="preserve">12. ПОРЯДОК ЗАХИСТУ КУРСОВОЇ РОБОТИ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Заключним етапом є захист курсової роботи. </w:t>
      </w:r>
      <w:proofErr w:type="gramStart"/>
      <w:r w:rsidRPr="007E0947">
        <w:rPr>
          <w:lang w:val="ru-RU"/>
        </w:rPr>
        <w:t>В</w:t>
      </w:r>
      <w:proofErr w:type="gramEnd"/>
      <w:r w:rsidRPr="007E0947">
        <w:rPr>
          <w:lang w:val="ru-RU"/>
        </w:rPr>
        <w:t xml:space="preserve">ін проводиться у строки, визначені деканатом.  </w:t>
      </w:r>
    </w:p>
    <w:p w:rsidR="00B50074" w:rsidRPr="007E0947" w:rsidRDefault="00CA73D8">
      <w:pPr>
        <w:ind w:left="-9" w:right="54"/>
        <w:rPr>
          <w:lang w:val="ru-RU"/>
        </w:rPr>
      </w:pPr>
      <w:r w:rsidRPr="007E0947">
        <w:rPr>
          <w:lang w:val="ru-RU"/>
        </w:rPr>
        <w:t xml:space="preserve">Захист курсової роботи відбувається відкрито (можуть бути присутні як студенти так і викладачі ВНЗ) при участі наукового керівника </w:t>
      </w:r>
      <w:proofErr w:type="gramStart"/>
      <w:r w:rsidRPr="007E0947">
        <w:rPr>
          <w:lang w:val="ru-RU"/>
        </w:rPr>
        <w:t>перед</w:t>
      </w:r>
      <w:proofErr w:type="gramEnd"/>
      <w:r w:rsidRPr="007E0947">
        <w:rPr>
          <w:lang w:val="ru-RU"/>
        </w:rPr>
        <w:t xml:space="preserve"> комісією у складі завідувача та провідних фахівців кафедри оздоровлення та реабілітації. </w:t>
      </w:r>
    </w:p>
    <w:p w:rsidR="00B50074" w:rsidRPr="007E0947" w:rsidRDefault="00CA73D8">
      <w:pPr>
        <w:ind w:left="-9" w:right="54"/>
        <w:rPr>
          <w:lang w:val="ru-RU"/>
        </w:rPr>
      </w:pPr>
      <w:r w:rsidRPr="007E0947">
        <w:rPr>
          <w:lang w:val="ru-RU"/>
        </w:rPr>
        <w:t xml:space="preserve">Захист складається з доповіді студента за темою роботи та відповідей на запитання й проходить за таким сценарієм: голова комісії перед початком захистів робіт встановлює регламент, оголошує тему роботи, ім’я та </w:t>
      </w:r>
      <w:proofErr w:type="gramStart"/>
      <w:r w:rsidRPr="007E0947">
        <w:rPr>
          <w:lang w:val="ru-RU"/>
        </w:rPr>
        <w:t>пр</w:t>
      </w:r>
      <w:proofErr w:type="gramEnd"/>
      <w:r w:rsidRPr="007E0947">
        <w:rPr>
          <w:lang w:val="ru-RU"/>
        </w:rPr>
        <w:t xml:space="preserve">ізвище студента, надає йому слово; </w:t>
      </w:r>
      <w:proofErr w:type="gramStart"/>
      <w:r w:rsidRPr="007E0947">
        <w:rPr>
          <w:lang w:val="ru-RU"/>
        </w:rPr>
        <w:t>п</w:t>
      </w:r>
      <w:proofErr w:type="gramEnd"/>
      <w:r w:rsidRPr="007E0947">
        <w:rPr>
          <w:lang w:val="ru-RU"/>
        </w:rPr>
        <w:t xml:space="preserve">ісля доповіді за дозволом голови члени комісії задають доповідачу запитання, далі запитання задають присутні. </w:t>
      </w:r>
    </w:p>
    <w:p w:rsidR="00B50074" w:rsidRPr="007E0947" w:rsidRDefault="00CA73D8">
      <w:pPr>
        <w:ind w:left="-9" w:right="54"/>
        <w:rPr>
          <w:lang w:val="ru-RU"/>
        </w:rPr>
      </w:pPr>
      <w:r w:rsidRPr="007E0947">
        <w:rPr>
          <w:lang w:val="ru-RU"/>
        </w:rPr>
        <w:t xml:space="preserve">Студент готує доповідь (до 10 хвилин), </w:t>
      </w:r>
      <w:proofErr w:type="gramStart"/>
      <w:r w:rsidRPr="007E0947">
        <w:rPr>
          <w:lang w:val="ru-RU"/>
        </w:rPr>
        <w:t>в</w:t>
      </w:r>
      <w:proofErr w:type="gramEnd"/>
      <w:r w:rsidRPr="007E0947">
        <w:rPr>
          <w:lang w:val="ru-RU"/>
        </w:rPr>
        <w:t xml:space="preserve"> якій чітко та лаконічно викладаються основні положення курсової роботи. Доповідь студента на </w:t>
      </w:r>
      <w:r w:rsidRPr="007E0947">
        <w:rPr>
          <w:lang w:val="ru-RU"/>
        </w:rPr>
        <w:lastRenderedPageBreak/>
        <w:t xml:space="preserve">захисті проводиться за таким планом: тема роботи; суть проблеми та її актуальність; мета та завдання </w:t>
      </w:r>
      <w:proofErr w:type="gramStart"/>
      <w:r w:rsidRPr="007E0947">
        <w:rPr>
          <w:lang w:val="ru-RU"/>
        </w:rPr>
        <w:t>досл</w:t>
      </w:r>
      <w:proofErr w:type="gramEnd"/>
      <w:r w:rsidRPr="007E0947">
        <w:rPr>
          <w:lang w:val="ru-RU"/>
        </w:rPr>
        <w:t xml:space="preserve">ідження, їх новизна та значення для практики; методологія вирішення завдань; результати дослідження і висновки. </w:t>
      </w:r>
    </w:p>
    <w:p w:rsidR="00B50074" w:rsidRPr="007E0947" w:rsidRDefault="00CA73D8">
      <w:pPr>
        <w:ind w:left="-9" w:right="54"/>
        <w:rPr>
          <w:lang w:val="ru-RU"/>
        </w:rPr>
      </w:pPr>
      <w:r w:rsidRPr="007E0947">
        <w:rPr>
          <w:lang w:val="ru-RU"/>
        </w:rPr>
        <w:t xml:space="preserve">Головну увагу слід приділити актуальності </w:t>
      </w:r>
      <w:proofErr w:type="gramStart"/>
      <w:r w:rsidRPr="007E0947">
        <w:rPr>
          <w:lang w:val="ru-RU"/>
        </w:rPr>
        <w:t>досл</w:t>
      </w:r>
      <w:proofErr w:type="gramEnd"/>
      <w:r w:rsidRPr="007E0947">
        <w:rPr>
          <w:lang w:val="ru-RU"/>
        </w:rPr>
        <w:t xml:space="preserve">іджуваної проблеми, її невивченим аспектам, основним результатам дослідження та власним висновкам і рекомендаціям. До захисту курсової роботи бажано </w:t>
      </w:r>
      <w:proofErr w:type="gramStart"/>
      <w:r w:rsidRPr="007E0947">
        <w:rPr>
          <w:lang w:val="ru-RU"/>
        </w:rPr>
        <w:t>п</w:t>
      </w:r>
      <w:proofErr w:type="gramEnd"/>
      <w:r w:rsidRPr="007E0947">
        <w:rPr>
          <w:lang w:val="ru-RU"/>
        </w:rPr>
        <w:t xml:space="preserve">ідготувати мультимедійну презентацію у програмі </w:t>
      </w:r>
      <w:r>
        <w:t>Power</w:t>
      </w:r>
      <w:r w:rsidRPr="007E0947">
        <w:rPr>
          <w:lang w:val="ru-RU"/>
        </w:rPr>
        <w:t xml:space="preserve"> </w:t>
      </w:r>
      <w:r>
        <w:t>Point</w:t>
      </w:r>
      <w:r w:rsidRPr="007E0947">
        <w:rPr>
          <w:lang w:val="ru-RU"/>
        </w:rPr>
        <w:t xml:space="preserve"> на електронному носії, в якій розмістити ілюстративний матеріал (малюнки, таблиці, схеми тощо), для полегшення сприйняття змісту роботи. </w:t>
      </w:r>
    </w:p>
    <w:p w:rsidR="00B50074" w:rsidRPr="007E0947" w:rsidRDefault="00CA73D8">
      <w:pPr>
        <w:ind w:left="-9" w:right="54"/>
        <w:rPr>
          <w:lang w:val="ru-RU"/>
        </w:rPr>
      </w:pPr>
      <w:r w:rsidRPr="007E0947">
        <w:rPr>
          <w:lang w:val="ru-RU"/>
        </w:rPr>
        <w:t xml:space="preserve">Хоча доповідь, зазвичай, готується у письмовій формі, виступати слід вільно, не зачитуючи текст. </w:t>
      </w:r>
      <w:proofErr w:type="gramStart"/>
      <w:r w:rsidRPr="007E0947">
        <w:rPr>
          <w:lang w:val="ru-RU"/>
        </w:rPr>
        <w:t>П</w:t>
      </w:r>
      <w:proofErr w:type="gramEnd"/>
      <w:r w:rsidRPr="007E0947">
        <w:rPr>
          <w:lang w:val="ru-RU"/>
        </w:rPr>
        <w:t xml:space="preserve">ід час захисту курсової роботи студент має виявити глибокі знання з вивчених розділів курсу, вміти розкрити зміст розглянутих у курсовій роботі положень та викласти власні результати, отримані під час написання роботи, не обмежуючись переказом положень, наведених у спеціальній літературі.  </w:t>
      </w:r>
      <w:r w:rsidRPr="007E0947">
        <w:rPr>
          <w:rFonts w:ascii="Segoe UI Symbol" w:eastAsia="Segoe UI Symbol" w:hAnsi="Segoe UI Symbol" w:cs="Segoe UI Symbol"/>
          <w:sz w:val="43"/>
          <w:vertAlign w:val="subscript"/>
          <w:lang w:val="ru-RU"/>
        </w:rPr>
        <w:t xml:space="preserve"> </w:t>
      </w:r>
    </w:p>
    <w:p w:rsidR="00B50074" w:rsidRPr="00BC450A" w:rsidRDefault="00CA73D8">
      <w:pPr>
        <w:ind w:left="-9" w:right="54"/>
        <w:rPr>
          <w:lang w:val="ru-RU"/>
        </w:rPr>
      </w:pPr>
      <w:r w:rsidRPr="007E0947">
        <w:rPr>
          <w:lang w:val="ru-RU"/>
        </w:rPr>
        <w:t xml:space="preserve">Завершивши виступ, студент зобов'язаний коротко і, разом з тим, вичерпно відповісти на запитання членів комісії. </w:t>
      </w:r>
      <w:r w:rsidRPr="00BC450A">
        <w:rPr>
          <w:lang w:val="ru-RU"/>
        </w:rPr>
        <w:t xml:space="preserve">Студент </w:t>
      </w:r>
      <w:proofErr w:type="gramStart"/>
      <w:r w:rsidRPr="00BC450A">
        <w:rPr>
          <w:lang w:val="ru-RU"/>
        </w:rPr>
        <w:t>п</w:t>
      </w:r>
      <w:proofErr w:type="gramEnd"/>
      <w:r w:rsidRPr="00BC450A">
        <w:rPr>
          <w:lang w:val="ru-RU"/>
        </w:rPr>
        <w:t xml:space="preserve">ід час відповідей має право користуватися своєю роботою. </w:t>
      </w:r>
    </w:p>
    <w:p w:rsidR="00B50074" w:rsidRPr="007E0947" w:rsidRDefault="00CA73D8">
      <w:pPr>
        <w:ind w:left="-9" w:right="54"/>
        <w:rPr>
          <w:lang w:val="ru-RU"/>
        </w:rPr>
      </w:pPr>
      <w:r w:rsidRPr="007E0947">
        <w:rPr>
          <w:lang w:val="ru-RU"/>
        </w:rPr>
        <w:t xml:space="preserve">За змістом та стилем доповіді та відповідями на запитання члени комісії визначають </w:t>
      </w:r>
      <w:proofErr w:type="gramStart"/>
      <w:r w:rsidRPr="007E0947">
        <w:rPr>
          <w:lang w:val="ru-RU"/>
        </w:rPr>
        <w:t>р</w:t>
      </w:r>
      <w:proofErr w:type="gramEnd"/>
      <w:r w:rsidRPr="007E0947">
        <w:rPr>
          <w:lang w:val="ru-RU"/>
        </w:rPr>
        <w:t xml:space="preserve">івень знань студента, його вміння виступати та аргументовано відстоювати власну точку зору. </w:t>
      </w:r>
    </w:p>
    <w:p w:rsidR="00B50074" w:rsidRPr="007E0947" w:rsidRDefault="00CA73D8">
      <w:pPr>
        <w:ind w:left="-9" w:right="54"/>
        <w:rPr>
          <w:lang w:val="ru-RU"/>
        </w:rPr>
      </w:pPr>
      <w:r w:rsidRPr="007E0947">
        <w:rPr>
          <w:lang w:val="ru-RU"/>
        </w:rPr>
        <w:t xml:space="preserve">По закінченні захисту </w:t>
      </w:r>
      <w:proofErr w:type="gramStart"/>
      <w:r w:rsidRPr="007E0947">
        <w:rPr>
          <w:lang w:val="ru-RU"/>
        </w:rPr>
        <w:t>вс</w:t>
      </w:r>
      <w:proofErr w:type="gramEnd"/>
      <w:r w:rsidRPr="007E0947">
        <w:rPr>
          <w:lang w:val="ru-RU"/>
        </w:rPr>
        <w:t xml:space="preserve">іх робіт комісія проводить п’ятихвилинну нараду, після якої голова комісії оголошує результати проведеного захисту та загальні оцінки. </w:t>
      </w:r>
    </w:p>
    <w:p w:rsidR="00B50074" w:rsidRPr="007E0947" w:rsidRDefault="00CA73D8">
      <w:pPr>
        <w:spacing w:after="0" w:line="259" w:lineRule="auto"/>
        <w:ind w:left="713" w:right="0" w:firstLine="0"/>
        <w:jc w:val="left"/>
        <w:rPr>
          <w:lang w:val="ru-RU"/>
        </w:rPr>
      </w:pPr>
      <w:r w:rsidRPr="007E0947">
        <w:rPr>
          <w:lang w:val="ru-RU"/>
        </w:rPr>
        <w:t xml:space="preserve"> </w:t>
      </w:r>
    </w:p>
    <w:p w:rsidR="00B50074" w:rsidRPr="007E0947" w:rsidRDefault="00CA73D8">
      <w:pPr>
        <w:pStyle w:val="1"/>
        <w:ind w:left="11" w:right="60"/>
        <w:rPr>
          <w:lang w:val="ru-RU"/>
        </w:rPr>
      </w:pPr>
      <w:r w:rsidRPr="007E0947">
        <w:rPr>
          <w:lang w:val="ru-RU"/>
        </w:rPr>
        <w:t xml:space="preserve">13. КРИТЕРІЇ ОЦІНЮВАННЯ КУРСОВОЇ РОБОТИ </w:t>
      </w:r>
    </w:p>
    <w:p w:rsidR="00B50074" w:rsidRPr="007E0947" w:rsidRDefault="00CA73D8">
      <w:pPr>
        <w:spacing w:after="0" w:line="259" w:lineRule="auto"/>
        <w:ind w:left="4" w:right="0" w:firstLine="0"/>
        <w:jc w:val="center"/>
        <w:rPr>
          <w:lang w:val="ru-RU"/>
        </w:rPr>
      </w:pPr>
      <w:r w:rsidRPr="007E0947">
        <w:rPr>
          <w:b/>
          <w:lang w:val="ru-RU"/>
        </w:rPr>
        <w:t xml:space="preserve"> </w:t>
      </w:r>
    </w:p>
    <w:p w:rsidR="00B50074" w:rsidRPr="007E0947" w:rsidRDefault="00CA73D8">
      <w:pPr>
        <w:ind w:left="-9" w:right="54"/>
        <w:rPr>
          <w:lang w:val="ru-RU"/>
        </w:rPr>
      </w:pPr>
      <w:r w:rsidRPr="007E0947">
        <w:rPr>
          <w:lang w:val="ru-RU"/>
        </w:rPr>
        <w:t xml:space="preserve">Курсова робота, яка відповідає викладеним у методичних рекомендаціях вимогам, оцінюється за стобальною шкалою з урахуванням якості виконаної роботи, виступу студента і </w:t>
      </w:r>
      <w:proofErr w:type="gramStart"/>
      <w:r w:rsidRPr="007E0947">
        <w:rPr>
          <w:lang w:val="ru-RU"/>
        </w:rPr>
        <w:t>його в</w:t>
      </w:r>
      <w:proofErr w:type="gramEnd"/>
      <w:r w:rsidRPr="007E0947">
        <w:rPr>
          <w:lang w:val="ru-RU"/>
        </w:rPr>
        <w:t xml:space="preserve">ідповідей на запитання членів комісії по захисту. Слід пам'ятати, що висока якість виконаної курсової роботи не є гарантією її високої оцінки, оскільки оцінка може бути зниженою через некваліфікований захист курсової роботи.  </w:t>
      </w:r>
    </w:p>
    <w:p w:rsidR="00B50074" w:rsidRPr="00BC450A" w:rsidRDefault="00CA73D8">
      <w:pPr>
        <w:ind w:left="-9" w:right="54"/>
        <w:rPr>
          <w:lang w:val="ru-RU"/>
        </w:rPr>
      </w:pPr>
      <w:r w:rsidRPr="007E0947">
        <w:rPr>
          <w:lang w:val="ru-RU"/>
        </w:rPr>
        <w:t>У процесі оцінювання курсової роботи враховується низка важливих критерії</w:t>
      </w:r>
      <w:proofErr w:type="gramStart"/>
      <w:r w:rsidRPr="007E0947">
        <w:rPr>
          <w:lang w:val="ru-RU"/>
        </w:rPr>
        <w:t>в</w:t>
      </w:r>
      <w:proofErr w:type="gramEnd"/>
      <w:r w:rsidRPr="007E0947">
        <w:rPr>
          <w:lang w:val="ru-RU"/>
        </w:rPr>
        <w:t xml:space="preserve">, які представлені в табл. </w:t>
      </w:r>
      <w:r w:rsidRPr="00BC450A">
        <w:rPr>
          <w:lang w:val="ru-RU"/>
        </w:rPr>
        <w:t xml:space="preserve">1. </w:t>
      </w:r>
    </w:p>
    <w:p w:rsidR="00B50074" w:rsidRPr="00BC450A" w:rsidRDefault="00CA73D8">
      <w:pPr>
        <w:ind w:left="-9" w:right="54"/>
        <w:rPr>
          <w:lang w:val="ru-RU"/>
        </w:rPr>
      </w:pPr>
      <w:r w:rsidRPr="00BC450A">
        <w:rPr>
          <w:lang w:val="ru-RU"/>
        </w:rPr>
        <w:t>Спі</w:t>
      </w:r>
      <w:proofErr w:type="gramStart"/>
      <w:r w:rsidRPr="00BC450A">
        <w:rPr>
          <w:lang w:val="ru-RU"/>
        </w:rPr>
        <w:t>вв</w:t>
      </w:r>
      <w:proofErr w:type="gramEnd"/>
      <w:r w:rsidRPr="00BC450A">
        <w:rPr>
          <w:lang w:val="ru-RU"/>
        </w:rPr>
        <w:t xml:space="preserve">ідношення 100-бальної шкали оцінювання написання та захисту курсової роботи зі шкалою </w:t>
      </w:r>
      <w:r>
        <w:t>ECST</w:t>
      </w:r>
      <w:r w:rsidRPr="00BC450A">
        <w:rPr>
          <w:lang w:val="ru-RU"/>
        </w:rPr>
        <w:t xml:space="preserve"> та 5-бальною шкалою оцінки наведено в табл. 2. </w:t>
      </w:r>
    </w:p>
    <w:p w:rsidR="00B50074" w:rsidRPr="00BC450A" w:rsidRDefault="00CA73D8">
      <w:pPr>
        <w:spacing w:after="14"/>
        <w:ind w:left="2712" w:right="0" w:firstLine="5690"/>
        <w:jc w:val="left"/>
        <w:rPr>
          <w:lang w:val="ru-RU"/>
        </w:rPr>
      </w:pPr>
      <w:r w:rsidRPr="00BC450A">
        <w:rPr>
          <w:lang w:val="ru-RU"/>
        </w:rPr>
        <w:t xml:space="preserve">Таблиця 1  </w:t>
      </w:r>
      <w:r w:rsidRPr="00BC450A">
        <w:rPr>
          <w:b/>
          <w:lang w:val="ru-RU"/>
        </w:rPr>
        <w:t xml:space="preserve">Критерії оцінки курсової роботи </w:t>
      </w:r>
    </w:p>
    <w:tbl>
      <w:tblPr>
        <w:tblStyle w:val="TableGrid"/>
        <w:tblW w:w="9854" w:type="dxa"/>
        <w:tblInd w:w="-104" w:type="dxa"/>
        <w:tblCellMar>
          <w:top w:w="65" w:type="dxa"/>
          <w:left w:w="108" w:type="dxa"/>
          <w:right w:w="83" w:type="dxa"/>
        </w:tblCellMar>
        <w:tblLook w:val="04A0"/>
      </w:tblPr>
      <w:tblGrid>
        <w:gridCol w:w="1668"/>
        <w:gridCol w:w="7093"/>
        <w:gridCol w:w="1093"/>
      </w:tblGrid>
      <w:tr w:rsidR="00B50074">
        <w:trPr>
          <w:trHeight w:val="332"/>
        </w:trPr>
        <w:tc>
          <w:tcPr>
            <w:tcW w:w="8761" w:type="dxa"/>
            <w:gridSpan w:val="2"/>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24" w:firstLine="0"/>
              <w:jc w:val="center"/>
            </w:pPr>
            <w:r>
              <w:t xml:space="preserve">Критерії </w:t>
            </w:r>
          </w:p>
        </w:tc>
        <w:tc>
          <w:tcPr>
            <w:tcW w:w="1093"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39" w:right="0" w:firstLine="0"/>
              <w:jc w:val="left"/>
            </w:pPr>
            <w:r>
              <w:t xml:space="preserve">Бали </w:t>
            </w:r>
          </w:p>
        </w:tc>
      </w:tr>
      <w:tr w:rsidR="00B50074">
        <w:trPr>
          <w:trHeight w:val="656"/>
        </w:trPr>
        <w:tc>
          <w:tcPr>
            <w:tcW w:w="1668" w:type="dxa"/>
            <w:vMerge w:val="restart"/>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lastRenderedPageBreak/>
              <w:t xml:space="preserve">1. Змістовні аспекти роботи: </w:t>
            </w: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Актуальність обраної теми </w:t>
            </w:r>
            <w:proofErr w:type="gramStart"/>
            <w:r w:rsidRPr="007E0947">
              <w:rPr>
                <w:lang w:val="ru-RU"/>
              </w:rPr>
              <w:t>досл</w:t>
            </w:r>
            <w:proofErr w:type="gramEnd"/>
            <w:r w:rsidRPr="007E0947">
              <w:rPr>
                <w:lang w:val="ru-RU"/>
              </w:rPr>
              <w:t xml:space="preserve">ідження; оцінка повноти розкриття теми у змісті </w:t>
            </w:r>
          </w:p>
        </w:tc>
        <w:tc>
          <w:tcPr>
            <w:tcW w:w="1093" w:type="dxa"/>
            <w:vMerge w:val="restart"/>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center"/>
            </w:pPr>
            <w:r>
              <w:t xml:space="preserve">60 балів </w:t>
            </w:r>
          </w:p>
        </w:tc>
      </w:tr>
      <w:tr w:rsidR="00B50074" w:rsidRPr="00054875">
        <w:trPr>
          <w:trHeight w:val="979"/>
        </w:trPr>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Відповідність вступу та висновків вимогам, які викладено в методичних вказівках по написанню курсової роботи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rsidRPr="00054875">
        <w:trPr>
          <w:trHeight w:val="656"/>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Відповідність логічної побудови роботи поставленим цілям і завданням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trPr>
          <w:trHeight w:val="334"/>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Оцінка теоретичного рівня роботи </w:t>
            </w:r>
          </w:p>
        </w:tc>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r>
      <w:tr w:rsidR="00B50074" w:rsidRPr="00054875">
        <w:trPr>
          <w:trHeight w:val="332"/>
        </w:trPr>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Повнота розкриття основних питань теми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rsidRPr="00054875">
        <w:trPr>
          <w:trHeight w:val="334"/>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Широта й адекватність методологічного апарату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trPr>
          <w:trHeight w:val="332"/>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Характеристика експериментальної частини роботи </w:t>
            </w:r>
          </w:p>
        </w:tc>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r>
      <w:tr w:rsidR="00B50074" w:rsidRPr="00054875">
        <w:trPr>
          <w:trHeight w:val="334"/>
        </w:trPr>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Ілюстративність роботи: наявність таблиць, рисунків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rsidRPr="00054875">
        <w:trPr>
          <w:trHeight w:val="656"/>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Наявність альтернативних </w:t>
            </w:r>
            <w:proofErr w:type="gramStart"/>
            <w:r w:rsidRPr="007E0947">
              <w:rPr>
                <w:lang w:val="ru-RU"/>
              </w:rPr>
              <w:t>п</w:t>
            </w:r>
            <w:proofErr w:type="gramEnd"/>
            <w:r w:rsidRPr="007E0947">
              <w:rPr>
                <w:lang w:val="ru-RU"/>
              </w:rPr>
              <w:t xml:space="preserve">ідходів до вирішення визначених проблем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trPr>
          <w:trHeight w:val="332"/>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Рівень обґрунтування запропонованих пропозицій </w:t>
            </w:r>
          </w:p>
        </w:tc>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r>
      <w:tr w:rsidR="00B50074" w:rsidRPr="00054875">
        <w:trPr>
          <w:trHeight w:val="656"/>
        </w:trPr>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Оцінка повноти та правильність складання переліку використаних літературних джерел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rsidRPr="00054875">
        <w:trPr>
          <w:trHeight w:val="656"/>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Відповідність оформлення роботи вимогам стандарті</w:t>
            </w:r>
            <w:proofErr w:type="gramStart"/>
            <w:r w:rsidRPr="007E0947">
              <w:rPr>
                <w:lang w:val="ru-RU"/>
              </w:rPr>
              <w:t>в</w:t>
            </w:r>
            <w:proofErr w:type="gramEnd"/>
            <w:r w:rsidRPr="007E0947">
              <w:rPr>
                <w:lang w:val="ru-RU"/>
              </w:rPr>
              <w:t xml:space="preserve"> та правил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trPr>
          <w:trHeight w:val="334"/>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Ступінь самостійності проведення дослідження </w:t>
            </w:r>
          </w:p>
        </w:tc>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r>
      <w:tr w:rsidR="00B50074" w:rsidRPr="00054875">
        <w:trPr>
          <w:trHeight w:val="340"/>
        </w:trPr>
        <w:tc>
          <w:tcPr>
            <w:tcW w:w="0" w:type="auto"/>
            <w:vMerge/>
            <w:tcBorders>
              <w:top w:val="nil"/>
              <w:left w:val="single" w:sz="4" w:space="0" w:color="000000"/>
              <w:bottom w:val="single" w:sz="4" w:space="0" w:color="000000"/>
              <w:right w:val="single" w:sz="4" w:space="0" w:color="000000"/>
            </w:tcBorders>
          </w:tcPr>
          <w:p w:rsidR="00B50074" w:rsidRDefault="00B50074">
            <w:pPr>
              <w:spacing w:after="160" w:line="259" w:lineRule="auto"/>
              <w:ind w:right="0" w:firstLine="0"/>
              <w:jc w:val="left"/>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Виконання </w:t>
            </w:r>
            <w:proofErr w:type="gramStart"/>
            <w:r w:rsidRPr="007E0947">
              <w:rPr>
                <w:lang w:val="ru-RU"/>
              </w:rPr>
              <w:t>календарного</w:t>
            </w:r>
            <w:proofErr w:type="gramEnd"/>
            <w:r w:rsidRPr="007E0947">
              <w:rPr>
                <w:lang w:val="ru-RU"/>
              </w:rPr>
              <w:t xml:space="preserve"> плану написання роботи </w:t>
            </w:r>
          </w:p>
        </w:tc>
        <w:tc>
          <w:tcPr>
            <w:tcW w:w="0" w:type="auto"/>
            <w:vMerge/>
            <w:tcBorders>
              <w:top w:val="nil"/>
              <w:left w:val="single" w:sz="4" w:space="0" w:color="000000"/>
              <w:bottom w:val="single" w:sz="4" w:space="0" w:color="000000"/>
              <w:right w:val="single" w:sz="4" w:space="0" w:color="000000"/>
            </w:tcBorders>
          </w:tcPr>
          <w:p w:rsidR="00B50074" w:rsidRPr="007E0947" w:rsidRDefault="00B50074">
            <w:pPr>
              <w:spacing w:after="160" w:line="259" w:lineRule="auto"/>
              <w:ind w:right="0" w:firstLine="0"/>
              <w:jc w:val="left"/>
              <w:rPr>
                <w:lang w:val="ru-RU"/>
              </w:rPr>
            </w:pPr>
          </w:p>
        </w:tc>
      </w:tr>
      <w:tr w:rsidR="00B50074">
        <w:trPr>
          <w:trHeight w:val="332"/>
        </w:trPr>
        <w:tc>
          <w:tcPr>
            <w:tcW w:w="1668" w:type="dxa"/>
            <w:vMerge w:val="restart"/>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2. Якість захисту роботи: </w:t>
            </w: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Оцінка доповіді студента при захисті роботи </w:t>
            </w:r>
          </w:p>
        </w:tc>
        <w:tc>
          <w:tcPr>
            <w:tcW w:w="1093" w:type="dxa"/>
            <w:vMerge w:val="restart"/>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center"/>
            </w:pPr>
            <w:r>
              <w:t xml:space="preserve">40 балів </w:t>
            </w:r>
          </w:p>
        </w:tc>
      </w:tr>
      <w:tr w:rsidR="00B50074" w:rsidRPr="00054875">
        <w:trPr>
          <w:trHeight w:val="656"/>
        </w:trPr>
        <w:tc>
          <w:tcPr>
            <w:tcW w:w="0" w:type="auto"/>
            <w:vMerge/>
            <w:tcBorders>
              <w:top w:val="nil"/>
              <w:left w:val="single" w:sz="4" w:space="0" w:color="000000"/>
              <w:bottom w:val="nil"/>
              <w:right w:val="single" w:sz="4" w:space="0" w:color="000000"/>
            </w:tcBorders>
          </w:tcPr>
          <w:p w:rsidR="00B50074" w:rsidRDefault="00B50074">
            <w:pPr>
              <w:spacing w:after="160" w:line="259" w:lineRule="auto"/>
              <w:ind w:right="0" w:firstLine="0"/>
              <w:jc w:val="left"/>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Уміння стисло, </w:t>
            </w:r>
            <w:proofErr w:type="gramStart"/>
            <w:r w:rsidRPr="007E0947">
              <w:rPr>
                <w:lang w:val="ru-RU"/>
              </w:rPr>
              <w:t>посл</w:t>
            </w:r>
            <w:proofErr w:type="gramEnd"/>
            <w:r w:rsidRPr="007E0947">
              <w:rPr>
                <w:lang w:val="ru-RU"/>
              </w:rPr>
              <w:t xml:space="preserve">ідовно й чітко викласти сутність і результати дослідження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rsidRPr="00054875">
        <w:trPr>
          <w:trHeight w:val="656"/>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16" w:firstLine="0"/>
              <w:jc w:val="left"/>
              <w:rPr>
                <w:lang w:val="ru-RU"/>
              </w:rPr>
            </w:pPr>
            <w:r w:rsidRPr="007E0947">
              <w:rPr>
                <w:lang w:val="ru-RU"/>
              </w:rPr>
              <w:t xml:space="preserve">Здатність аргументовано захищати свої думки, погляди, пропозиції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rsidRPr="00054875">
        <w:trPr>
          <w:trHeight w:val="334"/>
        </w:trPr>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left"/>
              <w:rPr>
                <w:lang w:val="ru-RU"/>
              </w:rPr>
            </w:pPr>
            <w:r w:rsidRPr="007E0947">
              <w:rPr>
                <w:lang w:val="ru-RU"/>
              </w:rPr>
              <w:t xml:space="preserve">Оцінка відповіді студента на додаткові запитання </w:t>
            </w:r>
          </w:p>
        </w:tc>
        <w:tc>
          <w:tcPr>
            <w:tcW w:w="0" w:type="auto"/>
            <w:vMerge/>
            <w:tcBorders>
              <w:top w:val="nil"/>
              <w:left w:val="single" w:sz="4" w:space="0" w:color="000000"/>
              <w:bottom w:val="nil"/>
              <w:right w:val="single" w:sz="4" w:space="0" w:color="000000"/>
            </w:tcBorders>
          </w:tcPr>
          <w:p w:rsidR="00B50074" w:rsidRPr="007E0947" w:rsidRDefault="00B50074">
            <w:pPr>
              <w:spacing w:after="160" w:line="259" w:lineRule="auto"/>
              <w:ind w:right="0" w:firstLine="0"/>
              <w:jc w:val="left"/>
              <w:rPr>
                <w:lang w:val="ru-RU"/>
              </w:rPr>
            </w:pPr>
          </w:p>
        </w:tc>
      </w:tr>
      <w:tr w:rsidR="00B50074">
        <w:trPr>
          <w:trHeight w:val="332"/>
        </w:trPr>
        <w:tc>
          <w:tcPr>
            <w:tcW w:w="0" w:type="auto"/>
            <w:vMerge/>
            <w:tcBorders>
              <w:top w:val="nil"/>
              <w:left w:val="single" w:sz="4" w:space="0" w:color="000000"/>
              <w:bottom w:val="single" w:sz="4" w:space="0" w:color="000000"/>
              <w:right w:val="single" w:sz="4" w:space="0" w:color="000000"/>
            </w:tcBorders>
          </w:tcPr>
          <w:p w:rsidR="00B50074" w:rsidRPr="007E0947" w:rsidRDefault="00B50074">
            <w:pPr>
              <w:spacing w:after="160" w:line="259" w:lineRule="auto"/>
              <w:ind w:right="0" w:firstLine="0"/>
              <w:jc w:val="left"/>
              <w:rPr>
                <w:lang w:val="ru-RU"/>
              </w:rPr>
            </w:pPr>
          </w:p>
        </w:tc>
        <w:tc>
          <w:tcPr>
            <w:tcW w:w="7093"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Володіння культурою презентації. </w:t>
            </w:r>
          </w:p>
        </w:tc>
        <w:tc>
          <w:tcPr>
            <w:tcW w:w="0" w:type="auto"/>
            <w:vMerge/>
            <w:tcBorders>
              <w:top w:val="nil"/>
              <w:left w:val="single" w:sz="4" w:space="0" w:color="000000"/>
              <w:bottom w:val="single" w:sz="4" w:space="0" w:color="000000"/>
              <w:right w:val="single" w:sz="4" w:space="0" w:color="000000"/>
            </w:tcBorders>
          </w:tcPr>
          <w:p w:rsidR="00B50074" w:rsidRDefault="00B50074">
            <w:pPr>
              <w:spacing w:after="160" w:line="259" w:lineRule="auto"/>
              <w:ind w:right="0" w:firstLine="0"/>
              <w:jc w:val="left"/>
            </w:pPr>
          </w:p>
        </w:tc>
      </w:tr>
      <w:tr w:rsidR="00B50074">
        <w:trPr>
          <w:trHeight w:val="640"/>
        </w:trPr>
        <w:tc>
          <w:tcPr>
            <w:tcW w:w="8761" w:type="dxa"/>
            <w:gridSpan w:val="2"/>
            <w:tcBorders>
              <w:top w:val="single" w:sz="4" w:space="0" w:color="000000"/>
              <w:left w:val="single" w:sz="4" w:space="0" w:color="000000"/>
              <w:bottom w:val="single" w:sz="4" w:space="0" w:color="000000"/>
              <w:right w:val="single" w:sz="4" w:space="0" w:color="000000"/>
            </w:tcBorders>
            <w:vAlign w:val="center"/>
          </w:tcPr>
          <w:p w:rsidR="00B50074" w:rsidRDefault="00CA73D8">
            <w:pPr>
              <w:spacing w:after="0" w:line="259" w:lineRule="auto"/>
              <w:ind w:right="0" w:firstLine="0"/>
              <w:jc w:val="left"/>
            </w:pPr>
            <w:r>
              <w:t xml:space="preserve">Всього </w:t>
            </w:r>
          </w:p>
        </w:tc>
        <w:tc>
          <w:tcPr>
            <w:tcW w:w="1093" w:type="dxa"/>
            <w:tcBorders>
              <w:top w:val="single" w:sz="4" w:space="0" w:color="000000"/>
              <w:left w:val="single" w:sz="4" w:space="0" w:color="000000"/>
              <w:bottom w:val="single" w:sz="4" w:space="0" w:color="000000"/>
              <w:right w:val="single" w:sz="4" w:space="0" w:color="000000"/>
            </w:tcBorders>
            <w:vAlign w:val="center"/>
          </w:tcPr>
          <w:p w:rsidR="00B50074" w:rsidRDefault="00CA73D8">
            <w:pPr>
              <w:spacing w:after="0" w:line="259" w:lineRule="auto"/>
              <w:ind w:right="0" w:firstLine="0"/>
              <w:jc w:val="left"/>
            </w:pPr>
            <w:r>
              <w:t xml:space="preserve">100 </w:t>
            </w:r>
          </w:p>
        </w:tc>
      </w:tr>
    </w:tbl>
    <w:p w:rsidR="00B50074" w:rsidRDefault="00CA73D8">
      <w:pPr>
        <w:spacing w:after="0" w:line="259" w:lineRule="auto"/>
        <w:ind w:left="117" w:right="0" w:firstLine="0"/>
        <w:jc w:val="left"/>
      </w:pPr>
      <w:r>
        <w:t xml:space="preserve"> </w:t>
      </w:r>
    </w:p>
    <w:p w:rsidR="00B50074" w:rsidRDefault="00CA73D8">
      <w:pPr>
        <w:spacing w:after="0" w:line="259" w:lineRule="auto"/>
        <w:ind w:left="117" w:right="0" w:firstLine="0"/>
        <w:jc w:val="left"/>
      </w:pPr>
      <w:r>
        <w:t xml:space="preserve"> </w:t>
      </w:r>
    </w:p>
    <w:p w:rsidR="00B50074" w:rsidRDefault="00CA73D8">
      <w:pPr>
        <w:spacing w:after="14"/>
        <w:ind w:left="2220" w:right="0" w:firstLine="6238"/>
        <w:jc w:val="left"/>
      </w:pPr>
      <w:r>
        <w:t xml:space="preserve">Таблиця </w:t>
      </w:r>
      <w:proofErr w:type="gramStart"/>
      <w:r>
        <w:t xml:space="preserve">2  </w:t>
      </w:r>
      <w:r>
        <w:rPr>
          <w:b/>
        </w:rPr>
        <w:t>Шкала</w:t>
      </w:r>
      <w:proofErr w:type="gramEnd"/>
      <w:r>
        <w:rPr>
          <w:b/>
        </w:rPr>
        <w:t xml:space="preserve"> оцінювання успішності студентів </w:t>
      </w:r>
    </w:p>
    <w:tbl>
      <w:tblPr>
        <w:tblStyle w:val="TableGrid"/>
        <w:tblW w:w="9853" w:type="dxa"/>
        <w:tblInd w:w="-104" w:type="dxa"/>
        <w:tblCellMar>
          <w:top w:w="65" w:type="dxa"/>
          <w:left w:w="108" w:type="dxa"/>
          <w:right w:w="79" w:type="dxa"/>
        </w:tblCellMar>
        <w:tblLook w:val="04A0"/>
      </w:tblPr>
      <w:tblGrid>
        <w:gridCol w:w="3324"/>
        <w:gridCol w:w="3588"/>
        <w:gridCol w:w="2941"/>
      </w:tblGrid>
      <w:tr w:rsidR="00B50074">
        <w:trPr>
          <w:trHeight w:val="656"/>
        </w:trPr>
        <w:tc>
          <w:tcPr>
            <w:tcW w:w="3324"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center"/>
            </w:pPr>
            <w:r>
              <w:t xml:space="preserve">Оцінка за національною шкалою </w:t>
            </w:r>
          </w:p>
        </w:tc>
        <w:tc>
          <w:tcPr>
            <w:tcW w:w="3588" w:type="dxa"/>
            <w:tcBorders>
              <w:top w:val="single" w:sz="4" w:space="0" w:color="000000"/>
              <w:left w:val="single" w:sz="4" w:space="0" w:color="000000"/>
              <w:bottom w:val="single" w:sz="4" w:space="0" w:color="000000"/>
              <w:right w:val="single" w:sz="4" w:space="0" w:color="000000"/>
            </w:tcBorders>
          </w:tcPr>
          <w:p w:rsidR="00B50074" w:rsidRPr="007E0947" w:rsidRDefault="00CA73D8">
            <w:pPr>
              <w:spacing w:after="0" w:line="259" w:lineRule="auto"/>
              <w:ind w:right="0" w:firstLine="0"/>
              <w:jc w:val="center"/>
              <w:rPr>
                <w:lang w:val="ru-RU"/>
              </w:rPr>
            </w:pPr>
            <w:r w:rsidRPr="007E0947">
              <w:rPr>
                <w:lang w:val="ru-RU"/>
              </w:rPr>
              <w:t>Оцінка за шкалою навчального закладу, балі</w:t>
            </w:r>
            <w:proofErr w:type="gramStart"/>
            <w:r w:rsidRPr="007E0947">
              <w:rPr>
                <w:lang w:val="ru-RU"/>
              </w:rPr>
              <w:t>в</w:t>
            </w:r>
            <w:proofErr w:type="gramEnd"/>
            <w:r w:rsidRPr="007E0947">
              <w:rPr>
                <w:lang w:val="ru-RU"/>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center"/>
            </w:pPr>
            <w:r>
              <w:t xml:space="preserve">Оцінка за шкалою ECTS </w:t>
            </w:r>
          </w:p>
        </w:tc>
      </w:tr>
      <w:tr w:rsidR="00B50074">
        <w:trPr>
          <w:trHeight w:val="334"/>
        </w:trPr>
        <w:tc>
          <w:tcPr>
            <w:tcW w:w="3324"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5 – „відмінно” </w:t>
            </w:r>
          </w:p>
        </w:tc>
        <w:tc>
          <w:tcPr>
            <w:tcW w:w="3588"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51" w:right="0" w:firstLine="0"/>
              <w:jc w:val="center"/>
            </w:pPr>
            <w:r>
              <w:t>90–100</w:t>
            </w:r>
            <w:r>
              <w:rPr>
                <w:b/>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29" w:firstLine="0"/>
              <w:jc w:val="center"/>
            </w:pPr>
            <w:r>
              <w:t xml:space="preserve">A </w:t>
            </w:r>
          </w:p>
        </w:tc>
      </w:tr>
      <w:tr w:rsidR="00B50074">
        <w:trPr>
          <w:trHeight w:val="332"/>
        </w:trPr>
        <w:tc>
          <w:tcPr>
            <w:tcW w:w="3324" w:type="dxa"/>
            <w:vMerge w:val="restart"/>
            <w:tcBorders>
              <w:top w:val="single" w:sz="4" w:space="0" w:color="000000"/>
              <w:left w:val="single" w:sz="4" w:space="0" w:color="000000"/>
              <w:bottom w:val="single" w:sz="4" w:space="0" w:color="000000"/>
              <w:right w:val="single" w:sz="4" w:space="0" w:color="000000"/>
            </w:tcBorders>
            <w:vAlign w:val="center"/>
          </w:tcPr>
          <w:p w:rsidR="00B50074" w:rsidRDefault="00CA73D8">
            <w:pPr>
              <w:spacing w:after="0" w:line="259" w:lineRule="auto"/>
              <w:ind w:right="0" w:firstLine="0"/>
              <w:jc w:val="left"/>
            </w:pPr>
            <w:r>
              <w:lastRenderedPageBreak/>
              <w:t xml:space="preserve">4 – „добре” </w:t>
            </w:r>
          </w:p>
        </w:tc>
        <w:tc>
          <w:tcPr>
            <w:tcW w:w="3588"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50" w:right="0" w:firstLine="0"/>
              <w:jc w:val="center"/>
            </w:pPr>
            <w:r>
              <w:t xml:space="preserve">82-89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30" w:firstLine="0"/>
              <w:jc w:val="center"/>
            </w:pPr>
            <w:r>
              <w:t xml:space="preserve">B </w:t>
            </w:r>
          </w:p>
        </w:tc>
      </w:tr>
      <w:tr w:rsidR="00B50074">
        <w:trPr>
          <w:trHeight w:val="334"/>
        </w:trPr>
        <w:tc>
          <w:tcPr>
            <w:tcW w:w="0" w:type="auto"/>
            <w:vMerge/>
            <w:tcBorders>
              <w:top w:val="nil"/>
              <w:left w:val="single" w:sz="4" w:space="0" w:color="000000"/>
              <w:bottom w:val="single" w:sz="4" w:space="0" w:color="000000"/>
              <w:right w:val="single" w:sz="4" w:space="0" w:color="000000"/>
            </w:tcBorders>
          </w:tcPr>
          <w:p w:rsidR="00B50074" w:rsidRDefault="00B50074">
            <w:pPr>
              <w:spacing w:after="160" w:line="259" w:lineRule="auto"/>
              <w:ind w:right="0" w:firstLine="0"/>
              <w:jc w:val="left"/>
            </w:pPr>
          </w:p>
        </w:tc>
        <w:tc>
          <w:tcPr>
            <w:tcW w:w="3588"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50" w:right="0" w:firstLine="0"/>
              <w:jc w:val="center"/>
            </w:pPr>
            <w:r>
              <w:t xml:space="preserve">75-81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30" w:firstLine="0"/>
              <w:jc w:val="center"/>
            </w:pPr>
            <w:r>
              <w:t xml:space="preserve">C </w:t>
            </w:r>
          </w:p>
        </w:tc>
      </w:tr>
      <w:tr w:rsidR="00B50074">
        <w:trPr>
          <w:trHeight w:val="334"/>
        </w:trPr>
        <w:tc>
          <w:tcPr>
            <w:tcW w:w="3324" w:type="dxa"/>
            <w:vMerge w:val="restart"/>
            <w:tcBorders>
              <w:top w:val="single" w:sz="4" w:space="0" w:color="000000"/>
              <w:left w:val="single" w:sz="4" w:space="0" w:color="000000"/>
              <w:bottom w:val="single" w:sz="4" w:space="0" w:color="000000"/>
              <w:right w:val="single" w:sz="4" w:space="0" w:color="000000"/>
            </w:tcBorders>
            <w:vAlign w:val="center"/>
          </w:tcPr>
          <w:p w:rsidR="00B50074" w:rsidRDefault="00CA73D8">
            <w:pPr>
              <w:spacing w:after="0" w:line="259" w:lineRule="auto"/>
              <w:ind w:right="0" w:firstLine="0"/>
              <w:jc w:val="left"/>
            </w:pPr>
            <w:r>
              <w:t xml:space="preserve">3 – „задовільно” </w:t>
            </w:r>
          </w:p>
        </w:tc>
        <w:tc>
          <w:tcPr>
            <w:tcW w:w="3588"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50" w:right="0" w:firstLine="0"/>
              <w:jc w:val="center"/>
            </w:pPr>
            <w:r>
              <w:t xml:space="preserve">66-74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30" w:firstLine="0"/>
              <w:jc w:val="center"/>
            </w:pPr>
            <w:r>
              <w:t xml:space="preserve">D </w:t>
            </w:r>
          </w:p>
        </w:tc>
      </w:tr>
      <w:tr w:rsidR="00B50074">
        <w:trPr>
          <w:trHeight w:val="332"/>
        </w:trPr>
        <w:tc>
          <w:tcPr>
            <w:tcW w:w="0" w:type="auto"/>
            <w:vMerge/>
            <w:tcBorders>
              <w:top w:val="nil"/>
              <w:left w:val="single" w:sz="4" w:space="0" w:color="000000"/>
              <w:bottom w:val="single" w:sz="4" w:space="0" w:color="000000"/>
              <w:right w:val="single" w:sz="4" w:space="0" w:color="000000"/>
            </w:tcBorders>
          </w:tcPr>
          <w:p w:rsidR="00B50074" w:rsidRDefault="00B50074">
            <w:pPr>
              <w:spacing w:after="160" w:line="259" w:lineRule="auto"/>
              <w:ind w:right="0" w:firstLine="0"/>
              <w:jc w:val="left"/>
            </w:pPr>
          </w:p>
        </w:tc>
        <w:tc>
          <w:tcPr>
            <w:tcW w:w="3588"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50" w:right="0" w:firstLine="0"/>
              <w:jc w:val="center"/>
            </w:pPr>
            <w:r>
              <w:t xml:space="preserve">60-65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30" w:firstLine="0"/>
              <w:jc w:val="center"/>
            </w:pPr>
            <w:r>
              <w:t xml:space="preserve">E </w:t>
            </w:r>
          </w:p>
        </w:tc>
      </w:tr>
      <w:tr w:rsidR="00B50074">
        <w:trPr>
          <w:trHeight w:val="334"/>
        </w:trPr>
        <w:tc>
          <w:tcPr>
            <w:tcW w:w="3324"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0" w:firstLine="0"/>
              <w:jc w:val="left"/>
            </w:pPr>
            <w:r>
              <w:t xml:space="preserve">2 – „незадовільно” </w:t>
            </w:r>
          </w:p>
        </w:tc>
        <w:tc>
          <w:tcPr>
            <w:tcW w:w="3588"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left="150" w:right="0" w:firstLine="0"/>
              <w:jc w:val="center"/>
            </w:pPr>
            <w:r>
              <w:t xml:space="preserve">0-59 </w:t>
            </w:r>
          </w:p>
        </w:tc>
        <w:tc>
          <w:tcPr>
            <w:tcW w:w="2941" w:type="dxa"/>
            <w:tcBorders>
              <w:top w:val="single" w:sz="4" w:space="0" w:color="000000"/>
              <w:left w:val="single" w:sz="4" w:space="0" w:color="000000"/>
              <w:bottom w:val="single" w:sz="4" w:space="0" w:color="000000"/>
              <w:right w:val="single" w:sz="4" w:space="0" w:color="000000"/>
            </w:tcBorders>
          </w:tcPr>
          <w:p w:rsidR="00B50074" w:rsidRDefault="00CA73D8">
            <w:pPr>
              <w:spacing w:after="0" w:line="259" w:lineRule="auto"/>
              <w:ind w:right="30" w:firstLine="0"/>
              <w:jc w:val="center"/>
            </w:pPr>
            <w:r>
              <w:t xml:space="preserve">F </w:t>
            </w:r>
          </w:p>
        </w:tc>
      </w:tr>
    </w:tbl>
    <w:p w:rsidR="00B50074" w:rsidRDefault="00CA73D8">
      <w:pPr>
        <w:spacing w:after="0" w:line="259" w:lineRule="auto"/>
        <w:ind w:left="713" w:right="0" w:firstLine="0"/>
        <w:jc w:val="left"/>
      </w:pPr>
      <w:r>
        <w:rPr>
          <w:b/>
        </w:rPr>
        <w:t xml:space="preserve"> </w:t>
      </w:r>
    </w:p>
    <w:p w:rsidR="00B50074" w:rsidRPr="00E000BF" w:rsidRDefault="00CA73D8">
      <w:pPr>
        <w:spacing w:after="14"/>
        <w:ind w:left="719" w:right="0" w:hanging="10"/>
        <w:jc w:val="left"/>
        <w:rPr>
          <w:lang w:val="ru-RU"/>
        </w:rPr>
      </w:pPr>
      <w:r>
        <w:rPr>
          <w:b/>
        </w:rPr>
        <w:t xml:space="preserve"> </w:t>
      </w:r>
      <w:proofErr w:type="gramStart"/>
      <w:r w:rsidRPr="00E000BF">
        <w:rPr>
          <w:b/>
          <w:lang w:val="ru-RU"/>
        </w:rPr>
        <w:t xml:space="preserve">«90–100 балів (відмінно)» </w:t>
      </w:r>
      <w:proofErr w:type="gramEnd"/>
    </w:p>
    <w:p w:rsidR="00B50074" w:rsidRPr="007E0947" w:rsidRDefault="00CA73D8">
      <w:pPr>
        <w:ind w:left="-9" w:right="54"/>
        <w:rPr>
          <w:lang w:val="ru-RU"/>
        </w:rPr>
      </w:pPr>
      <w:r w:rsidRPr="007E0947">
        <w:rPr>
          <w:i/>
          <w:lang w:val="ru-RU"/>
        </w:rPr>
        <w:t>Робота</w:t>
      </w:r>
      <w:r w:rsidRPr="007E0947">
        <w:rPr>
          <w:lang w:val="ru-RU"/>
        </w:rPr>
        <w:t xml:space="preserve"> може бути оцінена на "відмінно" в тому разі, якщо </w:t>
      </w:r>
      <w:proofErr w:type="gramStart"/>
      <w:r w:rsidRPr="007E0947">
        <w:rPr>
          <w:lang w:val="ru-RU"/>
        </w:rPr>
        <w:t>досл</w:t>
      </w:r>
      <w:proofErr w:type="gramEnd"/>
      <w:r w:rsidRPr="007E0947">
        <w:rPr>
          <w:lang w:val="ru-RU"/>
        </w:rPr>
        <w:t xml:space="preserve">ідження з обраної теми проведено на високому теоретико-прикладному рівні. В роботі розкрита сутність проблеми дослідження, чітко визначено та обґрунтовано її актуальність, мету і завдання дослідження, приведений огляд монографічної і періодичної літератури, представлені статистичні дані. Робота містить аналіз та обґрунтування </w:t>
      </w:r>
      <w:proofErr w:type="gramStart"/>
      <w:r w:rsidRPr="007E0947">
        <w:rPr>
          <w:lang w:val="ru-RU"/>
        </w:rPr>
        <w:t>р</w:t>
      </w:r>
      <w:proofErr w:type="gramEnd"/>
      <w:r w:rsidRPr="007E0947">
        <w:rPr>
          <w:lang w:val="ru-RU"/>
        </w:rPr>
        <w:t>ішень щодо вдосконалення методів вирішення проблеми, заявленої в рамках обраної теми.</w:t>
      </w:r>
      <w:r w:rsidRPr="007E0947">
        <w:rPr>
          <w:i/>
          <w:lang w:val="ru-RU"/>
        </w:rPr>
        <w:t xml:space="preserve"> </w:t>
      </w:r>
      <w:r w:rsidRPr="007E0947">
        <w:rPr>
          <w:lang w:val="ru-RU"/>
        </w:rPr>
        <w:t>Змі</w:t>
      </w:r>
      <w:proofErr w:type="gramStart"/>
      <w:r w:rsidRPr="007E0947">
        <w:rPr>
          <w:lang w:val="ru-RU"/>
        </w:rPr>
        <w:t>ст</w:t>
      </w:r>
      <w:proofErr w:type="gramEnd"/>
      <w:r w:rsidRPr="007E0947">
        <w:rPr>
          <w:lang w:val="ru-RU"/>
        </w:rPr>
        <w:t xml:space="preserve"> викладеного матеріалу повною мірою відповідає структурній побудові роботи, розкрито сутність кожного структурного компонента. Вдало використано ілюстрації, схеми, таблиці та рисунки. Чітко сформульовано висновки. Обсяг роботи достатній. Автор володіє відповідним стилем викладу наукового матеріалу. </w:t>
      </w:r>
    </w:p>
    <w:p w:rsidR="00B50074" w:rsidRPr="00BC450A" w:rsidRDefault="00CA73D8">
      <w:pPr>
        <w:ind w:left="-9" w:right="54"/>
        <w:rPr>
          <w:lang w:val="ru-RU"/>
        </w:rPr>
      </w:pPr>
      <w:r w:rsidRPr="007E0947">
        <w:rPr>
          <w:i/>
          <w:lang w:val="ru-RU"/>
        </w:rPr>
        <w:t xml:space="preserve">Захист: </w:t>
      </w:r>
      <w:r w:rsidRPr="007E0947">
        <w:rPr>
          <w:lang w:val="ru-RU"/>
        </w:rPr>
        <w:t xml:space="preserve">доповідь охоплює </w:t>
      </w:r>
      <w:proofErr w:type="gramStart"/>
      <w:r w:rsidRPr="007E0947">
        <w:rPr>
          <w:lang w:val="ru-RU"/>
        </w:rPr>
        <w:t>вс</w:t>
      </w:r>
      <w:proofErr w:type="gramEnd"/>
      <w:r w:rsidRPr="007E0947">
        <w:rPr>
          <w:lang w:val="ru-RU"/>
        </w:rPr>
        <w:t xml:space="preserve">і аспекти та напрями наукового дослідження, які наведено в курсовій роботі. </w:t>
      </w:r>
      <w:r w:rsidRPr="00BC450A">
        <w:rPr>
          <w:lang w:val="ru-RU"/>
        </w:rPr>
        <w:t xml:space="preserve">Мова доповідача є чіткою, не містить елементів позанаукової лексики. Доповідь логічна і обґрунтована, проголошена вільно. Доповідачем надано чіткі та ґрунтовні відповіді на </w:t>
      </w:r>
      <w:proofErr w:type="gramStart"/>
      <w:r w:rsidRPr="00BC450A">
        <w:rPr>
          <w:lang w:val="ru-RU"/>
        </w:rPr>
        <w:t>вс</w:t>
      </w:r>
      <w:proofErr w:type="gramEnd"/>
      <w:r w:rsidRPr="00BC450A">
        <w:rPr>
          <w:lang w:val="ru-RU"/>
        </w:rPr>
        <w:t xml:space="preserve">і поставлені запитання. </w:t>
      </w:r>
    </w:p>
    <w:p w:rsidR="00B50074" w:rsidRPr="007E0947" w:rsidRDefault="00CA73D8">
      <w:pPr>
        <w:spacing w:after="14"/>
        <w:ind w:left="719" w:right="0" w:hanging="10"/>
        <w:jc w:val="left"/>
        <w:rPr>
          <w:lang w:val="ru-RU"/>
        </w:rPr>
      </w:pPr>
      <w:r w:rsidRPr="007E0947">
        <w:rPr>
          <w:b/>
          <w:lang w:val="ru-RU"/>
        </w:rPr>
        <w:t xml:space="preserve">«82-89 балів (добре)» </w:t>
      </w:r>
    </w:p>
    <w:p w:rsidR="00B50074" w:rsidRPr="007E0947" w:rsidRDefault="00CA73D8">
      <w:pPr>
        <w:ind w:left="-9" w:right="54"/>
        <w:rPr>
          <w:lang w:val="ru-RU"/>
        </w:rPr>
      </w:pPr>
      <w:r w:rsidRPr="007E0947">
        <w:rPr>
          <w:i/>
          <w:lang w:val="ru-RU"/>
        </w:rPr>
        <w:t>Робота:</w:t>
      </w:r>
      <w:r w:rsidRPr="007E0947">
        <w:rPr>
          <w:lang w:val="ru-RU"/>
        </w:rPr>
        <w:t xml:space="preserve"> при написанні курсової роботи використана достатня кількість літературних джерел. Проте відсутня власна позиція щодо вирішення окремих проблем. Оформлення роботи в межах вимог. </w:t>
      </w:r>
    </w:p>
    <w:p w:rsidR="00B50074" w:rsidRPr="007E0947" w:rsidRDefault="00CA73D8">
      <w:pPr>
        <w:ind w:left="-9" w:right="54"/>
        <w:rPr>
          <w:lang w:val="ru-RU"/>
        </w:rPr>
      </w:pPr>
      <w:r w:rsidRPr="007E0947">
        <w:rPr>
          <w:i/>
          <w:lang w:val="ru-RU"/>
        </w:rPr>
        <w:t>Захист</w:t>
      </w:r>
      <w:r w:rsidRPr="007E0947">
        <w:rPr>
          <w:lang w:val="ru-RU"/>
        </w:rPr>
        <w:t xml:space="preserve">: доповідь логічна і обґрунтована, проголошена вільно, відповіді на запитання членів комісії правильні. </w:t>
      </w:r>
    </w:p>
    <w:p w:rsidR="00B50074" w:rsidRPr="007E0947" w:rsidRDefault="00CA73D8">
      <w:pPr>
        <w:spacing w:after="14"/>
        <w:ind w:left="719" w:right="0" w:hanging="10"/>
        <w:jc w:val="left"/>
        <w:rPr>
          <w:lang w:val="ru-RU"/>
        </w:rPr>
      </w:pPr>
      <w:r w:rsidRPr="007E0947">
        <w:rPr>
          <w:b/>
          <w:lang w:val="ru-RU"/>
        </w:rPr>
        <w:t xml:space="preserve">«75-81 балів (добре)» </w:t>
      </w:r>
    </w:p>
    <w:p w:rsidR="00B50074" w:rsidRPr="00BC450A" w:rsidRDefault="00CA73D8">
      <w:pPr>
        <w:ind w:left="-9" w:right="54"/>
        <w:rPr>
          <w:lang w:val="ru-RU"/>
        </w:rPr>
      </w:pPr>
      <w:r w:rsidRPr="007E0947">
        <w:rPr>
          <w:i/>
          <w:lang w:val="ru-RU"/>
        </w:rPr>
        <w:t>Робота</w:t>
      </w:r>
      <w:r w:rsidRPr="007E0947">
        <w:rPr>
          <w:lang w:val="ru-RU"/>
        </w:rPr>
        <w:t xml:space="preserve">: тема роботи розкрита, але мають місце окремі недоліки непринципового характеру. Є зауваження щодо необхідності додаткового </w:t>
      </w:r>
      <w:proofErr w:type="gramStart"/>
      <w:r w:rsidRPr="007E0947">
        <w:rPr>
          <w:lang w:val="ru-RU"/>
        </w:rPr>
        <w:t>досл</w:t>
      </w:r>
      <w:proofErr w:type="gramEnd"/>
      <w:r w:rsidRPr="007E0947">
        <w:rPr>
          <w:lang w:val="ru-RU"/>
        </w:rPr>
        <w:t xml:space="preserve">ідження окремих аспектів проблеми в разі, якщо в роботі все ж таки існує логічно побудована структура викладеного матеріалу. </w:t>
      </w:r>
      <w:r w:rsidRPr="00BC450A">
        <w:rPr>
          <w:lang w:val="ru-RU"/>
        </w:rPr>
        <w:t xml:space="preserve">Висновки сформульовано чітко. </w:t>
      </w:r>
    </w:p>
    <w:p w:rsidR="00B50074" w:rsidRPr="007E0947" w:rsidRDefault="00CA73D8">
      <w:pPr>
        <w:ind w:left="-9" w:right="54"/>
        <w:rPr>
          <w:lang w:val="ru-RU"/>
        </w:rPr>
      </w:pPr>
      <w:r w:rsidRPr="00BC450A">
        <w:rPr>
          <w:i/>
          <w:lang w:val="ru-RU"/>
        </w:rPr>
        <w:t>Захист</w:t>
      </w:r>
      <w:r w:rsidRPr="00BC450A">
        <w:rPr>
          <w:lang w:val="ru-RU"/>
        </w:rPr>
        <w:t xml:space="preserve">: автор володіє відповідним стилем викладання наукового матеріалу, доповідь охоплює </w:t>
      </w:r>
      <w:proofErr w:type="gramStart"/>
      <w:r w:rsidRPr="00BC450A">
        <w:rPr>
          <w:lang w:val="ru-RU"/>
        </w:rPr>
        <w:t>вс</w:t>
      </w:r>
      <w:proofErr w:type="gramEnd"/>
      <w:r w:rsidRPr="00BC450A">
        <w:rPr>
          <w:lang w:val="ru-RU"/>
        </w:rPr>
        <w:t xml:space="preserve">і аспекти та напрями проведеного наукового дослідження, у промові існують поодинокі лексичні та стилістичні помилки. </w:t>
      </w:r>
      <w:r w:rsidRPr="007E0947">
        <w:rPr>
          <w:lang w:val="ru-RU"/>
        </w:rPr>
        <w:t>Відповіді на запитання членів комі</w:t>
      </w:r>
      <w:proofErr w:type="gramStart"/>
      <w:r w:rsidRPr="007E0947">
        <w:rPr>
          <w:lang w:val="ru-RU"/>
        </w:rPr>
        <w:t>с</w:t>
      </w:r>
      <w:proofErr w:type="gramEnd"/>
      <w:r w:rsidRPr="007E0947">
        <w:rPr>
          <w:lang w:val="ru-RU"/>
        </w:rPr>
        <w:t xml:space="preserve">ії в основному правильні, однак не досить чіткі на окремі додаткові запитання. </w:t>
      </w:r>
    </w:p>
    <w:p w:rsidR="00B50074" w:rsidRPr="007E0947" w:rsidRDefault="00CA73D8">
      <w:pPr>
        <w:spacing w:after="14"/>
        <w:ind w:left="719" w:right="0" w:hanging="10"/>
        <w:jc w:val="left"/>
        <w:rPr>
          <w:lang w:val="ru-RU"/>
        </w:rPr>
      </w:pPr>
      <w:r w:rsidRPr="007E0947">
        <w:rPr>
          <w:b/>
          <w:lang w:val="ru-RU"/>
        </w:rPr>
        <w:t>«66-74 балі</w:t>
      </w:r>
      <w:proofErr w:type="gramStart"/>
      <w:r w:rsidRPr="007E0947">
        <w:rPr>
          <w:b/>
          <w:lang w:val="ru-RU"/>
        </w:rPr>
        <w:t>в</w:t>
      </w:r>
      <w:proofErr w:type="gramEnd"/>
      <w:r w:rsidRPr="007E0947">
        <w:rPr>
          <w:b/>
          <w:lang w:val="ru-RU"/>
        </w:rPr>
        <w:t xml:space="preserve"> (задовільно)» </w:t>
      </w:r>
    </w:p>
    <w:p w:rsidR="00B50074" w:rsidRPr="007E0947" w:rsidRDefault="00CA73D8">
      <w:pPr>
        <w:ind w:left="-9" w:right="54"/>
        <w:rPr>
          <w:lang w:val="ru-RU"/>
        </w:rPr>
      </w:pPr>
      <w:r w:rsidRPr="007E0947">
        <w:rPr>
          <w:i/>
          <w:lang w:val="ru-RU"/>
        </w:rPr>
        <w:lastRenderedPageBreak/>
        <w:t>Робота</w:t>
      </w:r>
      <w:r w:rsidRPr="007E0947">
        <w:rPr>
          <w:lang w:val="ru-RU"/>
        </w:rPr>
        <w:t>: тема курсової роботи в основному розкрита, але мають місце недоліки змістовного характеру, є надлишок елементів описовості. Змі</w:t>
      </w:r>
      <w:proofErr w:type="gramStart"/>
      <w:r w:rsidRPr="007E0947">
        <w:rPr>
          <w:lang w:val="ru-RU"/>
        </w:rPr>
        <w:t>ст</w:t>
      </w:r>
      <w:proofErr w:type="gramEnd"/>
      <w:r w:rsidRPr="007E0947">
        <w:rPr>
          <w:lang w:val="ru-RU"/>
        </w:rPr>
        <w:t xml:space="preserve"> викладеного матеріалу потребує додаткового опрацювання, але в роботі присутня логічна побудова та закінченість думки автора щодо вивчення проблем дослідження. </w:t>
      </w:r>
      <w:r w:rsidRPr="00BC450A">
        <w:rPr>
          <w:lang w:val="ru-RU"/>
        </w:rPr>
        <w:t xml:space="preserve">Висновки відповідають викладеному матеріалу. Наявні лексичні, </w:t>
      </w:r>
      <w:proofErr w:type="gramStart"/>
      <w:r w:rsidRPr="00BC450A">
        <w:rPr>
          <w:lang w:val="ru-RU"/>
        </w:rPr>
        <w:t>стил</w:t>
      </w:r>
      <w:proofErr w:type="gramEnd"/>
      <w:r w:rsidRPr="00BC450A">
        <w:rPr>
          <w:lang w:val="ru-RU"/>
        </w:rPr>
        <w:t xml:space="preserve">істичні, граматичні та пунктуаційні помилки, але їх загальна кількість не перебільшує 2-х на сторінку. </w:t>
      </w:r>
      <w:r w:rsidRPr="007E0947">
        <w:rPr>
          <w:lang w:val="ru-RU"/>
        </w:rPr>
        <w:t xml:space="preserve">Є зауваження щодо оформлення курсової роботи. </w:t>
      </w:r>
    </w:p>
    <w:p w:rsidR="00B50074" w:rsidRPr="00BC450A" w:rsidRDefault="00CA73D8">
      <w:pPr>
        <w:ind w:left="-9" w:right="54"/>
        <w:rPr>
          <w:lang w:val="ru-RU"/>
        </w:rPr>
      </w:pPr>
      <w:r w:rsidRPr="007E0947">
        <w:rPr>
          <w:i/>
          <w:lang w:val="ru-RU"/>
        </w:rPr>
        <w:t xml:space="preserve">Захист: </w:t>
      </w:r>
      <w:r w:rsidRPr="007E0947">
        <w:rPr>
          <w:lang w:val="ru-RU"/>
        </w:rPr>
        <w:t xml:space="preserve">доповідь </w:t>
      </w:r>
      <w:proofErr w:type="gramStart"/>
      <w:r w:rsidRPr="007E0947">
        <w:rPr>
          <w:lang w:val="ru-RU"/>
        </w:rPr>
        <w:t>прочитана</w:t>
      </w:r>
      <w:proofErr w:type="gramEnd"/>
      <w:r w:rsidRPr="007E0947">
        <w:rPr>
          <w:lang w:val="ru-RU"/>
        </w:rPr>
        <w:t xml:space="preserve"> за текстом, не має системного характеру, викликає багато додаткових питань. Не </w:t>
      </w:r>
      <w:proofErr w:type="gramStart"/>
      <w:r w:rsidRPr="007E0947">
        <w:rPr>
          <w:lang w:val="ru-RU"/>
        </w:rPr>
        <w:t>вс</w:t>
      </w:r>
      <w:proofErr w:type="gramEnd"/>
      <w:r w:rsidRPr="007E0947">
        <w:rPr>
          <w:lang w:val="ru-RU"/>
        </w:rPr>
        <w:t xml:space="preserve">і відповіді на запитання членів комісії правильні або повні. </w:t>
      </w:r>
      <w:r w:rsidRPr="00BC450A">
        <w:rPr>
          <w:lang w:val="ru-RU"/>
        </w:rPr>
        <w:t xml:space="preserve">Відповіді дещо відрізняються від думок, викладених у роботі.  </w:t>
      </w:r>
    </w:p>
    <w:p w:rsidR="00B50074" w:rsidRPr="007E0947" w:rsidRDefault="00CA73D8">
      <w:pPr>
        <w:spacing w:after="14"/>
        <w:ind w:left="719" w:right="0" w:hanging="10"/>
        <w:jc w:val="left"/>
        <w:rPr>
          <w:lang w:val="ru-RU"/>
        </w:rPr>
      </w:pPr>
      <w:r w:rsidRPr="007E0947">
        <w:rPr>
          <w:b/>
          <w:lang w:val="ru-RU"/>
        </w:rPr>
        <w:t>«60-65 балі</w:t>
      </w:r>
      <w:proofErr w:type="gramStart"/>
      <w:r w:rsidRPr="007E0947">
        <w:rPr>
          <w:b/>
          <w:lang w:val="ru-RU"/>
        </w:rPr>
        <w:t>в</w:t>
      </w:r>
      <w:proofErr w:type="gramEnd"/>
      <w:r w:rsidRPr="007E0947">
        <w:rPr>
          <w:b/>
          <w:lang w:val="ru-RU"/>
        </w:rPr>
        <w:t xml:space="preserve"> (задовільно)</w:t>
      </w:r>
      <w:r w:rsidRPr="007E0947">
        <w:rPr>
          <w:lang w:val="ru-RU"/>
        </w:rPr>
        <w:t>»</w:t>
      </w:r>
      <w:r w:rsidRPr="007E0947">
        <w:rPr>
          <w:b/>
          <w:lang w:val="ru-RU"/>
        </w:rPr>
        <w:t xml:space="preserve"> </w:t>
      </w:r>
    </w:p>
    <w:p w:rsidR="00B50074" w:rsidRPr="007E0947" w:rsidRDefault="00CA73D8">
      <w:pPr>
        <w:ind w:left="-9" w:right="54"/>
        <w:rPr>
          <w:lang w:val="ru-RU"/>
        </w:rPr>
      </w:pPr>
      <w:r w:rsidRPr="007E0947">
        <w:rPr>
          <w:i/>
          <w:lang w:val="ru-RU"/>
        </w:rPr>
        <w:t>Робота</w:t>
      </w:r>
      <w:r w:rsidRPr="007E0947">
        <w:rPr>
          <w:lang w:val="ru-RU"/>
        </w:rPr>
        <w:t>: поверхнево висвітлює змі</w:t>
      </w:r>
      <w:proofErr w:type="gramStart"/>
      <w:r w:rsidRPr="007E0947">
        <w:rPr>
          <w:lang w:val="ru-RU"/>
        </w:rPr>
        <w:t>ст</w:t>
      </w:r>
      <w:proofErr w:type="gramEnd"/>
      <w:r w:rsidRPr="007E0947">
        <w:rPr>
          <w:lang w:val="ru-RU"/>
        </w:rPr>
        <w:t xml:space="preserve"> теми, не містить обґрунтованих рекомендацій по вирішенню проблем дослідження. Нечітко сформульована мета роботи, розділи погано </w:t>
      </w:r>
      <w:proofErr w:type="gramStart"/>
      <w:r w:rsidRPr="007E0947">
        <w:rPr>
          <w:lang w:val="ru-RU"/>
        </w:rPr>
        <w:t>пов'язан</w:t>
      </w:r>
      <w:proofErr w:type="gramEnd"/>
      <w:r w:rsidRPr="007E0947">
        <w:rPr>
          <w:lang w:val="ru-RU"/>
        </w:rPr>
        <w:t xml:space="preserve">і між собою. Відсутній критичний огляд сучасних літературних джерел. Аналіз виконаний поверхово, переважає описовість. Оформлення роботи здійснене з істотними недоліками.  </w:t>
      </w:r>
    </w:p>
    <w:p w:rsidR="00B50074" w:rsidRPr="007E0947" w:rsidRDefault="00CA73D8">
      <w:pPr>
        <w:ind w:left="-9" w:right="54"/>
        <w:rPr>
          <w:lang w:val="ru-RU"/>
        </w:rPr>
      </w:pPr>
      <w:r w:rsidRPr="007E0947">
        <w:rPr>
          <w:i/>
          <w:lang w:val="ru-RU"/>
        </w:rPr>
        <w:t>Захист:</w:t>
      </w:r>
      <w:r w:rsidRPr="007E0947">
        <w:rPr>
          <w:lang w:val="ru-RU"/>
        </w:rPr>
        <w:t xml:space="preserve"> доповідь не охоплює всього кола питань, які описані в роботі. На додаткові запитання доповідач не знаходить відповіді, хоча вони розкриті в роботі. Думки доповідача суттєво ві</w:t>
      </w:r>
      <w:proofErr w:type="gramStart"/>
      <w:r w:rsidRPr="007E0947">
        <w:rPr>
          <w:lang w:val="ru-RU"/>
        </w:rPr>
        <w:t>др</w:t>
      </w:r>
      <w:proofErr w:type="gramEnd"/>
      <w:r w:rsidRPr="007E0947">
        <w:rPr>
          <w:lang w:val="ru-RU"/>
        </w:rPr>
        <w:t xml:space="preserve">ізняються від викладених у курсовій роботі, що свідчить про несамостійність виконання роботи. Доповідач не володіє науковою термінологією, допускає в промові багато лексичних та </w:t>
      </w:r>
      <w:proofErr w:type="gramStart"/>
      <w:r w:rsidRPr="007E0947">
        <w:rPr>
          <w:lang w:val="ru-RU"/>
        </w:rPr>
        <w:t>стил</w:t>
      </w:r>
      <w:proofErr w:type="gramEnd"/>
      <w:r w:rsidRPr="007E0947">
        <w:rPr>
          <w:lang w:val="ru-RU"/>
        </w:rPr>
        <w:t xml:space="preserve">істичних помилок. </w:t>
      </w:r>
    </w:p>
    <w:p w:rsidR="00B50074" w:rsidRPr="007E0947" w:rsidRDefault="00CA73D8">
      <w:pPr>
        <w:ind w:left="-9" w:right="54"/>
        <w:rPr>
          <w:lang w:val="ru-RU"/>
        </w:rPr>
      </w:pPr>
      <w:r w:rsidRPr="007E0947">
        <w:rPr>
          <w:lang w:val="ru-RU"/>
        </w:rPr>
        <w:t xml:space="preserve">Робота оцінюється на </w:t>
      </w:r>
      <w:r w:rsidRPr="007E0947">
        <w:rPr>
          <w:b/>
          <w:lang w:val="ru-RU"/>
        </w:rPr>
        <w:t>"незадовільно"</w:t>
      </w:r>
      <w:r w:rsidRPr="007E0947">
        <w:rPr>
          <w:lang w:val="ru-RU"/>
        </w:rPr>
        <w:t xml:space="preserve"> та повертається на доопрацювання, якщо автор не розкрив змі</w:t>
      </w:r>
      <w:proofErr w:type="gramStart"/>
      <w:r w:rsidRPr="007E0947">
        <w:rPr>
          <w:lang w:val="ru-RU"/>
        </w:rPr>
        <w:t>ст</w:t>
      </w:r>
      <w:proofErr w:type="gramEnd"/>
      <w:r w:rsidRPr="007E0947">
        <w:rPr>
          <w:lang w:val="ru-RU"/>
        </w:rPr>
        <w:t xml:space="preserve"> теми, не залучив практичний матеріал до аналізу проблеми дослідження та допустив помилки при викладенні змісту питань та оформленні роботи. </w:t>
      </w:r>
    </w:p>
    <w:p w:rsidR="00B50074" w:rsidRPr="007E0947" w:rsidRDefault="00CA73D8">
      <w:pPr>
        <w:spacing w:after="0" w:line="259" w:lineRule="auto"/>
        <w:ind w:left="713" w:right="0" w:firstLine="0"/>
        <w:jc w:val="left"/>
        <w:rPr>
          <w:lang w:val="ru-RU"/>
        </w:rPr>
      </w:pPr>
      <w:r w:rsidRPr="007E0947">
        <w:rPr>
          <w:lang w:val="ru-RU"/>
        </w:rPr>
        <w:t xml:space="preserve"> </w:t>
      </w:r>
    </w:p>
    <w:p w:rsidR="00B50074" w:rsidRDefault="00CA73D8">
      <w:pPr>
        <w:pStyle w:val="1"/>
        <w:ind w:left="11" w:right="61"/>
      </w:pPr>
      <w:r>
        <w:t xml:space="preserve">14. ЗРАЗКИ ТЕМ КУРСОВИХ РОБІТ </w:t>
      </w:r>
    </w:p>
    <w:p w:rsidR="00B50074" w:rsidRDefault="00CA73D8">
      <w:pPr>
        <w:spacing w:after="0" w:line="259" w:lineRule="auto"/>
        <w:ind w:left="714" w:right="0" w:firstLine="0"/>
        <w:jc w:val="left"/>
      </w:pPr>
      <w:r>
        <w:t xml:space="preserve"> </w:t>
      </w:r>
    </w:p>
    <w:p w:rsidR="00B50074" w:rsidRPr="007E0947" w:rsidRDefault="00CA73D8">
      <w:pPr>
        <w:numPr>
          <w:ilvl w:val="0"/>
          <w:numId w:val="30"/>
        </w:numPr>
        <w:spacing w:after="14"/>
        <w:ind w:right="0" w:hanging="260"/>
        <w:jc w:val="left"/>
        <w:rPr>
          <w:lang w:val="ru-RU"/>
        </w:rPr>
      </w:pPr>
      <w:r w:rsidRPr="007E0947">
        <w:rPr>
          <w:b/>
          <w:lang w:val="ru-RU"/>
        </w:rPr>
        <w:t xml:space="preserve">Фізична реабілітація при обструктивному бронхіті. </w:t>
      </w:r>
    </w:p>
    <w:p w:rsidR="00B50074" w:rsidRDefault="00CA73D8">
      <w:pPr>
        <w:ind w:left="-9" w:right="54"/>
      </w:pPr>
      <w:r w:rsidRPr="007E0947">
        <w:rPr>
          <w:lang w:val="ru-RU"/>
        </w:rPr>
        <w:t xml:space="preserve">Обґрунтування застосування фізичної реабілітації </w:t>
      </w:r>
      <w:proofErr w:type="gramStart"/>
      <w:r w:rsidRPr="007E0947">
        <w:rPr>
          <w:lang w:val="ru-RU"/>
        </w:rPr>
        <w:t>в</w:t>
      </w:r>
      <w:proofErr w:type="gramEnd"/>
      <w:r w:rsidRPr="007E0947">
        <w:rPr>
          <w:lang w:val="ru-RU"/>
        </w:rPr>
        <w:t xml:space="preserve"> </w:t>
      </w:r>
      <w:proofErr w:type="gramStart"/>
      <w:r w:rsidRPr="007E0947">
        <w:rPr>
          <w:lang w:val="ru-RU"/>
        </w:rPr>
        <w:t>пульмонолог</w:t>
      </w:r>
      <w:proofErr w:type="gramEnd"/>
      <w:r w:rsidRPr="007E0947">
        <w:rPr>
          <w:lang w:val="ru-RU"/>
        </w:rPr>
        <w:t xml:space="preserve">ії. </w:t>
      </w:r>
      <w:r w:rsidRPr="00BC450A">
        <w:rPr>
          <w:lang w:val="ru-RU"/>
        </w:rPr>
        <w:t xml:space="preserve">Клінічна картина обструктивного бронхіту. Курація </w:t>
      </w:r>
      <w:proofErr w:type="gramStart"/>
      <w:r w:rsidRPr="00BC450A">
        <w:rPr>
          <w:lang w:val="ru-RU"/>
        </w:rPr>
        <w:t>хворого</w:t>
      </w:r>
      <w:proofErr w:type="gramEnd"/>
      <w:r w:rsidRPr="00BC450A">
        <w:rPr>
          <w:lang w:val="ru-RU"/>
        </w:rPr>
        <w:t xml:space="preserve"> з хронічним обструктивним бронхітом. Визначення проблем пацієнта. Мета і завдання фізичної реабілітації на І етапі реабілітації. </w:t>
      </w:r>
      <w:r>
        <w:t xml:space="preserve">Індивідуальна реабілітаційна програма та її забезпечення. </w:t>
      </w:r>
      <w:proofErr w:type="gramStart"/>
      <w:r>
        <w:t>Оцінка ефективності реабілітації.</w:t>
      </w:r>
      <w:proofErr w:type="gramEnd"/>
      <w:r>
        <w:t xml:space="preserve"> </w:t>
      </w:r>
    </w:p>
    <w:p w:rsidR="00B50074" w:rsidRPr="007E0947" w:rsidRDefault="00CA73D8">
      <w:pPr>
        <w:numPr>
          <w:ilvl w:val="0"/>
          <w:numId w:val="30"/>
        </w:numPr>
        <w:spacing w:after="14"/>
        <w:ind w:right="0" w:hanging="260"/>
        <w:jc w:val="left"/>
        <w:rPr>
          <w:lang w:val="ru-RU"/>
        </w:rPr>
      </w:pPr>
      <w:r w:rsidRPr="007E0947">
        <w:rPr>
          <w:b/>
          <w:lang w:val="ru-RU"/>
        </w:rPr>
        <w:t xml:space="preserve">Фізична реабілітація при бронхоектатичній </w:t>
      </w:r>
      <w:proofErr w:type="gramStart"/>
      <w:r w:rsidRPr="007E0947">
        <w:rPr>
          <w:b/>
          <w:lang w:val="ru-RU"/>
        </w:rPr>
        <w:t>хвороб</w:t>
      </w:r>
      <w:proofErr w:type="gramEnd"/>
      <w:r w:rsidRPr="007E0947">
        <w:rPr>
          <w:b/>
          <w:lang w:val="ru-RU"/>
        </w:rPr>
        <w:t xml:space="preserve">і. </w:t>
      </w:r>
    </w:p>
    <w:p w:rsidR="00B50074" w:rsidRPr="007E0947" w:rsidRDefault="00CA73D8">
      <w:pPr>
        <w:ind w:left="-9" w:right="54"/>
        <w:rPr>
          <w:lang w:val="ru-RU"/>
        </w:rPr>
      </w:pPr>
      <w:r w:rsidRPr="007E0947">
        <w:rPr>
          <w:lang w:val="ru-RU"/>
        </w:rPr>
        <w:t xml:space="preserve">Обґрунтування застосування фізичної реабілітації </w:t>
      </w:r>
      <w:proofErr w:type="gramStart"/>
      <w:r w:rsidRPr="007E0947">
        <w:rPr>
          <w:lang w:val="ru-RU"/>
        </w:rPr>
        <w:t>в</w:t>
      </w:r>
      <w:proofErr w:type="gramEnd"/>
      <w:r w:rsidRPr="007E0947">
        <w:rPr>
          <w:lang w:val="ru-RU"/>
        </w:rPr>
        <w:t xml:space="preserve"> </w:t>
      </w:r>
      <w:proofErr w:type="gramStart"/>
      <w:r w:rsidRPr="007E0947">
        <w:rPr>
          <w:lang w:val="ru-RU"/>
        </w:rPr>
        <w:t>пульмонолог</w:t>
      </w:r>
      <w:proofErr w:type="gramEnd"/>
      <w:r w:rsidRPr="007E0947">
        <w:rPr>
          <w:lang w:val="ru-RU"/>
        </w:rPr>
        <w:t xml:space="preserve">ії. </w:t>
      </w:r>
      <w:r w:rsidRPr="00BC450A">
        <w:rPr>
          <w:lang w:val="ru-RU"/>
        </w:rPr>
        <w:t xml:space="preserve">Клінічна картина бронхоектатичної хвороби. </w:t>
      </w:r>
      <w:r w:rsidRPr="007E0947">
        <w:rPr>
          <w:lang w:val="ru-RU"/>
        </w:rPr>
        <w:t xml:space="preserve">Курація </w:t>
      </w:r>
      <w:proofErr w:type="gramStart"/>
      <w:r w:rsidRPr="007E0947">
        <w:rPr>
          <w:lang w:val="ru-RU"/>
        </w:rPr>
        <w:t>хворого</w:t>
      </w:r>
      <w:proofErr w:type="gramEnd"/>
      <w:r w:rsidRPr="007E0947">
        <w:rPr>
          <w:lang w:val="ru-RU"/>
        </w:rPr>
        <w:t xml:space="preserve">. Визначення проблем пацієнта. Мета і завдання на І етапі реабілітації. </w:t>
      </w:r>
      <w:r w:rsidRPr="00BC450A">
        <w:rPr>
          <w:lang w:val="ru-RU"/>
        </w:rPr>
        <w:t xml:space="preserve">Індивідуальна реабілітаційна програма та її забезпечення. </w:t>
      </w:r>
      <w:r w:rsidRPr="007E0947">
        <w:rPr>
          <w:lang w:val="ru-RU"/>
        </w:rPr>
        <w:t xml:space="preserve">Оцінка ефективності реабілітації. </w:t>
      </w:r>
      <w:r w:rsidRPr="007E0947">
        <w:rPr>
          <w:lang w:val="ru-RU"/>
        </w:rPr>
        <w:lastRenderedPageBreak/>
        <w:t xml:space="preserve">Методичні рекомендації до самостійного застосування ЛФК в домашніх умовах. </w:t>
      </w:r>
    </w:p>
    <w:p w:rsidR="00B50074" w:rsidRPr="007E0947" w:rsidRDefault="00CA73D8">
      <w:pPr>
        <w:numPr>
          <w:ilvl w:val="0"/>
          <w:numId w:val="30"/>
        </w:numPr>
        <w:spacing w:after="14"/>
        <w:ind w:right="0" w:hanging="260"/>
        <w:jc w:val="left"/>
        <w:rPr>
          <w:lang w:val="ru-RU"/>
        </w:rPr>
      </w:pPr>
      <w:r w:rsidRPr="007E0947">
        <w:rPr>
          <w:b/>
          <w:lang w:val="ru-RU"/>
        </w:rPr>
        <w:t xml:space="preserve">Фізична реабілітація при гострій пневмонії. </w:t>
      </w:r>
    </w:p>
    <w:p w:rsidR="00B50074" w:rsidRDefault="00CA73D8">
      <w:pPr>
        <w:ind w:left="-9" w:right="54"/>
        <w:rPr>
          <w:lang w:val="ru-RU"/>
        </w:rPr>
      </w:pPr>
      <w:proofErr w:type="gramStart"/>
      <w:r w:rsidRPr="007E0947">
        <w:rPr>
          <w:lang w:val="ru-RU"/>
        </w:rPr>
        <w:t xml:space="preserve">Обґрунтування застосування фізичної реабілітації в пульмонології. </w:t>
      </w:r>
      <w:r w:rsidRPr="00BC450A">
        <w:rPr>
          <w:lang w:val="ru-RU"/>
        </w:rPr>
        <w:t>Клінічна картина пневмонії. Курація хворого.</w:t>
      </w:r>
      <w:proofErr w:type="gramEnd"/>
      <w:r w:rsidRPr="00BC450A">
        <w:rPr>
          <w:lang w:val="ru-RU"/>
        </w:rPr>
        <w:t xml:space="preserve"> </w:t>
      </w:r>
      <w:r w:rsidRPr="007E0947">
        <w:rPr>
          <w:lang w:val="ru-RU"/>
        </w:rPr>
        <w:t xml:space="preserve">Визначення проблем пацієнта. Мета і завдання на І етапі реабілітації. </w:t>
      </w:r>
      <w:r w:rsidRPr="00BC450A">
        <w:rPr>
          <w:lang w:val="ru-RU"/>
        </w:rPr>
        <w:t xml:space="preserve">Індивідуальна реабілітаційна програма та її забезпечення. </w:t>
      </w:r>
      <w:r w:rsidRPr="007E0947">
        <w:rPr>
          <w:lang w:val="ru-RU"/>
        </w:rPr>
        <w:t xml:space="preserve">Оцінка ефективності реабілітації. Методичні рекомендації до самостійного застосування ЛФК в домашніх умовах. </w:t>
      </w:r>
    </w:p>
    <w:p w:rsidR="00B64B0D" w:rsidRDefault="00B64B0D">
      <w:pPr>
        <w:ind w:left="-9" w:right="54"/>
        <w:rPr>
          <w:lang w:val="ru-RU"/>
        </w:rPr>
      </w:pPr>
      <w:r>
        <w:rPr>
          <w:lang w:val="ru-RU"/>
        </w:rPr>
        <w:t>4.</w:t>
      </w:r>
      <w:r w:rsidR="00E67F66">
        <w:rPr>
          <w:lang w:val="ru-RU"/>
        </w:rPr>
        <w:t xml:space="preserve"> </w:t>
      </w:r>
      <w:r>
        <w:rPr>
          <w:lang w:val="ru-RU"/>
        </w:rPr>
        <w:t>Фізична реабілітація при недостатності кровообігу.</w:t>
      </w:r>
    </w:p>
    <w:p w:rsidR="00B64B0D" w:rsidRDefault="00B64B0D">
      <w:pPr>
        <w:ind w:left="-9" w:right="54"/>
        <w:rPr>
          <w:b/>
          <w:lang w:val="ru-RU"/>
        </w:rPr>
      </w:pPr>
      <w:r>
        <w:rPr>
          <w:lang w:val="ru-RU"/>
        </w:rPr>
        <w:t>5.</w:t>
      </w:r>
      <w:r w:rsidR="00E67F66">
        <w:rPr>
          <w:lang w:val="ru-RU"/>
        </w:rPr>
        <w:t xml:space="preserve"> </w:t>
      </w:r>
      <w:r w:rsidRPr="00B64B0D">
        <w:rPr>
          <w:b/>
          <w:lang w:val="ru-RU"/>
        </w:rPr>
        <w:t xml:space="preserve"> </w:t>
      </w:r>
      <w:r w:rsidRPr="007E0947">
        <w:rPr>
          <w:b/>
          <w:lang w:val="ru-RU"/>
        </w:rPr>
        <w:t xml:space="preserve">Фізична реабілітація </w:t>
      </w:r>
      <w:proofErr w:type="gramStart"/>
      <w:r w:rsidRPr="007E0947">
        <w:rPr>
          <w:b/>
          <w:lang w:val="ru-RU"/>
        </w:rPr>
        <w:t>при</w:t>
      </w:r>
      <w:proofErr w:type="gramEnd"/>
      <w:r w:rsidRPr="007E0947">
        <w:rPr>
          <w:b/>
          <w:lang w:val="ru-RU"/>
        </w:rPr>
        <w:t xml:space="preserve"> </w:t>
      </w:r>
      <w:r w:rsidR="00BC4EF2">
        <w:rPr>
          <w:b/>
          <w:lang w:val="ru-RU"/>
        </w:rPr>
        <w:t>ревматизмі.</w:t>
      </w:r>
    </w:p>
    <w:p w:rsidR="00B64B0D" w:rsidRDefault="00B64B0D">
      <w:pPr>
        <w:ind w:left="-9" w:right="54"/>
        <w:rPr>
          <w:lang w:val="ru-RU"/>
        </w:rPr>
      </w:pPr>
      <w:r>
        <w:rPr>
          <w:lang w:val="ru-RU"/>
        </w:rPr>
        <w:t>6</w:t>
      </w:r>
      <w:r w:rsidR="00BC4EF2">
        <w:rPr>
          <w:lang w:val="ru-RU"/>
        </w:rPr>
        <w:t>.</w:t>
      </w:r>
      <w:r w:rsidR="00E67F66">
        <w:rPr>
          <w:lang w:val="ru-RU"/>
        </w:rPr>
        <w:t xml:space="preserve"> </w:t>
      </w:r>
      <w:r w:rsidR="00BC4EF2">
        <w:rPr>
          <w:lang w:val="ru-RU"/>
        </w:rPr>
        <w:t>Фізична реабілітація при міокардиті.</w:t>
      </w:r>
    </w:p>
    <w:p w:rsidR="00BC4EF2" w:rsidRDefault="00BC4EF2">
      <w:pPr>
        <w:ind w:left="-9" w:right="54"/>
        <w:rPr>
          <w:b/>
          <w:lang w:val="ru-RU"/>
        </w:rPr>
      </w:pPr>
      <w:r>
        <w:rPr>
          <w:lang w:val="ru-RU"/>
        </w:rPr>
        <w:t>7.</w:t>
      </w:r>
      <w:r w:rsidR="00E67F66">
        <w:rPr>
          <w:lang w:val="ru-RU"/>
        </w:rPr>
        <w:t xml:space="preserve"> </w:t>
      </w:r>
      <w:r w:rsidRPr="00B64B0D">
        <w:rPr>
          <w:b/>
          <w:lang w:val="ru-RU"/>
        </w:rPr>
        <w:t xml:space="preserve"> </w:t>
      </w:r>
      <w:r w:rsidRPr="007E0947">
        <w:rPr>
          <w:b/>
          <w:lang w:val="ru-RU"/>
        </w:rPr>
        <w:t>Фізична реабілітація при</w:t>
      </w:r>
      <w:r>
        <w:rPr>
          <w:b/>
          <w:lang w:val="ru-RU"/>
        </w:rPr>
        <w:t xml:space="preserve"> цукровому діабеті.</w:t>
      </w:r>
    </w:p>
    <w:p w:rsidR="00BC4EF2" w:rsidRDefault="00BC4EF2">
      <w:pPr>
        <w:ind w:left="-9" w:right="54"/>
        <w:rPr>
          <w:b/>
          <w:lang w:val="ru-RU"/>
        </w:rPr>
      </w:pPr>
      <w:r>
        <w:rPr>
          <w:lang w:val="ru-RU"/>
        </w:rPr>
        <w:t>8.</w:t>
      </w:r>
      <w:r w:rsidR="00E67F66">
        <w:rPr>
          <w:lang w:val="ru-RU"/>
        </w:rPr>
        <w:t xml:space="preserve"> </w:t>
      </w:r>
      <w:r w:rsidRPr="00B64B0D">
        <w:rPr>
          <w:b/>
          <w:lang w:val="ru-RU"/>
        </w:rPr>
        <w:t xml:space="preserve"> </w:t>
      </w:r>
      <w:r w:rsidRPr="007E0947">
        <w:rPr>
          <w:b/>
          <w:lang w:val="ru-RU"/>
        </w:rPr>
        <w:t>Фізична реабілітація при</w:t>
      </w:r>
      <w:r>
        <w:rPr>
          <w:b/>
          <w:lang w:val="ru-RU"/>
        </w:rPr>
        <w:t xml:space="preserve"> спланхтоптозі. </w:t>
      </w:r>
    </w:p>
    <w:p w:rsidR="00BC4EF2" w:rsidRDefault="00BC4EF2">
      <w:pPr>
        <w:ind w:left="-9" w:right="54"/>
        <w:rPr>
          <w:b/>
          <w:lang w:val="ru-RU"/>
        </w:rPr>
      </w:pPr>
      <w:r>
        <w:rPr>
          <w:lang w:val="ru-RU"/>
        </w:rPr>
        <w:t>9.</w:t>
      </w:r>
      <w:r w:rsidR="00E67F66">
        <w:rPr>
          <w:lang w:val="ru-RU"/>
        </w:rPr>
        <w:t xml:space="preserve"> </w:t>
      </w:r>
      <w:r w:rsidRPr="00BC4EF2">
        <w:rPr>
          <w:b/>
          <w:lang w:val="ru-RU"/>
        </w:rPr>
        <w:t xml:space="preserve"> </w:t>
      </w:r>
      <w:r w:rsidRPr="007E0947">
        <w:rPr>
          <w:b/>
          <w:lang w:val="ru-RU"/>
        </w:rPr>
        <w:t>Фізична реабілітація при</w:t>
      </w:r>
      <w:r>
        <w:rPr>
          <w:b/>
          <w:lang w:val="ru-RU"/>
        </w:rPr>
        <w:t xml:space="preserve"> цукровому діабеті.</w:t>
      </w:r>
    </w:p>
    <w:p w:rsidR="00BC4EF2" w:rsidRDefault="00BC4EF2">
      <w:pPr>
        <w:ind w:left="-9" w:right="54"/>
        <w:rPr>
          <w:b/>
          <w:lang w:val="ru-RU"/>
        </w:rPr>
      </w:pPr>
      <w:r>
        <w:rPr>
          <w:lang w:val="ru-RU"/>
        </w:rPr>
        <w:t>10.</w:t>
      </w:r>
      <w:r w:rsidRPr="00BC4EF2">
        <w:rPr>
          <w:b/>
          <w:lang w:val="ru-RU"/>
        </w:rPr>
        <w:t xml:space="preserve"> </w:t>
      </w:r>
      <w:r w:rsidRPr="007E0947">
        <w:rPr>
          <w:b/>
          <w:lang w:val="ru-RU"/>
        </w:rPr>
        <w:t xml:space="preserve">Фізична реабілітація </w:t>
      </w:r>
      <w:proofErr w:type="gramStart"/>
      <w:r w:rsidRPr="007E0947">
        <w:rPr>
          <w:b/>
          <w:lang w:val="ru-RU"/>
        </w:rPr>
        <w:t>при</w:t>
      </w:r>
      <w:proofErr w:type="gramEnd"/>
      <w:r>
        <w:rPr>
          <w:b/>
          <w:lang w:val="ru-RU"/>
        </w:rPr>
        <w:t xml:space="preserve"> сколіозах.</w:t>
      </w:r>
    </w:p>
    <w:p w:rsidR="00BC4EF2" w:rsidRDefault="00BC4EF2">
      <w:pPr>
        <w:ind w:left="-9" w:right="54"/>
        <w:rPr>
          <w:b/>
          <w:lang w:val="ru-RU"/>
        </w:rPr>
      </w:pPr>
      <w:r>
        <w:rPr>
          <w:lang w:val="ru-RU"/>
        </w:rPr>
        <w:t>11.</w:t>
      </w:r>
      <w:r w:rsidRPr="00BC4EF2">
        <w:rPr>
          <w:lang w:val="ru-RU"/>
        </w:rPr>
        <w:t xml:space="preserve"> </w:t>
      </w:r>
      <w:r w:rsidRPr="007E0947">
        <w:rPr>
          <w:b/>
          <w:lang w:val="ru-RU"/>
        </w:rPr>
        <w:t>Фізична реабілітація при</w:t>
      </w:r>
      <w:r>
        <w:rPr>
          <w:b/>
          <w:lang w:val="ru-RU"/>
        </w:rPr>
        <w:t xml:space="preserve"> артритах.</w:t>
      </w:r>
    </w:p>
    <w:p w:rsidR="00BC4EF2" w:rsidRDefault="00BC4EF2">
      <w:pPr>
        <w:ind w:left="-9" w:right="54"/>
        <w:rPr>
          <w:b/>
          <w:lang w:val="ru-RU"/>
        </w:rPr>
      </w:pPr>
      <w:r>
        <w:rPr>
          <w:b/>
          <w:lang w:val="ru-RU"/>
        </w:rPr>
        <w:t>12.</w:t>
      </w:r>
      <w:r w:rsidRPr="00BC4EF2">
        <w:rPr>
          <w:lang w:val="ru-RU"/>
        </w:rPr>
        <w:t xml:space="preserve"> </w:t>
      </w:r>
      <w:r w:rsidRPr="007E0947">
        <w:rPr>
          <w:b/>
          <w:lang w:val="ru-RU"/>
        </w:rPr>
        <w:t>Фізична реабілітація при</w:t>
      </w:r>
      <w:r>
        <w:rPr>
          <w:b/>
          <w:lang w:val="ru-RU"/>
        </w:rPr>
        <w:t xml:space="preserve"> неврозах.</w:t>
      </w:r>
    </w:p>
    <w:p w:rsidR="00BC4EF2" w:rsidRDefault="00BC4EF2">
      <w:pPr>
        <w:ind w:left="-9" w:right="54"/>
        <w:rPr>
          <w:b/>
          <w:lang w:val="ru-RU"/>
        </w:rPr>
      </w:pPr>
      <w:r>
        <w:rPr>
          <w:b/>
          <w:lang w:val="ru-RU"/>
        </w:rPr>
        <w:t>13.</w:t>
      </w:r>
      <w:r w:rsidRPr="00BC4EF2">
        <w:rPr>
          <w:lang w:val="ru-RU"/>
        </w:rPr>
        <w:t xml:space="preserve"> </w:t>
      </w:r>
      <w:r w:rsidRPr="00BC4EF2">
        <w:rPr>
          <w:b/>
          <w:lang w:val="ru-RU"/>
        </w:rPr>
        <w:t xml:space="preserve"> </w:t>
      </w:r>
      <w:r w:rsidRPr="007E0947">
        <w:rPr>
          <w:b/>
          <w:lang w:val="ru-RU"/>
        </w:rPr>
        <w:t>Фізична реабілітація при</w:t>
      </w:r>
      <w:r>
        <w:rPr>
          <w:b/>
          <w:lang w:val="ru-RU"/>
        </w:rPr>
        <w:t xml:space="preserve"> виразковій хворобі шлунку</w:t>
      </w:r>
      <w:proofErr w:type="gramStart"/>
      <w:r>
        <w:rPr>
          <w:b/>
          <w:lang w:val="ru-RU"/>
        </w:rPr>
        <w:t xml:space="preserve"> .</w:t>
      </w:r>
      <w:proofErr w:type="gramEnd"/>
    </w:p>
    <w:p w:rsidR="00BC4EF2" w:rsidRPr="007E0947" w:rsidRDefault="00BC4EF2">
      <w:pPr>
        <w:ind w:left="-9" w:right="54"/>
        <w:rPr>
          <w:lang w:val="ru-RU"/>
        </w:rPr>
      </w:pPr>
      <w:r>
        <w:rPr>
          <w:b/>
          <w:lang w:val="ru-RU"/>
        </w:rPr>
        <w:t>14.</w:t>
      </w:r>
      <w:r w:rsidR="00E67F66">
        <w:rPr>
          <w:b/>
          <w:lang w:val="ru-RU"/>
        </w:rPr>
        <w:t xml:space="preserve"> </w:t>
      </w:r>
      <w:r>
        <w:rPr>
          <w:b/>
          <w:lang w:val="ru-RU"/>
        </w:rPr>
        <w:t xml:space="preserve"> </w:t>
      </w:r>
      <w:r w:rsidRPr="007E0947">
        <w:rPr>
          <w:b/>
          <w:lang w:val="ru-RU"/>
        </w:rPr>
        <w:t>Фізична реабілітація при</w:t>
      </w:r>
      <w:r>
        <w:rPr>
          <w:b/>
          <w:lang w:val="ru-RU"/>
        </w:rPr>
        <w:t xml:space="preserve"> </w:t>
      </w:r>
      <w:r w:rsidR="00E67F66">
        <w:rPr>
          <w:b/>
          <w:lang w:val="ru-RU"/>
        </w:rPr>
        <w:t>гіпермобільності суглобі</w:t>
      </w:r>
      <w:proofErr w:type="gramStart"/>
      <w:r w:rsidR="00E67F66">
        <w:rPr>
          <w:b/>
          <w:lang w:val="ru-RU"/>
        </w:rPr>
        <w:t>в</w:t>
      </w:r>
      <w:proofErr w:type="gramEnd"/>
      <w:r w:rsidR="00E67F66">
        <w:rPr>
          <w:b/>
          <w:lang w:val="ru-RU"/>
        </w:rPr>
        <w:t>.</w:t>
      </w:r>
    </w:p>
    <w:p w:rsidR="00B50074" w:rsidRPr="007E0947" w:rsidRDefault="00CA73D8">
      <w:pPr>
        <w:spacing w:after="0" w:line="259" w:lineRule="auto"/>
        <w:ind w:left="713" w:right="0" w:firstLine="0"/>
        <w:jc w:val="left"/>
        <w:rPr>
          <w:lang w:val="ru-RU"/>
        </w:rPr>
      </w:pPr>
      <w:r w:rsidRPr="007E0947">
        <w:rPr>
          <w:lang w:val="ru-RU"/>
        </w:rPr>
        <w:t xml:space="preserve"> </w:t>
      </w:r>
    </w:p>
    <w:p w:rsidR="00B50074" w:rsidRPr="007E0947" w:rsidRDefault="00B50074">
      <w:pPr>
        <w:spacing w:after="0" w:line="259" w:lineRule="auto"/>
        <w:ind w:left="712" w:right="0" w:firstLine="0"/>
        <w:jc w:val="left"/>
        <w:rPr>
          <w:lang w:val="ru-RU"/>
        </w:rPr>
      </w:pPr>
    </w:p>
    <w:p w:rsidR="00B50074" w:rsidRPr="007E0947" w:rsidRDefault="00CA73D8">
      <w:pPr>
        <w:spacing w:after="0" w:line="259" w:lineRule="auto"/>
        <w:ind w:left="712" w:right="0" w:firstLine="0"/>
        <w:jc w:val="left"/>
        <w:rPr>
          <w:lang w:val="ru-RU"/>
        </w:rPr>
      </w:pPr>
      <w:r w:rsidRPr="007E0947">
        <w:rPr>
          <w:lang w:val="ru-RU"/>
        </w:rPr>
        <w:t xml:space="preserve"> </w:t>
      </w:r>
    </w:p>
    <w:p w:rsidR="00B50074" w:rsidRPr="007E0947" w:rsidRDefault="00CA73D8">
      <w:pPr>
        <w:spacing w:after="0" w:line="259" w:lineRule="auto"/>
        <w:ind w:left="712" w:right="0" w:firstLine="0"/>
        <w:jc w:val="left"/>
        <w:rPr>
          <w:lang w:val="ru-RU"/>
        </w:rPr>
      </w:pPr>
      <w:r w:rsidRPr="007E0947">
        <w:rPr>
          <w:lang w:val="ru-RU"/>
        </w:rPr>
        <w:t xml:space="preserve"> </w:t>
      </w:r>
    </w:p>
    <w:p w:rsidR="00B50074" w:rsidRDefault="00CA73D8">
      <w:pPr>
        <w:pStyle w:val="1"/>
        <w:ind w:left="11" w:right="61"/>
      </w:pPr>
      <w:r>
        <w:t xml:space="preserve">РЕКОМЕНДОВАНА ЛІТЕРАТУРА </w:t>
      </w:r>
    </w:p>
    <w:p w:rsidR="00B50074" w:rsidRDefault="00CA73D8">
      <w:pPr>
        <w:spacing w:after="48" w:line="259" w:lineRule="auto"/>
        <w:ind w:left="4" w:right="0" w:firstLine="0"/>
        <w:jc w:val="center"/>
      </w:pPr>
      <w:r>
        <w:rPr>
          <w:b/>
        </w:rPr>
        <w:t xml:space="preserve"> </w:t>
      </w:r>
    </w:p>
    <w:p w:rsidR="00B50074" w:rsidRPr="007E0947" w:rsidRDefault="00CA73D8">
      <w:pPr>
        <w:numPr>
          <w:ilvl w:val="0"/>
          <w:numId w:val="34"/>
        </w:numPr>
        <w:spacing w:after="69"/>
        <w:ind w:right="54" w:hanging="425"/>
        <w:rPr>
          <w:lang w:val="ru-RU"/>
        </w:rPr>
      </w:pPr>
      <w:r w:rsidRPr="007E0947">
        <w:rPr>
          <w:lang w:val="ru-RU"/>
        </w:rPr>
        <w:t>Бандуріна К. Фізична реабілітація дітей з церебральним паралічем в умовах спеціальної школи : метод</w:t>
      </w:r>
      <w:proofErr w:type="gramStart"/>
      <w:r w:rsidRPr="007E0947">
        <w:rPr>
          <w:lang w:val="ru-RU"/>
        </w:rPr>
        <w:t>.</w:t>
      </w:r>
      <w:proofErr w:type="gramEnd"/>
      <w:r w:rsidRPr="007E0947">
        <w:rPr>
          <w:lang w:val="ru-RU"/>
        </w:rPr>
        <w:t xml:space="preserve"> </w:t>
      </w:r>
      <w:proofErr w:type="gramStart"/>
      <w:r w:rsidRPr="007E0947">
        <w:rPr>
          <w:lang w:val="ru-RU"/>
        </w:rPr>
        <w:t>р</w:t>
      </w:r>
      <w:proofErr w:type="gramEnd"/>
      <w:r w:rsidRPr="007E0947">
        <w:rPr>
          <w:lang w:val="ru-RU"/>
        </w:rPr>
        <w:t>ек. / Катерина Бандурі</w:t>
      </w:r>
      <w:proofErr w:type="gramStart"/>
      <w:r w:rsidRPr="007E0947">
        <w:rPr>
          <w:lang w:val="ru-RU"/>
        </w:rPr>
        <w:t>на</w:t>
      </w:r>
      <w:proofErr w:type="gramEnd"/>
      <w:r w:rsidRPr="007E0947">
        <w:rPr>
          <w:lang w:val="ru-RU"/>
        </w:rPr>
        <w:t>. – Запоріжжя</w:t>
      </w:r>
      <w:proofErr w:type="gramStart"/>
      <w:r w:rsidRPr="007E0947">
        <w:rPr>
          <w:lang w:val="ru-RU"/>
        </w:rPr>
        <w:t xml:space="preserve"> :</w:t>
      </w:r>
      <w:proofErr w:type="gramEnd"/>
      <w:r w:rsidRPr="007E0947">
        <w:rPr>
          <w:lang w:val="ru-RU"/>
        </w:rPr>
        <w:t xml:space="preserve"> [Вид-во Класичного </w:t>
      </w:r>
      <w:proofErr w:type="gramStart"/>
      <w:r w:rsidRPr="007E0947">
        <w:rPr>
          <w:lang w:val="ru-RU"/>
        </w:rPr>
        <w:t>приватного</w:t>
      </w:r>
      <w:proofErr w:type="gramEnd"/>
      <w:r w:rsidRPr="007E0947">
        <w:rPr>
          <w:lang w:val="ru-RU"/>
        </w:rPr>
        <w:t xml:space="preserve"> ун-ту], 2009. – 102 с. </w:t>
      </w:r>
    </w:p>
    <w:p w:rsidR="00B50074" w:rsidRPr="007E0947" w:rsidRDefault="00CA73D8">
      <w:pPr>
        <w:numPr>
          <w:ilvl w:val="0"/>
          <w:numId w:val="34"/>
        </w:numPr>
        <w:spacing w:after="69"/>
        <w:ind w:right="54" w:hanging="425"/>
        <w:rPr>
          <w:lang w:val="ru-RU"/>
        </w:rPr>
      </w:pPr>
      <w:r w:rsidRPr="007E0947">
        <w:rPr>
          <w:lang w:val="ru-RU"/>
        </w:rPr>
        <w:t>Баришок Т. Фізична реабілітація дітей з церебральним паралічем в умовах сім’ї: [метод</w:t>
      </w:r>
      <w:proofErr w:type="gramStart"/>
      <w:r w:rsidRPr="007E0947">
        <w:rPr>
          <w:lang w:val="ru-RU"/>
        </w:rPr>
        <w:t>.</w:t>
      </w:r>
      <w:proofErr w:type="gramEnd"/>
      <w:r w:rsidRPr="007E0947">
        <w:rPr>
          <w:lang w:val="ru-RU"/>
        </w:rPr>
        <w:t xml:space="preserve"> </w:t>
      </w:r>
      <w:proofErr w:type="gramStart"/>
      <w:r w:rsidRPr="007E0947">
        <w:rPr>
          <w:lang w:val="ru-RU"/>
        </w:rPr>
        <w:t>р</w:t>
      </w:r>
      <w:proofErr w:type="gramEnd"/>
      <w:r w:rsidRPr="007E0947">
        <w:rPr>
          <w:lang w:val="ru-RU"/>
        </w:rPr>
        <w:t>ек.] / Баришок Тетяна. – Запоріжжя</w:t>
      </w:r>
      <w:proofErr w:type="gramStart"/>
      <w:r w:rsidRPr="007E0947">
        <w:rPr>
          <w:lang w:val="ru-RU"/>
        </w:rPr>
        <w:t xml:space="preserve"> :</w:t>
      </w:r>
      <w:proofErr w:type="gramEnd"/>
      <w:r w:rsidRPr="007E0947">
        <w:rPr>
          <w:lang w:val="ru-RU"/>
        </w:rPr>
        <w:t xml:space="preserve"> КПУ, 2009. – 74 с. </w:t>
      </w:r>
    </w:p>
    <w:p w:rsidR="00B50074" w:rsidRPr="007E0947" w:rsidRDefault="00CA73D8">
      <w:pPr>
        <w:numPr>
          <w:ilvl w:val="0"/>
          <w:numId w:val="34"/>
        </w:numPr>
        <w:spacing w:after="68"/>
        <w:ind w:right="54" w:hanging="425"/>
        <w:rPr>
          <w:lang w:val="ru-RU"/>
        </w:rPr>
      </w:pPr>
      <w:r w:rsidRPr="007E0947">
        <w:rPr>
          <w:lang w:val="ru-RU"/>
        </w:rPr>
        <w:t xml:space="preserve">Богдановська Н. В. Фізична реабілітація </w:t>
      </w:r>
      <w:proofErr w:type="gramStart"/>
      <w:r w:rsidRPr="007E0947">
        <w:rPr>
          <w:lang w:val="ru-RU"/>
        </w:rPr>
        <w:t>р</w:t>
      </w:r>
      <w:proofErr w:type="gramEnd"/>
      <w:r w:rsidRPr="007E0947">
        <w:rPr>
          <w:lang w:val="ru-RU"/>
        </w:rPr>
        <w:t>ізних нозологічних груп : навч. посіб. / Н. В. Богдановська. – Запоріжжя</w:t>
      </w:r>
      <w:proofErr w:type="gramStart"/>
      <w:r w:rsidRPr="007E0947">
        <w:rPr>
          <w:lang w:val="ru-RU"/>
        </w:rPr>
        <w:t xml:space="preserve"> :</w:t>
      </w:r>
      <w:proofErr w:type="gramEnd"/>
      <w:r w:rsidRPr="007E0947">
        <w:rPr>
          <w:lang w:val="ru-RU"/>
        </w:rPr>
        <w:t xml:space="preserve"> ЗДУ, 2002. – 136 с. </w:t>
      </w:r>
    </w:p>
    <w:p w:rsidR="00B50074" w:rsidRPr="007E0947" w:rsidRDefault="00CA73D8">
      <w:pPr>
        <w:numPr>
          <w:ilvl w:val="0"/>
          <w:numId w:val="34"/>
        </w:numPr>
        <w:spacing w:after="69"/>
        <w:ind w:right="54" w:hanging="425"/>
        <w:rPr>
          <w:lang w:val="ru-RU"/>
        </w:rPr>
      </w:pPr>
      <w:r w:rsidRPr="007E0947">
        <w:rPr>
          <w:lang w:val="ru-RU"/>
        </w:rPr>
        <w:t xml:space="preserve">Воронін Д. М. Фізична реабілітація при захворюваннях нервової системи : навч. </w:t>
      </w:r>
      <w:proofErr w:type="gramStart"/>
      <w:r w:rsidRPr="007E0947">
        <w:rPr>
          <w:lang w:val="ru-RU"/>
        </w:rPr>
        <w:t>пос</w:t>
      </w:r>
      <w:proofErr w:type="gramEnd"/>
      <w:r w:rsidRPr="007E0947">
        <w:rPr>
          <w:lang w:val="ru-RU"/>
        </w:rPr>
        <w:t xml:space="preserve">іб. / Воронін Д. М., Павлюк Є. О. – Хмельницький : ХНУ, 2011. – 143 с. – </w:t>
      </w:r>
      <w:r>
        <w:t>ISBN</w:t>
      </w:r>
      <w:r w:rsidRPr="007E0947">
        <w:rPr>
          <w:lang w:val="ru-RU"/>
        </w:rPr>
        <w:t xml:space="preserve"> 978-966-330-138-9. </w:t>
      </w:r>
    </w:p>
    <w:p w:rsidR="00B50074" w:rsidRPr="007E0947" w:rsidRDefault="00CA73D8">
      <w:pPr>
        <w:numPr>
          <w:ilvl w:val="0"/>
          <w:numId w:val="34"/>
        </w:numPr>
        <w:spacing w:after="68"/>
        <w:ind w:right="54" w:hanging="425"/>
        <w:rPr>
          <w:lang w:val="ru-RU"/>
        </w:rPr>
      </w:pPr>
      <w:r w:rsidRPr="007E0947">
        <w:rPr>
          <w:lang w:val="ru-RU"/>
        </w:rPr>
        <w:t xml:space="preserve">Гендін А.М. Фізична реабілітація. / А. М. Гендін, М. І. Сергеєв – М.: Медицина, 2000. – 225с. </w:t>
      </w:r>
    </w:p>
    <w:p w:rsidR="00B50074" w:rsidRPr="007E0947" w:rsidRDefault="00CA73D8">
      <w:pPr>
        <w:numPr>
          <w:ilvl w:val="0"/>
          <w:numId w:val="34"/>
        </w:numPr>
        <w:ind w:right="54" w:hanging="425"/>
        <w:rPr>
          <w:lang w:val="ru-RU"/>
        </w:rPr>
      </w:pPr>
      <w:r w:rsidRPr="007E0947">
        <w:rPr>
          <w:lang w:val="ru-RU"/>
        </w:rPr>
        <w:t xml:space="preserve">Гербова В.В. Спортивна і клінічна реабілітація </w:t>
      </w:r>
      <w:proofErr w:type="gramStart"/>
      <w:r w:rsidRPr="007E0947">
        <w:rPr>
          <w:lang w:val="ru-RU"/>
        </w:rPr>
        <w:t>при</w:t>
      </w:r>
      <w:proofErr w:type="gramEnd"/>
      <w:r w:rsidRPr="007E0947">
        <w:rPr>
          <w:lang w:val="ru-RU"/>
        </w:rPr>
        <w:t xml:space="preserve"> бронхіальній астмі. / </w:t>
      </w:r>
    </w:p>
    <w:p w:rsidR="00B50074" w:rsidRPr="007E0947" w:rsidRDefault="00CA73D8">
      <w:pPr>
        <w:spacing w:after="64"/>
        <w:ind w:left="429" w:right="54" w:firstLine="0"/>
        <w:rPr>
          <w:lang w:val="ru-RU"/>
        </w:rPr>
      </w:pPr>
      <w:r w:rsidRPr="007E0947">
        <w:rPr>
          <w:lang w:val="ru-RU"/>
        </w:rPr>
        <w:t xml:space="preserve">А.М.Гендін, М.І.Сергеєв – К.: Здоров'я, 1999. – 261с. </w:t>
      </w:r>
    </w:p>
    <w:p w:rsidR="00B50074" w:rsidRPr="007E0947" w:rsidRDefault="00CA73D8">
      <w:pPr>
        <w:numPr>
          <w:ilvl w:val="0"/>
          <w:numId w:val="34"/>
        </w:numPr>
        <w:spacing w:after="70"/>
        <w:ind w:right="54" w:hanging="425"/>
        <w:rPr>
          <w:lang w:val="ru-RU"/>
        </w:rPr>
      </w:pPr>
      <w:r w:rsidRPr="007E0947">
        <w:rPr>
          <w:lang w:val="ru-RU"/>
        </w:rPr>
        <w:t xml:space="preserve">Герцик А. Організаційно-методичні аспекти </w:t>
      </w:r>
      <w:proofErr w:type="gramStart"/>
      <w:r w:rsidRPr="007E0947">
        <w:rPr>
          <w:lang w:val="ru-RU"/>
        </w:rPr>
        <w:t>п</w:t>
      </w:r>
      <w:proofErr w:type="gramEnd"/>
      <w:r w:rsidRPr="007E0947">
        <w:rPr>
          <w:lang w:val="ru-RU"/>
        </w:rPr>
        <w:t>ідготовки бакалаврів фізичної реабілітації в Канаді : метод. посіб. / Андрій Герцик. – Львів</w:t>
      </w:r>
      <w:proofErr w:type="gramStart"/>
      <w:r w:rsidRPr="007E0947">
        <w:rPr>
          <w:lang w:val="ru-RU"/>
        </w:rPr>
        <w:t xml:space="preserve"> :</w:t>
      </w:r>
      <w:proofErr w:type="gramEnd"/>
      <w:r w:rsidRPr="007E0947">
        <w:rPr>
          <w:lang w:val="ru-RU"/>
        </w:rPr>
        <w:t xml:space="preserve"> [Укр. технології], 2005. – 111 с. </w:t>
      </w:r>
    </w:p>
    <w:p w:rsidR="00B50074" w:rsidRPr="007E0947" w:rsidRDefault="00CA73D8">
      <w:pPr>
        <w:numPr>
          <w:ilvl w:val="0"/>
          <w:numId w:val="34"/>
        </w:numPr>
        <w:ind w:right="54" w:hanging="425"/>
        <w:rPr>
          <w:lang w:val="ru-RU"/>
        </w:rPr>
      </w:pPr>
      <w:r w:rsidRPr="007E0947">
        <w:rPr>
          <w:lang w:val="ru-RU"/>
        </w:rPr>
        <w:lastRenderedPageBreak/>
        <w:t xml:space="preserve">Золотарёва Т. А. Медицинская реабилитация / Т.А.Золотарёва, К.Д.Бабов - </w:t>
      </w:r>
    </w:p>
    <w:p w:rsidR="00B50074" w:rsidRDefault="00CA73D8">
      <w:pPr>
        <w:spacing w:after="64"/>
        <w:ind w:left="428" w:right="54" w:firstLine="0"/>
      </w:pPr>
      <w:proofErr w:type="gramStart"/>
      <w:r>
        <w:t>К.:</w:t>
      </w:r>
      <w:proofErr w:type="gramEnd"/>
      <w:r>
        <w:t xml:space="preserve"> КИМ, 2012. - 496 с. </w:t>
      </w:r>
    </w:p>
    <w:p w:rsidR="00B50074" w:rsidRDefault="00CA73D8">
      <w:pPr>
        <w:numPr>
          <w:ilvl w:val="0"/>
          <w:numId w:val="34"/>
        </w:numPr>
        <w:spacing w:after="69"/>
        <w:ind w:right="54" w:hanging="425"/>
      </w:pPr>
      <w:r>
        <w:t xml:space="preserve">Івасик Н. Фізична реабілітація при порушенні діяльності органів </w:t>
      </w:r>
      <w:proofErr w:type="gramStart"/>
      <w:r>
        <w:t>дихання :</w:t>
      </w:r>
      <w:proofErr w:type="gramEnd"/>
      <w:r>
        <w:t xml:space="preserve"> навч. </w:t>
      </w:r>
      <w:proofErr w:type="gramStart"/>
      <w:r>
        <w:t>посіб</w:t>
      </w:r>
      <w:proofErr w:type="gramEnd"/>
      <w:r>
        <w:t xml:space="preserve">. / Наталія Івасик. – 2-ге </w:t>
      </w:r>
      <w:proofErr w:type="gramStart"/>
      <w:r>
        <w:t>вид.,</w:t>
      </w:r>
      <w:proofErr w:type="gramEnd"/>
      <w:r>
        <w:t xml:space="preserve"> випр. </w:t>
      </w:r>
      <w:proofErr w:type="gramStart"/>
      <w:r>
        <w:t>і</w:t>
      </w:r>
      <w:proofErr w:type="gramEnd"/>
      <w:r>
        <w:t xml:space="preserve"> допов. – </w:t>
      </w:r>
      <w:proofErr w:type="gramStart"/>
      <w:r>
        <w:t>Львів :</w:t>
      </w:r>
      <w:proofErr w:type="gramEnd"/>
      <w:r>
        <w:t xml:space="preserve"> Український бестселер, 2009 ; Тріада плюс, 2012. – 192 с. </w:t>
      </w:r>
    </w:p>
    <w:p w:rsidR="00B50074" w:rsidRPr="007E0947" w:rsidRDefault="00CA73D8">
      <w:pPr>
        <w:numPr>
          <w:ilvl w:val="0"/>
          <w:numId w:val="34"/>
        </w:numPr>
        <w:ind w:right="54" w:hanging="425"/>
        <w:rPr>
          <w:lang w:val="ru-RU"/>
        </w:rPr>
      </w:pPr>
      <w:r w:rsidRPr="007E0947">
        <w:rPr>
          <w:lang w:val="ru-RU"/>
        </w:rPr>
        <w:t xml:space="preserve">Качесов В. А. Интенсивная реабилитация пострадавших с сочетанной травмой: монография / В.А. Качесов. – М.: название издательства, 2007. – </w:t>
      </w:r>
    </w:p>
    <w:p w:rsidR="00B50074" w:rsidRDefault="00CA73D8">
      <w:pPr>
        <w:spacing w:after="65"/>
        <w:ind w:left="428" w:right="54" w:firstLine="0"/>
      </w:pPr>
      <w:proofErr w:type="gramStart"/>
      <w:r>
        <w:t>111 с.</w:t>
      </w:r>
      <w:proofErr w:type="gramEnd"/>
      <w:r>
        <w:t xml:space="preserve"> </w:t>
      </w:r>
    </w:p>
    <w:p w:rsidR="00B50074" w:rsidRDefault="00CA73D8">
      <w:pPr>
        <w:numPr>
          <w:ilvl w:val="0"/>
          <w:numId w:val="34"/>
        </w:numPr>
        <w:spacing w:after="69"/>
        <w:ind w:right="54" w:hanging="425"/>
      </w:pPr>
      <w:r>
        <w:t xml:space="preserve">Кобелєв С. Фізична реабілітація осіб з травмою грудного та поперекового відділів хребта і спинного </w:t>
      </w:r>
      <w:proofErr w:type="gramStart"/>
      <w:r>
        <w:t>мозку :</w:t>
      </w:r>
      <w:proofErr w:type="gramEnd"/>
      <w:r>
        <w:t xml:space="preserve"> метод. </w:t>
      </w:r>
      <w:proofErr w:type="gramStart"/>
      <w:r>
        <w:t>посіб</w:t>
      </w:r>
      <w:proofErr w:type="gramEnd"/>
      <w:r>
        <w:t xml:space="preserve">. / Степан Кобелєв. – </w:t>
      </w:r>
      <w:proofErr w:type="gramStart"/>
      <w:r>
        <w:t>Львів :</w:t>
      </w:r>
      <w:proofErr w:type="gramEnd"/>
      <w:r>
        <w:t xml:space="preserve"> ПП Сорока Т. Б., 2005. – 88 с. </w:t>
      </w:r>
    </w:p>
    <w:p w:rsidR="00B50074" w:rsidRDefault="00CA73D8">
      <w:pPr>
        <w:numPr>
          <w:ilvl w:val="0"/>
          <w:numId w:val="34"/>
        </w:numPr>
        <w:spacing w:after="67"/>
        <w:ind w:right="54" w:hanging="425"/>
      </w:pPr>
      <w:r w:rsidRPr="007E0947">
        <w:rPr>
          <w:lang w:val="ru-RU"/>
        </w:rPr>
        <w:t>Комплексная реабилитация и профилактика больных и инвалидов: Учеб. пособие</w:t>
      </w:r>
      <w:proofErr w:type="gramStart"/>
      <w:r w:rsidRPr="007E0947">
        <w:rPr>
          <w:lang w:val="ru-RU"/>
        </w:rPr>
        <w:t xml:space="preserve"> / П</w:t>
      </w:r>
      <w:proofErr w:type="gramEnd"/>
      <w:r w:rsidRPr="007E0947">
        <w:rPr>
          <w:lang w:val="ru-RU"/>
        </w:rPr>
        <w:t xml:space="preserve">од ред. </w:t>
      </w:r>
      <w:r>
        <w:t xml:space="preserve">С. П. Евсеева. – </w:t>
      </w:r>
      <w:proofErr w:type="gramStart"/>
      <w:r>
        <w:t>М. :</w:t>
      </w:r>
      <w:proofErr w:type="gramEnd"/>
      <w:r>
        <w:t xml:space="preserve"> Советский спорт, 2001. – 320 с. </w:t>
      </w:r>
    </w:p>
    <w:p w:rsidR="00B50074" w:rsidRPr="007E0947" w:rsidRDefault="00CA73D8">
      <w:pPr>
        <w:numPr>
          <w:ilvl w:val="0"/>
          <w:numId w:val="34"/>
        </w:numPr>
        <w:spacing w:after="70"/>
        <w:ind w:right="54" w:hanging="425"/>
        <w:rPr>
          <w:lang w:val="ru-RU"/>
        </w:rPr>
      </w:pPr>
      <w:r w:rsidRPr="007E0947">
        <w:rPr>
          <w:lang w:val="ru-RU"/>
        </w:rPr>
        <w:t>Комплексная реабилитация инвалидов : учеб</w:t>
      </w:r>
      <w:proofErr w:type="gramStart"/>
      <w:r w:rsidRPr="007E0947">
        <w:rPr>
          <w:lang w:val="ru-RU"/>
        </w:rPr>
        <w:t>.</w:t>
      </w:r>
      <w:proofErr w:type="gramEnd"/>
      <w:r w:rsidRPr="007E0947">
        <w:rPr>
          <w:lang w:val="ru-RU"/>
        </w:rPr>
        <w:t xml:space="preserve"> </w:t>
      </w:r>
      <w:proofErr w:type="gramStart"/>
      <w:r w:rsidRPr="007E0947">
        <w:rPr>
          <w:lang w:val="ru-RU"/>
        </w:rPr>
        <w:t>п</w:t>
      </w:r>
      <w:proofErr w:type="gramEnd"/>
      <w:r w:rsidRPr="007E0947">
        <w:rPr>
          <w:lang w:val="ru-RU"/>
        </w:rPr>
        <w:t>особие / [Т. В. Зозуля, Е. Г. Свистунова, В. В. Чешихина и др.]. – Москва</w:t>
      </w:r>
      <w:proofErr w:type="gramStart"/>
      <w:r w:rsidRPr="007E0947">
        <w:rPr>
          <w:lang w:val="ru-RU"/>
        </w:rPr>
        <w:t xml:space="preserve"> :</w:t>
      </w:r>
      <w:proofErr w:type="gramEnd"/>
      <w:r w:rsidRPr="007E0947">
        <w:rPr>
          <w:lang w:val="ru-RU"/>
        </w:rPr>
        <w:t xml:space="preserve"> Академия, 2005. – 302 с. – </w:t>
      </w:r>
      <w:r>
        <w:t>ISBN</w:t>
      </w:r>
      <w:r w:rsidRPr="007E0947">
        <w:rPr>
          <w:lang w:val="ru-RU"/>
        </w:rPr>
        <w:t xml:space="preserve"> 5-7695-2085-Х. </w:t>
      </w:r>
    </w:p>
    <w:p w:rsidR="00B50074" w:rsidRDefault="00CA73D8">
      <w:pPr>
        <w:numPr>
          <w:ilvl w:val="0"/>
          <w:numId w:val="34"/>
        </w:numPr>
        <w:ind w:right="54" w:hanging="425"/>
      </w:pPr>
      <w:r w:rsidRPr="007E0947">
        <w:rPr>
          <w:lang w:val="ru-RU"/>
        </w:rPr>
        <w:t xml:space="preserve">Лечебная </w:t>
      </w:r>
      <w:r w:rsidRPr="007E0947">
        <w:rPr>
          <w:lang w:val="ru-RU"/>
        </w:rPr>
        <w:tab/>
        <w:t xml:space="preserve">физическая </w:t>
      </w:r>
      <w:r w:rsidRPr="007E0947">
        <w:rPr>
          <w:lang w:val="ru-RU"/>
        </w:rPr>
        <w:tab/>
        <w:t xml:space="preserve">культура: </w:t>
      </w:r>
      <w:r w:rsidRPr="007E0947">
        <w:rPr>
          <w:lang w:val="ru-RU"/>
        </w:rPr>
        <w:tab/>
        <w:t>Справочник</w:t>
      </w:r>
      <w:proofErr w:type="gramStart"/>
      <w:r w:rsidRPr="007E0947">
        <w:rPr>
          <w:lang w:val="ru-RU"/>
        </w:rPr>
        <w:t xml:space="preserve">/ </w:t>
      </w:r>
      <w:r w:rsidRPr="007E0947">
        <w:rPr>
          <w:lang w:val="ru-RU"/>
        </w:rPr>
        <w:tab/>
        <w:t>П</w:t>
      </w:r>
      <w:proofErr w:type="gramEnd"/>
      <w:r w:rsidRPr="007E0947">
        <w:rPr>
          <w:lang w:val="ru-RU"/>
        </w:rPr>
        <w:t xml:space="preserve">од </w:t>
      </w:r>
      <w:r w:rsidRPr="007E0947">
        <w:rPr>
          <w:lang w:val="ru-RU"/>
        </w:rPr>
        <w:tab/>
        <w:t xml:space="preserve">ред. </w:t>
      </w:r>
      <w:r w:rsidRPr="007E0947">
        <w:rPr>
          <w:lang w:val="ru-RU"/>
        </w:rPr>
        <w:tab/>
      </w:r>
      <w:r>
        <w:t xml:space="preserve">проф. </w:t>
      </w:r>
    </w:p>
    <w:p w:rsidR="00B50074" w:rsidRPr="007E0947" w:rsidRDefault="00CA73D8">
      <w:pPr>
        <w:spacing w:after="64"/>
        <w:ind w:left="427" w:right="54" w:firstLine="0"/>
        <w:rPr>
          <w:lang w:val="ru-RU"/>
        </w:rPr>
      </w:pPr>
      <w:r w:rsidRPr="007E0947">
        <w:rPr>
          <w:lang w:val="ru-RU"/>
        </w:rPr>
        <w:t>В.А.Епифанова. – М.</w:t>
      </w:r>
      <w:proofErr w:type="gramStart"/>
      <w:r w:rsidRPr="007E0947">
        <w:rPr>
          <w:lang w:val="ru-RU"/>
        </w:rPr>
        <w:t xml:space="preserve"> :</w:t>
      </w:r>
      <w:proofErr w:type="gramEnd"/>
      <w:r w:rsidRPr="007E0947">
        <w:rPr>
          <w:lang w:val="ru-RU"/>
        </w:rPr>
        <w:t xml:space="preserve"> Медицина, 2001. – 528 с. </w:t>
      </w:r>
    </w:p>
    <w:p w:rsidR="00B50074" w:rsidRPr="007E0947" w:rsidRDefault="00CA73D8">
      <w:pPr>
        <w:numPr>
          <w:ilvl w:val="0"/>
          <w:numId w:val="34"/>
        </w:numPr>
        <w:ind w:right="54" w:hanging="425"/>
        <w:rPr>
          <w:lang w:val="ru-RU"/>
        </w:rPr>
      </w:pPr>
      <w:r w:rsidRPr="007E0947">
        <w:rPr>
          <w:lang w:val="ru-RU"/>
        </w:rPr>
        <w:t>Лечебная физкультура в системе физической реабилитации. Руководство для врачей // Под</w:t>
      </w:r>
      <w:proofErr w:type="gramStart"/>
      <w:r w:rsidRPr="007E0947">
        <w:rPr>
          <w:lang w:val="ru-RU"/>
        </w:rPr>
        <w:t>.р</w:t>
      </w:r>
      <w:proofErr w:type="gramEnd"/>
      <w:r w:rsidRPr="007E0947">
        <w:rPr>
          <w:lang w:val="ru-RU"/>
        </w:rPr>
        <w:t xml:space="preserve">ед. А. А. Каптелина, И. П. Лебедевой). – </w:t>
      </w:r>
    </w:p>
    <w:p w:rsidR="00B50074" w:rsidRDefault="00CA73D8">
      <w:pPr>
        <w:spacing w:after="64"/>
        <w:ind w:left="426" w:right="54" w:firstLine="0"/>
      </w:pPr>
      <w:proofErr w:type="gramStart"/>
      <w:r>
        <w:t>М. :Медицина</w:t>
      </w:r>
      <w:proofErr w:type="gramEnd"/>
      <w:r>
        <w:t xml:space="preserve">, 1995. – 398 с. </w:t>
      </w:r>
    </w:p>
    <w:p w:rsidR="00B50074" w:rsidRDefault="00CA73D8">
      <w:pPr>
        <w:numPr>
          <w:ilvl w:val="0"/>
          <w:numId w:val="34"/>
        </w:numPr>
        <w:spacing w:after="65"/>
        <w:ind w:right="54" w:hanging="425"/>
      </w:pPr>
      <w:r>
        <w:t xml:space="preserve">Магльована Г. П. Основи фізичної реабілітації / Магльована Г. П. – </w:t>
      </w:r>
      <w:proofErr w:type="gramStart"/>
      <w:r>
        <w:t>Львів :</w:t>
      </w:r>
      <w:proofErr w:type="gramEnd"/>
      <w:r>
        <w:t xml:space="preserve"> [Ліга-Прес], 2006. – 147 с. – ISBN 966-367-018-6. </w:t>
      </w:r>
    </w:p>
    <w:p w:rsidR="00B50074" w:rsidRPr="007E0947" w:rsidRDefault="00CA73D8">
      <w:pPr>
        <w:numPr>
          <w:ilvl w:val="0"/>
          <w:numId w:val="34"/>
        </w:numPr>
        <w:ind w:right="54" w:hanging="425"/>
        <w:rPr>
          <w:lang w:val="ru-RU"/>
        </w:rPr>
      </w:pPr>
      <w:r w:rsidRPr="007E0947">
        <w:rPr>
          <w:lang w:val="ru-RU"/>
        </w:rPr>
        <w:t xml:space="preserve">Майкели Лат Энциклопедия спортивной медицины. / Лат Майкели, Марк Дженкис. – СПб: Дань, 1997. – 400 </w:t>
      </w:r>
      <w:proofErr w:type="gramStart"/>
      <w:r w:rsidRPr="007E0947">
        <w:rPr>
          <w:lang w:val="ru-RU"/>
        </w:rPr>
        <w:t>с</w:t>
      </w:r>
      <w:proofErr w:type="gramEnd"/>
      <w:r w:rsidRPr="007E0947">
        <w:rPr>
          <w:lang w:val="ru-RU"/>
        </w:rPr>
        <w:t xml:space="preserve">. </w:t>
      </w:r>
    </w:p>
    <w:p w:rsidR="00B50074" w:rsidRPr="007E0947" w:rsidRDefault="00CA73D8">
      <w:pPr>
        <w:numPr>
          <w:ilvl w:val="0"/>
          <w:numId w:val="34"/>
        </w:numPr>
        <w:spacing w:after="68"/>
        <w:ind w:right="54" w:hanging="425"/>
        <w:rPr>
          <w:lang w:val="ru-RU"/>
        </w:rPr>
      </w:pPr>
      <w:r w:rsidRPr="007E0947">
        <w:rPr>
          <w:lang w:val="ru-RU"/>
        </w:rPr>
        <w:t>Медведев А. С. Фізична реабілітація / А. С. Медведев – Минск</w:t>
      </w:r>
      <w:proofErr w:type="gramStart"/>
      <w:r w:rsidRPr="007E0947">
        <w:rPr>
          <w:lang w:val="ru-RU"/>
        </w:rPr>
        <w:t xml:space="preserve"> :</w:t>
      </w:r>
      <w:proofErr w:type="gramEnd"/>
      <w:r w:rsidRPr="007E0947">
        <w:rPr>
          <w:lang w:val="ru-RU"/>
        </w:rPr>
        <w:t xml:space="preserve"> Беларус. навука, 2010. – 435 с. </w:t>
      </w:r>
    </w:p>
    <w:p w:rsidR="00B50074" w:rsidRDefault="00CA73D8">
      <w:pPr>
        <w:numPr>
          <w:ilvl w:val="0"/>
          <w:numId w:val="34"/>
        </w:numPr>
        <w:ind w:right="54" w:hanging="425"/>
      </w:pPr>
      <w:r w:rsidRPr="007E0947">
        <w:rPr>
          <w:lang w:val="ru-RU"/>
        </w:rPr>
        <w:t xml:space="preserve">Медицинская </w:t>
      </w:r>
      <w:r w:rsidRPr="007E0947">
        <w:rPr>
          <w:lang w:val="ru-RU"/>
        </w:rPr>
        <w:tab/>
        <w:t>реабилитация</w:t>
      </w:r>
      <w:proofErr w:type="gramStart"/>
      <w:r w:rsidRPr="007E0947">
        <w:rPr>
          <w:lang w:val="ru-RU"/>
        </w:rPr>
        <w:t xml:space="preserve"> :</w:t>
      </w:r>
      <w:proofErr w:type="gramEnd"/>
      <w:r w:rsidRPr="007E0947">
        <w:rPr>
          <w:lang w:val="ru-RU"/>
        </w:rPr>
        <w:t xml:space="preserve"> </w:t>
      </w:r>
      <w:r w:rsidRPr="007E0947">
        <w:rPr>
          <w:lang w:val="ru-RU"/>
        </w:rPr>
        <w:tab/>
        <w:t xml:space="preserve">руководство : </w:t>
      </w:r>
      <w:r w:rsidRPr="007E0947">
        <w:rPr>
          <w:lang w:val="ru-RU"/>
        </w:rPr>
        <w:tab/>
        <w:t xml:space="preserve">в </w:t>
      </w:r>
      <w:r w:rsidRPr="007E0947">
        <w:rPr>
          <w:lang w:val="ru-RU"/>
        </w:rPr>
        <w:tab/>
        <w:t xml:space="preserve">3-х </w:t>
      </w:r>
      <w:r w:rsidRPr="007E0947">
        <w:rPr>
          <w:lang w:val="ru-RU"/>
        </w:rPr>
        <w:tab/>
        <w:t xml:space="preserve">т. </w:t>
      </w:r>
      <w:r w:rsidRPr="007E0947">
        <w:rPr>
          <w:lang w:val="ru-RU"/>
        </w:rPr>
        <w:tab/>
      </w:r>
      <w:r>
        <w:t xml:space="preserve">/ Под </w:t>
      </w:r>
      <w:r>
        <w:tab/>
        <w:t xml:space="preserve">ред. </w:t>
      </w:r>
    </w:p>
    <w:p w:rsidR="00B50074" w:rsidRPr="007E0947" w:rsidRDefault="00CA73D8">
      <w:pPr>
        <w:spacing w:after="64"/>
        <w:ind w:left="430" w:right="54" w:firstLine="0"/>
        <w:rPr>
          <w:lang w:val="ru-RU"/>
        </w:rPr>
      </w:pPr>
      <w:r w:rsidRPr="007E0947">
        <w:rPr>
          <w:lang w:val="ru-RU"/>
        </w:rPr>
        <w:t xml:space="preserve">В. М. Боголюбова. – М.; Смоленск: Знак почета, 2007. – Т. 2. – 632 с. </w:t>
      </w:r>
    </w:p>
    <w:p w:rsidR="00B50074" w:rsidRPr="007E0947" w:rsidRDefault="00CA73D8">
      <w:pPr>
        <w:numPr>
          <w:ilvl w:val="0"/>
          <w:numId w:val="34"/>
        </w:numPr>
        <w:spacing w:after="68"/>
        <w:ind w:right="54" w:hanging="425"/>
        <w:rPr>
          <w:lang w:val="ru-RU"/>
        </w:rPr>
      </w:pPr>
      <w:r w:rsidRPr="007E0947">
        <w:rPr>
          <w:lang w:val="ru-RU"/>
        </w:rPr>
        <w:t xml:space="preserve">Медицинская реабилитация: Руков. для вр. / Под ред. В.А. Епифанова.– М.: Медпрес – информ, 2005. – 328 с. </w:t>
      </w:r>
    </w:p>
    <w:p w:rsidR="00B50074" w:rsidRPr="007E0947" w:rsidRDefault="00CA73D8">
      <w:pPr>
        <w:numPr>
          <w:ilvl w:val="0"/>
          <w:numId w:val="34"/>
        </w:numPr>
        <w:spacing w:after="69"/>
        <w:ind w:right="54" w:hanging="425"/>
        <w:rPr>
          <w:lang w:val="ru-RU"/>
        </w:rPr>
      </w:pPr>
      <w:r w:rsidRPr="007E0947">
        <w:rPr>
          <w:lang w:val="ru-RU"/>
        </w:rPr>
        <w:t>Медицинская реабилитация: Учебник для студентов и врачей / Под общ</w:t>
      </w:r>
      <w:proofErr w:type="gramStart"/>
      <w:r w:rsidRPr="007E0947">
        <w:rPr>
          <w:lang w:val="ru-RU"/>
        </w:rPr>
        <w:t>.</w:t>
      </w:r>
      <w:proofErr w:type="gramEnd"/>
      <w:r w:rsidRPr="007E0947">
        <w:rPr>
          <w:lang w:val="ru-RU"/>
        </w:rPr>
        <w:t xml:space="preserve"> </w:t>
      </w:r>
      <w:proofErr w:type="gramStart"/>
      <w:r w:rsidRPr="007E0947">
        <w:rPr>
          <w:lang w:val="ru-RU"/>
        </w:rPr>
        <w:t>р</w:t>
      </w:r>
      <w:proofErr w:type="gramEnd"/>
      <w:r w:rsidRPr="007E0947">
        <w:rPr>
          <w:lang w:val="ru-RU"/>
        </w:rPr>
        <w:t xml:space="preserve">ед. В. Н. Сокрута, Н. И. Яблучанского. – Славянск: "Ваш имидж", 2015. – 620 с. Режим доступу: </w:t>
      </w:r>
      <w:r>
        <w:t>http</w:t>
      </w:r>
      <w:r w:rsidRPr="007E0947">
        <w:rPr>
          <w:lang w:val="ru-RU"/>
        </w:rPr>
        <w:t>://</w:t>
      </w:r>
      <w:r>
        <w:t>medgarant</w:t>
      </w:r>
      <w:r w:rsidRPr="007E0947">
        <w:rPr>
          <w:lang w:val="ru-RU"/>
        </w:rPr>
        <w:t>.</w:t>
      </w:r>
      <w:r>
        <w:t>net</w:t>
      </w:r>
      <w:r w:rsidRPr="007E0947">
        <w:rPr>
          <w:lang w:val="ru-RU"/>
        </w:rPr>
        <w:t>.</w:t>
      </w:r>
      <w:r>
        <w:t>ua</w:t>
      </w:r>
      <w:r w:rsidRPr="007E0947">
        <w:rPr>
          <w:lang w:val="ru-RU"/>
        </w:rPr>
        <w:t>/</w:t>
      </w:r>
      <w:r>
        <w:t>rehabilitation</w:t>
      </w:r>
      <w:r w:rsidRPr="007E0947">
        <w:rPr>
          <w:lang w:val="ru-RU"/>
        </w:rPr>
        <w:t>.</w:t>
      </w:r>
      <w:r>
        <w:t>pdf</w:t>
      </w:r>
      <w:r w:rsidRPr="007E0947">
        <w:rPr>
          <w:lang w:val="ru-RU"/>
        </w:rPr>
        <w:t xml:space="preserve"> </w:t>
      </w:r>
    </w:p>
    <w:p w:rsidR="00B50074" w:rsidRPr="007E0947" w:rsidRDefault="00CA73D8">
      <w:pPr>
        <w:numPr>
          <w:ilvl w:val="0"/>
          <w:numId w:val="34"/>
        </w:numPr>
        <w:spacing w:after="69"/>
        <w:ind w:right="54" w:hanging="425"/>
        <w:rPr>
          <w:lang w:val="ru-RU"/>
        </w:rPr>
      </w:pPr>
      <w:r w:rsidRPr="007E0947">
        <w:rPr>
          <w:lang w:val="ru-RU"/>
        </w:rPr>
        <w:t xml:space="preserve">Медична і </w:t>
      </w:r>
      <w:proofErr w:type="gramStart"/>
      <w:r w:rsidRPr="007E0947">
        <w:rPr>
          <w:lang w:val="ru-RU"/>
        </w:rPr>
        <w:t>соц</w:t>
      </w:r>
      <w:proofErr w:type="gramEnd"/>
      <w:r w:rsidRPr="007E0947">
        <w:rPr>
          <w:lang w:val="ru-RU"/>
        </w:rPr>
        <w:t>іальна реабілітація : підручник / В. Б. Самойленко, Н. П. Яковенко, І. О. Петряшев [та ін.]. – К.</w:t>
      </w:r>
      <w:proofErr w:type="gramStart"/>
      <w:r w:rsidRPr="007E0947">
        <w:rPr>
          <w:lang w:val="ru-RU"/>
        </w:rPr>
        <w:t xml:space="preserve"> :</w:t>
      </w:r>
      <w:proofErr w:type="gramEnd"/>
      <w:r w:rsidRPr="007E0947">
        <w:rPr>
          <w:lang w:val="ru-RU"/>
        </w:rPr>
        <w:t xml:space="preserve"> Медицина, 2013. – 463 с </w:t>
      </w:r>
    </w:p>
    <w:p w:rsidR="00B50074" w:rsidRPr="007E0947" w:rsidRDefault="00CA73D8">
      <w:pPr>
        <w:numPr>
          <w:ilvl w:val="0"/>
          <w:numId w:val="34"/>
        </w:numPr>
        <w:spacing w:after="68"/>
        <w:ind w:right="54" w:hanging="425"/>
        <w:rPr>
          <w:lang w:val="ru-RU"/>
        </w:rPr>
      </w:pPr>
      <w:r w:rsidRPr="007E0947">
        <w:rPr>
          <w:lang w:val="ru-RU"/>
        </w:rPr>
        <w:t xml:space="preserve">Мурза В.П. Фізична реабілітація. Навчальний </w:t>
      </w:r>
      <w:proofErr w:type="gramStart"/>
      <w:r w:rsidRPr="007E0947">
        <w:rPr>
          <w:lang w:val="ru-RU"/>
        </w:rPr>
        <w:t>пос</w:t>
      </w:r>
      <w:proofErr w:type="gramEnd"/>
      <w:r w:rsidRPr="007E0947">
        <w:rPr>
          <w:lang w:val="ru-RU"/>
        </w:rPr>
        <w:t xml:space="preserve">ібник / В. П. Мурза. – К.: Орлан, 2004. – 559 </w:t>
      </w:r>
      <w:proofErr w:type="gramStart"/>
      <w:r w:rsidRPr="007E0947">
        <w:rPr>
          <w:lang w:val="ru-RU"/>
        </w:rPr>
        <w:t>с</w:t>
      </w:r>
      <w:proofErr w:type="gramEnd"/>
      <w:r w:rsidRPr="007E0947">
        <w:rPr>
          <w:lang w:val="ru-RU"/>
        </w:rPr>
        <w:t xml:space="preserve">. </w:t>
      </w:r>
    </w:p>
    <w:p w:rsidR="00B50074" w:rsidRPr="007E0947" w:rsidRDefault="00CA73D8">
      <w:pPr>
        <w:numPr>
          <w:ilvl w:val="0"/>
          <w:numId w:val="34"/>
        </w:numPr>
        <w:spacing w:after="69"/>
        <w:ind w:right="54" w:hanging="425"/>
        <w:rPr>
          <w:lang w:val="ru-RU"/>
        </w:rPr>
      </w:pPr>
      <w:r w:rsidRPr="007E0947">
        <w:rPr>
          <w:lang w:val="ru-RU"/>
        </w:rPr>
        <w:lastRenderedPageBreak/>
        <w:t xml:space="preserve">Мухін В.М. Фізична реабілітація : </w:t>
      </w:r>
      <w:proofErr w:type="gramStart"/>
      <w:r w:rsidRPr="007E0947">
        <w:rPr>
          <w:lang w:val="ru-RU"/>
        </w:rPr>
        <w:t>п</w:t>
      </w:r>
      <w:proofErr w:type="gramEnd"/>
      <w:r w:rsidRPr="007E0947">
        <w:rPr>
          <w:lang w:val="ru-RU"/>
        </w:rPr>
        <w:t>ідручник / В. М. Мухін– Вид. 2-ге, переробл. та допов. – Київ</w:t>
      </w:r>
      <w:proofErr w:type="gramStart"/>
      <w:r w:rsidRPr="007E0947">
        <w:rPr>
          <w:lang w:val="ru-RU"/>
        </w:rPr>
        <w:t xml:space="preserve"> :</w:t>
      </w:r>
      <w:proofErr w:type="gramEnd"/>
      <w:r w:rsidRPr="007E0947">
        <w:rPr>
          <w:lang w:val="ru-RU"/>
        </w:rPr>
        <w:t xml:space="preserve"> Олімп. література, 2005. – 470 с. </w:t>
      </w:r>
    </w:p>
    <w:p w:rsidR="00B50074" w:rsidRPr="007E0947" w:rsidRDefault="00CA73D8">
      <w:pPr>
        <w:numPr>
          <w:ilvl w:val="0"/>
          <w:numId w:val="34"/>
        </w:numPr>
        <w:ind w:right="54" w:hanging="425"/>
        <w:rPr>
          <w:lang w:val="ru-RU"/>
        </w:rPr>
      </w:pPr>
      <w:r w:rsidRPr="007E0947">
        <w:rPr>
          <w:lang w:val="ru-RU"/>
        </w:rPr>
        <w:t xml:space="preserve">Никитюк Б.А. Спортивна і клінічна реабілітація / Б. А. Никитюк, </w:t>
      </w:r>
    </w:p>
    <w:p w:rsidR="00B50074" w:rsidRPr="007E0947" w:rsidRDefault="00CA73D8">
      <w:pPr>
        <w:spacing w:after="64"/>
        <w:ind w:left="429" w:right="54" w:firstLine="0"/>
        <w:rPr>
          <w:lang w:val="ru-RU"/>
        </w:rPr>
      </w:pPr>
      <w:r w:rsidRPr="007E0947">
        <w:rPr>
          <w:lang w:val="ru-RU"/>
        </w:rPr>
        <w:t xml:space="preserve">Б.І.Коган – К.: Здоров'я, 1999. – 261с. </w:t>
      </w:r>
    </w:p>
    <w:p w:rsidR="00B50074" w:rsidRPr="007E0947" w:rsidRDefault="00CA73D8">
      <w:pPr>
        <w:numPr>
          <w:ilvl w:val="0"/>
          <w:numId w:val="34"/>
        </w:numPr>
        <w:spacing w:after="69"/>
        <w:ind w:right="54" w:hanging="425"/>
        <w:rPr>
          <w:lang w:val="ru-RU"/>
        </w:rPr>
      </w:pPr>
      <w:r w:rsidRPr="007E0947">
        <w:rPr>
          <w:lang w:val="ru-RU"/>
        </w:rPr>
        <w:t xml:space="preserve">Окамото Г. Основи фізичної реабілітації : навч. </w:t>
      </w:r>
      <w:proofErr w:type="gramStart"/>
      <w:r w:rsidRPr="007E0947">
        <w:rPr>
          <w:lang w:val="ru-RU"/>
        </w:rPr>
        <w:t>пос</w:t>
      </w:r>
      <w:proofErr w:type="gramEnd"/>
      <w:r w:rsidRPr="007E0947">
        <w:rPr>
          <w:lang w:val="ru-RU"/>
        </w:rPr>
        <w:t xml:space="preserve">іб. / Гері Окамото ; пер. Юрія Кобіва та Анастасії Добриніної. – Львів : [Галицька видавнича спілка], 2002. – 293 с. – </w:t>
      </w:r>
      <w:r>
        <w:t>ISBN</w:t>
      </w:r>
      <w:r w:rsidRPr="007E0947">
        <w:rPr>
          <w:lang w:val="ru-RU"/>
        </w:rPr>
        <w:t xml:space="preserve"> 966-7893-17-0. </w:t>
      </w:r>
    </w:p>
    <w:p w:rsidR="00B50074" w:rsidRPr="00BC450A" w:rsidRDefault="00CA73D8">
      <w:pPr>
        <w:numPr>
          <w:ilvl w:val="0"/>
          <w:numId w:val="34"/>
        </w:numPr>
        <w:ind w:right="54" w:hanging="425"/>
        <w:rPr>
          <w:lang w:val="ru-RU"/>
        </w:rPr>
      </w:pPr>
      <w:r w:rsidRPr="00BC450A">
        <w:rPr>
          <w:lang w:val="ru-RU"/>
        </w:rPr>
        <w:t xml:space="preserve">Основи діагностичних </w:t>
      </w:r>
      <w:proofErr w:type="gramStart"/>
      <w:r w:rsidRPr="00BC450A">
        <w:rPr>
          <w:lang w:val="ru-RU"/>
        </w:rPr>
        <w:t>досл</w:t>
      </w:r>
      <w:proofErr w:type="gramEnd"/>
      <w:r w:rsidRPr="00BC450A">
        <w:rPr>
          <w:lang w:val="ru-RU"/>
        </w:rPr>
        <w:t>іджень у фізичній реабілітації : навч. посіб. / Т. Бойчук, М. Голубєва, О. Левандовський [та ін.]. – Львів</w:t>
      </w:r>
      <w:proofErr w:type="gramStart"/>
      <w:r w:rsidRPr="00BC450A">
        <w:rPr>
          <w:lang w:val="ru-RU"/>
        </w:rPr>
        <w:t xml:space="preserve"> :</w:t>
      </w:r>
      <w:proofErr w:type="gramEnd"/>
      <w:r w:rsidRPr="00BC450A">
        <w:rPr>
          <w:lang w:val="ru-RU"/>
        </w:rPr>
        <w:t xml:space="preserve"> ЗУКЦ, 2010. – </w:t>
      </w:r>
    </w:p>
    <w:p w:rsidR="00B50074" w:rsidRDefault="00CA73D8">
      <w:pPr>
        <w:spacing w:after="65"/>
        <w:ind w:left="429" w:right="54" w:firstLine="0"/>
      </w:pPr>
      <w:proofErr w:type="gramStart"/>
      <w:r>
        <w:t>240 с.</w:t>
      </w:r>
      <w:proofErr w:type="gramEnd"/>
      <w:r>
        <w:t xml:space="preserve">  </w:t>
      </w:r>
    </w:p>
    <w:p w:rsidR="00B50074" w:rsidRDefault="00CA73D8">
      <w:pPr>
        <w:numPr>
          <w:ilvl w:val="0"/>
          <w:numId w:val="34"/>
        </w:numPr>
        <w:ind w:right="54" w:hanging="425"/>
      </w:pPr>
      <w:r>
        <w:t xml:space="preserve">Основи фізичної реабілітації: навч. </w:t>
      </w:r>
      <w:proofErr w:type="gramStart"/>
      <w:r>
        <w:t>посібник</w:t>
      </w:r>
      <w:proofErr w:type="gramEnd"/>
      <w:r>
        <w:t xml:space="preserve">. – Кіровоград: РВВКДПІ ім. </w:t>
      </w:r>
    </w:p>
    <w:p w:rsidR="00B50074" w:rsidRDefault="00CA73D8">
      <w:pPr>
        <w:spacing w:after="64"/>
        <w:ind w:left="429" w:right="54" w:firstLine="0"/>
      </w:pPr>
      <w:r>
        <w:t xml:space="preserve">В. Винниченка, 2004. – 238 с. </w:t>
      </w:r>
    </w:p>
    <w:p w:rsidR="00B50074" w:rsidRPr="007E0947" w:rsidRDefault="00CA73D8">
      <w:pPr>
        <w:numPr>
          <w:ilvl w:val="0"/>
          <w:numId w:val="34"/>
        </w:numPr>
        <w:spacing w:after="69"/>
        <w:ind w:right="54" w:hanging="425"/>
        <w:rPr>
          <w:lang w:val="ru-RU"/>
        </w:rPr>
      </w:pPr>
      <w:r w:rsidRPr="007E0947">
        <w:rPr>
          <w:lang w:val="ru-RU"/>
        </w:rPr>
        <w:t xml:space="preserve">Основы интенсивной самореабилитации / В.А. Качесов. – М.: Издательская группа «БДЦ-ПРЕСС», 2007. – 174 </w:t>
      </w:r>
      <w:proofErr w:type="gramStart"/>
      <w:r w:rsidRPr="007E0947">
        <w:rPr>
          <w:lang w:val="ru-RU"/>
        </w:rPr>
        <w:t>с</w:t>
      </w:r>
      <w:proofErr w:type="gramEnd"/>
      <w:r w:rsidRPr="007E0947">
        <w:rPr>
          <w:lang w:val="ru-RU"/>
        </w:rPr>
        <w:t xml:space="preserve">. </w:t>
      </w:r>
    </w:p>
    <w:p w:rsidR="00B50074" w:rsidRPr="007E0947" w:rsidRDefault="00CA73D8">
      <w:pPr>
        <w:numPr>
          <w:ilvl w:val="0"/>
          <w:numId w:val="34"/>
        </w:numPr>
        <w:ind w:right="54" w:hanging="425"/>
        <w:rPr>
          <w:lang w:val="ru-RU"/>
        </w:rPr>
      </w:pPr>
      <w:r w:rsidRPr="007E0947">
        <w:rPr>
          <w:lang w:val="ru-RU"/>
        </w:rPr>
        <w:t xml:space="preserve">Физиотерапия </w:t>
      </w:r>
      <w:r w:rsidRPr="007E0947">
        <w:rPr>
          <w:lang w:val="ru-RU"/>
        </w:rPr>
        <w:tab/>
        <w:t xml:space="preserve">в </w:t>
      </w:r>
      <w:r w:rsidRPr="007E0947">
        <w:rPr>
          <w:lang w:val="ru-RU"/>
        </w:rPr>
        <w:tab/>
        <w:t xml:space="preserve">реабилитации : </w:t>
      </w:r>
      <w:r w:rsidRPr="007E0947">
        <w:rPr>
          <w:lang w:val="ru-RU"/>
        </w:rPr>
        <w:tab/>
        <w:t xml:space="preserve">учебное </w:t>
      </w:r>
      <w:r w:rsidRPr="007E0947">
        <w:rPr>
          <w:lang w:val="ru-RU"/>
        </w:rPr>
        <w:tab/>
        <w:t>пособие</w:t>
      </w:r>
      <w:proofErr w:type="gramStart"/>
      <w:r w:rsidRPr="007E0947">
        <w:rPr>
          <w:lang w:val="ru-RU"/>
        </w:rPr>
        <w:t xml:space="preserve"> </w:t>
      </w:r>
      <w:r w:rsidRPr="007E0947">
        <w:rPr>
          <w:lang w:val="ru-RU"/>
        </w:rPr>
        <w:tab/>
        <w:t>/ П</w:t>
      </w:r>
      <w:proofErr w:type="gramEnd"/>
      <w:r w:rsidRPr="007E0947">
        <w:rPr>
          <w:lang w:val="ru-RU"/>
        </w:rPr>
        <w:t xml:space="preserve">од </w:t>
      </w:r>
      <w:r w:rsidRPr="007E0947">
        <w:rPr>
          <w:lang w:val="ru-RU"/>
        </w:rPr>
        <w:tab/>
        <w:t xml:space="preserve">ред. </w:t>
      </w:r>
    </w:p>
    <w:p w:rsidR="00B50074" w:rsidRPr="007E0947" w:rsidRDefault="00CA73D8">
      <w:pPr>
        <w:spacing w:after="64"/>
        <w:ind w:left="428" w:right="54" w:firstLine="0"/>
        <w:rPr>
          <w:lang w:val="ru-RU"/>
        </w:rPr>
      </w:pPr>
      <w:r w:rsidRPr="007E0947">
        <w:rPr>
          <w:lang w:val="ru-RU"/>
        </w:rPr>
        <w:t xml:space="preserve">Г. Н. Пономаренко. – М.: ОАО «Издательство «Медицина», 2005. – 744 </w:t>
      </w:r>
      <w:proofErr w:type="gramStart"/>
      <w:r w:rsidRPr="007E0947">
        <w:rPr>
          <w:lang w:val="ru-RU"/>
        </w:rPr>
        <w:t>с</w:t>
      </w:r>
      <w:proofErr w:type="gramEnd"/>
      <w:r w:rsidRPr="007E0947">
        <w:rPr>
          <w:lang w:val="ru-RU"/>
        </w:rPr>
        <w:t xml:space="preserve">. </w:t>
      </w:r>
    </w:p>
    <w:p w:rsidR="00B50074" w:rsidRPr="00BC450A" w:rsidRDefault="00CA73D8">
      <w:pPr>
        <w:numPr>
          <w:ilvl w:val="0"/>
          <w:numId w:val="34"/>
        </w:numPr>
        <w:spacing w:after="69"/>
        <w:ind w:right="54" w:hanging="425"/>
        <w:rPr>
          <w:lang w:val="ru-RU"/>
        </w:rPr>
      </w:pPr>
      <w:r w:rsidRPr="00BC450A">
        <w:rPr>
          <w:lang w:val="ru-RU"/>
        </w:rPr>
        <w:t>Физиотерапия. Лечебная физкультура. Массаж: Учеб</w:t>
      </w:r>
      <w:proofErr w:type="gramStart"/>
      <w:r w:rsidRPr="00BC450A">
        <w:rPr>
          <w:lang w:val="ru-RU"/>
        </w:rPr>
        <w:t>.</w:t>
      </w:r>
      <w:proofErr w:type="gramEnd"/>
      <w:r w:rsidRPr="00BC450A">
        <w:rPr>
          <w:lang w:val="ru-RU"/>
        </w:rPr>
        <w:t xml:space="preserve"> </w:t>
      </w:r>
      <w:proofErr w:type="gramStart"/>
      <w:r w:rsidRPr="00BC450A">
        <w:rPr>
          <w:lang w:val="ru-RU"/>
        </w:rPr>
        <w:t>п</w:t>
      </w:r>
      <w:proofErr w:type="gramEnd"/>
      <w:r w:rsidRPr="00BC450A">
        <w:rPr>
          <w:lang w:val="ru-RU"/>
        </w:rPr>
        <w:t xml:space="preserve">особие / И. В. Лукомский, Э.Э, Стэк, </w:t>
      </w:r>
      <w:r>
        <w:t>B</w:t>
      </w:r>
      <w:r w:rsidRPr="00BC450A">
        <w:rPr>
          <w:lang w:val="ru-RU"/>
        </w:rPr>
        <w:t>.</w:t>
      </w:r>
      <w:r>
        <w:t>C</w:t>
      </w:r>
      <w:r w:rsidRPr="00BC450A">
        <w:rPr>
          <w:lang w:val="ru-RU"/>
        </w:rPr>
        <w:t xml:space="preserve">. Улащик. – 2-е изд. – Минск, Вышэйш шк., 1999. – 336 </w:t>
      </w:r>
      <w:proofErr w:type="gramStart"/>
      <w:r w:rsidRPr="00BC450A">
        <w:rPr>
          <w:lang w:val="ru-RU"/>
        </w:rPr>
        <w:t>с</w:t>
      </w:r>
      <w:proofErr w:type="gramEnd"/>
      <w:r w:rsidRPr="00BC450A">
        <w:rPr>
          <w:lang w:val="ru-RU"/>
        </w:rPr>
        <w:t xml:space="preserve">. </w:t>
      </w:r>
    </w:p>
    <w:p w:rsidR="00B50074" w:rsidRDefault="00CA73D8">
      <w:pPr>
        <w:numPr>
          <w:ilvl w:val="0"/>
          <w:numId w:val="34"/>
        </w:numPr>
        <w:ind w:right="54" w:hanging="425"/>
      </w:pPr>
      <w:r w:rsidRPr="007E0947">
        <w:rPr>
          <w:lang w:val="ru-RU"/>
        </w:rPr>
        <w:t>Физическая реабилитация детей с нарушением функций опорнодвигательного аппарата</w:t>
      </w:r>
      <w:proofErr w:type="gramStart"/>
      <w:r w:rsidRPr="007E0947">
        <w:rPr>
          <w:lang w:val="ru-RU"/>
        </w:rPr>
        <w:t xml:space="preserve"> / П</w:t>
      </w:r>
      <w:proofErr w:type="gramEnd"/>
      <w:r w:rsidRPr="007E0947">
        <w:rPr>
          <w:lang w:val="ru-RU"/>
        </w:rPr>
        <w:t xml:space="preserve">од ред. </w:t>
      </w:r>
      <w:r>
        <w:t xml:space="preserve">Н. А. Гросс. – М. : Советский спорт, </w:t>
      </w:r>
    </w:p>
    <w:p w:rsidR="00B50074" w:rsidRDefault="00CA73D8">
      <w:pPr>
        <w:spacing w:after="65"/>
        <w:ind w:left="429" w:right="54" w:firstLine="0"/>
      </w:pPr>
      <w:r>
        <w:t xml:space="preserve">2000. – 224 с. </w:t>
      </w:r>
    </w:p>
    <w:p w:rsidR="00B50074" w:rsidRPr="007E0947" w:rsidRDefault="00CA73D8">
      <w:pPr>
        <w:numPr>
          <w:ilvl w:val="0"/>
          <w:numId w:val="34"/>
        </w:numPr>
        <w:spacing w:after="67"/>
        <w:ind w:right="54" w:hanging="425"/>
        <w:rPr>
          <w:lang w:val="ru-RU"/>
        </w:rPr>
      </w:pPr>
      <w:r w:rsidRPr="007E0947">
        <w:rPr>
          <w:lang w:val="ru-RU"/>
        </w:rPr>
        <w:t>Физическая реабилитация и спорт инвалидов: нормативно-правовые документы, механизмы реализации, практический опыт, рекомендации / А.В.Царик. – М.</w:t>
      </w:r>
      <w:proofErr w:type="gramStart"/>
      <w:r w:rsidRPr="007E0947">
        <w:rPr>
          <w:lang w:val="ru-RU"/>
        </w:rPr>
        <w:t xml:space="preserve"> :</w:t>
      </w:r>
      <w:proofErr w:type="gramEnd"/>
      <w:r w:rsidRPr="007E0947">
        <w:rPr>
          <w:lang w:val="ru-RU"/>
        </w:rPr>
        <w:t xml:space="preserve"> Советский спорт, 2000. – 592 с. </w:t>
      </w:r>
    </w:p>
    <w:p w:rsidR="00B50074" w:rsidRPr="007E0947" w:rsidRDefault="00CA73D8">
      <w:pPr>
        <w:numPr>
          <w:ilvl w:val="0"/>
          <w:numId w:val="34"/>
        </w:numPr>
        <w:spacing w:after="77" w:line="240" w:lineRule="auto"/>
        <w:ind w:right="54" w:hanging="425"/>
        <w:rPr>
          <w:lang w:val="ru-RU"/>
        </w:rPr>
      </w:pPr>
      <w:r w:rsidRPr="007E0947">
        <w:rPr>
          <w:lang w:val="ru-RU"/>
        </w:rPr>
        <w:t>Физическая реабилитация : учебник / под общ</w:t>
      </w:r>
      <w:proofErr w:type="gramStart"/>
      <w:r w:rsidRPr="007E0947">
        <w:rPr>
          <w:lang w:val="ru-RU"/>
        </w:rPr>
        <w:t>.</w:t>
      </w:r>
      <w:proofErr w:type="gramEnd"/>
      <w:r w:rsidRPr="007E0947">
        <w:rPr>
          <w:lang w:val="ru-RU"/>
        </w:rPr>
        <w:t xml:space="preserve"> </w:t>
      </w:r>
      <w:proofErr w:type="gramStart"/>
      <w:r w:rsidRPr="007E0947">
        <w:rPr>
          <w:lang w:val="ru-RU"/>
        </w:rPr>
        <w:t>р</w:t>
      </w:r>
      <w:proofErr w:type="gramEnd"/>
      <w:r w:rsidRPr="007E0947">
        <w:rPr>
          <w:lang w:val="ru-RU"/>
        </w:rPr>
        <w:t>ед. проф. С. Н. Попова. – Изд. 3-е, перераб. и доп. – Ростов на Дону</w:t>
      </w:r>
      <w:proofErr w:type="gramStart"/>
      <w:r w:rsidRPr="007E0947">
        <w:rPr>
          <w:lang w:val="ru-RU"/>
        </w:rPr>
        <w:t xml:space="preserve"> :</w:t>
      </w:r>
      <w:proofErr w:type="gramEnd"/>
      <w:r w:rsidRPr="007E0947">
        <w:rPr>
          <w:lang w:val="ru-RU"/>
        </w:rPr>
        <w:t xml:space="preserve"> Феникс, 2005. – 602 с. – (Высшее образование). </w:t>
      </w:r>
    </w:p>
    <w:p w:rsidR="00B50074" w:rsidRPr="007E0947" w:rsidRDefault="00CA73D8">
      <w:pPr>
        <w:numPr>
          <w:ilvl w:val="0"/>
          <w:numId w:val="34"/>
        </w:numPr>
        <w:ind w:right="54" w:hanging="425"/>
        <w:rPr>
          <w:lang w:val="ru-RU"/>
        </w:rPr>
      </w:pPr>
      <w:r w:rsidRPr="007E0947">
        <w:rPr>
          <w:lang w:val="ru-RU"/>
        </w:rPr>
        <w:t>Физическая реабилитация: учебник для студентов высших учебных заведений под общей ред. проф. С. Н. Попова. − Изд. 5-е. − Ростов н</w:t>
      </w:r>
      <w:proofErr w:type="gramStart"/>
      <w:r w:rsidRPr="007E0947">
        <w:rPr>
          <w:lang w:val="ru-RU"/>
        </w:rPr>
        <w:t>/Д</w:t>
      </w:r>
      <w:proofErr w:type="gramEnd"/>
      <w:r w:rsidRPr="007E0947">
        <w:rPr>
          <w:lang w:val="ru-RU"/>
        </w:rPr>
        <w:t xml:space="preserve">: Феникс, 2008. − 602 с.  </w:t>
      </w:r>
    </w:p>
    <w:p w:rsidR="00B50074" w:rsidRPr="007E0947" w:rsidRDefault="00CA73D8">
      <w:pPr>
        <w:numPr>
          <w:ilvl w:val="0"/>
          <w:numId w:val="34"/>
        </w:numPr>
        <w:ind w:right="54" w:hanging="425"/>
        <w:rPr>
          <w:lang w:val="ru-RU"/>
        </w:rPr>
      </w:pPr>
      <w:r w:rsidRPr="007E0947">
        <w:rPr>
          <w:lang w:val="ru-RU"/>
        </w:rPr>
        <w:t>Фізична реабілітація неповносправних дітей : метод</w:t>
      </w:r>
      <w:proofErr w:type="gramStart"/>
      <w:r w:rsidRPr="007E0947">
        <w:rPr>
          <w:lang w:val="ru-RU"/>
        </w:rPr>
        <w:t>.</w:t>
      </w:r>
      <w:proofErr w:type="gramEnd"/>
      <w:r w:rsidRPr="007E0947">
        <w:rPr>
          <w:lang w:val="ru-RU"/>
        </w:rPr>
        <w:t xml:space="preserve"> </w:t>
      </w:r>
      <w:proofErr w:type="gramStart"/>
      <w:r w:rsidRPr="007E0947">
        <w:rPr>
          <w:lang w:val="ru-RU"/>
        </w:rPr>
        <w:t>в</w:t>
      </w:r>
      <w:proofErr w:type="gramEnd"/>
      <w:r w:rsidRPr="007E0947">
        <w:rPr>
          <w:lang w:val="ru-RU"/>
        </w:rPr>
        <w:t xml:space="preserve">казівки / уклад. </w:t>
      </w:r>
    </w:p>
    <w:p w:rsidR="00B50074" w:rsidRPr="007E0947" w:rsidRDefault="00CA73D8">
      <w:pPr>
        <w:spacing w:after="64"/>
        <w:ind w:left="430" w:right="54" w:firstLine="0"/>
        <w:rPr>
          <w:lang w:val="ru-RU"/>
        </w:rPr>
      </w:pPr>
      <w:r w:rsidRPr="007E0947">
        <w:rPr>
          <w:lang w:val="ru-RU"/>
        </w:rPr>
        <w:t>Д. М. Воронін. – Хмельницький</w:t>
      </w:r>
      <w:proofErr w:type="gramStart"/>
      <w:r w:rsidRPr="007E0947">
        <w:rPr>
          <w:lang w:val="ru-RU"/>
        </w:rPr>
        <w:t xml:space="preserve"> :</w:t>
      </w:r>
      <w:proofErr w:type="gramEnd"/>
      <w:r w:rsidRPr="007E0947">
        <w:rPr>
          <w:lang w:val="ru-RU"/>
        </w:rPr>
        <w:t xml:space="preserve"> [ХНУ], 2010. – 48 </w:t>
      </w:r>
      <w:proofErr w:type="gramStart"/>
      <w:r w:rsidRPr="007E0947">
        <w:rPr>
          <w:lang w:val="ru-RU"/>
        </w:rPr>
        <w:t>с</w:t>
      </w:r>
      <w:proofErr w:type="gramEnd"/>
      <w:r w:rsidRPr="007E0947">
        <w:rPr>
          <w:lang w:val="ru-RU"/>
        </w:rPr>
        <w:t xml:space="preserve">. </w:t>
      </w:r>
    </w:p>
    <w:p w:rsidR="00B50074" w:rsidRDefault="00CA73D8">
      <w:pPr>
        <w:numPr>
          <w:ilvl w:val="0"/>
          <w:numId w:val="34"/>
        </w:numPr>
        <w:spacing w:after="69"/>
        <w:ind w:right="54" w:hanging="425"/>
      </w:pPr>
      <w:r w:rsidRPr="007E0947">
        <w:rPr>
          <w:lang w:val="ru-RU"/>
        </w:rPr>
        <w:t xml:space="preserve">Фізична рекреація : навч. посіб. для студ. вищ. навч. закл. фіз. виховання і спорту / Є. Н. Приступа та ін. ; за наук. ред. </w:t>
      </w:r>
      <w:r>
        <w:t>Євгена</w:t>
      </w:r>
      <w:proofErr w:type="gramStart"/>
      <w:r>
        <w:t xml:space="preserve"> П</w:t>
      </w:r>
      <w:proofErr w:type="gramEnd"/>
      <w:r>
        <w:t xml:space="preserve">риступи. – </w:t>
      </w:r>
      <w:proofErr w:type="gramStart"/>
      <w:r>
        <w:t>Дрогобич :</w:t>
      </w:r>
      <w:proofErr w:type="gramEnd"/>
      <w:r>
        <w:t xml:space="preserve"> Коло, 2010. – 448 c. </w:t>
      </w:r>
    </w:p>
    <w:p w:rsidR="00B50074" w:rsidRPr="007E0947" w:rsidRDefault="00CA73D8">
      <w:pPr>
        <w:numPr>
          <w:ilvl w:val="0"/>
          <w:numId w:val="34"/>
        </w:numPr>
        <w:spacing w:after="69"/>
        <w:ind w:right="54" w:hanging="425"/>
        <w:rPr>
          <w:lang w:val="ru-RU"/>
        </w:rPr>
      </w:pPr>
      <w:r w:rsidRPr="007E0947">
        <w:rPr>
          <w:lang w:val="ru-RU"/>
        </w:rPr>
        <w:t>Энока Р. М. Основы кинезиологии. / Р.М. Энока. – К.</w:t>
      </w:r>
      <w:proofErr w:type="gramStart"/>
      <w:r w:rsidRPr="007E0947">
        <w:rPr>
          <w:lang w:val="ru-RU"/>
        </w:rPr>
        <w:t xml:space="preserve"> :</w:t>
      </w:r>
      <w:proofErr w:type="gramEnd"/>
      <w:r w:rsidRPr="007E0947">
        <w:rPr>
          <w:lang w:val="ru-RU"/>
        </w:rPr>
        <w:t xml:space="preserve"> Олимпийская литература, 1998. – 408 с.  </w:t>
      </w:r>
    </w:p>
    <w:p w:rsidR="00B50074" w:rsidRDefault="00CA73D8">
      <w:pPr>
        <w:numPr>
          <w:ilvl w:val="0"/>
          <w:numId w:val="34"/>
        </w:numPr>
        <w:spacing w:after="68"/>
        <w:ind w:right="54" w:hanging="425"/>
      </w:pPr>
      <w:r>
        <w:lastRenderedPageBreak/>
        <w:t xml:space="preserve">Anthony W. Psychiatric Rehabilitation / Anthony W., Cohen M, Farkas M. – Boston, 1990. – 336 p. </w:t>
      </w:r>
    </w:p>
    <w:p w:rsidR="00B50074" w:rsidRDefault="00CA73D8">
      <w:pPr>
        <w:numPr>
          <w:ilvl w:val="0"/>
          <w:numId w:val="34"/>
        </w:numPr>
        <w:ind w:right="54" w:hanging="425"/>
      </w:pPr>
      <w:r>
        <w:t xml:space="preserve">Brotzman Brent S. Clinical Ortopaedic Rehabilitation. Mosby / Brotzman Brent </w:t>
      </w:r>
    </w:p>
    <w:p w:rsidR="00B50074" w:rsidRDefault="00CA73D8">
      <w:pPr>
        <w:spacing w:after="65"/>
        <w:ind w:left="430" w:right="54" w:firstLine="0"/>
      </w:pPr>
      <w:r>
        <w:t xml:space="preserve">S. – Year Book, Inc. – 1996. – 402 p. </w:t>
      </w:r>
    </w:p>
    <w:p w:rsidR="00B50074" w:rsidRDefault="00CA73D8">
      <w:pPr>
        <w:numPr>
          <w:ilvl w:val="0"/>
          <w:numId w:val="34"/>
        </w:numPr>
        <w:spacing w:after="69"/>
        <w:ind w:right="54" w:hanging="425"/>
      </w:pPr>
      <w:r>
        <w:t xml:space="preserve">BurgesE.M. Rehabilitation Research and Development Service: A clinical Guide; Physical fitness: A guide for individuals with limb loss / </w:t>
      </w:r>
      <w:proofErr w:type="gramStart"/>
      <w:r>
        <w:t>BurgesE.M.,</w:t>
      </w:r>
      <w:proofErr w:type="gramEnd"/>
      <w:r>
        <w:t xml:space="preserve"> RappoportA. – Washington: VHA, 1990. – 245 p. </w:t>
      </w:r>
    </w:p>
    <w:p w:rsidR="00B50074" w:rsidRDefault="00CA73D8">
      <w:pPr>
        <w:numPr>
          <w:ilvl w:val="0"/>
          <w:numId w:val="34"/>
        </w:numPr>
        <w:spacing w:after="67"/>
        <w:ind w:right="54" w:hanging="425"/>
      </w:pPr>
      <w:r>
        <w:t xml:space="preserve">Lewis C. Geriatrics Physical Therapy. A Clinical Approach. / Lewis C., Bottomley J. – Appleton &amp; Lang Connectient, 1994. – 635p. </w:t>
      </w:r>
    </w:p>
    <w:p w:rsidR="00B50074" w:rsidRDefault="00CA73D8">
      <w:pPr>
        <w:numPr>
          <w:ilvl w:val="0"/>
          <w:numId w:val="34"/>
        </w:numPr>
        <w:spacing w:after="68"/>
        <w:ind w:right="54" w:hanging="425"/>
      </w:pPr>
      <w:r>
        <w:t xml:space="preserve">O'Sullivan S. Phisical rehabilitation / O'Sullivan S., Schmiu T. – Philadelphia: Davis Company, 1994. – 748 p. </w:t>
      </w:r>
    </w:p>
    <w:p w:rsidR="00B50074" w:rsidRDefault="00CA73D8">
      <w:pPr>
        <w:numPr>
          <w:ilvl w:val="0"/>
          <w:numId w:val="34"/>
        </w:numPr>
        <w:spacing w:after="69"/>
        <w:ind w:right="54" w:hanging="425"/>
      </w:pPr>
      <w:r>
        <w:t xml:space="preserve">Pollock M.L. Exercise in health and disease: Evaluation and prescription for prevention and rehabilitation / Pollock M.L., Willmore J. – Philadelphia: Saunders, 1990. - 620 p.  </w:t>
      </w:r>
    </w:p>
    <w:p w:rsidR="00B50074" w:rsidRDefault="00CA73D8">
      <w:pPr>
        <w:numPr>
          <w:ilvl w:val="0"/>
          <w:numId w:val="34"/>
        </w:numPr>
        <w:ind w:right="54" w:hanging="425"/>
      </w:pPr>
      <w:r>
        <w:t xml:space="preserve">Raine S. Bobath concept: Theory and clinical practice in neurological rehabikitation /S. Raine, L. Meadows. – </w:t>
      </w:r>
      <w:proofErr w:type="gramStart"/>
      <w:r>
        <w:t>Chiester :</w:t>
      </w:r>
      <w:proofErr w:type="gramEnd"/>
      <w:r>
        <w:t xml:space="preserve"> Wiley-Blackwell, 2009. – 232 p. </w:t>
      </w:r>
    </w:p>
    <w:p w:rsidR="00B50074" w:rsidRDefault="00CA73D8">
      <w:pPr>
        <w:spacing w:after="0" w:line="259" w:lineRule="auto"/>
        <w:ind w:left="713" w:right="0" w:firstLine="0"/>
        <w:jc w:val="left"/>
      </w:pPr>
      <w:r>
        <w:t xml:space="preserve"> </w:t>
      </w:r>
    </w:p>
    <w:p w:rsidR="00B50074" w:rsidRDefault="00CA73D8">
      <w:pPr>
        <w:pStyle w:val="1"/>
        <w:spacing w:after="47"/>
        <w:ind w:left="11" w:right="62"/>
      </w:pPr>
      <w:r>
        <w:t xml:space="preserve">Інтернт – ресурси </w:t>
      </w:r>
    </w:p>
    <w:p w:rsidR="00B50074" w:rsidRDefault="00CA73D8">
      <w:pPr>
        <w:numPr>
          <w:ilvl w:val="0"/>
          <w:numId w:val="35"/>
        </w:numPr>
        <w:spacing w:after="75"/>
        <w:ind w:right="54" w:hanging="425"/>
      </w:pPr>
      <w:r>
        <w:t xml:space="preserve">http://medicalplanet.su/reabilitatia/ </w:t>
      </w:r>
    </w:p>
    <w:p w:rsidR="00B50074" w:rsidRDefault="00CA73D8">
      <w:pPr>
        <w:numPr>
          <w:ilvl w:val="0"/>
          <w:numId w:val="35"/>
        </w:numPr>
        <w:spacing w:after="75"/>
        <w:ind w:right="54" w:hanging="425"/>
      </w:pPr>
      <w:r>
        <w:t xml:space="preserve">http://www.physrehab.org.ua/ </w:t>
      </w:r>
    </w:p>
    <w:p w:rsidR="00B50074" w:rsidRDefault="00CA73D8">
      <w:pPr>
        <w:numPr>
          <w:ilvl w:val="0"/>
          <w:numId w:val="35"/>
        </w:numPr>
        <w:ind w:right="54" w:hanging="425"/>
      </w:pPr>
      <w:r>
        <w:t xml:space="preserve">https://uk.wikipedia.org/wiki/Фізична_реабілітація </w:t>
      </w:r>
    </w:p>
    <w:p w:rsidR="00B50074" w:rsidRDefault="00CA73D8">
      <w:pPr>
        <w:spacing w:after="0" w:line="259" w:lineRule="auto"/>
        <w:ind w:left="712" w:right="0" w:firstLine="0"/>
        <w:jc w:val="left"/>
      </w:pPr>
      <w:r>
        <w:t xml:space="preserve"> </w:t>
      </w:r>
    </w:p>
    <w:p w:rsidR="00B50074" w:rsidRPr="00E000BF" w:rsidRDefault="00B50074">
      <w:pPr>
        <w:pStyle w:val="1"/>
        <w:ind w:left="11" w:right="62"/>
      </w:pPr>
    </w:p>
    <w:sectPr w:rsidR="00B50074" w:rsidRPr="00E000BF" w:rsidSect="004D7A3E">
      <w:headerReference w:type="even" r:id="rId13"/>
      <w:headerReference w:type="default" r:id="rId14"/>
      <w:footerReference w:type="even" r:id="rId15"/>
      <w:footerReference w:type="default" r:id="rId16"/>
      <w:headerReference w:type="first" r:id="rId17"/>
      <w:footerReference w:type="first" r:id="rId18"/>
      <w:pgSz w:w="11906" w:h="16838"/>
      <w:pgMar w:top="1187" w:right="1069" w:bottom="625" w:left="1130" w:header="608" w:footer="6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04" w:rsidRDefault="00267604">
      <w:pPr>
        <w:spacing w:after="0" w:line="240" w:lineRule="auto"/>
      </w:pPr>
      <w:r>
        <w:separator/>
      </w:r>
    </w:p>
  </w:endnote>
  <w:endnote w:type="continuationSeparator" w:id="0">
    <w:p w:rsidR="00267604" w:rsidRDefault="0026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2E4E22">
    <w:pPr>
      <w:spacing w:after="0" w:line="259" w:lineRule="auto"/>
      <w:ind w:firstLine="0"/>
      <w:jc w:val="center"/>
    </w:pPr>
    <w:r w:rsidRPr="002E4E22">
      <w:fldChar w:fldCharType="begin"/>
    </w:r>
    <w:r w:rsidR="0046501A">
      <w:instrText xml:space="preserve"> PAGE   \* MERGEFORMAT </w:instrText>
    </w:r>
    <w:r w:rsidRPr="002E4E22">
      <w:fldChar w:fldCharType="separate"/>
    </w:r>
    <w:r w:rsidR="00054875" w:rsidRPr="00054875">
      <w:rPr>
        <w:noProof/>
        <w:sz w:val="24"/>
      </w:rPr>
      <w:t>2</w:t>
    </w:r>
    <w:r>
      <w:rPr>
        <w:sz w:val="24"/>
      </w:rPr>
      <w:fldChar w:fldCharType="end"/>
    </w:r>
    <w:r w:rsidR="0046501A">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2E4E22">
    <w:pPr>
      <w:spacing w:after="0" w:line="259" w:lineRule="auto"/>
      <w:ind w:firstLine="0"/>
      <w:jc w:val="center"/>
    </w:pPr>
    <w:r w:rsidRPr="002E4E22">
      <w:fldChar w:fldCharType="begin"/>
    </w:r>
    <w:r w:rsidR="0046501A">
      <w:instrText xml:space="preserve"> PAGE   \* MERGEFORMAT </w:instrText>
    </w:r>
    <w:r w:rsidRPr="002E4E22">
      <w:fldChar w:fldCharType="separate"/>
    </w:r>
    <w:r w:rsidR="00054875" w:rsidRPr="00054875">
      <w:rPr>
        <w:noProof/>
        <w:sz w:val="24"/>
      </w:rPr>
      <w:t>3</w:t>
    </w:r>
    <w:r>
      <w:rPr>
        <w:sz w:val="24"/>
      </w:rPr>
      <w:fldChar w:fldCharType="end"/>
    </w:r>
    <w:r w:rsidR="0046501A">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46501A">
    <w:pPr>
      <w:spacing w:after="160" w:line="259" w:lineRule="auto"/>
      <w:ind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2E4E22">
    <w:pPr>
      <w:spacing w:after="0" w:line="259" w:lineRule="auto"/>
      <w:ind w:right="61" w:firstLine="0"/>
      <w:jc w:val="center"/>
    </w:pPr>
    <w:r w:rsidRPr="002E4E22">
      <w:fldChar w:fldCharType="begin"/>
    </w:r>
    <w:r w:rsidR="0046501A">
      <w:instrText xml:space="preserve"> PAGE   \* MERGEFORMAT </w:instrText>
    </w:r>
    <w:r w:rsidRPr="002E4E22">
      <w:fldChar w:fldCharType="separate"/>
    </w:r>
    <w:r w:rsidR="00054875" w:rsidRPr="00054875">
      <w:rPr>
        <w:noProof/>
        <w:sz w:val="24"/>
      </w:rPr>
      <w:t>30</w:t>
    </w:r>
    <w:r>
      <w:rPr>
        <w:sz w:val="24"/>
      </w:rPr>
      <w:fldChar w:fldCharType="end"/>
    </w:r>
    <w:r w:rsidR="0046501A">
      <w:rPr>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2E4E22">
    <w:pPr>
      <w:spacing w:after="0" w:line="259" w:lineRule="auto"/>
      <w:ind w:right="61" w:firstLine="0"/>
      <w:jc w:val="center"/>
    </w:pPr>
    <w:r w:rsidRPr="002E4E22">
      <w:fldChar w:fldCharType="begin"/>
    </w:r>
    <w:r w:rsidR="0046501A">
      <w:instrText xml:space="preserve"> PAGE   \* MERGEFORMAT </w:instrText>
    </w:r>
    <w:r w:rsidRPr="002E4E22">
      <w:fldChar w:fldCharType="separate"/>
    </w:r>
    <w:r w:rsidR="00054875" w:rsidRPr="00054875">
      <w:rPr>
        <w:noProof/>
        <w:sz w:val="24"/>
      </w:rPr>
      <w:t>29</w:t>
    </w:r>
    <w:r>
      <w:rPr>
        <w:sz w:val="24"/>
      </w:rPr>
      <w:fldChar w:fldCharType="end"/>
    </w:r>
    <w:r w:rsidR="0046501A">
      <w:rPr>
        <w:sz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2E4E22">
    <w:pPr>
      <w:spacing w:after="0" w:line="259" w:lineRule="auto"/>
      <w:ind w:right="61" w:firstLine="0"/>
      <w:jc w:val="center"/>
    </w:pPr>
    <w:r w:rsidRPr="002E4E22">
      <w:fldChar w:fldCharType="begin"/>
    </w:r>
    <w:r w:rsidR="0046501A">
      <w:instrText xml:space="preserve"> PAGE   \* MERGEFORMAT </w:instrText>
    </w:r>
    <w:r w:rsidRPr="002E4E22">
      <w:fldChar w:fldCharType="separate"/>
    </w:r>
    <w:r w:rsidR="0046501A">
      <w:rPr>
        <w:sz w:val="24"/>
      </w:rPr>
      <w:t>2</w:t>
    </w:r>
    <w:r>
      <w:rPr>
        <w:sz w:val="24"/>
      </w:rPr>
      <w:fldChar w:fldCharType="end"/>
    </w:r>
    <w:r w:rsidR="0046501A">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04" w:rsidRDefault="00267604">
      <w:pPr>
        <w:spacing w:after="0" w:line="240" w:lineRule="auto"/>
      </w:pPr>
      <w:r>
        <w:separator/>
      </w:r>
    </w:p>
  </w:footnote>
  <w:footnote w:type="continuationSeparator" w:id="0">
    <w:p w:rsidR="00267604" w:rsidRDefault="00267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46501A">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46501A">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46501A">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Pr="001326CC" w:rsidRDefault="002E4E22" w:rsidP="001326CC">
    <w:pPr>
      <w:spacing w:after="0" w:line="259" w:lineRule="auto"/>
      <w:ind w:right="75"/>
      <w:jc w:val="left"/>
      <w:rPr>
        <w:lang w:val="uk-UA"/>
      </w:rPr>
    </w:pPr>
    <w:r w:rsidRPr="002E4E22">
      <w:rPr>
        <w:rFonts w:ascii="Calibri" w:eastAsia="Calibri" w:hAnsi="Calibri" w:cs="Calibri"/>
        <w:noProof/>
        <w:sz w:val="22"/>
      </w:rPr>
      <w:pict>
        <v:group id="Group 72202" o:spid="_x0000_s2053" style="position:absolute;left:0;text-align:left;margin-left:220.65pt;margin-top:37.5pt;width:317.5pt;height:.75pt;z-index:251658240;mso-position-horizontal-relative:page;mso-position-vertical-relative:page" coordsize="40322,95">
          <v:shape id="Shape 72203" o:spid="_x0000_s2054" style="position:absolute;width:40322;height:95" coordsize="4032251,9525" path="m,9525l4032251,e" filled="f" fillcolor="black">
            <v:fill opacity="0"/>
            <v:stroke endcap="round"/>
          </v:shape>
          <w10:wrap type="square"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Pr="007E0947" w:rsidRDefault="002E4E22">
    <w:pPr>
      <w:spacing w:after="0" w:line="259" w:lineRule="auto"/>
      <w:ind w:left="-9" w:right="65" w:firstLine="0"/>
      <w:jc w:val="right"/>
      <w:rPr>
        <w:lang w:val="ru-RU"/>
      </w:rPr>
    </w:pPr>
    <w:r w:rsidRPr="002E4E22">
      <w:rPr>
        <w:rFonts w:ascii="Calibri" w:eastAsia="Calibri" w:hAnsi="Calibri" w:cs="Calibri"/>
        <w:noProof/>
        <w:sz w:val="22"/>
      </w:rPr>
      <w:pict>
        <v:group id="Group 72182" o:spid="_x0000_s2051" style="position:absolute;left:0;text-align:left;margin-left:56.05pt;margin-top:38.3pt;width:221.1pt;height:.75pt;z-index:251659264;mso-position-horizontal-relative:page;mso-position-vertical-relative:page" coordsize="28079,95">
          <v:shape id="Shape 72183" o:spid="_x0000_s2052" style="position:absolute;width:28079;height:95" coordsize="2807970,9525" path="m,9525l2807970,e" filled="f" fillcolor="black">
            <v:fill opacity="0"/>
            <v:stroke endcap="round"/>
          </v:shape>
          <w10:wrap type="square" anchorx="page" anchory="page"/>
        </v:group>
      </w:pict>
    </w:r>
    <w:r w:rsidR="0046501A" w:rsidRPr="007E0947">
      <w:rPr>
        <w:b/>
        <w:sz w:val="16"/>
        <w:lang w:val="ru-RU"/>
      </w:rPr>
      <w:t xml:space="preserve"> МЕТОДИЧНІ ВКАЗІВКИ ДО ВИКОНАННЯ КУРСОВОЇ РОБОТИ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A" w:rsidRDefault="002E4E22">
    <w:pPr>
      <w:spacing w:after="0" w:line="259" w:lineRule="auto"/>
      <w:ind w:left="4" w:right="75" w:firstLine="0"/>
      <w:jc w:val="left"/>
    </w:pPr>
    <w:r w:rsidRPr="002E4E22">
      <w:rPr>
        <w:rFonts w:ascii="Calibri" w:eastAsia="Calibri" w:hAnsi="Calibri" w:cs="Calibri"/>
        <w:noProof/>
        <w:sz w:val="22"/>
      </w:rPr>
      <w:pict>
        <v:group id="Group 72165" o:spid="_x0000_s2049" style="position:absolute;left:0;text-align:left;margin-left:220.65pt;margin-top:37.5pt;width:317.5pt;height:.75pt;z-index:251660288;mso-position-horizontal-relative:page;mso-position-vertical-relative:page" coordsize="40322,95">
          <v:shape id="Shape 72166" o:spid="_x0000_s2050" style="position:absolute;width:40322;height:95" coordsize="4032251,9525" path="m,9525l4032251,e" filled="f" fillcolor="black">
            <v:fill opacity="0"/>
            <v:stroke endcap="round"/>
          </v:shape>
          <w10:wrap type="square" anchorx="page" anchory="page"/>
        </v:group>
      </w:pict>
    </w:r>
    <w:proofErr w:type="gramStart"/>
    <w:r w:rsidR="0046501A">
      <w:rPr>
        <w:b/>
        <w:sz w:val="16"/>
      </w:rPr>
      <w:t>ОСНОВИ  ФІЗИЧНОЇ</w:t>
    </w:r>
    <w:proofErr w:type="gramEnd"/>
    <w:r w:rsidR="0046501A">
      <w:rPr>
        <w:b/>
        <w:sz w:val="16"/>
      </w:rPr>
      <w:t xml:space="preserve">  РЕАБІЛІТАЦІЇ</w:t>
    </w:r>
    <w:r w:rsidR="0046501A">
      <w:rPr>
        <w:rFonts w:ascii="Times New Roman" w:eastAsia="Times New Roman" w:hAnsi="Times New Roman" w:cs="Times New Roman"/>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570"/>
    <w:multiLevelType w:val="hybridMultilevel"/>
    <w:tmpl w:val="175C8360"/>
    <w:lvl w:ilvl="0" w:tplc="61C4200A">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79DEA15A">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745A21B4">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3B5EDCA0">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77AA2C5E">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6BECB33E">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F2960242">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FE92CA7C">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72429A4">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
    <w:nsid w:val="0367462E"/>
    <w:multiLevelType w:val="hybridMultilevel"/>
    <w:tmpl w:val="47308214"/>
    <w:lvl w:ilvl="0" w:tplc="CFCC74D2">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2254379C">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C91E1FE0">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56D46C3C">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A480318A">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CA96719E">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682D3E6">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C3BA5E38">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09F2FFB8">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
    <w:nsid w:val="04AC7A8F"/>
    <w:multiLevelType w:val="hybridMultilevel"/>
    <w:tmpl w:val="01F67D8A"/>
    <w:lvl w:ilvl="0" w:tplc="B422E8C2">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DB804C82">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9F4238A0">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C4DE1AF6">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AC0CD38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3D4C1B18">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A9A0D19E">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1F2AD968">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1B0E2A52">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
    <w:nsid w:val="063E3642"/>
    <w:multiLevelType w:val="hybridMultilevel"/>
    <w:tmpl w:val="73FE42DA"/>
    <w:lvl w:ilvl="0" w:tplc="05C48A52">
      <w:start w:val="1"/>
      <w:numFmt w:val="bullet"/>
      <w:lvlText w:val="–"/>
      <w:lvlJc w:val="left"/>
      <w:pPr>
        <w:ind w:left="714"/>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FB6ACEAA">
      <w:start w:val="1"/>
      <w:numFmt w:val="bullet"/>
      <w:lvlText w:val="o"/>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DAF2358A">
      <w:start w:val="1"/>
      <w:numFmt w:val="bullet"/>
      <w:lvlText w:val="▪"/>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19CBDCA">
      <w:start w:val="1"/>
      <w:numFmt w:val="bullet"/>
      <w:lvlText w:val="•"/>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6042387E">
      <w:start w:val="1"/>
      <w:numFmt w:val="bullet"/>
      <w:lvlText w:val="o"/>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8C262D68">
      <w:start w:val="1"/>
      <w:numFmt w:val="bullet"/>
      <w:lvlText w:val="▪"/>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40B23796">
      <w:start w:val="1"/>
      <w:numFmt w:val="bullet"/>
      <w:lvlText w:val="•"/>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ECE22F74">
      <w:start w:val="1"/>
      <w:numFmt w:val="bullet"/>
      <w:lvlText w:val="o"/>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C45800C8">
      <w:start w:val="1"/>
      <w:numFmt w:val="bullet"/>
      <w:lvlText w:val="▪"/>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
    <w:nsid w:val="06FF04A3"/>
    <w:multiLevelType w:val="hybridMultilevel"/>
    <w:tmpl w:val="352EAB66"/>
    <w:lvl w:ilvl="0" w:tplc="D19E261A">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3A8EEA94">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B07C3456">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2D2EE3C">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3AE868A4">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EEC21DBA">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CBDEA8F0">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6B88F72">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98BC0A24">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
    <w:nsid w:val="0AF0582C"/>
    <w:multiLevelType w:val="hybridMultilevel"/>
    <w:tmpl w:val="C81A060A"/>
    <w:lvl w:ilvl="0" w:tplc="FFB088A8">
      <w:start w:val="1"/>
      <w:numFmt w:val="bullet"/>
      <w:lvlText w:val="–"/>
      <w:lvlJc w:val="left"/>
      <w:pPr>
        <w:ind w:left="357"/>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0B3C5100">
      <w:start w:val="1"/>
      <w:numFmt w:val="bullet"/>
      <w:lvlText w:val="o"/>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FADE99BC">
      <w:start w:val="1"/>
      <w:numFmt w:val="bullet"/>
      <w:lvlText w:val="▪"/>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34BEC4FC">
      <w:start w:val="1"/>
      <w:numFmt w:val="bullet"/>
      <w:lvlText w:val="•"/>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9EE071A6">
      <w:start w:val="1"/>
      <w:numFmt w:val="bullet"/>
      <w:lvlText w:val="o"/>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482AD95C">
      <w:start w:val="1"/>
      <w:numFmt w:val="bullet"/>
      <w:lvlText w:val="▪"/>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58DC5F3A">
      <w:start w:val="1"/>
      <w:numFmt w:val="bullet"/>
      <w:lvlText w:val="•"/>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8C0C4706">
      <w:start w:val="1"/>
      <w:numFmt w:val="bullet"/>
      <w:lvlText w:val="o"/>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44DE6B10">
      <w:start w:val="1"/>
      <w:numFmt w:val="bullet"/>
      <w:lvlText w:val="▪"/>
      <w:lvlJc w:val="left"/>
      <w:pPr>
        <w:ind w:left="68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6">
    <w:nsid w:val="0C7C18AE"/>
    <w:multiLevelType w:val="hybridMultilevel"/>
    <w:tmpl w:val="06C04664"/>
    <w:lvl w:ilvl="0" w:tplc="0088C89C">
      <w:start w:val="1"/>
      <w:numFmt w:val="bullet"/>
      <w:lvlText w:val="–"/>
      <w:lvlJc w:val="left"/>
      <w:pPr>
        <w:ind w:left="713"/>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84F4133C">
      <w:start w:val="1"/>
      <w:numFmt w:val="bullet"/>
      <w:lvlText w:val="o"/>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4FA26F70">
      <w:start w:val="1"/>
      <w:numFmt w:val="bullet"/>
      <w:lvlText w:val="▪"/>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582DF0C">
      <w:start w:val="1"/>
      <w:numFmt w:val="bullet"/>
      <w:lvlText w:val="•"/>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80ACAEE0">
      <w:start w:val="1"/>
      <w:numFmt w:val="bullet"/>
      <w:lvlText w:val="o"/>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31FCD5F8">
      <w:start w:val="1"/>
      <w:numFmt w:val="bullet"/>
      <w:lvlText w:val="▪"/>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32A0B13E">
      <w:start w:val="1"/>
      <w:numFmt w:val="bullet"/>
      <w:lvlText w:val="•"/>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31B09ABC">
      <w:start w:val="1"/>
      <w:numFmt w:val="bullet"/>
      <w:lvlText w:val="o"/>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9C468F80">
      <w:start w:val="1"/>
      <w:numFmt w:val="bullet"/>
      <w:lvlText w:val="▪"/>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7">
    <w:nsid w:val="0D565214"/>
    <w:multiLevelType w:val="hybridMultilevel"/>
    <w:tmpl w:val="2A348780"/>
    <w:lvl w:ilvl="0" w:tplc="B20C0B9A">
      <w:start w:val="1"/>
      <w:numFmt w:val="bullet"/>
      <w:lvlText w:val="–"/>
      <w:lvlJc w:val="left"/>
      <w:pPr>
        <w:ind w:left="353"/>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66623946">
      <w:start w:val="1"/>
      <w:numFmt w:val="bullet"/>
      <w:lvlText w:val="o"/>
      <w:lvlJc w:val="left"/>
      <w:pPr>
        <w:ind w:left="179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C3762B84">
      <w:start w:val="1"/>
      <w:numFmt w:val="bullet"/>
      <w:lvlText w:val="▪"/>
      <w:lvlJc w:val="left"/>
      <w:pPr>
        <w:ind w:left="251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FC6C602">
      <w:start w:val="1"/>
      <w:numFmt w:val="bullet"/>
      <w:lvlText w:val="•"/>
      <w:lvlJc w:val="left"/>
      <w:pPr>
        <w:ind w:left="323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C1DEF598">
      <w:start w:val="1"/>
      <w:numFmt w:val="bullet"/>
      <w:lvlText w:val="o"/>
      <w:lvlJc w:val="left"/>
      <w:pPr>
        <w:ind w:left="395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5E649F14">
      <w:start w:val="1"/>
      <w:numFmt w:val="bullet"/>
      <w:lvlText w:val="▪"/>
      <w:lvlJc w:val="left"/>
      <w:pPr>
        <w:ind w:left="467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2ECA7B5A">
      <w:start w:val="1"/>
      <w:numFmt w:val="bullet"/>
      <w:lvlText w:val="•"/>
      <w:lvlJc w:val="left"/>
      <w:pPr>
        <w:ind w:left="539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B1CA1752">
      <w:start w:val="1"/>
      <w:numFmt w:val="bullet"/>
      <w:lvlText w:val="o"/>
      <w:lvlJc w:val="left"/>
      <w:pPr>
        <w:ind w:left="611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011E5D80">
      <w:start w:val="1"/>
      <w:numFmt w:val="bullet"/>
      <w:lvlText w:val="▪"/>
      <w:lvlJc w:val="left"/>
      <w:pPr>
        <w:ind w:left="683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8">
    <w:nsid w:val="12F02D95"/>
    <w:multiLevelType w:val="hybridMultilevel"/>
    <w:tmpl w:val="BED6C2AE"/>
    <w:lvl w:ilvl="0" w:tplc="3954C0C0">
      <w:start w:val="1"/>
      <w:numFmt w:val="decimal"/>
      <w:lvlText w:val="%1."/>
      <w:lvlJc w:val="left"/>
      <w:pPr>
        <w:ind w:left="96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33525612">
      <w:start w:val="1"/>
      <w:numFmt w:val="lowerLetter"/>
      <w:lvlText w:val="%2"/>
      <w:lvlJc w:val="left"/>
      <w:pPr>
        <w:ind w:left="17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6C8CA2DE">
      <w:start w:val="1"/>
      <w:numFmt w:val="lowerRoman"/>
      <w:lvlText w:val="%3"/>
      <w:lvlJc w:val="left"/>
      <w:pPr>
        <w:ind w:left="25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9D2C231C">
      <w:start w:val="1"/>
      <w:numFmt w:val="decimal"/>
      <w:lvlText w:val="%4"/>
      <w:lvlJc w:val="left"/>
      <w:pPr>
        <w:ind w:left="32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3FF610B6">
      <w:start w:val="1"/>
      <w:numFmt w:val="lowerLetter"/>
      <w:lvlText w:val="%5"/>
      <w:lvlJc w:val="left"/>
      <w:pPr>
        <w:ind w:left="394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828A4FEA">
      <w:start w:val="1"/>
      <w:numFmt w:val="lowerRoman"/>
      <w:lvlText w:val="%6"/>
      <w:lvlJc w:val="left"/>
      <w:pPr>
        <w:ind w:left="466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2BF6D9C2">
      <w:start w:val="1"/>
      <w:numFmt w:val="decimal"/>
      <w:lvlText w:val="%7"/>
      <w:lvlJc w:val="left"/>
      <w:pPr>
        <w:ind w:left="53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62D84D32">
      <w:start w:val="1"/>
      <w:numFmt w:val="lowerLetter"/>
      <w:lvlText w:val="%8"/>
      <w:lvlJc w:val="left"/>
      <w:pPr>
        <w:ind w:left="61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E6C6DCC4">
      <w:start w:val="1"/>
      <w:numFmt w:val="lowerRoman"/>
      <w:lvlText w:val="%9"/>
      <w:lvlJc w:val="left"/>
      <w:pPr>
        <w:ind w:left="68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9">
    <w:nsid w:val="13C21FCD"/>
    <w:multiLevelType w:val="hybridMultilevel"/>
    <w:tmpl w:val="69DA67EA"/>
    <w:lvl w:ilvl="0" w:tplc="F4DEA8CC">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4378A9EA">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1FB0225C">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6B07E04">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E8605514">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7452D290">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9A24E422">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98F8E470">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23445C42">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0">
    <w:nsid w:val="1727661C"/>
    <w:multiLevelType w:val="hybridMultilevel"/>
    <w:tmpl w:val="F578A65A"/>
    <w:lvl w:ilvl="0" w:tplc="76503E08">
      <w:start w:val="1"/>
      <w:numFmt w:val="decimal"/>
      <w:lvlText w:val="%1."/>
      <w:lvlJc w:val="left"/>
      <w:pPr>
        <w:ind w:left="425"/>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36804E6E">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47446F98">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A203C38">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93688EFC">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EAC63E7C">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A3209E06">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F2AEA2DC">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51964976">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1">
    <w:nsid w:val="1A810443"/>
    <w:multiLevelType w:val="hybridMultilevel"/>
    <w:tmpl w:val="4CB06050"/>
    <w:lvl w:ilvl="0" w:tplc="63702E50">
      <w:start w:val="1"/>
      <w:numFmt w:val="bullet"/>
      <w:lvlText w:val="–"/>
      <w:lvlJc w:val="left"/>
      <w:pPr>
        <w:ind w:left="724"/>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0520DED2">
      <w:start w:val="1"/>
      <w:numFmt w:val="bullet"/>
      <w:lvlText w:val="o"/>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BE24E5B2">
      <w:start w:val="1"/>
      <w:numFmt w:val="bullet"/>
      <w:lvlText w:val="▪"/>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70E6C086">
      <w:start w:val="1"/>
      <w:numFmt w:val="bullet"/>
      <w:lvlText w:val="•"/>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64D0E4FA">
      <w:start w:val="1"/>
      <w:numFmt w:val="bullet"/>
      <w:lvlText w:val="o"/>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E4EA66BC">
      <w:start w:val="1"/>
      <w:numFmt w:val="bullet"/>
      <w:lvlText w:val="▪"/>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ABA8005C">
      <w:start w:val="1"/>
      <w:numFmt w:val="bullet"/>
      <w:lvlText w:val="•"/>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2D767B32">
      <w:start w:val="1"/>
      <w:numFmt w:val="bullet"/>
      <w:lvlText w:val="o"/>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93D4A180">
      <w:start w:val="1"/>
      <w:numFmt w:val="bullet"/>
      <w:lvlText w:val="▪"/>
      <w:lvlJc w:val="left"/>
      <w:pPr>
        <w:ind w:left="68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2">
    <w:nsid w:val="1B6A7B11"/>
    <w:multiLevelType w:val="hybridMultilevel"/>
    <w:tmpl w:val="3D2E8962"/>
    <w:lvl w:ilvl="0" w:tplc="ECA4DD3A">
      <w:start w:val="1"/>
      <w:numFmt w:val="decimal"/>
      <w:lvlText w:val="%1."/>
      <w:lvlJc w:val="left"/>
      <w:pPr>
        <w:ind w:left="713"/>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72C0CE52">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CF2A310C">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FA3C66F8">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A62EBE1C">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B80AD3A8">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8BF00542">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0D8CEFEC">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D144A072">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3">
    <w:nsid w:val="1E2348FC"/>
    <w:multiLevelType w:val="hybridMultilevel"/>
    <w:tmpl w:val="437C7222"/>
    <w:lvl w:ilvl="0" w:tplc="DE949146">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3BCCC66">
      <w:start w:val="1"/>
      <w:numFmt w:val="lowerLetter"/>
      <w:lvlText w:val="%2"/>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10F61EEE">
      <w:start w:val="1"/>
      <w:numFmt w:val="lowerRoman"/>
      <w:lvlText w:val="%3"/>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FF782D7A">
      <w:start w:val="1"/>
      <w:numFmt w:val="decimal"/>
      <w:lvlText w:val="%4"/>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2182F060">
      <w:start w:val="1"/>
      <w:numFmt w:val="lowerLetter"/>
      <w:lvlText w:val="%5"/>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3D14AFCE">
      <w:start w:val="1"/>
      <w:numFmt w:val="lowerRoman"/>
      <w:lvlText w:val="%6"/>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C24EB82">
      <w:start w:val="1"/>
      <w:numFmt w:val="decimal"/>
      <w:lvlText w:val="%7"/>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6DA246B8">
      <w:start w:val="1"/>
      <w:numFmt w:val="lowerLetter"/>
      <w:lvlText w:val="%8"/>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63644BF8">
      <w:start w:val="1"/>
      <w:numFmt w:val="lowerRoman"/>
      <w:lvlText w:val="%9"/>
      <w:lvlJc w:val="left"/>
      <w:pPr>
        <w:ind w:left="68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4">
    <w:nsid w:val="1E42027C"/>
    <w:multiLevelType w:val="hybridMultilevel"/>
    <w:tmpl w:val="D8C6DD3C"/>
    <w:lvl w:ilvl="0" w:tplc="DB1A37F8">
      <w:start w:val="1"/>
      <w:numFmt w:val="decimal"/>
      <w:lvlText w:val="%1."/>
      <w:lvlJc w:val="left"/>
      <w:pPr>
        <w:ind w:left="993"/>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1" w:tplc="8B8AC79A">
      <w:start w:val="1"/>
      <w:numFmt w:val="lowerLetter"/>
      <w:lvlText w:val="%2"/>
      <w:lvlJc w:val="left"/>
      <w:pPr>
        <w:ind w:left="179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2" w:tplc="ECF40134">
      <w:start w:val="1"/>
      <w:numFmt w:val="lowerRoman"/>
      <w:lvlText w:val="%3"/>
      <w:lvlJc w:val="left"/>
      <w:pPr>
        <w:ind w:left="251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3" w:tplc="A0A2EDBC">
      <w:start w:val="1"/>
      <w:numFmt w:val="decimal"/>
      <w:lvlText w:val="%4"/>
      <w:lvlJc w:val="left"/>
      <w:pPr>
        <w:ind w:left="323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4" w:tplc="F2BA63EA">
      <w:start w:val="1"/>
      <w:numFmt w:val="lowerLetter"/>
      <w:lvlText w:val="%5"/>
      <w:lvlJc w:val="left"/>
      <w:pPr>
        <w:ind w:left="395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5" w:tplc="6E820968">
      <w:start w:val="1"/>
      <w:numFmt w:val="lowerRoman"/>
      <w:lvlText w:val="%6"/>
      <w:lvlJc w:val="left"/>
      <w:pPr>
        <w:ind w:left="467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6" w:tplc="2CECD99E">
      <w:start w:val="1"/>
      <w:numFmt w:val="decimal"/>
      <w:lvlText w:val="%7"/>
      <w:lvlJc w:val="left"/>
      <w:pPr>
        <w:ind w:left="539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7" w:tplc="33B289BC">
      <w:start w:val="1"/>
      <w:numFmt w:val="lowerLetter"/>
      <w:lvlText w:val="%8"/>
      <w:lvlJc w:val="left"/>
      <w:pPr>
        <w:ind w:left="611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lvl w:ilvl="8" w:tplc="5B16EB66">
      <w:start w:val="1"/>
      <w:numFmt w:val="lowerRoman"/>
      <w:lvlText w:val="%9"/>
      <w:lvlJc w:val="left"/>
      <w:pPr>
        <w:ind w:left="6830"/>
      </w:pPr>
      <w:rPr>
        <w:rFonts w:ascii="Book Antiqua" w:eastAsia="Book Antiqua" w:hAnsi="Book Antiqua" w:cs="Book Antiqua"/>
        <w:b/>
        <w:bCs/>
        <w:i w:val="0"/>
        <w:strike w:val="0"/>
        <w:dstrike w:val="0"/>
        <w:color w:val="000000"/>
        <w:sz w:val="26"/>
        <w:szCs w:val="26"/>
        <w:u w:val="none" w:color="000000"/>
        <w:bdr w:val="none" w:sz="0" w:space="0" w:color="auto"/>
        <w:shd w:val="clear" w:color="auto" w:fill="auto"/>
        <w:vertAlign w:val="baseline"/>
      </w:rPr>
    </w:lvl>
  </w:abstractNum>
  <w:abstractNum w:abstractNumId="15">
    <w:nsid w:val="22920243"/>
    <w:multiLevelType w:val="hybridMultilevel"/>
    <w:tmpl w:val="C5980D40"/>
    <w:lvl w:ilvl="0" w:tplc="8B4EA648">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CAC464B0">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0DB4FD98">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3E04286">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922288D0">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F56A63D6">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9E4C3BE2">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D46E6B4">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2506C494">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6">
    <w:nsid w:val="24C0165C"/>
    <w:multiLevelType w:val="hybridMultilevel"/>
    <w:tmpl w:val="E5BA9170"/>
    <w:lvl w:ilvl="0" w:tplc="F12E002A">
      <w:start w:val="1"/>
      <w:numFmt w:val="bullet"/>
      <w:lvlText w:val="–"/>
      <w:lvlJc w:val="left"/>
      <w:pPr>
        <w:ind w:left="998"/>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9B0CBB48">
      <w:start w:val="1"/>
      <w:numFmt w:val="bullet"/>
      <w:lvlText w:val="o"/>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6E94BF28">
      <w:start w:val="1"/>
      <w:numFmt w:val="bullet"/>
      <w:lvlText w:val="▪"/>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FA7CE8B2">
      <w:start w:val="1"/>
      <w:numFmt w:val="bullet"/>
      <w:lvlText w:val="•"/>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8292A86E">
      <w:start w:val="1"/>
      <w:numFmt w:val="bullet"/>
      <w:lvlText w:val="o"/>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1536165C">
      <w:start w:val="1"/>
      <w:numFmt w:val="bullet"/>
      <w:lvlText w:val="▪"/>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300E0DE2">
      <w:start w:val="1"/>
      <w:numFmt w:val="bullet"/>
      <w:lvlText w:val="•"/>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185E4EC0">
      <w:start w:val="1"/>
      <w:numFmt w:val="bullet"/>
      <w:lvlText w:val="o"/>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8C3A0CB0">
      <w:start w:val="1"/>
      <w:numFmt w:val="bullet"/>
      <w:lvlText w:val="▪"/>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7">
    <w:nsid w:val="26BD5A85"/>
    <w:multiLevelType w:val="hybridMultilevel"/>
    <w:tmpl w:val="F252D5DE"/>
    <w:lvl w:ilvl="0" w:tplc="64FC8A9C">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119C0A94">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34120FFE">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C7ACA65E">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FCC47756">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A12CBC30">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D743DB4">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B106B1CC">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54E985A">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8">
    <w:nsid w:val="27D26B2E"/>
    <w:multiLevelType w:val="hybridMultilevel"/>
    <w:tmpl w:val="3BE4FBA4"/>
    <w:lvl w:ilvl="0" w:tplc="814CA46A">
      <w:start w:val="1"/>
      <w:numFmt w:val="bullet"/>
      <w:lvlText w:val="–"/>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E49E4012">
      <w:start w:val="1"/>
      <w:numFmt w:val="bullet"/>
      <w:lvlText w:val="o"/>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75C0C9E6">
      <w:start w:val="1"/>
      <w:numFmt w:val="bullet"/>
      <w:lvlText w:val="▪"/>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03A898CE">
      <w:start w:val="1"/>
      <w:numFmt w:val="bullet"/>
      <w:lvlText w:val="•"/>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B0ECE244">
      <w:start w:val="1"/>
      <w:numFmt w:val="bullet"/>
      <w:lvlText w:val="o"/>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F6F825B4">
      <w:start w:val="1"/>
      <w:numFmt w:val="bullet"/>
      <w:lvlText w:val="▪"/>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D88C26CA">
      <w:start w:val="1"/>
      <w:numFmt w:val="bullet"/>
      <w:lvlText w:val="•"/>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5DE2FBCE">
      <w:start w:val="1"/>
      <w:numFmt w:val="bullet"/>
      <w:lvlText w:val="o"/>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AB8CAABE">
      <w:start w:val="1"/>
      <w:numFmt w:val="bullet"/>
      <w:lvlText w:val="▪"/>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9">
    <w:nsid w:val="28824CD8"/>
    <w:multiLevelType w:val="hybridMultilevel"/>
    <w:tmpl w:val="66F2CEFA"/>
    <w:lvl w:ilvl="0" w:tplc="CC849FAC">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27A0741E">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406E2CC0">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1EEA56C">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8C4E2B96">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850C9F5C">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0D0493A">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B98CDA96">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5DD8B842">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0">
    <w:nsid w:val="296F33EC"/>
    <w:multiLevelType w:val="hybridMultilevel"/>
    <w:tmpl w:val="5074D7FC"/>
    <w:lvl w:ilvl="0" w:tplc="5C52476C">
      <w:start w:val="1"/>
      <w:numFmt w:val="bullet"/>
      <w:lvlText w:val="–"/>
      <w:lvlJc w:val="left"/>
      <w:pPr>
        <w:ind w:left="714"/>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620614F2">
      <w:start w:val="1"/>
      <w:numFmt w:val="bullet"/>
      <w:lvlText w:val="o"/>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D3587FF8">
      <w:start w:val="1"/>
      <w:numFmt w:val="bullet"/>
      <w:lvlText w:val="▪"/>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CAFCE490">
      <w:start w:val="1"/>
      <w:numFmt w:val="bullet"/>
      <w:lvlText w:val="•"/>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EA1E3120">
      <w:start w:val="1"/>
      <w:numFmt w:val="bullet"/>
      <w:lvlText w:val="o"/>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E94245E6">
      <w:start w:val="1"/>
      <w:numFmt w:val="bullet"/>
      <w:lvlText w:val="▪"/>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3089062">
      <w:start w:val="1"/>
      <w:numFmt w:val="bullet"/>
      <w:lvlText w:val="•"/>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7BEA3F86">
      <w:start w:val="1"/>
      <w:numFmt w:val="bullet"/>
      <w:lvlText w:val="o"/>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62D29E0E">
      <w:start w:val="1"/>
      <w:numFmt w:val="bullet"/>
      <w:lvlText w:val="▪"/>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1">
    <w:nsid w:val="29C35550"/>
    <w:multiLevelType w:val="hybridMultilevel"/>
    <w:tmpl w:val="40B001A4"/>
    <w:lvl w:ilvl="0" w:tplc="6B983522">
      <w:start w:val="6"/>
      <w:numFmt w:val="decimal"/>
      <w:lvlText w:val="%1."/>
      <w:lvlJc w:val="left"/>
      <w:pPr>
        <w:ind w:left="713"/>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E44C252">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5220FC4C">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9918B0DE">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A69C57E0">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B4BE804E">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A3E4E07C">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9894EEEA">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381A9B1E">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2">
    <w:nsid w:val="310A7848"/>
    <w:multiLevelType w:val="hybridMultilevel"/>
    <w:tmpl w:val="48A445FC"/>
    <w:lvl w:ilvl="0" w:tplc="539637F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50E520">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1ADB00">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94C918">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9E3A46">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4A0A46">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C0BDCA">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8A3868">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A45428">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321A4F90"/>
    <w:multiLevelType w:val="multilevel"/>
    <w:tmpl w:val="0B4E0678"/>
    <w:lvl w:ilvl="0">
      <w:start w:val="3"/>
      <w:numFmt w:val="decimal"/>
      <w:lvlText w:val="%1."/>
      <w:lvlJc w:val="left"/>
      <w:pPr>
        <w:ind w:left="2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65"/>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4">
    <w:nsid w:val="354B3F86"/>
    <w:multiLevelType w:val="hybridMultilevel"/>
    <w:tmpl w:val="5D6ED268"/>
    <w:lvl w:ilvl="0" w:tplc="6B9CD06C">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66A434EA">
      <w:start w:val="1"/>
      <w:numFmt w:val="lowerLetter"/>
      <w:lvlText w:val="%2"/>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4A3656D8">
      <w:start w:val="1"/>
      <w:numFmt w:val="lowerRoman"/>
      <w:lvlText w:val="%3"/>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35F0B88A">
      <w:start w:val="1"/>
      <w:numFmt w:val="decimal"/>
      <w:lvlText w:val="%4"/>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2FEE08B8">
      <w:start w:val="1"/>
      <w:numFmt w:val="lowerLetter"/>
      <w:lvlText w:val="%5"/>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BA527434">
      <w:start w:val="1"/>
      <w:numFmt w:val="lowerRoman"/>
      <w:lvlText w:val="%6"/>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81925282">
      <w:start w:val="1"/>
      <w:numFmt w:val="decimal"/>
      <w:lvlText w:val="%7"/>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D70800DC">
      <w:start w:val="1"/>
      <w:numFmt w:val="lowerLetter"/>
      <w:lvlText w:val="%8"/>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59D81940">
      <w:start w:val="1"/>
      <w:numFmt w:val="lowerRoman"/>
      <w:lvlText w:val="%9"/>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5">
    <w:nsid w:val="37E74AC1"/>
    <w:multiLevelType w:val="hybridMultilevel"/>
    <w:tmpl w:val="192C0C66"/>
    <w:lvl w:ilvl="0" w:tplc="ED068D52">
      <w:start w:val="14"/>
      <w:numFmt w:val="decimal"/>
      <w:lvlText w:val="%1."/>
      <w:lvlJc w:val="left"/>
      <w:pPr>
        <w:ind w:left="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FE64EFFA">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03D092CA">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C0BEBFC8">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F87649D2">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7C3C8B5E">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29FAB7AC">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DCE00F86">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0B7C0890">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6">
    <w:nsid w:val="389C7B67"/>
    <w:multiLevelType w:val="hybridMultilevel"/>
    <w:tmpl w:val="BF387910"/>
    <w:lvl w:ilvl="0" w:tplc="C7B02A70">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71646920">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574A0566">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6658C01E">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BDE8014C">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31284D12">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AC8DD18">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8252F6B2">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CA105282">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7">
    <w:nsid w:val="3FE610A3"/>
    <w:multiLevelType w:val="hybridMultilevel"/>
    <w:tmpl w:val="EAD24338"/>
    <w:lvl w:ilvl="0" w:tplc="2D92C8B6">
      <w:start w:val="1"/>
      <w:numFmt w:val="bullet"/>
      <w:lvlText w:val="–"/>
      <w:lvlJc w:val="left"/>
      <w:pPr>
        <w:ind w:left="714"/>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7966E45E">
      <w:start w:val="1"/>
      <w:numFmt w:val="bullet"/>
      <w:lvlText w:val="o"/>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71B01122">
      <w:start w:val="1"/>
      <w:numFmt w:val="bullet"/>
      <w:lvlText w:val="▪"/>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A58A16E">
      <w:start w:val="1"/>
      <w:numFmt w:val="bullet"/>
      <w:lvlText w:val="•"/>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6F080D86">
      <w:start w:val="1"/>
      <w:numFmt w:val="bullet"/>
      <w:lvlText w:val="o"/>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26A4E7BA">
      <w:start w:val="1"/>
      <w:numFmt w:val="bullet"/>
      <w:lvlText w:val="▪"/>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6418625C">
      <w:start w:val="1"/>
      <w:numFmt w:val="bullet"/>
      <w:lvlText w:val="•"/>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D654E898">
      <w:start w:val="1"/>
      <w:numFmt w:val="bullet"/>
      <w:lvlText w:val="o"/>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A18CEA9E">
      <w:start w:val="1"/>
      <w:numFmt w:val="bullet"/>
      <w:lvlText w:val="▪"/>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8">
    <w:nsid w:val="46957F69"/>
    <w:multiLevelType w:val="hybridMultilevel"/>
    <w:tmpl w:val="7CE6E18C"/>
    <w:lvl w:ilvl="0" w:tplc="59545C56">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D6F4E080">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320A3312">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284714C">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DC0EB1B8">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60C6DF18">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28325684">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82821FC6">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438093C">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29">
    <w:nsid w:val="4BC62B4F"/>
    <w:multiLevelType w:val="hybridMultilevel"/>
    <w:tmpl w:val="7180CB1C"/>
    <w:lvl w:ilvl="0" w:tplc="7676046A">
      <w:start w:val="9"/>
      <w:numFmt w:val="decimal"/>
      <w:lvlText w:val="%1."/>
      <w:lvlJc w:val="left"/>
      <w:pPr>
        <w:ind w:left="2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CC0EB9A6">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A4C4647E">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CD867B4">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C2D052F4">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E2A2F0F2">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9AC4A0C">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2AE26A30">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1CAC3186">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0">
    <w:nsid w:val="4F7B6A6F"/>
    <w:multiLevelType w:val="hybridMultilevel"/>
    <w:tmpl w:val="DED66360"/>
    <w:lvl w:ilvl="0" w:tplc="E2A2EDA6">
      <w:start w:val="1"/>
      <w:numFmt w:val="bullet"/>
      <w:lvlText w:val="–"/>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996EA5A0">
      <w:start w:val="1"/>
      <w:numFmt w:val="bullet"/>
      <w:lvlText w:val="o"/>
      <w:lvlJc w:val="left"/>
      <w:pPr>
        <w:ind w:left="17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948EBA36">
      <w:start w:val="1"/>
      <w:numFmt w:val="bullet"/>
      <w:lvlText w:val="▪"/>
      <w:lvlJc w:val="left"/>
      <w:pPr>
        <w:ind w:left="25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9DE4FEE">
      <w:start w:val="1"/>
      <w:numFmt w:val="bullet"/>
      <w:lvlText w:val="•"/>
      <w:lvlJc w:val="left"/>
      <w:pPr>
        <w:ind w:left="32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E6DAD6CC">
      <w:start w:val="1"/>
      <w:numFmt w:val="bullet"/>
      <w:lvlText w:val="o"/>
      <w:lvlJc w:val="left"/>
      <w:pPr>
        <w:ind w:left="394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FEEAE63C">
      <w:start w:val="1"/>
      <w:numFmt w:val="bullet"/>
      <w:lvlText w:val="▪"/>
      <w:lvlJc w:val="left"/>
      <w:pPr>
        <w:ind w:left="466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46A80888">
      <w:start w:val="1"/>
      <w:numFmt w:val="bullet"/>
      <w:lvlText w:val="•"/>
      <w:lvlJc w:val="left"/>
      <w:pPr>
        <w:ind w:left="53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94DEA646">
      <w:start w:val="1"/>
      <w:numFmt w:val="bullet"/>
      <w:lvlText w:val="o"/>
      <w:lvlJc w:val="left"/>
      <w:pPr>
        <w:ind w:left="61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645231FC">
      <w:start w:val="1"/>
      <w:numFmt w:val="bullet"/>
      <w:lvlText w:val="▪"/>
      <w:lvlJc w:val="left"/>
      <w:pPr>
        <w:ind w:left="68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1">
    <w:nsid w:val="5148068C"/>
    <w:multiLevelType w:val="hybridMultilevel"/>
    <w:tmpl w:val="ACF25916"/>
    <w:lvl w:ilvl="0" w:tplc="0D224E74">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526ED368">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D18C7C5E">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CEEA206">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552E245E">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AFAE1A66">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2C5C5560">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042967A">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686097A6">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2">
    <w:nsid w:val="52234987"/>
    <w:multiLevelType w:val="hybridMultilevel"/>
    <w:tmpl w:val="E3B4EAEE"/>
    <w:lvl w:ilvl="0" w:tplc="597077D8">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0D806A6A">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D7987898">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DE668744">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A72A8B5A">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78FAA58A">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538212E0">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7A662DDA">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88187472">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3">
    <w:nsid w:val="541C7B3A"/>
    <w:multiLevelType w:val="hybridMultilevel"/>
    <w:tmpl w:val="68E20E8E"/>
    <w:lvl w:ilvl="0" w:tplc="9B582088">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51FA4FC2">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5052AC7C">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4FE55CC">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FA30ADEC">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ED94E1BA">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9089572">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7BE9714">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3E1AD0FE">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4">
    <w:nsid w:val="551B386F"/>
    <w:multiLevelType w:val="hybridMultilevel"/>
    <w:tmpl w:val="662C2114"/>
    <w:lvl w:ilvl="0" w:tplc="637E77D2">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58202F8E">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E878D254">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69E6082A">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A6A8FF24">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D3ACF506">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AC06EEB4">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FC783FCE">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35BE3C98">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5">
    <w:nsid w:val="584630A3"/>
    <w:multiLevelType w:val="hybridMultilevel"/>
    <w:tmpl w:val="2EBEB732"/>
    <w:lvl w:ilvl="0" w:tplc="A5788C06">
      <w:start w:val="1"/>
      <w:numFmt w:val="decimal"/>
      <w:lvlText w:val="%1."/>
      <w:lvlJc w:val="left"/>
      <w:pPr>
        <w:ind w:left="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2330471A">
      <w:start w:val="1"/>
      <w:numFmt w:val="lowerLetter"/>
      <w:lvlText w:val="%2"/>
      <w:lvlJc w:val="left"/>
      <w:pPr>
        <w:ind w:left="10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2C4A5682">
      <w:start w:val="1"/>
      <w:numFmt w:val="lowerRoman"/>
      <w:lvlText w:val="%3"/>
      <w:lvlJc w:val="left"/>
      <w:pPr>
        <w:ind w:left="18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13A61818">
      <w:start w:val="1"/>
      <w:numFmt w:val="decimal"/>
      <w:lvlText w:val="%4"/>
      <w:lvlJc w:val="left"/>
      <w:pPr>
        <w:ind w:left="25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BF38648E">
      <w:start w:val="1"/>
      <w:numFmt w:val="lowerLetter"/>
      <w:lvlText w:val="%5"/>
      <w:lvlJc w:val="left"/>
      <w:pPr>
        <w:ind w:left="324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1B308508">
      <w:start w:val="1"/>
      <w:numFmt w:val="lowerRoman"/>
      <w:lvlText w:val="%6"/>
      <w:lvlJc w:val="left"/>
      <w:pPr>
        <w:ind w:left="396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0B3076C8">
      <w:start w:val="1"/>
      <w:numFmt w:val="decimal"/>
      <w:lvlText w:val="%7"/>
      <w:lvlJc w:val="left"/>
      <w:pPr>
        <w:ind w:left="46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37588C12">
      <w:start w:val="1"/>
      <w:numFmt w:val="lowerLetter"/>
      <w:lvlText w:val="%8"/>
      <w:lvlJc w:val="left"/>
      <w:pPr>
        <w:ind w:left="540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1A9079EA">
      <w:start w:val="1"/>
      <w:numFmt w:val="lowerRoman"/>
      <w:lvlText w:val="%9"/>
      <w:lvlJc w:val="left"/>
      <w:pPr>
        <w:ind w:left="612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6">
    <w:nsid w:val="5BD11C3F"/>
    <w:multiLevelType w:val="hybridMultilevel"/>
    <w:tmpl w:val="B1327034"/>
    <w:lvl w:ilvl="0" w:tplc="D3283884">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CB2DE">
      <w:start w:val="1"/>
      <w:numFmt w:val="lowerLetter"/>
      <w:lvlText w:val="%2"/>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2E670">
      <w:start w:val="1"/>
      <w:numFmt w:val="lowerRoman"/>
      <w:lvlText w:val="%3"/>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6F2BE">
      <w:start w:val="1"/>
      <w:numFmt w:val="decimal"/>
      <w:lvlText w:val="%4"/>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C02C8">
      <w:start w:val="1"/>
      <w:numFmt w:val="lowerLetter"/>
      <w:lvlText w:val="%5"/>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2AC62">
      <w:start w:val="1"/>
      <w:numFmt w:val="lowerRoman"/>
      <w:lvlText w:val="%6"/>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EF306">
      <w:start w:val="1"/>
      <w:numFmt w:val="decimal"/>
      <w:lvlText w:val="%7"/>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25B1C">
      <w:start w:val="1"/>
      <w:numFmt w:val="lowerLetter"/>
      <w:lvlText w:val="%8"/>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81682">
      <w:start w:val="1"/>
      <w:numFmt w:val="lowerRoman"/>
      <w:lvlText w:val="%9"/>
      <w:lvlJc w:val="left"/>
      <w:pPr>
        <w:ind w:left="6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0475E74"/>
    <w:multiLevelType w:val="hybridMultilevel"/>
    <w:tmpl w:val="8D94E22C"/>
    <w:lvl w:ilvl="0" w:tplc="693A64A4">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81087C3C">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8F5654A2">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92A2180">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74FA0FC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5D202E5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EB68B44A">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2D628C1C">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ABB014EC">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8">
    <w:nsid w:val="60DE6F40"/>
    <w:multiLevelType w:val="hybridMultilevel"/>
    <w:tmpl w:val="6630C322"/>
    <w:lvl w:ilvl="0" w:tplc="A40497BC">
      <w:start w:val="7"/>
      <w:numFmt w:val="decimal"/>
      <w:lvlText w:val="%1."/>
      <w:lvlJc w:val="left"/>
      <w:pPr>
        <w:ind w:left="353"/>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ABDA6FF2">
      <w:start w:val="1"/>
      <w:numFmt w:val="lowerLetter"/>
      <w:lvlText w:val="%2"/>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0E902878">
      <w:start w:val="1"/>
      <w:numFmt w:val="lowerRoman"/>
      <w:lvlText w:val="%3"/>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E14A860E">
      <w:start w:val="1"/>
      <w:numFmt w:val="decimal"/>
      <w:lvlText w:val="%4"/>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3E968BC4">
      <w:start w:val="1"/>
      <w:numFmt w:val="lowerLetter"/>
      <w:lvlText w:val="%5"/>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7EF042EE">
      <w:start w:val="1"/>
      <w:numFmt w:val="lowerRoman"/>
      <w:lvlText w:val="%6"/>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FDF0815C">
      <w:start w:val="1"/>
      <w:numFmt w:val="decimal"/>
      <w:lvlText w:val="%7"/>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47BA0BB6">
      <w:start w:val="1"/>
      <w:numFmt w:val="lowerLetter"/>
      <w:lvlText w:val="%8"/>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A4689D7C">
      <w:start w:val="1"/>
      <w:numFmt w:val="lowerRoman"/>
      <w:lvlText w:val="%9"/>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39">
    <w:nsid w:val="6140207F"/>
    <w:multiLevelType w:val="hybridMultilevel"/>
    <w:tmpl w:val="B9D0EE8C"/>
    <w:lvl w:ilvl="0" w:tplc="280CB974">
      <w:start w:val="1"/>
      <w:numFmt w:val="decimal"/>
      <w:lvlText w:val="%1."/>
      <w:lvlJc w:val="left"/>
      <w:pPr>
        <w:ind w:left="425"/>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4E884152">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71BA80C6">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B4A0AFA">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7C24123A">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85CC576E">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70642E7C">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D587CC4">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D2BC37B4">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0">
    <w:nsid w:val="625777DE"/>
    <w:multiLevelType w:val="hybridMultilevel"/>
    <w:tmpl w:val="842CF4F8"/>
    <w:lvl w:ilvl="0" w:tplc="816C867A">
      <w:start w:val="1"/>
      <w:numFmt w:val="bullet"/>
      <w:lvlText w:val="–"/>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8A8488C4">
      <w:start w:val="1"/>
      <w:numFmt w:val="bullet"/>
      <w:lvlText w:val="o"/>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499C728A">
      <w:start w:val="1"/>
      <w:numFmt w:val="bullet"/>
      <w:lvlText w:val="▪"/>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AD564464">
      <w:start w:val="1"/>
      <w:numFmt w:val="bullet"/>
      <w:lvlText w:val="•"/>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015EEAC2">
      <w:start w:val="1"/>
      <w:numFmt w:val="bullet"/>
      <w:lvlText w:val="o"/>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D34EDF3C">
      <w:start w:val="1"/>
      <w:numFmt w:val="bullet"/>
      <w:lvlText w:val="▪"/>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C0E46130">
      <w:start w:val="1"/>
      <w:numFmt w:val="bullet"/>
      <w:lvlText w:val="•"/>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F422665A">
      <w:start w:val="1"/>
      <w:numFmt w:val="bullet"/>
      <w:lvlText w:val="o"/>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1C1EEDE8">
      <w:start w:val="1"/>
      <w:numFmt w:val="bullet"/>
      <w:lvlText w:val="▪"/>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1">
    <w:nsid w:val="647B115C"/>
    <w:multiLevelType w:val="hybridMultilevel"/>
    <w:tmpl w:val="781A2240"/>
    <w:lvl w:ilvl="0" w:tplc="6C4885CA">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361EACA6">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E2103E0E">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0920804A">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121C1C6A">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829E498C">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FAC84FA0">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204AFBAA">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0DC1C08">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2">
    <w:nsid w:val="657A5883"/>
    <w:multiLevelType w:val="hybridMultilevel"/>
    <w:tmpl w:val="B0785B2A"/>
    <w:lvl w:ilvl="0" w:tplc="C43223BC">
      <w:start w:val="1"/>
      <w:numFmt w:val="bullet"/>
      <w:lvlText w:val=""/>
      <w:lvlJc w:val="left"/>
      <w:pPr>
        <w:ind w:left="9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CE2E43C">
      <w:start w:val="1"/>
      <w:numFmt w:val="bullet"/>
      <w:lvlText w:val="o"/>
      <w:lvlJc w:val="left"/>
      <w:pPr>
        <w:ind w:left="17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86C5880">
      <w:start w:val="1"/>
      <w:numFmt w:val="bullet"/>
      <w:lvlText w:val="▪"/>
      <w:lvlJc w:val="left"/>
      <w:pPr>
        <w:ind w:left="25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D66D740">
      <w:start w:val="1"/>
      <w:numFmt w:val="bullet"/>
      <w:lvlText w:val="•"/>
      <w:lvlJc w:val="left"/>
      <w:pPr>
        <w:ind w:left="32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92A61F4">
      <w:start w:val="1"/>
      <w:numFmt w:val="bullet"/>
      <w:lvlText w:val="o"/>
      <w:lvlJc w:val="left"/>
      <w:pPr>
        <w:ind w:left="39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85C048E">
      <w:start w:val="1"/>
      <w:numFmt w:val="bullet"/>
      <w:lvlText w:val="▪"/>
      <w:lvlJc w:val="left"/>
      <w:pPr>
        <w:ind w:left="46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67E8C68">
      <w:start w:val="1"/>
      <w:numFmt w:val="bullet"/>
      <w:lvlText w:val="•"/>
      <w:lvlJc w:val="left"/>
      <w:pPr>
        <w:ind w:left="53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40A26F2">
      <w:start w:val="1"/>
      <w:numFmt w:val="bullet"/>
      <w:lvlText w:val="o"/>
      <w:lvlJc w:val="left"/>
      <w:pPr>
        <w:ind w:left="61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D1E3A50">
      <w:start w:val="1"/>
      <w:numFmt w:val="bullet"/>
      <w:lvlText w:val="▪"/>
      <w:lvlJc w:val="left"/>
      <w:pPr>
        <w:ind w:left="68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3">
    <w:nsid w:val="6AD66D98"/>
    <w:multiLevelType w:val="hybridMultilevel"/>
    <w:tmpl w:val="585417FA"/>
    <w:lvl w:ilvl="0" w:tplc="2ACA0702">
      <w:start w:val="1"/>
      <w:numFmt w:val="bullet"/>
      <w:lvlText w:val="–"/>
      <w:lvlJc w:val="left"/>
      <w:pPr>
        <w:ind w:left="7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57FE22C8">
      <w:start w:val="1"/>
      <w:numFmt w:val="bullet"/>
      <w:lvlText w:val="o"/>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93B8963C">
      <w:start w:val="1"/>
      <w:numFmt w:val="bullet"/>
      <w:lvlText w:val="▪"/>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1AA465DE">
      <w:start w:val="1"/>
      <w:numFmt w:val="bullet"/>
      <w:lvlText w:val="•"/>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5B484292">
      <w:start w:val="1"/>
      <w:numFmt w:val="bullet"/>
      <w:lvlText w:val="o"/>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41523EC8">
      <w:start w:val="1"/>
      <w:numFmt w:val="bullet"/>
      <w:lvlText w:val="▪"/>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DC0EA39A">
      <w:start w:val="1"/>
      <w:numFmt w:val="bullet"/>
      <w:lvlText w:val="•"/>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D7EC207C">
      <w:start w:val="1"/>
      <w:numFmt w:val="bullet"/>
      <w:lvlText w:val="o"/>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D6E6984">
      <w:start w:val="1"/>
      <w:numFmt w:val="bullet"/>
      <w:lvlText w:val="▪"/>
      <w:lvlJc w:val="left"/>
      <w:pPr>
        <w:ind w:left="68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4">
    <w:nsid w:val="6CEF6835"/>
    <w:multiLevelType w:val="hybridMultilevel"/>
    <w:tmpl w:val="02ACCD42"/>
    <w:lvl w:ilvl="0" w:tplc="D2A8F77A">
      <w:start w:val="1"/>
      <w:numFmt w:val="bullet"/>
      <w:lvlText w:val="–"/>
      <w:lvlJc w:val="left"/>
      <w:pPr>
        <w:ind w:left="98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308E75A">
      <w:start w:val="1"/>
      <w:numFmt w:val="bullet"/>
      <w:lvlText w:val="o"/>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E7706880">
      <w:start w:val="1"/>
      <w:numFmt w:val="bullet"/>
      <w:lvlText w:val="▪"/>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54AFA0A">
      <w:start w:val="1"/>
      <w:numFmt w:val="bullet"/>
      <w:lvlText w:val="•"/>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D7C2B2F6">
      <w:start w:val="1"/>
      <w:numFmt w:val="bullet"/>
      <w:lvlText w:val="o"/>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1A163C4C">
      <w:start w:val="1"/>
      <w:numFmt w:val="bullet"/>
      <w:lvlText w:val="▪"/>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B75607A4">
      <w:start w:val="1"/>
      <w:numFmt w:val="bullet"/>
      <w:lvlText w:val="•"/>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6D3C1584">
      <w:start w:val="1"/>
      <w:numFmt w:val="bullet"/>
      <w:lvlText w:val="o"/>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BFBAF56E">
      <w:start w:val="1"/>
      <w:numFmt w:val="bullet"/>
      <w:lvlText w:val="▪"/>
      <w:lvlJc w:val="left"/>
      <w:pPr>
        <w:ind w:left="68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5">
    <w:nsid w:val="6D440761"/>
    <w:multiLevelType w:val="hybridMultilevel"/>
    <w:tmpl w:val="AAF4BC54"/>
    <w:lvl w:ilvl="0" w:tplc="950ECB96">
      <w:start w:val="1"/>
      <w:numFmt w:val="bullet"/>
      <w:lvlText w:val="–"/>
      <w:lvlJc w:val="left"/>
      <w:pPr>
        <w:ind w:left="713"/>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C812E35A">
      <w:start w:val="1"/>
      <w:numFmt w:val="bullet"/>
      <w:lvlText w:val="o"/>
      <w:lvlJc w:val="left"/>
      <w:pPr>
        <w:ind w:left="17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B81ED3DE">
      <w:start w:val="1"/>
      <w:numFmt w:val="bullet"/>
      <w:lvlText w:val="▪"/>
      <w:lvlJc w:val="left"/>
      <w:pPr>
        <w:ind w:left="25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66A1A9A">
      <w:start w:val="1"/>
      <w:numFmt w:val="bullet"/>
      <w:lvlText w:val="•"/>
      <w:lvlJc w:val="left"/>
      <w:pPr>
        <w:ind w:left="32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C7743DD0">
      <w:start w:val="1"/>
      <w:numFmt w:val="bullet"/>
      <w:lvlText w:val="o"/>
      <w:lvlJc w:val="left"/>
      <w:pPr>
        <w:ind w:left="394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9DA0AA30">
      <w:start w:val="1"/>
      <w:numFmt w:val="bullet"/>
      <w:lvlText w:val="▪"/>
      <w:lvlJc w:val="left"/>
      <w:pPr>
        <w:ind w:left="466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993C36E6">
      <w:start w:val="1"/>
      <w:numFmt w:val="bullet"/>
      <w:lvlText w:val="•"/>
      <w:lvlJc w:val="left"/>
      <w:pPr>
        <w:ind w:left="538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81FE536E">
      <w:start w:val="1"/>
      <w:numFmt w:val="bullet"/>
      <w:lvlText w:val="o"/>
      <w:lvlJc w:val="left"/>
      <w:pPr>
        <w:ind w:left="610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2E2A8BD6">
      <w:start w:val="1"/>
      <w:numFmt w:val="bullet"/>
      <w:lvlText w:val="▪"/>
      <w:lvlJc w:val="left"/>
      <w:pPr>
        <w:ind w:left="6829"/>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6">
    <w:nsid w:val="71CB442A"/>
    <w:multiLevelType w:val="hybridMultilevel"/>
    <w:tmpl w:val="8DF20F68"/>
    <w:lvl w:ilvl="0" w:tplc="658C1B4E">
      <w:start w:val="1"/>
      <w:numFmt w:val="bullet"/>
      <w:lvlText w:val="–"/>
      <w:lvlJc w:val="left"/>
      <w:pPr>
        <w:ind w:left="904"/>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ECC18C0">
      <w:start w:val="1"/>
      <w:numFmt w:val="bullet"/>
      <w:lvlText w:val="o"/>
      <w:lvlJc w:val="left"/>
      <w:pPr>
        <w:ind w:left="179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E90E7FC8">
      <w:start w:val="1"/>
      <w:numFmt w:val="bullet"/>
      <w:lvlText w:val="▪"/>
      <w:lvlJc w:val="left"/>
      <w:pPr>
        <w:ind w:left="251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8708D074">
      <w:start w:val="1"/>
      <w:numFmt w:val="bullet"/>
      <w:lvlText w:val="•"/>
      <w:lvlJc w:val="left"/>
      <w:pPr>
        <w:ind w:left="323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72BE5B0C">
      <w:start w:val="1"/>
      <w:numFmt w:val="bullet"/>
      <w:lvlText w:val="o"/>
      <w:lvlJc w:val="left"/>
      <w:pPr>
        <w:ind w:left="395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4DF4F3CA">
      <w:start w:val="1"/>
      <w:numFmt w:val="bullet"/>
      <w:lvlText w:val="▪"/>
      <w:lvlJc w:val="left"/>
      <w:pPr>
        <w:ind w:left="467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3A2E5070">
      <w:start w:val="1"/>
      <w:numFmt w:val="bullet"/>
      <w:lvlText w:val="•"/>
      <w:lvlJc w:val="left"/>
      <w:pPr>
        <w:ind w:left="539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62363068">
      <w:start w:val="1"/>
      <w:numFmt w:val="bullet"/>
      <w:lvlText w:val="o"/>
      <w:lvlJc w:val="left"/>
      <w:pPr>
        <w:ind w:left="611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95FED4B6">
      <w:start w:val="1"/>
      <w:numFmt w:val="bullet"/>
      <w:lvlText w:val="▪"/>
      <w:lvlJc w:val="left"/>
      <w:pPr>
        <w:ind w:left="6832"/>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7">
    <w:nsid w:val="732E6FDE"/>
    <w:multiLevelType w:val="hybridMultilevel"/>
    <w:tmpl w:val="C0DC59F4"/>
    <w:lvl w:ilvl="0" w:tplc="653C24E6">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03A62F4C">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F692D5D4">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D6505680">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CC14DB0C">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1460094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46490B6">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3F167A9E">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DF48558">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8">
    <w:nsid w:val="75AD4A56"/>
    <w:multiLevelType w:val="hybridMultilevel"/>
    <w:tmpl w:val="082AACD2"/>
    <w:lvl w:ilvl="0" w:tplc="65EEEBFE">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2D06B1EC">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5726D196">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FD14B530">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6090E4F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556EB22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0742DDA8">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0F0CC09C">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A13ADE10">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9">
    <w:nsid w:val="770A0270"/>
    <w:multiLevelType w:val="hybridMultilevel"/>
    <w:tmpl w:val="508C73A6"/>
    <w:lvl w:ilvl="0" w:tplc="3A7AC824">
      <w:start w:val="1"/>
      <w:numFmt w:val="bullet"/>
      <w:lvlText w:val="–"/>
      <w:lvlJc w:val="left"/>
      <w:pPr>
        <w:ind w:left="998"/>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C5C23006">
      <w:start w:val="1"/>
      <w:numFmt w:val="bullet"/>
      <w:lvlText w:val="o"/>
      <w:lvlJc w:val="left"/>
      <w:pPr>
        <w:ind w:left="17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A008D80C">
      <w:start w:val="1"/>
      <w:numFmt w:val="bullet"/>
      <w:lvlText w:val="▪"/>
      <w:lvlJc w:val="left"/>
      <w:pPr>
        <w:ind w:left="25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D2302436">
      <w:start w:val="1"/>
      <w:numFmt w:val="bullet"/>
      <w:lvlText w:val="•"/>
      <w:lvlJc w:val="left"/>
      <w:pPr>
        <w:ind w:left="32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7196EB5C">
      <w:start w:val="1"/>
      <w:numFmt w:val="bullet"/>
      <w:lvlText w:val="o"/>
      <w:lvlJc w:val="left"/>
      <w:pPr>
        <w:ind w:left="395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BB7CFE80">
      <w:start w:val="1"/>
      <w:numFmt w:val="bullet"/>
      <w:lvlText w:val="▪"/>
      <w:lvlJc w:val="left"/>
      <w:pPr>
        <w:ind w:left="467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10C82B58">
      <w:start w:val="1"/>
      <w:numFmt w:val="bullet"/>
      <w:lvlText w:val="•"/>
      <w:lvlJc w:val="left"/>
      <w:pPr>
        <w:ind w:left="539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4D623D20">
      <w:start w:val="1"/>
      <w:numFmt w:val="bullet"/>
      <w:lvlText w:val="o"/>
      <w:lvlJc w:val="left"/>
      <w:pPr>
        <w:ind w:left="611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682E3746">
      <w:start w:val="1"/>
      <w:numFmt w:val="bullet"/>
      <w:lvlText w:val="▪"/>
      <w:lvlJc w:val="left"/>
      <w:pPr>
        <w:ind w:left="6831"/>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0">
    <w:nsid w:val="77511F7F"/>
    <w:multiLevelType w:val="hybridMultilevel"/>
    <w:tmpl w:val="FE967C86"/>
    <w:lvl w:ilvl="0" w:tplc="AD52A9BE">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5C8865F8">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41027B5E">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51226E8">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0E90062E">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541E610E">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D4CC2D5A">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642EAFEE">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B3D8E7F6">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1">
    <w:nsid w:val="78B347BB"/>
    <w:multiLevelType w:val="hybridMultilevel"/>
    <w:tmpl w:val="17824644"/>
    <w:lvl w:ilvl="0" w:tplc="EB048EFA">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77C8BB6A">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8960BB3A">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7EEF456">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1DD86432">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441EB726">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CCBE45EE">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37E47792">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C1D826D6">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2">
    <w:nsid w:val="798361E0"/>
    <w:multiLevelType w:val="hybridMultilevel"/>
    <w:tmpl w:val="128038B2"/>
    <w:lvl w:ilvl="0" w:tplc="753C07FA">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6966FBA6">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D868B7AC">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E5521DAC">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B2806C1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1EF85D1A">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31B0BA0C">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EECE14B0">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1B9220C6">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3">
    <w:nsid w:val="7A1E1E2D"/>
    <w:multiLevelType w:val="multilevel"/>
    <w:tmpl w:val="B07E7312"/>
    <w:lvl w:ilvl="0">
      <w:start w:val="4"/>
      <w:numFmt w:val="decimal"/>
      <w:lvlText w:val="%1"/>
      <w:lvlJc w:val="left"/>
      <w:pPr>
        <w:ind w:left="3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4">
    <w:nsid w:val="7D404706"/>
    <w:multiLevelType w:val="hybridMultilevel"/>
    <w:tmpl w:val="01323CB4"/>
    <w:lvl w:ilvl="0" w:tplc="1D70A990">
      <w:start w:val="1"/>
      <w:numFmt w:val="decimal"/>
      <w:lvlText w:val="%1."/>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64FCA35E">
      <w:start w:val="1"/>
      <w:numFmt w:val="lowerLetter"/>
      <w:lvlText w:val="%2"/>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FDC86CF8">
      <w:start w:val="1"/>
      <w:numFmt w:val="lowerRoman"/>
      <w:lvlText w:val="%3"/>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F72043E4">
      <w:start w:val="1"/>
      <w:numFmt w:val="decimal"/>
      <w:lvlText w:val="%4"/>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14F8B392">
      <w:start w:val="1"/>
      <w:numFmt w:val="lowerLetter"/>
      <w:lvlText w:val="%5"/>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88ACB7A2">
      <w:start w:val="1"/>
      <w:numFmt w:val="lowerRoman"/>
      <w:lvlText w:val="%6"/>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370E5C74">
      <w:start w:val="1"/>
      <w:numFmt w:val="decimal"/>
      <w:lvlText w:val="%7"/>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4482AB86">
      <w:start w:val="1"/>
      <w:numFmt w:val="lowerLetter"/>
      <w:lvlText w:val="%8"/>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C9624C14">
      <w:start w:val="1"/>
      <w:numFmt w:val="lowerRoman"/>
      <w:lvlText w:val="%9"/>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5">
    <w:nsid w:val="7E0131D3"/>
    <w:multiLevelType w:val="hybridMultilevel"/>
    <w:tmpl w:val="602CD40A"/>
    <w:lvl w:ilvl="0" w:tplc="31C4945A">
      <w:start w:val="1"/>
      <w:numFmt w:val="bullet"/>
      <w:lvlText w:val="–"/>
      <w:lvlJc w:val="left"/>
      <w:pPr>
        <w:ind w:left="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C6F424A4">
      <w:start w:val="1"/>
      <w:numFmt w:val="bullet"/>
      <w:lvlText w:val="o"/>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21786AAE">
      <w:start w:val="1"/>
      <w:numFmt w:val="bullet"/>
      <w:lvlText w:val="▪"/>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1C066D1E">
      <w:start w:val="1"/>
      <w:numFmt w:val="bullet"/>
      <w:lvlText w:val="•"/>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76647130">
      <w:start w:val="1"/>
      <w:numFmt w:val="bullet"/>
      <w:lvlText w:val="o"/>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B12C74FC">
      <w:start w:val="1"/>
      <w:numFmt w:val="bullet"/>
      <w:lvlText w:val="▪"/>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4ED0E5FA">
      <w:start w:val="1"/>
      <w:numFmt w:val="bullet"/>
      <w:lvlText w:val="•"/>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34CCEC22">
      <w:start w:val="1"/>
      <w:numFmt w:val="bullet"/>
      <w:lvlText w:val="o"/>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5F640A76">
      <w:start w:val="1"/>
      <w:numFmt w:val="bullet"/>
      <w:lvlText w:val="▪"/>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56">
    <w:nsid w:val="7F541650"/>
    <w:multiLevelType w:val="hybridMultilevel"/>
    <w:tmpl w:val="7A9ACBD4"/>
    <w:lvl w:ilvl="0" w:tplc="FB8CB2B4">
      <w:start w:val="1"/>
      <w:numFmt w:val="bullet"/>
      <w:lvlText w:val="–"/>
      <w:lvlJc w:val="left"/>
      <w:pPr>
        <w:ind w:left="714"/>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16283AD2">
      <w:start w:val="1"/>
      <w:numFmt w:val="bullet"/>
      <w:lvlText w:val="o"/>
      <w:lvlJc w:val="left"/>
      <w:pPr>
        <w:ind w:left="17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12DCE168">
      <w:start w:val="1"/>
      <w:numFmt w:val="bullet"/>
      <w:lvlText w:val="▪"/>
      <w:lvlJc w:val="left"/>
      <w:pPr>
        <w:ind w:left="25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14EA9D90">
      <w:start w:val="1"/>
      <w:numFmt w:val="bullet"/>
      <w:lvlText w:val="•"/>
      <w:lvlJc w:val="left"/>
      <w:pPr>
        <w:ind w:left="32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1CE8328E">
      <w:start w:val="1"/>
      <w:numFmt w:val="bullet"/>
      <w:lvlText w:val="o"/>
      <w:lvlJc w:val="left"/>
      <w:pPr>
        <w:ind w:left="395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D00AADA2">
      <w:start w:val="1"/>
      <w:numFmt w:val="bullet"/>
      <w:lvlText w:val="▪"/>
      <w:lvlJc w:val="left"/>
      <w:pPr>
        <w:ind w:left="467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99D2BC2A">
      <w:start w:val="1"/>
      <w:numFmt w:val="bullet"/>
      <w:lvlText w:val="•"/>
      <w:lvlJc w:val="left"/>
      <w:pPr>
        <w:ind w:left="539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31108C12">
      <w:start w:val="1"/>
      <w:numFmt w:val="bullet"/>
      <w:lvlText w:val="o"/>
      <w:lvlJc w:val="left"/>
      <w:pPr>
        <w:ind w:left="611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3B245474">
      <w:start w:val="1"/>
      <w:numFmt w:val="bullet"/>
      <w:lvlText w:val="▪"/>
      <w:lvlJc w:val="left"/>
      <w:pPr>
        <w:ind w:left="683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num w:numId="1">
    <w:abstractNumId w:val="23"/>
  </w:num>
  <w:num w:numId="2">
    <w:abstractNumId w:val="29"/>
  </w:num>
  <w:num w:numId="3">
    <w:abstractNumId w:val="25"/>
  </w:num>
  <w:num w:numId="4">
    <w:abstractNumId w:val="55"/>
  </w:num>
  <w:num w:numId="5">
    <w:abstractNumId w:val="40"/>
  </w:num>
  <w:num w:numId="6">
    <w:abstractNumId w:val="27"/>
  </w:num>
  <w:num w:numId="7">
    <w:abstractNumId w:val="22"/>
  </w:num>
  <w:num w:numId="8">
    <w:abstractNumId w:val="46"/>
  </w:num>
  <w:num w:numId="9">
    <w:abstractNumId w:val="56"/>
  </w:num>
  <w:num w:numId="10">
    <w:abstractNumId w:val="18"/>
  </w:num>
  <w:num w:numId="11">
    <w:abstractNumId w:val="42"/>
  </w:num>
  <w:num w:numId="12">
    <w:abstractNumId w:val="31"/>
  </w:num>
  <w:num w:numId="13">
    <w:abstractNumId w:val="24"/>
  </w:num>
  <w:num w:numId="14">
    <w:abstractNumId w:val="0"/>
  </w:num>
  <w:num w:numId="15">
    <w:abstractNumId w:val="50"/>
  </w:num>
  <w:num w:numId="16">
    <w:abstractNumId w:val="17"/>
  </w:num>
  <w:num w:numId="17">
    <w:abstractNumId w:val="8"/>
  </w:num>
  <w:num w:numId="18">
    <w:abstractNumId w:val="1"/>
  </w:num>
  <w:num w:numId="19">
    <w:abstractNumId w:val="38"/>
  </w:num>
  <w:num w:numId="20">
    <w:abstractNumId w:val="16"/>
  </w:num>
  <w:num w:numId="21">
    <w:abstractNumId w:val="9"/>
  </w:num>
  <w:num w:numId="22">
    <w:abstractNumId w:val="49"/>
  </w:num>
  <w:num w:numId="23">
    <w:abstractNumId w:val="53"/>
  </w:num>
  <w:num w:numId="24">
    <w:abstractNumId w:val="7"/>
  </w:num>
  <w:num w:numId="25">
    <w:abstractNumId w:val="21"/>
  </w:num>
  <w:num w:numId="26">
    <w:abstractNumId w:val="19"/>
  </w:num>
  <w:num w:numId="27">
    <w:abstractNumId w:val="12"/>
  </w:num>
  <w:num w:numId="28">
    <w:abstractNumId w:val="30"/>
  </w:num>
  <w:num w:numId="29">
    <w:abstractNumId w:val="3"/>
  </w:num>
  <w:num w:numId="30">
    <w:abstractNumId w:val="14"/>
  </w:num>
  <w:num w:numId="31">
    <w:abstractNumId w:val="20"/>
  </w:num>
  <w:num w:numId="32">
    <w:abstractNumId w:val="54"/>
  </w:num>
  <w:num w:numId="33">
    <w:abstractNumId w:val="51"/>
  </w:num>
  <w:num w:numId="34">
    <w:abstractNumId w:val="10"/>
  </w:num>
  <w:num w:numId="35">
    <w:abstractNumId w:val="39"/>
  </w:num>
  <w:num w:numId="36">
    <w:abstractNumId w:val="13"/>
  </w:num>
  <w:num w:numId="37">
    <w:abstractNumId w:val="45"/>
  </w:num>
  <w:num w:numId="38">
    <w:abstractNumId w:val="6"/>
  </w:num>
  <w:num w:numId="39">
    <w:abstractNumId w:val="36"/>
  </w:num>
  <w:num w:numId="40">
    <w:abstractNumId w:val="44"/>
  </w:num>
  <w:num w:numId="41">
    <w:abstractNumId w:val="11"/>
  </w:num>
  <w:num w:numId="42">
    <w:abstractNumId w:val="5"/>
  </w:num>
  <w:num w:numId="43">
    <w:abstractNumId w:val="43"/>
  </w:num>
  <w:num w:numId="44">
    <w:abstractNumId w:val="26"/>
  </w:num>
  <w:num w:numId="45">
    <w:abstractNumId w:val="35"/>
  </w:num>
  <w:num w:numId="46">
    <w:abstractNumId w:val="32"/>
  </w:num>
  <w:num w:numId="47">
    <w:abstractNumId w:val="34"/>
  </w:num>
  <w:num w:numId="48">
    <w:abstractNumId w:val="52"/>
  </w:num>
  <w:num w:numId="49">
    <w:abstractNumId w:val="28"/>
  </w:num>
  <w:num w:numId="50">
    <w:abstractNumId w:val="33"/>
  </w:num>
  <w:num w:numId="51">
    <w:abstractNumId w:val="15"/>
  </w:num>
  <w:num w:numId="52">
    <w:abstractNumId w:val="2"/>
  </w:num>
  <w:num w:numId="53">
    <w:abstractNumId w:val="47"/>
  </w:num>
  <w:num w:numId="54">
    <w:abstractNumId w:val="48"/>
  </w:num>
  <w:num w:numId="55">
    <w:abstractNumId w:val="41"/>
  </w:num>
  <w:num w:numId="56">
    <w:abstractNumId w:val="37"/>
  </w:num>
  <w:num w:numId="57">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B50074"/>
    <w:rsid w:val="00054875"/>
    <w:rsid w:val="00085577"/>
    <w:rsid w:val="001326CC"/>
    <w:rsid w:val="00156374"/>
    <w:rsid w:val="001A22E7"/>
    <w:rsid w:val="0023349D"/>
    <w:rsid w:val="00267604"/>
    <w:rsid w:val="002951A7"/>
    <w:rsid w:val="002E4E22"/>
    <w:rsid w:val="0030699C"/>
    <w:rsid w:val="00452A4E"/>
    <w:rsid w:val="0046228D"/>
    <w:rsid w:val="0046501A"/>
    <w:rsid w:val="00465CE0"/>
    <w:rsid w:val="00485D3E"/>
    <w:rsid w:val="004D7A3E"/>
    <w:rsid w:val="007E0947"/>
    <w:rsid w:val="00820A75"/>
    <w:rsid w:val="008F6ADE"/>
    <w:rsid w:val="00990176"/>
    <w:rsid w:val="009A0B90"/>
    <w:rsid w:val="009A386D"/>
    <w:rsid w:val="009E2EB0"/>
    <w:rsid w:val="00B50074"/>
    <w:rsid w:val="00B64B0D"/>
    <w:rsid w:val="00BC450A"/>
    <w:rsid w:val="00BC4EF2"/>
    <w:rsid w:val="00BF33AE"/>
    <w:rsid w:val="00C35179"/>
    <w:rsid w:val="00CA73D8"/>
    <w:rsid w:val="00D87C59"/>
    <w:rsid w:val="00DC76FA"/>
    <w:rsid w:val="00E000BF"/>
    <w:rsid w:val="00E6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3E"/>
    <w:pPr>
      <w:spacing w:after="4" w:line="248" w:lineRule="auto"/>
      <w:ind w:right="1" w:firstLine="710"/>
      <w:jc w:val="both"/>
    </w:pPr>
    <w:rPr>
      <w:rFonts w:ascii="Book Antiqua" w:eastAsia="Book Antiqua" w:hAnsi="Book Antiqua" w:cs="Book Antiqua"/>
      <w:color w:val="000000"/>
      <w:sz w:val="26"/>
    </w:rPr>
  </w:style>
  <w:style w:type="paragraph" w:styleId="1">
    <w:name w:val="heading 1"/>
    <w:next w:val="a"/>
    <w:link w:val="10"/>
    <w:uiPriority w:val="9"/>
    <w:unhideWhenUsed/>
    <w:qFormat/>
    <w:rsid w:val="004D7A3E"/>
    <w:pPr>
      <w:keepNext/>
      <w:keepLines/>
      <w:spacing w:after="1"/>
      <w:ind w:left="10" w:right="1" w:hanging="10"/>
      <w:jc w:val="center"/>
      <w:outlineLvl w:val="0"/>
    </w:pPr>
    <w:rPr>
      <w:rFonts w:ascii="Book Antiqua" w:eastAsia="Book Antiqua" w:hAnsi="Book Antiqua" w:cs="Book Antiqua"/>
      <w:b/>
      <w:color w:val="000000"/>
      <w:sz w:val="26"/>
    </w:rPr>
  </w:style>
  <w:style w:type="paragraph" w:styleId="2">
    <w:name w:val="heading 2"/>
    <w:next w:val="a"/>
    <w:link w:val="20"/>
    <w:uiPriority w:val="9"/>
    <w:unhideWhenUsed/>
    <w:qFormat/>
    <w:rsid w:val="004D7A3E"/>
    <w:pPr>
      <w:keepNext/>
      <w:keepLines/>
      <w:spacing w:after="1"/>
      <w:ind w:left="10" w:right="1" w:hanging="10"/>
      <w:jc w:val="center"/>
      <w:outlineLvl w:val="1"/>
    </w:pPr>
    <w:rPr>
      <w:rFonts w:ascii="Book Antiqua" w:eastAsia="Book Antiqua" w:hAnsi="Book Antiqua" w:cs="Book Antiqua"/>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7A3E"/>
    <w:rPr>
      <w:rFonts w:ascii="Book Antiqua" w:eastAsia="Book Antiqua" w:hAnsi="Book Antiqua" w:cs="Book Antiqua"/>
      <w:b/>
      <w:color w:val="000000"/>
      <w:sz w:val="26"/>
    </w:rPr>
  </w:style>
  <w:style w:type="character" w:customStyle="1" w:styleId="20">
    <w:name w:val="Заголовок 2 Знак"/>
    <w:link w:val="2"/>
    <w:rsid w:val="004D7A3E"/>
    <w:rPr>
      <w:rFonts w:ascii="Book Antiqua" w:eastAsia="Book Antiqua" w:hAnsi="Book Antiqua" w:cs="Book Antiqua"/>
      <w:b/>
      <w:color w:val="000000"/>
      <w:sz w:val="26"/>
    </w:rPr>
  </w:style>
  <w:style w:type="table" w:customStyle="1" w:styleId="TableGrid">
    <w:name w:val="TableGrid"/>
    <w:rsid w:val="004D7A3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64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B0D"/>
    <w:rPr>
      <w:rFonts w:ascii="Tahoma" w:eastAsia="Book Antiqu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30</Pages>
  <Words>9435</Words>
  <Characters>53782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63091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ИГОРЬ</dc:creator>
  <cp:keywords/>
  <cp:lastModifiedBy>Влолодимир</cp:lastModifiedBy>
  <cp:revision>28</cp:revision>
  <dcterms:created xsi:type="dcterms:W3CDTF">2020-03-16T11:34:00Z</dcterms:created>
  <dcterms:modified xsi:type="dcterms:W3CDTF">2020-12-20T10:59:00Z</dcterms:modified>
</cp:coreProperties>
</file>