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8C" w:rsidRDefault="003F738C" w:rsidP="003F738C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Лекція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F9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Тема: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Порушення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емоційно-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сфери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План:</w:t>
      </w:r>
    </w:p>
    <w:p w:rsidR="003F738C" w:rsidRPr="003F738C" w:rsidRDefault="003F738C" w:rsidP="003F73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Поняття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волю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та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її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порушення.</w:t>
      </w:r>
    </w:p>
    <w:p w:rsidR="003F738C" w:rsidRDefault="003F738C" w:rsidP="003F73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Види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порушень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волі</w:t>
      </w:r>
      <w:r w:rsidR="00F33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33E7B" w:rsidRDefault="00F33E7B" w:rsidP="003F73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Поняття про емоції.</w:t>
      </w:r>
    </w:p>
    <w:p w:rsidR="00F33E7B" w:rsidRPr="003F738C" w:rsidRDefault="00F33E7B" w:rsidP="003F73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Види порушень емоцій.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Поняття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волю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її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порушення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психічний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здатність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вибору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пов'язаних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подоланням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внутрішніх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здатність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свідомої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психічної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Ступінь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силою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формою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простим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складним.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тоді,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майже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автоматично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переходить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самодействию</w:t>
      </w:r>
      <w:proofErr w:type="spellEnd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тоді,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передує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врахування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усвідомлення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мотивів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(тобто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навіщо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треба),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дії: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мета;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досягнення;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мотивів,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підкріплюють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можливості;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боротьба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мотивів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(тобто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домінуючого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мотиву);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версії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(гіпотези);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по-різному: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наполегливість,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рішень,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інший,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навпаки,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кажемо,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вражає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своєю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рішучістю,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нерішучий.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Спотворення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проявлятися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психічних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шизофренії.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Перешкоди</w:t>
      </w:r>
      <w:r w:rsidR="00F33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для</w:t>
      </w:r>
      <w:r w:rsidR="00F33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волі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бувають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внутрішніми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зовнішніми.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відносини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установки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хворобливі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стани,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втома,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депресія.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простір,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властивості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речовин,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подолання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докласти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Патологія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психічно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зниження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гипобулии</w:t>
      </w:r>
      <w:proofErr w:type="spellEnd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крайній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зводиться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абулії,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безвольності;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гипербулии</w:t>
      </w:r>
      <w:proofErr w:type="spellEnd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перекручення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парабулии</w:t>
      </w:r>
      <w:proofErr w:type="spellEnd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929"/>
      <w:bookmarkEnd w:id="0"/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порушень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волі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="008A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побулія</w:t>
      </w:r>
      <w:proofErr w:type="spellEnd"/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(зниження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активності).</w:t>
      </w:r>
      <w:r w:rsidR="00F3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Зниження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вольової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проявлятися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психічних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шизофренії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ступорных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станах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генезу</w:t>
      </w:r>
      <w:proofErr w:type="spellEnd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Кататонічний</w:t>
      </w:r>
      <w:proofErr w:type="spellEnd"/>
      <w:r w:rsidR="00F33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ступор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розвивається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раптово,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видимих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ричин,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іноді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кататонічн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порушенням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субступорного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стану.</w:t>
      </w:r>
    </w:p>
    <w:p w:rsidR="003F738C" w:rsidRPr="003F738C" w:rsidRDefault="003F738C" w:rsidP="003F73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обездвиженности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сповільненості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ритму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рухів,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воскової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гнучкості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(каталепсії),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виражається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йому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незручно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(мовчання),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негативізмі,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анемії,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відсутності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реакцій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навколишню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обстановку.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лежати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піднятою,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позбавленої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головою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(симптом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повітряної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подушки)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ембріона.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кататонічного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ступору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вельми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мутизм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(мовчання),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пасивний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негативізм.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Пасивний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негативізм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мовчазній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необхідних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опорі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ззовні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прагненні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зробити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протилежні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дію.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просять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показати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язик,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зціплює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зуби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затискає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рот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руками.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Нерідко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ступорі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виявляються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ехолалія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(повторення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хопракс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(повторення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рухів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(повторення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міміки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симптом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капюшона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(хворий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натягує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куртку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сорочку,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зразок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капюшона),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симптом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пасивної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підкореності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(відмовляючись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чогось,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робить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потрібно,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згоден),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симптом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Бумке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(відсутність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зрачковой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реакції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больові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подразники),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імпульсивність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(хворий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імпульсивно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схоплюється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наносить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сильний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удар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іншому,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проходить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повз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знову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лягає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ембріональну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позу).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Фізіологічні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випорожнення</w:t>
      </w:r>
      <w:proofErr w:type="spellEnd"/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нерідко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відбуваються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прямо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33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ліжку.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F738C">
        <w:rPr>
          <w:color w:val="000000"/>
          <w:sz w:val="28"/>
          <w:szCs w:val="28"/>
          <w:lang w:val="uk-UA"/>
        </w:rPr>
        <w:t>Кататонічний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може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перериватися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нападами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імпульсного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збудження.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Він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може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тривати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кілька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місяців,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несприятливих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випадках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кілька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років.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Депресивний</w:t>
      </w:r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(меланхолічний)</w:t>
      </w:r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виражається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нерухомості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аж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заціпеніння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тлі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важкої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депресії.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відміну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кататонічного</w:t>
      </w:r>
      <w:proofErr w:type="spellEnd"/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обличчі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відзначається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відверта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маска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страждання,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ніколи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буває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негативізму,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мутизм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воскової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гнучкості.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Апатичний</w:t>
      </w:r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ступор.</w:t>
      </w:r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нерухомість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обумовлена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повн</w:t>
      </w:r>
      <w:r>
        <w:rPr>
          <w:color w:val="000000"/>
          <w:sz w:val="28"/>
          <w:szCs w:val="28"/>
          <w:lang w:val="uk-UA"/>
        </w:rPr>
        <w:t>ою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відсутністю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будь-яких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інтересів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чи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бажань.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апатичним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справляє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враження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3F738C">
        <w:rPr>
          <w:color w:val="000000"/>
          <w:sz w:val="28"/>
          <w:szCs w:val="28"/>
          <w:lang w:val="uk-UA"/>
        </w:rPr>
        <w:t>трупа</w:t>
      </w:r>
      <w:r>
        <w:rPr>
          <w:color w:val="000000"/>
          <w:sz w:val="28"/>
          <w:szCs w:val="28"/>
          <w:lang w:val="uk-UA"/>
        </w:rPr>
        <w:t>»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відкритими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очима.</w:t>
      </w:r>
    </w:p>
    <w:p w:rsid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Психогенний</w:t>
      </w:r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розвивається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після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вираженої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психічної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травми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проявляється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руховому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заціпенінні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афектом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подиву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трагічності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обличчі.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Як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правило,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триває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недовго,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проходить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після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вирішення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психотравмуючої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ситуації.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Час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психогенного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зазвичай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амнез</w:t>
      </w:r>
      <w:r>
        <w:rPr>
          <w:color w:val="000000"/>
          <w:sz w:val="28"/>
          <w:szCs w:val="28"/>
          <w:lang w:val="uk-UA"/>
        </w:rPr>
        <w:t>ується</w:t>
      </w:r>
      <w:proofErr w:type="spellEnd"/>
      <w:r w:rsidRPr="003F738C">
        <w:rPr>
          <w:color w:val="000000"/>
          <w:sz w:val="28"/>
          <w:szCs w:val="28"/>
          <w:lang w:val="uk-UA"/>
        </w:rPr>
        <w:t>.</w:t>
      </w:r>
      <w:r w:rsidR="00F33E7B">
        <w:rPr>
          <w:color w:val="000000"/>
          <w:sz w:val="28"/>
          <w:szCs w:val="28"/>
          <w:lang w:val="uk-UA"/>
        </w:rPr>
        <w:t xml:space="preserve">  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різновид</w:t>
      </w:r>
      <w:r>
        <w:rPr>
          <w:color w:val="000000"/>
          <w:sz w:val="28"/>
          <w:szCs w:val="28"/>
          <w:lang w:val="uk-UA"/>
        </w:rPr>
        <w:t>ів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психогенного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найчастіше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відзначається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b/>
          <w:i/>
          <w:color w:val="000000"/>
          <w:sz w:val="28"/>
          <w:szCs w:val="28"/>
          <w:lang w:val="uk-UA"/>
        </w:rPr>
        <w:t>істеричний</w:t>
      </w:r>
      <w:r w:rsidR="00F33E7B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F738C">
        <w:rPr>
          <w:b/>
          <w:i/>
          <w:color w:val="000000"/>
          <w:sz w:val="28"/>
          <w:szCs w:val="28"/>
          <w:lang w:val="uk-UA"/>
        </w:rPr>
        <w:t>ступор</w:t>
      </w:r>
      <w:r w:rsidRPr="003F738C">
        <w:rPr>
          <w:color w:val="000000"/>
          <w:sz w:val="28"/>
          <w:szCs w:val="28"/>
          <w:lang w:val="uk-UA"/>
        </w:rPr>
        <w:t>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Він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наслідком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пасивно-оборонної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реакції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важкій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обстановці,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що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вимагає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напруги,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відповідальності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загрожує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благополуччю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хворого.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Розвивається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нерухомість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мовчазний,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весь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час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проводить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ліжку,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питання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відповідає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деяких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випадках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рідкісні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лаконічні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3F738C">
        <w:rPr>
          <w:color w:val="000000"/>
          <w:sz w:val="28"/>
          <w:szCs w:val="28"/>
          <w:lang w:val="uk-UA"/>
        </w:rPr>
        <w:t>потрібні</w:t>
      </w:r>
      <w:r>
        <w:rPr>
          <w:color w:val="000000"/>
          <w:sz w:val="28"/>
          <w:szCs w:val="28"/>
          <w:lang w:val="uk-UA"/>
        </w:rPr>
        <w:t>»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відповіді),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обличчя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нерухом</w:t>
      </w:r>
      <w:r>
        <w:rPr>
          <w:color w:val="000000"/>
          <w:sz w:val="28"/>
          <w:szCs w:val="28"/>
          <w:lang w:val="uk-UA"/>
        </w:rPr>
        <w:t>е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виразом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туги,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печалі,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lastRenderedPageBreak/>
        <w:t>напруги,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погляд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зупинився,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очах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сльози.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Іноді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приймають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вигадливі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пози,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гримасують.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Рідше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істеричний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переривається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психомоторним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збудженням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жорсткими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проявами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емоційності,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демонстративною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поведінкою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присутності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лікарів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іншого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медичного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персоналу)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вегетативними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проявами.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Істеричний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може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тривати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тижнями,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місяцями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проходить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безслідно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після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того,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як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хворому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відомо,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що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загрожу</w:t>
      </w:r>
      <w:r>
        <w:rPr>
          <w:color w:val="000000"/>
          <w:sz w:val="28"/>
          <w:szCs w:val="28"/>
          <w:lang w:val="uk-UA"/>
        </w:rPr>
        <w:t>юча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йому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небезпека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минула.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Галюцинаторний</w:t>
      </w:r>
      <w:proofErr w:type="spellEnd"/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ступор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розвивається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випадках,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коли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яскраві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захоплюючі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галюцинації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цілком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поглинають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увагу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хворого.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Відзначається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рухова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загальмованість,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яка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доходила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заціпеніння.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обличчі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зазвичай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застиглий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жаху.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Стану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галлюцинаторного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ступору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хоч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короткочасні,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але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схильні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повторення,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частіше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відзначаються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інфекційних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психозах.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F738C">
        <w:rPr>
          <w:rStyle w:val="a4"/>
          <w:color w:val="000000"/>
          <w:sz w:val="28"/>
          <w:szCs w:val="28"/>
          <w:lang w:val="uk-UA"/>
        </w:rPr>
        <w:t>Г</w:t>
      </w:r>
      <w:r>
        <w:rPr>
          <w:rStyle w:val="a4"/>
          <w:color w:val="000000"/>
          <w:sz w:val="28"/>
          <w:szCs w:val="28"/>
          <w:lang w:val="uk-UA"/>
        </w:rPr>
        <w:t>і</w:t>
      </w:r>
      <w:r w:rsidRPr="003F738C">
        <w:rPr>
          <w:rStyle w:val="a4"/>
          <w:color w:val="000000"/>
          <w:sz w:val="28"/>
          <w:szCs w:val="28"/>
          <w:lang w:val="uk-UA"/>
        </w:rPr>
        <w:t>пербул</w:t>
      </w:r>
      <w:r>
        <w:rPr>
          <w:rStyle w:val="a4"/>
          <w:color w:val="000000"/>
          <w:sz w:val="28"/>
          <w:szCs w:val="28"/>
          <w:lang w:val="uk-UA"/>
        </w:rPr>
        <w:t>і</w:t>
      </w:r>
      <w:r w:rsidRPr="003F738C">
        <w:rPr>
          <w:rStyle w:val="a4"/>
          <w:color w:val="000000"/>
          <w:sz w:val="28"/>
          <w:szCs w:val="28"/>
          <w:lang w:val="uk-UA"/>
        </w:rPr>
        <w:t>я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(підвищення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вольової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активності).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Підвищення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вольових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імпульсів,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підвищена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активність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часто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спостерігається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маніакальних,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паранойяльн</w:t>
      </w:r>
      <w:r>
        <w:rPr>
          <w:color w:val="000000"/>
          <w:sz w:val="28"/>
          <w:szCs w:val="28"/>
          <w:lang w:val="uk-UA"/>
        </w:rPr>
        <w:t>и</w:t>
      </w:r>
      <w:r w:rsidRPr="003F738C">
        <w:rPr>
          <w:color w:val="000000"/>
          <w:sz w:val="28"/>
          <w:szCs w:val="28"/>
          <w:lang w:val="uk-UA"/>
        </w:rPr>
        <w:t>х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стан</w:t>
      </w:r>
      <w:r>
        <w:rPr>
          <w:color w:val="000000"/>
          <w:sz w:val="28"/>
          <w:szCs w:val="28"/>
          <w:lang w:val="uk-UA"/>
        </w:rPr>
        <w:t>ах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надцінних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ідеях.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Однак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продуктивність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цієї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діяльності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надзвичайно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мала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через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підвищен</w:t>
      </w:r>
      <w:r>
        <w:rPr>
          <w:color w:val="000000"/>
          <w:sz w:val="28"/>
          <w:szCs w:val="28"/>
          <w:lang w:val="uk-UA"/>
        </w:rPr>
        <w:t>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схильність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відволікатись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нездатн</w:t>
      </w:r>
      <w:r>
        <w:rPr>
          <w:color w:val="000000"/>
          <w:sz w:val="28"/>
          <w:szCs w:val="28"/>
          <w:lang w:val="uk-UA"/>
        </w:rPr>
        <w:t>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довести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справу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кінця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(маніакальний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стан)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крайньої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однобічності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парціальної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вибірковості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</w:t>
      </w:r>
      <w:proofErr w:type="spellStart"/>
      <w:r w:rsidRPr="003F738C">
        <w:rPr>
          <w:color w:val="000000"/>
          <w:sz w:val="28"/>
          <w:szCs w:val="28"/>
          <w:lang w:val="uk-UA"/>
        </w:rPr>
        <w:t>паранояльні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надцінні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ідеї).</w:t>
      </w:r>
    </w:p>
    <w:p w:rsidR="003F738C" w:rsidRP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F738C">
        <w:rPr>
          <w:rStyle w:val="a4"/>
          <w:color w:val="000000"/>
          <w:sz w:val="28"/>
          <w:szCs w:val="28"/>
          <w:lang w:val="uk-UA"/>
        </w:rPr>
        <w:t>Парабул</w:t>
      </w:r>
      <w:r>
        <w:rPr>
          <w:rStyle w:val="a4"/>
          <w:color w:val="000000"/>
          <w:sz w:val="28"/>
          <w:szCs w:val="28"/>
          <w:lang w:val="uk-UA"/>
        </w:rPr>
        <w:t>і</w:t>
      </w:r>
      <w:r w:rsidRPr="003F738C">
        <w:rPr>
          <w:rStyle w:val="a4"/>
          <w:color w:val="000000"/>
          <w:sz w:val="28"/>
          <w:szCs w:val="28"/>
          <w:lang w:val="uk-UA"/>
        </w:rPr>
        <w:t>я</w:t>
      </w:r>
      <w:proofErr w:type="spellEnd"/>
      <w:r w:rsidR="00F33E7B">
        <w:rPr>
          <w:rStyle w:val="a4"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color w:val="000000"/>
          <w:sz w:val="28"/>
          <w:szCs w:val="28"/>
          <w:lang w:val="uk-UA"/>
        </w:rPr>
        <w:t>(збочення</w:t>
      </w:r>
      <w:r w:rsidR="00F33E7B">
        <w:rPr>
          <w:rStyle w:val="a4"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color w:val="000000"/>
          <w:sz w:val="28"/>
          <w:szCs w:val="28"/>
          <w:lang w:val="uk-UA"/>
        </w:rPr>
        <w:t>вольової</w:t>
      </w:r>
      <w:r w:rsidR="00F33E7B">
        <w:rPr>
          <w:rStyle w:val="a4"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color w:val="000000"/>
          <w:sz w:val="28"/>
          <w:szCs w:val="28"/>
          <w:lang w:val="uk-UA"/>
        </w:rPr>
        <w:t>активності).</w:t>
      </w:r>
      <w:r w:rsidR="00F33E7B">
        <w:rPr>
          <w:rStyle w:val="a4"/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збочення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вольової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активності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особливо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виразно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проявляється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кататонич</w:t>
      </w:r>
      <w:r>
        <w:rPr>
          <w:color w:val="000000"/>
          <w:sz w:val="28"/>
          <w:szCs w:val="28"/>
          <w:lang w:val="uk-UA"/>
        </w:rPr>
        <w:t>н</w:t>
      </w:r>
      <w:r w:rsidRPr="003F738C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порушенн</w:t>
      </w:r>
      <w:r>
        <w:rPr>
          <w:color w:val="000000"/>
          <w:sz w:val="28"/>
          <w:szCs w:val="28"/>
          <w:lang w:val="uk-UA"/>
        </w:rPr>
        <w:t>і</w:t>
      </w:r>
      <w:r w:rsidRPr="003F738C">
        <w:rPr>
          <w:color w:val="000000"/>
          <w:sz w:val="28"/>
          <w:szCs w:val="28"/>
          <w:lang w:val="uk-UA"/>
        </w:rPr>
        <w:t>.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Парабул</w:t>
      </w:r>
      <w:r>
        <w:rPr>
          <w:color w:val="000000"/>
          <w:sz w:val="28"/>
          <w:szCs w:val="28"/>
          <w:lang w:val="uk-UA"/>
        </w:rPr>
        <w:t>і</w:t>
      </w:r>
      <w:r w:rsidRPr="003F738C">
        <w:rPr>
          <w:color w:val="000000"/>
          <w:sz w:val="28"/>
          <w:szCs w:val="28"/>
          <w:lang w:val="uk-UA"/>
        </w:rPr>
        <w:t>я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виражається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хаотичних,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стереотипних,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безглуздих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рухах,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які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здійснюються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обмеженому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просторі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поєднан</w:t>
      </w:r>
      <w:r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мутизмом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(німе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збудження),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стереотипн</w:t>
      </w:r>
      <w:r>
        <w:rPr>
          <w:color w:val="000000"/>
          <w:sz w:val="28"/>
          <w:szCs w:val="28"/>
          <w:lang w:val="uk-UA"/>
        </w:rPr>
        <w:t>и</w:t>
      </w:r>
      <w:r w:rsidRPr="003F738C">
        <w:rPr>
          <w:color w:val="000000"/>
          <w:sz w:val="28"/>
          <w:szCs w:val="28"/>
          <w:lang w:val="uk-UA"/>
        </w:rPr>
        <w:t>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</w:t>
      </w:r>
      <w:r w:rsidRPr="003F738C">
        <w:rPr>
          <w:color w:val="000000"/>
          <w:sz w:val="28"/>
          <w:szCs w:val="28"/>
          <w:lang w:val="uk-UA"/>
        </w:rPr>
        <w:t>крик</w:t>
      </w:r>
      <w:r>
        <w:rPr>
          <w:color w:val="000000"/>
          <w:sz w:val="28"/>
          <w:szCs w:val="28"/>
          <w:lang w:val="uk-UA"/>
        </w:rPr>
        <w:t>у</w:t>
      </w:r>
      <w:r w:rsidRPr="003F738C">
        <w:rPr>
          <w:color w:val="000000"/>
          <w:sz w:val="28"/>
          <w:szCs w:val="28"/>
          <w:lang w:val="uk-UA"/>
        </w:rPr>
        <w:t>ван</w:t>
      </w:r>
      <w:r>
        <w:rPr>
          <w:color w:val="000000"/>
          <w:sz w:val="28"/>
          <w:szCs w:val="28"/>
          <w:lang w:val="uk-UA"/>
        </w:rPr>
        <w:t>н</w:t>
      </w:r>
      <w:r w:rsidRPr="003F738C">
        <w:rPr>
          <w:color w:val="000000"/>
          <w:sz w:val="28"/>
          <w:szCs w:val="28"/>
          <w:lang w:val="uk-UA"/>
        </w:rPr>
        <w:t>ями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окремих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слів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</w:t>
      </w:r>
      <w:proofErr w:type="spellStart"/>
      <w:r w:rsidRPr="003F738C">
        <w:rPr>
          <w:color w:val="000000"/>
          <w:sz w:val="28"/>
          <w:szCs w:val="28"/>
          <w:lang w:val="uk-UA"/>
        </w:rPr>
        <w:t>вербігерація</w:t>
      </w:r>
      <w:proofErr w:type="spellEnd"/>
      <w:r w:rsidRPr="003F738C">
        <w:rPr>
          <w:color w:val="000000"/>
          <w:sz w:val="28"/>
          <w:szCs w:val="28"/>
          <w:lang w:val="uk-UA"/>
        </w:rPr>
        <w:t>);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крім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того,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виразно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виявляється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імпульсивність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дій,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моментальність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вчинення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будь-яко</w:t>
      </w:r>
      <w:r w:rsidR="00F33E7B">
        <w:rPr>
          <w:color w:val="000000"/>
          <w:sz w:val="28"/>
          <w:szCs w:val="28"/>
          <w:lang w:val="uk-UA"/>
        </w:rPr>
        <w:t xml:space="preserve">ї </w:t>
      </w:r>
      <w:r w:rsidRPr="003F738C">
        <w:rPr>
          <w:color w:val="000000"/>
          <w:sz w:val="28"/>
          <w:szCs w:val="28"/>
          <w:lang w:val="uk-UA"/>
        </w:rPr>
        <w:t>агресивного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дії.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Наприклад,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кататонією,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що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знаходився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ембріональній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позі,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миттєво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схоплюється,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наноси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т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потужний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удар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щелепу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санітарові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й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одразу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лягає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колишню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позу.</w:t>
      </w:r>
    </w:p>
    <w:p w:rsidR="003F738C" w:rsidRDefault="003F738C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Гебефренічний</w:t>
      </w:r>
      <w:proofErr w:type="spellEnd"/>
      <w:r w:rsidR="00F33E7B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3F738C">
        <w:rPr>
          <w:rStyle w:val="a4"/>
          <w:i/>
          <w:iCs/>
          <w:color w:val="000000"/>
          <w:sz w:val="28"/>
          <w:szCs w:val="28"/>
          <w:lang w:val="uk-UA"/>
        </w:rPr>
        <w:t>синдром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(</w:t>
      </w:r>
      <w:proofErr w:type="spellStart"/>
      <w:r w:rsidRPr="003F738C">
        <w:rPr>
          <w:color w:val="000000"/>
          <w:sz w:val="28"/>
          <w:szCs w:val="28"/>
          <w:lang w:val="uk-UA"/>
        </w:rPr>
        <w:t>Геба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-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богиня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ранкової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зорі)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проявляється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безглузд</w:t>
      </w:r>
      <w:r w:rsidR="00F33E7B">
        <w:rPr>
          <w:color w:val="000000"/>
          <w:sz w:val="28"/>
          <w:szCs w:val="28"/>
          <w:lang w:val="uk-UA"/>
        </w:rPr>
        <w:t>ій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738C">
        <w:rPr>
          <w:color w:val="000000"/>
          <w:sz w:val="28"/>
          <w:szCs w:val="28"/>
          <w:lang w:val="uk-UA"/>
        </w:rPr>
        <w:t>дурашлив</w:t>
      </w:r>
      <w:r w:rsidR="00F33E7B">
        <w:rPr>
          <w:color w:val="000000"/>
          <w:sz w:val="28"/>
          <w:szCs w:val="28"/>
          <w:lang w:val="uk-UA"/>
        </w:rPr>
        <w:t>ій</w:t>
      </w:r>
      <w:proofErr w:type="spellEnd"/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поведінці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показом різних гримас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клоунадою,</w:t>
      </w:r>
      <w:r w:rsidR="00F33E7B">
        <w:rPr>
          <w:color w:val="000000"/>
          <w:sz w:val="28"/>
          <w:szCs w:val="28"/>
          <w:lang w:val="uk-UA"/>
        </w:rPr>
        <w:t xml:space="preserve"> що не </w:t>
      </w:r>
      <w:r w:rsidR="00F33E7B">
        <w:rPr>
          <w:color w:val="000000"/>
          <w:sz w:val="28"/>
          <w:szCs w:val="28"/>
          <w:lang w:val="uk-UA"/>
        </w:rPr>
        <w:lastRenderedPageBreak/>
        <w:t xml:space="preserve">заражають </w:t>
      </w:r>
      <w:r w:rsidRPr="003F738C">
        <w:rPr>
          <w:color w:val="000000"/>
          <w:sz w:val="28"/>
          <w:szCs w:val="28"/>
          <w:lang w:val="uk-UA"/>
        </w:rPr>
        <w:t>веселощами.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постійно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кривляються,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стоять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пики,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показують</w:t>
      </w:r>
      <w:r w:rsidR="00F33E7B">
        <w:rPr>
          <w:color w:val="000000"/>
          <w:sz w:val="28"/>
          <w:szCs w:val="28"/>
          <w:lang w:val="uk-UA"/>
        </w:rPr>
        <w:t xml:space="preserve"> язик</w:t>
      </w:r>
      <w:r w:rsidRPr="003F738C">
        <w:rPr>
          <w:color w:val="000000"/>
          <w:sz w:val="28"/>
          <w:szCs w:val="28"/>
          <w:lang w:val="uk-UA"/>
        </w:rPr>
        <w:t>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нявкають,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хрюкають,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приймають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цинічні,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непристойні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пози.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Мова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прискорена,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великою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кількістю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неологізмів,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ходять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хворі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химерною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ходою,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підстрибуючи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підштовхуючи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ноги.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На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привітання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не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відповідають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або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протягують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замість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руки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ногу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і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починають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цинічно</w:t>
      </w:r>
      <w:r w:rsidR="00F33E7B">
        <w:rPr>
          <w:color w:val="000000"/>
          <w:sz w:val="28"/>
          <w:szCs w:val="28"/>
          <w:lang w:val="uk-UA"/>
        </w:rPr>
        <w:t xml:space="preserve"> </w:t>
      </w:r>
      <w:r w:rsidRPr="003F738C">
        <w:rPr>
          <w:color w:val="000000"/>
          <w:sz w:val="28"/>
          <w:szCs w:val="28"/>
          <w:lang w:val="uk-UA"/>
        </w:rPr>
        <w:t>сваритися.</w:t>
      </w:r>
    </w:p>
    <w:p w:rsidR="00F33E7B" w:rsidRDefault="00F33E7B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F33E7B" w:rsidRPr="00F33E7B" w:rsidRDefault="00F33E7B" w:rsidP="00F33E7B">
      <w:pPr>
        <w:pStyle w:val="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F33E7B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емоції</w:t>
      </w:r>
    </w:p>
    <w:p w:rsid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Емоції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суб'єктивні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реакції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людини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тварини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вплив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внутрішніх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зовнішніх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подразників,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виявляються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задоволення,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незадоволення,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радості,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страху</w:t>
      </w:r>
      <w:r>
        <w:rPr>
          <w:color w:val="000000"/>
          <w:sz w:val="28"/>
          <w:szCs w:val="28"/>
          <w:lang w:val="uk-UA"/>
        </w:rPr>
        <w:t xml:space="preserve"> тощо</w:t>
      </w:r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color w:val="000000"/>
          <w:sz w:val="28"/>
          <w:szCs w:val="28"/>
          <w:lang w:val="uk-UA"/>
        </w:rPr>
        <w:t>Супроводжуючи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практично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будь-які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прояви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життєдіяльності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організму,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служать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одним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механізмів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внутрішньої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зовнішньої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регуляції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психічної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поведінки,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спрямованих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задоволення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актуальних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потреб.</w:t>
      </w:r>
    </w:p>
    <w:p w:rsidR="00F33E7B" w:rsidRDefault="00F33E7B" w:rsidP="00F33E7B">
      <w:pPr>
        <w:pStyle w:val="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bookmarkStart w:id="1" w:name="450"/>
      <w:bookmarkEnd w:id="1"/>
    </w:p>
    <w:p w:rsidR="00F33E7B" w:rsidRPr="00F33E7B" w:rsidRDefault="00F33E7B" w:rsidP="00F33E7B">
      <w:pPr>
        <w:pStyle w:val="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F33E7B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Види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порушень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сфери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b/>
          <w:i/>
          <w:color w:val="000000"/>
          <w:sz w:val="28"/>
          <w:szCs w:val="28"/>
          <w:lang w:val="uk-UA"/>
        </w:rPr>
        <w:t>Патологічний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F33E7B">
        <w:rPr>
          <w:b/>
          <w:i/>
          <w:color w:val="000000"/>
          <w:sz w:val="28"/>
          <w:szCs w:val="28"/>
          <w:lang w:val="uk-UA"/>
        </w:rPr>
        <w:t>афект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бурхлива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реакція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гніву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люті,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виникає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відповідь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незначні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подразники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супроводжується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агресивними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подразник.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Патологічний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афект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протікає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стрімко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тлі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потьмареної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свідомості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тип</w:t>
      </w:r>
      <w:r>
        <w:rPr>
          <w:color w:val="000000"/>
          <w:sz w:val="28"/>
          <w:szCs w:val="28"/>
          <w:lang w:val="uk-UA"/>
        </w:rPr>
        <w:t xml:space="preserve">у </w:t>
      </w:r>
      <w:r w:rsidRPr="00F33E7B">
        <w:rPr>
          <w:color w:val="000000"/>
          <w:sz w:val="28"/>
          <w:szCs w:val="28"/>
          <w:lang w:val="uk-UA"/>
        </w:rPr>
        <w:t>сутінкового</w:t>
      </w:r>
      <w:r>
        <w:rPr>
          <w:color w:val="000000"/>
          <w:sz w:val="28"/>
          <w:szCs w:val="28"/>
          <w:lang w:val="uk-UA"/>
        </w:rPr>
        <w:t xml:space="preserve"> стану</w:t>
      </w:r>
      <w:r w:rsidRPr="00F33E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виході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зазначається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амнезія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пережитого.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Цей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стан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виникати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ураженнях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психопатіях,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психоген</w:t>
      </w:r>
      <w:r>
        <w:rPr>
          <w:color w:val="000000"/>
          <w:sz w:val="28"/>
          <w:szCs w:val="28"/>
          <w:lang w:val="uk-UA"/>
        </w:rPr>
        <w:t>і</w:t>
      </w:r>
      <w:r w:rsidRPr="00F33E7B">
        <w:rPr>
          <w:color w:val="000000"/>
          <w:sz w:val="28"/>
          <w:szCs w:val="28"/>
          <w:lang w:val="uk-UA"/>
        </w:rPr>
        <w:t>ях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стражданнях.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Ейфорія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патологічно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підвищений,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неадекватн</w:t>
      </w:r>
      <w:r>
        <w:rPr>
          <w:color w:val="000000"/>
          <w:sz w:val="28"/>
          <w:szCs w:val="28"/>
          <w:lang w:val="uk-UA"/>
        </w:rPr>
        <w:t xml:space="preserve">ий </w:t>
      </w:r>
      <w:proofErr w:type="spellStart"/>
      <w:r>
        <w:rPr>
          <w:color w:val="000000"/>
          <w:sz w:val="28"/>
          <w:szCs w:val="28"/>
          <w:lang w:val="uk-UA"/>
        </w:rPr>
        <w:t>зверх</w:t>
      </w:r>
      <w:r w:rsidRPr="00F33E7B">
        <w:rPr>
          <w:color w:val="000000"/>
          <w:sz w:val="28"/>
          <w:szCs w:val="28"/>
          <w:lang w:val="uk-UA"/>
        </w:rPr>
        <w:t>рад</w:t>
      </w:r>
      <w:r>
        <w:rPr>
          <w:color w:val="000000"/>
          <w:sz w:val="28"/>
          <w:szCs w:val="28"/>
          <w:lang w:val="uk-UA"/>
        </w:rPr>
        <w:t>і</w:t>
      </w:r>
      <w:r w:rsidRPr="00F33E7B">
        <w:rPr>
          <w:color w:val="000000"/>
          <w:sz w:val="28"/>
          <w:szCs w:val="28"/>
          <w:lang w:val="uk-UA"/>
        </w:rPr>
        <w:t>стн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настрій,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коли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людині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абсолютно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все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подобається,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життя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здається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суцільним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ланцюгом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безтурботних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радощів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безтурботних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задоволень,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всі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проблеми,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навіть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глобальні,</w:t>
      </w:r>
      <w:r>
        <w:rPr>
          <w:color w:val="000000"/>
          <w:sz w:val="28"/>
          <w:szCs w:val="28"/>
          <w:lang w:val="uk-UA"/>
        </w:rPr>
        <w:t xml:space="preserve"> </w:t>
      </w:r>
      <w:r w:rsidR="008A3FEC">
        <w:rPr>
          <w:color w:val="000000"/>
          <w:sz w:val="28"/>
          <w:szCs w:val="28"/>
          <w:lang w:val="uk-UA"/>
        </w:rPr>
        <w:t>швидко вирішуються</w:t>
      </w:r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Все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навколишнє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сприймається,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через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рожеві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окуляри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абсолютно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райдужних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тонах,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відзначається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непробивний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оптимізм,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навіть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негативні,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трагічні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моменти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навколишнього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життя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сприймаються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виключно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позитивно,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3FEC">
        <w:rPr>
          <w:color w:val="000000"/>
          <w:sz w:val="28"/>
          <w:szCs w:val="28"/>
          <w:lang w:val="uk-UA"/>
        </w:rPr>
        <w:lastRenderedPageBreak/>
        <w:t>зверх</w:t>
      </w:r>
      <w:r w:rsidRPr="00F33E7B">
        <w:rPr>
          <w:color w:val="000000"/>
          <w:sz w:val="28"/>
          <w:szCs w:val="28"/>
          <w:lang w:val="uk-UA"/>
        </w:rPr>
        <w:t>рад</w:t>
      </w:r>
      <w:r w:rsidR="008A3FEC">
        <w:rPr>
          <w:color w:val="000000"/>
          <w:sz w:val="28"/>
          <w:szCs w:val="28"/>
          <w:lang w:val="uk-UA"/>
        </w:rPr>
        <w:t>і</w:t>
      </w:r>
      <w:r w:rsidRPr="00F33E7B">
        <w:rPr>
          <w:color w:val="000000"/>
          <w:sz w:val="28"/>
          <w:szCs w:val="28"/>
          <w:lang w:val="uk-UA"/>
        </w:rPr>
        <w:t>стно</w:t>
      </w:r>
      <w:proofErr w:type="spellEnd"/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рахунок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постійного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г</w:t>
      </w:r>
      <w:r w:rsidR="008A3FEC">
        <w:rPr>
          <w:color w:val="000000"/>
          <w:sz w:val="28"/>
          <w:szCs w:val="28"/>
          <w:lang w:val="uk-UA"/>
        </w:rPr>
        <w:t>і</w:t>
      </w:r>
      <w:r w:rsidRPr="00F33E7B">
        <w:rPr>
          <w:color w:val="000000"/>
          <w:sz w:val="28"/>
          <w:szCs w:val="28"/>
          <w:lang w:val="uk-UA"/>
        </w:rPr>
        <w:t>пероптим</w:t>
      </w:r>
      <w:r w:rsidR="008A3FEC">
        <w:rPr>
          <w:color w:val="000000"/>
          <w:sz w:val="28"/>
          <w:szCs w:val="28"/>
          <w:lang w:val="uk-UA"/>
        </w:rPr>
        <w:t>і</w:t>
      </w:r>
      <w:r w:rsidRPr="00F33E7B">
        <w:rPr>
          <w:color w:val="000000"/>
          <w:sz w:val="28"/>
          <w:szCs w:val="28"/>
          <w:lang w:val="uk-UA"/>
        </w:rPr>
        <w:t>зм</w:t>
      </w:r>
      <w:r w:rsidR="008A3FEC">
        <w:rPr>
          <w:color w:val="000000"/>
          <w:sz w:val="28"/>
          <w:szCs w:val="28"/>
          <w:lang w:val="uk-UA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неадекватно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оцінює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</w:t>
      </w:r>
      <w:r w:rsidR="008A3FEC"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об'єктивно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важкий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стан.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Так,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ейфорія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з'явитися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термінальній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стадії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злоякісних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пухлин.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Ейфорія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зустрічається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соматичних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захворюваннях.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Морія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невмотивован</w:t>
      </w:r>
      <w:r w:rsidR="008A3FEC"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підвищений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настрій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придуркуватістю,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розгальмуванням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потягів,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плоскими,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вульгарними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жартами.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Нерідко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морія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супроводжується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легким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ступенем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оглушення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обнубиляц</w:t>
      </w:r>
      <w:r w:rsidR="008A3FEC">
        <w:rPr>
          <w:color w:val="000000"/>
          <w:sz w:val="28"/>
          <w:szCs w:val="28"/>
          <w:lang w:val="uk-UA"/>
        </w:rPr>
        <w:t>ією</w:t>
      </w:r>
      <w:proofErr w:type="spellEnd"/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Морія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найчастіше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зустрічається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неврологічній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практиці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органічним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ураженням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8A3FEC">
        <w:rPr>
          <w:color w:val="000000"/>
          <w:sz w:val="28"/>
          <w:szCs w:val="28"/>
          <w:lang w:val="uk-UA"/>
        </w:rPr>
        <w:t>лобн</w:t>
      </w:r>
      <w:r w:rsidRPr="00F33E7B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</w:t>
      </w:r>
      <w:r w:rsidR="008A3FEC">
        <w:rPr>
          <w:color w:val="000000"/>
          <w:sz w:val="28"/>
          <w:szCs w:val="28"/>
          <w:lang w:val="uk-UA"/>
        </w:rPr>
        <w:t>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(так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звана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лоб</w:t>
      </w:r>
      <w:r w:rsidR="008A3FEC">
        <w:rPr>
          <w:color w:val="000000"/>
          <w:sz w:val="28"/>
          <w:szCs w:val="28"/>
          <w:lang w:val="uk-UA"/>
        </w:rPr>
        <w:t>н</w:t>
      </w:r>
      <w:r w:rsidRPr="00F33E7B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психіка).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Дистимія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патологічно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знижений,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пригнічений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настрій,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виникає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будь-якої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причини.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дивиться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світ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крізь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чорні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окуляри,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навколишнє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похмурим,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безперспективним,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безвихідно-песимістичним.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ніщо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радує,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саме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життя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здається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йому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позбавлен</w:t>
      </w:r>
      <w:r w:rsidR="008A3FEC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будь-якого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сенсу,</w:t>
      </w:r>
      <w:r>
        <w:rPr>
          <w:color w:val="000000"/>
          <w:sz w:val="28"/>
          <w:szCs w:val="28"/>
          <w:lang w:val="uk-UA"/>
        </w:rPr>
        <w:t xml:space="preserve"> </w:t>
      </w:r>
      <w:r w:rsidR="008A3FEC">
        <w:rPr>
          <w:color w:val="000000"/>
          <w:sz w:val="28"/>
          <w:szCs w:val="28"/>
          <w:lang w:val="uk-UA"/>
        </w:rPr>
        <w:t>«</w:t>
      </w:r>
      <w:r w:rsidRPr="00F33E7B">
        <w:rPr>
          <w:color w:val="000000"/>
          <w:sz w:val="28"/>
          <w:szCs w:val="28"/>
          <w:lang w:val="uk-UA"/>
        </w:rPr>
        <w:t>колами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пекла</w:t>
      </w:r>
      <w:r w:rsidR="008A3FEC">
        <w:rPr>
          <w:color w:val="000000"/>
          <w:sz w:val="28"/>
          <w:szCs w:val="28"/>
          <w:lang w:val="uk-UA"/>
        </w:rPr>
        <w:t>»</w:t>
      </w:r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Нерідко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саме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дистимія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основною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причиною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суїцидальних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думок,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намірів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спроб.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Тривога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туга,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проекція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майбутнє,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сильне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душевне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хвилювання,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занепокоєння,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обумовлене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безпричинним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очікуванням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великої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неприємності,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катастрофи,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відбудеться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найближчими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родичами.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Тривога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8A3FEC">
        <w:rPr>
          <w:i/>
          <w:color w:val="000000"/>
          <w:sz w:val="28"/>
          <w:szCs w:val="28"/>
          <w:lang w:val="uk-UA"/>
        </w:rPr>
        <w:t>ситуаційно-обумовлено</w:t>
      </w:r>
      <w:r w:rsidR="008A3FEC" w:rsidRPr="008A3FEC">
        <w:rPr>
          <w:i/>
          <w:color w:val="000000"/>
          <w:sz w:val="28"/>
          <w:szCs w:val="28"/>
          <w:lang w:val="uk-UA"/>
        </w:rPr>
        <w:t>ю</w:t>
      </w:r>
      <w:r w:rsidRPr="00F33E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пов'язано</w:t>
      </w:r>
      <w:r w:rsidR="008A3FEC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конкретною,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нерідко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перебільшеною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життєвою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ситуацією,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8A3FEC">
        <w:rPr>
          <w:i/>
          <w:color w:val="000000"/>
          <w:sz w:val="28"/>
          <w:szCs w:val="28"/>
          <w:lang w:val="uk-UA"/>
        </w:rPr>
        <w:t>дифузно</w:t>
      </w:r>
      <w:r w:rsidR="008A3FEC" w:rsidRPr="008A3FEC">
        <w:rPr>
          <w:i/>
          <w:color w:val="000000"/>
          <w:sz w:val="28"/>
          <w:szCs w:val="28"/>
          <w:lang w:val="uk-UA"/>
        </w:rPr>
        <w:t>ю</w:t>
      </w:r>
      <w:r w:rsidRPr="00F33E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звано</w:t>
      </w:r>
      <w:r w:rsidR="008A3FEC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вільно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плаваючою,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пов'язано</w:t>
      </w:r>
      <w:r w:rsidR="008A3FEC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якимись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певними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фактами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подіями.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Тривога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зазвичай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супроводжується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вираженими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вегетативними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реакціями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часто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руховим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збудженням,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вона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нерідко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тісно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пов'язана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депресією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виступає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єдиному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тривожно-депресивному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синдромі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соматичних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розладах,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інволюційному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віці.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Дисфорія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невмотивован</w:t>
      </w:r>
      <w:r w:rsidR="008A3FEC"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тужливо-злісний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настрій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активним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невдоволенням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навколишніми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рідше,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собою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виражени</w:t>
      </w:r>
      <w:r w:rsidR="008A3FEC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3FEC">
        <w:rPr>
          <w:color w:val="000000"/>
          <w:sz w:val="28"/>
          <w:szCs w:val="28"/>
          <w:lang w:val="uk-UA"/>
        </w:rPr>
        <w:t>екстрапунітивною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поведінкою.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Відзначається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вкрай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висока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дратівливість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афект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злоби,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пояснюють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виражені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раптові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безпричинні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спалахи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руйнівних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агресії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оточуючих.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агресія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якихось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причин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lastRenderedPageBreak/>
        <w:t>реалізуватися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назовні,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вона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направляється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себе,</w:t>
      </w:r>
      <w:r>
        <w:rPr>
          <w:color w:val="000000"/>
          <w:sz w:val="28"/>
          <w:szCs w:val="28"/>
          <w:lang w:val="uk-UA"/>
        </w:rPr>
        <w:t xml:space="preserve"> </w:t>
      </w:r>
      <w:r w:rsidR="008A3FEC">
        <w:rPr>
          <w:color w:val="000000"/>
          <w:sz w:val="28"/>
          <w:szCs w:val="28"/>
          <w:lang w:val="uk-UA"/>
        </w:rPr>
        <w:t>проявляючись у діях, що спрямованні на нанесення шкоди собі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суїцидальних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діях.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Дисфорія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найчастіше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відзначається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епілепсії,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захворюваннях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формах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психопатій,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судинних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атрофічних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процесах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Емоційна</w:t>
      </w:r>
      <w:r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лабільність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(емоційна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слабкість,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слабкодухість)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виражена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нестійкість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настрою: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незначного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приводу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вкрай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легко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переходить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плачу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сміху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навпаки,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розчулення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гніву.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Він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сліз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читати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сентиментальний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роман,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дивитися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старі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довоєнні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військові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фільми.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Протягом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багаторазово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змінюють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полярність.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Слабкодухість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обов'язковим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симптомом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судинних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захворюваннях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воно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зустрічається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захворюваннях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астенія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різного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3E7B">
        <w:rPr>
          <w:color w:val="000000"/>
          <w:sz w:val="28"/>
          <w:szCs w:val="28"/>
          <w:lang w:val="uk-UA"/>
        </w:rPr>
        <w:t>генезу</w:t>
      </w:r>
      <w:proofErr w:type="spellEnd"/>
      <w:r w:rsidRPr="00F33E7B">
        <w:rPr>
          <w:color w:val="000000"/>
          <w:sz w:val="28"/>
          <w:szCs w:val="28"/>
          <w:lang w:val="uk-UA"/>
        </w:rPr>
        <w:t>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Емоційна</w:t>
      </w:r>
      <w:r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тупість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(емоційне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збідніння)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поступове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збіднення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тонких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реакцій,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зникнення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естетичних,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моральних,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етичних,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інтелектуальних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почуттів.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втрачає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здатність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співпереживання,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делікатність,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проявляє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грубу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безцеремонність,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холодність,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байдужість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байдужість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долі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найбільш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близьких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людей.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Байдужість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стосується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тільки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нижчих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пов'язаних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задоволенням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інстинктів,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харчового.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Таке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порушення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типово,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чином,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шизофренії.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Неадекватність</w:t>
      </w:r>
      <w:r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емоцій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невідповідність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</w:t>
      </w:r>
      <w:r>
        <w:rPr>
          <w:color w:val="000000"/>
          <w:sz w:val="28"/>
          <w:szCs w:val="28"/>
          <w:lang w:val="uk-UA"/>
        </w:rPr>
        <w:t xml:space="preserve"> </w:t>
      </w:r>
      <w:r w:rsidR="00A61079">
        <w:rPr>
          <w:color w:val="000000"/>
          <w:sz w:val="28"/>
          <w:szCs w:val="28"/>
          <w:lang w:val="uk-UA"/>
        </w:rPr>
        <w:t>приводу, що їх викликав</w:t>
      </w:r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Так,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радісно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засміявся,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коли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йому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повідомили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смерть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єдиної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дитини,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додавши,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він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достатньо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молодий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ще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багато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дітей.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Той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же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висловив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бурхливий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приводу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заміни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старих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капців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нові.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Неадекватність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емоційних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реакцій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характерна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шизофренії.</w:t>
      </w:r>
    </w:p>
    <w:p w:rsidR="00F33E7B" w:rsidRPr="00F33E7B" w:rsidRDefault="00F33E7B" w:rsidP="00F33E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33E7B">
        <w:rPr>
          <w:rStyle w:val="a4"/>
          <w:i/>
          <w:iCs/>
          <w:color w:val="000000"/>
          <w:sz w:val="28"/>
          <w:szCs w:val="28"/>
          <w:lang w:val="uk-UA"/>
        </w:rPr>
        <w:t>Апатія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виражається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відсутності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всяких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бажань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повн</w:t>
      </w:r>
      <w:r w:rsidR="00A61079">
        <w:rPr>
          <w:color w:val="000000"/>
          <w:sz w:val="28"/>
          <w:szCs w:val="28"/>
          <w:lang w:val="uk-UA"/>
        </w:rPr>
        <w:t>ою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байдужіст</w:t>
      </w:r>
      <w:r w:rsidR="00A61079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оточуючих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себе.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Хворі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тільки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втрачають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інтерес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подій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зовнішнього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світу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(не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читають,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дивляться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телепередачі,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слухають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lastRenderedPageBreak/>
        <w:t>радіо),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абсолютно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байдужі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власного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стану,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стають</w:t>
      </w:r>
      <w:r>
        <w:rPr>
          <w:color w:val="000000"/>
          <w:sz w:val="28"/>
          <w:szCs w:val="28"/>
          <w:lang w:val="uk-UA"/>
        </w:rPr>
        <w:t xml:space="preserve"> </w:t>
      </w:r>
      <w:r w:rsidR="00A61079">
        <w:rPr>
          <w:color w:val="000000"/>
          <w:sz w:val="28"/>
          <w:szCs w:val="28"/>
          <w:lang w:val="uk-UA"/>
        </w:rPr>
        <w:t>неохайними</w:t>
      </w:r>
      <w:r w:rsidRPr="00F33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Зберігаючи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цілому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здатність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мислити,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фактично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втрачають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здатність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діяти.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Апатія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характерна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шизофренії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деяких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органічних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ураження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33E7B">
        <w:rPr>
          <w:color w:val="000000"/>
          <w:sz w:val="28"/>
          <w:szCs w:val="28"/>
          <w:lang w:val="uk-UA"/>
        </w:rPr>
        <w:t>мозку.</w:t>
      </w:r>
    </w:p>
    <w:p w:rsidR="00F33E7B" w:rsidRPr="003F738C" w:rsidRDefault="00F33E7B" w:rsidP="003F73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F33E7B" w:rsidRPr="003F738C" w:rsidRDefault="00F33E7B" w:rsidP="003F73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3E7B" w:rsidRPr="003F738C" w:rsidSect="00AD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15B"/>
    <w:multiLevelType w:val="hybridMultilevel"/>
    <w:tmpl w:val="E8187BA4"/>
    <w:lvl w:ilvl="0" w:tplc="9DC07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38C"/>
    <w:rsid w:val="003F738C"/>
    <w:rsid w:val="008A3FEC"/>
    <w:rsid w:val="00A61079"/>
    <w:rsid w:val="00AD372A"/>
    <w:rsid w:val="00F33E7B"/>
    <w:rsid w:val="00F9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A"/>
  </w:style>
  <w:style w:type="paragraph" w:styleId="3">
    <w:name w:val="heading 3"/>
    <w:basedOn w:val="a"/>
    <w:link w:val="30"/>
    <w:uiPriority w:val="9"/>
    <w:qFormat/>
    <w:rsid w:val="003F7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3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38C"/>
    <w:rPr>
      <w:b/>
      <w:bCs/>
    </w:rPr>
  </w:style>
  <w:style w:type="paragraph" w:styleId="a5">
    <w:name w:val="List Paragraph"/>
    <w:basedOn w:val="a"/>
    <w:uiPriority w:val="34"/>
    <w:qFormat/>
    <w:rsid w:val="003F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2020-11-05T07:08:00Z</dcterms:created>
  <dcterms:modified xsi:type="dcterms:W3CDTF">2020-11-05T12:04:00Z</dcterms:modified>
</cp:coreProperties>
</file>