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4CA1" w14:textId="57011C8A" w:rsidR="00692B43" w:rsidRDefault="00692B43" w:rsidP="00692B43">
      <w:pPr>
        <w:tabs>
          <w:tab w:val="left" w:pos="7320"/>
        </w:tabs>
        <w:spacing w:after="0" w:line="360" w:lineRule="auto"/>
        <w:jc w:val="center"/>
        <w:rPr>
          <w:rFonts w:ascii="Times New Roman" w:hAnsi="Times New Roman"/>
          <w:b/>
          <w:sz w:val="32"/>
          <w:szCs w:val="32"/>
          <w:lang w:val="uk-UA" w:bidi="he-IL"/>
        </w:rPr>
      </w:pPr>
      <w:r>
        <w:rPr>
          <w:rFonts w:ascii="Times New Roman" w:hAnsi="Times New Roman"/>
          <w:b/>
          <w:sz w:val="32"/>
          <w:szCs w:val="32"/>
          <w:lang w:val="uk-UA" w:bidi="he-IL"/>
        </w:rPr>
        <w:t>ЛЕКЦІЯ 7</w:t>
      </w:r>
    </w:p>
    <w:p w14:paraId="60B0BD7C" w14:textId="747208A1" w:rsidR="00692B43" w:rsidRDefault="00692B43" w:rsidP="00692B43">
      <w:pPr>
        <w:tabs>
          <w:tab w:val="left" w:pos="7320"/>
        </w:tabs>
        <w:spacing w:after="0" w:line="360" w:lineRule="auto"/>
        <w:jc w:val="center"/>
        <w:rPr>
          <w:rFonts w:ascii="Times New Roman" w:hAnsi="Times New Roman"/>
          <w:b/>
          <w:sz w:val="32"/>
          <w:szCs w:val="32"/>
          <w:lang w:val="uk-UA" w:bidi="he-IL"/>
        </w:rPr>
      </w:pPr>
      <w:r w:rsidRPr="00EE160B">
        <w:rPr>
          <w:rFonts w:ascii="Times New Roman" w:hAnsi="Times New Roman"/>
          <w:b/>
          <w:sz w:val="32"/>
          <w:szCs w:val="32"/>
          <w:lang w:val="en-US" w:bidi="he-IL"/>
        </w:rPr>
        <w:t>WRITING TITLES</w:t>
      </w:r>
    </w:p>
    <w:p w14:paraId="5B00A3C5" w14:textId="6DFBEAF7" w:rsidR="00692B43" w:rsidRPr="00692B43" w:rsidRDefault="00692B43" w:rsidP="00692B43">
      <w:pPr>
        <w:tabs>
          <w:tab w:val="left" w:pos="7320"/>
        </w:tabs>
        <w:spacing w:after="0" w:line="360" w:lineRule="auto"/>
        <w:jc w:val="center"/>
        <w:rPr>
          <w:rFonts w:ascii="Times New Roman" w:hAnsi="Times New Roman"/>
          <w:b/>
          <w:sz w:val="32"/>
          <w:szCs w:val="32"/>
          <w:lang w:val="en-US" w:bidi="he-IL"/>
        </w:rPr>
      </w:pPr>
      <w:r>
        <w:rPr>
          <w:rFonts w:ascii="Times New Roman" w:hAnsi="Times New Roman"/>
          <w:b/>
          <w:sz w:val="32"/>
          <w:szCs w:val="32"/>
          <w:lang w:val="en-US" w:bidi="he-IL"/>
        </w:rPr>
        <w:t>PLAN</w:t>
      </w:r>
    </w:p>
    <w:p w14:paraId="4F08D81B" w14:textId="201F3F59" w:rsidR="00692B43" w:rsidRDefault="00692B43" w:rsidP="00692B43">
      <w:pPr>
        <w:tabs>
          <w:tab w:val="left" w:pos="7320"/>
        </w:tabs>
        <w:spacing w:after="0" w:line="360" w:lineRule="auto"/>
        <w:rPr>
          <w:rFonts w:ascii="Times New Roman" w:hAnsi="Times New Roman"/>
          <w:b/>
          <w:sz w:val="28"/>
          <w:szCs w:val="28"/>
          <w:lang w:val="en-US"/>
        </w:rPr>
      </w:pPr>
      <w:r w:rsidRPr="00692B43">
        <w:rPr>
          <w:rFonts w:ascii="Times New Roman" w:hAnsi="Times New Roman"/>
          <w:b/>
          <w:sz w:val="28"/>
          <w:szCs w:val="28"/>
          <w:lang w:val="uk-UA" w:bidi="he-IL"/>
        </w:rPr>
        <w:t xml:space="preserve">1. </w:t>
      </w:r>
      <w:r w:rsidRPr="00692B43">
        <w:rPr>
          <w:rFonts w:ascii="Times New Roman" w:hAnsi="Times New Roman"/>
          <w:b/>
          <w:sz w:val="28"/>
          <w:szCs w:val="28"/>
          <w:lang w:val="en-US"/>
        </w:rPr>
        <w:t>S</w:t>
      </w:r>
      <w:r w:rsidRPr="00692B43">
        <w:rPr>
          <w:rFonts w:ascii="Times New Roman" w:hAnsi="Times New Roman"/>
          <w:b/>
          <w:sz w:val="28"/>
          <w:szCs w:val="28"/>
          <w:lang w:val="en-US"/>
        </w:rPr>
        <w:t>yntactic structures</w:t>
      </w:r>
    </w:p>
    <w:p w14:paraId="5D99A7C8" w14:textId="5EF455DD" w:rsidR="00692B43" w:rsidRDefault="00692B43" w:rsidP="00692B43">
      <w:pPr>
        <w:pStyle w:val="a3"/>
        <w:spacing w:line="360" w:lineRule="auto"/>
        <w:rPr>
          <w:b/>
          <w:bCs/>
          <w:sz w:val="28"/>
          <w:szCs w:val="28"/>
        </w:rPr>
      </w:pPr>
      <w:r>
        <w:rPr>
          <w:b/>
          <w:sz w:val="28"/>
          <w:szCs w:val="28"/>
        </w:rPr>
        <w:t>2.</w:t>
      </w:r>
      <w:r w:rsidRPr="00692B43">
        <w:rPr>
          <w:rStyle w:val="a4"/>
          <w:color w:val="000000"/>
          <w:sz w:val="28"/>
          <w:szCs w:val="28"/>
        </w:rPr>
        <w:t xml:space="preserve"> </w:t>
      </w:r>
      <w:r w:rsidRPr="00035A4A">
        <w:rPr>
          <w:rStyle w:val="a4"/>
          <w:color w:val="000000"/>
          <w:sz w:val="28"/>
          <w:szCs w:val="28"/>
        </w:rPr>
        <w:t xml:space="preserve">Basic Rules </w:t>
      </w:r>
      <w:r>
        <w:rPr>
          <w:rStyle w:val="a4"/>
          <w:color w:val="000000"/>
          <w:sz w:val="28"/>
          <w:szCs w:val="28"/>
        </w:rPr>
        <w:t>(</w:t>
      </w:r>
      <w:r w:rsidRPr="00035A4A">
        <w:rPr>
          <w:rStyle w:val="a4"/>
          <w:color w:val="000000"/>
          <w:sz w:val="28"/>
          <w:szCs w:val="28"/>
        </w:rPr>
        <w:t xml:space="preserve">According to </w:t>
      </w:r>
      <w:r w:rsidRPr="00035A4A">
        <w:rPr>
          <w:b/>
          <w:bCs/>
          <w:sz w:val="28"/>
          <w:szCs w:val="28"/>
        </w:rPr>
        <w:t>The Chicago Manual Style</w:t>
      </w:r>
      <w:r>
        <w:rPr>
          <w:b/>
          <w:bCs/>
          <w:sz w:val="28"/>
          <w:szCs w:val="28"/>
        </w:rPr>
        <w:t>)</w:t>
      </w:r>
    </w:p>
    <w:p w14:paraId="5E8EDDC5" w14:textId="3223AF4A" w:rsidR="00692B43" w:rsidRPr="00035A4A" w:rsidRDefault="00692B43" w:rsidP="00692B43">
      <w:pPr>
        <w:pStyle w:val="a3"/>
        <w:spacing w:line="360" w:lineRule="auto"/>
        <w:rPr>
          <w:color w:val="000000"/>
          <w:sz w:val="28"/>
          <w:szCs w:val="28"/>
        </w:rPr>
      </w:pPr>
      <w:r>
        <w:rPr>
          <w:b/>
          <w:bCs/>
          <w:sz w:val="28"/>
          <w:szCs w:val="28"/>
        </w:rPr>
        <w:t>3. Controlling questions</w:t>
      </w:r>
    </w:p>
    <w:p w14:paraId="2F67D138" w14:textId="77777777" w:rsidR="00692B43" w:rsidRDefault="00692B43" w:rsidP="00692B43">
      <w:pPr>
        <w:tabs>
          <w:tab w:val="left" w:pos="7320"/>
        </w:tabs>
        <w:spacing w:after="0" w:line="360" w:lineRule="auto"/>
        <w:rPr>
          <w:rFonts w:ascii="Times New Roman" w:hAnsi="Times New Roman"/>
          <w:b/>
          <w:sz w:val="32"/>
          <w:szCs w:val="32"/>
          <w:lang w:val="en-US" w:bidi="he-IL"/>
        </w:rPr>
      </w:pPr>
      <w:bookmarkStart w:id="0" w:name="_GoBack"/>
      <w:bookmarkEnd w:id="0"/>
    </w:p>
    <w:p w14:paraId="2320E28C" w14:textId="722FD0BD" w:rsidR="00692B43" w:rsidRPr="00EE160B" w:rsidRDefault="00692B43" w:rsidP="00692B43">
      <w:pPr>
        <w:tabs>
          <w:tab w:val="left" w:pos="7320"/>
        </w:tabs>
        <w:spacing w:after="0" w:line="360" w:lineRule="auto"/>
        <w:rPr>
          <w:rFonts w:ascii="Times New Roman" w:hAnsi="Times New Roman"/>
          <w:b/>
          <w:sz w:val="32"/>
          <w:szCs w:val="32"/>
          <w:lang w:val="en-US" w:bidi="he-IL"/>
        </w:rPr>
      </w:pPr>
      <w:r w:rsidRPr="00EE160B">
        <w:rPr>
          <w:rFonts w:ascii="Times New Roman" w:hAnsi="Times New Roman"/>
          <w:b/>
          <w:sz w:val="32"/>
          <w:szCs w:val="32"/>
          <w:lang w:val="en-US" w:bidi="he-IL"/>
        </w:rPr>
        <w:t xml:space="preserve">                             WRITING TITLES</w:t>
      </w:r>
      <w:r w:rsidRPr="00EE160B">
        <w:rPr>
          <w:rFonts w:ascii="Times New Roman" w:hAnsi="Times New Roman"/>
          <w:b/>
          <w:sz w:val="32"/>
          <w:szCs w:val="32"/>
          <w:lang w:val="en-US" w:bidi="he-IL"/>
        </w:rPr>
        <w:tab/>
      </w:r>
    </w:p>
    <w:p w14:paraId="3F9FC9FC" w14:textId="77777777" w:rsidR="00692B43" w:rsidRPr="00B75ACB" w:rsidRDefault="00692B43" w:rsidP="00692B43">
      <w:pPr>
        <w:spacing w:after="0" w:line="360" w:lineRule="auto"/>
        <w:ind w:firstLine="720"/>
        <w:jc w:val="both"/>
        <w:rPr>
          <w:rFonts w:ascii="Times New Roman" w:hAnsi="Times New Roman"/>
          <w:b/>
          <w:sz w:val="28"/>
          <w:szCs w:val="28"/>
          <w:lang w:val="en-US" w:bidi="he-IL"/>
        </w:rPr>
      </w:pPr>
      <w:r>
        <w:rPr>
          <w:rFonts w:ascii="Times New Roman" w:hAnsi="Times New Roman"/>
          <w:sz w:val="28"/>
          <w:szCs w:val="28"/>
          <w:lang w:val="en-US" w:bidi="he-IL"/>
        </w:rPr>
        <w:t>T</w:t>
      </w:r>
      <w:r w:rsidRPr="00B75ACB">
        <w:rPr>
          <w:rFonts w:ascii="Times New Roman" w:hAnsi="Times New Roman"/>
          <w:sz w:val="28"/>
          <w:szCs w:val="28"/>
          <w:lang w:val="en-US" w:bidi="he-IL"/>
        </w:rPr>
        <w:t>itles are im</w:t>
      </w:r>
      <w:r w:rsidRPr="00B75ACB">
        <w:rPr>
          <w:rFonts w:ascii="Times New Roman" w:hAnsi="Times New Roman"/>
          <w:w w:val="106"/>
          <w:sz w:val="28"/>
          <w:szCs w:val="28"/>
          <w:lang w:val="en-US"/>
        </w:rPr>
        <w:t xml:space="preserve">portant components of academic </w:t>
      </w:r>
      <w:r>
        <w:rPr>
          <w:rFonts w:ascii="Times New Roman" w:hAnsi="Times New Roman"/>
          <w:w w:val="106"/>
          <w:sz w:val="28"/>
          <w:szCs w:val="28"/>
          <w:lang w:val="en-US"/>
        </w:rPr>
        <w:t>and research writing “responsible” for gaining readers’</w:t>
      </w:r>
      <w:r w:rsidRPr="0099365A">
        <w:rPr>
          <w:rFonts w:ascii="Times New Roman" w:hAnsi="Times New Roman"/>
          <w:w w:val="106"/>
          <w:sz w:val="28"/>
          <w:szCs w:val="28"/>
          <w:lang w:val="en-US"/>
        </w:rPr>
        <w:t xml:space="preserve"> attention and</w:t>
      </w:r>
      <w:r>
        <w:rPr>
          <w:rFonts w:ascii="Times New Roman" w:hAnsi="Times New Roman"/>
          <w:w w:val="106"/>
          <w:sz w:val="28"/>
          <w:szCs w:val="28"/>
          <w:lang w:val="en-US"/>
        </w:rPr>
        <w:t xml:space="preserve"> facilitating positive p</w:t>
      </w:r>
      <w:r w:rsidRPr="00B75ACB">
        <w:rPr>
          <w:rFonts w:ascii="Times New Roman" w:hAnsi="Times New Roman"/>
          <w:w w:val="106"/>
          <w:sz w:val="28"/>
          <w:szCs w:val="28"/>
          <w:lang w:val="en-US"/>
        </w:rPr>
        <w:t>erceptions of any kind of written</w:t>
      </w:r>
      <w:r>
        <w:rPr>
          <w:rFonts w:ascii="Times New Roman" w:hAnsi="Times New Roman"/>
          <w:w w:val="106"/>
          <w:sz w:val="28"/>
          <w:szCs w:val="28"/>
          <w:lang w:val="en-US"/>
        </w:rPr>
        <w:t xml:space="preserve"> research. John M. </w:t>
      </w:r>
      <w:r w:rsidRPr="00B75ACB">
        <w:rPr>
          <w:rFonts w:ascii="Times New Roman" w:hAnsi="Times New Roman"/>
          <w:w w:val="106"/>
          <w:sz w:val="28"/>
          <w:szCs w:val="28"/>
          <w:lang w:val="en-US"/>
        </w:rPr>
        <w:t>Swale</w:t>
      </w:r>
      <w:r w:rsidRPr="00B75ACB">
        <w:rPr>
          <w:w w:val="106"/>
          <w:sz w:val="28"/>
          <w:szCs w:val="28"/>
          <w:lang w:val="en-US"/>
        </w:rPr>
        <w:t>s and</w:t>
      </w:r>
      <w:r w:rsidRPr="00B75ACB">
        <w:rPr>
          <w:rFonts w:ascii="Times New Roman" w:hAnsi="Times New Roman"/>
          <w:w w:val="106"/>
          <w:sz w:val="28"/>
          <w:szCs w:val="28"/>
          <w:lang w:val="en-US"/>
        </w:rPr>
        <w:t xml:space="preserve"> Christine B. Feak, linguists and authors on academic writing textbooks, suggest</w:t>
      </w:r>
      <w:r w:rsidRPr="00B75ACB">
        <w:rPr>
          <w:rFonts w:ascii="Times New Roman" w:hAnsi="Times New Roman"/>
          <w:w w:val="106"/>
          <w:sz w:val="20"/>
          <w:szCs w:val="20"/>
          <w:lang w:val="en-US"/>
        </w:rPr>
        <w:t xml:space="preserve"> </w:t>
      </w:r>
      <w:r w:rsidRPr="00B75ACB">
        <w:rPr>
          <w:rFonts w:ascii="Times New Roman" w:hAnsi="Times New Roman"/>
          <w:w w:val="106"/>
          <w:sz w:val="28"/>
          <w:szCs w:val="28"/>
          <w:lang w:val="en-US"/>
        </w:rPr>
        <w:t>the followin</w:t>
      </w:r>
      <w:r>
        <w:rPr>
          <w:rFonts w:ascii="Times New Roman" w:hAnsi="Times New Roman"/>
          <w:w w:val="106"/>
          <w:sz w:val="28"/>
          <w:szCs w:val="28"/>
          <w:lang w:val="en-US"/>
        </w:rPr>
        <w:t xml:space="preserve">g </w:t>
      </w:r>
      <w:r w:rsidRPr="00EB4E1A">
        <w:rPr>
          <w:rFonts w:ascii="Times New Roman" w:hAnsi="Times New Roman"/>
          <w:b/>
          <w:w w:val="106"/>
          <w:sz w:val="28"/>
          <w:szCs w:val="28"/>
          <w:lang w:val="en-US"/>
        </w:rPr>
        <w:t>requirements</w:t>
      </w:r>
      <w:r>
        <w:rPr>
          <w:rFonts w:ascii="Times New Roman" w:hAnsi="Times New Roman"/>
          <w:w w:val="106"/>
          <w:sz w:val="28"/>
          <w:szCs w:val="28"/>
          <w:lang w:val="en-US"/>
        </w:rPr>
        <w:t xml:space="preserve"> for good academic titles:</w:t>
      </w:r>
      <w:r w:rsidRPr="00B75ACB">
        <w:rPr>
          <w:rFonts w:ascii="Times New Roman" w:hAnsi="Times New Roman"/>
          <w:w w:val="106"/>
          <w:sz w:val="28"/>
          <w:szCs w:val="28"/>
          <w:lang w:val="en-US"/>
        </w:rPr>
        <w:t xml:space="preserve"> </w:t>
      </w:r>
    </w:p>
    <w:p w14:paraId="70149A11" w14:textId="77777777" w:rsidR="00692B43" w:rsidRPr="0099365A" w:rsidRDefault="00692B43" w:rsidP="00692B43">
      <w:pPr>
        <w:pStyle w:val="Style"/>
        <w:spacing w:line="360" w:lineRule="auto"/>
        <w:ind w:left="9"/>
        <w:jc w:val="both"/>
        <w:rPr>
          <w:w w:val="106"/>
          <w:sz w:val="28"/>
          <w:szCs w:val="28"/>
        </w:rPr>
      </w:pPr>
      <w:r>
        <w:rPr>
          <w:w w:val="106"/>
          <w:sz w:val="28"/>
          <w:szCs w:val="28"/>
        </w:rPr>
        <w:t xml:space="preserve">1. </w:t>
      </w:r>
      <w:r w:rsidRPr="00B75ACB">
        <w:rPr>
          <w:w w:val="106"/>
          <w:sz w:val="28"/>
          <w:szCs w:val="28"/>
        </w:rPr>
        <w:t xml:space="preserve">The </w:t>
      </w:r>
      <w:r w:rsidRPr="00B75ACB">
        <w:rPr>
          <w:iCs/>
          <w:w w:val="106"/>
          <w:sz w:val="28"/>
          <w:szCs w:val="28"/>
        </w:rPr>
        <w:t>title</w:t>
      </w:r>
      <w:r w:rsidRPr="0099365A">
        <w:rPr>
          <w:i/>
          <w:iCs/>
          <w:w w:val="106"/>
          <w:sz w:val="28"/>
          <w:szCs w:val="28"/>
        </w:rPr>
        <w:t xml:space="preserve"> </w:t>
      </w:r>
      <w:r w:rsidRPr="0099365A">
        <w:rPr>
          <w:w w:val="106"/>
          <w:sz w:val="28"/>
          <w:szCs w:val="28"/>
        </w:rPr>
        <w:t xml:space="preserve">should indicate the </w:t>
      </w:r>
      <w:r w:rsidRPr="00B75ACB">
        <w:rPr>
          <w:iCs/>
          <w:w w:val="106"/>
          <w:sz w:val="28"/>
          <w:szCs w:val="28"/>
        </w:rPr>
        <w:t>topic</w:t>
      </w:r>
      <w:r w:rsidRPr="0099365A">
        <w:rPr>
          <w:i/>
          <w:iCs/>
          <w:w w:val="106"/>
          <w:sz w:val="28"/>
          <w:szCs w:val="28"/>
        </w:rPr>
        <w:t xml:space="preserve"> </w:t>
      </w:r>
      <w:r w:rsidRPr="0099365A">
        <w:rPr>
          <w:w w:val="106"/>
          <w:sz w:val="28"/>
          <w:szCs w:val="28"/>
        </w:rPr>
        <w:t xml:space="preserve">of the study. </w:t>
      </w:r>
    </w:p>
    <w:p w14:paraId="61676FFD" w14:textId="77777777" w:rsidR="00692B43" w:rsidRPr="00B75ACB" w:rsidRDefault="00692B43" w:rsidP="00692B43">
      <w:pPr>
        <w:pStyle w:val="Style"/>
        <w:tabs>
          <w:tab w:val="left" w:pos="2780"/>
        </w:tabs>
        <w:spacing w:before="100" w:line="360" w:lineRule="auto"/>
        <w:jc w:val="both"/>
        <w:rPr>
          <w:sz w:val="28"/>
          <w:szCs w:val="28"/>
        </w:rPr>
      </w:pPr>
      <w:r>
        <w:rPr>
          <w:sz w:val="28"/>
          <w:szCs w:val="28"/>
        </w:rPr>
        <w:t xml:space="preserve">2. </w:t>
      </w:r>
      <w:r w:rsidRPr="0099365A">
        <w:rPr>
          <w:w w:val="106"/>
          <w:sz w:val="28"/>
          <w:szCs w:val="28"/>
        </w:rPr>
        <w:t xml:space="preserve">The title </w:t>
      </w:r>
      <w:r w:rsidRPr="00B75ACB">
        <w:rPr>
          <w:iCs/>
          <w:w w:val="106"/>
          <w:sz w:val="28"/>
          <w:szCs w:val="28"/>
        </w:rPr>
        <w:t>should</w:t>
      </w:r>
      <w:r w:rsidRPr="0099365A">
        <w:rPr>
          <w:i/>
          <w:iCs/>
          <w:w w:val="106"/>
          <w:sz w:val="28"/>
          <w:szCs w:val="28"/>
        </w:rPr>
        <w:t xml:space="preserve"> </w:t>
      </w:r>
      <w:r>
        <w:rPr>
          <w:w w:val="106"/>
          <w:sz w:val="28"/>
          <w:szCs w:val="28"/>
        </w:rPr>
        <w:t>indicate the s</w:t>
      </w:r>
      <w:r w:rsidRPr="0099365A">
        <w:rPr>
          <w:w w:val="106"/>
          <w:sz w:val="28"/>
          <w:szCs w:val="28"/>
        </w:rPr>
        <w:t xml:space="preserve">cope of the study (i.e., neither overstating nor understating its significance). </w:t>
      </w:r>
    </w:p>
    <w:p w14:paraId="584039D1" w14:textId="77777777" w:rsidR="00692B43" w:rsidRPr="0099365A" w:rsidRDefault="00692B43" w:rsidP="00692B43">
      <w:pPr>
        <w:pStyle w:val="Style"/>
        <w:numPr>
          <w:ilvl w:val="0"/>
          <w:numId w:val="1"/>
        </w:numPr>
        <w:spacing w:line="360" w:lineRule="auto"/>
        <w:ind w:left="302" w:hanging="268"/>
        <w:jc w:val="both"/>
        <w:rPr>
          <w:w w:val="106"/>
          <w:sz w:val="28"/>
          <w:szCs w:val="28"/>
        </w:rPr>
      </w:pPr>
      <w:r w:rsidRPr="0099365A">
        <w:rPr>
          <w:w w:val="106"/>
          <w:sz w:val="28"/>
          <w:szCs w:val="28"/>
        </w:rPr>
        <w:t xml:space="preserve">The title </w:t>
      </w:r>
      <w:r w:rsidRPr="00B75ACB">
        <w:rPr>
          <w:iCs/>
          <w:w w:val="106"/>
          <w:sz w:val="28"/>
          <w:szCs w:val="28"/>
        </w:rPr>
        <w:t>should</w:t>
      </w:r>
      <w:r w:rsidRPr="0099365A">
        <w:rPr>
          <w:i/>
          <w:iCs/>
          <w:w w:val="106"/>
          <w:sz w:val="28"/>
          <w:szCs w:val="28"/>
        </w:rPr>
        <w:t xml:space="preserve"> </w:t>
      </w:r>
      <w:r w:rsidRPr="0099365A">
        <w:rPr>
          <w:w w:val="106"/>
          <w:sz w:val="28"/>
          <w:szCs w:val="28"/>
        </w:rPr>
        <w:t>be self-explanatory</w:t>
      </w:r>
      <w:r>
        <w:rPr>
          <w:w w:val="106"/>
          <w:sz w:val="28"/>
          <w:szCs w:val="28"/>
        </w:rPr>
        <w:t xml:space="preserve"> to readers in the chosen area.</w:t>
      </w:r>
      <w:r w:rsidRPr="0099365A">
        <w:rPr>
          <w:w w:val="106"/>
          <w:sz w:val="28"/>
          <w:szCs w:val="28"/>
        </w:rPr>
        <w:t xml:space="preserve"> </w:t>
      </w:r>
    </w:p>
    <w:p w14:paraId="32F6D8E6" w14:textId="77777777" w:rsidR="00692B43" w:rsidRDefault="00692B43" w:rsidP="00692B43">
      <w:pPr>
        <w:pStyle w:val="Style"/>
        <w:spacing w:line="360" w:lineRule="auto"/>
        <w:ind w:right="4" w:firstLine="230"/>
        <w:jc w:val="both"/>
        <w:rPr>
          <w:sz w:val="28"/>
          <w:szCs w:val="28"/>
          <w:lang w:bidi="he-IL"/>
        </w:rPr>
      </w:pPr>
      <w:r>
        <w:rPr>
          <w:sz w:val="28"/>
          <w:szCs w:val="28"/>
          <w:lang w:bidi="he-IL"/>
        </w:rPr>
        <w:t>In English research writing, there is a tendency now to compose eye-catching titles [</w:t>
      </w:r>
      <w:proofErr w:type="gramStart"/>
      <w:r>
        <w:rPr>
          <w:sz w:val="28"/>
          <w:szCs w:val="28"/>
          <w:lang w:bidi="he-IL"/>
        </w:rPr>
        <w:t>. . . ]</w:t>
      </w:r>
      <w:proofErr w:type="gramEnd"/>
      <w:r>
        <w:rPr>
          <w:sz w:val="28"/>
          <w:szCs w:val="28"/>
          <w:lang w:bidi="he-IL"/>
        </w:rPr>
        <w:t>, which aim at gaining readers’</w:t>
      </w:r>
      <w:r w:rsidRPr="0099365A">
        <w:rPr>
          <w:sz w:val="28"/>
          <w:szCs w:val="28"/>
          <w:lang w:bidi="he-IL"/>
        </w:rPr>
        <w:t xml:space="preserve"> attention (usually such titles appear before conference abstracts and journal papers in c</w:t>
      </w:r>
      <w:r>
        <w:rPr>
          <w:sz w:val="28"/>
          <w:szCs w:val="28"/>
          <w:lang w:bidi="he-IL"/>
        </w:rPr>
        <w:t>ertain fields). Writing such titl</w:t>
      </w:r>
      <w:r w:rsidRPr="0099365A">
        <w:rPr>
          <w:sz w:val="28"/>
          <w:szCs w:val="28"/>
          <w:lang w:bidi="he-IL"/>
        </w:rPr>
        <w:t>es requires, however, some experience and is not generally advised for beginning writers.</w:t>
      </w:r>
    </w:p>
    <w:p w14:paraId="42EBBE74" w14:textId="77777777" w:rsidR="00692B43" w:rsidRPr="0099365A" w:rsidRDefault="00692B43" w:rsidP="00692B43">
      <w:pPr>
        <w:pStyle w:val="Style"/>
        <w:spacing w:line="360" w:lineRule="auto"/>
        <w:ind w:left="4" w:right="4" w:firstLine="226"/>
        <w:jc w:val="both"/>
        <w:rPr>
          <w:sz w:val="28"/>
          <w:szCs w:val="28"/>
          <w:lang w:bidi="he-IL"/>
        </w:rPr>
      </w:pPr>
      <w:r w:rsidRPr="00B75ACB">
        <w:rPr>
          <w:iCs/>
          <w:sz w:val="28"/>
          <w:szCs w:val="28"/>
        </w:rPr>
        <w:t xml:space="preserve">Titles </w:t>
      </w:r>
      <w:r w:rsidRPr="00B75ACB">
        <w:rPr>
          <w:sz w:val="28"/>
          <w:szCs w:val="28"/>
        </w:rPr>
        <w:t xml:space="preserve">may have quite different </w:t>
      </w:r>
      <w:r w:rsidRPr="008102B4">
        <w:rPr>
          <w:b/>
          <w:sz w:val="28"/>
          <w:szCs w:val="28"/>
        </w:rPr>
        <w:t>syntactic structures.</w:t>
      </w:r>
      <w:r w:rsidRPr="00B75ACB">
        <w:rPr>
          <w:sz w:val="28"/>
          <w:szCs w:val="28"/>
        </w:rPr>
        <w:t xml:space="preserve"> The main structural types of </w:t>
      </w:r>
      <w:r w:rsidRPr="00B75ACB">
        <w:rPr>
          <w:iCs/>
          <w:sz w:val="28"/>
          <w:szCs w:val="28"/>
        </w:rPr>
        <w:t xml:space="preserve">English </w:t>
      </w:r>
      <w:r w:rsidRPr="00B75ACB">
        <w:rPr>
          <w:sz w:val="28"/>
          <w:szCs w:val="28"/>
        </w:rPr>
        <w:t xml:space="preserve">titles are as </w:t>
      </w:r>
      <w:r w:rsidRPr="00B75ACB">
        <w:rPr>
          <w:iCs/>
          <w:sz w:val="28"/>
          <w:szCs w:val="28"/>
        </w:rPr>
        <w:t>follows</w:t>
      </w:r>
      <w:r>
        <w:rPr>
          <w:i/>
          <w:iCs/>
          <w:sz w:val="28"/>
          <w:szCs w:val="28"/>
        </w:rPr>
        <w:t>.</w:t>
      </w:r>
      <w:r w:rsidRPr="0099365A">
        <w:rPr>
          <w:sz w:val="28"/>
          <w:szCs w:val="28"/>
        </w:rPr>
        <w:t xml:space="preserve"> </w:t>
      </w:r>
    </w:p>
    <w:p w14:paraId="68F64C3E" w14:textId="77777777" w:rsidR="00692B43" w:rsidRPr="005D2CDD" w:rsidRDefault="00692B43" w:rsidP="00692B43">
      <w:pPr>
        <w:pStyle w:val="Style"/>
        <w:spacing w:line="360" w:lineRule="auto"/>
        <w:ind w:right="4"/>
        <w:jc w:val="both"/>
        <w:rPr>
          <w:w w:val="106"/>
          <w:sz w:val="28"/>
          <w:szCs w:val="28"/>
        </w:rPr>
      </w:pPr>
      <w:r w:rsidRPr="008102B4">
        <w:rPr>
          <w:b/>
          <w:w w:val="106"/>
          <w:sz w:val="28"/>
          <w:szCs w:val="28"/>
        </w:rPr>
        <w:t>1.</w:t>
      </w:r>
      <w:r>
        <w:rPr>
          <w:w w:val="106"/>
          <w:sz w:val="28"/>
          <w:szCs w:val="28"/>
        </w:rPr>
        <w:t xml:space="preserve"> </w:t>
      </w:r>
      <w:r w:rsidRPr="0099365A">
        <w:rPr>
          <w:w w:val="106"/>
          <w:sz w:val="28"/>
          <w:szCs w:val="28"/>
        </w:rPr>
        <w:t xml:space="preserve">Nominative constructions, that is titles with one or more nouns as principal elements. </w:t>
      </w:r>
      <w:r w:rsidRPr="0099365A">
        <w:rPr>
          <w:sz w:val="28"/>
          <w:szCs w:val="28"/>
        </w:rPr>
        <w:t xml:space="preserve"> </w:t>
      </w:r>
    </w:p>
    <w:p w14:paraId="4BD7DA23" w14:textId="77777777" w:rsidR="00692B43" w:rsidRPr="00C5522F" w:rsidRDefault="00692B43" w:rsidP="00692B43">
      <w:pPr>
        <w:pStyle w:val="Style"/>
        <w:spacing w:line="360" w:lineRule="auto"/>
        <w:ind w:left="4" w:right="4"/>
        <w:jc w:val="both"/>
        <w:rPr>
          <w:i/>
          <w:w w:val="106"/>
          <w:sz w:val="28"/>
          <w:szCs w:val="28"/>
        </w:rPr>
      </w:pPr>
      <w:r w:rsidRPr="00C5522F">
        <w:rPr>
          <w:i/>
          <w:w w:val="106"/>
          <w:sz w:val="28"/>
          <w:szCs w:val="28"/>
        </w:rPr>
        <w:t>[Inflation and Transition to a Market Economy]</w:t>
      </w:r>
    </w:p>
    <w:p w14:paraId="32D854F8" w14:textId="77777777" w:rsidR="00692B43" w:rsidRDefault="00692B43" w:rsidP="00692B43">
      <w:pPr>
        <w:pStyle w:val="Style"/>
        <w:spacing w:line="360" w:lineRule="auto"/>
        <w:jc w:val="both"/>
        <w:rPr>
          <w:iCs/>
          <w:sz w:val="28"/>
          <w:szCs w:val="28"/>
        </w:rPr>
      </w:pPr>
      <w:r w:rsidRPr="008102B4">
        <w:rPr>
          <w:b/>
          <w:iCs/>
          <w:sz w:val="28"/>
          <w:szCs w:val="28"/>
        </w:rPr>
        <w:lastRenderedPageBreak/>
        <w:t>2.</w:t>
      </w:r>
      <w:r w:rsidRPr="005D2CDD">
        <w:rPr>
          <w:iCs/>
          <w:sz w:val="28"/>
          <w:szCs w:val="28"/>
        </w:rPr>
        <w:t xml:space="preserve"> </w:t>
      </w:r>
      <w:r>
        <w:rPr>
          <w:iCs/>
          <w:sz w:val="28"/>
          <w:szCs w:val="28"/>
        </w:rPr>
        <w:t>“Colon”</w:t>
      </w:r>
      <w:r w:rsidRPr="005D2CDD">
        <w:rPr>
          <w:iCs/>
          <w:sz w:val="28"/>
          <w:szCs w:val="28"/>
        </w:rPr>
        <w:t xml:space="preserve">-titles </w:t>
      </w:r>
      <w:r w:rsidRPr="005D2CDD">
        <w:rPr>
          <w:sz w:val="28"/>
          <w:szCs w:val="28"/>
        </w:rPr>
        <w:t>consisting</w:t>
      </w:r>
      <w:r w:rsidRPr="0099365A">
        <w:rPr>
          <w:sz w:val="28"/>
          <w:szCs w:val="28"/>
        </w:rPr>
        <w:t xml:space="preserve"> of two parts separated by a </w:t>
      </w:r>
      <w:r w:rsidRPr="005D2CDD">
        <w:rPr>
          <w:iCs/>
          <w:sz w:val="28"/>
          <w:szCs w:val="28"/>
        </w:rPr>
        <w:t>colon.</w:t>
      </w:r>
      <w:r w:rsidRPr="0099365A">
        <w:rPr>
          <w:i/>
          <w:iCs/>
          <w:sz w:val="28"/>
          <w:szCs w:val="28"/>
        </w:rPr>
        <w:t xml:space="preserve"> </w:t>
      </w:r>
      <w:r>
        <w:rPr>
          <w:iCs/>
          <w:sz w:val="28"/>
          <w:szCs w:val="28"/>
        </w:rPr>
        <w:t>One of the colon’s typical functions is to separate ideas in such combinations as the following:</w:t>
      </w:r>
    </w:p>
    <w:p w14:paraId="30408948" w14:textId="77777777" w:rsidR="00692B43" w:rsidRDefault="00692B43" w:rsidP="00692B43">
      <w:pPr>
        <w:pStyle w:val="Style"/>
        <w:spacing w:line="360" w:lineRule="auto"/>
        <w:jc w:val="both"/>
        <w:rPr>
          <w:i/>
          <w:iCs/>
          <w:sz w:val="28"/>
          <w:szCs w:val="28"/>
        </w:rPr>
      </w:pPr>
      <w:r w:rsidRPr="00461FE0">
        <w:rPr>
          <w:i/>
          <w:iCs/>
          <w:sz w:val="28"/>
          <w:szCs w:val="28"/>
        </w:rPr>
        <w:t>Before the Colon: After the Colon</w:t>
      </w:r>
    </w:p>
    <w:p w14:paraId="36DF6B2B" w14:textId="77777777" w:rsidR="00692B43" w:rsidRDefault="00692B43" w:rsidP="00692B43">
      <w:pPr>
        <w:pStyle w:val="Style"/>
        <w:spacing w:line="360" w:lineRule="auto"/>
        <w:jc w:val="both"/>
        <w:rPr>
          <w:iCs/>
          <w:sz w:val="28"/>
          <w:szCs w:val="28"/>
        </w:rPr>
      </w:pPr>
      <w:r>
        <w:rPr>
          <w:iCs/>
          <w:sz w:val="28"/>
          <w:szCs w:val="28"/>
        </w:rPr>
        <w:t>Problem: Solution</w:t>
      </w:r>
    </w:p>
    <w:p w14:paraId="341F2C8F" w14:textId="77777777" w:rsidR="00692B43" w:rsidRDefault="00692B43" w:rsidP="00692B43">
      <w:pPr>
        <w:pStyle w:val="Style"/>
        <w:spacing w:line="360" w:lineRule="auto"/>
        <w:jc w:val="both"/>
        <w:rPr>
          <w:iCs/>
          <w:sz w:val="28"/>
          <w:szCs w:val="28"/>
        </w:rPr>
      </w:pPr>
      <w:r>
        <w:rPr>
          <w:iCs/>
          <w:sz w:val="28"/>
          <w:szCs w:val="28"/>
        </w:rPr>
        <w:t>General: Specific</w:t>
      </w:r>
    </w:p>
    <w:p w14:paraId="2AFD3EEB" w14:textId="77777777" w:rsidR="00692B43" w:rsidRDefault="00692B43" w:rsidP="00692B43">
      <w:pPr>
        <w:pStyle w:val="Style"/>
        <w:spacing w:line="360" w:lineRule="auto"/>
        <w:jc w:val="both"/>
        <w:rPr>
          <w:iCs/>
          <w:sz w:val="28"/>
          <w:szCs w:val="28"/>
        </w:rPr>
      </w:pPr>
      <w:r>
        <w:rPr>
          <w:iCs/>
          <w:sz w:val="28"/>
          <w:szCs w:val="28"/>
        </w:rPr>
        <w:t xml:space="preserve">Topic: Method </w:t>
      </w:r>
    </w:p>
    <w:p w14:paraId="50639676" w14:textId="77777777" w:rsidR="00692B43" w:rsidRPr="00461FE0" w:rsidRDefault="00692B43" w:rsidP="00692B43">
      <w:pPr>
        <w:pStyle w:val="Style"/>
        <w:spacing w:line="360" w:lineRule="auto"/>
        <w:jc w:val="both"/>
        <w:rPr>
          <w:iCs/>
          <w:sz w:val="28"/>
          <w:szCs w:val="28"/>
        </w:rPr>
      </w:pPr>
      <w:r>
        <w:rPr>
          <w:iCs/>
          <w:sz w:val="28"/>
          <w:szCs w:val="28"/>
        </w:rPr>
        <w:t>Major: Minor</w:t>
      </w:r>
    </w:p>
    <w:p w14:paraId="17900596" w14:textId="77777777" w:rsidR="00692B43" w:rsidRDefault="00692B43" w:rsidP="00692B43">
      <w:pPr>
        <w:pStyle w:val="Style"/>
        <w:spacing w:line="360" w:lineRule="auto"/>
        <w:ind w:left="24"/>
        <w:jc w:val="both"/>
        <w:rPr>
          <w:i/>
          <w:iCs/>
          <w:sz w:val="28"/>
          <w:szCs w:val="28"/>
        </w:rPr>
      </w:pPr>
      <w:r>
        <w:rPr>
          <w:i/>
          <w:sz w:val="28"/>
          <w:szCs w:val="28"/>
        </w:rPr>
        <w:t xml:space="preserve">[Legal Regulation of E-Commerce: World Trends and Ukrainian Reality] </w:t>
      </w:r>
    </w:p>
    <w:p w14:paraId="0B33015F" w14:textId="77777777" w:rsidR="00692B43" w:rsidRDefault="00692B43" w:rsidP="00692B43">
      <w:pPr>
        <w:pStyle w:val="Style"/>
        <w:spacing w:line="360" w:lineRule="auto"/>
        <w:jc w:val="both"/>
        <w:rPr>
          <w:w w:val="106"/>
          <w:sz w:val="28"/>
          <w:szCs w:val="28"/>
        </w:rPr>
      </w:pPr>
      <w:r w:rsidRPr="00461FE0">
        <w:rPr>
          <w:b/>
          <w:iCs/>
          <w:sz w:val="28"/>
          <w:szCs w:val="28"/>
        </w:rPr>
        <w:t>3.</w:t>
      </w:r>
      <w:r>
        <w:rPr>
          <w:iCs/>
          <w:sz w:val="28"/>
          <w:szCs w:val="28"/>
        </w:rPr>
        <w:t xml:space="preserve"> </w:t>
      </w:r>
      <w:r w:rsidRPr="0099365A">
        <w:rPr>
          <w:w w:val="106"/>
          <w:sz w:val="28"/>
          <w:szCs w:val="28"/>
        </w:rPr>
        <w:t xml:space="preserve">Titles consisting of two parts (of different </w:t>
      </w:r>
      <w:r>
        <w:rPr>
          <w:w w:val="106"/>
          <w:sz w:val="28"/>
          <w:szCs w:val="28"/>
        </w:rPr>
        <w:t xml:space="preserve">syntactic types) separated by a </w:t>
      </w:r>
    </w:p>
    <w:p w14:paraId="3EC83DA1" w14:textId="77777777" w:rsidR="00692B43" w:rsidRPr="005D2CDD" w:rsidRDefault="00692B43" w:rsidP="00692B43">
      <w:pPr>
        <w:pStyle w:val="Style"/>
        <w:spacing w:line="360" w:lineRule="auto"/>
        <w:ind w:left="5"/>
        <w:jc w:val="both"/>
        <w:rPr>
          <w:w w:val="106"/>
          <w:sz w:val="28"/>
          <w:szCs w:val="28"/>
        </w:rPr>
      </w:pPr>
      <w:r w:rsidRPr="005D2CDD">
        <w:rPr>
          <w:w w:val="106"/>
          <w:sz w:val="28"/>
          <w:szCs w:val="28"/>
        </w:rPr>
        <w:t xml:space="preserve">punctuation mark other than the </w:t>
      </w:r>
      <w:r w:rsidRPr="005D2CDD">
        <w:rPr>
          <w:iCs/>
          <w:w w:val="106"/>
          <w:sz w:val="28"/>
          <w:szCs w:val="28"/>
        </w:rPr>
        <w:t>colon.</w:t>
      </w:r>
      <w:r w:rsidRPr="005D2CDD">
        <w:rPr>
          <w:i/>
          <w:iCs/>
          <w:w w:val="106"/>
          <w:sz w:val="28"/>
          <w:szCs w:val="28"/>
        </w:rPr>
        <w:t xml:space="preserve"> </w:t>
      </w:r>
      <w:r w:rsidRPr="005D2CDD">
        <w:rPr>
          <w:w w:val="106"/>
          <w:sz w:val="28"/>
          <w:szCs w:val="28"/>
        </w:rPr>
        <w:t xml:space="preserve">These constructions </w:t>
      </w:r>
      <w:r w:rsidRPr="0099365A">
        <w:rPr>
          <w:w w:val="106"/>
          <w:sz w:val="28"/>
          <w:szCs w:val="28"/>
        </w:rPr>
        <w:t xml:space="preserve">are </w:t>
      </w:r>
      <w:r w:rsidRPr="005D2CDD">
        <w:rPr>
          <w:iCs/>
          <w:w w:val="106"/>
          <w:sz w:val="28"/>
          <w:szCs w:val="28"/>
        </w:rPr>
        <w:t>close</w:t>
      </w:r>
      <w:r w:rsidRPr="0099365A">
        <w:rPr>
          <w:i/>
          <w:iCs/>
          <w:w w:val="106"/>
          <w:sz w:val="28"/>
          <w:szCs w:val="28"/>
        </w:rPr>
        <w:t xml:space="preserve"> </w:t>
      </w:r>
      <w:r w:rsidRPr="0099365A">
        <w:rPr>
          <w:w w:val="106"/>
          <w:sz w:val="28"/>
          <w:szCs w:val="28"/>
        </w:rPr>
        <w:t>i</w:t>
      </w:r>
      <w:r>
        <w:rPr>
          <w:w w:val="106"/>
          <w:sz w:val="28"/>
          <w:szCs w:val="28"/>
        </w:rPr>
        <w:t>n their rhetorical features to “colon”</w:t>
      </w:r>
      <w:r w:rsidRPr="0099365A">
        <w:rPr>
          <w:i/>
          <w:iCs/>
          <w:w w:val="106"/>
          <w:sz w:val="28"/>
          <w:szCs w:val="28"/>
        </w:rPr>
        <w:t>-</w:t>
      </w:r>
      <w:r>
        <w:rPr>
          <w:i/>
          <w:iCs/>
          <w:w w:val="106"/>
          <w:sz w:val="28"/>
          <w:szCs w:val="28"/>
        </w:rPr>
        <w:t xml:space="preserve"> </w:t>
      </w:r>
      <w:r w:rsidRPr="005D2CDD">
        <w:rPr>
          <w:iCs/>
          <w:w w:val="106"/>
          <w:sz w:val="28"/>
          <w:szCs w:val="28"/>
        </w:rPr>
        <w:t>titles.</w:t>
      </w:r>
      <w:r w:rsidRPr="0099365A">
        <w:rPr>
          <w:i/>
          <w:iCs/>
          <w:w w:val="106"/>
          <w:sz w:val="28"/>
          <w:szCs w:val="28"/>
        </w:rPr>
        <w:t xml:space="preserve"> </w:t>
      </w:r>
    </w:p>
    <w:p w14:paraId="22F11219" w14:textId="77777777" w:rsidR="00692B43" w:rsidRPr="005D2CDD" w:rsidRDefault="00692B43" w:rsidP="00692B43">
      <w:pPr>
        <w:pStyle w:val="Style"/>
        <w:spacing w:line="360" w:lineRule="auto"/>
        <w:jc w:val="both"/>
        <w:rPr>
          <w:i/>
          <w:sz w:val="28"/>
          <w:szCs w:val="28"/>
        </w:rPr>
      </w:pPr>
      <w:r>
        <w:rPr>
          <w:i/>
          <w:sz w:val="28"/>
          <w:szCs w:val="28"/>
        </w:rPr>
        <w:t xml:space="preserve">[Corruption – Transnational Aspects] </w:t>
      </w:r>
    </w:p>
    <w:p w14:paraId="154FFCEF" w14:textId="77777777" w:rsidR="00692B43" w:rsidRDefault="00692B43" w:rsidP="00692B43">
      <w:pPr>
        <w:pStyle w:val="Style"/>
        <w:spacing w:line="360" w:lineRule="auto"/>
        <w:ind w:left="14"/>
        <w:jc w:val="both"/>
        <w:rPr>
          <w:sz w:val="28"/>
          <w:szCs w:val="28"/>
        </w:rPr>
      </w:pPr>
      <w:r w:rsidRPr="008102B4">
        <w:rPr>
          <w:b/>
          <w:sz w:val="28"/>
          <w:szCs w:val="28"/>
        </w:rPr>
        <w:t>4.</w:t>
      </w:r>
      <w:r>
        <w:rPr>
          <w:sz w:val="28"/>
          <w:szCs w:val="28"/>
        </w:rPr>
        <w:t xml:space="preserve"> Verbal constructions, that is titles containing a non-finite form of a verb as a principal element.</w:t>
      </w:r>
    </w:p>
    <w:p w14:paraId="38A72AFA" w14:textId="77777777" w:rsidR="00692B43" w:rsidRPr="007A375D" w:rsidRDefault="00692B43" w:rsidP="00692B43">
      <w:pPr>
        <w:pStyle w:val="Style"/>
        <w:spacing w:line="360" w:lineRule="auto"/>
        <w:ind w:left="14"/>
        <w:jc w:val="both"/>
        <w:rPr>
          <w:i/>
          <w:sz w:val="28"/>
          <w:szCs w:val="28"/>
        </w:rPr>
      </w:pPr>
      <w:r w:rsidRPr="007A375D">
        <w:rPr>
          <w:i/>
          <w:sz w:val="28"/>
          <w:szCs w:val="28"/>
        </w:rPr>
        <w:t>[</w:t>
      </w:r>
      <w:r>
        <w:rPr>
          <w:i/>
          <w:sz w:val="28"/>
          <w:szCs w:val="28"/>
        </w:rPr>
        <w:t>Combating Economic Crimes</w:t>
      </w:r>
      <w:r w:rsidRPr="007A375D">
        <w:rPr>
          <w:i/>
          <w:sz w:val="28"/>
          <w:szCs w:val="28"/>
        </w:rPr>
        <w:t xml:space="preserve"> in Developing Countries]</w:t>
      </w:r>
    </w:p>
    <w:p w14:paraId="00287D9C" w14:textId="77777777" w:rsidR="00692B43" w:rsidRDefault="00692B43" w:rsidP="00692B43">
      <w:pPr>
        <w:pStyle w:val="Style"/>
        <w:spacing w:line="360" w:lineRule="auto"/>
        <w:ind w:left="14"/>
        <w:jc w:val="both"/>
        <w:rPr>
          <w:sz w:val="28"/>
          <w:szCs w:val="28"/>
        </w:rPr>
      </w:pPr>
      <w:r w:rsidRPr="008102B4">
        <w:rPr>
          <w:b/>
          <w:sz w:val="28"/>
          <w:szCs w:val="28"/>
        </w:rPr>
        <w:t>5.</w:t>
      </w:r>
      <w:r>
        <w:rPr>
          <w:sz w:val="28"/>
          <w:szCs w:val="28"/>
        </w:rPr>
        <w:t xml:space="preserve"> Titles in the form of complete sentences.</w:t>
      </w:r>
    </w:p>
    <w:p w14:paraId="2C677369" w14:textId="77777777" w:rsidR="00692B43" w:rsidRPr="005D2CDD" w:rsidRDefault="00692B43" w:rsidP="00692B43">
      <w:pPr>
        <w:pStyle w:val="Style"/>
        <w:tabs>
          <w:tab w:val="center" w:pos="4687"/>
        </w:tabs>
        <w:spacing w:line="360" w:lineRule="auto"/>
        <w:ind w:left="14"/>
        <w:jc w:val="both"/>
        <w:rPr>
          <w:i/>
          <w:sz w:val="28"/>
          <w:szCs w:val="28"/>
        </w:rPr>
      </w:pPr>
      <w:r w:rsidRPr="005D2CDD">
        <w:rPr>
          <w:i/>
          <w:sz w:val="28"/>
          <w:szCs w:val="28"/>
        </w:rPr>
        <w:t>Language is not a Physical Object</w:t>
      </w:r>
      <w:r w:rsidRPr="005D2CDD">
        <w:rPr>
          <w:i/>
          <w:sz w:val="28"/>
          <w:szCs w:val="28"/>
        </w:rPr>
        <w:tab/>
      </w:r>
    </w:p>
    <w:p w14:paraId="17C33D4B" w14:textId="77777777" w:rsidR="00692B43" w:rsidRPr="0099365A" w:rsidRDefault="00692B43" w:rsidP="00692B43">
      <w:pPr>
        <w:pStyle w:val="Style"/>
        <w:spacing w:line="360" w:lineRule="auto"/>
        <w:ind w:left="14" w:firstLine="250"/>
        <w:jc w:val="both"/>
        <w:rPr>
          <w:sz w:val="28"/>
          <w:szCs w:val="28"/>
        </w:rPr>
      </w:pPr>
      <w:r w:rsidRPr="0099365A">
        <w:rPr>
          <w:sz w:val="28"/>
          <w:szCs w:val="28"/>
        </w:rPr>
        <w:t xml:space="preserve">There are </w:t>
      </w:r>
      <w:r w:rsidRPr="005D2CDD">
        <w:rPr>
          <w:iCs/>
          <w:w w:val="89"/>
          <w:sz w:val="28"/>
          <w:szCs w:val="28"/>
        </w:rPr>
        <w:t>also</w:t>
      </w:r>
      <w:r w:rsidRPr="0099365A">
        <w:rPr>
          <w:i/>
          <w:iCs/>
          <w:w w:val="89"/>
          <w:sz w:val="28"/>
          <w:szCs w:val="28"/>
        </w:rPr>
        <w:t xml:space="preserve"> </w:t>
      </w:r>
      <w:r w:rsidRPr="0099365A">
        <w:rPr>
          <w:sz w:val="28"/>
          <w:szCs w:val="28"/>
        </w:rPr>
        <w:t>some other types of</w:t>
      </w:r>
      <w:r>
        <w:rPr>
          <w:sz w:val="28"/>
          <w:szCs w:val="28"/>
        </w:rPr>
        <w:t xml:space="preserve"> titles, which are, however, less </w:t>
      </w:r>
      <w:r w:rsidRPr="0099365A">
        <w:rPr>
          <w:sz w:val="28"/>
          <w:szCs w:val="28"/>
        </w:rPr>
        <w:t>widespread i</w:t>
      </w:r>
      <w:r>
        <w:rPr>
          <w:sz w:val="28"/>
          <w:szCs w:val="28"/>
        </w:rPr>
        <w:t>n English</w:t>
      </w:r>
      <w:r w:rsidRPr="0099365A">
        <w:rPr>
          <w:i/>
          <w:iCs/>
          <w:w w:val="89"/>
          <w:sz w:val="28"/>
          <w:szCs w:val="28"/>
        </w:rPr>
        <w:t xml:space="preserve"> </w:t>
      </w:r>
      <w:r w:rsidRPr="0099365A">
        <w:rPr>
          <w:sz w:val="28"/>
          <w:szCs w:val="28"/>
        </w:rPr>
        <w:t xml:space="preserve">academic discourse. </w:t>
      </w:r>
    </w:p>
    <w:p w14:paraId="38132650" w14:textId="77777777" w:rsidR="00692B43" w:rsidRPr="0099365A" w:rsidRDefault="00692B43" w:rsidP="00692B43">
      <w:pPr>
        <w:pStyle w:val="Style"/>
        <w:numPr>
          <w:ilvl w:val="0"/>
          <w:numId w:val="2"/>
        </w:numPr>
        <w:spacing w:line="360" w:lineRule="auto"/>
        <w:ind w:left="264" w:hanging="240"/>
        <w:jc w:val="both"/>
        <w:rPr>
          <w:i/>
          <w:iCs/>
          <w:sz w:val="28"/>
          <w:szCs w:val="28"/>
        </w:rPr>
      </w:pPr>
      <w:r w:rsidRPr="0099365A">
        <w:rPr>
          <w:sz w:val="28"/>
          <w:szCs w:val="28"/>
        </w:rPr>
        <w:t xml:space="preserve">Titles beginning with the prepositions </w:t>
      </w:r>
      <w:r w:rsidRPr="0099365A">
        <w:rPr>
          <w:i/>
          <w:iCs/>
          <w:sz w:val="28"/>
          <w:szCs w:val="28"/>
        </w:rPr>
        <w:t xml:space="preserve">on, to, toward(s). </w:t>
      </w:r>
    </w:p>
    <w:p w14:paraId="51B18A27" w14:textId="77777777" w:rsidR="00692B43" w:rsidRPr="00F23A6D" w:rsidRDefault="00692B43" w:rsidP="00692B43">
      <w:pPr>
        <w:pStyle w:val="Style"/>
        <w:spacing w:line="360" w:lineRule="auto"/>
        <w:ind w:right="172"/>
        <w:jc w:val="both"/>
        <w:rPr>
          <w:i/>
          <w:sz w:val="28"/>
          <w:szCs w:val="28"/>
        </w:rPr>
      </w:pPr>
      <w:r>
        <w:rPr>
          <w:i/>
          <w:sz w:val="28"/>
          <w:szCs w:val="28"/>
        </w:rPr>
        <w:t>[</w:t>
      </w:r>
      <w:r w:rsidRPr="00F23A6D">
        <w:rPr>
          <w:i/>
          <w:sz w:val="28"/>
          <w:szCs w:val="28"/>
        </w:rPr>
        <w:t xml:space="preserve">On Some Legal Aspect of Alcohol and Tobacco </w:t>
      </w:r>
      <w:proofErr w:type="spellStart"/>
      <w:r w:rsidRPr="00F23A6D">
        <w:rPr>
          <w:i/>
          <w:sz w:val="28"/>
          <w:szCs w:val="28"/>
        </w:rPr>
        <w:t>Advertizing</w:t>
      </w:r>
      <w:proofErr w:type="spellEnd"/>
      <w:r w:rsidRPr="00F23A6D">
        <w:rPr>
          <w:i/>
          <w:sz w:val="28"/>
          <w:szCs w:val="28"/>
        </w:rPr>
        <w:t xml:space="preserve"> on TV</w:t>
      </w:r>
      <w:r>
        <w:rPr>
          <w:i/>
          <w:sz w:val="28"/>
          <w:szCs w:val="28"/>
        </w:rPr>
        <w:t>]</w:t>
      </w:r>
      <w:r w:rsidRPr="00F23A6D">
        <w:rPr>
          <w:i/>
          <w:sz w:val="28"/>
          <w:szCs w:val="28"/>
        </w:rPr>
        <w:t xml:space="preserve">  </w:t>
      </w:r>
    </w:p>
    <w:p w14:paraId="230DD1C3" w14:textId="77777777" w:rsidR="00692B43" w:rsidRDefault="00692B43" w:rsidP="00692B43">
      <w:pPr>
        <w:pStyle w:val="Style"/>
        <w:tabs>
          <w:tab w:val="left" w:pos="5840"/>
        </w:tabs>
        <w:spacing w:line="360" w:lineRule="auto"/>
        <w:jc w:val="both"/>
        <w:rPr>
          <w:sz w:val="28"/>
          <w:szCs w:val="28"/>
        </w:rPr>
      </w:pPr>
      <w:r>
        <w:rPr>
          <w:sz w:val="28"/>
          <w:szCs w:val="28"/>
        </w:rPr>
        <w:t xml:space="preserve">2. </w:t>
      </w:r>
      <w:r w:rsidRPr="0099365A">
        <w:rPr>
          <w:sz w:val="28"/>
          <w:szCs w:val="28"/>
        </w:rPr>
        <w:t>Nominative titles with the conjunctio</w:t>
      </w:r>
      <w:r>
        <w:rPr>
          <w:sz w:val="28"/>
          <w:szCs w:val="28"/>
        </w:rPr>
        <w:t xml:space="preserve">n </w:t>
      </w:r>
      <w:r w:rsidRPr="00CB2B1B">
        <w:rPr>
          <w:i/>
          <w:sz w:val="28"/>
          <w:szCs w:val="28"/>
        </w:rPr>
        <w:t>as</w:t>
      </w:r>
      <w:r>
        <w:rPr>
          <w:sz w:val="28"/>
          <w:szCs w:val="28"/>
        </w:rPr>
        <w:t>.</w:t>
      </w:r>
      <w:r>
        <w:rPr>
          <w:sz w:val="28"/>
          <w:szCs w:val="28"/>
        </w:rPr>
        <w:tab/>
      </w:r>
    </w:p>
    <w:p w14:paraId="6434E647" w14:textId="77777777" w:rsidR="00692B43" w:rsidRPr="00CB2B1B" w:rsidRDefault="00692B43" w:rsidP="00692B43">
      <w:pPr>
        <w:pStyle w:val="Style"/>
        <w:tabs>
          <w:tab w:val="left" w:pos="5460"/>
        </w:tabs>
        <w:spacing w:line="360" w:lineRule="auto"/>
        <w:jc w:val="both"/>
        <w:rPr>
          <w:i/>
          <w:iCs/>
          <w:w w:val="90"/>
          <w:sz w:val="28"/>
          <w:szCs w:val="28"/>
        </w:rPr>
      </w:pPr>
      <w:r w:rsidRPr="00CB2B1B">
        <w:rPr>
          <w:i/>
          <w:sz w:val="28"/>
          <w:szCs w:val="28"/>
        </w:rPr>
        <w:t>Writing as Language</w:t>
      </w:r>
    </w:p>
    <w:p w14:paraId="5C7313B9" w14:textId="77777777" w:rsidR="00692B43" w:rsidRPr="00EB4E1A" w:rsidRDefault="00692B43" w:rsidP="00692B43">
      <w:pPr>
        <w:pStyle w:val="Style"/>
        <w:spacing w:line="360" w:lineRule="auto"/>
        <w:ind w:left="14" w:firstLine="706"/>
        <w:jc w:val="both"/>
        <w:rPr>
          <w:sz w:val="28"/>
          <w:szCs w:val="28"/>
        </w:rPr>
      </w:pPr>
      <w:r>
        <w:rPr>
          <w:sz w:val="28"/>
          <w:szCs w:val="28"/>
        </w:rPr>
        <w:t xml:space="preserve">The </w:t>
      </w:r>
      <w:r w:rsidRPr="008102B4">
        <w:rPr>
          <w:b/>
          <w:sz w:val="28"/>
          <w:szCs w:val="28"/>
        </w:rPr>
        <w:t>types and length</w:t>
      </w:r>
      <w:r>
        <w:rPr>
          <w:sz w:val="28"/>
          <w:szCs w:val="28"/>
        </w:rPr>
        <w:t xml:space="preserve"> o</w:t>
      </w:r>
      <w:r w:rsidRPr="0099365A">
        <w:rPr>
          <w:sz w:val="28"/>
          <w:szCs w:val="28"/>
        </w:rPr>
        <w:t>f titles vary acros</w:t>
      </w:r>
      <w:r>
        <w:rPr>
          <w:sz w:val="28"/>
          <w:szCs w:val="28"/>
        </w:rPr>
        <w:t>s fields</w:t>
      </w:r>
      <w:r w:rsidRPr="0099365A">
        <w:rPr>
          <w:i/>
          <w:iCs/>
          <w:w w:val="89"/>
          <w:sz w:val="28"/>
          <w:szCs w:val="28"/>
        </w:rPr>
        <w:t xml:space="preserve">. </w:t>
      </w:r>
      <w:r w:rsidRPr="0099365A">
        <w:rPr>
          <w:sz w:val="28"/>
          <w:szCs w:val="28"/>
        </w:rPr>
        <w:t>Hard and natural science</w:t>
      </w:r>
      <w:r>
        <w:rPr>
          <w:sz w:val="28"/>
          <w:szCs w:val="28"/>
        </w:rPr>
        <w:t>s usually use long, detailed</w:t>
      </w:r>
      <w:r w:rsidRPr="00EB4E1A">
        <w:rPr>
          <w:iCs/>
          <w:w w:val="89"/>
          <w:sz w:val="28"/>
          <w:szCs w:val="28"/>
        </w:rPr>
        <w:t xml:space="preserve"> </w:t>
      </w:r>
      <w:r>
        <w:rPr>
          <w:sz w:val="28"/>
          <w:szCs w:val="28"/>
        </w:rPr>
        <w:t>nominative titl</w:t>
      </w:r>
      <w:r w:rsidRPr="00EB4E1A">
        <w:rPr>
          <w:sz w:val="28"/>
          <w:szCs w:val="28"/>
        </w:rPr>
        <w:t xml:space="preserve">es. </w:t>
      </w:r>
    </w:p>
    <w:p w14:paraId="45C8898E" w14:textId="77777777" w:rsidR="00692B43" w:rsidRDefault="00692B43" w:rsidP="00692B43">
      <w:pPr>
        <w:pStyle w:val="Style"/>
        <w:spacing w:line="360" w:lineRule="auto"/>
        <w:ind w:right="268"/>
        <w:jc w:val="both"/>
        <w:rPr>
          <w:i/>
          <w:sz w:val="28"/>
          <w:szCs w:val="28"/>
        </w:rPr>
      </w:pPr>
      <w:r>
        <w:rPr>
          <w:i/>
          <w:sz w:val="28"/>
          <w:szCs w:val="28"/>
        </w:rPr>
        <w:t>Post</w:t>
      </w:r>
      <w:r w:rsidRPr="00EB4E1A">
        <w:rPr>
          <w:i/>
          <w:sz w:val="28"/>
          <w:szCs w:val="28"/>
        </w:rPr>
        <w:t xml:space="preserve">operative Chemotherapy and Delayed Radiation in Children Less than Three Years of Age with Malignant Brain Tumors </w:t>
      </w:r>
    </w:p>
    <w:p w14:paraId="3951F543" w14:textId="77777777" w:rsidR="00692B43" w:rsidRPr="00EB4E1A" w:rsidRDefault="00692B43" w:rsidP="00692B43">
      <w:pPr>
        <w:pStyle w:val="Style"/>
        <w:spacing w:line="360" w:lineRule="auto"/>
        <w:ind w:right="268"/>
        <w:jc w:val="both"/>
        <w:rPr>
          <w:sz w:val="28"/>
          <w:szCs w:val="28"/>
        </w:rPr>
      </w:pPr>
      <w:r>
        <w:rPr>
          <w:sz w:val="28"/>
          <w:szCs w:val="28"/>
        </w:rPr>
        <w:t>Social s</w:t>
      </w:r>
      <w:r w:rsidRPr="0099365A">
        <w:rPr>
          <w:sz w:val="28"/>
          <w:szCs w:val="28"/>
        </w:rPr>
        <w:t>ciences and humanities tend to use shorter but more diverse types of titles,</w:t>
      </w:r>
      <w:r>
        <w:rPr>
          <w:sz w:val="28"/>
          <w:szCs w:val="28"/>
        </w:rPr>
        <w:t xml:space="preserve"> often with the preference for “colon”</w:t>
      </w:r>
      <w:r w:rsidRPr="0099365A">
        <w:rPr>
          <w:sz w:val="28"/>
          <w:szCs w:val="28"/>
        </w:rPr>
        <w:t xml:space="preserve"> -titles. Such titles sep</w:t>
      </w:r>
      <w:r>
        <w:rPr>
          <w:sz w:val="28"/>
          <w:szCs w:val="28"/>
        </w:rPr>
        <w:t>arate ideas in the relation of “general-specific” with the first part</w:t>
      </w:r>
      <w:r w:rsidRPr="0099365A">
        <w:rPr>
          <w:sz w:val="28"/>
          <w:szCs w:val="28"/>
        </w:rPr>
        <w:t xml:space="preserve"> indicating a research area and the </w:t>
      </w:r>
      <w:r w:rsidRPr="0099365A">
        <w:rPr>
          <w:sz w:val="28"/>
          <w:szCs w:val="28"/>
        </w:rPr>
        <w:lastRenderedPageBreak/>
        <w:t>s</w:t>
      </w:r>
      <w:r>
        <w:rPr>
          <w:sz w:val="28"/>
          <w:szCs w:val="28"/>
        </w:rPr>
        <w:t>econd one naming an object/aspect of the inves</w:t>
      </w:r>
      <w:r w:rsidRPr="0099365A">
        <w:rPr>
          <w:sz w:val="28"/>
          <w:szCs w:val="28"/>
        </w:rPr>
        <w:t>tigation.</w:t>
      </w:r>
      <w:r>
        <w:rPr>
          <w:sz w:val="28"/>
          <w:szCs w:val="28"/>
        </w:rPr>
        <w:t xml:space="preserve"> “Colon” -</w:t>
      </w:r>
      <w:r w:rsidRPr="0099365A">
        <w:rPr>
          <w:sz w:val="28"/>
          <w:szCs w:val="28"/>
        </w:rPr>
        <w:t>ti</w:t>
      </w:r>
      <w:r>
        <w:rPr>
          <w:sz w:val="28"/>
          <w:szCs w:val="28"/>
        </w:rPr>
        <w:t>tles may consist of the parts with quit</w:t>
      </w:r>
      <w:r w:rsidRPr="0099365A">
        <w:rPr>
          <w:sz w:val="28"/>
          <w:szCs w:val="28"/>
        </w:rPr>
        <w:t xml:space="preserve">e different syntactic structures. For example, in </w:t>
      </w:r>
      <w:r>
        <w:rPr>
          <w:sz w:val="28"/>
          <w:szCs w:val="28"/>
        </w:rPr>
        <w:t>the title “The Stress Axis at W</w:t>
      </w:r>
      <w:r w:rsidRPr="0099365A">
        <w:rPr>
          <w:sz w:val="28"/>
          <w:szCs w:val="28"/>
        </w:rPr>
        <w:t>ork: How the Bo</w:t>
      </w:r>
      <w:r>
        <w:rPr>
          <w:sz w:val="28"/>
          <w:szCs w:val="28"/>
        </w:rPr>
        <w:t>dy Copes with Life's Challenges” the first part</w:t>
      </w:r>
      <w:r w:rsidRPr="0099365A">
        <w:rPr>
          <w:sz w:val="28"/>
          <w:szCs w:val="28"/>
        </w:rPr>
        <w:t xml:space="preserve"> is a nominative constructio</w:t>
      </w:r>
      <w:r>
        <w:rPr>
          <w:sz w:val="28"/>
          <w:szCs w:val="28"/>
        </w:rPr>
        <w:t>n, while</w:t>
      </w:r>
      <w:r w:rsidRPr="00EB4E1A">
        <w:rPr>
          <w:iCs/>
          <w:w w:val="88"/>
          <w:sz w:val="28"/>
          <w:szCs w:val="28"/>
        </w:rPr>
        <w:t xml:space="preserve"> </w:t>
      </w:r>
      <w:r w:rsidRPr="00EB4E1A">
        <w:rPr>
          <w:sz w:val="28"/>
          <w:szCs w:val="28"/>
        </w:rPr>
        <w:t>the second on</w:t>
      </w:r>
      <w:r>
        <w:rPr>
          <w:sz w:val="28"/>
          <w:szCs w:val="28"/>
        </w:rPr>
        <w:t>e is</w:t>
      </w:r>
      <w:r w:rsidRPr="00EB4E1A">
        <w:rPr>
          <w:iCs/>
          <w:w w:val="88"/>
          <w:sz w:val="28"/>
          <w:szCs w:val="28"/>
        </w:rPr>
        <w:t xml:space="preserve"> </w:t>
      </w:r>
      <w:r w:rsidRPr="00EB4E1A">
        <w:rPr>
          <w:sz w:val="28"/>
          <w:szCs w:val="28"/>
        </w:rPr>
        <w:t>a clause</w:t>
      </w:r>
      <w:r>
        <w:rPr>
          <w:sz w:val="28"/>
          <w:szCs w:val="28"/>
        </w:rPr>
        <w:t xml:space="preserve"> (</w:t>
      </w:r>
      <w:proofErr w:type="spellStart"/>
      <w:r>
        <w:rPr>
          <w:sz w:val="28"/>
          <w:szCs w:val="28"/>
        </w:rPr>
        <w:t>Yakhontova</w:t>
      </w:r>
      <w:proofErr w:type="spellEnd"/>
      <w:r>
        <w:rPr>
          <w:sz w:val="28"/>
          <w:szCs w:val="28"/>
        </w:rPr>
        <w:t>, 2002)</w:t>
      </w:r>
      <w:r w:rsidRPr="00EB4E1A">
        <w:rPr>
          <w:sz w:val="28"/>
          <w:szCs w:val="28"/>
        </w:rPr>
        <w:t xml:space="preserve">. </w:t>
      </w:r>
    </w:p>
    <w:p w14:paraId="183ADBAA" w14:textId="77777777" w:rsidR="00692B43" w:rsidRDefault="00692B43" w:rsidP="00692B43">
      <w:pPr>
        <w:pStyle w:val="Style"/>
        <w:spacing w:line="360" w:lineRule="auto"/>
        <w:ind w:left="4" w:right="4"/>
        <w:jc w:val="both"/>
        <w:rPr>
          <w:w w:val="106"/>
          <w:sz w:val="28"/>
          <w:szCs w:val="28"/>
        </w:rPr>
      </w:pPr>
      <w:r>
        <w:rPr>
          <w:w w:val="106"/>
          <w:sz w:val="28"/>
          <w:szCs w:val="28"/>
        </w:rPr>
        <w:tab/>
        <w:t>Although the title comes first in an RP [research paper], it may sometimes be written last. Its final form may be long delayed and much thought about and argued over. Authors know that titles are important, they know that the RP will be known by its title, and they know that a successful title will attract readers while an unsuccessful one will discourage readers (Swales and Feak, 1994).</w:t>
      </w:r>
    </w:p>
    <w:p w14:paraId="2509D7CF" w14:textId="77777777" w:rsidR="00692B43" w:rsidRPr="00035A4A" w:rsidRDefault="00692B43" w:rsidP="00692B43">
      <w:pPr>
        <w:pStyle w:val="2"/>
        <w:spacing w:line="360" w:lineRule="auto"/>
        <w:jc w:val="center"/>
        <w:rPr>
          <w:rFonts w:ascii="Times New Roman" w:hAnsi="Times New Roman"/>
          <w:i w:val="0"/>
          <w:color w:val="000000"/>
          <w:lang w:val="en-US"/>
        </w:rPr>
      </w:pPr>
      <w:r w:rsidRPr="00035A4A">
        <w:rPr>
          <w:rFonts w:ascii="Times New Roman" w:hAnsi="Times New Roman"/>
          <w:i w:val="0"/>
          <w:color w:val="000000"/>
          <w:lang w:val="en-US"/>
        </w:rPr>
        <w:t>Rules for Capitalizing and Lowercasing Words in Titles and Subtitles</w:t>
      </w:r>
    </w:p>
    <w:p w14:paraId="05A8EBE1" w14:textId="77777777" w:rsidR="00692B43" w:rsidRPr="00035A4A" w:rsidRDefault="00692B43" w:rsidP="00692B43">
      <w:pPr>
        <w:pStyle w:val="Style"/>
        <w:spacing w:line="360" w:lineRule="auto"/>
        <w:ind w:right="4"/>
        <w:jc w:val="both"/>
        <w:rPr>
          <w:color w:val="000000"/>
          <w:sz w:val="28"/>
          <w:szCs w:val="28"/>
        </w:rPr>
      </w:pPr>
      <w:r w:rsidRPr="00035A4A">
        <w:rPr>
          <w:color w:val="000000"/>
          <w:sz w:val="28"/>
          <w:szCs w:val="28"/>
        </w:rPr>
        <w:t xml:space="preserve">Titles and subtitles require certain words to be capitalized and others lowercased. Below is a reference </w:t>
      </w:r>
      <w:r>
        <w:rPr>
          <w:color w:val="000000"/>
          <w:sz w:val="28"/>
          <w:szCs w:val="28"/>
        </w:rPr>
        <w:t>for the different</w:t>
      </w:r>
      <w:r w:rsidRPr="00035A4A">
        <w:rPr>
          <w:color w:val="000000"/>
          <w:sz w:val="28"/>
          <w:szCs w:val="28"/>
        </w:rPr>
        <w:t xml:space="preserve"> situations of writing titles. </w:t>
      </w:r>
    </w:p>
    <w:p w14:paraId="3C6DDBBF" w14:textId="77777777" w:rsidR="00692B43" w:rsidRPr="00035A4A" w:rsidRDefault="00692B43" w:rsidP="00692B43">
      <w:pPr>
        <w:pStyle w:val="a3"/>
        <w:spacing w:line="360" w:lineRule="auto"/>
        <w:jc w:val="center"/>
        <w:rPr>
          <w:color w:val="000000"/>
          <w:sz w:val="28"/>
          <w:szCs w:val="28"/>
        </w:rPr>
      </w:pPr>
      <w:proofErr w:type="gramStart"/>
      <w:r w:rsidRPr="00035A4A">
        <w:rPr>
          <w:rStyle w:val="a4"/>
          <w:color w:val="000000"/>
          <w:sz w:val="28"/>
          <w:szCs w:val="28"/>
        </w:rPr>
        <w:t>Basic  Rules</w:t>
      </w:r>
      <w:proofErr w:type="gramEnd"/>
      <w:r w:rsidRPr="00035A4A">
        <w:rPr>
          <w:rStyle w:val="a4"/>
          <w:color w:val="000000"/>
          <w:sz w:val="28"/>
          <w:szCs w:val="28"/>
        </w:rPr>
        <w:t xml:space="preserve"> </w:t>
      </w:r>
      <w:r>
        <w:rPr>
          <w:rStyle w:val="a4"/>
          <w:color w:val="000000"/>
          <w:sz w:val="28"/>
          <w:szCs w:val="28"/>
        </w:rPr>
        <w:t>(</w:t>
      </w:r>
      <w:r w:rsidRPr="00035A4A">
        <w:rPr>
          <w:rStyle w:val="a4"/>
          <w:color w:val="000000"/>
          <w:sz w:val="28"/>
          <w:szCs w:val="28"/>
        </w:rPr>
        <w:t xml:space="preserve">According to </w:t>
      </w:r>
      <w:r w:rsidRPr="00035A4A">
        <w:rPr>
          <w:b/>
          <w:bCs/>
          <w:sz w:val="28"/>
          <w:szCs w:val="28"/>
        </w:rPr>
        <w:t>The Chicago Manual Style</w:t>
      </w:r>
      <w:r>
        <w:rPr>
          <w:b/>
          <w:bCs/>
          <w:sz w:val="28"/>
          <w:szCs w:val="28"/>
        </w:rPr>
        <w:t>)</w:t>
      </w:r>
    </w:p>
    <w:p w14:paraId="5D941363" w14:textId="77777777" w:rsidR="00692B43"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sidRPr="00035A4A">
        <w:rPr>
          <w:rFonts w:ascii="Times New Roman" w:hAnsi="Times New Roman"/>
          <w:color w:val="000000"/>
          <w:sz w:val="28"/>
          <w:szCs w:val="28"/>
          <w:lang w:val="en-US"/>
        </w:rPr>
        <w:t xml:space="preserve">Always capitalize the first and last word. </w:t>
      </w:r>
    </w:p>
    <w:p w14:paraId="14B8B77A" w14:textId="77777777" w:rsidR="00692B43"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sidRPr="00035A4A">
        <w:rPr>
          <w:rFonts w:ascii="Times New Roman" w:hAnsi="Times New Roman"/>
          <w:color w:val="000000"/>
          <w:sz w:val="28"/>
          <w:szCs w:val="28"/>
          <w:lang w:val="en-US"/>
        </w:rPr>
        <w:t xml:space="preserve">Capitalize all nouns, pronouns, adjectives, verbs, adverbs, and subordinate conjunctions (as, because, although). </w:t>
      </w:r>
    </w:p>
    <w:p w14:paraId="0D637620" w14:textId="77777777" w:rsidR="00692B43"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sidRPr="00035A4A">
        <w:rPr>
          <w:rFonts w:ascii="Times New Roman" w:hAnsi="Times New Roman"/>
          <w:color w:val="000000"/>
          <w:sz w:val="28"/>
          <w:szCs w:val="28"/>
          <w:lang w:val="en-US"/>
        </w:rPr>
        <w:t xml:space="preserve">Lowercase of all articles, coordinate conjunctions (and, or, nor), and prepositions regardless of length, when they are other than the first or last word. </w:t>
      </w:r>
    </w:p>
    <w:p w14:paraId="3BB762F2" w14:textId="77777777" w:rsidR="00692B43"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Pr>
          <w:rFonts w:ascii="Times New Roman" w:hAnsi="Times New Roman"/>
          <w:color w:val="000000"/>
          <w:sz w:val="28"/>
          <w:szCs w:val="28"/>
          <w:lang w:val="en-US"/>
        </w:rPr>
        <w:t>Lowercase the “to”</w:t>
      </w:r>
      <w:r w:rsidRPr="00035A4A">
        <w:rPr>
          <w:rFonts w:ascii="Times New Roman" w:hAnsi="Times New Roman"/>
          <w:color w:val="000000"/>
          <w:sz w:val="28"/>
          <w:szCs w:val="28"/>
          <w:lang w:val="en-US"/>
        </w:rPr>
        <w:t xml:space="preserve"> in an infinitive. </w:t>
      </w:r>
    </w:p>
    <w:p w14:paraId="055BB609" w14:textId="77777777" w:rsidR="00692B43"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sidRPr="00035A4A">
        <w:rPr>
          <w:rFonts w:ascii="Times New Roman" w:hAnsi="Times New Roman"/>
          <w:color w:val="000000"/>
          <w:sz w:val="28"/>
          <w:szCs w:val="28"/>
          <w:lang w:val="en-US"/>
        </w:rPr>
        <w:t>Capitalize hyphenated and open compounds. Capitalize the second word attached by a hyphen to prefixes only if they are proper nouns or proper adjectives.</w:t>
      </w:r>
    </w:p>
    <w:p w14:paraId="2A631BC3" w14:textId="77777777" w:rsidR="00692B43" w:rsidRPr="00035A4A" w:rsidRDefault="00692B43" w:rsidP="00692B43">
      <w:pPr>
        <w:numPr>
          <w:ilvl w:val="0"/>
          <w:numId w:val="3"/>
        </w:numPr>
        <w:spacing w:before="100" w:beforeAutospacing="1" w:after="100" w:afterAutospacing="1" w:line="360" w:lineRule="auto"/>
        <w:rPr>
          <w:rFonts w:ascii="Times New Roman" w:hAnsi="Times New Roman"/>
          <w:color w:val="000000"/>
          <w:sz w:val="28"/>
          <w:szCs w:val="28"/>
          <w:lang w:val="en-US"/>
        </w:rPr>
      </w:pPr>
      <w:r w:rsidRPr="00035A4A">
        <w:rPr>
          <w:rFonts w:ascii="Times New Roman" w:hAnsi="Times New Roman"/>
          <w:color w:val="000000"/>
          <w:sz w:val="28"/>
          <w:szCs w:val="28"/>
          <w:lang w:val="en-US"/>
        </w:rPr>
        <w:t>Never use periods.</w:t>
      </w:r>
    </w:p>
    <w:p w14:paraId="372CCCED" w14:textId="77777777" w:rsidR="00692B43" w:rsidRDefault="00692B43" w:rsidP="00692B43">
      <w:pPr>
        <w:pStyle w:val="Style"/>
        <w:spacing w:line="360" w:lineRule="auto"/>
        <w:ind w:left="4" w:right="4"/>
        <w:jc w:val="both"/>
        <w:rPr>
          <w:w w:val="106"/>
          <w:sz w:val="28"/>
          <w:szCs w:val="28"/>
        </w:rPr>
      </w:pPr>
    </w:p>
    <w:p w14:paraId="4CBE65B5" w14:textId="77777777" w:rsidR="00692B43" w:rsidRPr="00C5522F" w:rsidRDefault="00692B43" w:rsidP="00692B43">
      <w:pPr>
        <w:pStyle w:val="Style"/>
        <w:spacing w:line="276" w:lineRule="auto"/>
        <w:ind w:right="4"/>
        <w:jc w:val="both"/>
        <w:rPr>
          <w:b/>
          <w:i/>
          <w:w w:val="106"/>
          <w:sz w:val="28"/>
          <w:szCs w:val="28"/>
        </w:rPr>
      </w:pPr>
      <w:r w:rsidRPr="0037036F">
        <w:rPr>
          <w:b/>
          <w:w w:val="106"/>
          <w:sz w:val="28"/>
          <w:szCs w:val="28"/>
        </w:rPr>
        <w:t>Exercise 1.</w:t>
      </w:r>
      <w:r>
        <w:rPr>
          <w:w w:val="106"/>
          <w:sz w:val="28"/>
          <w:szCs w:val="28"/>
        </w:rPr>
        <w:t xml:space="preserve"> </w:t>
      </w:r>
      <w:r w:rsidRPr="0037036F">
        <w:rPr>
          <w:i/>
          <w:w w:val="106"/>
          <w:sz w:val="28"/>
          <w:szCs w:val="28"/>
        </w:rPr>
        <w:t xml:space="preserve">Characterize the following titles in terms of their </w:t>
      </w:r>
      <w:r w:rsidRPr="00C5522F">
        <w:rPr>
          <w:b/>
          <w:i/>
          <w:sz w:val="28"/>
          <w:szCs w:val="28"/>
        </w:rPr>
        <w:t>syntactic structures.</w:t>
      </w:r>
    </w:p>
    <w:p w14:paraId="3F50A0C7" w14:textId="77777777" w:rsidR="00692B43" w:rsidRDefault="00692B43" w:rsidP="00692B43">
      <w:pPr>
        <w:pStyle w:val="Style"/>
        <w:spacing w:line="360" w:lineRule="auto"/>
        <w:ind w:left="4" w:right="4"/>
        <w:jc w:val="both"/>
        <w:rPr>
          <w:w w:val="106"/>
          <w:sz w:val="28"/>
          <w:szCs w:val="28"/>
        </w:rPr>
      </w:pPr>
      <w:r>
        <w:rPr>
          <w:w w:val="106"/>
          <w:sz w:val="28"/>
          <w:szCs w:val="28"/>
        </w:rPr>
        <w:lastRenderedPageBreak/>
        <w:t>1. Tax “Worries” Regarding Investment</w:t>
      </w:r>
    </w:p>
    <w:p w14:paraId="1334CBD6" w14:textId="77777777" w:rsidR="00692B43" w:rsidRDefault="00692B43" w:rsidP="00692B43">
      <w:pPr>
        <w:pStyle w:val="Style"/>
        <w:spacing w:line="360" w:lineRule="auto"/>
        <w:ind w:left="4" w:right="4"/>
        <w:jc w:val="both"/>
        <w:rPr>
          <w:w w:val="106"/>
          <w:sz w:val="28"/>
          <w:szCs w:val="28"/>
        </w:rPr>
      </w:pPr>
      <w:r>
        <w:rPr>
          <w:w w:val="106"/>
          <w:sz w:val="28"/>
          <w:szCs w:val="28"/>
        </w:rPr>
        <w:t>2. Bankruptcy Regulation in Ukraine</w:t>
      </w:r>
    </w:p>
    <w:p w14:paraId="6B7C868A" w14:textId="77777777" w:rsidR="00692B43" w:rsidRDefault="00692B43" w:rsidP="00692B43">
      <w:pPr>
        <w:pStyle w:val="Style"/>
        <w:spacing w:line="360" w:lineRule="auto"/>
        <w:ind w:left="4" w:right="4"/>
        <w:jc w:val="both"/>
        <w:rPr>
          <w:w w:val="106"/>
          <w:sz w:val="28"/>
          <w:szCs w:val="28"/>
        </w:rPr>
      </w:pPr>
      <w:r>
        <w:rPr>
          <w:w w:val="106"/>
          <w:sz w:val="28"/>
          <w:szCs w:val="28"/>
        </w:rPr>
        <w:t>3. Technology as a Source of Economic Change</w:t>
      </w:r>
    </w:p>
    <w:p w14:paraId="23424602" w14:textId="77777777" w:rsidR="00692B43" w:rsidRDefault="00692B43" w:rsidP="00692B43">
      <w:pPr>
        <w:pStyle w:val="Style"/>
        <w:spacing w:line="360" w:lineRule="auto"/>
        <w:ind w:left="4" w:right="4"/>
        <w:jc w:val="both"/>
        <w:rPr>
          <w:w w:val="106"/>
          <w:sz w:val="28"/>
          <w:szCs w:val="28"/>
        </w:rPr>
      </w:pPr>
      <w:r>
        <w:rPr>
          <w:w w:val="106"/>
          <w:sz w:val="28"/>
          <w:szCs w:val="28"/>
        </w:rPr>
        <w:t xml:space="preserve">4. Pro-activity, Partnership and Prevention: the UK Contribution to Policing Organized Crime in Europe </w:t>
      </w:r>
    </w:p>
    <w:p w14:paraId="40848787" w14:textId="77777777" w:rsidR="00692B43" w:rsidRDefault="00692B43" w:rsidP="00692B43">
      <w:pPr>
        <w:pStyle w:val="Style"/>
        <w:spacing w:line="360" w:lineRule="auto"/>
        <w:ind w:left="4" w:right="4"/>
        <w:jc w:val="both"/>
        <w:rPr>
          <w:w w:val="106"/>
          <w:sz w:val="28"/>
          <w:szCs w:val="28"/>
        </w:rPr>
      </w:pPr>
      <w:r>
        <w:rPr>
          <w:w w:val="106"/>
          <w:sz w:val="28"/>
          <w:szCs w:val="28"/>
        </w:rPr>
        <w:t xml:space="preserve">5. Cash is Dead: Think Again! </w:t>
      </w:r>
    </w:p>
    <w:p w14:paraId="375026DA" w14:textId="77777777" w:rsidR="00692B43" w:rsidRDefault="00692B43" w:rsidP="00692B43">
      <w:pPr>
        <w:pStyle w:val="Style"/>
        <w:spacing w:line="360" w:lineRule="auto"/>
        <w:ind w:left="4" w:right="4"/>
        <w:jc w:val="both"/>
        <w:rPr>
          <w:w w:val="106"/>
          <w:sz w:val="28"/>
          <w:szCs w:val="28"/>
        </w:rPr>
      </w:pPr>
      <w:r>
        <w:rPr>
          <w:w w:val="106"/>
          <w:sz w:val="28"/>
          <w:szCs w:val="28"/>
        </w:rPr>
        <w:t xml:space="preserve">6. Cyber Viruses – How Business Can Win in a Battle that is not yet Won </w:t>
      </w:r>
    </w:p>
    <w:p w14:paraId="18EF46C0" w14:textId="77777777" w:rsidR="00692B43" w:rsidRDefault="00692B43" w:rsidP="00692B43">
      <w:pPr>
        <w:pStyle w:val="Style"/>
        <w:spacing w:line="360" w:lineRule="auto"/>
        <w:ind w:left="4" w:right="4"/>
        <w:jc w:val="both"/>
        <w:rPr>
          <w:w w:val="106"/>
          <w:sz w:val="28"/>
          <w:szCs w:val="28"/>
        </w:rPr>
      </w:pPr>
      <w:r>
        <w:rPr>
          <w:w w:val="106"/>
          <w:sz w:val="28"/>
          <w:szCs w:val="28"/>
        </w:rPr>
        <w:t>7. Declaring Contracts Void: Tomorrow’s Possibilities and Problem Areas</w:t>
      </w:r>
    </w:p>
    <w:p w14:paraId="2E79E727" w14:textId="77777777" w:rsidR="00692B43" w:rsidRDefault="00692B43" w:rsidP="00692B43">
      <w:pPr>
        <w:pStyle w:val="Style"/>
        <w:spacing w:line="360" w:lineRule="auto"/>
        <w:ind w:left="4" w:right="4"/>
        <w:jc w:val="both"/>
        <w:rPr>
          <w:w w:val="106"/>
          <w:sz w:val="28"/>
          <w:szCs w:val="28"/>
        </w:rPr>
      </w:pPr>
      <w:r>
        <w:rPr>
          <w:w w:val="106"/>
          <w:sz w:val="28"/>
          <w:szCs w:val="28"/>
        </w:rPr>
        <w:t>8. Real and Potential Opportunities of Printed Mass Media</w:t>
      </w:r>
    </w:p>
    <w:p w14:paraId="15A58DE0" w14:textId="77777777" w:rsidR="00692B43" w:rsidRDefault="00692B43" w:rsidP="00692B43">
      <w:pPr>
        <w:pStyle w:val="Style"/>
        <w:spacing w:line="360" w:lineRule="auto"/>
        <w:ind w:left="4" w:right="4"/>
        <w:jc w:val="both"/>
        <w:rPr>
          <w:b/>
          <w:w w:val="106"/>
          <w:sz w:val="28"/>
          <w:szCs w:val="28"/>
        </w:rPr>
      </w:pPr>
    </w:p>
    <w:p w14:paraId="0B408187" w14:textId="77777777" w:rsidR="00692B43" w:rsidRDefault="00692B43" w:rsidP="00692B43">
      <w:pPr>
        <w:pStyle w:val="Style"/>
        <w:spacing w:line="360" w:lineRule="auto"/>
        <w:ind w:left="4" w:right="4"/>
        <w:jc w:val="both"/>
        <w:rPr>
          <w:w w:val="106"/>
          <w:sz w:val="28"/>
          <w:szCs w:val="28"/>
        </w:rPr>
      </w:pPr>
      <w:r w:rsidRPr="00CB2B1B">
        <w:rPr>
          <w:b/>
          <w:w w:val="106"/>
          <w:sz w:val="28"/>
          <w:szCs w:val="28"/>
        </w:rPr>
        <w:t>Exercise 2.</w:t>
      </w:r>
      <w:r>
        <w:rPr>
          <w:w w:val="106"/>
          <w:sz w:val="28"/>
          <w:szCs w:val="28"/>
        </w:rPr>
        <w:t xml:space="preserve"> </w:t>
      </w:r>
      <w:r w:rsidRPr="00CB2B1B">
        <w:rPr>
          <w:i/>
          <w:w w:val="106"/>
          <w:sz w:val="28"/>
          <w:szCs w:val="28"/>
        </w:rPr>
        <w:t>Expand the following titles</w:t>
      </w:r>
      <w:r>
        <w:rPr>
          <w:i/>
          <w:w w:val="106"/>
          <w:sz w:val="28"/>
          <w:szCs w:val="28"/>
        </w:rPr>
        <w:t xml:space="preserve"> by </w:t>
      </w:r>
      <w:r w:rsidRPr="00291DD0">
        <w:rPr>
          <w:i/>
          <w:w w:val="106"/>
          <w:sz w:val="28"/>
          <w:szCs w:val="28"/>
        </w:rPr>
        <w:t xml:space="preserve">adding the </w:t>
      </w:r>
      <w:r w:rsidRPr="00291DD0">
        <w:rPr>
          <w:b/>
          <w:i/>
          <w:w w:val="106"/>
          <w:sz w:val="28"/>
          <w:szCs w:val="28"/>
        </w:rPr>
        <w:t>second part</w:t>
      </w:r>
      <w:r w:rsidRPr="00CB2B1B">
        <w:rPr>
          <w:i/>
          <w:w w:val="106"/>
          <w:sz w:val="28"/>
          <w:szCs w:val="28"/>
        </w:rPr>
        <w:t>.</w:t>
      </w:r>
    </w:p>
    <w:p w14:paraId="44B5BF88" w14:textId="77777777" w:rsidR="00692B43" w:rsidRDefault="00692B43" w:rsidP="00692B43">
      <w:pPr>
        <w:pStyle w:val="Style"/>
        <w:spacing w:line="360" w:lineRule="auto"/>
        <w:ind w:left="4" w:right="4"/>
        <w:jc w:val="both"/>
        <w:rPr>
          <w:w w:val="106"/>
          <w:sz w:val="28"/>
          <w:szCs w:val="28"/>
        </w:rPr>
      </w:pPr>
      <w:r>
        <w:rPr>
          <w:w w:val="106"/>
          <w:sz w:val="28"/>
          <w:szCs w:val="28"/>
        </w:rPr>
        <w:t xml:space="preserve">1. Legal Business: </w:t>
      </w:r>
    </w:p>
    <w:p w14:paraId="0B8193AF" w14:textId="77777777" w:rsidR="00692B43" w:rsidRDefault="00692B43" w:rsidP="00692B43">
      <w:pPr>
        <w:pStyle w:val="Style"/>
        <w:spacing w:line="360" w:lineRule="auto"/>
        <w:ind w:left="4" w:right="4"/>
        <w:jc w:val="both"/>
        <w:rPr>
          <w:w w:val="106"/>
          <w:sz w:val="28"/>
          <w:szCs w:val="28"/>
        </w:rPr>
      </w:pPr>
      <w:r>
        <w:rPr>
          <w:w w:val="106"/>
          <w:sz w:val="28"/>
          <w:szCs w:val="28"/>
        </w:rPr>
        <w:t>2. Navigating Tax Audits in Ukraine:</w:t>
      </w:r>
    </w:p>
    <w:p w14:paraId="050B5ACC" w14:textId="77777777" w:rsidR="00692B43" w:rsidRDefault="00692B43" w:rsidP="00692B43">
      <w:pPr>
        <w:pStyle w:val="Style"/>
        <w:spacing w:line="360" w:lineRule="auto"/>
        <w:ind w:left="4" w:right="4"/>
        <w:jc w:val="both"/>
        <w:rPr>
          <w:w w:val="106"/>
          <w:sz w:val="28"/>
          <w:szCs w:val="28"/>
        </w:rPr>
      </w:pPr>
      <w:r>
        <w:rPr>
          <w:w w:val="106"/>
          <w:sz w:val="28"/>
          <w:szCs w:val="28"/>
        </w:rPr>
        <w:t xml:space="preserve">3. What Women Do in Wartime: </w:t>
      </w:r>
    </w:p>
    <w:p w14:paraId="1FA6FCC2" w14:textId="77777777" w:rsidR="00692B43" w:rsidRDefault="00692B43" w:rsidP="00692B43">
      <w:pPr>
        <w:pStyle w:val="Style"/>
        <w:spacing w:line="360" w:lineRule="auto"/>
        <w:ind w:left="4" w:right="4"/>
        <w:jc w:val="both"/>
        <w:rPr>
          <w:w w:val="106"/>
          <w:sz w:val="28"/>
          <w:szCs w:val="28"/>
        </w:rPr>
      </w:pPr>
      <w:r>
        <w:rPr>
          <w:w w:val="106"/>
          <w:sz w:val="28"/>
          <w:szCs w:val="28"/>
        </w:rPr>
        <w:t xml:space="preserve">4. Corruption in Ukraine: </w:t>
      </w:r>
    </w:p>
    <w:p w14:paraId="643B5E3D" w14:textId="77777777" w:rsidR="00692B43" w:rsidRDefault="00692B43" w:rsidP="00692B43">
      <w:pPr>
        <w:pStyle w:val="Style"/>
        <w:spacing w:line="360" w:lineRule="auto"/>
        <w:ind w:left="4" w:right="4"/>
        <w:jc w:val="both"/>
        <w:rPr>
          <w:w w:val="106"/>
          <w:sz w:val="28"/>
          <w:szCs w:val="28"/>
        </w:rPr>
      </w:pPr>
      <w:r>
        <w:rPr>
          <w:w w:val="106"/>
          <w:sz w:val="28"/>
          <w:szCs w:val="28"/>
        </w:rPr>
        <w:t xml:space="preserve">5. Ukrainian Tax Police Management Education and Research: </w:t>
      </w:r>
    </w:p>
    <w:p w14:paraId="549B3A1A" w14:textId="77777777" w:rsidR="00692B43" w:rsidRDefault="00692B43" w:rsidP="00692B43">
      <w:pPr>
        <w:pStyle w:val="Style"/>
        <w:spacing w:line="360" w:lineRule="auto"/>
        <w:ind w:left="4" w:right="4"/>
        <w:jc w:val="both"/>
        <w:rPr>
          <w:w w:val="106"/>
          <w:sz w:val="28"/>
          <w:szCs w:val="28"/>
        </w:rPr>
      </w:pPr>
      <w:r>
        <w:rPr>
          <w:w w:val="106"/>
          <w:sz w:val="28"/>
          <w:szCs w:val="28"/>
        </w:rPr>
        <w:t xml:space="preserve">6. The Changing Face of Digital CCTV: </w:t>
      </w:r>
    </w:p>
    <w:p w14:paraId="6210DF85" w14:textId="77777777" w:rsidR="00692B43" w:rsidRDefault="00692B43" w:rsidP="00692B43">
      <w:pPr>
        <w:pStyle w:val="Style"/>
        <w:spacing w:line="360" w:lineRule="auto"/>
        <w:ind w:left="4" w:right="4"/>
        <w:jc w:val="both"/>
        <w:rPr>
          <w:w w:val="106"/>
          <w:sz w:val="28"/>
          <w:szCs w:val="28"/>
        </w:rPr>
      </w:pPr>
    </w:p>
    <w:p w14:paraId="3C5BD69F" w14:textId="77777777" w:rsidR="00692B43" w:rsidRDefault="00692B43" w:rsidP="00692B43">
      <w:pPr>
        <w:pStyle w:val="Style"/>
        <w:spacing w:line="360" w:lineRule="auto"/>
        <w:ind w:left="4" w:right="4"/>
        <w:jc w:val="both"/>
        <w:rPr>
          <w:i/>
          <w:w w:val="106"/>
          <w:sz w:val="28"/>
          <w:szCs w:val="28"/>
        </w:rPr>
      </w:pPr>
      <w:r w:rsidRPr="00CB2B1B">
        <w:rPr>
          <w:b/>
          <w:w w:val="106"/>
          <w:sz w:val="28"/>
          <w:szCs w:val="28"/>
        </w:rPr>
        <w:t>Exercise 3.</w:t>
      </w:r>
      <w:r>
        <w:rPr>
          <w:w w:val="106"/>
          <w:sz w:val="28"/>
          <w:szCs w:val="28"/>
        </w:rPr>
        <w:t xml:space="preserve"> </w:t>
      </w:r>
      <w:r>
        <w:rPr>
          <w:i/>
          <w:w w:val="106"/>
          <w:sz w:val="28"/>
          <w:szCs w:val="28"/>
        </w:rPr>
        <w:t>Choose the best</w:t>
      </w:r>
      <w:r w:rsidRPr="004D45E1">
        <w:rPr>
          <w:i/>
          <w:w w:val="106"/>
          <w:sz w:val="28"/>
          <w:szCs w:val="28"/>
        </w:rPr>
        <w:t xml:space="preserve"> title</w:t>
      </w:r>
      <w:r>
        <w:rPr>
          <w:i/>
          <w:w w:val="106"/>
          <w:sz w:val="28"/>
          <w:szCs w:val="28"/>
        </w:rPr>
        <w:t xml:space="preserve"> for the given text.</w:t>
      </w:r>
    </w:p>
    <w:p w14:paraId="2A455B6B" w14:textId="77777777" w:rsidR="00692B43" w:rsidRDefault="00692B43" w:rsidP="00692B43">
      <w:pPr>
        <w:pStyle w:val="Style"/>
        <w:spacing w:line="360" w:lineRule="auto"/>
        <w:ind w:left="4" w:right="4"/>
        <w:jc w:val="both"/>
        <w:rPr>
          <w:w w:val="106"/>
          <w:sz w:val="28"/>
          <w:szCs w:val="28"/>
        </w:rPr>
      </w:pPr>
      <w:r w:rsidRPr="00525A47">
        <w:rPr>
          <w:w w:val="106"/>
          <w:sz w:val="28"/>
          <w:szCs w:val="28"/>
        </w:rPr>
        <w:t>Virgin Mobile</w:t>
      </w:r>
      <w:r>
        <w:rPr>
          <w:w w:val="106"/>
          <w:sz w:val="28"/>
          <w:szCs w:val="28"/>
        </w:rPr>
        <w:t xml:space="preserve"> is a phone operator that provides a wide range of mobile communication services to its customers in the UK. Competition between mobile phone operators is strong and winning a large market share in the student market is vital. Students use their mobile phones a lot – to call friends and family, </w:t>
      </w:r>
      <w:proofErr w:type="gramStart"/>
      <w:r>
        <w:rPr>
          <w:w w:val="106"/>
          <w:sz w:val="28"/>
          <w:szCs w:val="28"/>
        </w:rPr>
        <w:t>and also</w:t>
      </w:r>
      <w:proofErr w:type="gramEnd"/>
      <w:r>
        <w:rPr>
          <w:w w:val="106"/>
          <w:sz w:val="28"/>
          <w:szCs w:val="28"/>
        </w:rPr>
        <w:t xml:space="preserve"> to get the information and play games. There are 2.5 million students in the UK, and 96% of them own a mobile phone. But it is difficult to market to students because they are hard to reach and are cynical about sales pitch. Virgin Mobile has decided that the best way to promote the brand to students is to find insiders: student marketers who will work on promotional campaigns in their own universities.</w:t>
      </w:r>
    </w:p>
    <w:p w14:paraId="41D0E08D" w14:textId="77777777" w:rsidR="00692B43" w:rsidRDefault="00692B43" w:rsidP="00692B43">
      <w:pPr>
        <w:pStyle w:val="Style"/>
        <w:spacing w:line="360" w:lineRule="auto"/>
        <w:ind w:left="4" w:right="4"/>
        <w:jc w:val="both"/>
        <w:rPr>
          <w:w w:val="106"/>
          <w:sz w:val="28"/>
          <w:szCs w:val="28"/>
        </w:rPr>
      </w:pPr>
      <w:r>
        <w:rPr>
          <w:w w:val="106"/>
          <w:sz w:val="28"/>
          <w:szCs w:val="28"/>
        </w:rPr>
        <w:t>1. Marketing to Students.</w:t>
      </w:r>
    </w:p>
    <w:p w14:paraId="05436269" w14:textId="77777777" w:rsidR="00692B43" w:rsidRDefault="00692B43" w:rsidP="00692B43">
      <w:pPr>
        <w:pStyle w:val="Style"/>
        <w:spacing w:line="360" w:lineRule="auto"/>
        <w:ind w:left="4" w:right="4"/>
        <w:jc w:val="both"/>
        <w:rPr>
          <w:w w:val="106"/>
          <w:sz w:val="28"/>
          <w:szCs w:val="28"/>
        </w:rPr>
      </w:pPr>
      <w:r>
        <w:rPr>
          <w:w w:val="106"/>
          <w:sz w:val="28"/>
          <w:szCs w:val="28"/>
        </w:rPr>
        <w:lastRenderedPageBreak/>
        <w:t>2. Guerilla Marketing.</w:t>
      </w:r>
    </w:p>
    <w:p w14:paraId="0522F9D0" w14:textId="77777777" w:rsidR="00692B43" w:rsidRPr="00525A47" w:rsidRDefault="00692B43" w:rsidP="00692B43">
      <w:pPr>
        <w:pStyle w:val="Style"/>
        <w:spacing w:after="240" w:line="360" w:lineRule="auto"/>
        <w:ind w:left="4" w:right="4"/>
        <w:jc w:val="both"/>
        <w:rPr>
          <w:i/>
          <w:w w:val="106"/>
          <w:sz w:val="28"/>
          <w:szCs w:val="28"/>
        </w:rPr>
      </w:pPr>
      <w:r>
        <w:rPr>
          <w:w w:val="106"/>
          <w:sz w:val="28"/>
          <w:szCs w:val="28"/>
        </w:rPr>
        <w:t xml:space="preserve">3. Students Like Mobile Phones.  </w:t>
      </w:r>
      <w:r w:rsidRPr="00525A47">
        <w:rPr>
          <w:w w:val="106"/>
          <w:sz w:val="28"/>
          <w:szCs w:val="28"/>
        </w:rPr>
        <w:t xml:space="preserve"> </w:t>
      </w:r>
      <w:r>
        <w:rPr>
          <w:b/>
          <w:w w:val="106"/>
          <w:sz w:val="28"/>
          <w:szCs w:val="28"/>
        </w:rPr>
        <w:tab/>
      </w:r>
    </w:p>
    <w:p w14:paraId="29D665B9" w14:textId="77777777" w:rsidR="00692B43" w:rsidRDefault="00692B43" w:rsidP="00692B43">
      <w:pPr>
        <w:pStyle w:val="Style"/>
        <w:spacing w:line="360" w:lineRule="auto"/>
        <w:ind w:left="4" w:right="4"/>
        <w:jc w:val="both"/>
        <w:rPr>
          <w:i/>
          <w:w w:val="106"/>
          <w:sz w:val="28"/>
          <w:szCs w:val="28"/>
        </w:rPr>
      </w:pPr>
      <w:r>
        <w:rPr>
          <w:b/>
          <w:w w:val="106"/>
          <w:sz w:val="28"/>
          <w:szCs w:val="28"/>
        </w:rPr>
        <w:t>Exercise 4</w:t>
      </w:r>
      <w:r w:rsidRPr="00CB2B1B">
        <w:rPr>
          <w:b/>
          <w:w w:val="106"/>
          <w:sz w:val="28"/>
          <w:szCs w:val="28"/>
        </w:rPr>
        <w:t>.</w:t>
      </w:r>
      <w:r>
        <w:rPr>
          <w:w w:val="106"/>
          <w:sz w:val="28"/>
          <w:szCs w:val="28"/>
        </w:rPr>
        <w:t xml:space="preserve"> </w:t>
      </w:r>
      <w:r>
        <w:rPr>
          <w:i/>
          <w:w w:val="106"/>
          <w:sz w:val="28"/>
          <w:szCs w:val="28"/>
        </w:rPr>
        <w:t>Read the texts and write</w:t>
      </w:r>
      <w:r w:rsidRPr="00CB2B1B">
        <w:rPr>
          <w:i/>
          <w:w w:val="106"/>
          <w:sz w:val="28"/>
          <w:szCs w:val="28"/>
        </w:rPr>
        <w:t xml:space="preserve"> the</w:t>
      </w:r>
      <w:r>
        <w:rPr>
          <w:b/>
          <w:i/>
          <w:w w:val="106"/>
          <w:sz w:val="28"/>
          <w:szCs w:val="28"/>
        </w:rPr>
        <w:t xml:space="preserve"> </w:t>
      </w:r>
      <w:r w:rsidRPr="004D45E1">
        <w:rPr>
          <w:i/>
          <w:w w:val="106"/>
          <w:sz w:val="28"/>
          <w:szCs w:val="28"/>
        </w:rPr>
        <w:t>most appropriate title</w:t>
      </w:r>
      <w:r>
        <w:rPr>
          <w:i/>
          <w:w w:val="106"/>
          <w:sz w:val="28"/>
          <w:szCs w:val="28"/>
        </w:rPr>
        <w:t>s for them.</w:t>
      </w:r>
    </w:p>
    <w:p w14:paraId="210936C9" w14:textId="77777777" w:rsidR="00692B43" w:rsidRDefault="00692B43" w:rsidP="00692B43">
      <w:pPr>
        <w:pStyle w:val="Style"/>
        <w:spacing w:after="240" w:line="360" w:lineRule="auto"/>
        <w:ind w:left="4" w:right="4"/>
        <w:jc w:val="both"/>
        <w:rPr>
          <w:w w:val="106"/>
          <w:sz w:val="28"/>
          <w:szCs w:val="28"/>
        </w:rPr>
      </w:pPr>
      <w:r>
        <w:rPr>
          <w:b/>
          <w:w w:val="106"/>
          <w:sz w:val="28"/>
          <w:szCs w:val="28"/>
        </w:rPr>
        <w:t>1.</w:t>
      </w:r>
      <w:r>
        <w:rPr>
          <w:w w:val="106"/>
          <w:sz w:val="28"/>
          <w:szCs w:val="28"/>
        </w:rPr>
        <w:t xml:space="preserve"> The right of the entrepreneur to have a value added tax (VAT) credit is very important as it allows the considerable amount of money to be saved. The order for recording tax sums paid as a tax credit is clarified in clause 4 of the Article 7 of the VAT Act of Ukraine. However, some provisions of this Act allow the time of the beginning of a right to record sums as a tax credit to be interpreted differently. </w:t>
      </w:r>
      <w:proofErr w:type="gramStart"/>
      <w:r>
        <w:rPr>
          <w:w w:val="106"/>
          <w:sz w:val="28"/>
          <w:szCs w:val="28"/>
        </w:rPr>
        <w:t>This is why</w:t>
      </w:r>
      <w:proofErr w:type="gramEnd"/>
      <w:r>
        <w:rPr>
          <w:w w:val="106"/>
          <w:sz w:val="28"/>
          <w:szCs w:val="28"/>
        </w:rPr>
        <w:t xml:space="preserve"> the courts usually consider a lot of claims with regard to the mentioned issue.</w:t>
      </w:r>
    </w:p>
    <w:p w14:paraId="798788EB" w14:textId="77777777" w:rsidR="00692B43" w:rsidRDefault="00692B43" w:rsidP="00692B43">
      <w:pPr>
        <w:pStyle w:val="Style"/>
        <w:spacing w:line="360" w:lineRule="auto"/>
        <w:ind w:left="234" w:right="4"/>
        <w:jc w:val="both"/>
        <w:rPr>
          <w:sz w:val="28"/>
          <w:szCs w:val="28"/>
          <w:lang w:bidi="he-IL"/>
        </w:rPr>
      </w:pPr>
      <w:r w:rsidRPr="00625B6F">
        <w:rPr>
          <w:b/>
          <w:w w:val="106"/>
          <w:sz w:val="28"/>
          <w:szCs w:val="28"/>
        </w:rPr>
        <w:t>2.</w:t>
      </w:r>
      <w:r>
        <w:rPr>
          <w:w w:val="106"/>
          <w:sz w:val="28"/>
          <w:szCs w:val="28"/>
        </w:rPr>
        <w:t xml:space="preserve"> </w:t>
      </w:r>
      <w:r w:rsidRPr="00F14F07">
        <w:rPr>
          <w:sz w:val="28"/>
          <w:szCs w:val="28"/>
          <w:lang w:bidi="he-IL"/>
        </w:rPr>
        <w:t xml:space="preserve">Fifty years ago, when products were more individual, manufacturers had the </w:t>
      </w:r>
    </w:p>
    <w:p w14:paraId="5F9C9FA6" w14:textId="77777777" w:rsidR="00692B43" w:rsidRPr="00F14F07" w:rsidRDefault="00692B43" w:rsidP="00692B43">
      <w:pPr>
        <w:pStyle w:val="Style"/>
        <w:spacing w:line="360" w:lineRule="auto"/>
        <w:ind w:right="4"/>
        <w:jc w:val="both"/>
        <w:rPr>
          <w:sz w:val="28"/>
          <w:szCs w:val="28"/>
          <w:lang w:bidi="he-IL"/>
        </w:rPr>
      </w:pPr>
      <w:r w:rsidRPr="00F14F07">
        <w:rPr>
          <w:sz w:val="28"/>
          <w:szCs w:val="28"/>
          <w:lang w:bidi="he-IL"/>
        </w:rPr>
        <w:t>upper hand. They</w:t>
      </w:r>
      <w:r>
        <w:rPr>
          <w:sz w:val="28"/>
          <w:szCs w:val="28"/>
          <w:lang w:bidi="he-IL"/>
        </w:rPr>
        <w:t xml:space="preserve"> c</w:t>
      </w:r>
      <w:r w:rsidRPr="00F14F07">
        <w:rPr>
          <w:sz w:val="28"/>
          <w:szCs w:val="28"/>
          <w:lang w:bidi="he-IL"/>
        </w:rPr>
        <w:t>ould charge a lot for successful items because they were made in small quantities. As</w:t>
      </w:r>
      <w:r>
        <w:rPr>
          <w:sz w:val="28"/>
          <w:szCs w:val="28"/>
          <w:lang w:bidi="he-IL"/>
        </w:rPr>
        <w:t xml:space="preserve"> </w:t>
      </w:r>
      <w:r w:rsidRPr="00F14F07">
        <w:rPr>
          <w:sz w:val="28"/>
          <w:szCs w:val="28"/>
          <w:lang w:bidi="he-IL"/>
        </w:rPr>
        <w:t xml:space="preserve">competition increased and became more global, there were more products to choose from and they increasingly resembled each other. This gave retailers the advantage because they could pick and choose which products to </w:t>
      </w:r>
      <w:proofErr w:type="gramStart"/>
      <w:r w:rsidRPr="00F14F07">
        <w:rPr>
          <w:sz w:val="28"/>
          <w:szCs w:val="28"/>
          <w:lang w:bidi="he-IL"/>
        </w:rPr>
        <w:t>sell, and</w:t>
      </w:r>
      <w:proofErr w:type="gramEnd"/>
      <w:r w:rsidRPr="00F14F07">
        <w:rPr>
          <w:sz w:val="28"/>
          <w:szCs w:val="28"/>
          <w:lang w:bidi="he-IL"/>
        </w:rPr>
        <w:t xml:space="preserve"> demand the best prices from suppliers. Now the consumer is taking command. </w:t>
      </w:r>
    </w:p>
    <w:p w14:paraId="16A57BF3" w14:textId="77777777" w:rsidR="00692B43" w:rsidRPr="00D8401A" w:rsidRDefault="00692B43" w:rsidP="00692B43">
      <w:pPr>
        <w:pStyle w:val="Style"/>
        <w:spacing w:after="240" w:line="360" w:lineRule="auto"/>
        <w:ind w:left="4" w:right="4" w:firstLine="278"/>
        <w:jc w:val="both"/>
        <w:rPr>
          <w:sz w:val="28"/>
          <w:szCs w:val="28"/>
          <w:lang w:bidi="he-IL"/>
        </w:rPr>
      </w:pPr>
      <w:r w:rsidRPr="00F14F07">
        <w:rPr>
          <w:sz w:val="28"/>
          <w:szCs w:val="28"/>
          <w:lang w:bidi="he-IL"/>
        </w:rPr>
        <w:t>The arrival of the internet is one of the things responsible for the big shift in power. The web makes it easy for people to discover who offers the best deal. This could still be a retailer, but it could also be a manufacturer selling directly to consumers, or a trader on eBay.</w:t>
      </w:r>
    </w:p>
    <w:p w14:paraId="6590C82E" w14:textId="77777777" w:rsidR="00692B43" w:rsidRDefault="00692B43" w:rsidP="00692B43">
      <w:pPr>
        <w:pStyle w:val="Style"/>
        <w:spacing w:before="4" w:line="360" w:lineRule="auto"/>
        <w:ind w:right="4"/>
        <w:jc w:val="both"/>
        <w:rPr>
          <w:sz w:val="28"/>
          <w:szCs w:val="28"/>
        </w:rPr>
      </w:pPr>
      <w:r w:rsidRPr="00625B6F">
        <w:rPr>
          <w:b/>
          <w:sz w:val="28"/>
          <w:szCs w:val="28"/>
        </w:rPr>
        <w:t>3.</w:t>
      </w:r>
      <w:r>
        <w:rPr>
          <w:sz w:val="28"/>
          <w:szCs w:val="28"/>
        </w:rPr>
        <w:t xml:space="preserve"> </w:t>
      </w:r>
      <w:r w:rsidRPr="00EE5310">
        <w:rPr>
          <w:sz w:val="28"/>
          <w:szCs w:val="28"/>
        </w:rPr>
        <w:t xml:space="preserve">Working out where great ideas come from is one of the big puzzles of modern </w:t>
      </w:r>
    </w:p>
    <w:p w14:paraId="7E5C81AC" w14:textId="77777777" w:rsidR="00692B43" w:rsidRPr="00EE5310" w:rsidRDefault="00692B43" w:rsidP="00692B43">
      <w:pPr>
        <w:pStyle w:val="Style"/>
        <w:spacing w:before="4" w:line="360" w:lineRule="auto"/>
        <w:ind w:right="4"/>
        <w:jc w:val="both"/>
        <w:rPr>
          <w:sz w:val="28"/>
          <w:szCs w:val="28"/>
        </w:rPr>
      </w:pPr>
      <w:r w:rsidRPr="00EE5310">
        <w:rPr>
          <w:sz w:val="28"/>
          <w:szCs w:val="28"/>
        </w:rPr>
        <w:t>management. Corporate research laboratories and in-house product development groups are only part of the answer. Innovative products and processes can come from start-ups, competitors, university campuse</w:t>
      </w:r>
      <w:r>
        <w:rPr>
          <w:sz w:val="28"/>
          <w:szCs w:val="28"/>
        </w:rPr>
        <w:t>s and ordinary employees.</w:t>
      </w:r>
      <w:r w:rsidRPr="00EE5310">
        <w:rPr>
          <w:w w:val="127"/>
          <w:sz w:val="28"/>
          <w:szCs w:val="28"/>
        </w:rPr>
        <w:t xml:space="preserve"> </w:t>
      </w:r>
    </w:p>
    <w:p w14:paraId="3DE79214" w14:textId="77777777" w:rsidR="00692B43" w:rsidRDefault="00692B43" w:rsidP="00692B43">
      <w:pPr>
        <w:pStyle w:val="Style"/>
        <w:spacing w:before="9" w:line="360" w:lineRule="auto"/>
        <w:ind w:left="273" w:right="33" w:firstLine="182"/>
        <w:jc w:val="both"/>
        <w:rPr>
          <w:sz w:val="28"/>
          <w:szCs w:val="28"/>
        </w:rPr>
      </w:pPr>
      <w:r w:rsidRPr="00EE5310">
        <w:rPr>
          <w:sz w:val="28"/>
          <w:szCs w:val="28"/>
        </w:rPr>
        <w:t xml:space="preserve">Eric von Hippel, a professor of management of innovation at the </w:t>
      </w:r>
    </w:p>
    <w:p w14:paraId="77DBE6FF" w14:textId="77777777" w:rsidR="00692B43" w:rsidRPr="00D8401A" w:rsidRDefault="00692B43" w:rsidP="00692B43">
      <w:pPr>
        <w:pStyle w:val="Style"/>
        <w:spacing w:before="9" w:after="240" w:line="360" w:lineRule="auto"/>
        <w:ind w:right="33"/>
        <w:jc w:val="both"/>
        <w:rPr>
          <w:sz w:val="28"/>
          <w:szCs w:val="28"/>
        </w:rPr>
      </w:pPr>
      <w:proofErr w:type="gramStart"/>
      <w:r w:rsidRPr="00EE5310">
        <w:rPr>
          <w:sz w:val="28"/>
          <w:szCs w:val="28"/>
        </w:rPr>
        <w:t>Massachusetts Institute of Technology,</w:t>
      </w:r>
      <w:proofErr w:type="gramEnd"/>
      <w:r w:rsidRPr="00EE5310">
        <w:rPr>
          <w:sz w:val="28"/>
          <w:szCs w:val="28"/>
        </w:rPr>
        <w:t xml:space="preserve"> has spent three decades studying the role played by customers in shaping new products. The results are nicely </w:t>
      </w:r>
      <w:proofErr w:type="spellStart"/>
      <w:r w:rsidRPr="00EE5310">
        <w:rPr>
          <w:sz w:val="28"/>
          <w:szCs w:val="28"/>
        </w:rPr>
        <w:t>summarised</w:t>
      </w:r>
      <w:proofErr w:type="spellEnd"/>
      <w:r w:rsidRPr="00EE5310">
        <w:rPr>
          <w:sz w:val="28"/>
          <w:szCs w:val="28"/>
        </w:rPr>
        <w:t xml:space="preserve"> in </w:t>
      </w:r>
      <w:r w:rsidRPr="00EE5310">
        <w:rPr>
          <w:i/>
          <w:iCs/>
          <w:w w:val="92"/>
          <w:sz w:val="28"/>
          <w:szCs w:val="28"/>
        </w:rPr>
        <w:t xml:space="preserve">Democratizing Innovation, </w:t>
      </w:r>
      <w:r>
        <w:rPr>
          <w:sz w:val="28"/>
          <w:szCs w:val="28"/>
        </w:rPr>
        <w:t>a useful book on what he calls “</w:t>
      </w:r>
      <w:r w:rsidRPr="00EE5310">
        <w:rPr>
          <w:sz w:val="28"/>
          <w:szCs w:val="28"/>
        </w:rPr>
        <w:t>user</w:t>
      </w:r>
      <w:r>
        <w:rPr>
          <w:sz w:val="28"/>
          <w:szCs w:val="28"/>
        </w:rPr>
        <w:t xml:space="preserve">-centered innovation.” </w:t>
      </w:r>
      <w:r w:rsidRPr="00D8401A">
        <w:rPr>
          <w:i/>
          <w:w w:val="127"/>
          <w:sz w:val="28"/>
          <w:szCs w:val="28"/>
        </w:rPr>
        <w:t xml:space="preserve">       </w:t>
      </w:r>
    </w:p>
    <w:p w14:paraId="4A39CDC1" w14:textId="77777777" w:rsidR="00692B43" w:rsidRPr="00625B6F" w:rsidRDefault="00692B43" w:rsidP="00692B43">
      <w:pPr>
        <w:pStyle w:val="Style"/>
        <w:spacing w:line="360" w:lineRule="auto"/>
        <w:ind w:left="4" w:right="4"/>
        <w:jc w:val="both"/>
        <w:rPr>
          <w:w w:val="106"/>
          <w:sz w:val="28"/>
          <w:szCs w:val="28"/>
        </w:rPr>
      </w:pPr>
      <w:r w:rsidRPr="00625B6F">
        <w:rPr>
          <w:b/>
          <w:w w:val="106"/>
          <w:sz w:val="28"/>
          <w:szCs w:val="28"/>
        </w:rPr>
        <w:lastRenderedPageBreak/>
        <w:t>4.</w:t>
      </w:r>
      <w:r>
        <w:rPr>
          <w:w w:val="106"/>
          <w:sz w:val="28"/>
          <w:szCs w:val="28"/>
        </w:rPr>
        <w:t xml:space="preserve"> </w:t>
      </w:r>
      <w:r w:rsidRPr="00625B6F">
        <w:rPr>
          <w:sz w:val="28"/>
          <w:szCs w:val="28"/>
        </w:rPr>
        <w:t>Step asi</w:t>
      </w:r>
      <w:r>
        <w:rPr>
          <w:sz w:val="28"/>
          <w:szCs w:val="28"/>
        </w:rPr>
        <w:t>de, Apple and Microsoft. If MIT’</w:t>
      </w:r>
      <w:r w:rsidRPr="00625B6F">
        <w:rPr>
          <w:sz w:val="28"/>
          <w:szCs w:val="28"/>
        </w:rPr>
        <w:t>s little Sixth Sense gadget sees the commercial light of day, we can toss our multitouch devices out the window. Who needs</w:t>
      </w:r>
      <w:r>
        <w:rPr>
          <w:sz w:val="28"/>
          <w:szCs w:val="28"/>
        </w:rPr>
        <w:t xml:space="preserve"> a </w:t>
      </w:r>
      <w:r w:rsidRPr="00625B6F">
        <w:rPr>
          <w:bCs/>
          <w:sz w:val="28"/>
          <w:szCs w:val="28"/>
        </w:rPr>
        <w:t>Surface</w:t>
      </w:r>
      <w:r w:rsidRPr="00625B6F">
        <w:rPr>
          <w:sz w:val="28"/>
          <w:szCs w:val="28"/>
        </w:rPr>
        <w:t xml:space="preserve"> or an </w:t>
      </w:r>
      <w:hyperlink r:id="rId5" w:history="1">
        <w:r w:rsidRPr="00625B6F">
          <w:rPr>
            <w:bCs/>
            <w:sz w:val="28"/>
            <w:szCs w:val="28"/>
          </w:rPr>
          <w:t>iPhone</w:t>
        </w:r>
      </w:hyperlink>
      <w:r w:rsidRPr="00625B6F">
        <w:rPr>
          <w:sz w:val="28"/>
          <w:szCs w:val="28"/>
        </w:rPr>
        <w:t xml:space="preserve"> when the very idea of being able to access information by turning any flat surface into a touch-screen display sounds far more appealing? No surface available? Simply project a screen onto your hand, and voila. The folks at MIT have christened their wearable prototype </w:t>
      </w:r>
      <w:hyperlink r:id="rId6" w:history="1">
        <w:r w:rsidRPr="00625B6F">
          <w:rPr>
            <w:bCs/>
            <w:sz w:val="28"/>
            <w:szCs w:val="28"/>
          </w:rPr>
          <w:t>Wear Ur World</w:t>
        </w:r>
        <w:r w:rsidRPr="00625B6F">
          <w:rPr>
            <w:bCs/>
            <w:sz w:val="28"/>
            <w:szCs w:val="28"/>
            <w:u w:val="single"/>
          </w:rPr>
          <w:t xml:space="preserve"> </w:t>
        </w:r>
        <w:r w:rsidRPr="00625B6F">
          <w:rPr>
            <w:bCs/>
            <w:sz w:val="28"/>
            <w:szCs w:val="28"/>
          </w:rPr>
          <w:t>(WUW)</w:t>
        </w:r>
      </w:hyperlink>
      <w:r w:rsidRPr="00625B6F">
        <w:rPr>
          <w:sz w:val="28"/>
          <w:szCs w:val="28"/>
        </w:rPr>
        <w:t>, a device cobbled together using everyday gizmos like a mobile projector, Webcam, and mobile phone.</w:t>
      </w:r>
    </w:p>
    <w:p w14:paraId="26974E8A" w14:textId="77777777" w:rsidR="00692B43" w:rsidRPr="00625B6F" w:rsidRDefault="00692B43" w:rsidP="00692B43">
      <w:pPr>
        <w:pStyle w:val="Style"/>
        <w:spacing w:line="360" w:lineRule="auto"/>
        <w:ind w:right="4" w:firstLine="720"/>
        <w:jc w:val="both"/>
        <w:rPr>
          <w:b/>
          <w:color w:val="FF0000"/>
          <w:w w:val="106"/>
          <w:sz w:val="28"/>
          <w:szCs w:val="28"/>
        </w:rPr>
      </w:pPr>
      <w:proofErr w:type="gramStart"/>
      <w:r w:rsidRPr="00625B6F">
        <w:rPr>
          <w:sz w:val="28"/>
          <w:szCs w:val="28"/>
        </w:rPr>
        <w:t>In the near future</w:t>
      </w:r>
      <w:proofErr w:type="gramEnd"/>
      <w:r w:rsidRPr="00625B6F">
        <w:rPr>
          <w:sz w:val="28"/>
          <w:szCs w:val="28"/>
        </w:rPr>
        <w:t xml:space="preserve">, WUW could become an </w:t>
      </w:r>
      <w:proofErr w:type="spellStart"/>
      <w:r w:rsidRPr="00625B6F">
        <w:rPr>
          <w:sz w:val="28"/>
          <w:szCs w:val="28"/>
        </w:rPr>
        <w:t>indispensible</w:t>
      </w:r>
      <w:proofErr w:type="spellEnd"/>
      <w:r w:rsidRPr="00625B6F">
        <w:rPr>
          <w:sz w:val="28"/>
          <w:szCs w:val="28"/>
        </w:rPr>
        <w:t xml:space="preserve"> digital wrist companion to enhance your lifestyle. It could provide product and price comparison information when shopping, retrieve flight information to let the wearer know about delays, automatically pull up related information from the Web when requested, and even snap pictures when you frame a subject with your fingers. </w:t>
      </w:r>
    </w:p>
    <w:p w14:paraId="15ACCD6A" w14:textId="77777777" w:rsidR="00692B43" w:rsidRDefault="00692B43" w:rsidP="00692B43">
      <w:pPr>
        <w:pStyle w:val="Style"/>
        <w:spacing w:line="360" w:lineRule="auto"/>
        <w:ind w:left="4" w:right="4"/>
        <w:jc w:val="both"/>
        <w:rPr>
          <w:b/>
          <w:sz w:val="28"/>
          <w:szCs w:val="28"/>
        </w:rPr>
      </w:pPr>
      <w:r>
        <w:rPr>
          <w:b/>
          <w:sz w:val="28"/>
          <w:szCs w:val="28"/>
        </w:rPr>
        <w:tab/>
      </w:r>
    </w:p>
    <w:p w14:paraId="215127B6" w14:textId="77777777" w:rsidR="00692B43" w:rsidRDefault="00692B43" w:rsidP="00692B43">
      <w:pPr>
        <w:pStyle w:val="Style"/>
        <w:spacing w:line="360" w:lineRule="auto"/>
        <w:ind w:left="4" w:right="4"/>
        <w:jc w:val="center"/>
        <w:rPr>
          <w:b/>
          <w:sz w:val="28"/>
          <w:szCs w:val="28"/>
        </w:rPr>
      </w:pPr>
    </w:p>
    <w:p w14:paraId="416D408B" w14:textId="77777777" w:rsidR="00692B43" w:rsidRDefault="00692B43" w:rsidP="00692B43">
      <w:pPr>
        <w:pStyle w:val="Style"/>
        <w:spacing w:line="360" w:lineRule="auto"/>
        <w:ind w:left="4" w:right="4"/>
        <w:jc w:val="center"/>
        <w:rPr>
          <w:b/>
          <w:sz w:val="28"/>
          <w:szCs w:val="28"/>
        </w:rPr>
      </w:pPr>
    </w:p>
    <w:p w14:paraId="1751DCA8" w14:textId="77777777" w:rsidR="00692B43" w:rsidRDefault="00692B43" w:rsidP="00692B43">
      <w:pPr>
        <w:pStyle w:val="Style"/>
        <w:spacing w:line="360" w:lineRule="auto"/>
        <w:ind w:left="4" w:right="4"/>
        <w:jc w:val="center"/>
        <w:rPr>
          <w:b/>
          <w:sz w:val="28"/>
          <w:szCs w:val="28"/>
        </w:rPr>
      </w:pPr>
      <w:r>
        <w:rPr>
          <w:b/>
          <w:sz w:val="28"/>
          <w:szCs w:val="28"/>
        </w:rPr>
        <w:t>CONTROLLING QUESTIONS (UNIT 9</w:t>
      </w:r>
      <w:r w:rsidRPr="002B76FF">
        <w:rPr>
          <w:b/>
          <w:sz w:val="28"/>
          <w:szCs w:val="28"/>
        </w:rPr>
        <w:t>)</w:t>
      </w:r>
    </w:p>
    <w:p w14:paraId="3A8AC970" w14:textId="77777777" w:rsidR="00692B43" w:rsidRDefault="00692B43" w:rsidP="00692B43">
      <w:pPr>
        <w:pStyle w:val="Style"/>
        <w:spacing w:line="360" w:lineRule="auto"/>
        <w:ind w:left="4" w:right="4"/>
        <w:rPr>
          <w:sz w:val="28"/>
          <w:szCs w:val="28"/>
        </w:rPr>
      </w:pPr>
      <w:r>
        <w:rPr>
          <w:sz w:val="28"/>
          <w:szCs w:val="28"/>
        </w:rPr>
        <w:t xml:space="preserve">1. Which </w:t>
      </w:r>
      <w:r w:rsidRPr="009A56FE">
        <w:rPr>
          <w:w w:val="106"/>
          <w:sz w:val="28"/>
          <w:szCs w:val="28"/>
        </w:rPr>
        <w:t>requirements</w:t>
      </w:r>
      <w:r>
        <w:rPr>
          <w:w w:val="106"/>
          <w:sz w:val="28"/>
          <w:szCs w:val="28"/>
        </w:rPr>
        <w:t xml:space="preserve"> are suggested for writing good academic titles?</w:t>
      </w:r>
    </w:p>
    <w:p w14:paraId="795E8E33" w14:textId="77777777" w:rsidR="00692B43" w:rsidRDefault="00692B43" w:rsidP="00692B43">
      <w:pPr>
        <w:pStyle w:val="Style"/>
        <w:spacing w:line="360" w:lineRule="auto"/>
        <w:ind w:left="4" w:right="4"/>
        <w:rPr>
          <w:sz w:val="28"/>
          <w:szCs w:val="28"/>
        </w:rPr>
      </w:pPr>
      <w:r>
        <w:rPr>
          <w:sz w:val="28"/>
          <w:szCs w:val="28"/>
        </w:rPr>
        <w:t>2. What are t</w:t>
      </w:r>
      <w:r w:rsidRPr="00B75ACB">
        <w:rPr>
          <w:sz w:val="28"/>
          <w:szCs w:val="28"/>
        </w:rPr>
        <w:t xml:space="preserve">he main structural types of </w:t>
      </w:r>
      <w:r w:rsidRPr="00B75ACB">
        <w:rPr>
          <w:iCs/>
          <w:sz w:val="28"/>
          <w:szCs w:val="28"/>
        </w:rPr>
        <w:t xml:space="preserve">English </w:t>
      </w:r>
      <w:r w:rsidRPr="00B75ACB">
        <w:rPr>
          <w:sz w:val="28"/>
          <w:szCs w:val="28"/>
        </w:rPr>
        <w:t>titles</w:t>
      </w:r>
      <w:r>
        <w:rPr>
          <w:sz w:val="28"/>
          <w:szCs w:val="28"/>
        </w:rPr>
        <w:t>?</w:t>
      </w:r>
      <w:r w:rsidRPr="00B75ACB">
        <w:rPr>
          <w:sz w:val="28"/>
          <w:szCs w:val="28"/>
        </w:rPr>
        <w:t xml:space="preserve"> </w:t>
      </w:r>
    </w:p>
    <w:p w14:paraId="3B82236D" w14:textId="77777777" w:rsidR="00692B43" w:rsidRDefault="00692B43" w:rsidP="00692B43">
      <w:pPr>
        <w:pStyle w:val="Style"/>
        <w:spacing w:line="360" w:lineRule="auto"/>
        <w:ind w:left="4" w:right="4"/>
        <w:rPr>
          <w:color w:val="FF0000"/>
          <w:w w:val="106"/>
          <w:sz w:val="36"/>
          <w:szCs w:val="36"/>
        </w:rPr>
      </w:pPr>
      <w:r>
        <w:rPr>
          <w:sz w:val="28"/>
          <w:szCs w:val="28"/>
        </w:rPr>
        <w:t xml:space="preserve">3. What do the types and lengths of titles depend on? </w:t>
      </w:r>
    </w:p>
    <w:p w14:paraId="0A95F1D4" w14:textId="77777777" w:rsidR="00692B43" w:rsidRDefault="00692B43" w:rsidP="00692B43">
      <w:pPr>
        <w:pStyle w:val="Style"/>
        <w:spacing w:line="360" w:lineRule="auto"/>
        <w:ind w:left="4" w:right="4"/>
        <w:rPr>
          <w:w w:val="106"/>
          <w:sz w:val="28"/>
          <w:szCs w:val="28"/>
        </w:rPr>
      </w:pPr>
      <w:r w:rsidRPr="00351B79">
        <w:rPr>
          <w:w w:val="106"/>
          <w:sz w:val="28"/>
          <w:szCs w:val="28"/>
        </w:rPr>
        <w:t>4. Is it always necessary to write the title first?</w:t>
      </w:r>
    </w:p>
    <w:p w14:paraId="356B14B4" w14:textId="77777777" w:rsidR="00692B43" w:rsidRPr="00351B79" w:rsidRDefault="00692B43" w:rsidP="00692B43">
      <w:pPr>
        <w:pStyle w:val="Style"/>
        <w:spacing w:line="360" w:lineRule="auto"/>
        <w:ind w:left="4" w:right="4"/>
        <w:rPr>
          <w:w w:val="106"/>
          <w:sz w:val="28"/>
          <w:szCs w:val="28"/>
        </w:rPr>
      </w:pPr>
      <w:r>
        <w:rPr>
          <w:w w:val="106"/>
          <w:sz w:val="28"/>
          <w:szCs w:val="28"/>
        </w:rPr>
        <w:t>5. When do we capitalize words in titles and subtitles?</w:t>
      </w:r>
    </w:p>
    <w:p w14:paraId="68060A31" w14:textId="77777777" w:rsidR="00692B43" w:rsidRDefault="00692B43" w:rsidP="00692B43">
      <w:pPr>
        <w:pStyle w:val="Style"/>
        <w:spacing w:line="360" w:lineRule="auto"/>
        <w:ind w:right="4"/>
        <w:jc w:val="both"/>
        <w:rPr>
          <w:b/>
          <w:color w:val="FF0000"/>
          <w:w w:val="106"/>
          <w:sz w:val="36"/>
          <w:szCs w:val="36"/>
        </w:rPr>
      </w:pPr>
    </w:p>
    <w:p w14:paraId="4AC1DA9C" w14:textId="77777777" w:rsidR="00692B43" w:rsidRDefault="00692B43" w:rsidP="00692B43">
      <w:pPr>
        <w:pStyle w:val="Style"/>
        <w:spacing w:line="360" w:lineRule="auto"/>
        <w:ind w:right="4"/>
        <w:jc w:val="both"/>
        <w:rPr>
          <w:b/>
          <w:color w:val="FF0000"/>
          <w:w w:val="106"/>
          <w:sz w:val="36"/>
          <w:szCs w:val="36"/>
        </w:rPr>
      </w:pPr>
    </w:p>
    <w:p w14:paraId="09EC603A" w14:textId="77777777" w:rsidR="00692B43" w:rsidRDefault="00692B43" w:rsidP="00692B43">
      <w:pPr>
        <w:pStyle w:val="Style"/>
        <w:spacing w:line="360" w:lineRule="auto"/>
        <w:ind w:right="4"/>
        <w:jc w:val="both"/>
        <w:rPr>
          <w:b/>
          <w:color w:val="FF0000"/>
          <w:w w:val="106"/>
          <w:sz w:val="36"/>
          <w:szCs w:val="36"/>
        </w:rPr>
      </w:pPr>
    </w:p>
    <w:p w14:paraId="4C344479" w14:textId="77777777" w:rsidR="00692B43" w:rsidRDefault="00692B43" w:rsidP="00692B43">
      <w:pPr>
        <w:pStyle w:val="Style"/>
        <w:spacing w:line="360" w:lineRule="auto"/>
        <w:ind w:left="4" w:right="4"/>
        <w:jc w:val="both"/>
        <w:rPr>
          <w:b/>
          <w:color w:val="FF0000"/>
          <w:w w:val="106"/>
          <w:sz w:val="36"/>
          <w:szCs w:val="36"/>
        </w:rPr>
      </w:pPr>
    </w:p>
    <w:p w14:paraId="0C33A0AA" w14:textId="77777777" w:rsidR="00692B43" w:rsidRDefault="00692B43" w:rsidP="00692B43">
      <w:pPr>
        <w:pStyle w:val="Style"/>
        <w:spacing w:line="360" w:lineRule="auto"/>
        <w:ind w:left="4" w:right="4"/>
        <w:jc w:val="both"/>
        <w:rPr>
          <w:b/>
          <w:color w:val="FF0000"/>
          <w:w w:val="106"/>
          <w:sz w:val="36"/>
          <w:szCs w:val="36"/>
        </w:rPr>
      </w:pPr>
    </w:p>
    <w:p w14:paraId="33A750E8" w14:textId="77777777" w:rsidR="00692B43" w:rsidRDefault="00692B43" w:rsidP="00692B43">
      <w:pPr>
        <w:pStyle w:val="Style"/>
        <w:spacing w:line="360" w:lineRule="auto"/>
        <w:ind w:left="4" w:right="4"/>
        <w:jc w:val="both"/>
        <w:rPr>
          <w:b/>
          <w:color w:val="FF0000"/>
          <w:w w:val="106"/>
          <w:sz w:val="36"/>
          <w:szCs w:val="36"/>
        </w:rPr>
      </w:pPr>
    </w:p>
    <w:p w14:paraId="34D7A222" w14:textId="77777777" w:rsidR="00692B43" w:rsidRDefault="00692B43" w:rsidP="00692B43">
      <w:pPr>
        <w:pStyle w:val="Style"/>
        <w:spacing w:line="360" w:lineRule="auto"/>
        <w:ind w:left="4" w:right="4"/>
        <w:jc w:val="both"/>
        <w:rPr>
          <w:b/>
          <w:color w:val="FF0000"/>
          <w:w w:val="106"/>
          <w:sz w:val="36"/>
          <w:szCs w:val="36"/>
        </w:rPr>
      </w:pPr>
    </w:p>
    <w:p w14:paraId="4F73C1A0" w14:textId="77777777" w:rsidR="00692B43" w:rsidRDefault="00692B43" w:rsidP="00692B43">
      <w:pPr>
        <w:pStyle w:val="Style"/>
        <w:spacing w:line="360" w:lineRule="auto"/>
        <w:ind w:left="4" w:right="4"/>
        <w:jc w:val="both"/>
        <w:rPr>
          <w:b/>
          <w:color w:val="FF0000"/>
          <w:w w:val="106"/>
          <w:sz w:val="36"/>
          <w:szCs w:val="36"/>
        </w:rPr>
      </w:pPr>
    </w:p>
    <w:p w14:paraId="26D7F7B6" w14:textId="77777777" w:rsidR="00692B43" w:rsidRDefault="00692B43" w:rsidP="00692B43">
      <w:pPr>
        <w:pStyle w:val="Style"/>
        <w:spacing w:line="360" w:lineRule="auto"/>
        <w:ind w:left="4" w:right="4"/>
        <w:jc w:val="both"/>
        <w:rPr>
          <w:b/>
          <w:color w:val="FF0000"/>
          <w:w w:val="106"/>
          <w:sz w:val="36"/>
          <w:szCs w:val="36"/>
        </w:rPr>
      </w:pPr>
    </w:p>
    <w:p w14:paraId="4646B9C3" w14:textId="77777777" w:rsidR="00692B43" w:rsidRDefault="00692B43" w:rsidP="00692B43">
      <w:pPr>
        <w:pStyle w:val="Style"/>
        <w:spacing w:line="360" w:lineRule="auto"/>
        <w:ind w:left="4" w:right="4"/>
        <w:jc w:val="both"/>
        <w:rPr>
          <w:b/>
          <w:color w:val="FF0000"/>
          <w:w w:val="106"/>
          <w:sz w:val="36"/>
          <w:szCs w:val="36"/>
        </w:rPr>
      </w:pPr>
    </w:p>
    <w:p w14:paraId="225153F8" w14:textId="77777777" w:rsidR="00692B43" w:rsidRDefault="00692B43" w:rsidP="00692B43">
      <w:pPr>
        <w:pStyle w:val="Style"/>
        <w:spacing w:line="360" w:lineRule="auto"/>
        <w:ind w:left="4" w:right="4"/>
        <w:jc w:val="both"/>
        <w:rPr>
          <w:b/>
          <w:color w:val="FF0000"/>
          <w:w w:val="106"/>
          <w:sz w:val="36"/>
          <w:szCs w:val="36"/>
        </w:rPr>
      </w:pPr>
    </w:p>
    <w:p w14:paraId="250F1AAD" w14:textId="77777777" w:rsidR="00692B43" w:rsidRDefault="00692B43" w:rsidP="00692B43">
      <w:pPr>
        <w:pStyle w:val="Style"/>
        <w:spacing w:line="360" w:lineRule="auto"/>
        <w:ind w:left="4" w:right="4"/>
        <w:jc w:val="both"/>
        <w:rPr>
          <w:b/>
          <w:color w:val="FF0000"/>
          <w:w w:val="106"/>
          <w:sz w:val="36"/>
          <w:szCs w:val="36"/>
        </w:rPr>
      </w:pPr>
    </w:p>
    <w:p w14:paraId="4F7F208F" w14:textId="77777777" w:rsidR="00692B43" w:rsidRDefault="00692B43" w:rsidP="00692B43">
      <w:pPr>
        <w:pStyle w:val="Style"/>
        <w:spacing w:line="360" w:lineRule="auto"/>
        <w:ind w:left="4" w:right="4"/>
        <w:jc w:val="both"/>
        <w:rPr>
          <w:b/>
          <w:color w:val="FF0000"/>
          <w:w w:val="106"/>
          <w:sz w:val="36"/>
          <w:szCs w:val="36"/>
        </w:rPr>
      </w:pPr>
    </w:p>
    <w:p w14:paraId="5B10F340" w14:textId="77777777" w:rsidR="00692B43" w:rsidRDefault="00692B43" w:rsidP="00692B43">
      <w:pPr>
        <w:pStyle w:val="Style"/>
        <w:spacing w:line="360" w:lineRule="auto"/>
        <w:ind w:left="4" w:right="4"/>
        <w:jc w:val="both"/>
        <w:rPr>
          <w:b/>
          <w:color w:val="FF0000"/>
          <w:w w:val="106"/>
          <w:sz w:val="36"/>
          <w:szCs w:val="36"/>
        </w:rPr>
      </w:pPr>
    </w:p>
    <w:p w14:paraId="3450CE45" w14:textId="77777777" w:rsidR="00692B43" w:rsidRDefault="00692B43" w:rsidP="00692B43">
      <w:pPr>
        <w:pStyle w:val="Style"/>
        <w:spacing w:line="360" w:lineRule="auto"/>
        <w:ind w:left="4" w:right="4"/>
        <w:jc w:val="both"/>
        <w:rPr>
          <w:b/>
          <w:color w:val="FF0000"/>
          <w:w w:val="106"/>
          <w:sz w:val="36"/>
          <w:szCs w:val="36"/>
        </w:rPr>
      </w:pPr>
    </w:p>
    <w:p w14:paraId="278A5335" w14:textId="77777777" w:rsidR="000358EF" w:rsidRDefault="000358EF"/>
    <w:sectPr w:rsidR="00035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32E3"/>
    <w:multiLevelType w:val="hybridMultilevel"/>
    <w:tmpl w:val="E0E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87B32"/>
    <w:multiLevelType w:val="singleLevel"/>
    <w:tmpl w:val="3B70A1EE"/>
    <w:lvl w:ilvl="0">
      <w:start w:val="1"/>
      <w:numFmt w:val="decimal"/>
      <w:lvlText w:val="%1."/>
      <w:legacy w:legacy="1" w:legacySpace="0" w:legacyIndent="0"/>
      <w:lvlJc w:val="left"/>
      <w:rPr>
        <w:rFonts w:ascii="Times New Roman" w:hAnsi="Times New Roman" w:cs="Times New Roman" w:hint="default"/>
        <w:i w:val="0"/>
      </w:rPr>
    </w:lvl>
  </w:abstractNum>
  <w:abstractNum w:abstractNumId="2" w15:restartNumberingAfterBreak="0">
    <w:nsid w:val="644336F1"/>
    <w:multiLevelType w:val="singleLevel"/>
    <w:tmpl w:val="E2124DAA"/>
    <w:lvl w:ilvl="0">
      <w:start w:val="2"/>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38"/>
    <w:rsid w:val="000358EF"/>
    <w:rsid w:val="00554B25"/>
    <w:rsid w:val="00692B43"/>
    <w:rsid w:val="00A61D3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5C0"/>
  <w15:chartTrackingRefBased/>
  <w15:docId w15:val="{CF63E2E4-1C81-4942-90F7-DEAAE03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B4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692B4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92B43"/>
    <w:rPr>
      <w:rFonts w:ascii="Cambria" w:eastAsia="Times New Roman" w:hAnsi="Cambria" w:cs="Times New Roman"/>
      <w:b/>
      <w:bCs/>
      <w:i/>
      <w:iCs/>
      <w:sz w:val="28"/>
      <w:szCs w:val="28"/>
    </w:rPr>
  </w:style>
  <w:style w:type="paragraph" w:styleId="a3">
    <w:name w:val="Normal (Web)"/>
    <w:basedOn w:val="a"/>
    <w:uiPriority w:val="99"/>
    <w:unhideWhenUsed/>
    <w:rsid w:val="00692B43"/>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basedOn w:val="a0"/>
    <w:uiPriority w:val="22"/>
    <w:qFormat/>
    <w:rsid w:val="00692B43"/>
    <w:rPr>
      <w:b/>
      <w:bCs/>
    </w:rPr>
  </w:style>
  <w:style w:type="paragraph" w:customStyle="1" w:styleId="Style">
    <w:name w:val="Style"/>
    <w:rsid w:val="00692B4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uid.media.mit.edu/projects.php?action=details&amp;id=68" TargetMode="External"/><Relationship Id="rId5" Type="http://schemas.openxmlformats.org/officeDocument/2006/relationships/hyperlink" Target="http://www.cnet.com/apple-iphon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2020-04-15T21:37:00Z</dcterms:created>
  <dcterms:modified xsi:type="dcterms:W3CDTF">2020-04-15T21:41:00Z</dcterms:modified>
</cp:coreProperties>
</file>