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B6" w:rsidRDefault="002479B6" w:rsidP="002479B6">
      <w:pPr>
        <w:shd w:val="clear" w:color="auto" w:fill="FFFFFF"/>
        <w:tabs>
          <w:tab w:val="left" w:pos="551"/>
        </w:tabs>
        <w:ind w:left="11" w:right="-185" w:firstLine="360"/>
        <w:jc w:val="both"/>
        <w:rPr>
          <w:sz w:val="24"/>
          <w:szCs w:val="24"/>
          <w:lang w:val="uk-UA"/>
        </w:rPr>
      </w:pPr>
      <w:r>
        <w:rPr>
          <w:b/>
          <w:spacing w:val="-16"/>
          <w:sz w:val="24"/>
          <w:szCs w:val="24"/>
          <w:lang w:val="uk-UA"/>
        </w:rPr>
        <w:t>Тема  9. Механізм держави</w:t>
      </w:r>
    </w:p>
    <w:p w:rsidR="002479B6" w:rsidRDefault="002479B6" w:rsidP="002479B6">
      <w:pPr>
        <w:shd w:val="clear" w:color="auto" w:fill="FFFFFF"/>
        <w:spacing w:before="234"/>
        <w:ind w:right="-185" w:firstLine="360"/>
        <w:jc w:val="both"/>
        <w:rPr>
          <w:spacing w:val="-4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було відзначено раніше, державно організоване суспільство для підтримки своєї життєдіяльності, вирішення завдань, які стоять перед державою, потребує функціонування різноманітних державних організацій.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Відомо, що функції державної влади здійснюються саме її чиновниками, армією, </w:t>
      </w:r>
      <w:r>
        <w:rPr>
          <w:spacing w:val="-1"/>
          <w:sz w:val="24"/>
          <w:szCs w:val="24"/>
          <w:lang w:val="uk-UA"/>
        </w:rPr>
        <w:t xml:space="preserve">адміністрацією, судами. З цього випливає, що державна влада є не лише простою </w:t>
      </w:r>
      <w:r>
        <w:rPr>
          <w:sz w:val="24"/>
          <w:szCs w:val="24"/>
          <w:lang w:val="uk-UA"/>
        </w:rPr>
        <w:t>назвою.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Механізм держави являє собою систему державних організацій, завдяки яким реалізується державна влада, забезпечується державне керівництво суспільством.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i/>
          <w:iCs/>
          <w:spacing w:val="-4"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Механізм держави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 xml:space="preserve">це система всіх державних організацій, які створюються для </w:t>
      </w:r>
      <w:r>
        <w:rPr>
          <w:i/>
          <w:iCs/>
          <w:spacing w:val="-4"/>
          <w:sz w:val="24"/>
          <w:szCs w:val="24"/>
          <w:lang w:val="uk-UA"/>
        </w:rPr>
        <w:t>організації і безпосереднього здійснення завдань і реалізації функцій держави.</w:t>
      </w:r>
    </w:p>
    <w:p w:rsidR="002479B6" w:rsidRDefault="002479B6" w:rsidP="002479B6">
      <w:pPr>
        <w:shd w:val="clear" w:color="auto" w:fill="FFFFFF"/>
        <w:spacing w:before="4"/>
        <w:ind w:right="-185" w:firstLine="360"/>
        <w:jc w:val="both"/>
        <w:rPr>
          <w:i/>
          <w:iCs/>
          <w:spacing w:val="-1"/>
          <w:sz w:val="24"/>
          <w:szCs w:val="24"/>
          <w:lang w:val="uk-UA"/>
        </w:rPr>
      </w:pPr>
      <w:r>
        <w:rPr>
          <w:i/>
          <w:iCs/>
          <w:spacing w:val="-4"/>
          <w:sz w:val="24"/>
          <w:szCs w:val="24"/>
          <w:lang w:val="uk-UA"/>
        </w:rPr>
        <w:t xml:space="preserve">Структуру механізму держави </w:t>
      </w:r>
      <w:r>
        <w:rPr>
          <w:spacing w:val="-4"/>
          <w:sz w:val="24"/>
          <w:szCs w:val="24"/>
          <w:lang w:val="uk-UA"/>
        </w:rPr>
        <w:t>становлять: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i/>
          <w:sz w:val="24"/>
          <w:szCs w:val="24"/>
          <w:lang w:val="uk-UA"/>
        </w:rPr>
      </w:pPr>
      <w:r>
        <w:rPr>
          <w:i/>
          <w:iCs/>
          <w:spacing w:val="-1"/>
          <w:sz w:val="24"/>
          <w:szCs w:val="24"/>
          <w:lang w:val="uk-UA"/>
        </w:rPr>
        <w:t xml:space="preserve">а) </w:t>
      </w:r>
      <w:r>
        <w:rPr>
          <w:spacing w:val="-1"/>
          <w:sz w:val="24"/>
          <w:szCs w:val="24"/>
          <w:lang w:val="uk-UA"/>
        </w:rPr>
        <w:t>апарат держави;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i/>
          <w:spacing w:val="-4"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державні підприємства;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i/>
          <w:iCs/>
          <w:sz w:val="24"/>
          <w:szCs w:val="24"/>
          <w:lang w:val="uk-UA"/>
        </w:rPr>
      </w:pPr>
      <w:r>
        <w:rPr>
          <w:i/>
          <w:spacing w:val="-4"/>
          <w:sz w:val="24"/>
          <w:szCs w:val="24"/>
          <w:lang w:val="uk-UA"/>
        </w:rPr>
        <w:t>в)</w:t>
      </w:r>
      <w:r>
        <w:rPr>
          <w:spacing w:val="-4"/>
          <w:sz w:val="24"/>
          <w:szCs w:val="24"/>
          <w:lang w:val="uk-UA"/>
        </w:rPr>
        <w:t xml:space="preserve"> державні установи;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г) </w:t>
      </w:r>
      <w:r>
        <w:rPr>
          <w:sz w:val="24"/>
          <w:szCs w:val="24"/>
          <w:lang w:val="uk-UA"/>
        </w:rPr>
        <w:t>інші державні організації.</w:t>
      </w:r>
    </w:p>
    <w:p w:rsidR="002479B6" w:rsidRDefault="002479B6" w:rsidP="002479B6">
      <w:pPr>
        <w:shd w:val="clear" w:color="auto" w:fill="FFFFFF"/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Державний апарат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 xml:space="preserve">це частина механізму держави, яка являє собою систему всіх </w:t>
      </w:r>
      <w:r>
        <w:rPr>
          <w:i/>
          <w:iCs/>
          <w:spacing w:val="-5"/>
          <w:sz w:val="24"/>
          <w:szCs w:val="24"/>
          <w:lang w:val="uk-UA"/>
        </w:rPr>
        <w:t>державних органів, які наділені владними повноваженнями для здійснення завдань та функцій держави, за допомогою яких практично здійснюється державна влада.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b/>
          <w:spacing w:val="-7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>Державні підприємства являють собою самостійні господарські організації, ство</w:t>
      </w:r>
      <w:r>
        <w:rPr>
          <w:spacing w:val="-1"/>
          <w:sz w:val="24"/>
          <w:szCs w:val="24"/>
          <w:lang w:val="uk-UA"/>
        </w:rPr>
        <w:t>рені і зареєстровані у встановленому законом порядку для здійснення господарсь</w:t>
      </w:r>
      <w:r>
        <w:rPr>
          <w:spacing w:val="-2"/>
          <w:sz w:val="24"/>
          <w:szCs w:val="24"/>
          <w:lang w:val="uk-UA"/>
        </w:rPr>
        <w:t xml:space="preserve">кої діяльності з метою задоволення суспільних потреб у товарі (продукції, роботах, </w:t>
      </w:r>
      <w:r>
        <w:rPr>
          <w:spacing w:val="-3"/>
          <w:sz w:val="24"/>
          <w:szCs w:val="24"/>
          <w:lang w:val="uk-UA"/>
        </w:rPr>
        <w:t>послугах) і одержання прибутку, які діють на підставі статуту, користуються права</w:t>
      </w:r>
      <w:r>
        <w:rPr>
          <w:sz w:val="24"/>
          <w:szCs w:val="24"/>
          <w:lang w:val="uk-UA"/>
        </w:rPr>
        <w:t xml:space="preserve">ми і виконують обов'язки щодо своєї діяльності, є юридичними особами, мають </w:t>
      </w:r>
      <w:r>
        <w:rPr>
          <w:spacing w:val="-1"/>
          <w:sz w:val="24"/>
          <w:szCs w:val="24"/>
          <w:lang w:val="uk-UA"/>
        </w:rPr>
        <w:t xml:space="preserve">самостійний баланс, розрахунковий та інші рахунки в банку. Іншими словами </w:t>
      </w:r>
      <w:r>
        <w:rPr>
          <w:b/>
          <w:spacing w:val="-1"/>
          <w:sz w:val="24"/>
          <w:szCs w:val="24"/>
          <w:lang w:val="uk-UA"/>
        </w:rPr>
        <w:t>дер</w:t>
      </w:r>
      <w:r>
        <w:rPr>
          <w:b/>
          <w:spacing w:val="-10"/>
          <w:sz w:val="24"/>
          <w:szCs w:val="24"/>
          <w:lang w:val="uk-UA"/>
        </w:rPr>
        <w:t>жавні підприємства</w:t>
      </w:r>
      <w:r>
        <w:rPr>
          <w:spacing w:val="-10"/>
          <w:sz w:val="24"/>
          <w:szCs w:val="24"/>
          <w:lang w:val="uk-UA"/>
        </w:rPr>
        <w:t xml:space="preserve"> — </w:t>
      </w:r>
      <w:r>
        <w:rPr>
          <w:i/>
          <w:iCs/>
          <w:spacing w:val="-10"/>
          <w:sz w:val="24"/>
          <w:szCs w:val="24"/>
          <w:lang w:val="uk-UA"/>
        </w:rPr>
        <w:t xml:space="preserve">це вид державних організацій, які безпосередньо реалізують функції </w:t>
      </w:r>
      <w:r>
        <w:rPr>
          <w:i/>
          <w:iCs/>
          <w:sz w:val="24"/>
          <w:szCs w:val="24"/>
          <w:lang w:val="uk-UA"/>
        </w:rPr>
        <w:t>та завдання держави у сфері матеріального виробництва.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spacing w:val="-1"/>
          <w:sz w:val="24"/>
          <w:szCs w:val="24"/>
          <w:lang w:val="uk-UA"/>
        </w:rPr>
      </w:pPr>
      <w:r>
        <w:rPr>
          <w:b/>
          <w:spacing w:val="-7"/>
          <w:sz w:val="24"/>
          <w:szCs w:val="24"/>
          <w:lang w:val="uk-UA"/>
        </w:rPr>
        <w:t>Державні установи</w:t>
      </w:r>
      <w:r>
        <w:rPr>
          <w:spacing w:val="-7"/>
          <w:sz w:val="24"/>
          <w:szCs w:val="24"/>
          <w:lang w:val="uk-UA"/>
        </w:rPr>
        <w:t xml:space="preserve"> — </w:t>
      </w:r>
      <w:r>
        <w:rPr>
          <w:i/>
          <w:iCs/>
          <w:spacing w:val="-7"/>
          <w:sz w:val="24"/>
          <w:szCs w:val="24"/>
          <w:lang w:val="uk-UA"/>
        </w:rPr>
        <w:t>це такі державні організації, які здійснюють завдання та ре</w:t>
      </w:r>
      <w:r>
        <w:rPr>
          <w:i/>
          <w:iCs/>
          <w:spacing w:val="-6"/>
          <w:sz w:val="24"/>
          <w:szCs w:val="24"/>
          <w:lang w:val="uk-UA"/>
        </w:rPr>
        <w:t>алізують функції держави у сфері нематеріального виробництва.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Для державних установ типова не виробнича діяльність і вони функціонують в основному на підставі бюджетного фінансування. Слід мати на увазі, що державні </w:t>
      </w:r>
      <w:r>
        <w:rPr>
          <w:spacing w:val="-2"/>
          <w:sz w:val="24"/>
          <w:szCs w:val="24"/>
          <w:lang w:val="uk-UA"/>
        </w:rPr>
        <w:t xml:space="preserve">підприємства і установи не можуть характеризуватися як державні органи тому, що </w:t>
      </w:r>
      <w:r>
        <w:rPr>
          <w:sz w:val="24"/>
          <w:szCs w:val="24"/>
          <w:lang w:val="uk-UA"/>
        </w:rPr>
        <w:t>вони:</w:t>
      </w:r>
    </w:p>
    <w:p w:rsidR="002479B6" w:rsidRDefault="002479B6" w:rsidP="002479B6">
      <w:pPr>
        <w:shd w:val="clear" w:color="auto" w:fill="FFFFFF"/>
        <w:tabs>
          <w:tab w:val="left" w:pos="558"/>
        </w:tabs>
        <w:ind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ab/>
        <w:t>а)</w:t>
      </w:r>
      <w:r>
        <w:rPr>
          <w:sz w:val="24"/>
          <w:szCs w:val="24"/>
          <w:lang w:val="uk-UA"/>
        </w:rPr>
        <w:t xml:space="preserve"> не наділені владними повноваженнями, тобто не є носіями державної влади;</w:t>
      </w:r>
    </w:p>
    <w:p w:rsidR="002479B6" w:rsidRDefault="002479B6" w:rsidP="002479B6">
      <w:pPr>
        <w:shd w:val="clear" w:color="auto" w:fill="FFFFFF"/>
        <w:tabs>
          <w:tab w:val="left" w:pos="558"/>
        </w:tabs>
        <w:spacing w:before="7"/>
        <w:ind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 xml:space="preserve">   б)</w:t>
      </w:r>
      <w:r>
        <w:rPr>
          <w:sz w:val="24"/>
          <w:szCs w:val="24"/>
          <w:lang w:val="uk-UA"/>
        </w:rPr>
        <w:t xml:space="preserve"> здійснюють управлінські функції лише у сфері своєї діяльності в межах підприємства чи установи;</w:t>
      </w:r>
    </w:p>
    <w:p w:rsidR="002479B6" w:rsidRDefault="002479B6" w:rsidP="002479B6">
      <w:pPr>
        <w:shd w:val="clear" w:color="auto" w:fill="FFFFFF"/>
        <w:tabs>
          <w:tab w:val="left" w:pos="558"/>
        </w:tabs>
        <w:spacing w:before="7"/>
        <w:ind w:right="-185" w:firstLine="360"/>
        <w:jc w:val="both"/>
        <w:rPr>
          <w:spacing w:val="-17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 xml:space="preserve">   в)</w:t>
      </w:r>
      <w:r>
        <w:rPr>
          <w:sz w:val="24"/>
          <w:szCs w:val="24"/>
          <w:lang w:val="uk-UA"/>
        </w:rPr>
        <w:tab/>
        <w:t xml:space="preserve"> </w:t>
      </w:r>
      <w:r>
        <w:rPr>
          <w:spacing w:val="-2"/>
          <w:sz w:val="24"/>
          <w:szCs w:val="24"/>
          <w:lang w:val="uk-UA"/>
        </w:rPr>
        <w:t>мають чітко визначену тільки їм притаманну організаційну структуру, харак</w:t>
      </w:r>
      <w:r>
        <w:rPr>
          <w:sz w:val="24"/>
          <w:szCs w:val="24"/>
          <w:lang w:val="uk-UA"/>
        </w:rPr>
        <w:t>тер повноважень;</w:t>
      </w:r>
    </w:p>
    <w:p w:rsidR="002479B6" w:rsidRDefault="002479B6" w:rsidP="002479B6">
      <w:pPr>
        <w:shd w:val="clear" w:color="auto" w:fill="FFFFFF"/>
        <w:tabs>
          <w:tab w:val="left" w:pos="558"/>
        </w:tabs>
        <w:ind w:right="-185" w:firstLine="360"/>
        <w:jc w:val="both"/>
        <w:rPr>
          <w:i/>
          <w:iCs/>
          <w:spacing w:val="-3"/>
          <w:sz w:val="24"/>
          <w:szCs w:val="24"/>
          <w:lang w:val="uk-UA"/>
        </w:rPr>
      </w:pPr>
      <w:r>
        <w:rPr>
          <w:spacing w:val="-17"/>
          <w:sz w:val="24"/>
          <w:szCs w:val="24"/>
          <w:lang w:val="uk-UA"/>
        </w:rPr>
        <w:tab/>
        <w:t>г)</w:t>
      </w:r>
      <w:r>
        <w:rPr>
          <w:sz w:val="24"/>
          <w:szCs w:val="24"/>
          <w:lang w:val="uk-UA"/>
        </w:rPr>
        <w:t xml:space="preserve"> керуються у своїй діяльності статутом, наділені правами юридичної особи.</w:t>
      </w:r>
    </w:p>
    <w:p w:rsidR="002479B6" w:rsidRDefault="002479B6" w:rsidP="002479B6">
      <w:pPr>
        <w:shd w:val="clear" w:color="auto" w:fill="FFFFFF"/>
        <w:tabs>
          <w:tab w:val="left" w:pos="522"/>
        </w:tabs>
        <w:spacing w:after="176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Державний апарат </w:t>
      </w:r>
      <w:r>
        <w:rPr>
          <w:spacing w:val="-3"/>
          <w:sz w:val="24"/>
          <w:szCs w:val="24"/>
          <w:lang w:val="uk-UA"/>
        </w:rPr>
        <w:t xml:space="preserve">будує свою діяльність на підставі певних </w:t>
      </w:r>
      <w:r>
        <w:rPr>
          <w:i/>
          <w:iCs/>
          <w:spacing w:val="-3"/>
          <w:sz w:val="24"/>
          <w:szCs w:val="24"/>
          <w:lang w:val="uk-UA"/>
        </w:rPr>
        <w:t xml:space="preserve">принципів. </w:t>
      </w:r>
      <w:r>
        <w:rPr>
          <w:spacing w:val="-3"/>
          <w:sz w:val="24"/>
          <w:szCs w:val="24"/>
          <w:lang w:val="uk-UA"/>
        </w:rPr>
        <w:t xml:space="preserve">До них </w:t>
      </w:r>
      <w:r>
        <w:rPr>
          <w:sz w:val="24"/>
          <w:szCs w:val="24"/>
          <w:lang w:val="uk-UA"/>
        </w:rPr>
        <w:t>належать: а) демократизм; б) національна рівноправність; в) законність; г) суверенність; ґ) розподіл влади; д) соціальна справедливість; є) гуманізм і милосердя; є) поєднання переконання і примусу; ж) привселюдність, відкритість; з) врахування громадської думки тощо.</w:t>
      </w:r>
    </w:p>
    <w:p w:rsidR="002479B6" w:rsidRDefault="002479B6" w:rsidP="002479B6">
      <w:pPr>
        <w:shd w:val="clear" w:color="auto" w:fill="FFFFFF"/>
        <w:spacing w:before="238"/>
        <w:ind w:right="-185" w:firstLine="360"/>
        <w:jc w:val="both"/>
        <w:rPr>
          <w:spacing w:val="-8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Механізм держави складається з різних частин, що мають специфічний устрій і виконують властиві їм функції. Основним елементом його механізму є орган дер</w:t>
      </w:r>
      <w:r>
        <w:rPr>
          <w:sz w:val="24"/>
          <w:szCs w:val="24"/>
          <w:lang w:val="uk-UA"/>
        </w:rPr>
        <w:t>жави.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i/>
          <w:spacing w:val="-2"/>
          <w:sz w:val="24"/>
          <w:szCs w:val="24"/>
          <w:lang w:val="uk-UA"/>
        </w:rPr>
      </w:pPr>
      <w:r>
        <w:rPr>
          <w:spacing w:val="-8"/>
          <w:sz w:val="24"/>
          <w:szCs w:val="24"/>
          <w:lang w:val="uk-UA"/>
        </w:rPr>
        <w:t xml:space="preserve">Кожен </w:t>
      </w:r>
      <w:r>
        <w:rPr>
          <w:b/>
          <w:bCs/>
          <w:spacing w:val="-8"/>
          <w:sz w:val="24"/>
          <w:szCs w:val="24"/>
          <w:lang w:val="uk-UA"/>
        </w:rPr>
        <w:t xml:space="preserve">державний орган </w:t>
      </w:r>
      <w:r>
        <w:rPr>
          <w:spacing w:val="-8"/>
          <w:sz w:val="24"/>
          <w:szCs w:val="24"/>
          <w:lang w:val="uk-UA"/>
        </w:rPr>
        <w:t xml:space="preserve">— </w:t>
      </w:r>
      <w:r>
        <w:rPr>
          <w:i/>
          <w:iCs/>
          <w:spacing w:val="-8"/>
          <w:sz w:val="24"/>
          <w:szCs w:val="24"/>
          <w:lang w:val="uk-UA"/>
        </w:rPr>
        <w:t xml:space="preserve">це структурна уособлена ланка, відносно самостійна </w:t>
      </w:r>
      <w:r>
        <w:rPr>
          <w:i/>
          <w:iCs/>
          <w:spacing w:val="-5"/>
          <w:sz w:val="24"/>
          <w:szCs w:val="24"/>
          <w:lang w:val="uk-UA"/>
        </w:rPr>
        <w:t xml:space="preserve">частина державного апарату, яка виконує певні завдання, функції держави </w:t>
      </w:r>
      <w:r>
        <w:rPr>
          <w:spacing w:val="-5"/>
          <w:sz w:val="24"/>
          <w:szCs w:val="24"/>
          <w:lang w:val="uk-UA"/>
        </w:rPr>
        <w:t xml:space="preserve">і володіє </w:t>
      </w:r>
      <w:r>
        <w:rPr>
          <w:sz w:val="24"/>
          <w:szCs w:val="24"/>
          <w:lang w:val="uk-UA"/>
        </w:rPr>
        <w:t>такими основними ознаками: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i/>
          <w:iCs/>
          <w:sz w:val="24"/>
          <w:szCs w:val="24"/>
          <w:lang w:val="uk-UA"/>
        </w:rPr>
      </w:pPr>
      <w:r>
        <w:rPr>
          <w:i/>
          <w:spacing w:val="-2"/>
          <w:sz w:val="24"/>
          <w:szCs w:val="24"/>
          <w:lang w:val="uk-UA"/>
        </w:rPr>
        <w:t>1.</w:t>
      </w:r>
      <w:r>
        <w:rPr>
          <w:spacing w:val="-2"/>
          <w:sz w:val="24"/>
          <w:szCs w:val="24"/>
          <w:lang w:val="uk-UA"/>
        </w:rPr>
        <w:t xml:space="preserve"> Здійснює від імені держави передбачені законом функції у відповідній сфері </w:t>
      </w:r>
      <w:r>
        <w:rPr>
          <w:sz w:val="24"/>
          <w:szCs w:val="24"/>
          <w:lang w:val="uk-UA"/>
        </w:rPr>
        <w:t>діяльності.</w:t>
      </w:r>
    </w:p>
    <w:p w:rsidR="002479B6" w:rsidRDefault="002479B6" w:rsidP="002479B6">
      <w:pPr>
        <w:shd w:val="clear" w:color="auto" w:fill="FFFFFF"/>
        <w:spacing w:before="4"/>
        <w:ind w:right="-185" w:firstLine="360"/>
        <w:jc w:val="both"/>
        <w:rPr>
          <w:spacing w:val="-3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Володіє владними повноваженнями, чим і відрізняється від державних підприємств та установ.</w:t>
      </w:r>
    </w:p>
    <w:p w:rsidR="002479B6" w:rsidRDefault="002479B6" w:rsidP="002479B6">
      <w:pPr>
        <w:numPr>
          <w:ilvl w:val="0"/>
          <w:numId w:val="1"/>
        </w:numPr>
        <w:shd w:val="clear" w:color="auto" w:fill="FFFFFF"/>
        <w:spacing w:before="112"/>
        <w:ind w:right="-185" w:firstLine="360"/>
        <w:jc w:val="both"/>
        <w:rPr>
          <w:spacing w:val="-2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  <w:t xml:space="preserve"> Має відповідну компетенцію, тобто закріплення сукупності завдань, функцій, </w:t>
      </w:r>
      <w:r>
        <w:rPr>
          <w:sz w:val="24"/>
          <w:szCs w:val="24"/>
          <w:lang w:val="uk-UA"/>
        </w:rPr>
        <w:t xml:space="preserve">прав і обов'язків (повноважень). Компетенція передбачає свій предмет відання, тобто свою сферу </w:t>
      </w:r>
      <w:r>
        <w:rPr>
          <w:sz w:val="24"/>
          <w:szCs w:val="24"/>
          <w:lang w:val="uk-UA"/>
        </w:rPr>
        <w:lastRenderedPageBreak/>
        <w:t>діяльності, для кожного державного органу.</w:t>
      </w:r>
    </w:p>
    <w:p w:rsidR="002479B6" w:rsidRDefault="002479B6" w:rsidP="002479B6">
      <w:pPr>
        <w:numPr>
          <w:ilvl w:val="0"/>
          <w:numId w:val="1"/>
        </w:numPr>
        <w:shd w:val="clear" w:color="auto" w:fill="FFFFFF"/>
        <w:tabs>
          <w:tab w:val="left" w:pos="569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 Характеризується відповідною структурою, тобто будовою, згідно з видами </w:t>
      </w:r>
      <w:r>
        <w:rPr>
          <w:sz w:val="24"/>
          <w:szCs w:val="24"/>
          <w:lang w:val="uk-UA"/>
        </w:rPr>
        <w:t>окремих служб і чисельністю складу (штату).</w:t>
      </w:r>
    </w:p>
    <w:p w:rsidR="002479B6" w:rsidRDefault="002479B6" w:rsidP="002479B6">
      <w:pPr>
        <w:numPr>
          <w:ilvl w:val="0"/>
          <w:numId w:val="1"/>
        </w:numPr>
        <w:shd w:val="clear" w:color="auto" w:fill="FFFFFF"/>
        <w:tabs>
          <w:tab w:val="left" w:pos="569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Має територіальний масштаб дій.</w:t>
      </w:r>
    </w:p>
    <w:p w:rsidR="002479B6" w:rsidRDefault="002479B6" w:rsidP="002479B6">
      <w:pPr>
        <w:numPr>
          <w:ilvl w:val="0"/>
          <w:numId w:val="1"/>
        </w:numPr>
        <w:shd w:val="clear" w:color="auto" w:fill="FFFFFF"/>
        <w:tabs>
          <w:tab w:val="left" w:pos="569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Формується в порядку, який встановлюється законом.</w:t>
      </w:r>
    </w:p>
    <w:p w:rsidR="002479B6" w:rsidRDefault="002479B6" w:rsidP="002479B6">
      <w:pPr>
        <w:numPr>
          <w:ilvl w:val="0"/>
          <w:numId w:val="1"/>
        </w:numPr>
        <w:shd w:val="clear" w:color="auto" w:fill="FFFFFF"/>
        <w:tabs>
          <w:tab w:val="left" w:pos="569"/>
        </w:tabs>
        <w:ind w:right="-185" w:firstLine="360"/>
        <w:jc w:val="both"/>
        <w:rPr>
          <w:i/>
          <w:iCs/>
          <w:spacing w:val="-2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Встановлює правові зв'язки міждержавними службовцями.</w:t>
      </w:r>
    </w:p>
    <w:p w:rsidR="002479B6" w:rsidRDefault="002479B6" w:rsidP="002479B6">
      <w:pPr>
        <w:shd w:val="clear" w:color="auto" w:fill="FFFFFF"/>
        <w:tabs>
          <w:tab w:val="left" w:pos="565"/>
        </w:tabs>
        <w:ind w:right="-185" w:firstLine="360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pacing w:val="-21"/>
          <w:sz w:val="24"/>
          <w:szCs w:val="24"/>
          <w:lang w:val="uk-UA"/>
        </w:rPr>
        <w:t>8.</w:t>
      </w:r>
      <w:r>
        <w:rPr>
          <w:i/>
          <w:iCs/>
          <w:sz w:val="24"/>
          <w:szCs w:val="24"/>
          <w:lang w:val="uk-UA"/>
        </w:rPr>
        <w:t xml:space="preserve"> </w:t>
      </w:r>
      <w:r>
        <w:rPr>
          <w:spacing w:val="-4"/>
          <w:sz w:val="24"/>
          <w:szCs w:val="24"/>
          <w:lang w:val="uk-UA"/>
        </w:rPr>
        <w:t xml:space="preserve">Володіє, державним майном, яке знаходиться в його оперативному управлінні. </w:t>
      </w:r>
      <w:r>
        <w:rPr>
          <w:spacing w:val="-1"/>
          <w:sz w:val="24"/>
          <w:szCs w:val="24"/>
          <w:lang w:val="uk-UA"/>
        </w:rPr>
        <w:t xml:space="preserve">Основна властивість державного органу полягає в тому, що </w:t>
      </w:r>
      <w:r>
        <w:rPr>
          <w:sz w:val="24"/>
          <w:szCs w:val="24"/>
          <w:lang w:val="uk-UA"/>
        </w:rPr>
        <w:t>він</w:t>
      </w:r>
      <w:r>
        <w:rPr>
          <w:spacing w:val="-1"/>
          <w:sz w:val="24"/>
          <w:szCs w:val="24"/>
          <w:lang w:val="uk-UA"/>
        </w:rPr>
        <w:t xml:space="preserve"> може видавати</w:t>
      </w:r>
      <w:r>
        <w:rPr>
          <w:sz w:val="24"/>
          <w:szCs w:val="24"/>
          <w:lang w:val="uk-UA"/>
        </w:rPr>
        <w:t xml:space="preserve"> юридичні акти, обов'язкові для виконання тим, кому вони адресовані, застосову</w:t>
      </w:r>
      <w:r>
        <w:rPr>
          <w:spacing w:val="-1"/>
          <w:sz w:val="24"/>
          <w:szCs w:val="24"/>
          <w:lang w:val="uk-UA"/>
        </w:rPr>
        <w:t xml:space="preserve">вати заходи примусу, переконання, виховання, заохочення для забезпечення вимог </w:t>
      </w:r>
      <w:r>
        <w:rPr>
          <w:sz w:val="24"/>
          <w:szCs w:val="24"/>
          <w:lang w:val="uk-UA"/>
        </w:rPr>
        <w:t xml:space="preserve">цих актів; здійснювати нагляд за їх реалізацією. </w:t>
      </w:r>
    </w:p>
    <w:p w:rsidR="002479B6" w:rsidRDefault="002479B6" w:rsidP="002479B6">
      <w:pPr>
        <w:shd w:val="clear" w:color="auto" w:fill="FFFFFF"/>
        <w:tabs>
          <w:tab w:val="left" w:pos="565"/>
        </w:tabs>
        <w:ind w:right="-185" w:firstLine="360"/>
        <w:jc w:val="both"/>
        <w:rPr>
          <w:spacing w:val="-27"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Державні органи </w:t>
      </w:r>
      <w:r>
        <w:rPr>
          <w:sz w:val="24"/>
          <w:szCs w:val="24"/>
          <w:lang w:val="uk-UA"/>
        </w:rPr>
        <w:t xml:space="preserve">можна поділити на такі </w:t>
      </w:r>
      <w:r>
        <w:rPr>
          <w:i/>
          <w:iCs/>
          <w:sz w:val="24"/>
          <w:szCs w:val="24"/>
          <w:lang w:val="uk-UA"/>
        </w:rPr>
        <w:t>види: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27"/>
          <w:sz w:val="24"/>
          <w:szCs w:val="24"/>
          <w:lang w:val="uk-UA"/>
        </w:rPr>
        <w:t>1)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За місцем у системі державного апарату:</w:t>
      </w:r>
    </w:p>
    <w:p w:rsidR="002479B6" w:rsidRDefault="002479B6" w:rsidP="002479B6">
      <w:pPr>
        <w:shd w:val="clear" w:color="auto" w:fill="FFFFFF"/>
        <w:tabs>
          <w:tab w:val="left" w:pos="572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первинні — створюються шляхом прямого волевиявлення народу;</w:t>
      </w:r>
    </w:p>
    <w:p w:rsidR="002479B6" w:rsidRDefault="002479B6" w:rsidP="002479B6">
      <w:pPr>
        <w:shd w:val="clear" w:color="auto" w:fill="FFFFFF"/>
        <w:tabs>
          <w:tab w:val="left" w:pos="572"/>
        </w:tabs>
        <w:ind w:right="-185" w:firstLine="360"/>
        <w:jc w:val="both"/>
        <w:rPr>
          <w:spacing w:val="-14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</w:t>
      </w:r>
      <w:r>
        <w:rPr>
          <w:spacing w:val="-7"/>
          <w:sz w:val="24"/>
          <w:szCs w:val="24"/>
          <w:lang w:val="uk-UA"/>
        </w:rPr>
        <w:t>вторинні — всі інші органи, які створюються первинними органами і підзвітні їм.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spacing w:val="-14"/>
          <w:sz w:val="24"/>
          <w:szCs w:val="24"/>
          <w:lang w:val="uk-UA"/>
        </w:rPr>
        <w:t>2)</w:t>
      </w:r>
      <w:r>
        <w:rPr>
          <w:sz w:val="24"/>
          <w:szCs w:val="24"/>
          <w:lang w:val="uk-UA"/>
        </w:rPr>
        <w:t xml:space="preserve"> За способом утворення: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виборні (Верховна Рада, Президент України);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такі, що призначаються (Кабінет Міністрів, Генеральна прокуратура України та ін.);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4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успадковані.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7"/>
          <w:sz w:val="24"/>
          <w:szCs w:val="24"/>
          <w:lang w:val="uk-UA"/>
        </w:rPr>
      </w:pPr>
      <w:r>
        <w:rPr>
          <w:spacing w:val="-14"/>
          <w:sz w:val="24"/>
          <w:szCs w:val="24"/>
          <w:lang w:val="uk-UA"/>
        </w:rPr>
        <w:t>3)</w:t>
      </w:r>
      <w:r>
        <w:rPr>
          <w:sz w:val="24"/>
          <w:szCs w:val="24"/>
          <w:lang w:val="uk-UA"/>
        </w:rPr>
        <w:t xml:space="preserve"> За часом функціонування: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7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постійно діючі (загальнодержавні) (Верховна Рада, Президент, Кабінет Міністрів, Верховний Суд України та і</w:t>
      </w:r>
      <w:r>
        <w:rPr>
          <w:spacing w:val="10"/>
          <w:sz w:val="24"/>
          <w:szCs w:val="24"/>
          <w:lang w:val="uk-UA"/>
        </w:rPr>
        <w:t>н.);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тимчасові (спеціальні комісії Верховної Ради України тощо).</w:t>
      </w:r>
    </w:p>
    <w:p w:rsidR="002479B6" w:rsidRDefault="002479B6" w:rsidP="002479B6">
      <w:pPr>
        <w:shd w:val="clear" w:color="auto" w:fill="FFFFFF"/>
        <w:tabs>
          <w:tab w:val="left" w:pos="576"/>
        </w:tabs>
        <w:spacing w:before="4"/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4)</w:t>
      </w:r>
      <w:r>
        <w:rPr>
          <w:sz w:val="24"/>
          <w:szCs w:val="24"/>
          <w:lang w:val="uk-UA"/>
        </w:rPr>
        <w:t xml:space="preserve"> За територією, на яку поширюється їх юрисдикція:</w:t>
      </w:r>
    </w:p>
    <w:p w:rsidR="002479B6" w:rsidRDefault="002479B6" w:rsidP="002479B6">
      <w:pPr>
        <w:shd w:val="clear" w:color="auto" w:fill="FFFFFF"/>
        <w:tabs>
          <w:tab w:val="left" w:pos="558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</w:t>
      </w:r>
      <w:r>
        <w:rPr>
          <w:spacing w:val="-3"/>
          <w:sz w:val="24"/>
          <w:szCs w:val="24"/>
          <w:lang w:val="uk-UA"/>
        </w:rPr>
        <w:t xml:space="preserve">загальнодержавні (Верховна Рада, Президент, Верховний Суд України та </w:t>
      </w:r>
      <w:r>
        <w:rPr>
          <w:sz w:val="24"/>
          <w:szCs w:val="24"/>
          <w:lang w:val="uk-UA"/>
        </w:rPr>
        <w:t>ін.);</w:t>
      </w:r>
    </w:p>
    <w:p w:rsidR="002479B6" w:rsidRDefault="002479B6" w:rsidP="002479B6">
      <w:pPr>
        <w:shd w:val="clear" w:color="auto" w:fill="FFFFFF"/>
        <w:tabs>
          <w:tab w:val="left" w:pos="558"/>
        </w:tabs>
        <w:ind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б) республіканські </w:t>
      </w:r>
      <w:r>
        <w:rPr>
          <w:spacing w:val="-1"/>
          <w:sz w:val="24"/>
          <w:szCs w:val="24"/>
          <w:lang w:val="uk-UA"/>
        </w:rPr>
        <w:t>— органи Автономної Республіки Крим;</w:t>
      </w:r>
    </w:p>
    <w:p w:rsidR="002479B6" w:rsidRDefault="002479B6" w:rsidP="002479B6">
      <w:pPr>
        <w:shd w:val="clear" w:color="auto" w:fill="FFFFFF"/>
        <w:tabs>
          <w:tab w:val="left" w:pos="558"/>
        </w:tabs>
        <w:ind w:right="-185" w:firstLine="360"/>
        <w:jc w:val="both"/>
        <w:rPr>
          <w:spacing w:val="-16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місцеві (локальні, місцеві державні </w:t>
      </w:r>
      <w:r>
        <w:rPr>
          <w:sz w:val="24"/>
          <w:szCs w:val="24"/>
          <w:lang w:val="uk-UA"/>
        </w:rPr>
        <w:t>адміністрації, місцеві суди та ін.).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9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t>5)</w:t>
      </w:r>
      <w:r>
        <w:rPr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>За складом: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0"/>
          <w:sz w:val="24"/>
          <w:szCs w:val="24"/>
          <w:lang w:val="uk-UA"/>
        </w:rPr>
      </w:pPr>
      <w:r>
        <w:rPr>
          <w:spacing w:val="-9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колегіальні (Верховна Рада, Конституційний Суд України тощо);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6)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одноособові (Президент України, Уповноважений Верховної Ради України з </w:t>
      </w:r>
      <w:r>
        <w:rPr>
          <w:sz w:val="24"/>
          <w:szCs w:val="24"/>
          <w:lang w:val="uk-UA"/>
        </w:rPr>
        <w:t>прав людини тощо).</w:t>
      </w:r>
    </w:p>
    <w:p w:rsidR="002479B6" w:rsidRDefault="002479B6" w:rsidP="002479B6">
      <w:pPr>
        <w:shd w:val="clear" w:color="auto" w:fill="FFFFFF"/>
        <w:tabs>
          <w:tab w:val="left" w:pos="576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За поділом на гілки влади:</w:t>
      </w:r>
    </w:p>
    <w:p w:rsidR="002479B6" w:rsidRDefault="002479B6" w:rsidP="002479B6">
      <w:pPr>
        <w:shd w:val="clear" w:color="auto" w:fill="FFFFFF"/>
        <w:tabs>
          <w:tab w:val="left" w:pos="565"/>
        </w:tabs>
        <w:spacing w:before="4"/>
        <w:ind w:right="-185" w:firstLine="360"/>
        <w:jc w:val="both"/>
        <w:rPr>
          <w:spacing w:val="-12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законодавчі (Верховна Рада України тощо);</w:t>
      </w:r>
    </w:p>
    <w:p w:rsidR="002479B6" w:rsidRDefault="002479B6" w:rsidP="002479B6">
      <w:pPr>
        <w:shd w:val="clear" w:color="auto" w:fill="FFFFFF"/>
        <w:tabs>
          <w:tab w:val="left" w:pos="565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2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виконавчі (Кабінет Міністрів України, місцеві державні адміністрації);</w:t>
      </w:r>
    </w:p>
    <w:p w:rsidR="002479B6" w:rsidRDefault="002479B6" w:rsidP="002479B6">
      <w:pPr>
        <w:shd w:val="clear" w:color="auto" w:fill="FFFFFF"/>
        <w:tabs>
          <w:tab w:val="left" w:pos="565"/>
        </w:tabs>
        <w:ind w:right="-185" w:firstLine="360"/>
        <w:jc w:val="both"/>
        <w:rPr>
          <w:spacing w:val="-16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>судові (Верховний Суд України тощо).</w:t>
      </w:r>
    </w:p>
    <w:p w:rsidR="002479B6" w:rsidRDefault="002479B6" w:rsidP="002479B6">
      <w:pPr>
        <w:shd w:val="clear" w:color="auto" w:fill="FFFFFF"/>
        <w:tabs>
          <w:tab w:val="left" w:pos="572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t>7)</w:t>
      </w:r>
      <w:r>
        <w:rPr>
          <w:sz w:val="24"/>
          <w:szCs w:val="24"/>
          <w:lang w:val="uk-UA"/>
        </w:rPr>
        <w:t xml:space="preserve"> За характером повноважень:</w:t>
      </w:r>
    </w:p>
    <w:p w:rsidR="002479B6" w:rsidRDefault="002479B6" w:rsidP="002479B6">
      <w:pPr>
        <w:shd w:val="clear" w:color="auto" w:fill="FFFFFF"/>
        <w:tabs>
          <w:tab w:val="left" w:pos="562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загальної компетенції (Кабінет Міністрів України тощо);</w:t>
      </w:r>
    </w:p>
    <w:p w:rsidR="002479B6" w:rsidRDefault="002479B6" w:rsidP="002479B6">
      <w:pPr>
        <w:shd w:val="clear" w:color="auto" w:fill="FFFFFF"/>
        <w:tabs>
          <w:tab w:val="left" w:pos="562"/>
        </w:tabs>
        <w:ind w:right="-185" w:firstLine="360"/>
        <w:jc w:val="both"/>
        <w:rPr>
          <w:spacing w:val="-15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спеціальної компетенції (Міністерство юстиції України тощо).</w:t>
      </w:r>
    </w:p>
    <w:p w:rsidR="002479B6" w:rsidRDefault="002479B6" w:rsidP="002479B6">
      <w:pPr>
        <w:shd w:val="clear" w:color="auto" w:fill="FFFFFF"/>
        <w:tabs>
          <w:tab w:val="left" w:pos="572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5"/>
          <w:sz w:val="24"/>
          <w:szCs w:val="24"/>
          <w:lang w:val="uk-UA"/>
        </w:rPr>
        <w:t>8)</w:t>
      </w:r>
      <w:r>
        <w:rPr>
          <w:sz w:val="24"/>
          <w:szCs w:val="24"/>
          <w:lang w:val="uk-UA"/>
        </w:rPr>
        <w:t xml:space="preserve"> За функціями і правовими формами діяльності:</w:t>
      </w:r>
    </w:p>
    <w:p w:rsidR="002479B6" w:rsidRDefault="002479B6" w:rsidP="002479B6">
      <w:pPr>
        <w:shd w:val="clear" w:color="auto" w:fill="FFFFFF"/>
        <w:tabs>
          <w:tab w:val="left" w:pos="572"/>
        </w:tabs>
        <w:ind w:right="-185" w:firstLine="360"/>
        <w:jc w:val="both"/>
        <w:rPr>
          <w:spacing w:val="-11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а)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правотворчі (Верховна Рада, Президент України, Кабінет Міністрів України </w:t>
      </w:r>
      <w:r>
        <w:rPr>
          <w:sz w:val="24"/>
          <w:szCs w:val="24"/>
          <w:lang w:val="uk-UA"/>
        </w:rPr>
        <w:t>тощо);</w:t>
      </w:r>
    </w:p>
    <w:p w:rsidR="002479B6" w:rsidRDefault="002479B6" w:rsidP="002479B6">
      <w:pPr>
        <w:shd w:val="clear" w:color="auto" w:fill="FFFFFF"/>
        <w:tabs>
          <w:tab w:val="left" w:pos="572"/>
        </w:tabs>
        <w:ind w:right="-185" w:firstLine="360"/>
        <w:jc w:val="both"/>
        <w:rPr>
          <w:spacing w:val="-13"/>
          <w:sz w:val="24"/>
          <w:szCs w:val="24"/>
          <w:lang w:val="uk-UA"/>
        </w:rPr>
      </w:pPr>
      <w:r>
        <w:rPr>
          <w:spacing w:val="-11"/>
          <w:sz w:val="24"/>
          <w:szCs w:val="24"/>
          <w:lang w:val="uk-UA"/>
        </w:rPr>
        <w:t>б)</w:t>
      </w:r>
      <w:r>
        <w:rPr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 xml:space="preserve">правозастосовні (Кабінет Міністрів України, місцеві державні адміністрації </w:t>
      </w:r>
      <w:r>
        <w:rPr>
          <w:sz w:val="24"/>
          <w:szCs w:val="24"/>
          <w:lang w:val="uk-UA"/>
        </w:rPr>
        <w:t>тощо);</w:t>
      </w:r>
    </w:p>
    <w:p w:rsidR="002479B6" w:rsidRDefault="002479B6" w:rsidP="002479B6">
      <w:pPr>
        <w:shd w:val="clear" w:color="auto" w:fill="FFFFFF"/>
        <w:tabs>
          <w:tab w:val="left" w:pos="572"/>
        </w:tabs>
        <w:ind w:right="-185" w:firstLine="360"/>
        <w:jc w:val="both"/>
        <w:rPr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>в)</w:t>
      </w:r>
      <w:r>
        <w:rPr>
          <w:sz w:val="24"/>
          <w:szCs w:val="24"/>
          <w:lang w:val="uk-UA"/>
        </w:rPr>
        <w:t xml:space="preserve"> правоохоронні (Міністерство внутрішніх справ України, СБУ тощо);</w:t>
      </w:r>
    </w:p>
    <w:p w:rsidR="002479B6" w:rsidRDefault="002479B6" w:rsidP="002479B6">
      <w:pPr>
        <w:shd w:val="clear" w:color="auto" w:fill="FFFFFF"/>
        <w:spacing w:before="97"/>
        <w:ind w:right="-185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г) контрольно-наглядові (Генеральна прокуратура України тощо).</w:t>
      </w:r>
    </w:p>
    <w:p w:rsidR="002479B6" w:rsidRDefault="002479B6" w:rsidP="002479B6">
      <w:pPr>
        <w:shd w:val="clear" w:color="auto" w:fill="FFFFFF"/>
        <w:ind w:right="-185" w:firstLine="360"/>
        <w:jc w:val="both"/>
        <w:rPr>
          <w:spacing w:val="-5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Державний орган складається з державних службовців, тобто осіб, які на професійній основі виконують завдання і функції держави.</w:t>
      </w:r>
    </w:p>
    <w:p w:rsidR="002479B6" w:rsidRDefault="002479B6" w:rsidP="002479B6">
      <w:pPr>
        <w:shd w:val="clear" w:color="auto" w:fill="FFFFFF"/>
        <w:spacing w:before="7"/>
        <w:ind w:right="-185" w:firstLine="360"/>
        <w:jc w:val="both"/>
        <w:rPr>
          <w:iCs/>
          <w:spacing w:val="-5"/>
          <w:sz w:val="24"/>
          <w:szCs w:val="24"/>
          <w:lang w:val="uk-UA"/>
        </w:rPr>
      </w:pPr>
      <w:r>
        <w:rPr>
          <w:spacing w:val="-5"/>
          <w:sz w:val="24"/>
          <w:szCs w:val="24"/>
          <w:lang w:val="uk-UA"/>
        </w:rPr>
        <w:t xml:space="preserve">Таким чином, доречно буде дати ще одне визначення </w:t>
      </w:r>
      <w:r>
        <w:rPr>
          <w:b/>
          <w:bCs/>
          <w:spacing w:val="-5"/>
          <w:sz w:val="24"/>
          <w:szCs w:val="24"/>
          <w:lang w:val="uk-UA"/>
        </w:rPr>
        <w:t xml:space="preserve">органу держави, </w:t>
      </w:r>
      <w:r>
        <w:rPr>
          <w:spacing w:val="-5"/>
          <w:sz w:val="24"/>
          <w:szCs w:val="24"/>
          <w:lang w:val="uk-UA"/>
        </w:rPr>
        <w:t xml:space="preserve">як </w:t>
      </w:r>
      <w:r>
        <w:rPr>
          <w:i/>
          <w:iCs/>
          <w:spacing w:val="-5"/>
          <w:sz w:val="24"/>
          <w:szCs w:val="24"/>
          <w:lang w:val="uk-UA"/>
        </w:rPr>
        <w:t>струк</w:t>
      </w:r>
      <w:r>
        <w:rPr>
          <w:i/>
          <w:iCs/>
          <w:spacing w:val="-7"/>
          <w:sz w:val="24"/>
          <w:szCs w:val="24"/>
          <w:lang w:val="uk-UA"/>
        </w:rPr>
        <w:t>турно-організованого колективу державних службовців (або одного державного служ</w:t>
      </w:r>
      <w:r>
        <w:rPr>
          <w:i/>
          <w:iCs/>
          <w:spacing w:val="-6"/>
          <w:sz w:val="24"/>
          <w:szCs w:val="24"/>
          <w:lang w:val="uk-UA"/>
        </w:rPr>
        <w:t xml:space="preserve">бовця), які наділені владними повноваженнями та необхідними засобами для виконання </w:t>
      </w:r>
      <w:r>
        <w:rPr>
          <w:i/>
          <w:iCs/>
          <w:sz w:val="24"/>
          <w:szCs w:val="24"/>
          <w:lang w:val="uk-UA"/>
        </w:rPr>
        <w:t>певних завдань і функцій держави.</w:t>
      </w:r>
    </w:p>
    <w:p w:rsidR="003F4BB8" w:rsidRPr="002479B6" w:rsidRDefault="003F4BB8">
      <w:pPr>
        <w:rPr>
          <w:lang w:val="uk-UA"/>
        </w:rPr>
      </w:pPr>
      <w:bookmarkStart w:id="0" w:name="_GoBack"/>
      <w:bookmarkEnd w:id="0"/>
    </w:p>
    <w:sectPr w:rsidR="003F4BB8" w:rsidRPr="0024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singleLevel"/>
    <w:tmpl w:val="0000002C"/>
    <w:name w:val="WW8Num4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FE"/>
    <w:rsid w:val="002479B6"/>
    <w:rsid w:val="003F4BB8"/>
    <w:rsid w:val="006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B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B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5326</Characters>
  <Application>Microsoft Office Word</Application>
  <DocSecurity>0</DocSecurity>
  <Lines>44</Lines>
  <Paragraphs>12</Paragraphs>
  <ScaleCrop>false</ScaleCrop>
  <Company>VMUROL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 О.О.</dc:creator>
  <cp:keywords/>
  <dc:description/>
  <cp:lastModifiedBy>Фаст О.О.</cp:lastModifiedBy>
  <cp:revision>2</cp:revision>
  <dcterms:created xsi:type="dcterms:W3CDTF">2014-12-15T12:06:00Z</dcterms:created>
  <dcterms:modified xsi:type="dcterms:W3CDTF">2014-12-15T12:06:00Z</dcterms:modified>
</cp:coreProperties>
</file>