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3EA4" w14:textId="3E43B1CA" w:rsidR="001E0A4A" w:rsidRPr="001E0A4A" w:rsidRDefault="001E0A4A" w:rsidP="001E0A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0A4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Тема </w:t>
      </w:r>
      <w:r w:rsidR="0000475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</w:t>
      </w:r>
      <w:r w:rsidRPr="001E0A4A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14:paraId="6237F00B" w14:textId="77777777" w:rsidR="001E0A4A" w:rsidRPr="001E0A4A" w:rsidRDefault="001E0A4A" w:rsidP="001E0A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0A4A">
        <w:rPr>
          <w:rFonts w:ascii="Times New Roman" w:hAnsi="Times New Roman" w:cs="Times New Roman"/>
          <w:b/>
          <w:bCs/>
          <w:sz w:val="24"/>
          <w:szCs w:val="24"/>
          <w:lang w:val="uk-UA"/>
        </w:rPr>
        <w:t>АУДИТОРІЯ ІНТЕРНЕТ ЗМІ</w:t>
      </w:r>
    </w:p>
    <w:p w14:paraId="1700C75E" w14:textId="77777777" w:rsidR="001E0A4A" w:rsidRPr="00904A38" w:rsidRDefault="001E0A4A" w:rsidP="001E0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A38">
        <w:rPr>
          <w:rFonts w:ascii="Times New Roman" w:hAnsi="Times New Roman" w:cs="Times New Roman"/>
          <w:sz w:val="24"/>
          <w:szCs w:val="24"/>
          <w:lang w:val="uk-UA"/>
        </w:rPr>
        <w:t>Сьогодні переважна кількість людей вважає за краще Інтернет ресурси ЗМІ їх традиційним аналогам. Адже інформація в Мережі мультимедійні і актуальна завжди. Російська статистика сформувала портрет типового читача Інтернет-ЗМІ. Це молоді люди 16-34 років: студенти або фахівці в галузі освіти, державного управління, фінансів, менеджменту, реклами та журналістики. У більшості випадків рівень їх доходів вище середнього.</w:t>
      </w:r>
    </w:p>
    <w:p w14:paraId="13ED0DCF" w14:textId="462D8B83" w:rsidR="001E0A4A" w:rsidRDefault="001E0A4A" w:rsidP="001E0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A38">
        <w:rPr>
          <w:rFonts w:ascii="Times New Roman" w:hAnsi="Times New Roman" w:cs="Times New Roman"/>
          <w:sz w:val="24"/>
          <w:szCs w:val="24"/>
          <w:lang w:val="uk-UA"/>
        </w:rPr>
        <w:t>Аналітиків цікавить і те, яким чином читачі потрапляють на той чи інший сайт. Багато просто вводять цікавить питання в пошуковому рядку. Інші користуються посиланням з іншої сторінки. І тільки деякі спеціально заходять на новинні сайти, щоб отримати найсвіжішу інформацію.</w:t>
      </w:r>
    </w:p>
    <w:p w14:paraId="2E2B4B87" w14:textId="6CAE76E1" w:rsidR="001E0A4A" w:rsidRPr="001E0A4A" w:rsidRDefault="001E0A4A" w:rsidP="001E0A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0A4A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ЛЮДИ ЧИТАЮТЬ В ІНТЕРНЕТІ? ТРИ КЛЮЧІ ДЛЯ ВЕБАВТОРІВ</w:t>
      </w:r>
    </w:p>
    <w:p w14:paraId="08ECC945" w14:textId="77777777" w:rsidR="001E0A4A" w:rsidRPr="001E0A4A" w:rsidRDefault="001E0A4A" w:rsidP="001E0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A4A">
        <w:rPr>
          <w:rFonts w:ascii="Times New Roman" w:hAnsi="Times New Roman" w:cs="Times New Roman"/>
          <w:sz w:val="24"/>
          <w:szCs w:val="24"/>
          <w:lang w:val="uk-UA"/>
        </w:rPr>
        <w:t>Пишучи для інтернету, варто зважати, як люди читають в інтернеті. Тексти онлайн – середнє між пресою і ТБ/радіо, коли преса найкраще пасує для журналістських розслідувань чи аналітики, а ТБ/радіо послуговуються мовою емоцій.</w:t>
      </w:r>
    </w:p>
    <w:p w14:paraId="294DA205" w14:textId="77777777" w:rsidR="001E0A4A" w:rsidRPr="0000475B" w:rsidRDefault="001E0A4A" w:rsidP="001E0A4A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0475B">
        <w:rPr>
          <w:rFonts w:ascii="Times New Roman" w:hAnsi="Times New Roman" w:cs="Times New Roman"/>
          <w:sz w:val="24"/>
          <w:szCs w:val="24"/>
          <w:u w:val="single"/>
          <w:lang w:val="uk-UA"/>
        </w:rPr>
        <w:t>Розуміння психології і три ключі написання текстів для інтернету, допоможуть збільшити аудиторію.</w:t>
      </w:r>
    </w:p>
    <w:p w14:paraId="2B71AFFD" w14:textId="77777777" w:rsidR="001E0A4A" w:rsidRPr="001E0A4A" w:rsidRDefault="001E0A4A" w:rsidP="001E0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A4A">
        <w:rPr>
          <w:rFonts w:ascii="Times New Roman" w:hAnsi="Times New Roman" w:cs="Times New Roman"/>
          <w:sz w:val="24"/>
          <w:szCs w:val="24"/>
          <w:lang w:val="uk-UA"/>
        </w:rPr>
        <w:t>–   Текст в інтернеті вимірюється екранами і 80% користувачів з різних причин не доходять до другого екрану.</w:t>
      </w:r>
    </w:p>
    <w:p w14:paraId="1E4D1497" w14:textId="77777777" w:rsidR="001E0A4A" w:rsidRPr="001E0A4A" w:rsidRDefault="001E0A4A" w:rsidP="001E0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A4A">
        <w:rPr>
          <w:rFonts w:ascii="Times New Roman" w:hAnsi="Times New Roman" w:cs="Times New Roman"/>
          <w:sz w:val="24"/>
          <w:szCs w:val="24"/>
          <w:lang w:val="uk-UA"/>
        </w:rPr>
        <w:t>–   Читання з моніторів забирає на 25% більше часу, аніж з паперового носія.</w:t>
      </w:r>
    </w:p>
    <w:p w14:paraId="58BA6C7B" w14:textId="77777777" w:rsidR="001E0A4A" w:rsidRPr="001E0A4A" w:rsidRDefault="001E0A4A" w:rsidP="001E0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A4A">
        <w:rPr>
          <w:rFonts w:ascii="Times New Roman" w:hAnsi="Times New Roman" w:cs="Times New Roman"/>
          <w:sz w:val="24"/>
          <w:szCs w:val="24"/>
          <w:lang w:val="uk-UA"/>
        </w:rPr>
        <w:t>–   79% користувачів інтернету тексти не читають, а сканують*.</w:t>
      </w:r>
    </w:p>
    <w:p w14:paraId="7EA1484D" w14:textId="77777777" w:rsidR="001E0A4A" w:rsidRPr="001E0A4A" w:rsidRDefault="001E0A4A" w:rsidP="001E0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A4A">
        <w:rPr>
          <w:rFonts w:ascii="Times New Roman" w:hAnsi="Times New Roman" w:cs="Times New Roman"/>
          <w:sz w:val="24"/>
          <w:szCs w:val="24"/>
          <w:lang w:val="uk-UA"/>
        </w:rPr>
        <w:t>Ідеально, коли текст розміщується на одному екрані. Автори підручника Принципи конвергентної журналістики виводять оптимальну довжину тексту – 250 слів. Це мало для повного висвітлення теми, тому серйозні світові медіа розкривають її в друкованих виданнях.</w:t>
      </w:r>
    </w:p>
    <w:p w14:paraId="4AE7D7C4" w14:textId="77777777" w:rsidR="001E0A4A" w:rsidRPr="001E0A4A" w:rsidRDefault="001E0A4A" w:rsidP="001E0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A4A">
        <w:rPr>
          <w:rFonts w:ascii="Times New Roman" w:hAnsi="Times New Roman" w:cs="Times New Roman"/>
          <w:sz w:val="24"/>
          <w:szCs w:val="24"/>
          <w:lang w:val="uk-UA"/>
        </w:rPr>
        <w:t>В Україні інтернет-видання зазвичай не випускають газет і часто друкують довгі тексти онлайн. Такі “простирадла” можуть прочитати небагато користувачів. Збільшити аудиторію можна спрощуючи сприйняття читача – перемикати його увагу на інші типи медіа, змішувати текст із зображенням, звуком, відео, графікою тощо. Лише в інтернеті можна поєднувати різні типи медіа і це називається конвергенцією.</w:t>
      </w:r>
    </w:p>
    <w:p w14:paraId="20EB982E" w14:textId="77777777" w:rsidR="001E0A4A" w:rsidRPr="0000475B" w:rsidRDefault="001E0A4A" w:rsidP="001E0A4A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0475B">
        <w:rPr>
          <w:rFonts w:ascii="Times New Roman" w:hAnsi="Times New Roman" w:cs="Times New Roman"/>
          <w:sz w:val="24"/>
          <w:szCs w:val="24"/>
          <w:u w:val="single"/>
          <w:lang w:val="uk-UA"/>
        </w:rPr>
        <w:t>Але самої конвергенції замало – хороший текст в Мережі має відповідати трьом ключам:</w:t>
      </w:r>
    </w:p>
    <w:p w14:paraId="0A75ED4B" w14:textId="77777777" w:rsidR="001E0A4A" w:rsidRPr="001E0A4A" w:rsidRDefault="001E0A4A" w:rsidP="001E0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0A4A">
        <w:rPr>
          <w:rFonts w:ascii="Times New Roman" w:hAnsi="Times New Roman" w:cs="Times New Roman"/>
          <w:sz w:val="24"/>
          <w:szCs w:val="24"/>
          <w:lang w:val="uk-UA"/>
        </w:rPr>
        <w:t>Searchability</w:t>
      </w:r>
      <w:proofErr w:type="spellEnd"/>
      <w:r w:rsidRPr="001E0A4A">
        <w:rPr>
          <w:rFonts w:ascii="Times New Roman" w:hAnsi="Times New Roman" w:cs="Times New Roman"/>
          <w:sz w:val="24"/>
          <w:szCs w:val="24"/>
          <w:lang w:val="uk-UA"/>
        </w:rPr>
        <w:t xml:space="preserve"> (“</w:t>
      </w:r>
      <w:proofErr w:type="spellStart"/>
      <w:r w:rsidRPr="001E0A4A">
        <w:rPr>
          <w:rFonts w:ascii="Times New Roman" w:hAnsi="Times New Roman" w:cs="Times New Roman"/>
          <w:sz w:val="24"/>
          <w:szCs w:val="24"/>
          <w:lang w:val="uk-UA"/>
        </w:rPr>
        <w:t>пошукопридатний</w:t>
      </w:r>
      <w:proofErr w:type="spellEnd"/>
      <w:r w:rsidRPr="001E0A4A">
        <w:rPr>
          <w:rFonts w:ascii="Times New Roman" w:hAnsi="Times New Roman" w:cs="Times New Roman"/>
          <w:sz w:val="24"/>
          <w:szCs w:val="24"/>
          <w:lang w:val="uk-UA"/>
        </w:rPr>
        <w:t>”) – текст, має бути написаний так, щоб його можна було легко знайти в інтернеті.</w:t>
      </w:r>
    </w:p>
    <w:p w14:paraId="1AEDE5AA" w14:textId="77777777" w:rsidR="001E0A4A" w:rsidRPr="001E0A4A" w:rsidRDefault="001E0A4A" w:rsidP="001E0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0A4A">
        <w:rPr>
          <w:rFonts w:ascii="Times New Roman" w:hAnsi="Times New Roman" w:cs="Times New Roman"/>
          <w:sz w:val="24"/>
          <w:szCs w:val="24"/>
          <w:lang w:val="uk-UA"/>
        </w:rPr>
        <w:t>Scanability</w:t>
      </w:r>
      <w:proofErr w:type="spellEnd"/>
      <w:r w:rsidRPr="001E0A4A">
        <w:rPr>
          <w:rFonts w:ascii="Times New Roman" w:hAnsi="Times New Roman" w:cs="Times New Roman"/>
          <w:sz w:val="24"/>
          <w:szCs w:val="24"/>
          <w:lang w:val="uk-UA"/>
        </w:rPr>
        <w:t xml:space="preserve"> (придатний для сканування) – текст має бути написаний так, щоб користувач з першого погляду зрозумів його основну думку.</w:t>
      </w:r>
    </w:p>
    <w:p w14:paraId="5C4DEA05" w14:textId="0644413B" w:rsidR="001E0A4A" w:rsidRDefault="001E0A4A" w:rsidP="001E0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0A4A">
        <w:rPr>
          <w:rFonts w:ascii="Times New Roman" w:hAnsi="Times New Roman" w:cs="Times New Roman"/>
          <w:sz w:val="24"/>
          <w:szCs w:val="24"/>
          <w:lang w:val="uk-UA"/>
        </w:rPr>
        <w:t>Linkability</w:t>
      </w:r>
      <w:proofErr w:type="spellEnd"/>
      <w:r w:rsidRPr="001E0A4A">
        <w:rPr>
          <w:rFonts w:ascii="Times New Roman" w:hAnsi="Times New Roman" w:cs="Times New Roman"/>
          <w:sz w:val="24"/>
          <w:szCs w:val="24"/>
          <w:lang w:val="uk-UA"/>
        </w:rPr>
        <w:t xml:space="preserve"> – текст повинен містити посилання, валюту онлайнового світу.</w:t>
      </w:r>
    </w:p>
    <w:p w14:paraId="0387254A" w14:textId="72AE4BD7" w:rsidR="00BC7FF3" w:rsidRDefault="00BC7FF3" w:rsidP="001E0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A06DA5" w14:textId="585ED7C3" w:rsid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b/>
          <w:bCs/>
          <w:sz w:val="24"/>
          <w:szCs w:val="24"/>
          <w:lang w:val="uk-UA"/>
        </w:rPr>
        <w:t>АУДИТОРІЯ</w:t>
      </w:r>
      <w:r w:rsidRPr="00BC7FF3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Всеукраїнське соціологічне опитування проводилося Київським міжнародним інститутом соціології у лютому 2019 року на замовлення ГО «Детектор Медіа». У процесі дослідження шляхом опитування вивчалися думки і погляди дорослих жителів України (у віці 18 років і старше) стосовно користування засобами масової інформації,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медіаграмотності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і </w:t>
      </w:r>
      <w:r w:rsidRPr="00BC7FF3">
        <w:rPr>
          <w:rFonts w:ascii="Times New Roman" w:hAnsi="Times New Roman" w:cs="Times New Roman"/>
          <w:sz w:val="24"/>
          <w:szCs w:val="24"/>
          <w:lang w:val="uk-UA"/>
        </w:rPr>
        <w:lastRenderedPageBreak/>
        <w:t>російської пропаганди. Основні етапи дослідження включали розробку анкети та супровідного інструментарію, розробку вибірки, проведення інтерв’ю з респондентами, контроль якості виконаної роботи, введення та перевірку даних на логічні помилки, підготовку остаточного масиву даних, таблиць одно- і двовимірних розподілів та аналітичного звіту. Аналогічне дослідження з подібним опитувальником проводилося на замовлення ГО «Детектор медіа» у лютому 2018 року. Де це доречно, наводиться динаміка настрої населення.</w:t>
      </w:r>
    </w:p>
    <w:p w14:paraId="6B8CDD6A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u w:val="single"/>
          <w:lang w:val="uk-UA"/>
        </w:rPr>
        <w:t>Основні результати опитування</w:t>
      </w:r>
    </w:p>
    <w:p w14:paraId="11C3D924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u w:val="single"/>
          <w:lang w:val="uk-UA"/>
        </w:rPr>
        <w:t>Структура користування і довіра до джерел інформації</w:t>
      </w:r>
    </w:p>
    <w:p w14:paraId="1244C67E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Центральні українські телеканали залишаються топ-джерелом для абсолютної більшості населення, але за рік стало на 12% менше респондентів, які найчастіше отримують інформацію про стан справ в Україні і світі з загальнонаціональних телеканалів (зниження з 86% до 74%). Також з 18% до 11% знизилася частка тих, хто говорить про родичів, друзів тощо. Є тенденція до зниження користування друкованими ЗМІ. Разом з цим, у випадку інтернет-ресурсів змін практично не було: якщо у лютому 2018 року 27% говорили про українські Інтернет-сайти, то зараз – 27.5%; у випадку соціальних мереж як минулого року, так і зараз 23.5% отримують інформацію з цього джерела.</w:t>
      </w:r>
    </w:p>
    <w:p w14:paraId="4B75D1E6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Якщо говорити про довіру до джерел інформації, то відносно найбільше респондентів довіряють також центральним українським телеканалам – 40%. Українським Інтернет-ЗМІ довіряють 14%, соціальним мережам – 12%, а решту джерел назвали не більше 6% респондентів. Подібна структура простежується у випадку довіри до інформації щодо протистояння на Донбасі. Утім, якщо в лютому 2018 року 57% довіряли центральному телебаченню щодо війни на Сході України, то зараз – лише 39%. Також є тенденція до зниження частки тих, хто довіряє інформації з українських Інтернет-сайтів і соціальних мереж.</w:t>
      </w:r>
    </w:p>
    <w:p w14:paraId="519A838D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4% респондентів зазначили, що вони отримують інформацію про ситуацію в Україні і світі з російських телеканалів (у лютому 2018 року – 5%). Хоча, з одного боку, це значно менше, ніж українські джерела, але, з іншого боку, в абсолютному вимірі – це близько 1.3 млн. громадян України. Основним технічний спосіб доступу до російських телеканалів для 40% користувачів – супутник (водночас, у грудні 2016 року про цей спосіб вказали 79%, у лютому 2018 року – 69%). Ще 20% дивляться трансляції в Інтернеті (проти 8% у грудні 2016 року і 13% у лютому 2018 року), 17% – за допомогою аналогової антени (проти 6% і 12%), а 13% – за допомогою кабельного телебачення (проти 6% і 8%).</w:t>
      </w:r>
    </w:p>
    <w:p w14:paraId="663AE441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u w:val="single"/>
          <w:lang w:val="uk-UA"/>
        </w:rPr>
        <w:t>Українське телебачення. Політичні ток-шоу</w:t>
      </w:r>
    </w:p>
    <w:p w14:paraId="2B6463BD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Топ-телеканалами України лишаються «1+1» (50% зараховують його до топ-5 телеканалів, які вони дивляться найчастіше), «Україна» (43%), «Інтер» (34%), ICTV (32.5%), СТБ (31%). 112 канал назвали 16% респондентів, Новий канал – 15%, а інші – не більше 6% (в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NewsOneназвали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 6%). Разом з цим, порівняно з лютим 2018 року знизилася популярність усіх топ-каналів, крім «України»: з 61% до 50% знизилася кількість тих, хто каже, що дивиться«1+1», з 48% до 34% – «Інтера», з 39% до 32.5% – ICTV, з 36% до 31% – СТБ.</w:t>
      </w:r>
    </w:p>
    <w:p w14:paraId="20E4BE6B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Частка людей, які довіряють каналу, нижча, ніж частка тих, хто взагалі дивиться телеканал. Ті ж топ-5 каналів мають найбільшу кількість тих, хто їм довіряє. Відносно найвищі показники має «1+1», якому довіряють 24% жителів України. Утім, рік тому йому довіряли 35%. В меншій мірі, але також є тенденції до зниження показників у «Інтера» та ICTV.</w:t>
      </w:r>
    </w:p>
    <w:p w14:paraId="0269C280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5761BF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4DAD89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0746BF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39% українців дивляться які-небудь політичні ток-шоу: найбільш популярними є «Свобода слова» (20%) і «Право на владу» (15%). По 5-6% говорили про «Пульс», «Український формат», «Народ проти», 3.5% – про «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Ехо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 України».</w:t>
      </w:r>
    </w:p>
    <w:p w14:paraId="44B9BFA5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u w:val="single"/>
          <w:lang w:val="uk-UA"/>
        </w:rPr>
        <w:t>Українські інтернет-сайти і соціальні мережі</w:t>
      </w:r>
    </w:p>
    <w:p w14:paraId="261835D6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Топ-Інтернет-ЗМІ за охопленням / популярністю значно поступаються топ-телеканалам: відносно найбільш популярними є «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Обозреватель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>» (8% зараховують цей сайт до топ-5, які найчастіше читають), «Кореспондент» (7.5%), «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Сегодня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>» (7%), УНІАН (6%). Інші сайти називали не більше 4% респондентів.</w:t>
      </w:r>
    </w:p>
    <w:p w14:paraId="76541A80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42% тих, хто читають Інтернет-сайти, стверджують, що вони користуються інструментами, які відключають рекламу в Інтернеті.</w:t>
      </w:r>
    </w:p>
    <w:p w14:paraId="1F0FABEF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Серед тих українців, для яких соціальні мережі є топ-джерелом інформації, 74% користуються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Facebook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, ще 33.5% користуються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Instagram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>. Разом з цим, 15% говорять про «ВКонтакте», 10% – про «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Одноклассники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>». Загалом, кожен п’ятий українець, який активно «черпає» інформацію з соціальних мереж, робить це з російських соціальних мереж.</w:t>
      </w:r>
    </w:p>
    <w:p w14:paraId="3BE78F99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Для більшості активних користувачів соціальних мереж (56%) основною причиною користування ними для отримання інформації про актуальні події є зручність, оскільки багато інформації з різних джерел зібрано в одному місці. Ще 31% аргументують свою позицію тим, що інформація з’являється швидше, ніж у ЗМІ.</w:t>
      </w:r>
    </w:p>
    <w:p w14:paraId="74537B0D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користувачів соціальних мереж (63%) відзначають,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щовпродовж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 останнього місяця вони бачили політичну рекламу.</w:t>
      </w:r>
    </w:p>
    <w:p w14:paraId="0F8637AB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3 з 4 активних користувачів соціальних мереж (77%) погоджуються, що в них багато дезінформації і фейків. Водночас, 51% вважають, що в першу чергу заходи з боротьби з ними мають вживати власники і керівники мереж, 39% – держава, 28% – самі користувачі мереж.</w:t>
      </w:r>
    </w:p>
    <w:p w14:paraId="456BA9EB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u w:val="single"/>
          <w:lang w:val="uk-UA"/>
        </w:rPr>
        <w:t>Критерії вибору ЗМІ як джерела інформації</w:t>
      </w:r>
    </w:p>
    <w:p w14:paraId="3288E55A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Топ-2 критеріями, яким ЗМІ користуватися, є якість контенту (про це говорять 30% українців) і близькість поглядів (28%).</w:t>
      </w:r>
    </w:p>
    <w:p w14:paraId="726E6DB2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Найменше респондентів готові продовжити користуватися ЗМІ, якщо вони будуть виступати за легалізацію легких наркотиків, проституції (6% продовжать проти 76%, які перестануть), на підтримку ЛГБТ-спільноти (6% проти 55%), просуватимуть антидемократичні меседжі (3.5% проти 73%) чи ксенофобські заяви (3% проти 70%). У випадку підтримки ЗМІ мігрантів 25% продовжать користуватися, а 34% – перестануть, підтримки цензури – 22% проти 48%, підтримки обмеження доступу до російських ЗМІ і сайтів – 19% проти 50.5%.</w:t>
      </w:r>
    </w:p>
    <w:p w14:paraId="0A04F8BF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BC7FF3">
        <w:rPr>
          <w:rFonts w:ascii="Times New Roman" w:hAnsi="Times New Roman" w:cs="Times New Roman"/>
          <w:sz w:val="24"/>
          <w:szCs w:val="24"/>
          <w:u w:val="single"/>
          <w:lang w:val="uk-UA"/>
        </w:rPr>
        <w:t>Медіаграмотність</w:t>
      </w:r>
      <w:proofErr w:type="spellEnd"/>
    </w:p>
    <w:p w14:paraId="2DF67F77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Трохи більше половини українців (52%) вважають, що вони принаймні в більшості випадків особисто здатні відрізнити якісну інформацію від дезінформації та фейків (у лютому 2018 року таких було 53%). Чверть українців (26.5%), навпаки, вважають, що вони або взагалі не можуть відрізнити, або можуть лише в меншості випадків (у лютому 2018 року їх було 31%).</w:t>
      </w:r>
    </w:p>
    <w:p w14:paraId="1B15DF6E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критеріїв ідентифікації фейків частіше від інших називалися довіра до ЗМІ, де з’явилася інформація (для 27% жителів Україні це один з основних критеріїв) і наявність автора (25.5%). Загалом, близько 58% респондентів назвали принаймні один критерій, який вони використовують для ідентифікації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фейковості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інформації.</w:t>
      </w:r>
    </w:p>
    <w:p w14:paraId="14EDFF73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Також загалом 60% населення вдаються принаймні до однієї дії, щоб відрізнити інформацію від дезінформації. Відносно найбільш популярна практика: читати ЗМІ, які належать різним власникам (37% українців вдаються до такої практики). Далі за поширеністю йдуть такі практики, як відвідування сайтів і сторінок соціальних мереж державних установ (16%), пошук знайомих у відповідній сфері (15%), читання ЗМІ інших країн (11%).</w:t>
      </w:r>
    </w:p>
    <w:p w14:paraId="4B069F7E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Простежується низький інтерес до телерадіопрограм,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відеоблогів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, які ставлять за мету боротися з фейками, інформаційними маніпуляціями та кремлівською дезінформацією. Загалом, 10% респондентів пригадали, що впродовж останнього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місяцядивилися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 які-небудь передачі, що ставили за мету боротьбу з дезінформацією. Водночас, лише 15% українців хотіли б дивитися/слухати такі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теле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-, радіопрограми чи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відеоблоги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358BAB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BC7FF3">
        <w:rPr>
          <w:rFonts w:ascii="Times New Roman" w:hAnsi="Times New Roman" w:cs="Times New Roman"/>
          <w:sz w:val="24"/>
          <w:szCs w:val="24"/>
          <w:u w:val="single"/>
          <w:lang w:val="uk-UA"/>
        </w:rPr>
        <w:t>Інтерпертації</w:t>
      </w:r>
      <w:proofErr w:type="spellEnd"/>
      <w:r w:rsidRPr="00BC7FF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актуальних подій</w:t>
      </w:r>
    </w:p>
    <w:p w14:paraId="669ECF6D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За останній рік з 52% до 48.5% зменшилася частка тих, хто вважає, що війну першими почали сепаратисти і Росія. Частка тих, хто вважає, що війну почала Україна, становить 17% (проти 15% у лютому 2018 року). При цьому, кожен третій українець (35%) «не може визначитися зі своєю думкою» щодо питання, хто першим почав війну.</w:t>
      </w:r>
    </w:p>
    <w:p w14:paraId="52B43A42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Також за останній рік з 43% до 38% стало менше тих, хто вважає, що в Криму і «ДНР» / «ЛНР» переслідуються українськомовні громадяни і патріоти. Натомість, з 10% до 15.5% стало більше українців, які вважають, що в Україні переслідуються етнічні росіяни і російськомовні громадяни.</w:t>
      </w:r>
    </w:p>
    <w:p w14:paraId="169C98EE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У випадку конфлікту в Керченській протоці 44% українців вважають, що російські прикордонники атакували українських моряків. Натомість, 19% вважають, що українські моряки провокували їх. Ще 37% українців «не визначилися зі своєю думкою» з цього питання. Водночас, у питанні воєнного стану 51% вважають, що оголошення воєнного стану не мало під собою реального підґрунтя у вигляді агресії з боку Росії і було вигідно українським політикам у підготовці до виборів. Вважають обґрунтованим його запровадження – 24%.</w:t>
      </w:r>
    </w:p>
    <w:p w14:paraId="6E48EF08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Також немає консенсусу щодо отримання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Томосу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: 39% жителів України вважають, що отримання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Томосу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 було необхідним і важливим кроком на шляху утвердження незалежності української держави. Натомість 33% дотримуються думки, що отримання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Томосу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 було помилкою і розсварило українців, які належать до різних конфесій.</w:t>
      </w:r>
    </w:p>
    <w:p w14:paraId="5E58D9B2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Якщо на Заході і в Центрі є тенденція до більш проукраїнських інтерпретацій актуальних подій, то на Півдні і Сході, по-перше, частка тих, хто «не визначився зі своєю думкою» вища. По-друге, проукраїнські / проросійські інтерпретації в кращому випадку в рівній мірі поширені, а в ряді випадків переважають саме проросійські інтерпретації. Наприклад, в базовому питанні відповідальності за початок війни на Заході і в Центрі 62-65% покладають відповідальність на Росію, 10-12.5% – на Україну і чверть – не визначилися. На Півдні до 47% зростає частка тих, хто «не визначився». Водночас Росію відповідальною називають 30%, Україну – 23%. На Сході до 55% зростає частка тих, хто «не визначився» з думкою. І в цьому регіоні вже вдвічі більше тих, хто відповідальність покладає на Україну – 31% проти 14.5%, які покладають відповідальність на Росію.</w:t>
      </w:r>
    </w:p>
    <w:p w14:paraId="6A1AACBD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Простежується тенденція, що глядачі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NewsOne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 у значно меншій мірі поділяють проукраїнські інтерпретації подій. Також є тенденція до менш виражених проукраїнських інтерпретацій серед глядачів каналу «Інтер» (хоча це менш помітно, ніж у випадку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NewsOne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>). Найбільш проукраїнські інтерпретації поділяють глядачі 5 каналу. Також ті, хто дивляться «Пульс» і «Український формат», в меншій мірі поділяють проукраїнські інтерпретації актуальних подій.</w:t>
      </w:r>
    </w:p>
    <w:p w14:paraId="6D781AE8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u w:val="single"/>
          <w:lang w:val="uk-UA"/>
        </w:rPr>
        <w:t>Політика регулювання інформаційної сфери</w:t>
      </w:r>
    </w:p>
    <w:p w14:paraId="33AD1F1B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8F2D25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Населення України скоріше негативно ставиться до регулювання інформаційної сфери шляхом заборон, і причому порівняно з минулим роком є тенденції до посилення негативного ставлення. Так, 49.5% вважають помилкою заборону російських телеканалів (у лютому 2018 року – 44%), правильним кроком це вважають 32% (проти 37% минулого року). Не підтримують заборону окремих російських фільмів і артистів – 55.5% (проти 53% минулого року), підтримують – 27% (проти 29%). У випадку російських соціальних мереж 49% вважають такі дії помилковими (проти 46% у минулому році), вважають правильними – 29% (у лютому 2018 року – 30%).</w:t>
      </w:r>
    </w:p>
    <w:p w14:paraId="4C98D6A6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Разом з цим з 33% до 38.5% зросла частка тих, хто вважає, що в Україні забагато прокремлівських пропагандистських ЗМІ. На противагу цьому 30% (стільки ж було у лютому 2018 року) бачать в Україні наступ на свободу слова.</w:t>
      </w:r>
    </w:p>
    <w:p w14:paraId="283C39EE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На Заході і в Центрі скоріше переважає думка, що в Україні забагато прокремлівських пропагандистських ЗМІ (51-54% дотримуються думки), і лише 20% бачать наступ на свободу слова. Натомість на Півдні і Сході ситуація протилежна – більше людей бачать наступ на свободу слова (43-53%), ніж надмірний вплив прокремлівських пропагандистських ЗМІ (8-21%).</w:t>
      </w:r>
    </w:p>
    <w:p w14:paraId="3F418399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Водночас у випадку політики заборон навіть на Заході і в Центрі думки істотно розділилися. На Заході 41-47% підтримують окремі види заборон, але частка тих, хто не підтримує, також істотна – 30-39%. У Центрі підтримують окремі заборони 35-42%, не підтримують – 40-47%. На Півдні і Сході абсолютна більшість вважають заборони російських телеканалів, окремих фільмів / артистів та соціальних мереж – помилковими.</w:t>
      </w:r>
    </w:p>
    <w:p w14:paraId="0D991238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Глядачі каналу </w:t>
      </w:r>
      <w:proofErr w:type="spellStart"/>
      <w:r w:rsidRPr="00BC7FF3">
        <w:rPr>
          <w:rFonts w:ascii="Times New Roman" w:hAnsi="Times New Roman" w:cs="Times New Roman"/>
          <w:sz w:val="24"/>
          <w:szCs w:val="24"/>
          <w:lang w:val="uk-UA"/>
        </w:rPr>
        <w:t>NewsOne</w:t>
      </w:r>
      <w:proofErr w:type="spellEnd"/>
      <w:r w:rsidRPr="00BC7FF3">
        <w:rPr>
          <w:rFonts w:ascii="Times New Roman" w:hAnsi="Times New Roman" w:cs="Times New Roman"/>
          <w:sz w:val="24"/>
          <w:szCs w:val="24"/>
          <w:lang w:val="uk-UA"/>
        </w:rPr>
        <w:t xml:space="preserve"> і (меншою мірою) «Інтера» та 112 каналу виділяються більшим відчуттям наступу на свободу слова і в більшій мірі не підтримують заборони. Те саме стосується глядачів ток-шоу «Пульс» і «Український формат».</w:t>
      </w:r>
    </w:p>
    <w:p w14:paraId="2F939427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u w:val="single"/>
          <w:lang w:val="uk-UA"/>
        </w:rPr>
        <w:t>Серіали та кінофільми українського виробництва</w:t>
      </w:r>
    </w:p>
    <w:p w14:paraId="72168004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Дві третини українців дивляться телесеріали, з них 49% найчастіше дивляться їх на українському ТБ (у лютому 2018 року 52.5% говорили про українське ТБ). Ще 11% дивляться через Інтернет західні серіали (проти 10% минулого року). Разом з цим, з 4% до 7% зросла частка тих, хто дивиться російські серіали через Інтернет, з 3% до 4.5% – які дивляться через російське телебачення.</w:t>
      </w:r>
    </w:p>
    <w:p w14:paraId="23F1540A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Більшість жителів України (56%) погоджуються, що за останні 3 роки на українському телебаченні почали показувати більше серіалів українського виробництва.</w:t>
      </w:r>
    </w:p>
    <w:p w14:paraId="600446F6" w14:textId="77777777" w:rsidR="00BC7FF3" w:rsidRPr="00BC7FF3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t>Для близько половини респондентів важко оцінити сучасні українські серіали. Водночас, серед тих, хто все-таки може дати оцінку за різними критеріями, найкраще оцінюються такі характеристики, як цікавість історії (46% вважають, що сучасні українські серіали розповідають цікаві історії, проти 9%, які так не вважають), гра в першу чергу українських акторів (43% проти 9%), європейський рівень зйомки (38.5% проти 12%). Менш упевнено, але все одно більше людей не погоджуються з такими негативними характеристиками, як те, що в українських серіалах мало відомих цікавих акторів (29% не погоджуються з цим проти 21%, які погоджуються), що вони менш цікаві за європейські і американські серіали (28% проти 19%), що в них мало присутні російські актори – і це погано (26% проти 18%), що вони менш цікаві за російські серіали (32% проти 17%).</w:t>
      </w:r>
    </w:p>
    <w:p w14:paraId="49882C2E" w14:textId="24E0D6B3" w:rsidR="00BC7FF3" w:rsidRPr="00904A38" w:rsidRDefault="00BC7FF3" w:rsidP="00BC7F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FF3">
        <w:rPr>
          <w:rFonts w:ascii="Times New Roman" w:hAnsi="Times New Roman" w:cs="Times New Roman"/>
          <w:sz w:val="24"/>
          <w:szCs w:val="24"/>
          <w:lang w:val="uk-UA"/>
        </w:rPr>
        <w:lastRenderedPageBreak/>
        <w:t>Третина респондентів (35%) пригадують, що вони протягом року подивилися принаймні один повнометражний художній фільм (або мультфільм) українського виробництва. Серед тих, хто дивився, переважна більшість (68%) робили це по телевізору.</w:t>
      </w:r>
    </w:p>
    <w:p w14:paraId="417281A4" w14:textId="2EFF38F5" w:rsidR="001B2985" w:rsidRPr="001B2985" w:rsidRDefault="001B2985" w:rsidP="001B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B2985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</w:p>
    <w:p w14:paraId="2CB33A4A" w14:textId="209F38D5" w:rsidR="001E0A4A" w:rsidRDefault="001E0A4A"/>
    <w:sectPr w:rsidR="001E0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4A"/>
    <w:rsid w:val="0000475B"/>
    <w:rsid w:val="001B2985"/>
    <w:rsid w:val="001E0A4A"/>
    <w:rsid w:val="00661851"/>
    <w:rsid w:val="00BC7FF3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A8D"/>
  <w15:chartTrackingRefBased/>
  <w15:docId w15:val="{8C18F72B-641E-4C6E-AAAF-73B52067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2021-02-24T17:53:00Z</dcterms:created>
  <dcterms:modified xsi:type="dcterms:W3CDTF">2021-02-24T19:02:00Z</dcterms:modified>
</cp:coreProperties>
</file>