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E4" w:rsidRPr="00E269D8" w:rsidRDefault="00E269D8" w:rsidP="00AB08E4">
      <w:pPr>
        <w:shd w:val="clear" w:color="auto" w:fill="FFFFFF"/>
        <w:spacing w:before="4" w:line="276" w:lineRule="auto"/>
        <w:ind w:firstLine="567"/>
        <w:jc w:val="center"/>
        <w:rPr>
          <w:rFonts w:ascii="Bookman Old Style" w:hAnsi="Bookman Old Style"/>
          <w:b/>
          <w:i/>
          <w:color w:val="17365D" w:themeColor="text2" w:themeShade="BF"/>
          <w:sz w:val="32"/>
          <w:szCs w:val="32"/>
          <w:lang w:val="uk-UA"/>
        </w:rPr>
      </w:pPr>
      <w:r w:rsidRPr="00E269D8">
        <w:rPr>
          <w:rFonts w:ascii="Bookman Old Style" w:hAnsi="Bookman Old Style"/>
          <w:b/>
          <w:i/>
          <w:color w:val="17365D" w:themeColor="text2" w:themeShade="BF"/>
          <w:sz w:val="32"/>
          <w:szCs w:val="32"/>
          <w:lang w:val="uk-UA"/>
        </w:rPr>
        <w:t xml:space="preserve">АНОТАЦІЯ ДИСЦИПЛІНИ </w:t>
      </w:r>
      <w:bookmarkStart w:id="0" w:name="_GoBack"/>
      <w:bookmarkEnd w:id="0"/>
      <w:r w:rsidRPr="00E269D8">
        <w:rPr>
          <w:rFonts w:ascii="Bookman Old Style" w:hAnsi="Bookman Old Style"/>
          <w:b/>
          <w:i/>
          <w:color w:val="17365D" w:themeColor="text2" w:themeShade="BF"/>
          <w:sz w:val="32"/>
          <w:szCs w:val="32"/>
          <w:lang w:val="uk-UA"/>
        </w:rPr>
        <w:t>«Податкова система»</w:t>
      </w:r>
    </w:p>
    <w:p w:rsidR="00AB08E4" w:rsidRPr="00E269D8" w:rsidRDefault="00AB08E4" w:rsidP="00AB08E4">
      <w:pPr>
        <w:shd w:val="clear" w:color="auto" w:fill="FFFFFF"/>
        <w:spacing w:before="4" w:line="276" w:lineRule="auto"/>
        <w:ind w:firstLine="567"/>
        <w:jc w:val="center"/>
        <w:rPr>
          <w:rFonts w:ascii="Bookman Old Style" w:eastAsiaTheme="minorHAnsi" w:hAnsi="Bookman Old Style" w:cs="TimesNewRomanPSMT"/>
          <w:kern w:val="0"/>
          <w:sz w:val="26"/>
          <w:szCs w:val="26"/>
          <w:lang w:val="uk-UA" w:eastAsia="en-US"/>
        </w:rPr>
      </w:pPr>
    </w:p>
    <w:p w:rsidR="00AB08E4" w:rsidRPr="00E269D8" w:rsidRDefault="00AB08E4" w:rsidP="00AB08E4">
      <w:pPr>
        <w:shd w:val="clear" w:color="auto" w:fill="FFFFFF"/>
        <w:spacing w:before="4" w:line="276" w:lineRule="auto"/>
        <w:ind w:firstLine="709"/>
        <w:jc w:val="both"/>
        <w:rPr>
          <w:rFonts w:ascii="Bookman Old Style" w:hAnsi="Bookman Old Style"/>
          <w:sz w:val="26"/>
          <w:szCs w:val="26"/>
          <w:lang w:val="uk-UA"/>
        </w:rPr>
      </w:pPr>
      <w:r w:rsidRPr="00E269D8">
        <w:rPr>
          <w:rFonts w:ascii="Bookman Old Style" w:hAnsi="Bookman Old Style"/>
          <w:sz w:val="26"/>
          <w:szCs w:val="26"/>
          <w:lang w:val="uk-UA"/>
        </w:rPr>
        <w:t>Курс «</w:t>
      </w:r>
      <w:r w:rsidRPr="00E269D8">
        <w:rPr>
          <w:rFonts w:ascii="Bookman Old Style" w:hAnsi="Bookman Old Style"/>
          <w:b/>
          <w:i/>
          <w:sz w:val="26"/>
          <w:szCs w:val="26"/>
          <w:lang w:val="uk-UA"/>
        </w:rPr>
        <w:t>Податкова система</w:t>
      </w:r>
      <w:r w:rsidRPr="00E269D8">
        <w:rPr>
          <w:rFonts w:ascii="Bookman Old Style" w:hAnsi="Bookman Old Style"/>
          <w:sz w:val="26"/>
          <w:szCs w:val="26"/>
          <w:lang w:val="uk-UA"/>
        </w:rPr>
        <w:t xml:space="preserve">» охоплює методологічні основи оподаткування, порядок нарахування та сплати всіх видів податків та зборів (обов’язкових платежів), які справляються в державі, функції та завдання органів контролюючих органів у сфері оподаткування тощо. </w:t>
      </w:r>
    </w:p>
    <w:p w:rsidR="00AB08E4" w:rsidRPr="00E269D8" w:rsidRDefault="00AB08E4" w:rsidP="00AB08E4">
      <w:pPr>
        <w:shd w:val="clear" w:color="auto" w:fill="FFFFFF"/>
        <w:spacing w:before="4" w:line="276" w:lineRule="auto"/>
        <w:ind w:firstLine="709"/>
        <w:jc w:val="both"/>
        <w:rPr>
          <w:rFonts w:ascii="Bookman Old Style" w:hAnsi="Bookman Old Style"/>
          <w:b/>
          <w:sz w:val="26"/>
          <w:szCs w:val="26"/>
          <w:lang w:val="uk-UA"/>
        </w:rPr>
      </w:pPr>
    </w:p>
    <w:p w:rsidR="00AB08E4" w:rsidRPr="00E269D8" w:rsidRDefault="00AB08E4" w:rsidP="00AB08E4">
      <w:pPr>
        <w:shd w:val="clear" w:color="auto" w:fill="FFFFFF"/>
        <w:spacing w:before="4" w:line="276" w:lineRule="auto"/>
        <w:ind w:firstLine="567"/>
        <w:jc w:val="both"/>
        <w:rPr>
          <w:rFonts w:ascii="Bookman Old Style" w:hAnsi="Bookman Old Style"/>
          <w:sz w:val="26"/>
          <w:szCs w:val="26"/>
          <w:lang w:val="uk-UA"/>
        </w:rPr>
      </w:pPr>
      <w:r w:rsidRPr="00E269D8">
        <w:rPr>
          <w:rFonts w:ascii="Bookman Old Style" w:hAnsi="Bookman Old Style"/>
          <w:b/>
          <w:i/>
          <w:sz w:val="26"/>
          <w:szCs w:val="26"/>
          <w:lang w:val="uk-UA"/>
        </w:rPr>
        <w:t>Мета вивчення навчальної дисципліни «Податкова система»</w:t>
      </w:r>
      <w:r w:rsidRPr="00E269D8">
        <w:rPr>
          <w:rFonts w:ascii="Bookman Old Style" w:hAnsi="Bookman Old Style"/>
          <w:sz w:val="26"/>
          <w:szCs w:val="26"/>
          <w:lang w:val="uk-UA"/>
        </w:rPr>
        <w:t xml:space="preserve"> – надання теоретичних знань з питань змісту податкової системи, засад її побудови та закономірностей розвитку, механізмів функціонування податків у їх взаємозв’язку; формування практичних навичок нарахування податків, зборів та інших обов’язкових платежів. </w:t>
      </w:r>
    </w:p>
    <w:p w:rsidR="00AB08E4" w:rsidRPr="00E269D8" w:rsidRDefault="00AB08E4" w:rsidP="00AB08E4">
      <w:pPr>
        <w:spacing w:line="276" w:lineRule="auto"/>
        <w:ind w:firstLine="567"/>
        <w:jc w:val="both"/>
        <w:rPr>
          <w:rFonts w:ascii="Bookman Old Style" w:hAnsi="Bookman Old Style"/>
          <w:b/>
          <w:i/>
          <w:sz w:val="26"/>
          <w:szCs w:val="26"/>
          <w:lang w:val="uk-UA"/>
        </w:rPr>
      </w:pPr>
    </w:p>
    <w:p w:rsidR="00AB08E4" w:rsidRPr="00E269D8" w:rsidRDefault="00AB08E4" w:rsidP="00AB08E4">
      <w:pPr>
        <w:spacing w:line="276" w:lineRule="auto"/>
        <w:ind w:firstLine="567"/>
        <w:jc w:val="both"/>
        <w:rPr>
          <w:rFonts w:ascii="Bookman Old Style" w:hAnsi="Bookman Old Style"/>
          <w:b/>
          <w:sz w:val="26"/>
          <w:szCs w:val="26"/>
        </w:rPr>
      </w:pPr>
      <w:proofErr w:type="spellStart"/>
      <w:r w:rsidRPr="00E269D8">
        <w:rPr>
          <w:rFonts w:ascii="Bookman Old Style" w:hAnsi="Bookman Old Style"/>
          <w:b/>
          <w:i/>
          <w:sz w:val="26"/>
          <w:szCs w:val="26"/>
        </w:rPr>
        <w:t>Основними</w:t>
      </w:r>
      <w:proofErr w:type="spellEnd"/>
      <w:r w:rsidRPr="00E269D8">
        <w:rPr>
          <w:rFonts w:ascii="Bookman Old Style" w:hAnsi="Bookman Old Style"/>
          <w:b/>
          <w:i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/>
          <w:i/>
          <w:sz w:val="26"/>
          <w:szCs w:val="26"/>
        </w:rPr>
        <w:t>завданнями</w:t>
      </w:r>
      <w:proofErr w:type="spellEnd"/>
      <w:r w:rsidRPr="00E269D8">
        <w:rPr>
          <w:rFonts w:ascii="Bookman Old Style" w:hAnsi="Bookman Old Style"/>
          <w:b/>
          <w:i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/>
          <w:i/>
          <w:sz w:val="26"/>
          <w:szCs w:val="26"/>
        </w:rPr>
        <w:t>дисципліни</w:t>
      </w:r>
      <w:proofErr w:type="spellEnd"/>
      <w:r w:rsidRPr="00E269D8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Pr="00E269D8">
        <w:rPr>
          <w:rFonts w:ascii="Bookman Old Style" w:eastAsia="TimesNewRoman" w:hAnsi="Bookman Old Style"/>
          <w:b/>
          <w:bCs/>
          <w:i/>
          <w:sz w:val="26"/>
          <w:szCs w:val="26"/>
        </w:rPr>
        <w:t>«</w:t>
      </w:r>
      <w:proofErr w:type="spellStart"/>
      <w:r w:rsidRPr="00E269D8">
        <w:rPr>
          <w:rFonts w:ascii="Bookman Old Style" w:eastAsia="TimesNewRoman" w:hAnsi="Bookman Old Style"/>
          <w:b/>
          <w:bCs/>
          <w:i/>
          <w:sz w:val="26"/>
          <w:szCs w:val="26"/>
        </w:rPr>
        <w:t>Податкова</w:t>
      </w:r>
      <w:proofErr w:type="spellEnd"/>
      <w:r w:rsidRPr="00E269D8">
        <w:rPr>
          <w:rFonts w:ascii="Bookman Old Style" w:eastAsia="TimesNewRoman" w:hAnsi="Bookman Old Style"/>
          <w:b/>
          <w:bCs/>
          <w:i/>
          <w:sz w:val="26"/>
          <w:szCs w:val="26"/>
        </w:rPr>
        <w:t xml:space="preserve"> система</w:t>
      </w:r>
      <w:r w:rsidRPr="00E269D8">
        <w:rPr>
          <w:rFonts w:ascii="Bookman Old Style" w:eastAsia="TimesNewRoman" w:hAnsi="Bookman Old Style"/>
          <w:b/>
          <w:bCs/>
          <w:sz w:val="26"/>
          <w:szCs w:val="26"/>
        </w:rPr>
        <w:t xml:space="preserve">» </w:t>
      </w:r>
      <w:r w:rsidRPr="00E269D8">
        <w:rPr>
          <w:rFonts w:ascii="Bookman Old Style" w:hAnsi="Bookman Old Style"/>
          <w:sz w:val="26"/>
          <w:szCs w:val="26"/>
        </w:rPr>
        <w:t xml:space="preserve">є </w:t>
      </w:r>
      <w:proofErr w:type="spellStart"/>
      <w:r w:rsidRPr="00E269D8">
        <w:rPr>
          <w:rFonts w:ascii="Bookman Old Style" w:hAnsi="Bookman Old Style"/>
          <w:sz w:val="26"/>
          <w:szCs w:val="26"/>
        </w:rPr>
        <w:t>вивчення</w:t>
      </w:r>
      <w:proofErr w:type="spellEnd"/>
      <w:r w:rsidRPr="00E269D8">
        <w:rPr>
          <w:rFonts w:ascii="Bookman Old Style" w:hAnsi="Bookman Old Style"/>
          <w:b/>
          <w:sz w:val="26"/>
          <w:szCs w:val="26"/>
        </w:rPr>
        <w:t>:</w:t>
      </w:r>
    </w:p>
    <w:p w:rsidR="00AB08E4" w:rsidRPr="00E269D8" w:rsidRDefault="00AB08E4" w:rsidP="00BC482C">
      <w:pPr>
        <w:pStyle w:val="ae"/>
        <w:numPr>
          <w:ilvl w:val="0"/>
          <w:numId w:val="3"/>
        </w:numPr>
        <w:spacing w:line="276" w:lineRule="auto"/>
        <w:ind w:left="0" w:firstLine="567"/>
        <w:rPr>
          <w:rFonts w:ascii="Bookman Old Style" w:hAnsi="Bookman Old Style"/>
          <w:sz w:val="26"/>
          <w:szCs w:val="26"/>
        </w:rPr>
      </w:pPr>
      <w:r w:rsidRPr="00E269D8">
        <w:rPr>
          <w:rFonts w:ascii="Bookman Old Style" w:hAnsi="Bookman Old Style"/>
          <w:sz w:val="26"/>
          <w:szCs w:val="26"/>
        </w:rPr>
        <w:t xml:space="preserve"> теоретичних та організаційних основ податкової системи та податкової політики;</w:t>
      </w:r>
    </w:p>
    <w:p w:rsidR="00AB08E4" w:rsidRPr="00E269D8" w:rsidRDefault="00E269D8" w:rsidP="00BC482C">
      <w:pPr>
        <w:pStyle w:val="ae"/>
        <w:numPr>
          <w:ilvl w:val="0"/>
          <w:numId w:val="3"/>
        </w:numPr>
        <w:shd w:val="clear" w:color="auto" w:fill="FFFFFF"/>
        <w:spacing w:before="4" w:line="276" w:lineRule="auto"/>
        <w:ind w:left="0" w:firstLine="567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</w:t>
      </w:r>
      <w:r w:rsidR="00AB08E4" w:rsidRPr="00E269D8">
        <w:rPr>
          <w:rFonts w:ascii="Bookman Old Style" w:hAnsi="Bookman Old Style"/>
          <w:sz w:val="26"/>
          <w:szCs w:val="26"/>
        </w:rPr>
        <w:t>методики розрахунків, порядку сплати податків, зборів та інших обов’язкових платежів;</w:t>
      </w:r>
    </w:p>
    <w:p w:rsidR="00AB08E4" w:rsidRPr="00E269D8" w:rsidRDefault="00AB08E4" w:rsidP="00BC482C">
      <w:pPr>
        <w:pStyle w:val="ae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rPr>
          <w:rFonts w:ascii="Bookman Old Style" w:hAnsi="Bookman Old Style"/>
          <w:sz w:val="26"/>
          <w:szCs w:val="26"/>
        </w:rPr>
      </w:pPr>
      <w:r w:rsidRPr="00E269D8">
        <w:rPr>
          <w:rFonts w:ascii="Bookman Old Style" w:hAnsi="Bookman Old Style"/>
          <w:sz w:val="26"/>
          <w:szCs w:val="26"/>
        </w:rPr>
        <w:t>альтернативних систем оподаткування;</w:t>
      </w:r>
    </w:p>
    <w:p w:rsidR="00AB08E4" w:rsidRPr="00E269D8" w:rsidRDefault="00AB08E4" w:rsidP="00BC482C">
      <w:pPr>
        <w:pStyle w:val="ae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rPr>
          <w:rFonts w:ascii="Bookman Old Style" w:hAnsi="Bookman Old Style"/>
          <w:sz w:val="26"/>
          <w:szCs w:val="26"/>
        </w:rPr>
      </w:pPr>
      <w:r w:rsidRPr="00E269D8">
        <w:rPr>
          <w:rFonts w:ascii="Bookman Old Style" w:hAnsi="Bookman Old Style"/>
          <w:sz w:val="26"/>
          <w:szCs w:val="26"/>
        </w:rPr>
        <w:t>основних напрямів податкової політики держави;</w:t>
      </w:r>
    </w:p>
    <w:p w:rsidR="00AB08E4" w:rsidRPr="00E269D8" w:rsidRDefault="00AB08E4" w:rsidP="00BC482C">
      <w:pPr>
        <w:pStyle w:val="ae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rPr>
          <w:rFonts w:ascii="Bookman Old Style" w:hAnsi="Bookman Old Style"/>
          <w:sz w:val="26"/>
          <w:szCs w:val="26"/>
          <w:lang w:val="ru-RU"/>
        </w:rPr>
      </w:pPr>
      <w:r w:rsidRPr="00E269D8">
        <w:rPr>
          <w:rFonts w:ascii="Bookman Old Style" w:hAnsi="Bookman Old Style"/>
          <w:sz w:val="26"/>
          <w:szCs w:val="26"/>
        </w:rPr>
        <w:t>діяльності Державної фіскальної служби.</w:t>
      </w:r>
    </w:p>
    <w:p w:rsidR="00AB08E4" w:rsidRPr="00E269D8" w:rsidRDefault="00AB08E4" w:rsidP="00AB08E4">
      <w:pPr>
        <w:spacing w:line="276" w:lineRule="auto"/>
        <w:ind w:firstLine="567"/>
        <w:jc w:val="both"/>
        <w:rPr>
          <w:rFonts w:ascii="Bookman Old Style" w:hAnsi="Bookman Old Style"/>
          <w:sz w:val="26"/>
          <w:szCs w:val="26"/>
        </w:rPr>
      </w:pPr>
    </w:p>
    <w:p w:rsidR="00AB08E4" w:rsidRPr="00E269D8" w:rsidRDefault="00AB08E4" w:rsidP="00AB08E4">
      <w:pPr>
        <w:spacing w:after="120" w:line="276" w:lineRule="auto"/>
        <w:ind w:firstLine="567"/>
        <w:jc w:val="both"/>
        <w:rPr>
          <w:rFonts w:ascii="Bookman Old Style" w:hAnsi="Bookman Old Style"/>
          <w:i/>
          <w:sz w:val="26"/>
          <w:szCs w:val="26"/>
        </w:rPr>
      </w:pPr>
      <w:r w:rsidRPr="00E269D8">
        <w:rPr>
          <w:rFonts w:ascii="Bookman Old Style" w:hAnsi="Bookman Old Style"/>
          <w:i/>
          <w:sz w:val="26"/>
          <w:szCs w:val="26"/>
        </w:rPr>
        <w:t xml:space="preserve">У </w:t>
      </w:r>
      <w:proofErr w:type="spellStart"/>
      <w:r w:rsidRPr="00E269D8">
        <w:rPr>
          <w:rFonts w:ascii="Bookman Old Style" w:hAnsi="Bookman Old Style"/>
          <w:i/>
          <w:sz w:val="26"/>
          <w:szCs w:val="26"/>
        </w:rPr>
        <w:t>результаті</w:t>
      </w:r>
      <w:proofErr w:type="spellEnd"/>
      <w:r w:rsidRPr="00E269D8">
        <w:rPr>
          <w:rFonts w:ascii="Bookman Old Style" w:hAnsi="Bookman Old Style"/>
          <w:i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i/>
          <w:sz w:val="26"/>
          <w:szCs w:val="26"/>
        </w:rPr>
        <w:t>вивчення</w:t>
      </w:r>
      <w:proofErr w:type="spellEnd"/>
      <w:r w:rsidRPr="00E269D8">
        <w:rPr>
          <w:rFonts w:ascii="Bookman Old Style" w:hAnsi="Bookman Old Style"/>
          <w:i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i/>
          <w:sz w:val="26"/>
          <w:szCs w:val="26"/>
        </w:rPr>
        <w:t>навчальної</w:t>
      </w:r>
      <w:proofErr w:type="spellEnd"/>
      <w:r w:rsidRPr="00E269D8">
        <w:rPr>
          <w:rFonts w:ascii="Bookman Old Style" w:hAnsi="Bookman Old Style"/>
          <w:i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i/>
          <w:sz w:val="26"/>
          <w:szCs w:val="26"/>
        </w:rPr>
        <w:t>дисципліни</w:t>
      </w:r>
      <w:proofErr w:type="spellEnd"/>
      <w:r w:rsidRPr="00E269D8">
        <w:rPr>
          <w:rFonts w:ascii="Bookman Old Style" w:hAnsi="Bookman Old Style"/>
          <w:i/>
          <w:sz w:val="26"/>
          <w:szCs w:val="26"/>
        </w:rPr>
        <w:t xml:space="preserve"> студент повинен </w:t>
      </w:r>
    </w:p>
    <w:p w:rsidR="00AB08E4" w:rsidRPr="00E269D8" w:rsidRDefault="00AB08E4" w:rsidP="00AB08E4">
      <w:pPr>
        <w:tabs>
          <w:tab w:val="left" w:pos="993"/>
        </w:tabs>
        <w:spacing w:line="276" w:lineRule="auto"/>
        <w:jc w:val="both"/>
        <w:rPr>
          <w:rFonts w:ascii="Bookman Old Style" w:hAnsi="Bookman Old Style"/>
          <w:b/>
          <w:i/>
          <w:iCs/>
          <w:sz w:val="26"/>
          <w:szCs w:val="26"/>
        </w:rPr>
      </w:pPr>
      <w:r w:rsidRPr="00E269D8">
        <w:rPr>
          <w:rFonts w:ascii="Bookman Old Style" w:hAnsi="Bookman Old Style"/>
          <w:b/>
          <w:i/>
          <w:iCs/>
          <w:sz w:val="26"/>
          <w:szCs w:val="26"/>
        </w:rPr>
        <w:t>знати:</w:t>
      </w:r>
    </w:p>
    <w:p w:rsidR="00AB08E4" w:rsidRPr="00E269D8" w:rsidRDefault="00AB08E4" w:rsidP="00AB08E4">
      <w:pPr>
        <w:tabs>
          <w:tab w:val="left" w:pos="851"/>
        </w:tabs>
        <w:spacing w:line="276" w:lineRule="auto"/>
        <w:ind w:firstLine="567"/>
        <w:jc w:val="both"/>
        <w:rPr>
          <w:rFonts w:ascii="Bookman Old Style" w:eastAsia="PetersburgC" w:hAnsi="Bookman Old Style"/>
          <w:sz w:val="26"/>
          <w:szCs w:val="26"/>
        </w:rPr>
      </w:pPr>
      <w:r w:rsidRPr="00E269D8">
        <w:rPr>
          <w:rFonts w:ascii="Bookman Old Style" w:eastAsia="PetersburgC" w:hAnsi="Bookman Old Style"/>
          <w:sz w:val="26"/>
          <w:szCs w:val="26"/>
        </w:rPr>
        <w:t xml:space="preserve">•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основні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функції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податків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,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етапи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генезису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податків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,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термінологію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оподаткування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,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класифікацію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податків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за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різними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ознаками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>;</w:t>
      </w:r>
    </w:p>
    <w:p w:rsidR="00AB08E4" w:rsidRPr="00E269D8" w:rsidRDefault="00AB08E4" w:rsidP="00AB08E4">
      <w:pPr>
        <w:tabs>
          <w:tab w:val="left" w:pos="851"/>
        </w:tabs>
        <w:spacing w:line="276" w:lineRule="auto"/>
        <w:ind w:firstLine="567"/>
        <w:jc w:val="both"/>
        <w:rPr>
          <w:rFonts w:ascii="Bookman Old Style" w:eastAsia="PetersburgC" w:hAnsi="Bookman Old Style"/>
          <w:sz w:val="26"/>
          <w:szCs w:val="26"/>
          <w:lang w:val="uk-UA"/>
        </w:rPr>
      </w:pPr>
      <w:r w:rsidRPr="00E269D8">
        <w:rPr>
          <w:rFonts w:ascii="Bookman Old Style" w:eastAsia="PetersburgC" w:hAnsi="Bookman Old Style"/>
          <w:sz w:val="26"/>
          <w:szCs w:val="26"/>
        </w:rPr>
        <w:t>•</w:t>
      </w:r>
      <w:r w:rsidR="00E269D8">
        <w:rPr>
          <w:rFonts w:ascii="Bookman Old Style" w:eastAsia="PetersburgC" w:hAnsi="Bookman Old Style"/>
          <w:sz w:val="26"/>
          <w:szCs w:val="26"/>
          <w:lang w:val="uk-UA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визначення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та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сутність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податку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,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податкової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системи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,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їх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роль і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місце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у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процесі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формування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дохідної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частини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бюджету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України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>;</w:t>
      </w:r>
    </w:p>
    <w:p w:rsidR="00AB08E4" w:rsidRPr="00E269D8" w:rsidRDefault="00AB08E4" w:rsidP="00BC482C">
      <w:pPr>
        <w:pStyle w:val="ae"/>
        <w:numPr>
          <w:ilvl w:val="0"/>
          <w:numId w:val="4"/>
        </w:numPr>
        <w:tabs>
          <w:tab w:val="left" w:pos="851"/>
        </w:tabs>
        <w:spacing w:line="276" w:lineRule="auto"/>
        <w:ind w:hanging="720"/>
        <w:rPr>
          <w:rFonts w:ascii="Bookman Old Style" w:eastAsia="PetersburgC" w:hAnsi="Bookman Old Style"/>
          <w:sz w:val="26"/>
          <w:szCs w:val="26"/>
        </w:rPr>
      </w:pPr>
      <w:r w:rsidRPr="00E269D8">
        <w:rPr>
          <w:rFonts w:ascii="Bookman Old Style" w:eastAsia="PetersburgC" w:hAnsi="Bookman Old Style"/>
          <w:sz w:val="26"/>
          <w:szCs w:val="26"/>
        </w:rPr>
        <w:t xml:space="preserve">принципи оподаткування та податкову систему держави; </w:t>
      </w:r>
    </w:p>
    <w:p w:rsidR="00AB08E4" w:rsidRPr="00E269D8" w:rsidRDefault="00AB08E4" w:rsidP="00BC482C">
      <w:pPr>
        <w:pStyle w:val="ae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rPr>
          <w:rFonts w:ascii="Bookman Old Style" w:eastAsia="PetersburgC" w:hAnsi="Bookman Old Style"/>
          <w:sz w:val="26"/>
          <w:szCs w:val="26"/>
        </w:rPr>
      </w:pPr>
      <w:r w:rsidRPr="00E269D8">
        <w:rPr>
          <w:rFonts w:ascii="Bookman Old Style" w:eastAsia="PetersburgC" w:hAnsi="Bookman Old Style"/>
          <w:sz w:val="26"/>
          <w:szCs w:val="26"/>
        </w:rPr>
        <w:t>особливості податкової системи України; види податків та зборів, що існують в Україні;</w:t>
      </w:r>
    </w:p>
    <w:p w:rsidR="00AB08E4" w:rsidRPr="00E269D8" w:rsidRDefault="00AB08E4" w:rsidP="00AB08E4">
      <w:pPr>
        <w:tabs>
          <w:tab w:val="left" w:pos="851"/>
        </w:tabs>
        <w:spacing w:line="276" w:lineRule="auto"/>
        <w:ind w:firstLine="567"/>
        <w:jc w:val="both"/>
        <w:rPr>
          <w:rFonts w:ascii="Bookman Old Style" w:eastAsia="PetersburgC" w:hAnsi="Bookman Old Style"/>
          <w:sz w:val="26"/>
          <w:szCs w:val="26"/>
        </w:rPr>
      </w:pPr>
      <w:r w:rsidRPr="00E269D8">
        <w:rPr>
          <w:rFonts w:ascii="Bookman Old Style" w:eastAsia="PetersburgC" w:hAnsi="Bookman Old Style"/>
          <w:sz w:val="26"/>
          <w:szCs w:val="26"/>
        </w:rPr>
        <w:t xml:space="preserve">•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законодавчу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та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нормативну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базу,</w:t>
      </w:r>
      <w:r w:rsidRPr="00E269D8">
        <w:rPr>
          <w:rFonts w:ascii="Bookman Old Style" w:eastAsia="PetersburgC" w:hAnsi="Bookman Old Style"/>
          <w:sz w:val="26"/>
          <w:szCs w:val="26"/>
          <w:lang w:val="uk-UA"/>
        </w:rPr>
        <w:t xml:space="preserve"> </w:t>
      </w:r>
      <w:r w:rsidRPr="00E269D8">
        <w:rPr>
          <w:rFonts w:ascii="Bookman Old Style" w:eastAsia="PetersburgC" w:hAnsi="Bookman Old Style"/>
          <w:sz w:val="26"/>
          <w:szCs w:val="26"/>
        </w:rPr>
        <w:t xml:space="preserve">яка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регулює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питання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податкової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системи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в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Україні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>;</w:t>
      </w:r>
    </w:p>
    <w:p w:rsidR="00AB08E4" w:rsidRPr="00E269D8" w:rsidRDefault="00AB08E4" w:rsidP="00AB08E4">
      <w:pPr>
        <w:tabs>
          <w:tab w:val="left" w:pos="851"/>
        </w:tabs>
        <w:spacing w:line="276" w:lineRule="auto"/>
        <w:ind w:firstLine="567"/>
        <w:jc w:val="both"/>
        <w:rPr>
          <w:rFonts w:ascii="Bookman Old Style" w:eastAsia="PetersburgC" w:hAnsi="Bookman Old Style"/>
          <w:sz w:val="26"/>
          <w:szCs w:val="26"/>
        </w:rPr>
      </w:pPr>
      <w:r w:rsidRPr="00E269D8">
        <w:rPr>
          <w:rFonts w:ascii="Bookman Old Style" w:eastAsia="PetersburgC" w:hAnsi="Bookman Old Style"/>
          <w:sz w:val="26"/>
          <w:szCs w:val="26"/>
        </w:rPr>
        <w:t xml:space="preserve">• систему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оподаткування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юридичних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і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фізичних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осіб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в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Україні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>;</w:t>
      </w:r>
    </w:p>
    <w:p w:rsidR="00AB08E4" w:rsidRPr="00E269D8" w:rsidRDefault="00AB08E4" w:rsidP="00AB08E4">
      <w:pPr>
        <w:tabs>
          <w:tab w:val="left" w:pos="851"/>
        </w:tabs>
        <w:spacing w:line="276" w:lineRule="auto"/>
        <w:ind w:firstLine="567"/>
        <w:jc w:val="both"/>
        <w:rPr>
          <w:rFonts w:ascii="Bookman Old Style" w:eastAsia="PetersburgC" w:hAnsi="Bookman Old Style"/>
          <w:sz w:val="26"/>
          <w:szCs w:val="26"/>
        </w:rPr>
      </w:pPr>
      <w:r w:rsidRPr="00E269D8">
        <w:rPr>
          <w:rFonts w:ascii="Bookman Old Style" w:eastAsia="PetersburgC" w:hAnsi="Bookman Old Style"/>
          <w:sz w:val="26"/>
          <w:szCs w:val="26"/>
        </w:rPr>
        <w:t xml:space="preserve">•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особливості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методики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обчислення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та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сплати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різних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форм і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видів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податкових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платежів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до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бюджетів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різних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рівнів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згідно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з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вимогами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чинного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податкового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законодавства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>.</w:t>
      </w:r>
    </w:p>
    <w:p w:rsidR="00AB08E4" w:rsidRPr="00E269D8" w:rsidRDefault="00AB08E4" w:rsidP="00AB08E4">
      <w:pPr>
        <w:tabs>
          <w:tab w:val="left" w:pos="851"/>
        </w:tabs>
        <w:suppressAutoHyphens w:val="0"/>
        <w:spacing w:line="276" w:lineRule="auto"/>
        <w:ind w:left="851" w:hanging="491"/>
        <w:rPr>
          <w:rFonts w:ascii="Bookman Old Style" w:hAnsi="Bookman Old Style"/>
          <w:b/>
          <w:i/>
          <w:sz w:val="26"/>
          <w:szCs w:val="26"/>
        </w:rPr>
      </w:pPr>
      <w:proofErr w:type="spellStart"/>
      <w:r w:rsidRPr="00E269D8">
        <w:rPr>
          <w:rFonts w:ascii="Bookman Old Style" w:hAnsi="Bookman Old Style"/>
          <w:b/>
          <w:i/>
          <w:sz w:val="26"/>
          <w:szCs w:val="26"/>
          <w:shd w:val="clear" w:color="auto" w:fill="FFFFFF"/>
        </w:rPr>
        <w:t>вміти</w:t>
      </w:r>
      <w:proofErr w:type="spellEnd"/>
      <w:r w:rsidRPr="00E269D8">
        <w:rPr>
          <w:rFonts w:ascii="Bookman Old Style" w:hAnsi="Bookman Old Style"/>
          <w:b/>
          <w:i/>
          <w:sz w:val="26"/>
          <w:szCs w:val="26"/>
          <w:shd w:val="clear" w:color="auto" w:fill="FFFFFF"/>
        </w:rPr>
        <w:t>:</w:t>
      </w:r>
      <w:r w:rsidRPr="00E269D8">
        <w:rPr>
          <w:rFonts w:ascii="Bookman Old Style" w:hAnsi="Bookman Old Style"/>
          <w:b/>
          <w:i/>
          <w:sz w:val="26"/>
          <w:szCs w:val="26"/>
        </w:rPr>
        <w:t xml:space="preserve"> </w:t>
      </w:r>
    </w:p>
    <w:p w:rsidR="00AB08E4" w:rsidRPr="00E269D8" w:rsidRDefault="00AB08E4" w:rsidP="00BC482C">
      <w:pPr>
        <w:widowControl/>
        <w:numPr>
          <w:ilvl w:val="0"/>
          <w:numId w:val="2"/>
        </w:numPr>
        <w:tabs>
          <w:tab w:val="left" w:pos="142"/>
          <w:tab w:val="left" w:pos="851"/>
        </w:tabs>
        <w:autoSpaceDE/>
        <w:spacing w:line="276" w:lineRule="auto"/>
        <w:ind w:hanging="720"/>
        <w:jc w:val="both"/>
        <w:rPr>
          <w:rFonts w:ascii="Bookman Old Style" w:eastAsia="PetersburgC" w:hAnsi="Bookman Old Style"/>
          <w:sz w:val="26"/>
          <w:szCs w:val="26"/>
        </w:rPr>
      </w:pPr>
      <w:proofErr w:type="spellStart"/>
      <w:r w:rsidRPr="00E269D8">
        <w:rPr>
          <w:rFonts w:ascii="Bookman Old Style" w:hAnsi="Bookman Old Style"/>
          <w:sz w:val="26"/>
          <w:szCs w:val="26"/>
        </w:rPr>
        <w:t>вільно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орієнтуватись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в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питаннях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оподаткування</w:t>
      </w:r>
      <w:proofErr w:type="spellEnd"/>
      <w:r w:rsidRPr="00E269D8">
        <w:rPr>
          <w:rFonts w:ascii="Bookman Old Style" w:hAnsi="Bookman Old Style"/>
          <w:sz w:val="26"/>
          <w:szCs w:val="26"/>
        </w:rPr>
        <w:t>;</w:t>
      </w:r>
    </w:p>
    <w:p w:rsidR="00AB08E4" w:rsidRPr="00E269D8" w:rsidRDefault="00AB08E4" w:rsidP="00BC482C">
      <w:pPr>
        <w:widowControl/>
        <w:numPr>
          <w:ilvl w:val="0"/>
          <w:numId w:val="2"/>
        </w:numPr>
        <w:tabs>
          <w:tab w:val="left" w:pos="142"/>
          <w:tab w:val="left" w:pos="851"/>
        </w:tabs>
        <w:autoSpaceDE/>
        <w:spacing w:line="276" w:lineRule="auto"/>
        <w:ind w:left="0" w:firstLine="567"/>
        <w:jc w:val="both"/>
        <w:rPr>
          <w:rFonts w:ascii="Bookman Old Style" w:eastAsia="PetersburgC" w:hAnsi="Bookman Old Style"/>
          <w:sz w:val="26"/>
          <w:szCs w:val="26"/>
        </w:rPr>
      </w:pP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чітко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визначати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перелік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податків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,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які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необхідно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сплачувати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юридичним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та </w:t>
      </w:r>
      <w:proofErr w:type="spellStart"/>
      <w:r w:rsidRPr="00E269D8">
        <w:rPr>
          <w:rFonts w:ascii="Bookman Old Style" w:eastAsia="PetersburgC" w:hAnsi="Bookman Old Style"/>
          <w:sz w:val="26"/>
          <w:szCs w:val="26"/>
        </w:rPr>
        <w:t>фізичним</w:t>
      </w:r>
      <w:proofErr w:type="spellEnd"/>
      <w:r w:rsidRPr="00E269D8">
        <w:rPr>
          <w:rFonts w:ascii="Bookman Old Style" w:eastAsia="PetersburgC" w:hAnsi="Bookman Old Style"/>
          <w:sz w:val="26"/>
          <w:szCs w:val="26"/>
        </w:rPr>
        <w:t xml:space="preserve"> особам;</w:t>
      </w:r>
    </w:p>
    <w:p w:rsidR="00AB08E4" w:rsidRPr="00E269D8" w:rsidRDefault="00E269D8" w:rsidP="00BC482C">
      <w:pPr>
        <w:widowControl/>
        <w:numPr>
          <w:ilvl w:val="0"/>
          <w:numId w:val="2"/>
        </w:numPr>
        <w:tabs>
          <w:tab w:val="left" w:pos="142"/>
          <w:tab w:val="left" w:pos="851"/>
        </w:tabs>
        <w:autoSpaceDE/>
        <w:spacing w:line="276" w:lineRule="auto"/>
        <w:ind w:left="0" w:firstLine="567"/>
        <w:jc w:val="both"/>
        <w:rPr>
          <w:rFonts w:ascii="Bookman Old Style" w:hAnsi="Bookman Old Style"/>
          <w:sz w:val="26"/>
          <w:szCs w:val="26"/>
        </w:rPr>
      </w:pPr>
      <w:r w:rsidRPr="00E269D8">
        <w:rPr>
          <w:rFonts w:ascii="Bookman Old Style" w:hAnsi="Bookman Old Style"/>
          <w:sz w:val="26"/>
          <w:szCs w:val="26"/>
        </w:rPr>
        <w:lastRenderedPageBreak/>
        <w:t xml:space="preserve">правильно </w:t>
      </w:r>
      <w:proofErr w:type="spellStart"/>
      <w:r w:rsidRPr="00E269D8">
        <w:rPr>
          <w:rFonts w:ascii="Bookman Old Style" w:hAnsi="Bookman Old Style"/>
          <w:sz w:val="26"/>
          <w:szCs w:val="26"/>
        </w:rPr>
        <w:t>нараховувати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="00AB08E4" w:rsidRPr="00E269D8">
        <w:rPr>
          <w:rFonts w:ascii="Bookman Old Style" w:hAnsi="Bookman Old Style"/>
          <w:sz w:val="26"/>
          <w:szCs w:val="26"/>
        </w:rPr>
        <w:t>податки</w:t>
      </w:r>
      <w:proofErr w:type="spellEnd"/>
      <w:r w:rsidR="00AB08E4" w:rsidRPr="00E269D8">
        <w:rPr>
          <w:rFonts w:ascii="Bookman Old Style" w:hAnsi="Bookman Old Style"/>
          <w:sz w:val="26"/>
          <w:szCs w:val="26"/>
        </w:rPr>
        <w:t xml:space="preserve"> та </w:t>
      </w:r>
      <w:proofErr w:type="spellStart"/>
      <w:r w:rsidR="00AB08E4" w:rsidRPr="00E269D8">
        <w:rPr>
          <w:rFonts w:ascii="Bookman Old Style" w:hAnsi="Bookman Old Style"/>
          <w:sz w:val="26"/>
          <w:szCs w:val="26"/>
        </w:rPr>
        <w:t>інші</w:t>
      </w:r>
      <w:proofErr w:type="spellEnd"/>
      <w:r w:rsidR="00AB08E4"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="00AB08E4" w:rsidRPr="00E269D8">
        <w:rPr>
          <w:rFonts w:ascii="Bookman Old Style" w:hAnsi="Bookman Old Style"/>
          <w:sz w:val="26"/>
          <w:szCs w:val="26"/>
        </w:rPr>
        <w:t>податкові</w:t>
      </w:r>
      <w:proofErr w:type="spellEnd"/>
      <w:r w:rsidR="00AB08E4"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="00AB08E4" w:rsidRPr="00E269D8">
        <w:rPr>
          <w:rFonts w:ascii="Bookman Old Style" w:hAnsi="Bookman Old Style"/>
          <w:sz w:val="26"/>
          <w:szCs w:val="26"/>
        </w:rPr>
        <w:t>платежі</w:t>
      </w:r>
      <w:proofErr w:type="spellEnd"/>
      <w:r w:rsidRPr="00E269D8">
        <w:rPr>
          <w:rFonts w:ascii="Bookman Old Style" w:hAnsi="Bookman Old Style"/>
          <w:sz w:val="26"/>
          <w:szCs w:val="26"/>
          <w:lang w:val="uk-UA"/>
        </w:rPr>
        <w:t>, складати податкову звітність</w:t>
      </w:r>
      <w:r w:rsidR="00AB08E4" w:rsidRPr="00E269D8">
        <w:rPr>
          <w:rFonts w:ascii="Bookman Old Style" w:hAnsi="Bookman Old Style"/>
          <w:sz w:val="26"/>
          <w:szCs w:val="26"/>
        </w:rPr>
        <w:t>;</w:t>
      </w:r>
    </w:p>
    <w:p w:rsidR="00AB08E4" w:rsidRPr="00E269D8" w:rsidRDefault="00AB08E4" w:rsidP="00BC482C">
      <w:pPr>
        <w:widowControl/>
        <w:numPr>
          <w:ilvl w:val="0"/>
          <w:numId w:val="2"/>
        </w:numPr>
        <w:tabs>
          <w:tab w:val="left" w:pos="142"/>
          <w:tab w:val="left" w:pos="851"/>
        </w:tabs>
        <w:autoSpaceDE/>
        <w:spacing w:line="276" w:lineRule="auto"/>
        <w:ind w:left="0" w:firstLine="567"/>
        <w:jc w:val="both"/>
        <w:rPr>
          <w:rFonts w:ascii="Bookman Old Style" w:hAnsi="Bookman Old Style"/>
          <w:sz w:val="26"/>
          <w:szCs w:val="26"/>
        </w:rPr>
      </w:pPr>
      <w:proofErr w:type="spellStart"/>
      <w:r w:rsidRPr="00E269D8">
        <w:rPr>
          <w:rFonts w:ascii="Bookman Old Style" w:hAnsi="Bookman Old Style"/>
          <w:sz w:val="26"/>
          <w:szCs w:val="26"/>
        </w:rPr>
        <w:t>об’єктивно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оцінювати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зміни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E269D8">
        <w:rPr>
          <w:rFonts w:ascii="Bookman Old Style" w:hAnsi="Bookman Old Style"/>
          <w:sz w:val="26"/>
          <w:szCs w:val="26"/>
        </w:rPr>
        <w:t>що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відбуваються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в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податковій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політиці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E269D8">
        <w:rPr>
          <w:rFonts w:ascii="Bookman Old Style" w:hAnsi="Bookman Old Style"/>
          <w:sz w:val="26"/>
          <w:szCs w:val="26"/>
        </w:rPr>
        <w:t>механізмах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справляння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податків</w:t>
      </w:r>
      <w:proofErr w:type="spellEnd"/>
      <w:r w:rsidRPr="00E269D8">
        <w:rPr>
          <w:rFonts w:ascii="Bookman Old Style" w:hAnsi="Bookman Old Style"/>
          <w:sz w:val="26"/>
          <w:szCs w:val="26"/>
        </w:rPr>
        <w:t>;</w:t>
      </w:r>
    </w:p>
    <w:p w:rsidR="00AB08E4" w:rsidRPr="00E269D8" w:rsidRDefault="00AB08E4" w:rsidP="00BC482C">
      <w:pPr>
        <w:widowControl/>
        <w:numPr>
          <w:ilvl w:val="0"/>
          <w:numId w:val="2"/>
        </w:numPr>
        <w:tabs>
          <w:tab w:val="left" w:pos="142"/>
          <w:tab w:val="left" w:pos="851"/>
        </w:tabs>
        <w:autoSpaceDE/>
        <w:spacing w:line="276" w:lineRule="auto"/>
        <w:ind w:left="0" w:firstLine="567"/>
        <w:jc w:val="both"/>
        <w:rPr>
          <w:rFonts w:ascii="Bookman Old Style" w:hAnsi="Bookman Old Style"/>
          <w:sz w:val="26"/>
          <w:szCs w:val="26"/>
        </w:rPr>
      </w:pPr>
      <w:proofErr w:type="spellStart"/>
      <w:r w:rsidRPr="00E269D8">
        <w:rPr>
          <w:rFonts w:ascii="Bookman Old Style" w:hAnsi="Bookman Old Style"/>
          <w:sz w:val="26"/>
          <w:szCs w:val="26"/>
        </w:rPr>
        <w:t>розуміти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суть і </w:t>
      </w:r>
      <w:proofErr w:type="spellStart"/>
      <w:r w:rsidRPr="00E269D8">
        <w:rPr>
          <w:rFonts w:ascii="Bookman Old Style" w:hAnsi="Bookman Old Style"/>
          <w:sz w:val="26"/>
          <w:szCs w:val="26"/>
        </w:rPr>
        <w:t>тенденції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розвитку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податкових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відносин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E269D8">
        <w:rPr>
          <w:rFonts w:ascii="Bookman Old Style" w:hAnsi="Bookman Old Style"/>
          <w:sz w:val="26"/>
          <w:szCs w:val="26"/>
        </w:rPr>
        <w:t>видів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податків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у </w:t>
      </w:r>
      <w:proofErr w:type="spellStart"/>
      <w:r w:rsidRPr="00E269D8">
        <w:rPr>
          <w:rFonts w:ascii="Bookman Old Style" w:hAnsi="Bookman Old Style"/>
          <w:sz w:val="26"/>
          <w:szCs w:val="26"/>
        </w:rPr>
        <w:t>їх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взаємозв’язку</w:t>
      </w:r>
      <w:proofErr w:type="spellEnd"/>
      <w:r w:rsidRPr="00E269D8">
        <w:rPr>
          <w:rFonts w:ascii="Bookman Old Style" w:hAnsi="Bookman Old Style"/>
          <w:sz w:val="26"/>
          <w:szCs w:val="26"/>
        </w:rPr>
        <w:t>;</w:t>
      </w:r>
    </w:p>
    <w:p w:rsidR="00AB08E4" w:rsidRPr="00E269D8" w:rsidRDefault="00E269D8" w:rsidP="00BC482C">
      <w:pPr>
        <w:widowControl/>
        <w:numPr>
          <w:ilvl w:val="0"/>
          <w:numId w:val="2"/>
        </w:numPr>
        <w:tabs>
          <w:tab w:val="left" w:pos="142"/>
          <w:tab w:val="left" w:pos="851"/>
        </w:tabs>
        <w:autoSpaceDE/>
        <w:spacing w:line="276" w:lineRule="auto"/>
        <w:ind w:left="0" w:firstLine="567"/>
        <w:jc w:val="both"/>
        <w:rPr>
          <w:rFonts w:ascii="Bookman Old Style" w:hAnsi="Bookman Old Style"/>
          <w:sz w:val="26"/>
          <w:szCs w:val="26"/>
        </w:rPr>
      </w:pPr>
      <w:proofErr w:type="spellStart"/>
      <w:r w:rsidRPr="00E269D8">
        <w:rPr>
          <w:rFonts w:ascii="Bookman Old Style" w:hAnsi="Bookman Old Style"/>
          <w:sz w:val="26"/>
          <w:szCs w:val="26"/>
        </w:rPr>
        <w:t>визначити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особливості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="00AB08E4" w:rsidRPr="00E269D8">
        <w:rPr>
          <w:rFonts w:ascii="Bookman Old Style" w:hAnsi="Bookman Old Style"/>
          <w:sz w:val="26"/>
          <w:szCs w:val="26"/>
        </w:rPr>
        <w:t>податкового</w:t>
      </w:r>
      <w:proofErr w:type="spellEnd"/>
      <w:r w:rsidR="00AB08E4" w:rsidRPr="00E269D8">
        <w:rPr>
          <w:rFonts w:ascii="Bookman Old Style" w:hAnsi="Bookman Old Style"/>
          <w:sz w:val="26"/>
          <w:szCs w:val="26"/>
        </w:rPr>
        <w:t xml:space="preserve"> та </w:t>
      </w:r>
      <w:proofErr w:type="spellStart"/>
      <w:r w:rsidR="00AB08E4" w:rsidRPr="00E269D8">
        <w:rPr>
          <w:rFonts w:ascii="Bookman Old Style" w:hAnsi="Bookman Old Style"/>
          <w:sz w:val="26"/>
          <w:szCs w:val="26"/>
        </w:rPr>
        <w:t>бухгалтерсь</w:t>
      </w:r>
      <w:r w:rsidRPr="00E269D8">
        <w:rPr>
          <w:rFonts w:ascii="Bookman Old Style" w:hAnsi="Bookman Old Style"/>
          <w:sz w:val="26"/>
          <w:szCs w:val="26"/>
        </w:rPr>
        <w:t>кого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обліку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щодо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розрахунків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об’</w:t>
      </w:r>
      <w:r w:rsidR="00AB08E4" w:rsidRPr="00E269D8">
        <w:rPr>
          <w:rFonts w:ascii="Bookman Old Style" w:hAnsi="Bookman Old Style"/>
          <w:sz w:val="26"/>
          <w:szCs w:val="26"/>
        </w:rPr>
        <w:t>єктів</w:t>
      </w:r>
      <w:proofErr w:type="spellEnd"/>
      <w:r w:rsidR="00AB08E4"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="00AB08E4" w:rsidRPr="00E269D8">
        <w:rPr>
          <w:rFonts w:ascii="Bookman Old Style" w:hAnsi="Bookman Old Style"/>
          <w:sz w:val="26"/>
          <w:szCs w:val="26"/>
        </w:rPr>
        <w:t>оподаткування</w:t>
      </w:r>
      <w:proofErr w:type="spellEnd"/>
      <w:r w:rsidR="00AB08E4" w:rsidRPr="00E269D8">
        <w:rPr>
          <w:rFonts w:ascii="Bookman Old Style" w:hAnsi="Bookman Old Style"/>
          <w:sz w:val="26"/>
          <w:szCs w:val="26"/>
        </w:rPr>
        <w:t xml:space="preserve"> та </w:t>
      </w:r>
      <w:proofErr w:type="spellStart"/>
      <w:r w:rsidR="00AB08E4" w:rsidRPr="00E269D8">
        <w:rPr>
          <w:rFonts w:ascii="Bookman Old Style" w:hAnsi="Bookman Old Style"/>
          <w:sz w:val="26"/>
          <w:szCs w:val="26"/>
        </w:rPr>
        <w:t>нарахування</w:t>
      </w:r>
      <w:proofErr w:type="spellEnd"/>
      <w:r w:rsidR="00AB08E4"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="00AB08E4" w:rsidRPr="00E269D8">
        <w:rPr>
          <w:rFonts w:ascii="Bookman Old Style" w:hAnsi="Bookman Old Style"/>
          <w:sz w:val="26"/>
          <w:szCs w:val="26"/>
        </w:rPr>
        <w:t>платежів</w:t>
      </w:r>
      <w:proofErr w:type="spellEnd"/>
      <w:r w:rsidR="00AB08E4" w:rsidRPr="00E269D8">
        <w:rPr>
          <w:rFonts w:ascii="Bookman Old Style" w:hAnsi="Bookman Old Style"/>
          <w:sz w:val="26"/>
          <w:szCs w:val="26"/>
        </w:rPr>
        <w:t>.</w:t>
      </w:r>
    </w:p>
    <w:p w:rsidR="00AB08E4" w:rsidRPr="00E269D8" w:rsidRDefault="00AB08E4" w:rsidP="00AB08E4">
      <w:pPr>
        <w:widowControl/>
        <w:tabs>
          <w:tab w:val="left" w:pos="142"/>
          <w:tab w:val="left" w:pos="851"/>
        </w:tabs>
        <w:autoSpaceDE/>
        <w:spacing w:line="276" w:lineRule="auto"/>
        <w:ind w:left="567"/>
        <w:jc w:val="both"/>
        <w:rPr>
          <w:rFonts w:ascii="Bookman Old Style" w:hAnsi="Bookman Old Style"/>
          <w:sz w:val="26"/>
          <w:szCs w:val="26"/>
        </w:rPr>
      </w:pPr>
    </w:p>
    <w:p w:rsidR="00AB08E4" w:rsidRPr="00E269D8" w:rsidRDefault="00AB08E4" w:rsidP="00AB08E4">
      <w:pPr>
        <w:tabs>
          <w:tab w:val="left" w:pos="851"/>
        </w:tabs>
        <w:spacing w:line="276" w:lineRule="auto"/>
        <w:ind w:firstLine="709"/>
        <w:jc w:val="both"/>
        <w:rPr>
          <w:rFonts w:ascii="Bookman Old Style" w:hAnsi="Bookman Old Style"/>
          <w:sz w:val="26"/>
          <w:szCs w:val="26"/>
          <w:lang w:val="uk-UA"/>
        </w:rPr>
      </w:pPr>
      <w:proofErr w:type="spellStart"/>
      <w:r w:rsidRPr="00E269D8">
        <w:rPr>
          <w:rFonts w:ascii="Bookman Old Style" w:hAnsi="Bookman Old Style"/>
          <w:b/>
          <w:bCs/>
          <w:i/>
          <w:sz w:val="26"/>
          <w:szCs w:val="26"/>
        </w:rPr>
        <w:t>Програма</w:t>
      </w:r>
      <w:proofErr w:type="spellEnd"/>
      <w:r w:rsidRPr="00E269D8">
        <w:rPr>
          <w:rFonts w:ascii="Bookman Old Style" w:hAnsi="Bookman Old Style"/>
          <w:b/>
          <w:bCs/>
          <w:i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/>
          <w:bCs/>
          <w:i/>
          <w:sz w:val="26"/>
          <w:szCs w:val="26"/>
        </w:rPr>
        <w:t>навчальної</w:t>
      </w:r>
      <w:proofErr w:type="spellEnd"/>
      <w:r w:rsidRPr="00E269D8">
        <w:rPr>
          <w:rFonts w:ascii="Bookman Old Style" w:hAnsi="Bookman Old Style"/>
          <w:b/>
          <w:bCs/>
          <w:i/>
          <w:sz w:val="26"/>
          <w:szCs w:val="26"/>
        </w:rPr>
        <w:t xml:space="preserve"> </w:t>
      </w:r>
      <w:proofErr w:type="spellStart"/>
      <w:proofErr w:type="gramStart"/>
      <w:r w:rsidRPr="00E269D8">
        <w:rPr>
          <w:rFonts w:ascii="Bookman Old Style" w:hAnsi="Bookman Old Style"/>
          <w:b/>
          <w:bCs/>
          <w:i/>
          <w:sz w:val="26"/>
          <w:szCs w:val="26"/>
        </w:rPr>
        <w:t>дисципліни</w:t>
      </w:r>
      <w:proofErr w:type="spellEnd"/>
      <w:r w:rsidRPr="00E269D8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E269D8">
        <w:rPr>
          <w:rFonts w:ascii="Bookman Old Style" w:hAnsi="Bookman Old Style"/>
          <w:b/>
          <w:bCs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складається</w:t>
      </w:r>
      <w:proofErr w:type="spellEnd"/>
      <w:proofErr w:type="gramEnd"/>
      <w:r w:rsidRPr="00E269D8">
        <w:rPr>
          <w:rFonts w:ascii="Bookman Old Style" w:hAnsi="Bookman Old Style"/>
          <w:sz w:val="26"/>
          <w:szCs w:val="26"/>
        </w:rPr>
        <w:t xml:space="preserve"> з таких </w:t>
      </w:r>
      <w:proofErr w:type="spellStart"/>
      <w:r w:rsidRPr="00E269D8">
        <w:rPr>
          <w:rFonts w:ascii="Bookman Old Style" w:hAnsi="Bookman Old Style"/>
          <w:sz w:val="26"/>
          <w:szCs w:val="26"/>
        </w:rPr>
        <w:t>змістових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модулів</w:t>
      </w:r>
      <w:proofErr w:type="spellEnd"/>
      <w:r w:rsidRPr="00E269D8">
        <w:rPr>
          <w:rFonts w:ascii="Bookman Old Style" w:hAnsi="Bookman Old Style"/>
          <w:sz w:val="26"/>
          <w:szCs w:val="26"/>
        </w:rPr>
        <w:t>:</w:t>
      </w:r>
    </w:p>
    <w:p w:rsidR="00AB08E4" w:rsidRPr="00E269D8" w:rsidRDefault="00AB08E4" w:rsidP="00AB08E4">
      <w:pPr>
        <w:spacing w:line="276" w:lineRule="auto"/>
        <w:ind w:firstLine="720"/>
        <w:jc w:val="both"/>
        <w:rPr>
          <w:rFonts w:ascii="Bookman Old Style" w:hAnsi="Bookman Old Style"/>
          <w:sz w:val="26"/>
          <w:szCs w:val="26"/>
          <w:lang w:val="uk-UA"/>
        </w:rPr>
      </w:pPr>
      <w:proofErr w:type="spellStart"/>
      <w:r w:rsidRPr="00E269D8">
        <w:rPr>
          <w:rFonts w:ascii="Bookman Old Style" w:hAnsi="Bookman Old Style"/>
          <w:sz w:val="26"/>
          <w:szCs w:val="26"/>
        </w:rPr>
        <w:t>Змістовий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модуль 1. </w:t>
      </w:r>
      <w:proofErr w:type="spellStart"/>
      <w:r w:rsidRPr="00E269D8">
        <w:rPr>
          <w:rFonts w:ascii="Bookman Old Style" w:hAnsi="Bookman Old Style"/>
          <w:sz w:val="26"/>
          <w:szCs w:val="26"/>
        </w:rPr>
        <w:t>Теоретичні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ос</w:t>
      </w:r>
      <w:r w:rsidR="00E269D8">
        <w:rPr>
          <w:rFonts w:ascii="Bookman Old Style" w:hAnsi="Bookman Old Style"/>
          <w:sz w:val="26"/>
          <w:szCs w:val="26"/>
        </w:rPr>
        <w:t>нови</w:t>
      </w:r>
      <w:proofErr w:type="spellEnd"/>
      <w:r w:rsid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="00E269D8">
        <w:rPr>
          <w:rFonts w:ascii="Bookman Old Style" w:hAnsi="Bookman Old Style"/>
          <w:sz w:val="26"/>
          <w:szCs w:val="26"/>
        </w:rPr>
        <w:t>податкової</w:t>
      </w:r>
      <w:proofErr w:type="spellEnd"/>
      <w:r w:rsid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="00E269D8">
        <w:rPr>
          <w:rFonts w:ascii="Bookman Old Style" w:hAnsi="Bookman Old Style"/>
          <w:sz w:val="26"/>
          <w:szCs w:val="26"/>
        </w:rPr>
        <w:t>системи</w:t>
      </w:r>
      <w:proofErr w:type="spellEnd"/>
      <w:r w:rsid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="00E269D8">
        <w:rPr>
          <w:rFonts w:ascii="Bookman Old Style" w:hAnsi="Bookman Old Style"/>
          <w:sz w:val="26"/>
          <w:szCs w:val="26"/>
        </w:rPr>
        <w:t>України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та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податкова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політика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держави</w:t>
      </w:r>
      <w:proofErr w:type="spellEnd"/>
      <w:r w:rsidRPr="00E269D8">
        <w:rPr>
          <w:rFonts w:ascii="Bookman Old Style" w:hAnsi="Bookman Old Style"/>
          <w:sz w:val="26"/>
          <w:szCs w:val="26"/>
          <w:lang w:val="uk-UA"/>
        </w:rPr>
        <w:t>.</w:t>
      </w:r>
    </w:p>
    <w:p w:rsidR="00AB08E4" w:rsidRPr="00E269D8" w:rsidRDefault="00AB08E4" w:rsidP="00AB08E4">
      <w:pPr>
        <w:spacing w:line="276" w:lineRule="auto"/>
        <w:ind w:firstLine="720"/>
        <w:jc w:val="both"/>
        <w:rPr>
          <w:rFonts w:ascii="Bookman Old Style" w:hAnsi="Bookman Old Style"/>
          <w:sz w:val="26"/>
          <w:szCs w:val="26"/>
        </w:rPr>
      </w:pPr>
      <w:proofErr w:type="spellStart"/>
      <w:r w:rsidRPr="00E269D8">
        <w:rPr>
          <w:rFonts w:ascii="Bookman Old Style" w:hAnsi="Bookman Old Style"/>
          <w:sz w:val="26"/>
          <w:szCs w:val="26"/>
        </w:rPr>
        <w:t>Змістовий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модуль 2.</w:t>
      </w:r>
      <w:r w:rsidRPr="00E269D8">
        <w:rPr>
          <w:rFonts w:ascii="Bookman Old Style" w:hAnsi="Bookman Old Style"/>
          <w:b/>
          <w:bCs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Види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основних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податків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та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зборів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в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Україні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>.</w:t>
      </w:r>
      <w:r w:rsidRPr="00E269D8">
        <w:rPr>
          <w:rFonts w:ascii="Bookman Old Style" w:hAnsi="Bookman Old Style"/>
          <w:sz w:val="26"/>
          <w:szCs w:val="26"/>
        </w:rPr>
        <w:t xml:space="preserve"> </w:t>
      </w:r>
    </w:p>
    <w:p w:rsidR="00AB08E4" w:rsidRPr="00E269D8" w:rsidRDefault="00AB08E4" w:rsidP="00AB08E4">
      <w:pPr>
        <w:spacing w:line="276" w:lineRule="auto"/>
        <w:ind w:firstLine="720"/>
        <w:jc w:val="both"/>
        <w:rPr>
          <w:rFonts w:ascii="Bookman Old Style" w:hAnsi="Bookman Old Style"/>
          <w:bCs/>
          <w:sz w:val="26"/>
          <w:szCs w:val="26"/>
        </w:rPr>
      </w:pPr>
      <w:proofErr w:type="spellStart"/>
      <w:r w:rsidRPr="00E269D8">
        <w:rPr>
          <w:rFonts w:ascii="Bookman Old Style" w:hAnsi="Bookman Old Style"/>
          <w:sz w:val="26"/>
          <w:szCs w:val="26"/>
        </w:rPr>
        <w:t>Змістовий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модуль</w:t>
      </w:r>
      <w:r w:rsidRPr="00E269D8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E269D8">
        <w:rPr>
          <w:rFonts w:ascii="Bookman Old Style" w:hAnsi="Bookman Old Style"/>
          <w:sz w:val="26"/>
          <w:szCs w:val="26"/>
        </w:rPr>
        <w:t>3.</w:t>
      </w:r>
      <w:r w:rsidRPr="00E269D8">
        <w:rPr>
          <w:rFonts w:ascii="Bookman Old Style" w:hAnsi="Bookman Old Style"/>
          <w:sz w:val="26"/>
          <w:szCs w:val="26"/>
          <w:lang w:val="uk-UA"/>
        </w:rPr>
        <w:t xml:space="preserve">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Спеціальні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податкові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режими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.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Інші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податкові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та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неподаткові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bCs/>
          <w:sz w:val="26"/>
          <w:szCs w:val="26"/>
        </w:rPr>
        <w:t>платежі</w:t>
      </w:r>
      <w:proofErr w:type="spellEnd"/>
      <w:r w:rsidRPr="00E269D8">
        <w:rPr>
          <w:rFonts w:ascii="Bookman Old Style" w:hAnsi="Bookman Old Style"/>
          <w:bCs/>
          <w:sz w:val="26"/>
          <w:szCs w:val="26"/>
        </w:rPr>
        <w:t xml:space="preserve"> в бюджет.</w:t>
      </w:r>
    </w:p>
    <w:p w:rsidR="00AB08E4" w:rsidRPr="00E269D8" w:rsidRDefault="00AB08E4" w:rsidP="00BC482C">
      <w:pPr>
        <w:pStyle w:val="af"/>
        <w:numPr>
          <w:ilvl w:val="0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Bookman Old Style" w:hAnsi="Bookman Old Style"/>
          <w:sz w:val="26"/>
          <w:szCs w:val="26"/>
        </w:rPr>
      </w:pPr>
      <w:r w:rsidRPr="00E269D8">
        <w:rPr>
          <w:rFonts w:ascii="Bookman Old Style" w:hAnsi="Bookman Old Style"/>
          <w:sz w:val="26"/>
          <w:szCs w:val="26"/>
        </w:rPr>
        <w:t xml:space="preserve">З метою </w:t>
      </w:r>
      <w:proofErr w:type="spellStart"/>
      <w:r w:rsidRPr="00E269D8">
        <w:rPr>
          <w:rFonts w:ascii="Bookman Old Style" w:hAnsi="Bookman Old Style"/>
          <w:sz w:val="26"/>
          <w:szCs w:val="26"/>
        </w:rPr>
        <w:t>закріплення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теоретичних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знань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програмою </w:t>
      </w:r>
      <w:proofErr w:type="spellStart"/>
      <w:r w:rsidRPr="00E269D8">
        <w:rPr>
          <w:rFonts w:ascii="Bookman Old Style" w:hAnsi="Bookman Old Style"/>
          <w:sz w:val="26"/>
          <w:szCs w:val="26"/>
        </w:rPr>
        <w:t>навчальної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дисципліни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передбачені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практичні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заняття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та </w:t>
      </w:r>
      <w:proofErr w:type="spellStart"/>
      <w:r w:rsidRPr="00E269D8">
        <w:rPr>
          <w:rFonts w:ascii="Bookman Old Style" w:hAnsi="Bookman Old Style"/>
          <w:sz w:val="26"/>
          <w:szCs w:val="26"/>
        </w:rPr>
        <w:t>самостійна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робота </w:t>
      </w:r>
      <w:proofErr w:type="spellStart"/>
      <w:r w:rsidRPr="00E269D8">
        <w:rPr>
          <w:rFonts w:ascii="Bookman Old Style" w:hAnsi="Bookman Old Style"/>
          <w:sz w:val="26"/>
          <w:szCs w:val="26"/>
        </w:rPr>
        <w:t>студентів</w:t>
      </w:r>
      <w:proofErr w:type="spellEnd"/>
      <w:r w:rsidRPr="00E269D8">
        <w:rPr>
          <w:rFonts w:ascii="Bookman Old Style" w:hAnsi="Bookman Old Style"/>
          <w:sz w:val="26"/>
          <w:szCs w:val="26"/>
        </w:rPr>
        <w:t>.</w:t>
      </w:r>
    </w:p>
    <w:p w:rsidR="00C216FC" w:rsidRPr="00E269D8" w:rsidRDefault="00AB08E4" w:rsidP="00AB08E4">
      <w:pPr>
        <w:spacing w:line="276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 w:rsidRPr="00E269D8">
        <w:rPr>
          <w:rFonts w:ascii="Bookman Old Style" w:hAnsi="Bookman Old Style"/>
          <w:sz w:val="26"/>
          <w:szCs w:val="26"/>
        </w:rPr>
        <w:t xml:space="preserve">На </w:t>
      </w:r>
      <w:proofErr w:type="spellStart"/>
      <w:r w:rsidRPr="00E269D8">
        <w:rPr>
          <w:rFonts w:ascii="Bookman Old Style" w:hAnsi="Bookman Old Style"/>
          <w:sz w:val="26"/>
          <w:szCs w:val="26"/>
        </w:rPr>
        <w:t>вивчення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навчальної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дисципліни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відводиться</w:t>
      </w:r>
      <w:proofErr w:type="spellEnd"/>
      <w:r w:rsidRPr="00E269D8">
        <w:rPr>
          <w:rFonts w:ascii="Bookman Old Style" w:hAnsi="Bookman Old Style"/>
          <w:sz w:val="26"/>
          <w:szCs w:val="26"/>
        </w:rPr>
        <w:t xml:space="preserve"> 1</w:t>
      </w:r>
      <w:r w:rsidRPr="00E269D8">
        <w:rPr>
          <w:rFonts w:ascii="Bookman Old Style" w:hAnsi="Bookman Old Style"/>
          <w:sz w:val="26"/>
          <w:szCs w:val="26"/>
          <w:lang w:val="uk-UA"/>
        </w:rPr>
        <w:t>20</w:t>
      </w:r>
      <w:r w:rsidRPr="00E269D8">
        <w:rPr>
          <w:rFonts w:ascii="Bookman Old Style" w:hAnsi="Bookman Old Style"/>
          <w:sz w:val="26"/>
          <w:szCs w:val="26"/>
        </w:rPr>
        <w:t xml:space="preserve"> годин /</w:t>
      </w:r>
      <w:r w:rsidRPr="00E269D8">
        <w:rPr>
          <w:rFonts w:ascii="Bookman Old Style" w:hAnsi="Bookman Old Style"/>
          <w:sz w:val="26"/>
          <w:szCs w:val="26"/>
          <w:lang w:val="uk-UA"/>
        </w:rPr>
        <w:t>4</w:t>
      </w:r>
      <w:r w:rsidRPr="00E269D8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269D8">
        <w:rPr>
          <w:rFonts w:ascii="Bookman Old Style" w:hAnsi="Bookman Old Style"/>
          <w:sz w:val="26"/>
          <w:szCs w:val="26"/>
        </w:rPr>
        <w:t>кред</w:t>
      </w:r>
      <w:r w:rsidRPr="00E269D8">
        <w:rPr>
          <w:rFonts w:ascii="Bookman Old Style" w:hAnsi="Bookman Old Style"/>
          <w:sz w:val="26"/>
          <w:szCs w:val="26"/>
          <w:lang w:val="uk-UA"/>
        </w:rPr>
        <w:t>ита</w:t>
      </w:r>
      <w:proofErr w:type="spellEnd"/>
      <w:r w:rsidR="00E269D8">
        <w:rPr>
          <w:rFonts w:ascii="Bookman Old Style" w:hAnsi="Bookman Old Style"/>
          <w:sz w:val="26"/>
          <w:szCs w:val="26"/>
        </w:rPr>
        <w:t xml:space="preserve"> </w:t>
      </w:r>
      <w:r w:rsidRPr="00E269D8">
        <w:rPr>
          <w:rFonts w:ascii="Bookman Old Style" w:hAnsi="Bookman Old Style"/>
          <w:sz w:val="26"/>
          <w:szCs w:val="26"/>
          <w:lang w:val="en-US"/>
        </w:rPr>
        <w:t>ECTS</w:t>
      </w:r>
      <w:r w:rsidRPr="00E269D8">
        <w:rPr>
          <w:rFonts w:ascii="Bookman Old Style" w:hAnsi="Bookman Old Style"/>
          <w:sz w:val="26"/>
          <w:szCs w:val="26"/>
        </w:rPr>
        <w:t>.</w:t>
      </w:r>
    </w:p>
    <w:sectPr w:rsidR="00C216FC" w:rsidRPr="00E269D8" w:rsidSect="004373D7">
      <w:headerReference w:type="default" r:id="rId8"/>
      <w:pgSz w:w="11910" w:h="16840"/>
      <w:pgMar w:top="1060" w:right="711" w:bottom="280" w:left="12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E0" w:rsidRDefault="00BB45E0" w:rsidP="003A5898">
      <w:r>
        <w:separator/>
      </w:r>
    </w:p>
  </w:endnote>
  <w:endnote w:type="continuationSeparator" w:id="0">
    <w:p w:rsidR="00BB45E0" w:rsidRDefault="00BB45E0" w:rsidP="003A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charset w:val="80"/>
    <w:family w:val="auto"/>
    <w:pitch w:val="default"/>
    <w:sig w:usb0="00000203" w:usb1="08070000" w:usb2="00000010" w:usb3="00000000" w:csb0="00020005" w:csb1="00000000"/>
  </w:font>
  <w:font w:name="PetersburgC">
    <w:altName w:val="PetersburgC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E0" w:rsidRDefault="00BB45E0" w:rsidP="003A5898">
      <w:r>
        <w:separator/>
      </w:r>
    </w:p>
  </w:footnote>
  <w:footnote w:type="continuationSeparator" w:id="0">
    <w:p w:rsidR="00BB45E0" w:rsidRDefault="00BB45E0" w:rsidP="003A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BB" w:rsidRDefault="00BB45E0">
    <w:pPr>
      <w:pStyle w:val="af"/>
      <w:spacing w:line="14" w:lineRule="auto"/>
      <w:rPr>
        <w:sz w:val="20"/>
      </w:rPr>
    </w:pPr>
    <w:r>
      <w:rPr>
        <w:sz w:val="28"/>
        <w:lang w:val="uk-UA" w:eastAsia="uk-UA" w:bidi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pt;margin-top:35.35pt;width:18pt;height:15.3pt;z-index:-251658752;mso-position-horizontal-relative:page;mso-position-vertical-relative:page" filled="f" stroked="f">
          <v:textbox inset="0,0,0,0">
            <w:txbxContent>
              <w:p w:rsidR="008674BB" w:rsidRDefault="008674BB" w:rsidP="004159C3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05D"/>
    <w:multiLevelType w:val="hybridMultilevel"/>
    <w:tmpl w:val="2CFAD862"/>
    <w:lvl w:ilvl="0" w:tplc="FFFFFFFF">
      <w:start w:val="1"/>
      <w:numFmt w:val="bullet"/>
      <w:lvlText w:val=""/>
      <w:lvlJc w:val="left"/>
      <w:pPr>
        <w:ind w:left="510" w:hanging="360"/>
      </w:p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A63228D"/>
    <w:multiLevelType w:val="hybridMultilevel"/>
    <w:tmpl w:val="D0306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0D396C"/>
    <w:multiLevelType w:val="hybridMultilevel"/>
    <w:tmpl w:val="3B520E5C"/>
    <w:lvl w:ilvl="0" w:tplc="7848D430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10DB"/>
    <w:multiLevelType w:val="hybridMultilevel"/>
    <w:tmpl w:val="AFCEF5DA"/>
    <w:lvl w:ilvl="0" w:tplc="7848D430">
      <w:numFmt w:val="bullet"/>
      <w:lvlText w:val="•"/>
      <w:lvlJc w:val="left"/>
      <w:pPr>
        <w:ind w:left="1287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7DD"/>
    <w:rsid w:val="00007010"/>
    <w:rsid w:val="00010BF4"/>
    <w:rsid w:val="00017BAB"/>
    <w:rsid w:val="00021897"/>
    <w:rsid w:val="00022FD6"/>
    <w:rsid w:val="0002703F"/>
    <w:rsid w:val="000712D7"/>
    <w:rsid w:val="000A072C"/>
    <w:rsid w:val="000B00DF"/>
    <w:rsid w:val="000D0920"/>
    <w:rsid w:val="000E1AD7"/>
    <w:rsid w:val="000F5D1E"/>
    <w:rsid w:val="0010321E"/>
    <w:rsid w:val="00107572"/>
    <w:rsid w:val="00124B6E"/>
    <w:rsid w:val="00141B46"/>
    <w:rsid w:val="001436F2"/>
    <w:rsid w:val="00143F87"/>
    <w:rsid w:val="00146032"/>
    <w:rsid w:val="00175260"/>
    <w:rsid w:val="00175E43"/>
    <w:rsid w:val="001A1653"/>
    <w:rsid w:val="001A2004"/>
    <w:rsid w:val="001B7B3F"/>
    <w:rsid w:val="001D7649"/>
    <w:rsid w:val="001E1CC0"/>
    <w:rsid w:val="002047A7"/>
    <w:rsid w:val="00232FF2"/>
    <w:rsid w:val="0026148A"/>
    <w:rsid w:val="00282820"/>
    <w:rsid w:val="002B017D"/>
    <w:rsid w:val="002C0423"/>
    <w:rsid w:val="002C6FB6"/>
    <w:rsid w:val="002E18A2"/>
    <w:rsid w:val="003218B1"/>
    <w:rsid w:val="00331180"/>
    <w:rsid w:val="00355874"/>
    <w:rsid w:val="0036335F"/>
    <w:rsid w:val="00376685"/>
    <w:rsid w:val="003851FC"/>
    <w:rsid w:val="0038683B"/>
    <w:rsid w:val="003A5898"/>
    <w:rsid w:val="003B00A1"/>
    <w:rsid w:val="003B691E"/>
    <w:rsid w:val="003C4FF7"/>
    <w:rsid w:val="003D187A"/>
    <w:rsid w:val="00401093"/>
    <w:rsid w:val="00401A71"/>
    <w:rsid w:val="004159C3"/>
    <w:rsid w:val="00416090"/>
    <w:rsid w:val="00436047"/>
    <w:rsid w:val="004373D7"/>
    <w:rsid w:val="00454B98"/>
    <w:rsid w:val="00466BAE"/>
    <w:rsid w:val="00467D28"/>
    <w:rsid w:val="00472BCD"/>
    <w:rsid w:val="004734A9"/>
    <w:rsid w:val="00474C79"/>
    <w:rsid w:val="004841BF"/>
    <w:rsid w:val="00490163"/>
    <w:rsid w:val="00491445"/>
    <w:rsid w:val="004B5980"/>
    <w:rsid w:val="004D3EAA"/>
    <w:rsid w:val="004E2FEA"/>
    <w:rsid w:val="004F2334"/>
    <w:rsid w:val="004F3ED6"/>
    <w:rsid w:val="00547A26"/>
    <w:rsid w:val="00553450"/>
    <w:rsid w:val="00563479"/>
    <w:rsid w:val="00584A8C"/>
    <w:rsid w:val="005950A0"/>
    <w:rsid w:val="005A031C"/>
    <w:rsid w:val="005B2474"/>
    <w:rsid w:val="005C00D7"/>
    <w:rsid w:val="005E0FCE"/>
    <w:rsid w:val="005E2E1B"/>
    <w:rsid w:val="005E390D"/>
    <w:rsid w:val="006005C6"/>
    <w:rsid w:val="0060215D"/>
    <w:rsid w:val="00623733"/>
    <w:rsid w:val="0065582D"/>
    <w:rsid w:val="00696431"/>
    <w:rsid w:val="006C1DCD"/>
    <w:rsid w:val="006C2123"/>
    <w:rsid w:val="006D1C0D"/>
    <w:rsid w:val="006D2F2E"/>
    <w:rsid w:val="006E3EDE"/>
    <w:rsid w:val="00717237"/>
    <w:rsid w:val="00720360"/>
    <w:rsid w:val="0073190A"/>
    <w:rsid w:val="00753D26"/>
    <w:rsid w:val="0077688D"/>
    <w:rsid w:val="0079129E"/>
    <w:rsid w:val="007B0D87"/>
    <w:rsid w:val="007B5306"/>
    <w:rsid w:val="007C241C"/>
    <w:rsid w:val="007D2BA3"/>
    <w:rsid w:val="007D4248"/>
    <w:rsid w:val="007D7600"/>
    <w:rsid w:val="007E10ED"/>
    <w:rsid w:val="007E3B2C"/>
    <w:rsid w:val="00815390"/>
    <w:rsid w:val="00823A2A"/>
    <w:rsid w:val="0085499E"/>
    <w:rsid w:val="00862490"/>
    <w:rsid w:val="00863490"/>
    <w:rsid w:val="008674BB"/>
    <w:rsid w:val="008901BA"/>
    <w:rsid w:val="008E5E92"/>
    <w:rsid w:val="009634FF"/>
    <w:rsid w:val="0096782C"/>
    <w:rsid w:val="00971D4E"/>
    <w:rsid w:val="009905E2"/>
    <w:rsid w:val="009A67B2"/>
    <w:rsid w:val="009B02D4"/>
    <w:rsid w:val="009F1E63"/>
    <w:rsid w:val="009F5A55"/>
    <w:rsid w:val="00A04640"/>
    <w:rsid w:val="00A30100"/>
    <w:rsid w:val="00A51877"/>
    <w:rsid w:val="00A54BF4"/>
    <w:rsid w:val="00A6404C"/>
    <w:rsid w:val="00A67C3F"/>
    <w:rsid w:val="00A80115"/>
    <w:rsid w:val="00A83872"/>
    <w:rsid w:val="00A91EB9"/>
    <w:rsid w:val="00AB08E4"/>
    <w:rsid w:val="00AB3182"/>
    <w:rsid w:val="00AB7628"/>
    <w:rsid w:val="00AC0F73"/>
    <w:rsid w:val="00AD00E5"/>
    <w:rsid w:val="00AD3F00"/>
    <w:rsid w:val="00B01D0D"/>
    <w:rsid w:val="00B05CCF"/>
    <w:rsid w:val="00B109C1"/>
    <w:rsid w:val="00B25625"/>
    <w:rsid w:val="00B37D11"/>
    <w:rsid w:val="00B60074"/>
    <w:rsid w:val="00B63FC9"/>
    <w:rsid w:val="00B71290"/>
    <w:rsid w:val="00B84A23"/>
    <w:rsid w:val="00B870AA"/>
    <w:rsid w:val="00B87657"/>
    <w:rsid w:val="00BB2A1A"/>
    <w:rsid w:val="00BB45E0"/>
    <w:rsid w:val="00BC482C"/>
    <w:rsid w:val="00BD35BE"/>
    <w:rsid w:val="00C10AFF"/>
    <w:rsid w:val="00C11582"/>
    <w:rsid w:val="00C216FC"/>
    <w:rsid w:val="00C26ED8"/>
    <w:rsid w:val="00C46916"/>
    <w:rsid w:val="00C63A52"/>
    <w:rsid w:val="00C66418"/>
    <w:rsid w:val="00C772D0"/>
    <w:rsid w:val="00C77645"/>
    <w:rsid w:val="00C848EC"/>
    <w:rsid w:val="00C86AB9"/>
    <w:rsid w:val="00C96A20"/>
    <w:rsid w:val="00CA0649"/>
    <w:rsid w:val="00CB7955"/>
    <w:rsid w:val="00CC10C9"/>
    <w:rsid w:val="00CD1924"/>
    <w:rsid w:val="00CE6580"/>
    <w:rsid w:val="00D304C7"/>
    <w:rsid w:val="00D34558"/>
    <w:rsid w:val="00D46B70"/>
    <w:rsid w:val="00D60823"/>
    <w:rsid w:val="00D6419F"/>
    <w:rsid w:val="00D65ECB"/>
    <w:rsid w:val="00D729A1"/>
    <w:rsid w:val="00D75A7C"/>
    <w:rsid w:val="00D8110B"/>
    <w:rsid w:val="00D8396E"/>
    <w:rsid w:val="00DB1854"/>
    <w:rsid w:val="00DB4408"/>
    <w:rsid w:val="00DB7F20"/>
    <w:rsid w:val="00DC4D85"/>
    <w:rsid w:val="00DC68A5"/>
    <w:rsid w:val="00DF03EE"/>
    <w:rsid w:val="00E12E90"/>
    <w:rsid w:val="00E14A36"/>
    <w:rsid w:val="00E24E9E"/>
    <w:rsid w:val="00E25659"/>
    <w:rsid w:val="00E26777"/>
    <w:rsid w:val="00E269D8"/>
    <w:rsid w:val="00E417F8"/>
    <w:rsid w:val="00E524A5"/>
    <w:rsid w:val="00E550B3"/>
    <w:rsid w:val="00E55753"/>
    <w:rsid w:val="00E73D42"/>
    <w:rsid w:val="00E9653E"/>
    <w:rsid w:val="00EA3B37"/>
    <w:rsid w:val="00EF3E8F"/>
    <w:rsid w:val="00F1165E"/>
    <w:rsid w:val="00F27711"/>
    <w:rsid w:val="00F53A28"/>
    <w:rsid w:val="00F677DD"/>
    <w:rsid w:val="00F742DD"/>
    <w:rsid w:val="00F817AC"/>
    <w:rsid w:val="00F90A83"/>
    <w:rsid w:val="00F961B4"/>
    <w:rsid w:val="00F96CB0"/>
    <w:rsid w:val="00FA61D6"/>
    <w:rsid w:val="00FB68BA"/>
    <w:rsid w:val="00FC3C42"/>
    <w:rsid w:val="00FC40A5"/>
    <w:rsid w:val="00FC5C73"/>
    <w:rsid w:val="00FD548E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A05E22"/>
  <w15:docId w15:val="{F9C9AD6B-EE32-4D86-8A70-310428EE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5E43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16FC"/>
    <w:pPr>
      <w:keepNext/>
      <w:widowControl/>
      <w:autoSpaceDE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77DD"/>
    <w:rPr>
      <w:color w:val="0000FF"/>
      <w:u w:val="single"/>
    </w:rPr>
  </w:style>
  <w:style w:type="paragraph" w:styleId="21">
    <w:name w:val="Body Text Indent 2"/>
    <w:basedOn w:val="a"/>
    <w:link w:val="22"/>
    <w:rsid w:val="00D75A7C"/>
    <w:pPr>
      <w:widowControl/>
      <w:suppressAutoHyphens w:val="0"/>
      <w:autoSpaceDE/>
      <w:ind w:firstLine="720"/>
      <w:jc w:val="both"/>
    </w:pPr>
    <w:rPr>
      <w:kern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75A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31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31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F03EE"/>
    <w:rPr>
      <w:i/>
      <w:iCs/>
    </w:rPr>
  </w:style>
  <w:style w:type="character" w:styleId="a5">
    <w:name w:val="Strong"/>
    <w:basedOn w:val="a0"/>
    <w:uiPriority w:val="22"/>
    <w:qFormat/>
    <w:rsid w:val="00DF03EE"/>
    <w:rPr>
      <w:b/>
      <w:bCs/>
    </w:rPr>
  </w:style>
  <w:style w:type="character" w:customStyle="1" w:styleId="articlecontent">
    <w:name w:val="articlecontent"/>
    <w:basedOn w:val="a0"/>
    <w:rsid w:val="00B870AA"/>
  </w:style>
  <w:style w:type="character" w:customStyle="1" w:styleId="posted-on">
    <w:name w:val="posted-on"/>
    <w:basedOn w:val="a0"/>
    <w:rsid w:val="00FF1049"/>
  </w:style>
  <w:style w:type="character" w:customStyle="1" w:styleId="byline">
    <w:name w:val="byline"/>
    <w:basedOn w:val="a0"/>
    <w:rsid w:val="00FF1049"/>
  </w:style>
  <w:style w:type="character" w:customStyle="1" w:styleId="author">
    <w:name w:val="author"/>
    <w:basedOn w:val="a0"/>
    <w:rsid w:val="00FF1049"/>
  </w:style>
  <w:style w:type="character" w:customStyle="1" w:styleId="pageviews-placeholder">
    <w:name w:val="pageviews-placeholder"/>
    <w:basedOn w:val="a0"/>
    <w:rsid w:val="00FF1049"/>
  </w:style>
  <w:style w:type="paragraph" w:styleId="a6">
    <w:name w:val="Normal (Web)"/>
    <w:basedOn w:val="a"/>
    <w:uiPriority w:val="99"/>
    <w:unhideWhenUsed/>
    <w:rsid w:val="00FF1049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character" w:styleId="HTML1">
    <w:name w:val="HTML Acronym"/>
    <w:basedOn w:val="a0"/>
    <w:uiPriority w:val="99"/>
    <w:semiHidden/>
    <w:unhideWhenUsed/>
    <w:rsid w:val="00FF1049"/>
  </w:style>
  <w:style w:type="paragraph" w:styleId="a7">
    <w:name w:val="Balloon Text"/>
    <w:basedOn w:val="a"/>
    <w:link w:val="a8"/>
    <w:uiPriority w:val="99"/>
    <w:semiHidden/>
    <w:unhideWhenUsed/>
    <w:rsid w:val="00FF10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049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ua">
    <w:name w:val="ua"/>
    <w:basedOn w:val="a0"/>
    <w:rsid w:val="00CE6580"/>
  </w:style>
  <w:style w:type="character" w:customStyle="1" w:styleId="ru">
    <w:name w:val="ru"/>
    <w:basedOn w:val="a0"/>
    <w:rsid w:val="00CE6580"/>
  </w:style>
  <w:style w:type="character" w:customStyle="1" w:styleId="name">
    <w:name w:val="name"/>
    <w:basedOn w:val="a0"/>
    <w:rsid w:val="00CE6580"/>
  </w:style>
  <w:style w:type="character" w:customStyle="1" w:styleId="value">
    <w:name w:val="value"/>
    <w:basedOn w:val="a0"/>
    <w:rsid w:val="00CE6580"/>
  </w:style>
  <w:style w:type="character" w:customStyle="1" w:styleId="breadcrumb">
    <w:name w:val="breadcrumb"/>
    <w:basedOn w:val="a0"/>
    <w:rsid w:val="00CE6580"/>
  </w:style>
  <w:style w:type="character" w:customStyle="1" w:styleId="breadarrow">
    <w:name w:val="bread_arrow"/>
    <w:basedOn w:val="a0"/>
    <w:rsid w:val="00CE6580"/>
  </w:style>
  <w:style w:type="character" w:customStyle="1" w:styleId="current">
    <w:name w:val="current"/>
    <w:basedOn w:val="a0"/>
    <w:rsid w:val="00CE6580"/>
  </w:style>
  <w:style w:type="character" w:customStyle="1" w:styleId="30">
    <w:name w:val="Заголовок 3 Знак"/>
    <w:basedOn w:val="a0"/>
    <w:link w:val="3"/>
    <w:uiPriority w:val="9"/>
    <w:semiHidden/>
    <w:rsid w:val="00D6082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ru-RU"/>
    </w:rPr>
  </w:style>
  <w:style w:type="character" w:customStyle="1" w:styleId="link">
    <w:name w:val="link"/>
    <w:basedOn w:val="a0"/>
    <w:rsid w:val="00D60823"/>
  </w:style>
  <w:style w:type="character" w:customStyle="1" w:styleId="button">
    <w:name w:val="button"/>
    <w:basedOn w:val="a0"/>
    <w:rsid w:val="00D60823"/>
  </w:style>
  <w:style w:type="character" w:styleId="a9">
    <w:name w:val="FollowedHyperlink"/>
    <w:basedOn w:val="a0"/>
    <w:uiPriority w:val="99"/>
    <w:semiHidden/>
    <w:unhideWhenUsed/>
    <w:rsid w:val="00FB68BA"/>
    <w:rPr>
      <w:color w:val="800080" w:themeColor="followedHyperlink"/>
      <w:u w:val="single"/>
    </w:rPr>
  </w:style>
  <w:style w:type="paragraph" w:customStyle="1" w:styleId="Pa33">
    <w:name w:val="Pa33"/>
    <w:basedOn w:val="a"/>
    <w:next w:val="a"/>
    <w:uiPriority w:val="99"/>
    <w:rsid w:val="00B109C1"/>
    <w:pPr>
      <w:widowControl/>
      <w:suppressAutoHyphens w:val="0"/>
      <w:autoSpaceDN w:val="0"/>
      <w:adjustRightInd w:val="0"/>
      <w:spacing w:line="191" w:lineRule="atLeast"/>
    </w:pPr>
    <w:rPr>
      <w:rFonts w:eastAsiaTheme="minorHAnsi"/>
      <w:kern w:val="0"/>
      <w:lang w:eastAsia="en-US"/>
    </w:rPr>
  </w:style>
  <w:style w:type="paragraph" w:customStyle="1" w:styleId="Pa6">
    <w:name w:val="Pa6"/>
    <w:basedOn w:val="a"/>
    <w:next w:val="a"/>
    <w:uiPriority w:val="99"/>
    <w:rsid w:val="00B109C1"/>
    <w:pPr>
      <w:widowControl/>
      <w:suppressAutoHyphens w:val="0"/>
      <w:autoSpaceDN w:val="0"/>
      <w:adjustRightInd w:val="0"/>
      <w:spacing w:line="181" w:lineRule="atLeast"/>
    </w:pPr>
    <w:rPr>
      <w:rFonts w:eastAsiaTheme="minorHAnsi"/>
      <w:kern w:val="0"/>
      <w:lang w:eastAsia="en-US"/>
    </w:rPr>
  </w:style>
  <w:style w:type="paragraph" w:customStyle="1" w:styleId="Pa14">
    <w:name w:val="Pa14"/>
    <w:basedOn w:val="a"/>
    <w:next w:val="a"/>
    <w:uiPriority w:val="99"/>
    <w:rsid w:val="00B109C1"/>
    <w:pPr>
      <w:widowControl/>
      <w:suppressAutoHyphens w:val="0"/>
      <w:autoSpaceDN w:val="0"/>
      <w:adjustRightInd w:val="0"/>
      <w:spacing w:line="181" w:lineRule="atLeast"/>
    </w:pPr>
    <w:rPr>
      <w:rFonts w:eastAsiaTheme="minorHAnsi"/>
      <w:kern w:val="0"/>
      <w:lang w:eastAsia="en-US"/>
    </w:rPr>
  </w:style>
  <w:style w:type="paragraph" w:styleId="aa">
    <w:name w:val="Body Text Indent"/>
    <w:basedOn w:val="a"/>
    <w:link w:val="ab"/>
    <w:uiPriority w:val="99"/>
    <w:unhideWhenUsed/>
    <w:rsid w:val="00547A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47A26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c">
    <w:name w:val="Title"/>
    <w:aliases w:val="Назватеми,Название схем"/>
    <w:basedOn w:val="a"/>
    <w:link w:val="ad"/>
    <w:uiPriority w:val="10"/>
    <w:qFormat/>
    <w:rsid w:val="00547A26"/>
    <w:pPr>
      <w:widowControl/>
      <w:suppressAutoHyphens w:val="0"/>
      <w:autoSpaceDE/>
      <w:jc w:val="center"/>
    </w:pPr>
    <w:rPr>
      <w:kern w:val="0"/>
      <w:sz w:val="28"/>
      <w:szCs w:val="20"/>
      <w:lang w:val="uk-UA"/>
    </w:rPr>
  </w:style>
  <w:style w:type="character" w:customStyle="1" w:styleId="ad">
    <w:name w:val="Заголовок Знак"/>
    <w:aliases w:val="Назватеми Знак,Название схем Знак"/>
    <w:basedOn w:val="a0"/>
    <w:link w:val="ac"/>
    <w:uiPriority w:val="10"/>
    <w:rsid w:val="00547A2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List Paragraph"/>
    <w:basedOn w:val="a"/>
    <w:uiPriority w:val="1"/>
    <w:qFormat/>
    <w:rsid w:val="00547A26"/>
    <w:pPr>
      <w:widowControl/>
      <w:suppressAutoHyphens w:val="0"/>
      <w:autoSpaceDE/>
      <w:spacing w:line="360" w:lineRule="auto"/>
      <w:ind w:left="720"/>
      <w:contextualSpacing/>
      <w:jc w:val="both"/>
    </w:pPr>
    <w:rPr>
      <w:kern w:val="0"/>
      <w:lang w:val="uk-UA"/>
    </w:rPr>
  </w:style>
  <w:style w:type="paragraph" w:styleId="af">
    <w:name w:val="Body Text"/>
    <w:basedOn w:val="a"/>
    <w:link w:val="af0"/>
    <w:uiPriority w:val="1"/>
    <w:unhideWhenUsed/>
    <w:qFormat/>
    <w:rsid w:val="009A67B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67B2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A6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A67B2"/>
    <w:pPr>
      <w:suppressAutoHyphens w:val="0"/>
      <w:autoSpaceDN w:val="0"/>
      <w:ind w:left="488" w:right="794"/>
    </w:pPr>
    <w:rPr>
      <w:b/>
      <w:bCs/>
      <w:kern w:val="0"/>
      <w:sz w:val="28"/>
      <w:szCs w:val="28"/>
      <w:lang w:val="uk-UA" w:eastAsia="uk-UA" w:bidi="uk-UA"/>
    </w:rPr>
  </w:style>
  <w:style w:type="paragraph" w:customStyle="1" w:styleId="210">
    <w:name w:val="Оглавление 21"/>
    <w:basedOn w:val="a"/>
    <w:uiPriority w:val="1"/>
    <w:qFormat/>
    <w:rsid w:val="009A67B2"/>
    <w:pPr>
      <w:suppressAutoHyphens w:val="0"/>
      <w:autoSpaceDN w:val="0"/>
      <w:spacing w:line="321" w:lineRule="exact"/>
      <w:ind w:left="488"/>
    </w:pPr>
    <w:rPr>
      <w:kern w:val="0"/>
      <w:sz w:val="28"/>
      <w:szCs w:val="28"/>
      <w:lang w:val="uk-UA" w:eastAsia="uk-UA" w:bidi="uk-UA"/>
    </w:rPr>
  </w:style>
  <w:style w:type="paragraph" w:customStyle="1" w:styleId="110">
    <w:name w:val="Заголовок 11"/>
    <w:basedOn w:val="a"/>
    <w:uiPriority w:val="1"/>
    <w:qFormat/>
    <w:rsid w:val="009A67B2"/>
    <w:pPr>
      <w:suppressAutoHyphens w:val="0"/>
      <w:autoSpaceDN w:val="0"/>
      <w:ind w:left="901" w:right="1109"/>
      <w:jc w:val="center"/>
      <w:outlineLvl w:val="1"/>
    </w:pPr>
    <w:rPr>
      <w:b/>
      <w:bCs/>
      <w:kern w:val="0"/>
      <w:sz w:val="36"/>
      <w:szCs w:val="36"/>
      <w:lang w:val="uk-UA" w:eastAsia="uk-UA" w:bidi="uk-UA"/>
    </w:rPr>
  </w:style>
  <w:style w:type="paragraph" w:customStyle="1" w:styleId="211">
    <w:name w:val="Заголовок 21"/>
    <w:basedOn w:val="a"/>
    <w:uiPriority w:val="1"/>
    <w:qFormat/>
    <w:rsid w:val="009A67B2"/>
    <w:pPr>
      <w:suppressAutoHyphens w:val="0"/>
      <w:autoSpaceDN w:val="0"/>
      <w:ind w:left="901" w:right="1107"/>
      <w:jc w:val="center"/>
      <w:outlineLvl w:val="2"/>
    </w:pPr>
    <w:rPr>
      <w:b/>
      <w:bCs/>
      <w:kern w:val="0"/>
      <w:sz w:val="32"/>
      <w:szCs w:val="32"/>
      <w:lang w:val="uk-UA" w:eastAsia="uk-UA" w:bidi="uk-UA"/>
    </w:rPr>
  </w:style>
  <w:style w:type="paragraph" w:customStyle="1" w:styleId="31">
    <w:name w:val="Заголовок 31"/>
    <w:basedOn w:val="a"/>
    <w:uiPriority w:val="1"/>
    <w:qFormat/>
    <w:rsid w:val="009A67B2"/>
    <w:pPr>
      <w:suppressAutoHyphens w:val="0"/>
      <w:autoSpaceDN w:val="0"/>
      <w:ind w:left="488"/>
      <w:outlineLvl w:val="3"/>
    </w:pPr>
    <w:rPr>
      <w:b/>
      <w:bCs/>
      <w:kern w:val="0"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A67B2"/>
    <w:pPr>
      <w:suppressAutoHyphens w:val="0"/>
      <w:autoSpaceDN w:val="0"/>
    </w:pPr>
    <w:rPr>
      <w:kern w:val="0"/>
      <w:sz w:val="22"/>
      <w:szCs w:val="22"/>
      <w:lang w:val="uk-UA" w:eastAsia="uk-UA" w:bidi="uk-UA"/>
    </w:rPr>
  </w:style>
  <w:style w:type="table" w:styleId="af1">
    <w:name w:val="Table Grid"/>
    <w:basedOn w:val="a1"/>
    <w:uiPriority w:val="59"/>
    <w:rsid w:val="00AD0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semiHidden/>
    <w:unhideWhenUsed/>
    <w:rsid w:val="00E2565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565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E2565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2565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216FC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paragraph" w:styleId="af6">
    <w:name w:val="Subtitle"/>
    <w:basedOn w:val="a"/>
    <w:next w:val="a"/>
    <w:link w:val="af7"/>
    <w:qFormat/>
    <w:rsid w:val="00C216FC"/>
    <w:pPr>
      <w:widowControl/>
      <w:autoSpaceDE/>
      <w:spacing w:after="60"/>
      <w:jc w:val="center"/>
      <w:outlineLvl w:val="1"/>
    </w:pPr>
    <w:rPr>
      <w:rFonts w:ascii="Cambria" w:hAnsi="Cambria"/>
      <w:kern w:val="0"/>
      <w:lang w:val="uk-UA" w:eastAsia="ar-SA"/>
    </w:rPr>
  </w:style>
  <w:style w:type="character" w:customStyle="1" w:styleId="af7">
    <w:name w:val="Подзаголовок Знак"/>
    <w:basedOn w:val="a0"/>
    <w:link w:val="af6"/>
    <w:rsid w:val="00C216FC"/>
    <w:rPr>
      <w:rFonts w:ascii="Cambria" w:eastAsia="Times New Roman" w:hAnsi="Cambria" w:cs="Times New Roman"/>
      <w:sz w:val="24"/>
      <w:szCs w:val="24"/>
      <w:lang w:val="uk-UA" w:eastAsia="ar-SA"/>
    </w:rPr>
  </w:style>
  <w:style w:type="paragraph" w:customStyle="1" w:styleId="310">
    <w:name w:val="Основной текст 31"/>
    <w:basedOn w:val="a"/>
    <w:rsid w:val="00B37D11"/>
    <w:pPr>
      <w:widowControl/>
      <w:autoSpaceDE/>
      <w:spacing w:after="120"/>
    </w:pPr>
    <w:rPr>
      <w:kern w:val="0"/>
      <w:sz w:val="16"/>
      <w:szCs w:val="16"/>
      <w:lang w:eastAsia="ar-SA"/>
    </w:rPr>
  </w:style>
  <w:style w:type="paragraph" w:customStyle="1" w:styleId="indent">
    <w:name w:val="indent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blockquotenibu">
    <w:name w:val="blockquote_nibu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subheadinglevel2">
    <w:name w:val="subheading_level2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character" w:customStyle="1" w:styleId="b-artcontrols-item-text">
    <w:name w:val="b-art__controls-item-text"/>
    <w:basedOn w:val="a0"/>
    <w:rsid w:val="000F5D1E"/>
  </w:style>
  <w:style w:type="character" w:customStyle="1" w:styleId="b-artlink-text">
    <w:name w:val="b-art__link-text"/>
    <w:basedOn w:val="a0"/>
    <w:rsid w:val="000F5D1E"/>
  </w:style>
  <w:style w:type="paragraph" w:customStyle="1" w:styleId="headingtab">
    <w:name w:val="heading_tab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aligncenter">
    <w:name w:val="align_center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D06F-2F41-4983-BA54-47A9CAC8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Andriy</cp:lastModifiedBy>
  <cp:revision>100</cp:revision>
  <dcterms:created xsi:type="dcterms:W3CDTF">2017-01-28T11:23:00Z</dcterms:created>
  <dcterms:modified xsi:type="dcterms:W3CDTF">2021-03-03T11:25:00Z</dcterms:modified>
</cp:coreProperties>
</file>