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1705"/>
      </w:pPr>
      <w:r>
        <w:rPr/>
        <w:t>АНОТАЦІЯ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НАВЧАЛЬНОЇ</w:t>
      </w:r>
      <w:r>
        <w:rPr>
          <w:spacing w:val="-2"/>
        </w:rPr>
        <w:t> </w:t>
      </w:r>
      <w:r>
        <w:rPr/>
        <w:t>ДИСЦИПЛІНИ</w:t>
      </w:r>
    </w:p>
    <w:p>
      <w:pPr>
        <w:spacing w:before="163"/>
        <w:ind w:left="1704" w:right="1691" w:firstLine="0"/>
        <w:jc w:val="center"/>
        <w:rPr>
          <w:b/>
          <w:sz w:val="28"/>
        </w:rPr>
      </w:pPr>
      <w:r>
        <w:rPr>
          <w:b/>
          <w:sz w:val="28"/>
        </w:rPr>
        <w:t>«ЕКОНОМІЧНА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СТАТИСТИКА»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11"/>
        <w:ind w:left="0" w:firstLine="0"/>
        <w:rPr>
          <w:b/>
          <w:sz w:val="25"/>
        </w:rPr>
      </w:pPr>
    </w:p>
    <w:p>
      <w:pPr>
        <w:pStyle w:val="BodyText"/>
        <w:spacing w:line="360" w:lineRule="auto"/>
        <w:ind w:left="119" w:right="101" w:firstLine="709"/>
        <w:jc w:val="both"/>
        <w:rPr>
          <w:i/>
        </w:rPr>
      </w:pPr>
      <w:r>
        <w:rPr/>
        <w:t>Упровадження міжнародних стандартів обліку і статистики пов</w:t>
      </w:r>
      <w:r>
        <w:rPr>
          <w:i/>
        </w:rPr>
        <w:t>’</w:t>
      </w:r>
      <w:r>
        <w:rPr/>
        <w:t>язане з</w:t>
      </w:r>
      <w:r>
        <w:rPr>
          <w:spacing w:val="1"/>
        </w:rPr>
        <w:t> </w:t>
      </w:r>
      <w:r>
        <w:rPr/>
        <w:t>переходом України до ринкових відносин</w:t>
      </w:r>
      <w:r>
        <w:rPr>
          <w:i/>
        </w:rPr>
        <w:t>, </w:t>
      </w:r>
      <w:r>
        <w:rPr/>
        <w:t>внесли корективи у статистичну</w:t>
      </w:r>
      <w:r>
        <w:rPr>
          <w:spacing w:val="1"/>
        </w:rPr>
        <w:t> </w:t>
      </w:r>
      <w:r>
        <w:rPr/>
        <w:t>практику</w:t>
      </w:r>
      <w:r>
        <w:rPr>
          <w:i/>
        </w:rPr>
        <w:t>, </w:t>
      </w:r>
      <w:r>
        <w:rPr/>
        <w:t>що</w:t>
      </w:r>
      <w:r>
        <w:rPr>
          <w:i/>
        </w:rPr>
        <w:t>, </w:t>
      </w:r>
      <w:r>
        <w:rPr/>
        <w:t>у свою чергу</w:t>
      </w:r>
      <w:r>
        <w:rPr>
          <w:i/>
        </w:rPr>
        <w:t>, </w:t>
      </w:r>
      <w:r>
        <w:rPr/>
        <w:t>вимагає змін структури та змісту викладання</w:t>
      </w:r>
      <w:r>
        <w:rPr>
          <w:spacing w:val="1"/>
        </w:rPr>
        <w:t> </w:t>
      </w:r>
      <w:r>
        <w:rPr/>
        <w:t>статистичних</w:t>
      </w:r>
      <w:r>
        <w:rPr>
          <w:spacing w:val="1"/>
        </w:rPr>
        <w:t> </w:t>
      </w:r>
      <w:r>
        <w:rPr/>
        <w:t>дисциплін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Економічна</w:t>
      </w:r>
      <w:r>
        <w:rPr>
          <w:spacing w:val="1"/>
        </w:rPr>
        <w:t> </w:t>
      </w:r>
      <w:r>
        <w:rPr/>
        <w:t>статистика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комплексну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держави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Розрахунок зведених статистичних показників та аналіз їх взаємозв</w:t>
      </w:r>
      <w:r>
        <w:rPr>
          <w:i/>
        </w:rPr>
        <w:t>’</w:t>
      </w:r>
      <w:r>
        <w:rPr/>
        <w:t>язків</w:t>
      </w:r>
      <w:r>
        <w:rPr>
          <w:i/>
        </w:rPr>
        <w:t>, </w:t>
      </w:r>
      <w:r>
        <w:rPr/>
        <w:t>як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економікою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цілому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суб</w:t>
      </w:r>
      <w:r>
        <w:rPr>
          <w:i/>
        </w:rPr>
        <w:t>’</w:t>
      </w:r>
      <w:r>
        <w:rPr/>
        <w:t>єктами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ринкової</w:t>
      </w:r>
      <w:r>
        <w:rPr>
          <w:spacing w:val="-1"/>
        </w:rPr>
        <w:t> </w:t>
      </w:r>
      <w:r>
        <w:rPr/>
        <w:t>реформи</w:t>
      </w:r>
      <w:r>
        <w:rPr>
          <w:i/>
        </w:rPr>
        <w:t>,</w:t>
      </w:r>
      <w:r>
        <w:rPr>
          <w:i/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втратили</w:t>
      </w:r>
      <w:r>
        <w:rPr>
          <w:spacing w:val="-1"/>
        </w:rPr>
        <w:t> </w:t>
      </w:r>
      <w:r>
        <w:rPr/>
        <w:t>своєї</w:t>
      </w:r>
      <w:r>
        <w:rPr>
          <w:spacing w:val="-1"/>
        </w:rPr>
        <w:t> </w:t>
      </w:r>
      <w:r>
        <w:rPr/>
        <w:t>актуальності</w:t>
      </w:r>
      <w:r>
        <w:rPr>
          <w:i/>
        </w:rPr>
        <w:t>.</w:t>
      </w:r>
    </w:p>
    <w:p>
      <w:pPr>
        <w:pStyle w:val="BodyText"/>
        <w:spacing w:line="360" w:lineRule="auto"/>
        <w:ind w:left="119" w:right="101" w:firstLine="709"/>
        <w:jc w:val="both"/>
        <w:rPr>
          <w:i/>
        </w:rPr>
      </w:pPr>
      <w:r>
        <w:rPr>
          <w:b/>
        </w:rPr>
        <w:t>Метою навчальної дисципліни є: </w:t>
      </w:r>
      <w:r>
        <w:rPr/>
        <w:t>вивчення та засвоєння 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макроекономічних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ресурсів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доходу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державного бюджету</w:t>
      </w:r>
      <w:r>
        <w:rPr>
          <w:i/>
        </w:rPr>
        <w:t>, </w:t>
      </w:r>
      <w:r>
        <w:rPr/>
        <w:t>зовнішньоекономічної діяльності та розвитку галузей</w:t>
      </w:r>
      <w:r>
        <w:rPr>
          <w:spacing w:val="1"/>
        </w:rPr>
        <w:t> </w:t>
      </w:r>
      <w:r>
        <w:rPr/>
        <w:t>народного господарства</w:t>
      </w:r>
      <w:r>
        <w:rPr>
          <w:i/>
        </w:rPr>
        <w:t>.</w:t>
      </w:r>
    </w:p>
    <w:p>
      <w:pPr>
        <w:pStyle w:val="Heading1"/>
        <w:spacing w:line="322" w:lineRule="exact"/>
        <w:ind w:right="0"/>
        <w:jc w:val="both"/>
      </w:pPr>
      <w:r>
        <w:rPr/>
        <w:t>Завдання</w:t>
      </w:r>
      <w:r>
        <w:rPr>
          <w:spacing w:val="-4"/>
        </w:rPr>
        <w:t> </w:t>
      </w:r>
      <w:r>
        <w:rPr/>
        <w:t>дисципліни: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163" w:after="0"/>
        <w:ind w:left="991" w:right="0" w:hanging="164"/>
        <w:jc w:val="left"/>
        <w:rPr>
          <w:i/>
          <w:sz w:val="28"/>
        </w:rPr>
      </w:pPr>
      <w:r>
        <w:rPr>
          <w:sz w:val="28"/>
        </w:rPr>
        <w:t>освоїти</w:t>
      </w:r>
      <w:r>
        <w:rPr>
          <w:spacing w:val="-8"/>
          <w:sz w:val="28"/>
        </w:rPr>
        <w:t> </w:t>
      </w:r>
      <w:r>
        <w:rPr>
          <w:sz w:val="28"/>
        </w:rPr>
        <w:t>навчальний</w:t>
      </w:r>
      <w:r>
        <w:rPr>
          <w:spacing w:val="-8"/>
          <w:sz w:val="28"/>
        </w:rPr>
        <w:t> </w:t>
      </w:r>
      <w:r>
        <w:rPr>
          <w:sz w:val="28"/>
        </w:rPr>
        <w:t>матеріал</w:t>
      </w:r>
      <w:r>
        <w:rPr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z w:val="28"/>
        </w:rPr>
        <w:t>економічної</w:t>
      </w:r>
      <w:r>
        <w:rPr>
          <w:spacing w:val="-7"/>
          <w:sz w:val="28"/>
        </w:rPr>
        <w:t> </w:t>
      </w:r>
      <w:r>
        <w:rPr>
          <w:sz w:val="28"/>
        </w:rPr>
        <w:t>статистики</w:t>
      </w:r>
      <w:r>
        <w:rPr>
          <w:i/>
          <w:sz w:val="28"/>
        </w:rPr>
        <w:t>;</w:t>
      </w:r>
    </w:p>
    <w:p>
      <w:pPr>
        <w:pStyle w:val="BodyText"/>
        <w:spacing w:line="362" w:lineRule="auto" w:before="158"/>
        <w:ind w:left="261" w:right="101" w:firstLine="709"/>
        <w:rPr>
          <w:i/>
        </w:rPr>
      </w:pPr>
      <w:r>
        <w:rPr>
          <w:b/>
        </w:rPr>
        <w:t>-</w:t>
      </w:r>
      <w:r>
        <w:rPr>
          <w:b/>
          <w:spacing w:val="57"/>
        </w:rPr>
        <w:t> </w:t>
      </w:r>
      <w:r>
        <w:rPr/>
        <w:t>оволодіти</w:t>
      </w:r>
      <w:r>
        <w:rPr>
          <w:spacing w:val="58"/>
        </w:rPr>
        <w:t> </w:t>
      </w:r>
      <w:r>
        <w:rPr/>
        <w:t>основами</w:t>
      </w:r>
      <w:r>
        <w:rPr>
          <w:spacing w:val="57"/>
        </w:rPr>
        <w:t> </w:t>
      </w:r>
      <w:r>
        <w:rPr/>
        <w:t>методології</w:t>
      </w:r>
      <w:r>
        <w:rPr>
          <w:spacing w:val="58"/>
        </w:rPr>
        <w:t> </w:t>
      </w:r>
      <w:r>
        <w:rPr/>
        <w:t>статистичних</w:t>
      </w:r>
      <w:r>
        <w:rPr>
          <w:spacing w:val="58"/>
        </w:rPr>
        <w:t> </w:t>
      </w:r>
      <w:r>
        <w:rPr/>
        <w:t>досліджень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сфері</w:t>
      </w:r>
      <w:r>
        <w:rPr>
          <w:spacing w:val="-67"/>
        </w:rPr>
        <w:t> </w:t>
      </w:r>
      <w:r>
        <w:rPr/>
        <w:t>економіки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соціально</w:t>
      </w:r>
      <w:r>
        <w:rPr>
          <w:i/>
        </w:rPr>
        <w:t>-</w:t>
      </w:r>
      <w:r>
        <w:rPr/>
        <w:t>економічного</w:t>
      </w:r>
      <w:r>
        <w:rPr>
          <w:spacing w:val="-1"/>
        </w:rPr>
        <w:t> </w:t>
      </w:r>
      <w:r>
        <w:rPr/>
        <w:t>розвитку</w:t>
      </w:r>
      <w:r>
        <w:rPr>
          <w:i/>
        </w:rPr>
        <w:t>;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319" w:lineRule="exact" w:before="0" w:after="0"/>
        <w:ind w:left="991" w:right="0" w:hanging="164"/>
        <w:jc w:val="left"/>
        <w:rPr>
          <w:i/>
          <w:sz w:val="28"/>
        </w:rPr>
      </w:pPr>
      <w:r>
        <w:rPr>
          <w:sz w:val="28"/>
        </w:rPr>
        <w:t>сприяти</w:t>
      </w:r>
      <w:r>
        <w:rPr>
          <w:spacing w:val="60"/>
          <w:sz w:val="28"/>
        </w:rPr>
        <w:t> </w:t>
      </w:r>
      <w:r>
        <w:rPr>
          <w:sz w:val="28"/>
        </w:rPr>
        <w:t>розширенню</w:t>
      </w:r>
      <w:r>
        <w:rPr>
          <w:spacing w:val="-4"/>
          <w:sz w:val="28"/>
        </w:rPr>
        <w:t> </w:t>
      </w:r>
      <w:r>
        <w:rPr>
          <w:sz w:val="28"/>
        </w:rPr>
        <w:t>знань</w:t>
      </w:r>
      <w:r>
        <w:rPr>
          <w:spacing w:val="-5"/>
          <w:sz w:val="28"/>
        </w:rPr>
        <w:t> </w:t>
      </w:r>
      <w:r>
        <w:rPr>
          <w:sz w:val="28"/>
        </w:rPr>
        <w:t>студентів</w:t>
      </w:r>
      <w:r>
        <w:rPr>
          <w:spacing w:val="-5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макроекономічні</w:t>
      </w:r>
      <w:r>
        <w:rPr>
          <w:spacing w:val="-5"/>
          <w:sz w:val="28"/>
        </w:rPr>
        <w:t> </w:t>
      </w:r>
      <w:r>
        <w:rPr>
          <w:sz w:val="28"/>
        </w:rPr>
        <w:t>процеси</w:t>
      </w:r>
      <w:r>
        <w:rPr>
          <w:i/>
          <w:sz w:val="28"/>
        </w:rPr>
        <w:t>.</w:t>
      </w:r>
    </w:p>
    <w:p>
      <w:pPr>
        <w:spacing w:line="362" w:lineRule="auto" w:before="158"/>
        <w:ind w:left="119" w:right="101" w:firstLine="709"/>
        <w:jc w:val="left"/>
        <w:rPr>
          <w:i/>
          <w:sz w:val="28"/>
        </w:rPr>
      </w:pPr>
      <w:r>
        <w:rPr>
          <w:b/>
          <w:sz w:val="28"/>
        </w:rPr>
        <w:t>Предметом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дисципліни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є:</w:t>
      </w:r>
      <w:r>
        <w:rPr>
          <w:b/>
          <w:spacing w:val="49"/>
          <w:sz w:val="28"/>
        </w:rPr>
        <w:t> </w:t>
      </w:r>
      <w:r>
        <w:rPr>
          <w:sz w:val="28"/>
        </w:rPr>
        <w:t>статистична</w:t>
      </w:r>
      <w:r>
        <w:rPr>
          <w:spacing w:val="48"/>
          <w:sz w:val="28"/>
        </w:rPr>
        <w:t> </w:t>
      </w:r>
      <w:r>
        <w:rPr>
          <w:sz w:val="28"/>
        </w:rPr>
        <w:t>інформація</w:t>
      </w:r>
      <w:r>
        <w:rPr>
          <w:i/>
          <w:sz w:val="28"/>
        </w:rPr>
        <w:t>,</w:t>
      </w:r>
      <w:r>
        <w:rPr>
          <w:i/>
          <w:spacing w:val="49"/>
          <w:sz w:val="28"/>
        </w:rPr>
        <w:t> </w:t>
      </w:r>
      <w:r>
        <w:rPr>
          <w:sz w:val="28"/>
        </w:rPr>
        <w:t>що</w:t>
      </w:r>
      <w:r>
        <w:rPr>
          <w:spacing w:val="48"/>
          <w:sz w:val="28"/>
        </w:rPr>
        <w:t> </w:t>
      </w:r>
      <w:r>
        <w:rPr>
          <w:sz w:val="28"/>
        </w:rPr>
        <w:t>характеризує</w:t>
      </w:r>
      <w:r>
        <w:rPr>
          <w:spacing w:val="-67"/>
          <w:sz w:val="28"/>
        </w:rPr>
        <w:t> </w:t>
      </w:r>
      <w:r>
        <w:rPr>
          <w:sz w:val="28"/>
        </w:rPr>
        <w:t>соціально</w:t>
      </w:r>
      <w:r>
        <w:rPr>
          <w:i/>
          <w:sz w:val="28"/>
        </w:rPr>
        <w:t>-</w:t>
      </w:r>
      <w:r>
        <w:rPr>
          <w:sz w:val="28"/>
        </w:rPr>
        <w:t>економічні</w:t>
      </w:r>
      <w:r>
        <w:rPr>
          <w:spacing w:val="-3"/>
          <w:sz w:val="28"/>
        </w:rPr>
        <w:t> </w:t>
      </w:r>
      <w:r>
        <w:rPr>
          <w:sz w:val="28"/>
        </w:rPr>
        <w:t>явища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2"/>
          <w:sz w:val="28"/>
        </w:rPr>
        <w:t> </w:t>
      </w:r>
      <w:r>
        <w:rPr>
          <w:sz w:val="28"/>
        </w:rPr>
        <w:t>розміри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> </w:t>
      </w:r>
      <w:r>
        <w:rPr>
          <w:sz w:val="28"/>
        </w:rPr>
        <w:t>особливості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взаємозв</w:t>
      </w:r>
      <w:r>
        <w:rPr>
          <w:i/>
          <w:sz w:val="28"/>
        </w:rPr>
        <w:t>’</w:t>
      </w:r>
      <w:r>
        <w:rPr>
          <w:sz w:val="28"/>
        </w:rPr>
        <w:t>язки</w:t>
      </w:r>
      <w:r>
        <w:rPr>
          <w:i/>
          <w:sz w:val="28"/>
        </w:rPr>
        <w:t>.</w:t>
      </w:r>
    </w:p>
    <w:p>
      <w:pPr>
        <w:pStyle w:val="BodyText"/>
        <w:spacing w:line="314" w:lineRule="exact"/>
        <w:ind w:left="679" w:firstLine="0"/>
        <w:rPr>
          <w:i/>
        </w:rPr>
      </w:pPr>
      <w:r>
        <w:rPr/>
        <w:t>В</w:t>
      </w:r>
      <w:r>
        <w:rPr>
          <w:spacing w:val="-7"/>
        </w:rPr>
        <w:t> </w:t>
      </w:r>
      <w:r>
        <w:rPr/>
        <w:t>результаті</w:t>
      </w:r>
      <w:r>
        <w:rPr>
          <w:spacing w:val="-8"/>
        </w:rPr>
        <w:t> </w:t>
      </w:r>
      <w:r>
        <w:rPr/>
        <w:t>вивчення</w:t>
      </w:r>
      <w:r>
        <w:rPr>
          <w:spacing w:val="-7"/>
        </w:rPr>
        <w:t> </w:t>
      </w:r>
      <w:r>
        <w:rPr/>
        <w:t>дисципліни</w:t>
      </w:r>
      <w:r>
        <w:rPr>
          <w:spacing w:val="-8"/>
        </w:rPr>
        <w:t> </w:t>
      </w:r>
      <w:r>
        <w:rPr/>
        <w:t>студент</w:t>
      </w:r>
      <w:r>
        <w:rPr>
          <w:spacing w:val="-7"/>
        </w:rPr>
        <w:t> </w:t>
      </w:r>
      <w:r>
        <w:rPr/>
        <w:t>повинен</w:t>
      </w:r>
      <w:r>
        <w:rPr>
          <w:i/>
        </w:rPr>
        <w:t>:</w:t>
      </w:r>
    </w:p>
    <w:p>
      <w:pPr>
        <w:spacing w:before="163"/>
        <w:ind w:left="828" w:right="0" w:firstLine="0"/>
        <w:jc w:val="left"/>
        <w:rPr>
          <w:i/>
          <w:sz w:val="28"/>
        </w:rPr>
      </w:pPr>
      <w:r>
        <w:rPr>
          <w:i/>
          <w:sz w:val="28"/>
        </w:rPr>
        <w:t>знати: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163" w:after="0"/>
        <w:ind w:left="991" w:right="0" w:hanging="164"/>
        <w:jc w:val="left"/>
        <w:rPr>
          <w:i/>
          <w:sz w:val="28"/>
        </w:rPr>
      </w:pPr>
      <w:r>
        <w:rPr>
          <w:sz w:val="28"/>
        </w:rPr>
        <w:t>категорії</w:t>
      </w:r>
      <w:r>
        <w:rPr>
          <w:spacing w:val="-8"/>
          <w:sz w:val="28"/>
        </w:rPr>
        <w:t> </w:t>
      </w:r>
      <w:r>
        <w:rPr>
          <w:sz w:val="28"/>
        </w:rPr>
        <w:t>економічної</w:t>
      </w:r>
      <w:r>
        <w:rPr>
          <w:spacing w:val="-8"/>
          <w:sz w:val="28"/>
        </w:rPr>
        <w:t> </w:t>
      </w:r>
      <w:r>
        <w:rPr>
          <w:sz w:val="28"/>
        </w:rPr>
        <w:t>системи</w:t>
      </w:r>
      <w:r>
        <w:rPr>
          <w:i/>
          <w:sz w:val="28"/>
        </w:rPr>
        <w:t>,</w:t>
      </w:r>
      <w:r>
        <w:rPr>
          <w:i/>
          <w:spacing w:val="-7"/>
          <w:sz w:val="28"/>
        </w:rPr>
        <w:t> </w:t>
      </w:r>
      <w:r>
        <w:rPr>
          <w:sz w:val="28"/>
        </w:rPr>
        <w:t>напрямки</w:t>
      </w:r>
      <w:r>
        <w:rPr>
          <w:spacing w:val="-7"/>
          <w:sz w:val="28"/>
        </w:rPr>
        <w:t> </w:t>
      </w:r>
      <w:r>
        <w:rPr>
          <w:sz w:val="28"/>
        </w:rPr>
        <w:t>економічної</w:t>
      </w:r>
      <w:r>
        <w:rPr>
          <w:spacing w:val="-7"/>
          <w:sz w:val="28"/>
        </w:rPr>
        <w:t> </w:t>
      </w:r>
      <w:r>
        <w:rPr>
          <w:sz w:val="28"/>
        </w:rPr>
        <w:t>діяльності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158" w:after="0"/>
        <w:ind w:left="991" w:right="0" w:hanging="164"/>
        <w:jc w:val="left"/>
        <w:rPr>
          <w:i/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> </w:t>
      </w:r>
      <w:r>
        <w:rPr>
          <w:sz w:val="28"/>
        </w:rPr>
        <w:t>статистичні</w:t>
      </w:r>
      <w:r>
        <w:rPr>
          <w:spacing w:val="-8"/>
          <w:sz w:val="28"/>
        </w:rPr>
        <w:t> </w:t>
      </w:r>
      <w:r>
        <w:rPr>
          <w:sz w:val="28"/>
        </w:rPr>
        <w:t>показники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9"/>
          <w:sz w:val="28"/>
        </w:rPr>
        <w:t> </w:t>
      </w:r>
      <w:r>
        <w:rPr>
          <w:sz w:val="28"/>
        </w:rPr>
        <w:t>методи</w:t>
      </w:r>
      <w:r>
        <w:rPr>
          <w:spacing w:val="-8"/>
          <w:sz w:val="28"/>
        </w:rPr>
        <w:t> </w:t>
      </w:r>
      <w:r>
        <w:rPr>
          <w:sz w:val="28"/>
        </w:rPr>
        <w:t>їх</w:t>
      </w:r>
      <w:r>
        <w:rPr>
          <w:spacing w:val="-9"/>
          <w:sz w:val="28"/>
        </w:rPr>
        <w:t> </w:t>
      </w:r>
      <w:r>
        <w:rPr>
          <w:sz w:val="28"/>
        </w:rPr>
        <w:t>розрахунку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162" w:after="0"/>
        <w:ind w:left="991" w:right="0" w:hanging="164"/>
        <w:jc w:val="left"/>
        <w:rPr>
          <w:i/>
          <w:sz w:val="28"/>
        </w:rPr>
      </w:pPr>
      <w:r>
        <w:rPr>
          <w:sz w:val="28"/>
        </w:rPr>
        <w:t>об</w:t>
      </w:r>
      <w:r>
        <w:rPr>
          <w:i/>
          <w:sz w:val="28"/>
        </w:rPr>
        <w:t>’</w:t>
      </w:r>
      <w:r>
        <w:rPr>
          <w:sz w:val="28"/>
        </w:rPr>
        <w:t>єкти</w:t>
      </w:r>
      <w:r>
        <w:rPr>
          <w:spacing w:val="-7"/>
          <w:sz w:val="28"/>
        </w:rPr>
        <w:t> </w:t>
      </w:r>
      <w:r>
        <w:rPr>
          <w:sz w:val="28"/>
        </w:rPr>
        <w:t>господарювання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сфері</w:t>
      </w:r>
      <w:r>
        <w:rPr>
          <w:spacing w:val="-6"/>
          <w:sz w:val="28"/>
        </w:rPr>
        <w:t> </w:t>
      </w:r>
      <w:r>
        <w:rPr>
          <w:sz w:val="28"/>
        </w:rPr>
        <w:t>економічної</w:t>
      </w:r>
      <w:r>
        <w:rPr>
          <w:spacing w:val="-7"/>
          <w:sz w:val="28"/>
        </w:rPr>
        <w:t> </w:t>
      </w:r>
      <w:r>
        <w:rPr>
          <w:sz w:val="28"/>
        </w:rPr>
        <w:t>діяльності</w:t>
      </w:r>
      <w:r>
        <w:rPr>
          <w:i/>
          <w:sz w:val="28"/>
        </w:rPr>
        <w:t>.</w:t>
      </w:r>
    </w:p>
    <w:p>
      <w:pPr>
        <w:spacing w:before="163"/>
        <w:ind w:left="828" w:right="0" w:firstLine="0"/>
        <w:jc w:val="left"/>
        <w:rPr>
          <w:i/>
          <w:sz w:val="28"/>
        </w:rPr>
      </w:pPr>
      <w:r>
        <w:rPr>
          <w:i/>
          <w:sz w:val="28"/>
        </w:rPr>
        <w:t>вміти: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60" w:bottom="280" w:left="1580" w:right="740"/>
        </w:sectPr>
      </w:pPr>
    </w:p>
    <w:p>
      <w:pPr>
        <w:pStyle w:val="ListParagraph"/>
        <w:numPr>
          <w:ilvl w:val="0"/>
          <w:numId w:val="1"/>
        </w:numPr>
        <w:tabs>
          <w:tab w:pos="1018" w:val="left" w:leader="none"/>
        </w:tabs>
        <w:spacing w:line="360" w:lineRule="auto" w:before="65" w:after="0"/>
        <w:ind w:left="119" w:right="100" w:firstLine="709"/>
        <w:jc w:val="both"/>
        <w:rPr>
          <w:i/>
          <w:sz w:val="28"/>
        </w:rPr>
      </w:pPr>
      <w:r>
        <w:rPr>
          <w:sz w:val="28"/>
        </w:rPr>
        <w:t>розрахувати статистичні показники в системі національних рахунків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статистики</w:t>
      </w:r>
      <w:r>
        <w:rPr>
          <w:spacing w:val="1"/>
          <w:sz w:val="28"/>
        </w:rPr>
        <w:t> </w:t>
      </w:r>
      <w:r>
        <w:rPr>
          <w:sz w:val="28"/>
        </w:rPr>
        <w:t>фінансів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галузей</w:t>
      </w:r>
      <w:r>
        <w:rPr>
          <w:spacing w:val="1"/>
          <w:sz w:val="28"/>
        </w:rPr>
        <w:t> </w:t>
      </w:r>
      <w:r>
        <w:rPr>
          <w:sz w:val="28"/>
        </w:rPr>
        <w:t>економіки</w:t>
      </w:r>
      <w:r>
        <w:rPr>
          <w:spacing w:val="-1"/>
          <w:sz w:val="28"/>
        </w:rPr>
        <w:t> </w:t>
      </w:r>
      <w:r>
        <w:rPr>
          <w:sz w:val="28"/>
        </w:rPr>
        <w:t>та рівня</w:t>
      </w:r>
      <w:r>
        <w:rPr>
          <w:spacing w:val="-1"/>
          <w:sz w:val="28"/>
        </w:rPr>
        <w:t> </w:t>
      </w:r>
      <w:r>
        <w:rPr>
          <w:sz w:val="28"/>
        </w:rPr>
        <w:t>життя населення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1" w:after="0"/>
        <w:ind w:left="991" w:right="0" w:hanging="164"/>
        <w:jc w:val="both"/>
        <w:rPr>
          <w:i/>
          <w:sz w:val="28"/>
        </w:rPr>
      </w:pPr>
      <w:r>
        <w:rPr>
          <w:sz w:val="28"/>
        </w:rPr>
        <w:t>здійснювати</w:t>
      </w:r>
      <w:r>
        <w:rPr>
          <w:spacing w:val="-10"/>
          <w:sz w:val="28"/>
        </w:rPr>
        <w:t> </w:t>
      </w:r>
      <w:r>
        <w:rPr>
          <w:sz w:val="28"/>
        </w:rPr>
        <w:t>аналіз</w:t>
      </w:r>
      <w:r>
        <w:rPr>
          <w:spacing w:val="-10"/>
          <w:sz w:val="28"/>
        </w:rPr>
        <w:t> </w:t>
      </w:r>
      <w:r>
        <w:rPr>
          <w:sz w:val="28"/>
        </w:rPr>
        <w:t>статистичних</w:t>
      </w:r>
      <w:r>
        <w:rPr>
          <w:spacing w:val="-10"/>
          <w:sz w:val="28"/>
        </w:rPr>
        <w:t> </w:t>
      </w:r>
      <w:r>
        <w:rPr>
          <w:sz w:val="28"/>
        </w:rPr>
        <w:t>показників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357" w:lineRule="auto" w:before="163" w:after="0"/>
        <w:ind w:left="119" w:right="105" w:firstLine="709"/>
        <w:jc w:val="both"/>
        <w:rPr>
          <w:i/>
          <w:sz w:val="28"/>
        </w:rPr>
      </w:pPr>
      <w:r>
        <w:rPr>
          <w:sz w:val="28"/>
        </w:rPr>
        <w:t>відзначати фактори впливу на тенденції розвитку окремих напрямків</w:t>
      </w:r>
      <w:r>
        <w:rPr>
          <w:spacing w:val="1"/>
          <w:sz w:val="28"/>
        </w:rPr>
        <w:t> </w:t>
      </w:r>
      <w:r>
        <w:rPr>
          <w:sz w:val="28"/>
        </w:rPr>
        <w:t>економічній</w:t>
      </w:r>
      <w:r>
        <w:rPr>
          <w:spacing w:val="-1"/>
          <w:sz w:val="28"/>
        </w:rPr>
        <w:t> </w:t>
      </w:r>
      <w:r>
        <w:rPr>
          <w:sz w:val="28"/>
        </w:rPr>
        <w:t>діяльності</w:t>
      </w:r>
      <w:r>
        <w:rPr>
          <w:i/>
          <w:sz w:val="28"/>
        </w:rPr>
        <w:t>.</w:t>
      </w:r>
    </w:p>
    <w:p>
      <w:pPr>
        <w:pStyle w:val="BodyText"/>
        <w:spacing w:line="360" w:lineRule="auto" w:before="5"/>
        <w:ind w:left="119" w:right="103" w:firstLine="709"/>
        <w:jc w:val="both"/>
        <w:rPr>
          <w:i/>
        </w:rPr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закріплення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навиків</w:t>
      </w:r>
      <w:r>
        <w:rPr>
          <w:spacing w:val="-67"/>
        </w:rPr>
        <w:t> </w:t>
      </w:r>
      <w:r>
        <w:rPr/>
        <w:t>практичної діяльності на підприємствах програмою передбачені семінарські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практичні</w:t>
      </w:r>
      <w:r>
        <w:rPr>
          <w:spacing w:val="-2"/>
        </w:rPr>
        <w:t> </w:t>
      </w:r>
      <w:r>
        <w:rPr/>
        <w:t>заняття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метою закріплення</w:t>
      </w:r>
      <w:r>
        <w:rPr>
          <w:spacing w:val="-1"/>
        </w:rPr>
        <w:t> </w:t>
      </w:r>
      <w:r>
        <w:rPr/>
        <w:t>теоретичних</w:t>
      </w:r>
      <w:r>
        <w:rPr>
          <w:spacing w:val="-1"/>
        </w:rPr>
        <w:t> </w:t>
      </w:r>
      <w:r>
        <w:rPr/>
        <w:t>знань</w:t>
      </w:r>
      <w:r>
        <w:rPr>
          <w:i/>
        </w:rPr>
        <w:t>.</w:t>
      </w:r>
    </w:p>
    <w:sectPr>
      <w:pgSz w:w="11900" w:h="16840"/>
      <w:pgMar w:top="10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164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5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31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366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402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37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73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508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991" w:hanging="164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28" w:right="169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63"/>
      <w:ind w:left="991" w:hanging="164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2021-03-30T05:43:03Z</dcterms:created>
  <dcterms:modified xsi:type="dcterms:W3CDTF">2021-03-30T05:43:03Z</dcterms:modified>
</cp:coreProperties>
</file>