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CD5" w14:textId="484BF777" w:rsidR="00D837BC" w:rsidRPr="00D837BC" w:rsidRDefault="00D837BC" w:rsidP="00D837BC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 xml:space="preserve">Контрольні питання для підготовки до </w:t>
      </w:r>
      <w:r>
        <w:rPr>
          <w:b/>
          <w:sz w:val="28"/>
          <w:szCs w:val="28"/>
          <w:lang w:val="ru-RU"/>
        </w:rPr>
        <w:t>заліку</w:t>
      </w:r>
    </w:p>
    <w:p w14:paraId="4E37F90E" w14:textId="77777777" w:rsidR="00D837BC" w:rsidRPr="00FA7373" w:rsidRDefault="00D837BC" w:rsidP="00D837BC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>із Особливої частини кримінального права</w:t>
      </w:r>
    </w:p>
    <w:p w14:paraId="1F6DA456" w14:textId="77777777" w:rsidR="00D837BC" w:rsidRDefault="00D837BC" w:rsidP="00D837BC">
      <w:pPr>
        <w:tabs>
          <w:tab w:val="left" w:pos="180"/>
          <w:tab w:val="left" w:pos="540"/>
          <w:tab w:val="left" w:pos="1212"/>
        </w:tabs>
        <w:ind w:firstLine="851"/>
        <w:jc w:val="both"/>
      </w:pPr>
    </w:p>
    <w:p w14:paraId="7A91C3A9" w14:textId="63A0807A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Поняття, система та значення Особливої частини КК України</w:t>
      </w:r>
      <w:r>
        <w:rPr>
          <w:rFonts w:cs="Times New Roman"/>
          <w:sz w:val="28"/>
          <w:szCs w:val="28"/>
          <w:lang w:val="ru-RU"/>
        </w:rPr>
        <w:t>.</w:t>
      </w:r>
    </w:p>
    <w:p w14:paraId="21BCF37B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Кваліфікація кримінальних правопорушень: поняття, підстави та кваліфікація при конкуренції та колізії правових норм..</w:t>
      </w:r>
    </w:p>
    <w:p w14:paraId="68D56C28" w14:textId="1719E741" w:rsidR="00D837BC" w:rsidRPr="00FA7373" w:rsidRDefault="0036149D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Кримінальні правопорушення</w:t>
      </w:r>
      <w:r w:rsidRPr="00FA7373">
        <w:rPr>
          <w:rFonts w:cs="Times New Roman"/>
          <w:sz w:val="28"/>
          <w:szCs w:val="28"/>
        </w:rPr>
        <w:t xml:space="preserve"> </w:t>
      </w:r>
      <w:r w:rsidR="00D837BC" w:rsidRPr="00FA7373">
        <w:rPr>
          <w:rFonts w:cs="Times New Roman"/>
          <w:sz w:val="28"/>
          <w:szCs w:val="28"/>
        </w:rPr>
        <w:t>проти основ національної безпеки України, їх загальна характеристика та класифікація</w:t>
      </w:r>
    </w:p>
    <w:p w14:paraId="5EA3166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Дії, спрямовані на насильницьку зміну чи повалення конституційного ладу або на захоплення державної влади (ст. 109 КК).</w:t>
      </w:r>
    </w:p>
    <w:p w14:paraId="319EEEB1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Посягання на територіальну цілісність і недоторканість України (ст. 110 КК).</w:t>
      </w:r>
    </w:p>
    <w:p w14:paraId="3937D98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Фінансування дій, вчинених з метою насильницької зміни чи повалення конституційного ладу або на захоплення державної влади, зміни меж території або державного кордону України (ст. 110-2 КК).</w:t>
      </w:r>
    </w:p>
    <w:p w14:paraId="2EA04EEF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Державна зрада (ст. 111 КК) </w:t>
      </w:r>
    </w:p>
    <w:p w14:paraId="5700E038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Посягання на життя державного чи громадського діяча (ст. 112 КК) Потерпілий від цього злочину.</w:t>
      </w:r>
    </w:p>
    <w:p w14:paraId="57A6A36D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Диверсія (ст. 113 КК). Відмежування від терористичного акту та суміжних діянь проти власності.</w:t>
      </w:r>
    </w:p>
    <w:p w14:paraId="2ED879B2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Шпигунство (ст. 114 КК України). Поняття вбивства та його види (класифікація). Загальна характеристика.</w:t>
      </w:r>
    </w:p>
    <w:p w14:paraId="41C1671F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Перешкоджання законній діяльності Збройних Сил України та інших військових формувань (ст. 114-1 КК).</w:t>
      </w:r>
    </w:p>
    <w:p w14:paraId="339DF8B6" w14:textId="6285C42E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</w:t>
      </w:r>
      <w:r w:rsidR="0036149D">
        <w:rPr>
          <w:rFonts w:cs="Times New Roman"/>
          <w:sz w:val="28"/>
          <w:szCs w:val="28"/>
        </w:rPr>
        <w:t>кримінальних правопорушень</w:t>
      </w:r>
      <w:r w:rsidRPr="00FA7373">
        <w:rPr>
          <w:rFonts w:cs="Times New Roman"/>
          <w:sz w:val="28"/>
          <w:szCs w:val="28"/>
        </w:rPr>
        <w:t xml:space="preserve"> проти життя.</w:t>
      </w:r>
    </w:p>
    <w:p w14:paraId="4E5B3FE6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двох або більше осіб (п. 1 ч. 2 ст. 115 КК), вчинене особою, яка раніше вчинила умисне вбивство, за винятком вбивства, передбаченого статтями. 116 – 118 КК (п. 13 ч. 2 ст. 115 КК).</w:t>
      </w:r>
    </w:p>
    <w:p w14:paraId="1DAF35F8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малолітньої дитини або жінки, яка завідомо для винного перебувала у стані вагітності (п. 2 ч. 2 ст. 115 КК), вчинене з особливою жорстокістю (п. 4 ч. 2 ст. 115 КК), вчинене способом, небезпечним для життя багатьох осіб (п. 5 ч. 2 ст. 115 КК).</w:t>
      </w:r>
    </w:p>
    <w:p w14:paraId="65B635A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заручника (п. 3 ч. 2 ст. 115 КК), з корисливих мотивів (п. 6 ч. 2 ст. 115 КК),  на замовлення (п. 11 ч. 2 ст. 115 КК).</w:t>
      </w:r>
    </w:p>
    <w:p w14:paraId="1A34F0E2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 хуліганських мотивів (п. 7 ч. 2 ст. 115 КК), з мотивів расової, національної чи релігійної нетерпимості (п. 14 ч. 2              ст. 115 КК).</w:t>
      </w:r>
    </w:p>
    <w:p w14:paraId="7C09BDD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 метою приховати інше кримінальне правопорушення або полегшити його вчинення (п. 9 ч. 2 ст. 115 КК України), поєднане із зґвалтуванням або сексуальним насильством (п. 10 ч. 2 ст. 115 КК).</w:t>
      </w:r>
    </w:p>
    <w:p w14:paraId="1CC462E8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особи чи її близького родича у зв’язку з виконанням цією особою службового або громадського обов’язку (п. 8 ч. 2 ст.115 КК України).  вчинене за попередньою змовою групою осіб (п. 12 ч. 2 ст.115 КК)</w:t>
      </w:r>
    </w:p>
    <w:p w14:paraId="35131F8B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вбивство, вчинене в стані сильного душевного хвилювання </w:t>
      </w:r>
      <w:r w:rsidRPr="00FA7373">
        <w:rPr>
          <w:rFonts w:cs="Times New Roman"/>
          <w:sz w:val="28"/>
          <w:szCs w:val="28"/>
        </w:rPr>
        <w:lastRenderedPageBreak/>
        <w:t>(ст. 116 КК України): характеристика об’єктивних та суб’єктивних ознак.</w:t>
      </w:r>
    </w:p>
    <w:p w14:paraId="39ADF95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матір'ю своєї новонародженої дитини (ст. 117 КК). Особливості відповідальності співучасників.</w:t>
      </w:r>
    </w:p>
    <w:p w14:paraId="6243D41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при перевищенні меж необхідної оборони або у разі перевищення заходів, необхідних для затримання особи, яка вчинила кримінальне правопорушення (ст. 118 КК). </w:t>
      </w:r>
    </w:p>
    <w:p w14:paraId="5F2BC9B2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Вбивство через необережність (ст. 119 КК). </w:t>
      </w:r>
    </w:p>
    <w:p w14:paraId="2DE5A7F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Доведення до самогубства (ст. 120 КК). </w:t>
      </w:r>
    </w:p>
    <w:p w14:paraId="5E69F46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тілесних ушкоджень.</w:t>
      </w:r>
    </w:p>
    <w:p w14:paraId="21D1809D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тяжке тілесне ушкодження (ст. 121, 123, 124 КК). </w:t>
      </w:r>
    </w:p>
    <w:p w14:paraId="7D3FCA2B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середньої тяжкості тілесне ушкодження (ст. 122, 123 КК).</w:t>
      </w:r>
    </w:p>
    <w:p w14:paraId="133BCA3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легке тілесне ушкодження (ст. 125 КК України): характеристика об’єктивних та суб’єктивних ознак. Ознаки легкого тілесного ушкодження. Кваліфікуючі ознаки.</w:t>
      </w:r>
    </w:p>
    <w:p w14:paraId="77CA27F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Побої і мордування (ст. 126 КК). </w:t>
      </w:r>
    </w:p>
    <w:p w14:paraId="216B9269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Домашнє насильство (ст. 226-1 КК).</w:t>
      </w:r>
    </w:p>
    <w:p w14:paraId="36DC86CF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Катування (ст. 127 КК). </w:t>
      </w:r>
    </w:p>
    <w:p w14:paraId="452C83A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Необережне тяжке або середньої тяжкості тілесне ушкодження (ст. 128 КК).</w:t>
      </w:r>
    </w:p>
    <w:p w14:paraId="57C43A78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Погроза вбивством (ст. 129 КК). </w:t>
      </w:r>
    </w:p>
    <w:p w14:paraId="1E03F76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Залишення в небезпеці (ст. 135 КК). </w:t>
      </w:r>
    </w:p>
    <w:p w14:paraId="1936A37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Ненадання допомоги особі, яка перебуває в небезпечному для життя стані (ст. 136 КК). </w:t>
      </w:r>
    </w:p>
    <w:p w14:paraId="602950BC" w14:textId="7A448618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позбавлення волі або викрадення людини  (ст. 146 КК).</w:t>
      </w:r>
    </w:p>
    <w:p w14:paraId="2C0B33F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Захоплення заручників (ст. 147 КК). </w:t>
      </w:r>
    </w:p>
    <w:p w14:paraId="44D51AE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Торгівля людьми (ст. 149 КК). </w:t>
      </w:r>
    </w:p>
    <w:p w14:paraId="3E7665D7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Зґвалтування (ст. 152 КК України).  </w:t>
      </w:r>
    </w:p>
    <w:p w14:paraId="5F2DB2F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Сексуальне насильство (ст. 153 КК України). </w:t>
      </w:r>
    </w:p>
    <w:p w14:paraId="77384B21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Примушування до вступу в статевий зв’язок (ст. 154 КК).</w:t>
      </w:r>
    </w:p>
    <w:p w14:paraId="45A72C2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Статеві зносини з особою, яка не досягла шістнадцятирічного віку (ст. 155 КК).</w:t>
      </w:r>
    </w:p>
    <w:p w14:paraId="39565F2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bCs/>
          <w:sz w:val="28"/>
          <w:szCs w:val="28"/>
        </w:rPr>
        <w:t xml:space="preserve"> Розбещення неповнолітніх (ст. 156 КК України). </w:t>
      </w:r>
    </w:p>
    <w:p w14:paraId="418CA2A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Кримінальні правопорушення проти виборчих, трудових та інших особистих прав і свобод людини і громадянина (розділ V КК України), їх загальна характеристика.</w:t>
      </w:r>
    </w:p>
    <w:p w14:paraId="4B497BF9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недоторканості житла (ст. 162 КК). </w:t>
      </w:r>
    </w:p>
    <w:p w14:paraId="5D25D0F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авторського права і суміжних прав (ст. 176 КК).</w:t>
      </w:r>
    </w:p>
    <w:p w14:paraId="0ECEF8A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права на винахід, корисну модель, промисловий зразок, топографію інтегральної мікросхеми, сорт рослин, раціоналізаторську пропозицію (ст. 177 КК).</w:t>
      </w:r>
    </w:p>
    <w:p w14:paraId="35255BAF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недоторканості приватного життя (ст. 182 КК). </w:t>
      </w:r>
    </w:p>
    <w:p w14:paraId="753B139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Кримінальні правопорушення проти власності (розділ VI КК України), їх загальна характеристика та види. </w:t>
      </w:r>
    </w:p>
    <w:p w14:paraId="766AE7C8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Крадіжка (ст. 185 КК України). </w:t>
      </w:r>
    </w:p>
    <w:p w14:paraId="7E4AEDBF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Грабіж (ст. 186 КК України). </w:t>
      </w:r>
    </w:p>
    <w:p w14:paraId="1B8FAF9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lastRenderedPageBreak/>
        <w:t xml:space="preserve"> Розбій (ст. 187 КК України). </w:t>
      </w:r>
    </w:p>
    <w:p w14:paraId="72505A1E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Вимагання (ст. 189 КК України). Відмежування вимагання, поєднаного з насильством від розбою.</w:t>
      </w:r>
    </w:p>
    <w:p w14:paraId="0F9E336D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Шахрайство (ст. 190 КК України). Відмежування від крадіжки чи грабежу, поєднаних з обманом.</w:t>
      </w:r>
    </w:p>
    <w:p w14:paraId="4327A042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Привласнення, розтрата майна або заволодіння ним шляхом зловживання службовим становищем (ст. 191 КК). </w:t>
      </w:r>
    </w:p>
    <w:p w14:paraId="623BDEA3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Заподіяння майнової шкоди шляхом обману або зловживання довірою (ст. 192 КК). Відмінність від шахрайства (ст. 190 КК).</w:t>
      </w:r>
    </w:p>
    <w:p w14:paraId="2DD90B2D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привласнення особою знайденого або чужого майна, що випадково опинилося у неї (ст. 193 КК). </w:t>
      </w:r>
    </w:p>
    <w:p w14:paraId="7A8E8FC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погрозу знищення майна, знищення або пошкодження майна (статті 194, 195, 196 КК). </w:t>
      </w:r>
    </w:p>
    <w:p w14:paraId="4A2E4AEA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пошкодження об'єктів електроенергетики (ст. 194-1 КК). </w:t>
      </w:r>
    </w:p>
    <w:p w14:paraId="6CFCBE7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обов’язків щодо охорони майна (ст. 197 КК). </w:t>
      </w:r>
    </w:p>
    <w:p w14:paraId="37238B56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Самовільне зайняття земельної ділянки та самовільне будівництво (ст. 197-1 КК). </w:t>
      </w:r>
    </w:p>
    <w:p w14:paraId="69A52D6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Придбання, отримання, зберігання чи збут майна, одержаного злочинним шляхом (ст. 198 КК). Відмежування від співучасті у кримінальному правопорушенні.</w:t>
      </w:r>
    </w:p>
    <w:p w14:paraId="00CB5CA7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Виготовлення, зберігання, придбання, перевезення, пересилання, ввезення в Україну з метою використання при продажу товарів, збуту або збут незаконно підроблених грошей, державних цінних паперів, білетів державної лотереї, марок акцизного податку чи голографічних захисних елементів (ст. 199 КК) </w:t>
      </w:r>
    </w:p>
    <w:p w14:paraId="14AE27C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Контрабанда (ст. 201 КК) </w:t>
      </w:r>
    </w:p>
    <w:p w14:paraId="7839684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Протидія законній господарській діяльності (ст. 206 КК). </w:t>
      </w:r>
    </w:p>
    <w:p w14:paraId="4D61F605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Протиправне заволодіння майном підприємства, установи, організації (ст. 206-2 КК).</w:t>
      </w:r>
    </w:p>
    <w:p w14:paraId="4228030B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Легалізація (відмивання) майна, одержаного злочинним шляхом (ст. 209 КК)..</w:t>
      </w:r>
    </w:p>
    <w:p w14:paraId="1409A60C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порушення вимог законодавства про запобігання та протидію легалізації (відмиванню) доходів, одержаних злочинним шляхом, фінансування тероризму та фінансуванню розповсюдження зброї масового знищення (ст. 209-1 КК). </w:t>
      </w:r>
    </w:p>
    <w:p w14:paraId="5133E729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ухилення від сплати податків, зборів (обов’язкових платежів), єдиного внеску на загальнообов'язкове державне соціальне страхування та страхових внесків на загальнообов'язкове державне пенсійне страхування (статті 212, 212-1 КК). </w:t>
      </w:r>
    </w:p>
    <w:p w14:paraId="4F37F0B4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Шахрайство з фінансовими ресурсами (ст. 222 КК України).</w:t>
      </w:r>
    </w:p>
    <w:p w14:paraId="3019F6F1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кримінальних правопорушень проти довкілля.</w:t>
      </w:r>
    </w:p>
    <w:p w14:paraId="6F235550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забруднення або псування земель, атмосферного повітря, моря (ст. 239, 241, 243 КК). </w:t>
      </w:r>
    </w:p>
    <w:p w14:paraId="398CCF21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Незаконна порубка або незаконне перевезення, зберігання, збут лісу (ст. 246 КК). </w:t>
      </w:r>
    </w:p>
    <w:p w14:paraId="69F30292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lastRenderedPageBreak/>
        <w:t xml:space="preserve"> Незаконне полювання (ст. 248 КК). </w:t>
      </w:r>
    </w:p>
    <w:p w14:paraId="2AB69639" w14:textId="77777777" w:rsidR="00D837BC" w:rsidRPr="00FA7373" w:rsidRDefault="00D837BC" w:rsidP="00D837BC">
      <w:pPr>
        <w:numPr>
          <w:ilvl w:val="0"/>
          <w:numId w:val="1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зайняття рибним, звіриним або іншим водним добувним промислом (ст. 249 КК).</w:t>
      </w:r>
    </w:p>
    <w:p w14:paraId="561BF926" w14:textId="56DC4007" w:rsidR="00D837BC" w:rsidRDefault="00D837BC"/>
    <w:p w14:paraId="5A912DB9" w14:textId="0E94029A" w:rsidR="006478B5" w:rsidRDefault="006478B5"/>
    <w:p w14:paraId="5F34931A" w14:textId="7EFC3F62" w:rsidR="006478B5" w:rsidRDefault="006478B5"/>
    <w:p w14:paraId="2E1884DE" w14:textId="7DAE12A2" w:rsidR="006478B5" w:rsidRDefault="006478B5"/>
    <w:p w14:paraId="1A0DD6D3" w14:textId="1FF72DCD" w:rsidR="006478B5" w:rsidRDefault="006478B5"/>
    <w:p w14:paraId="68A4E072" w14:textId="1843607D" w:rsidR="006478B5" w:rsidRDefault="006478B5"/>
    <w:p w14:paraId="6BD9648A" w14:textId="0DF2E6C4" w:rsidR="006478B5" w:rsidRDefault="006478B5"/>
    <w:p w14:paraId="3A8B9E95" w14:textId="194F8882" w:rsidR="006478B5" w:rsidRDefault="006478B5"/>
    <w:p w14:paraId="1B34968E" w14:textId="4B808952" w:rsidR="006478B5" w:rsidRDefault="006478B5"/>
    <w:p w14:paraId="1D20F06C" w14:textId="13B42CB7" w:rsidR="006478B5" w:rsidRDefault="006478B5"/>
    <w:p w14:paraId="022414EB" w14:textId="3D4323D5" w:rsidR="006478B5" w:rsidRDefault="006478B5"/>
    <w:p w14:paraId="53C27F84" w14:textId="67A2D353" w:rsidR="006478B5" w:rsidRDefault="006478B5"/>
    <w:p w14:paraId="6C921854" w14:textId="3BBC2E0D" w:rsidR="006478B5" w:rsidRDefault="006478B5"/>
    <w:p w14:paraId="3D3F72FA" w14:textId="462ABAE2" w:rsidR="006478B5" w:rsidRDefault="006478B5"/>
    <w:p w14:paraId="705056AD" w14:textId="551A1E3C" w:rsidR="006478B5" w:rsidRDefault="006478B5"/>
    <w:p w14:paraId="6606D982" w14:textId="2FD337C7" w:rsidR="006478B5" w:rsidRDefault="006478B5"/>
    <w:p w14:paraId="550FA82E" w14:textId="54B3D336" w:rsidR="006478B5" w:rsidRDefault="006478B5"/>
    <w:p w14:paraId="11BAAB0B" w14:textId="4140721A" w:rsidR="006478B5" w:rsidRDefault="006478B5"/>
    <w:p w14:paraId="6066369F" w14:textId="4C4A502C" w:rsidR="006478B5" w:rsidRDefault="006478B5"/>
    <w:p w14:paraId="59F27CBA" w14:textId="46A7D61E" w:rsidR="006478B5" w:rsidRDefault="006478B5"/>
    <w:p w14:paraId="2FCE21FA" w14:textId="11FA4EF0" w:rsidR="006478B5" w:rsidRDefault="006478B5"/>
    <w:p w14:paraId="4AB2FBDE" w14:textId="4F7553B5" w:rsidR="006478B5" w:rsidRDefault="006478B5"/>
    <w:p w14:paraId="63191B59" w14:textId="553B01F1" w:rsidR="006478B5" w:rsidRDefault="006478B5"/>
    <w:p w14:paraId="53C667DF" w14:textId="7D8BB05F" w:rsidR="006478B5" w:rsidRDefault="006478B5"/>
    <w:p w14:paraId="72FA2EF6" w14:textId="02E8765A" w:rsidR="006478B5" w:rsidRDefault="006478B5"/>
    <w:p w14:paraId="2B110C39" w14:textId="480EC305" w:rsidR="006478B5" w:rsidRDefault="006478B5"/>
    <w:p w14:paraId="795C7F43" w14:textId="6C8B357B" w:rsidR="006478B5" w:rsidRDefault="006478B5"/>
    <w:p w14:paraId="338FB189" w14:textId="2A9AA65E" w:rsidR="006478B5" w:rsidRDefault="006478B5"/>
    <w:p w14:paraId="09ED3693" w14:textId="6C535162" w:rsidR="006478B5" w:rsidRDefault="006478B5"/>
    <w:p w14:paraId="53660E58" w14:textId="0D41159F" w:rsidR="006478B5" w:rsidRDefault="006478B5"/>
    <w:p w14:paraId="14E72B76" w14:textId="037B1846" w:rsidR="006478B5" w:rsidRDefault="006478B5"/>
    <w:p w14:paraId="245EF712" w14:textId="6A392582" w:rsidR="006478B5" w:rsidRDefault="006478B5"/>
    <w:p w14:paraId="2D60E05E" w14:textId="788C3E73" w:rsidR="006478B5" w:rsidRDefault="006478B5"/>
    <w:p w14:paraId="3744CCD8" w14:textId="6573591A" w:rsidR="006478B5" w:rsidRDefault="006478B5"/>
    <w:p w14:paraId="152E2419" w14:textId="262B8AE8" w:rsidR="006478B5" w:rsidRDefault="006478B5"/>
    <w:p w14:paraId="6F7CA61E" w14:textId="1BFDC3D0" w:rsidR="006478B5" w:rsidRDefault="006478B5"/>
    <w:p w14:paraId="714DC03A" w14:textId="4ED45DB7" w:rsidR="006478B5" w:rsidRDefault="006478B5"/>
    <w:p w14:paraId="441C1E01" w14:textId="05B7F51E" w:rsidR="006478B5" w:rsidRDefault="006478B5"/>
    <w:p w14:paraId="7D4330D3" w14:textId="15B4FFF2" w:rsidR="006478B5" w:rsidRDefault="006478B5"/>
    <w:p w14:paraId="5BCBB2F7" w14:textId="309D9595" w:rsidR="006478B5" w:rsidRDefault="006478B5"/>
    <w:p w14:paraId="28804587" w14:textId="5BF8220F" w:rsidR="006478B5" w:rsidRDefault="006478B5"/>
    <w:p w14:paraId="593F875E" w14:textId="75390CE4" w:rsidR="006478B5" w:rsidRDefault="006478B5"/>
    <w:p w14:paraId="28B08EAD" w14:textId="185E4277" w:rsidR="006478B5" w:rsidRDefault="006478B5"/>
    <w:p w14:paraId="73288ADF" w14:textId="75647D54" w:rsidR="006478B5" w:rsidRDefault="006478B5"/>
    <w:p w14:paraId="2B28E425" w14:textId="5AC5372E" w:rsidR="006478B5" w:rsidRDefault="006478B5"/>
    <w:p w14:paraId="5AE2D473" w14:textId="4AFD1977" w:rsidR="006478B5" w:rsidRDefault="006478B5"/>
    <w:p w14:paraId="6AC6D454" w14:textId="68CC7C25" w:rsidR="006478B5" w:rsidRDefault="006478B5"/>
    <w:p w14:paraId="07C38B5C" w14:textId="73C5FBD2" w:rsidR="006478B5" w:rsidRDefault="006478B5"/>
    <w:p w14:paraId="0D5A985C" w14:textId="6793B8A4" w:rsidR="006478B5" w:rsidRDefault="006478B5"/>
    <w:p w14:paraId="291F66C3" w14:textId="34B611FE" w:rsidR="006478B5" w:rsidRDefault="006478B5"/>
    <w:p w14:paraId="47DD1E3B" w14:textId="08DD98ED" w:rsidR="006478B5" w:rsidRDefault="006478B5"/>
    <w:p w14:paraId="38406742" w14:textId="19C61A6F" w:rsidR="006478B5" w:rsidRDefault="006478B5"/>
    <w:p w14:paraId="5FF0C46D" w14:textId="32AC7AF7" w:rsidR="006478B5" w:rsidRDefault="006478B5"/>
    <w:p w14:paraId="1DF628C1" w14:textId="0786317C" w:rsidR="006478B5" w:rsidRDefault="006478B5"/>
    <w:p w14:paraId="42250C75" w14:textId="225BB701" w:rsidR="006478B5" w:rsidRDefault="006478B5"/>
    <w:p w14:paraId="33885451" w14:textId="10176EB0" w:rsidR="006478B5" w:rsidRDefault="006478B5"/>
    <w:p w14:paraId="6DFDFF72" w14:textId="443DAA61" w:rsidR="006478B5" w:rsidRDefault="006478B5"/>
    <w:p w14:paraId="6BDFE096" w14:textId="77777777" w:rsidR="006478B5" w:rsidRPr="00FA7373" w:rsidRDefault="006478B5" w:rsidP="006478B5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>Контрольні питання для підготовки до екзамену</w:t>
      </w:r>
    </w:p>
    <w:p w14:paraId="06B7D7C7" w14:textId="77777777" w:rsidR="006478B5" w:rsidRPr="00FA7373" w:rsidRDefault="006478B5" w:rsidP="006478B5">
      <w:pPr>
        <w:tabs>
          <w:tab w:val="left" w:pos="180"/>
          <w:tab w:val="left" w:pos="540"/>
        </w:tabs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lastRenderedPageBreak/>
        <w:t>із Особливої частини кримінального права</w:t>
      </w:r>
    </w:p>
    <w:p w14:paraId="55DD956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Поняття, система та значення Особливої частини КК України.</w:t>
      </w:r>
    </w:p>
    <w:p w14:paraId="30B88AE6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Кваліфікація кримінальних правопорушень: поняття, підстави та кваліфікація при конкуренції та колізії правових норм..</w:t>
      </w:r>
    </w:p>
    <w:p w14:paraId="32B5592C" w14:textId="509424EE" w:rsidR="006478B5" w:rsidRPr="00FA7373" w:rsidRDefault="0036149D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Кримінальні правопорушення </w:t>
      </w:r>
      <w:r w:rsidR="006478B5" w:rsidRPr="00FA7373">
        <w:rPr>
          <w:rFonts w:cs="Times New Roman"/>
          <w:sz w:val="28"/>
          <w:szCs w:val="28"/>
        </w:rPr>
        <w:t>проти основ національної безпеки України, їх загальна характеристика та класифікація</w:t>
      </w:r>
    </w:p>
    <w:p w14:paraId="722AA8A0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Дії, спрямовані на насильницьку зміну чи повалення конституційного ладу або на захоплення державної влади (ст. 109 КК).</w:t>
      </w:r>
    </w:p>
    <w:p w14:paraId="6993F27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Посягання на територіальну цілісність і недоторканість України (ст. 110 КК).</w:t>
      </w:r>
    </w:p>
    <w:p w14:paraId="6BC8BDA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Фінансування дій, вчинених з метою насильницької зміни чи повалення конституційного ладу або на захоплення державної влади, зміни меж території або державного кордону України (ст. 110-2 КК).</w:t>
      </w:r>
    </w:p>
    <w:p w14:paraId="0F2193E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Державна зрада (ст. 111 КК) </w:t>
      </w:r>
    </w:p>
    <w:p w14:paraId="1632E64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Посягання на життя державного чи громадського діяча (ст. 112 КК) Потерпілий від цього злочину.</w:t>
      </w:r>
    </w:p>
    <w:p w14:paraId="39B9B6F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Диверсія (ст. 113 КК). Відмежування від терористичного акту та суміжних діянь проти власності.</w:t>
      </w:r>
    </w:p>
    <w:p w14:paraId="24AE0FC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Шпигунство (ст. 114 КК України). Поняття вбивства та його види (класифікація). Загальна характеристика.</w:t>
      </w:r>
    </w:p>
    <w:p w14:paraId="449F450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Перешкоджання законній діяльності Збройних Сил України та інших військових формувань (ст. 114-1 КК).</w:t>
      </w:r>
    </w:p>
    <w:p w14:paraId="2D27857E" w14:textId="71D88D3E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</w:t>
      </w:r>
      <w:r w:rsidR="0036149D">
        <w:rPr>
          <w:rFonts w:cs="Times New Roman"/>
          <w:sz w:val="28"/>
          <w:szCs w:val="28"/>
        </w:rPr>
        <w:t>кримінальних правопорушень</w:t>
      </w:r>
      <w:r w:rsidRPr="00FA7373">
        <w:rPr>
          <w:rFonts w:cs="Times New Roman"/>
          <w:sz w:val="28"/>
          <w:szCs w:val="28"/>
        </w:rPr>
        <w:t xml:space="preserve"> проти життя.</w:t>
      </w:r>
    </w:p>
    <w:p w14:paraId="603900D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двох або більше осіб (п. 1 ч. 2 ст. 115 КК), вчинене особою, яка раніше вчинила умисне вбивство, за винятком вбивства, передбаченого статтями. 116 – 118 КК (п. 13 ч. 2 ст. 115 КК).</w:t>
      </w:r>
    </w:p>
    <w:p w14:paraId="05E2690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малолітньої дитини або жінки, яка завідомо для винного перебувала у стані вагітності (п. 2 ч. 2 ст. 115 КК), вчинене з особливою жорстокістю (п. 4 ч. 2 ст. 115 КК), вчинене способом, небезпечним для життя багатьох осіб (п. 5 ч. 2 ст. 115 КК).</w:t>
      </w:r>
    </w:p>
    <w:p w14:paraId="59E36C4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заручника (п. 3 ч. 2 ст. 115 КК), з корисливих мотивів (п. 6 ч. 2 ст. 115 КК),  на замовлення (п. 11 ч. 2 ст. 115 КК).</w:t>
      </w:r>
    </w:p>
    <w:p w14:paraId="04BEF2D6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 хуліганських мотивів (п. 7 ч. 2 ст. 115 КК), з мотивів расової, національної чи релігійної нетерпимості (п. 14 ч. 2              ст. 115 КК).</w:t>
      </w:r>
    </w:p>
    <w:p w14:paraId="2C76B0F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з метою приховати інше кримінальне правопорушення або полегшити його вчинення (п. 9 ч. 2 ст. 115 КК України), поєднане із зґвалтуванням або сексуальним насильством (п. 10 ч. 2 ст. 115 КК).</w:t>
      </w:r>
    </w:p>
    <w:p w14:paraId="606EE60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особи чи її близького родича у зв’язку з виконанням цією особою службового або громадського обов’язку (п. 8 ч. 2 ст.115 КК України).  вчинене за попередньою змовою групою осіб (п. 12 ч. 2 ст.115 КК)</w:t>
      </w:r>
    </w:p>
    <w:p w14:paraId="197BFB55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вбивство, вчинене в стані сильного душевного хвилювання (ст. 116 КК України): характеристика об’єктивних та суб’єктивних ознак.</w:t>
      </w:r>
    </w:p>
    <w:p w14:paraId="44659C5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матір'ю своєї новонародженої дитини (ст. 117 </w:t>
      </w:r>
      <w:r w:rsidRPr="00FA7373">
        <w:rPr>
          <w:rFonts w:cs="Times New Roman"/>
          <w:sz w:val="28"/>
          <w:szCs w:val="28"/>
        </w:rPr>
        <w:lastRenderedPageBreak/>
        <w:t>КК). Особливості відповідальності співучасників.</w:t>
      </w:r>
    </w:p>
    <w:p w14:paraId="092C3CE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вбивство при перевищенні меж необхідної оборони або у разі перевищення заходів, необхідних для затримання особи, яка вчинила кримінальне правопорушення (ст. 118 КК). </w:t>
      </w:r>
    </w:p>
    <w:p w14:paraId="01294EB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Вбивство через необережність (ст. 119 КК). </w:t>
      </w:r>
    </w:p>
    <w:p w14:paraId="28BCE845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Доведення до самогубства (ст. 120 КК). </w:t>
      </w:r>
    </w:p>
    <w:p w14:paraId="72275E3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тілесних ушкоджень.</w:t>
      </w:r>
    </w:p>
    <w:p w14:paraId="6B56E77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тяжке тілесне ушкодження (ст. 121, 123, 124 КК). </w:t>
      </w:r>
    </w:p>
    <w:p w14:paraId="7FFBBE2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середньої тяжкості тілесне ушкодження (ст. 122, 123 КК).</w:t>
      </w:r>
    </w:p>
    <w:p w14:paraId="77BA3E2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легке тілесне ушкодження (ст. 125 КК України): характеристика об’єктивних та суб’єктивних ознак. Ознаки легкого тілесного ушкодження. Кваліфікуючі ознаки.</w:t>
      </w:r>
    </w:p>
    <w:p w14:paraId="3EF008C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Побої і мордування (ст. 126 КК). </w:t>
      </w:r>
    </w:p>
    <w:p w14:paraId="198CCE2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Домашнє насильство (ст. 226-1 КК).</w:t>
      </w:r>
    </w:p>
    <w:p w14:paraId="49CE43B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Катування (ст. 127 КК). </w:t>
      </w:r>
    </w:p>
    <w:p w14:paraId="0908227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Необережне тяжке або середньої тяжкості тілесне ушкодження (ст. 128 КК).</w:t>
      </w:r>
    </w:p>
    <w:p w14:paraId="181DF88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Погроза вбивством (ст. 129 КК). </w:t>
      </w:r>
    </w:p>
    <w:p w14:paraId="50D53F9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Залишення в небезпеці (ст. 135 КК). </w:t>
      </w:r>
    </w:p>
    <w:p w14:paraId="1FF491A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Ненадання допомоги особі, яка перебуває в небезпечному для життя стані (ст. 136 КК). </w:t>
      </w:r>
    </w:p>
    <w:p w14:paraId="0485077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позбавлення волі або викрадення людини                     (ст. 146 КК)..</w:t>
      </w:r>
    </w:p>
    <w:p w14:paraId="7E7D335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Захоплення заручників (ст. 147 КК). </w:t>
      </w:r>
    </w:p>
    <w:p w14:paraId="242807F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Торгівля людьми (ст. 149 КК). </w:t>
      </w:r>
    </w:p>
    <w:p w14:paraId="2EC5995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Зґвалтування (ст. 152 КК України).  </w:t>
      </w:r>
    </w:p>
    <w:p w14:paraId="6D97A06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Сексуальне насильство (ст. 153 КК України). </w:t>
      </w:r>
    </w:p>
    <w:p w14:paraId="6CF253E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Примушування до вступу в статевий зв’язок (ст. 154 КК).</w:t>
      </w:r>
    </w:p>
    <w:p w14:paraId="278AC5A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Статеві зносини з особою, яка не досягла шістнадцятирічного віку (ст. 155 КК).</w:t>
      </w:r>
    </w:p>
    <w:p w14:paraId="11CE4D3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bCs/>
          <w:sz w:val="28"/>
          <w:szCs w:val="28"/>
        </w:rPr>
        <w:t xml:space="preserve"> Розбещення неповнолітніх (ст. 156 КК України). </w:t>
      </w:r>
    </w:p>
    <w:p w14:paraId="32745EB7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Кримінальні правопорушення проти виборчих, трудових та інших особистих прав і свобод людини і громадянина (розділ V КК України), їх загальна характеристика.</w:t>
      </w:r>
    </w:p>
    <w:p w14:paraId="35626D5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недоторканості житла (ст. 162 КК). </w:t>
      </w:r>
    </w:p>
    <w:p w14:paraId="1C0A95A7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авторського права і суміжних прав (ст. 176 КК).</w:t>
      </w:r>
    </w:p>
    <w:p w14:paraId="5D1BEDB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права на винахід, корисну модель, промисловий зразок, топографію інтегральної мікросхеми, сорт рослин, раціоналізаторську пропозицію (ст. 177 КК).</w:t>
      </w:r>
    </w:p>
    <w:p w14:paraId="137BCC0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недоторканості приватного життя (ст. 182 КК). </w:t>
      </w:r>
    </w:p>
    <w:p w14:paraId="0F4F82D0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Кримінальні правопорушення проти власності (розділ VI КК України), їх загальна характеристика та види. </w:t>
      </w:r>
    </w:p>
    <w:p w14:paraId="785A1D9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Крадіжка (ст. 185 КК України). </w:t>
      </w:r>
    </w:p>
    <w:p w14:paraId="342EBE6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Грабіж (ст. 186 КК України). </w:t>
      </w:r>
    </w:p>
    <w:p w14:paraId="004BD32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Розбій (ст. 187 КК України). </w:t>
      </w:r>
    </w:p>
    <w:p w14:paraId="77EF850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lastRenderedPageBreak/>
        <w:t xml:space="preserve"> Вимагання (ст. 189 КК України). Відмежування вимагання, поєднаного з насильством від розбою.</w:t>
      </w:r>
    </w:p>
    <w:p w14:paraId="3ACF814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Шахрайство (ст. 190 КК України). Відмежування від крадіжки чи грабежу, поєднаних з обманом.</w:t>
      </w:r>
    </w:p>
    <w:p w14:paraId="459ECB3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Привласнення, розтрата майна або заволодіння ним шляхом зловживання службовим становищем (ст. 191 КК). </w:t>
      </w:r>
    </w:p>
    <w:p w14:paraId="77E7020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Заподіяння майнової шкоди шляхом обману або зловживання довірою (ст. 192 КК). Відмінність від шахрайства (ст. 190 КК).</w:t>
      </w:r>
    </w:p>
    <w:p w14:paraId="74469D56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привласнення особою знайденого або чужого майна, що випадково опинилося у неї (ст. 193 КК). </w:t>
      </w:r>
    </w:p>
    <w:p w14:paraId="540EECB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погрозу знищення майна, знищення або пошкодження майна (статті 194, 195, 196 КК). </w:t>
      </w:r>
    </w:p>
    <w:p w14:paraId="5B9D22A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пошкодження об'єктів електроенергетики (ст. 194-1 КК). </w:t>
      </w:r>
    </w:p>
    <w:p w14:paraId="3646E3D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обов’язків щодо охорони майна (ст. 197 КК). </w:t>
      </w:r>
    </w:p>
    <w:p w14:paraId="589E9487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Самовільне зайняття земельної ділянки та самовільне будівництво (ст. 197-1 КК). </w:t>
      </w:r>
    </w:p>
    <w:p w14:paraId="56B4E37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Придбання, отримання, зберігання чи збут майна, одержаного злочинним шляхом (ст. 198 КК). Відмежування від співучасті у кримінальному правопорушенні.</w:t>
      </w:r>
    </w:p>
    <w:p w14:paraId="7486758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Виготовлення, зберігання, придбання, перевезення, пересилання, ввезення в Україну з метою використання при продажу товарів, збуту або збут незаконно підроблених грошей, державних цінних паперів, білетів державної лотереї, марок акцизного податку чи голографічних захисних елементів (ст. 199 КК) </w:t>
      </w:r>
    </w:p>
    <w:p w14:paraId="655802E7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Контрабанда (ст. 201 КК) </w:t>
      </w:r>
    </w:p>
    <w:p w14:paraId="7C7434C0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Протидія законній господарській діяльності (ст. 206 КК). </w:t>
      </w:r>
    </w:p>
    <w:p w14:paraId="1118ABF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Протиправне заволодіння майном підприємства, установи, організації (ст. 206-2 КК).</w:t>
      </w:r>
    </w:p>
    <w:p w14:paraId="7A8A63F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Легалізація (відмивання) майна, одержаного злочинним шляхом (ст. 209 КК)..</w:t>
      </w:r>
    </w:p>
    <w:p w14:paraId="2A2A0C3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Умисне порушення вимог законодавства про запобігання та протидію легалізації (відмиванню) доходів, одержаних злочинним шляхом, фінансування тероризму та фінансуванню розповсюдження зброї масового знищення (ст. 209-1 КК). </w:t>
      </w:r>
    </w:p>
    <w:p w14:paraId="2A2476C6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ухилення від сплати податків, зборів (обов’язкових платежів), єдиного внеску на загальнообов'язкове державне соціальне страхування та страхових внесків на загальнообов'язкове державне пенсійне страхування (статті 212, 212-1 КК). </w:t>
      </w:r>
    </w:p>
    <w:p w14:paraId="53ED520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Шахрайство з фінансовими ресурсами (ст. 222 КК України).</w:t>
      </w:r>
    </w:p>
    <w:p w14:paraId="52700CE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кримінальних правопорушень проти довкілля.</w:t>
      </w:r>
    </w:p>
    <w:p w14:paraId="2FAB4B77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забруднення або псування земель, атмосферного повітря, моря (ст. 239, 241, 243 КК). </w:t>
      </w:r>
    </w:p>
    <w:p w14:paraId="597AD66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Незаконна порубка або незаконне перевезення, зберігання, збут лісу (ст. 246 КК). </w:t>
      </w:r>
    </w:p>
    <w:p w14:paraId="587FA31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полювання (ст. 248 КК). </w:t>
      </w:r>
    </w:p>
    <w:p w14:paraId="33A00D8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lastRenderedPageBreak/>
        <w:t xml:space="preserve"> Незаконне зайняття рибним, звіриним або іншим водним добувним промислом (ст. 249 КК).</w:t>
      </w:r>
    </w:p>
    <w:p w14:paraId="1E34F1E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Поняття та види кримінальних правопорушень проти громадської безпеки. </w:t>
      </w:r>
    </w:p>
    <w:p w14:paraId="703010C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Створення, керівництво злочинною спільнотою або злочинною організацією, а також участь у ній (ст. 255 КК). </w:t>
      </w:r>
    </w:p>
    <w:p w14:paraId="7F00FD3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Сприяння учасникам злочинних організацій та укриття їх злочинної діяльності(ст. 256 КК). </w:t>
      </w:r>
    </w:p>
    <w:p w14:paraId="63FFB75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Бандитизм (ст. 257 КК). </w:t>
      </w:r>
    </w:p>
    <w:p w14:paraId="64298EFF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Терористичний акт (ст. 258 КК). </w:t>
      </w:r>
    </w:p>
    <w:p w14:paraId="295FB94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Завідомо неправдиве повідомлення про загрозу безпеці громадян, знищення чи пошкодження об’єктів власності (ст. 259 КК).</w:t>
      </w:r>
    </w:p>
    <w:p w14:paraId="5853E78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 службовим становищем (ст. 262 КК). </w:t>
      </w:r>
    </w:p>
    <w:p w14:paraId="25E6273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поводження зі зброєю, бойовими припасами або вибуховими речовинами (ст. 263 КК). </w:t>
      </w:r>
    </w:p>
    <w:p w14:paraId="097B6EE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вибухових пристроїв (ст. 263-1 КК). </w:t>
      </w:r>
    </w:p>
    <w:p w14:paraId="5F5977E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Недбале зберігання вогнепальної зброї або бойових припасів       (ст. 264 КК). </w:t>
      </w:r>
    </w:p>
    <w:p w14:paraId="065A457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bCs/>
          <w:sz w:val="28"/>
          <w:szCs w:val="28"/>
        </w:rPr>
        <w:t xml:space="preserve"> Порушення вимог законодавства про охорону праці (ст. 271 КК). </w:t>
      </w:r>
    </w:p>
    <w:p w14:paraId="5027D0E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Угон або захоплення залізничного рухомого складу, повітряного, морського чи річкового судна (ст. 278 КК).</w:t>
      </w:r>
    </w:p>
    <w:p w14:paraId="2287071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Порушення правил безпеки дорожнього руху або експлуатації транспорту особами, які керують транспортними засобами (ст. 286 КК). </w:t>
      </w:r>
    </w:p>
    <w:p w14:paraId="3128B66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Незаконне заволодіння транспортним засобом (ст. 289 КК).</w:t>
      </w:r>
    </w:p>
    <w:p w14:paraId="01EA899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Групове порушення громадського порядку (ст. 293 КК).</w:t>
      </w:r>
    </w:p>
    <w:p w14:paraId="1DACA56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Масові заворушення (ст. 294 КК).</w:t>
      </w:r>
    </w:p>
    <w:p w14:paraId="0352CBA0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Хуліганство (ст. 296 КК).</w:t>
      </w:r>
    </w:p>
    <w:p w14:paraId="1A5A63C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Наруга над могилою, іншим місцем поховання або над тілом померлого (ст. 297 КК).</w:t>
      </w:r>
    </w:p>
    <w:p w14:paraId="18B1F0E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Жорстоке поводження з тваринами (ст. 299 КК).</w:t>
      </w:r>
    </w:p>
    <w:p w14:paraId="7D72CBB0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Створення або утримання місць розпусти і звідництво                 (ст. 302 КК).</w:t>
      </w:r>
    </w:p>
    <w:p w14:paraId="37FD2AF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Сутенерство або  втягнення особи в заняття проституцією           (ст. 303 КК ).</w:t>
      </w:r>
    </w:p>
    <w:p w14:paraId="0666A565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Втягнення неповнолітніх у протиправну діяльність (ст. 304 КК).</w:t>
      </w:r>
    </w:p>
    <w:p w14:paraId="2AE3CEB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Контрабанда наркотичних засобів, психотропних речовин, їх аналогів чи прекурсорів або фальсифікованих лікарських засобів                   (ст. 305 КК). Відмежування від контрабанди, передбаченої ст. 201 КК.</w:t>
      </w:r>
    </w:p>
    <w:p w14:paraId="007EE13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Кримінальна відповідальність за незаконне виробництво, </w:t>
      </w:r>
      <w:r w:rsidRPr="00FA7373">
        <w:rPr>
          <w:rFonts w:cs="Times New Roman"/>
          <w:sz w:val="28"/>
          <w:szCs w:val="28"/>
        </w:rPr>
        <w:lastRenderedPageBreak/>
        <w:t>виготовлення, придбання, зберігання, перевезення, пересилання чи збут наркотичних засобів, психотропних речовин або їх аналогів (ст. 307 КК) та за аналогічні дії без мети збуту (ст. 309 КК).</w:t>
      </w:r>
    </w:p>
    <w:p w14:paraId="1E937398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 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 (ст. 308 КК). </w:t>
      </w:r>
    </w:p>
    <w:p w14:paraId="19C65BE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Посів або вирощування снотворного маку чи конопель              (ст. 310 КК).</w:t>
      </w:r>
    </w:p>
    <w:p w14:paraId="69C1399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Фальсифікація лікарських засобів або обіг фальсифікованих лікарських засобів (ст. 321-1 КК).</w:t>
      </w:r>
    </w:p>
    <w:p w14:paraId="34CA8D8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Розголошення державної таємниці (ст. 328 КК).</w:t>
      </w:r>
    </w:p>
    <w:p w14:paraId="59A3B94C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Втрата документів, що містять державну таємницю (ст. 329 КК).</w:t>
      </w:r>
    </w:p>
    <w:p w14:paraId="7908893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Наруга над державними символами (ст. 338 КК).</w:t>
      </w:r>
    </w:p>
    <w:p w14:paraId="57855022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Опір представникові влади, працівникові правоохоронного органу, державному виконавцю,  приватному виконавцю, члену громадського формування з охорони громадського порядку і державного кордону або військовослужбовцеві, уповноваженій особі Фонду гарантування вкладів фізичних осіб (ст. 342 КК).</w:t>
      </w:r>
    </w:p>
    <w:p w14:paraId="30600F1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Втручання в діяльність працівника правоохоронного органу, судового експерта, працівника державної виконавчої служби, приватного виконавця (ст. 343 КК).</w:t>
      </w:r>
    </w:p>
    <w:p w14:paraId="702F4D3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Погроза або насильство щодо працівника правоохоронного органу (ст. 345 КК).</w:t>
      </w:r>
    </w:p>
    <w:p w14:paraId="61B2978A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 (ст. 348 КК).</w:t>
      </w:r>
    </w:p>
    <w:p w14:paraId="1B6C7183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Примушування до виконання чи невиконання цивільно-правових зобов’язань (ст. 355 КК).</w:t>
      </w:r>
    </w:p>
    <w:p w14:paraId="2A4B630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 (ст. 357 КК).</w:t>
      </w:r>
    </w:p>
    <w:p w14:paraId="2923562B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Підроблення документів, печаток, штампів та бланків, збут чи використання підроблених документів, печаток, штампів (ст. 358 КК ).</w:t>
      </w:r>
    </w:p>
    <w:p w14:paraId="4BAD79CD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5" w:history="1">
        <w:r w:rsidRPr="0036149D">
          <w:rPr>
            <w:rFonts w:cs="Times New Roman"/>
            <w:sz w:val="28"/>
            <w:szCs w:val="28"/>
          </w:rPr>
          <w:t xml:space="preserve">Зловживання владою або службовим становищем </w:t>
        </w:r>
        <w:r w:rsidRPr="0036149D">
          <w:rPr>
            <w:rFonts w:cs="Times New Roman"/>
            <w:bCs/>
            <w:sz w:val="28"/>
            <w:szCs w:val="28"/>
          </w:rPr>
          <w:t>(ст. 364 КК</w:t>
        </w:r>
        <w:bookmarkStart w:id="0" w:name="o2519"/>
        <w:bookmarkEnd w:id="0"/>
        <w:r w:rsidRPr="0036149D">
          <w:rPr>
            <w:rFonts w:cs="Times New Roman"/>
            <w:bCs/>
            <w:sz w:val="28"/>
            <w:szCs w:val="28"/>
          </w:rPr>
          <w:t>).</w:t>
        </w:r>
      </w:hyperlink>
    </w:p>
    <w:p w14:paraId="59268091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6" w:history="1">
        <w:r w:rsidRPr="0036149D">
          <w:rPr>
            <w:rFonts w:cs="Times New Roman"/>
            <w:sz w:val="28"/>
            <w:szCs w:val="28"/>
          </w:rPr>
          <w:t xml:space="preserve">Зловживання повноваженнями службовою особою юридичної особи приватного права незалежно від організаційно-правової форми </w:t>
        </w:r>
        <w:r w:rsidRPr="0036149D">
          <w:rPr>
            <w:rFonts w:cs="Times New Roman"/>
            <w:bCs/>
            <w:sz w:val="28"/>
            <w:szCs w:val="28"/>
          </w:rPr>
          <w:t>(ст. 364-1 КК</w:t>
        </w:r>
        <w:bookmarkStart w:id="1" w:name="o2526"/>
        <w:bookmarkEnd w:id="1"/>
        <w:r w:rsidRPr="0036149D">
          <w:rPr>
            <w:rFonts w:cs="Times New Roman"/>
            <w:bCs/>
            <w:sz w:val="28"/>
            <w:szCs w:val="28"/>
          </w:rPr>
          <w:t>).</w:t>
        </w:r>
      </w:hyperlink>
    </w:p>
    <w:p w14:paraId="351F2560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7" w:history="1">
        <w:r w:rsidRPr="0036149D">
          <w:rPr>
            <w:rFonts w:cs="Times New Roman"/>
            <w:sz w:val="28"/>
            <w:szCs w:val="28"/>
          </w:rPr>
          <w:t xml:space="preserve">Зловживання повноваженнями особами, які надають публічні послуги </w:t>
        </w:r>
        <w:r w:rsidRPr="0036149D">
          <w:rPr>
            <w:rFonts w:cs="Times New Roman"/>
            <w:bCs/>
            <w:sz w:val="28"/>
            <w:szCs w:val="28"/>
          </w:rPr>
          <w:t xml:space="preserve">(ст. 365-2 КК </w:t>
        </w:r>
        <w:bookmarkStart w:id="2" w:name="Stru11"/>
        <w:bookmarkStart w:id="3" w:name="o2548"/>
        <w:bookmarkEnd w:id="2"/>
        <w:bookmarkEnd w:id="3"/>
        <w:r w:rsidRPr="0036149D">
          <w:rPr>
            <w:rFonts w:cs="Times New Roman"/>
            <w:bCs/>
            <w:sz w:val="28"/>
            <w:szCs w:val="28"/>
          </w:rPr>
          <w:t>.</w:t>
        </w:r>
      </w:hyperlink>
    </w:p>
    <w:p w14:paraId="06E9A088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8" w:history="1">
        <w:r w:rsidRPr="0036149D">
          <w:rPr>
            <w:rFonts w:cs="Times New Roman"/>
            <w:sz w:val="28"/>
            <w:szCs w:val="28"/>
          </w:rPr>
          <w:t xml:space="preserve">Перевищення влади або службових повноважень працівником правоохоронного органу </w:t>
        </w:r>
        <w:r w:rsidRPr="0036149D">
          <w:rPr>
            <w:rFonts w:cs="Times New Roman"/>
            <w:bCs/>
            <w:sz w:val="28"/>
            <w:szCs w:val="28"/>
          </w:rPr>
          <w:t>(ст. 365 КК</w:t>
        </w:r>
        <w:bookmarkStart w:id="4" w:name="o2534"/>
        <w:bookmarkEnd w:id="4"/>
        <w:r w:rsidRPr="0036149D">
          <w:rPr>
            <w:rFonts w:cs="Times New Roman"/>
            <w:bCs/>
            <w:sz w:val="28"/>
            <w:szCs w:val="28"/>
          </w:rPr>
          <w:t>).</w:t>
        </w:r>
      </w:hyperlink>
    </w:p>
    <w:p w14:paraId="4BC02DEA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9" w:history="1">
        <w:r w:rsidRPr="0036149D">
          <w:rPr>
            <w:rFonts w:cs="Times New Roman"/>
            <w:sz w:val="28"/>
            <w:szCs w:val="28"/>
          </w:rPr>
          <w:t>Службове підроблення</w:t>
        </w:r>
        <w:bookmarkStart w:id="5" w:name="o2554"/>
        <w:bookmarkEnd w:id="5"/>
        <w:r w:rsidRPr="0036149D">
          <w:rPr>
            <w:rFonts w:cs="Times New Roman"/>
            <w:sz w:val="28"/>
            <w:szCs w:val="28"/>
          </w:rPr>
          <w:t xml:space="preserve"> </w:t>
        </w:r>
        <w:r w:rsidRPr="0036149D">
          <w:rPr>
            <w:rFonts w:cs="Times New Roman"/>
            <w:bCs/>
            <w:sz w:val="28"/>
            <w:szCs w:val="28"/>
          </w:rPr>
          <w:t>(ст. 366 КК).</w:t>
        </w:r>
      </w:hyperlink>
    </w:p>
    <w:p w14:paraId="26AE3FCD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10" w:history="1">
        <w:r w:rsidRPr="0036149D">
          <w:rPr>
            <w:rFonts w:cs="Times New Roman"/>
            <w:sz w:val="28"/>
            <w:szCs w:val="28"/>
          </w:rPr>
          <w:t>Службова недбалість</w:t>
        </w:r>
        <w:bookmarkStart w:id="6" w:name="o2560"/>
        <w:bookmarkEnd w:id="6"/>
        <w:r w:rsidRPr="0036149D">
          <w:rPr>
            <w:rFonts w:cs="Times New Roman"/>
            <w:sz w:val="28"/>
            <w:szCs w:val="28"/>
          </w:rPr>
          <w:t xml:space="preserve"> </w:t>
        </w:r>
        <w:r w:rsidRPr="0036149D">
          <w:rPr>
            <w:rFonts w:cs="Times New Roman"/>
            <w:bCs/>
            <w:sz w:val="28"/>
            <w:szCs w:val="28"/>
          </w:rPr>
          <w:t>(ст. 367 КК).</w:t>
        </w:r>
      </w:hyperlink>
    </w:p>
    <w:p w14:paraId="05D2747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bookmarkStart w:id="7" w:name="o2579"/>
      <w:bookmarkEnd w:id="7"/>
      <w:r w:rsidRPr="00FA7373">
        <w:rPr>
          <w:rFonts w:cs="Times New Roman"/>
          <w:bCs/>
          <w:sz w:val="28"/>
          <w:szCs w:val="28"/>
        </w:rPr>
        <w:t>Прийняття пропозиції, обіцянки або одержання неправомірної вигоди службовою особою</w:t>
      </w:r>
      <w:r w:rsidRPr="00FA7373">
        <w:rPr>
          <w:rFonts w:cs="Times New Roman"/>
          <w:sz w:val="28"/>
          <w:szCs w:val="28"/>
        </w:rPr>
        <w:t xml:space="preserve"> </w:t>
      </w:r>
      <w:r w:rsidRPr="00FA7373">
        <w:rPr>
          <w:rFonts w:cs="Times New Roman"/>
          <w:bCs/>
          <w:sz w:val="28"/>
          <w:szCs w:val="28"/>
        </w:rPr>
        <w:t>(ст. 368 КК ).</w:t>
      </w:r>
    </w:p>
    <w:p w14:paraId="75CBB127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11" w:history="1">
        <w:r w:rsidRPr="0036149D">
          <w:rPr>
            <w:rFonts w:cs="Times New Roman"/>
            <w:sz w:val="28"/>
            <w:szCs w:val="28"/>
          </w:rPr>
          <w:t>Підкуп службової особи юридичної особи приватного права незалежно від організаційно-правової форми</w:t>
        </w:r>
        <w:bookmarkStart w:id="8" w:name="o2601"/>
        <w:bookmarkEnd w:id="8"/>
        <w:r w:rsidRPr="0036149D">
          <w:rPr>
            <w:rFonts w:cs="Times New Roman"/>
            <w:sz w:val="28"/>
            <w:szCs w:val="28"/>
          </w:rPr>
          <w:t xml:space="preserve"> </w:t>
        </w:r>
        <w:r w:rsidRPr="0036149D">
          <w:rPr>
            <w:rFonts w:cs="Times New Roman"/>
            <w:bCs/>
            <w:sz w:val="28"/>
            <w:szCs w:val="28"/>
          </w:rPr>
          <w:t>(ст. 368-3 КК).</w:t>
        </w:r>
      </w:hyperlink>
    </w:p>
    <w:p w14:paraId="22582BE4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12" w:history="1">
        <w:r w:rsidRPr="0036149D">
          <w:rPr>
            <w:rFonts w:cs="Times New Roman"/>
            <w:sz w:val="28"/>
            <w:szCs w:val="28"/>
          </w:rPr>
          <w:t>Підкуп особи, яка надає публічні послуги</w:t>
        </w:r>
        <w:bookmarkStart w:id="9" w:name="o2612"/>
        <w:bookmarkEnd w:id="9"/>
        <w:r w:rsidRPr="0036149D">
          <w:rPr>
            <w:rFonts w:cs="Times New Roman"/>
            <w:sz w:val="28"/>
            <w:szCs w:val="28"/>
          </w:rPr>
          <w:t xml:space="preserve"> </w:t>
        </w:r>
        <w:r w:rsidRPr="0036149D">
          <w:rPr>
            <w:rFonts w:cs="Times New Roman"/>
            <w:bCs/>
            <w:sz w:val="28"/>
            <w:szCs w:val="28"/>
          </w:rPr>
          <w:t>(ст. 368-4 КК).</w:t>
        </w:r>
      </w:hyperlink>
    </w:p>
    <w:p w14:paraId="2B989415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13" w:history="1">
        <w:r w:rsidRPr="0036149D">
          <w:rPr>
            <w:rFonts w:cs="Times New Roman"/>
            <w:sz w:val="28"/>
            <w:szCs w:val="28"/>
          </w:rPr>
          <w:t xml:space="preserve">Незаконне збагачення </w:t>
        </w:r>
        <w:r w:rsidRPr="0036149D">
          <w:rPr>
            <w:rFonts w:cs="Times New Roman"/>
            <w:bCs/>
            <w:sz w:val="28"/>
            <w:szCs w:val="28"/>
          </w:rPr>
          <w:t>(ст. 368-5 КК).</w:t>
        </w:r>
      </w:hyperlink>
    </w:p>
    <w:p w14:paraId="1775C3B2" w14:textId="77777777" w:rsidR="006478B5" w:rsidRPr="0036149D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36149D">
        <w:rPr>
          <w:rFonts w:cs="Times New Roman"/>
          <w:sz w:val="28"/>
          <w:szCs w:val="28"/>
        </w:rPr>
        <w:t xml:space="preserve">Пропозиція, обіцянка або надання неправомірної вигоди службовій особі </w:t>
      </w:r>
      <w:r w:rsidRPr="0036149D">
        <w:rPr>
          <w:rFonts w:cs="Times New Roman"/>
          <w:bCs/>
          <w:sz w:val="28"/>
          <w:szCs w:val="28"/>
        </w:rPr>
        <w:t>(ст. 369 КК).</w:t>
      </w:r>
    </w:p>
    <w:p w14:paraId="1BE143E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hyperlink r:id="rId14" w:history="1">
        <w:r w:rsidRPr="0036149D">
          <w:rPr>
            <w:rFonts w:cs="Times New Roman"/>
            <w:sz w:val="28"/>
            <w:szCs w:val="28"/>
          </w:rPr>
          <w:t>Провокація підкупу (ст. 370 КК).</w:t>
        </w:r>
      </w:hyperlink>
    </w:p>
    <w:p w14:paraId="2BF5DBC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Завідомо незаконне затримання, привід, домашній арешт або тримання під вартою (ст. 371 КК).</w:t>
      </w:r>
    </w:p>
    <w:p w14:paraId="11FCBD8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Притягнення завідомо невинного до кримінальної відповідальності (ст. 372 КК).</w:t>
      </w:r>
    </w:p>
    <w:p w14:paraId="2800B1C6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Втручання в діяльність судових органів (ст. 376 КК).</w:t>
      </w:r>
    </w:p>
    <w:p w14:paraId="3DB0D3D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Завідомо неправдиве повідомлення про вчинення кримінального правопорушення (ст. 383 КК).</w:t>
      </w:r>
    </w:p>
    <w:p w14:paraId="43BADF6E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Введення в оману суду або іншого уповноваженого органу       (ст. 384 КК).</w:t>
      </w:r>
    </w:p>
    <w:p w14:paraId="731A4504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 xml:space="preserve">Дії, що дезорганізують роботу установ виконання покарань       (ст. 392 КК </w:t>
      </w:r>
    </w:p>
    <w:p w14:paraId="51D6A44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Приховування злочину (ст. 396 КК).</w:t>
      </w:r>
    </w:p>
    <w:p w14:paraId="32696BD9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Загальна характеристика кримінальних правопорушень проти встановленого порядку несення військової служби (військові кримінальні правопорушення).</w:t>
      </w:r>
    </w:p>
    <w:p w14:paraId="115B29D1" w14:textId="77777777" w:rsidR="006478B5" w:rsidRPr="00FA7373" w:rsidRDefault="006478B5" w:rsidP="006478B5">
      <w:pPr>
        <w:numPr>
          <w:ilvl w:val="0"/>
          <w:numId w:val="2"/>
        </w:numPr>
        <w:tabs>
          <w:tab w:val="left" w:pos="180"/>
          <w:tab w:val="left" w:pos="540"/>
          <w:tab w:val="left" w:pos="1212"/>
        </w:tabs>
        <w:ind w:firstLine="851"/>
        <w:jc w:val="both"/>
        <w:rPr>
          <w:rFonts w:cs="Times New Roman"/>
          <w:sz w:val="28"/>
          <w:szCs w:val="28"/>
        </w:rPr>
      </w:pPr>
      <w:r w:rsidRPr="00FA7373">
        <w:rPr>
          <w:rFonts w:cs="Times New Roman"/>
          <w:sz w:val="28"/>
          <w:szCs w:val="28"/>
        </w:rPr>
        <w:t>Загальна характеристика кримінальних правопорушень проти миру, безпеки людства та міжнародного правопорядку.</w:t>
      </w:r>
    </w:p>
    <w:p w14:paraId="7160036D" w14:textId="77777777" w:rsidR="006478B5" w:rsidRDefault="006478B5" w:rsidP="006478B5"/>
    <w:p w14:paraId="0CBE2FB8" w14:textId="77396F92" w:rsidR="006478B5" w:rsidRDefault="006478B5"/>
    <w:p w14:paraId="717A2A0C" w14:textId="77777777" w:rsidR="006478B5" w:rsidRDefault="006478B5"/>
    <w:sectPr w:rsidR="0064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FE7"/>
    <w:multiLevelType w:val="multilevel"/>
    <w:tmpl w:val="5F7455A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 w15:restartNumberingAfterBreak="0">
    <w:nsid w:val="5F7455A2"/>
    <w:multiLevelType w:val="multilevel"/>
    <w:tmpl w:val="5F7455A2"/>
    <w:name w:val="Нумерованный список 3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BC"/>
    <w:rsid w:val="0036149D"/>
    <w:rsid w:val="006478B5"/>
    <w:rsid w:val="00D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D84A"/>
  <w15:chartTrackingRefBased/>
  <w15:docId w15:val="{35D6C9C1-B3DB-49F4-9F4B-B6F9F1A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BC"/>
    <w:pPr>
      <w:widowControl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341-14/parao2526" TargetMode="External"/><Relationship Id="rId13" Type="http://schemas.openxmlformats.org/officeDocument/2006/relationships/hyperlink" Target="http://zakon2.rada.gov.ua/laws/show/2341-14/parao2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341-14/parao2540" TargetMode="External"/><Relationship Id="rId12" Type="http://schemas.openxmlformats.org/officeDocument/2006/relationships/hyperlink" Target="http://zakon2.rada.gov.ua/laws/show/2341-14/parao26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341-14/parao2519" TargetMode="External"/><Relationship Id="rId11" Type="http://schemas.openxmlformats.org/officeDocument/2006/relationships/hyperlink" Target="http://zakon2.rada.gov.ua/laws/show/2341-14/parao2588" TargetMode="External"/><Relationship Id="rId5" Type="http://schemas.openxmlformats.org/officeDocument/2006/relationships/hyperlink" Target="http://zakon2.rada.gov.ua/laws/show/2341-14/parao25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2341-14/parao2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341-14/parao2548" TargetMode="External"/><Relationship Id="rId14" Type="http://schemas.openxmlformats.org/officeDocument/2006/relationships/hyperlink" Target="http://zakon2.rada.gov.ua/laws/show/2341-14/parao2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3072</Words>
  <Characters>17514</Characters>
  <Application>Microsoft Office Word</Application>
  <DocSecurity>0</DocSecurity>
  <Lines>145</Lines>
  <Paragraphs>41</Paragraphs>
  <ScaleCrop>false</ScaleCrop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3</cp:revision>
  <dcterms:created xsi:type="dcterms:W3CDTF">2021-11-24T10:15:00Z</dcterms:created>
  <dcterms:modified xsi:type="dcterms:W3CDTF">2021-11-24T10:21:00Z</dcterms:modified>
</cp:coreProperties>
</file>