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A5" w:rsidRPr="009E50D2" w:rsidRDefault="007F25EC" w:rsidP="00C96225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</w:rPr>
        <w:t>Завдання для самостійного опрацювання груп</w:t>
      </w:r>
      <w:r w:rsidR="009E50D2">
        <w:rPr>
          <w:rFonts w:ascii="Times New Roman" w:hAnsi="Times New Roman" w:cs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96225">
        <w:rPr>
          <w:rFonts w:ascii="Times New Roman" w:hAnsi="Times New Roman" w:cs="Times New Roman"/>
          <w:b/>
          <w:sz w:val="28"/>
          <w:szCs w:val="24"/>
          <w:u w:val="single"/>
        </w:rPr>
        <w:t>ПЗ-18</w:t>
      </w:r>
      <w:r w:rsidR="00120300" w:rsidRPr="00120300">
        <w:rPr>
          <w:rFonts w:ascii="Times New Roman" w:hAnsi="Times New Roman" w:cs="Times New Roman"/>
          <w:b/>
          <w:sz w:val="28"/>
          <w:szCs w:val="24"/>
          <w:u w:val="single"/>
        </w:rPr>
        <w:t xml:space="preserve">-3 </w:t>
      </w:r>
      <w:proofErr w:type="spellStart"/>
      <w:r w:rsidR="00120300" w:rsidRPr="00120300">
        <w:rPr>
          <w:rFonts w:ascii="Times New Roman" w:hAnsi="Times New Roman" w:cs="Times New Roman"/>
          <w:b/>
          <w:sz w:val="28"/>
          <w:szCs w:val="24"/>
          <w:u w:val="single"/>
        </w:rPr>
        <w:t>vn</w:t>
      </w:r>
      <w:proofErr w:type="spellEnd"/>
      <w:r w:rsidR="00A33FBB">
        <w:rPr>
          <w:rFonts w:ascii="Times New Roman" w:hAnsi="Times New Roman" w:cs="Times New Roman"/>
          <w:b/>
          <w:sz w:val="28"/>
          <w:szCs w:val="24"/>
          <w:u w:val="single"/>
        </w:rPr>
        <w:t xml:space="preserve"> ; </w:t>
      </w:r>
      <w:r w:rsidR="00C96225">
        <w:rPr>
          <w:rFonts w:ascii="Times New Roman" w:hAnsi="Times New Roman" w:cs="Times New Roman"/>
          <w:b/>
          <w:color w:val="FF0000"/>
          <w:sz w:val="32"/>
          <w:szCs w:val="24"/>
          <w:highlight w:val="yellow"/>
          <w:u w:val="single"/>
        </w:rPr>
        <w:t xml:space="preserve">до </w:t>
      </w:r>
      <w:r w:rsidR="00A33FBB">
        <w:rPr>
          <w:rFonts w:ascii="Times New Roman" w:hAnsi="Times New Roman" w:cs="Times New Roman"/>
          <w:b/>
          <w:color w:val="FF0000"/>
          <w:sz w:val="32"/>
          <w:szCs w:val="24"/>
          <w:highlight w:val="yellow"/>
          <w:u w:val="single"/>
        </w:rPr>
        <w:t xml:space="preserve">20.00 </w:t>
      </w:r>
      <w:r w:rsidR="004D0A34">
        <w:rPr>
          <w:rFonts w:ascii="Times New Roman" w:hAnsi="Times New Roman" w:cs="Times New Roman"/>
          <w:b/>
          <w:color w:val="FF0000"/>
          <w:sz w:val="32"/>
          <w:szCs w:val="24"/>
          <w:highlight w:val="yellow"/>
          <w:u w:val="single"/>
        </w:rPr>
        <w:t>30.04.2021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841"/>
        <w:gridCol w:w="6977"/>
        <w:gridCol w:w="4180"/>
      </w:tblGrid>
      <w:tr w:rsidR="00CE60E6" w:rsidRPr="00191888" w:rsidTr="00CE60E6">
        <w:tc>
          <w:tcPr>
            <w:tcW w:w="458" w:type="dxa"/>
            <w:vAlign w:val="center"/>
          </w:tcPr>
          <w:p w:rsidR="00CE60E6" w:rsidRPr="00C86AE2" w:rsidRDefault="00CE60E6" w:rsidP="00C9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1" w:type="dxa"/>
            <w:vAlign w:val="center"/>
          </w:tcPr>
          <w:p w:rsidR="00CE60E6" w:rsidRPr="00C86AE2" w:rsidRDefault="00CE60E6" w:rsidP="00C9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E2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6977" w:type="dxa"/>
            <w:vAlign w:val="center"/>
          </w:tcPr>
          <w:p w:rsidR="00CE60E6" w:rsidRDefault="00CE60E6" w:rsidP="004D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Тема 23. Розслідування злочинів проти власності </w:t>
            </w:r>
          </w:p>
          <w:p w:rsidR="00CE60E6" w:rsidRPr="007F25EC" w:rsidRDefault="00CE60E6" w:rsidP="004D0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Фільм –завдання ЗЛОЧИНИ ПРОТИ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ВЛАСНОСТІ 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https://arm.naiau.kiev.ua/books/slidchi_rozdii/info/movie2_1.html</w:t>
            </w:r>
          </w:p>
        </w:tc>
        <w:tc>
          <w:tcPr>
            <w:tcW w:w="4180" w:type="dxa"/>
          </w:tcPr>
          <w:p w:rsidR="00CE60E6" w:rsidRPr="00CE60E6" w:rsidRDefault="00CE60E6" w:rsidP="00CE60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6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ЗАДАЧІ </w:t>
            </w:r>
          </w:p>
          <w:p w:rsidR="00CE60E6" w:rsidRPr="004D0A34" w:rsidRDefault="00CE60E6" w:rsidP="00CE60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6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ЗЛОЧИНИ ПРОТИ ВЛАСНОСТІ</w:t>
            </w:r>
          </w:p>
        </w:tc>
      </w:tr>
      <w:tr w:rsidR="00CE60E6" w:rsidRPr="00191888" w:rsidTr="00CE60E6">
        <w:tc>
          <w:tcPr>
            <w:tcW w:w="458" w:type="dxa"/>
          </w:tcPr>
          <w:p w:rsidR="00CE60E6" w:rsidRPr="00191888" w:rsidRDefault="00CE60E6" w:rsidP="00C9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E60E6" w:rsidRPr="00C86AE2" w:rsidRDefault="00CE60E6" w:rsidP="00A33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 А-В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CE60E6" w:rsidRPr="004D0A34" w:rsidRDefault="00CE60E6" w:rsidP="00C9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ФІЛЬМ №1,14</w:t>
            </w:r>
          </w:p>
          <w:p w:rsidR="00CE60E6" w:rsidRPr="004D0A34" w:rsidRDefault="00CE60E6" w:rsidP="00C9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</w:tcPr>
          <w:p w:rsidR="00CE60E6" w:rsidRPr="004D0A34" w:rsidRDefault="001178C4" w:rsidP="00C9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</w:p>
        </w:tc>
      </w:tr>
      <w:tr w:rsidR="00CE60E6" w:rsidRPr="00191888" w:rsidTr="00CE60E6">
        <w:tc>
          <w:tcPr>
            <w:tcW w:w="458" w:type="dxa"/>
          </w:tcPr>
          <w:p w:rsidR="00CE60E6" w:rsidRPr="00191888" w:rsidRDefault="00CE60E6" w:rsidP="00CE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CE60E6" w:rsidRPr="00C86AE2" w:rsidRDefault="00CE60E6" w:rsidP="00CE6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 Г-Є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CE60E6" w:rsidRPr="004D0A34" w:rsidRDefault="00CE60E6" w:rsidP="00CE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ФІЛЬМ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A34">
              <w:rPr>
                <w:rFonts w:ascii="Times New Roman" w:hAnsi="Times New Roman" w:cs="Times New Roman"/>
                <w:b/>
              </w:rPr>
              <w:t xml:space="preserve">№ 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2,13</w:t>
            </w:r>
          </w:p>
        </w:tc>
        <w:tc>
          <w:tcPr>
            <w:tcW w:w="4180" w:type="dxa"/>
          </w:tcPr>
          <w:p w:rsidR="00CE60E6" w:rsidRDefault="001178C4" w:rsidP="00CE60E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№17</w:t>
            </w:r>
          </w:p>
        </w:tc>
      </w:tr>
      <w:tr w:rsidR="00CE60E6" w:rsidRPr="00191888" w:rsidTr="00CE60E6">
        <w:trPr>
          <w:trHeight w:val="154"/>
        </w:trPr>
        <w:tc>
          <w:tcPr>
            <w:tcW w:w="458" w:type="dxa"/>
          </w:tcPr>
          <w:p w:rsidR="00CE60E6" w:rsidRPr="00191888" w:rsidRDefault="00CE60E6" w:rsidP="00CE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CE60E6" w:rsidRPr="00C86AE2" w:rsidRDefault="00CE60E6" w:rsidP="00CE6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 Ж-К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CE60E6" w:rsidRPr="004D0A34" w:rsidRDefault="00CE60E6" w:rsidP="00CE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ФІЛЬМ №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3,12</w:t>
            </w:r>
          </w:p>
        </w:tc>
        <w:tc>
          <w:tcPr>
            <w:tcW w:w="4180" w:type="dxa"/>
          </w:tcPr>
          <w:p w:rsidR="00CE60E6" w:rsidRDefault="001178C4" w:rsidP="00CE60E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</w:p>
        </w:tc>
      </w:tr>
      <w:tr w:rsidR="00CE60E6" w:rsidRPr="00191888" w:rsidTr="00CE60E6">
        <w:tc>
          <w:tcPr>
            <w:tcW w:w="458" w:type="dxa"/>
          </w:tcPr>
          <w:p w:rsidR="00CE60E6" w:rsidRPr="00191888" w:rsidRDefault="00CE60E6" w:rsidP="00CE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CE60E6" w:rsidRDefault="00CE60E6" w:rsidP="00CE60E6">
            <w:r w:rsidRPr="0010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Л-Н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CE60E6" w:rsidRPr="004D0A34" w:rsidRDefault="00CE60E6" w:rsidP="00CE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ФІЛЬМ №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4,11</w:t>
            </w:r>
          </w:p>
        </w:tc>
        <w:tc>
          <w:tcPr>
            <w:tcW w:w="4180" w:type="dxa"/>
          </w:tcPr>
          <w:p w:rsidR="00CE60E6" w:rsidRDefault="001178C4" w:rsidP="00CE60E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№22</w:t>
            </w:r>
          </w:p>
        </w:tc>
      </w:tr>
      <w:tr w:rsidR="00CE60E6" w:rsidRPr="00191888" w:rsidTr="00CE60E6">
        <w:tc>
          <w:tcPr>
            <w:tcW w:w="458" w:type="dxa"/>
          </w:tcPr>
          <w:p w:rsidR="00CE60E6" w:rsidRPr="00191888" w:rsidRDefault="00CE60E6" w:rsidP="00CE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CE60E6" w:rsidRDefault="00CE60E6" w:rsidP="00CE60E6">
            <w:r w:rsidRPr="0010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О, П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CE60E6" w:rsidRPr="004D0A34" w:rsidRDefault="00CE60E6" w:rsidP="00CE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ФІЛЬМ №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5,10</w:t>
            </w:r>
          </w:p>
        </w:tc>
        <w:tc>
          <w:tcPr>
            <w:tcW w:w="4180" w:type="dxa"/>
          </w:tcPr>
          <w:p w:rsidR="00CE60E6" w:rsidRDefault="001178C4" w:rsidP="00CE60E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</w:p>
        </w:tc>
      </w:tr>
      <w:tr w:rsidR="00CE60E6" w:rsidRPr="00191888" w:rsidTr="00CE60E6">
        <w:tc>
          <w:tcPr>
            <w:tcW w:w="458" w:type="dxa"/>
          </w:tcPr>
          <w:p w:rsidR="00CE60E6" w:rsidRPr="00191888" w:rsidRDefault="00CE60E6" w:rsidP="00CE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CE60E6" w:rsidRDefault="00CE60E6" w:rsidP="00CE60E6">
            <w:r w:rsidRPr="0010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Т-Ф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CE60E6" w:rsidRPr="004D0A34" w:rsidRDefault="00CE60E6" w:rsidP="00CE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ФІЛЬМ №</w:t>
            </w:r>
            <w:r w:rsidRPr="004D0A34">
              <w:rPr>
                <w:rFonts w:ascii="Times New Roman" w:hAnsi="Times New Roman" w:cs="Times New Roman"/>
                <w:b/>
              </w:rPr>
              <w:t xml:space="preserve"> 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4180" w:type="dxa"/>
          </w:tcPr>
          <w:p w:rsidR="00CE60E6" w:rsidRDefault="00CE60E6" w:rsidP="00CE60E6">
            <w:pPr>
              <w:jc w:val="center"/>
            </w:pPr>
            <w:r w:rsidRPr="006121B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1178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60E6" w:rsidRPr="00191888" w:rsidTr="00CE60E6">
        <w:tc>
          <w:tcPr>
            <w:tcW w:w="458" w:type="dxa"/>
          </w:tcPr>
          <w:p w:rsidR="00CE60E6" w:rsidRPr="00191888" w:rsidRDefault="00CE60E6" w:rsidP="00CE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CE60E6" w:rsidRDefault="00CE60E6" w:rsidP="00CE60E6">
            <w:r w:rsidRPr="0010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Х-Ч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CE60E6" w:rsidRPr="004D0A34" w:rsidRDefault="00CE60E6" w:rsidP="00CE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ФІЛЬМ №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4180" w:type="dxa"/>
          </w:tcPr>
          <w:p w:rsidR="00CE60E6" w:rsidRDefault="00CE60E6" w:rsidP="00CE60E6">
            <w:pPr>
              <w:jc w:val="center"/>
            </w:pPr>
            <w:r w:rsidRPr="006121B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117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60E6" w:rsidRPr="00191888" w:rsidTr="00CE60E6">
        <w:tc>
          <w:tcPr>
            <w:tcW w:w="458" w:type="dxa"/>
          </w:tcPr>
          <w:p w:rsidR="00CE60E6" w:rsidRPr="00191888" w:rsidRDefault="00CE60E6" w:rsidP="00CE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CE60E6" w:rsidRPr="00C86AE2" w:rsidRDefault="00CE60E6" w:rsidP="00CE6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 Ш-Я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CE60E6" w:rsidRPr="004D0A34" w:rsidRDefault="00CE60E6" w:rsidP="00CE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ФІЛЬМ №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9,14</w:t>
            </w:r>
          </w:p>
        </w:tc>
        <w:tc>
          <w:tcPr>
            <w:tcW w:w="4180" w:type="dxa"/>
          </w:tcPr>
          <w:p w:rsidR="00CE60E6" w:rsidRDefault="00CE60E6" w:rsidP="00CE60E6">
            <w:pPr>
              <w:jc w:val="center"/>
            </w:pPr>
            <w:r w:rsidRPr="006121B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117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E60E6" w:rsidRPr="00191888" w:rsidTr="00CE60E6">
        <w:tc>
          <w:tcPr>
            <w:tcW w:w="458" w:type="dxa"/>
          </w:tcPr>
          <w:p w:rsidR="00CE60E6" w:rsidRDefault="00CE60E6" w:rsidP="00CE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CE60E6" w:rsidRDefault="00CE60E6" w:rsidP="00CE6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 Р, С</w:t>
            </w:r>
          </w:p>
        </w:tc>
        <w:tc>
          <w:tcPr>
            <w:tcW w:w="6977" w:type="dxa"/>
            <w:shd w:val="clear" w:color="auto" w:fill="auto"/>
            <w:vAlign w:val="center"/>
          </w:tcPr>
          <w:p w:rsidR="00CE60E6" w:rsidRPr="004D0A34" w:rsidRDefault="00CE60E6" w:rsidP="00CE6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ФІЛЬМ №</w:t>
            </w:r>
            <w:r w:rsidRPr="004D0A34">
              <w:rPr>
                <w:rFonts w:ascii="Times New Roman" w:hAnsi="Times New Roman" w:cs="Times New Roman"/>
                <w:b/>
                <w:sz w:val="24"/>
                <w:szCs w:val="24"/>
              </w:rPr>
              <w:t>2,12</w:t>
            </w:r>
          </w:p>
        </w:tc>
        <w:tc>
          <w:tcPr>
            <w:tcW w:w="4180" w:type="dxa"/>
          </w:tcPr>
          <w:p w:rsidR="00CE60E6" w:rsidRDefault="001178C4" w:rsidP="00CE60E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</w:p>
        </w:tc>
      </w:tr>
    </w:tbl>
    <w:p w:rsidR="009139BA" w:rsidRDefault="009139BA" w:rsidP="00C96225">
      <w:pPr>
        <w:rPr>
          <w:rFonts w:ascii="Times New Roman" w:hAnsi="Times New Roman" w:cs="Times New Roman"/>
          <w:sz w:val="28"/>
          <w:szCs w:val="28"/>
        </w:rPr>
      </w:pPr>
    </w:p>
    <w:p w:rsidR="00191888" w:rsidRDefault="00A01177" w:rsidP="00C96225">
      <w:pPr>
        <w:rPr>
          <w:rFonts w:ascii="Times New Roman" w:hAnsi="Times New Roman" w:cs="Times New Roman"/>
          <w:sz w:val="28"/>
          <w:szCs w:val="28"/>
        </w:rPr>
      </w:pPr>
      <w:r w:rsidRPr="007F25EC">
        <w:rPr>
          <w:rFonts w:ascii="Times New Roman" w:hAnsi="Times New Roman" w:cs="Times New Roman"/>
          <w:sz w:val="28"/>
          <w:szCs w:val="28"/>
        </w:rPr>
        <w:t xml:space="preserve">В робочих зошитах </w:t>
      </w:r>
      <w:r w:rsidR="009139BA">
        <w:rPr>
          <w:rFonts w:ascii="Times New Roman" w:hAnsi="Times New Roman" w:cs="Times New Roman"/>
          <w:sz w:val="28"/>
          <w:szCs w:val="28"/>
        </w:rPr>
        <w:t>надати повну відповідь на поставлені питання</w:t>
      </w:r>
    </w:p>
    <w:p w:rsidR="006D379B" w:rsidRPr="009139BA" w:rsidRDefault="006D379B" w:rsidP="00C96225">
      <w:pPr>
        <w:rPr>
          <w:rFonts w:ascii="Times New Roman" w:hAnsi="Times New Roman" w:cs="Times New Roman"/>
          <w:b/>
          <w:sz w:val="28"/>
          <w:szCs w:val="28"/>
        </w:rPr>
      </w:pPr>
      <w:r w:rsidRPr="006D379B">
        <w:rPr>
          <w:rFonts w:ascii="Times New Roman" w:hAnsi="Times New Roman" w:cs="Times New Roman"/>
          <w:sz w:val="28"/>
          <w:szCs w:val="28"/>
        </w:rPr>
        <w:t xml:space="preserve">Фільм –завдання </w:t>
      </w:r>
      <w:bookmarkStart w:id="0" w:name="_GoBack"/>
      <w:r w:rsidR="004D0A34" w:rsidRPr="004D0A34">
        <w:rPr>
          <w:rFonts w:ascii="Times New Roman" w:hAnsi="Times New Roman" w:cs="Times New Roman"/>
          <w:b/>
          <w:sz w:val="28"/>
          <w:szCs w:val="28"/>
        </w:rPr>
        <w:t>ЗЛОЧИНИ ПРОТИ ВЛАСНОСТІ</w:t>
      </w:r>
      <w:bookmarkEnd w:id="0"/>
    </w:p>
    <w:p w:rsidR="006D379B" w:rsidRPr="006D379B" w:rsidRDefault="006D379B" w:rsidP="00C9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</w:t>
      </w:r>
    </w:p>
    <w:p w:rsidR="009139BA" w:rsidRDefault="006D379B" w:rsidP="00C96225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139BA">
        <w:rPr>
          <w:rFonts w:ascii="Times New Roman" w:hAnsi="Times New Roman" w:cs="Times New Roman"/>
          <w:sz w:val="28"/>
          <w:szCs w:val="28"/>
        </w:rPr>
        <w:t>Оцініть ситуацію на відеозаписі. Надайте правову кваліфікацію. Визначте особливості даної події.</w:t>
      </w:r>
      <w:r w:rsidR="009139BA" w:rsidRPr="0091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9BA" w:rsidRDefault="006D379B" w:rsidP="00C96225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139BA">
        <w:rPr>
          <w:rFonts w:ascii="Times New Roman" w:hAnsi="Times New Roman" w:cs="Times New Roman"/>
          <w:sz w:val="28"/>
          <w:szCs w:val="28"/>
        </w:rPr>
        <w:t>Опишіть алгоритм дій слідчо-оперативної групи при виявленні факту, зображеного на відеозаписі. Чи є необхідність залучення спеціальних служб? Якщо так, то яких саме?</w:t>
      </w:r>
      <w:r w:rsidR="009139BA" w:rsidRPr="0091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9BA" w:rsidRDefault="006D379B" w:rsidP="00C96225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139BA">
        <w:rPr>
          <w:rFonts w:ascii="Times New Roman" w:hAnsi="Times New Roman" w:cs="Times New Roman"/>
          <w:sz w:val="28"/>
          <w:szCs w:val="28"/>
        </w:rPr>
        <w:t>Визначте першочергові слідчі (розшукові) дії.</w:t>
      </w:r>
      <w:r w:rsidR="009139BA" w:rsidRPr="0091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79B" w:rsidRDefault="006D379B" w:rsidP="00C96225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139BA">
        <w:rPr>
          <w:rFonts w:ascii="Times New Roman" w:hAnsi="Times New Roman" w:cs="Times New Roman"/>
          <w:sz w:val="28"/>
          <w:szCs w:val="28"/>
        </w:rPr>
        <w:t>Які види експертиз є доцільними у контексті даної події?</w:t>
      </w:r>
    </w:p>
    <w:p w:rsidR="007D751A" w:rsidRDefault="007D751A" w:rsidP="007D751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D751A" w:rsidRDefault="007D751A" w:rsidP="007D751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751A" w:rsidRDefault="007D751A" w:rsidP="007D751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751A" w:rsidRDefault="007D751A" w:rsidP="007D751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6225" w:rsidRPr="007D751A" w:rsidRDefault="004D0A34" w:rsidP="007D751A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751A">
        <w:rPr>
          <w:rFonts w:ascii="Times New Roman" w:hAnsi="Times New Roman" w:cs="Times New Roman"/>
          <w:b/>
          <w:color w:val="FF0000"/>
          <w:sz w:val="28"/>
          <w:szCs w:val="28"/>
        </w:rPr>
        <w:t>Тема 23. Розслідування злочинів проти власності</w:t>
      </w:r>
    </w:p>
    <w:p w:rsidR="00CE60E6" w:rsidRDefault="00C96225" w:rsidP="00CE60E6">
      <w:pPr>
        <w:pStyle w:val="a5"/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96225">
        <w:rPr>
          <w:rFonts w:ascii="Times New Roman" w:hAnsi="Times New Roman" w:cs="Times New Roman"/>
          <w:b/>
          <w:sz w:val="28"/>
          <w:szCs w:val="28"/>
        </w:rPr>
        <w:t xml:space="preserve">Після вивчення теоретичних питань студенти </w:t>
      </w:r>
      <w:r w:rsidR="007D751A" w:rsidRPr="007D751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аналізують склад злочину за зразком.</w:t>
      </w:r>
    </w:p>
    <w:p w:rsidR="00C96225" w:rsidRDefault="00CE60E6" w:rsidP="00CE60E6">
      <w:pPr>
        <w:pStyle w:val="a5"/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ЗРАЗОК АНАЛІЗУ (відповіді)</w:t>
      </w:r>
    </w:p>
    <w:p w:rsidR="00CE60E6" w:rsidRDefault="00CE60E6" w:rsidP="00CE60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Побачивши, що у магазині чоловічого одягу продавець була зайнята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упакуванням купленого покупцем товару Руслан взяв із прилавка костюм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вартістю 2500 гривень і швидко вийшов. Наступного дня, у цьому ж магазині,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таким же способом Руслан взяв дві пари чоловічого взуття вартістю 3000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гривень, але цього разу продавець помітила усе та схопила його за руку, але той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вирвався і вибіг з магазину разом із взуттям.</w:t>
      </w:r>
    </w:p>
    <w:p w:rsidR="00CE60E6" w:rsidRPr="00CE60E6" w:rsidRDefault="00CE60E6" w:rsidP="00CE60E6">
      <w:pPr>
        <w:pStyle w:val="a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Кваліфікуйте дії Руслана.</w:t>
      </w:r>
    </w:p>
    <w:p w:rsidR="00CE60E6" w:rsidRPr="00CE60E6" w:rsidRDefault="00CE60E6" w:rsidP="00CE60E6">
      <w:pPr>
        <w:pStyle w:val="a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CE60E6" w:rsidRPr="00CE60E6" w:rsidRDefault="00CE60E6" w:rsidP="00CE60E6">
      <w:pPr>
        <w:pStyle w:val="a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Відповідь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Руслан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: ч. 1 ст. 185 КК України; ч. 2 ст. 186 КК України як таємне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викрадення чужого майна (крадіжка) та відкрите викрадення майна (грабіж)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вчинений повторно.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 діях Руслана вбачаються ознаки злочинів, передбачених ст. 185 КК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України («Крадіжка») та ст. 186 КК України («Грабіж»). Зазначені злочини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належать до злочинів, родовим об’єктом яких є власність особи (</w:t>
      </w:r>
      <w:proofErr w:type="spellStart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розд</w:t>
      </w:r>
      <w:proofErr w:type="spellEnd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 VI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Особливої частини КК).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Основним безпосереднім об’єктом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відповідних складів злочинів є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охоронювані кримінальним законом відносини власності. Руслан посягнув на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суспільні відносини, які складаються з приводу належності майна законному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власнику.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Предметом злочинів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проти власності є чуже майно. Костюм і взуття,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якими заволодів Руслан наділені усіма обов’язковими ознаками предмета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складу злочину, передбаченого ст. 185 та ст. 186 КК України. </w:t>
      </w:r>
      <w:proofErr w:type="spellStart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Зокрема:фізичною</w:t>
      </w:r>
      <w:proofErr w:type="spellEnd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– оскільки і костюм, і взуття – це речі матеріального світу;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економічною – мають майнову та споживчу вартість, є цінними для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потерпілого; юридичною – речі перебували у власності законного власника. Ці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речі є чужими для Руслана.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З об’єктивної сторони злочини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, передбачені </w:t>
      </w:r>
      <w:proofErr w:type="spellStart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ст.ст</w:t>
      </w:r>
      <w:proofErr w:type="spellEnd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 185, 186 КК України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характеризуються: </w:t>
      </w: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1) суспільно небезпечним діянням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– викраденням чужого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майна, тобто протиправним, безоплатним вилученням цього майна у власника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або законного володільця; 2) </w:t>
      </w: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суспільно небезпечним наслідком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– майновою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шкодою, яка була заподіяна; 3) </w:t>
      </w:r>
      <w:proofErr w:type="spellStart"/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причиновим</w:t>
      </w:r>
      <w:proofErr w:type="spellEnd"/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зв’язком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між </w:t>
      </w:r>
      <w:proofErr w:type="spellStart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суспільнонебезпечним</w:t>
      </w:r>
      <w:proofErr w:type="spellEnd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діянням (викраденням чужого майна) та наслідками (майновою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шкодою).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Окрім цього безпосередньо з диспозицій ст. ст. 185, 186 КК України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випливає, що обов’язковою ознакою об’єктивної сторони цих складів злочинів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є спосіб.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Спосіб крадіжки (ст. 185 КК)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– таємне викрадення чужого майна. Це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викрадення, здійснюючи яке, винна особа вважає, що робить це непомітно для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потерпілого чи інших осіб. За умовою задачі, вчиняючи крадіжку, за діями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Руслана ніхто не спостерігав, він діяв непомітно для інших. 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Спосіб грабежу (ст. 186 КК)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– відкрите викрадення чужого майна у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присутності потерпілого або інших осіб, які усвідомлюють протиправний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характер дій винної особи,  чергою усвідомлює, що її дії помічені і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оцінюються як викрадення. Вчиняючи другий злочин (грабіж), дії Руслана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розпочиналися як крадіжка, однак були виявленні продавцем та, незважаючи на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це, продовжені. Тому дії Руслана переросли у грабіж (відкрите викрадення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чужого майна). Наведене ґрунтується на положеннях Постанови Пленуму</w:t>
      </w:r>
    </w:p>
    <w:p w:rsidR="00CE60E6" w:rsidRPr="00CE60E6" w:rsidRDefault="00CE60E6" w:rsidP="00CE60E6">
      <w:pPr>
        <w:pStyle w:val="a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Верховного Суду України «Про судову практику у справах про злочини проти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власності» від 6 листопада 2009 року № 10. Згідно з п. 4 зазначеної Постанови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дії, розпочаті як крадіжка, але виявлені потерпілим чи іншими особами і,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незважаючи на це, продовжені винною особою з метою заволодіння майном,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належить кваліфікувати як грабіж.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За конструкцією об’єктивної сторони злочини, передбачені </w:t>
      </w:r>
      <w:proofErr w:type="spellStart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ст.ст</w:t>
      </w:r>
      <w:proofErr w:type="spellEnd"/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 185, 186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КК України з матеріальним складом і вважаються закінченими з моменту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настання суспільно-небезпечних наслідків. Згідно п. 4 зазначеної Постанови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крадіжку і грабіж потрібно вважати закінченими з моменту, коли винна особа</w:t>
      </w:r>
    </w:p>
    <w:p w:rsidR="00CE60E6" w:rsidRPr="00CE60E6" w:rsidRDefault="00CE60E6" w:rsidP="00CE60E6">
      <w:pPr>
        <w:pStyle w:val="a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вилучила майно і мала реальну можливість розпоряджатися чи користуватися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ним. За умовою задачі Руслан заволодівши чужим майном мав реальну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можливість ним розпоряджатися.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Суб’єктом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аналізованих складів злочинів є фізична осудна особа, яка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досягла 14-річного віку. Наявність у Руслана ознак суб’єкта складу злочину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констатується.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З суб’єктивної сторони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крадіжка та грабіж вчиняються з прямим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умислом. За умовою задачі Руслан усвідомлював суспільно-небезпечний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характер своїх дій (розумів, що вчиняє посягання на чужу власність),</w:t>
      </w:r>
    </w:p>
    <w:p w:rsidR="00CE60E6" w:rsidRPr="00CE60E6" w:rsidRDefault="00CE60E6" w:rsidP="00CE60E6">
      <w:pPr>
        <w:pStyle w:val="a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передбачав суспільно-небезпечні наслідки свого діяння – заподіяння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матеріальної шкоди у вигляді вартості викраденого майна і бажав настання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таких наслідків. 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Крім того, другий злочин — грабіж вчинений повторно, оскільки перед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вчиненням грабежу Руслан вже вчинив крадіжку. Так, відповідно до примітки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до ст. 185 КК України у статтях 185, 186 та 189–191 повторним визнається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злочин, вчинений особою, яка раніше вчинила будь-який із злочинів,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передбачених цими статтям. Тому, у діяннях Руслана наявна кваліфікуючої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ознака – повторність.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CE60E6" w:rsidRPr="00CE60E6" w:rsidRDefault="00CE60E6" w:rsidP="00CE60E6">
      <w:pPr>
        <w:pStyle w:val="a5"/>
        <w:ind w:firstLine="696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Враховуючи викладене вважаю, що існують всі підстави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кваліфікувати посягання Руслана за ч. 1 ст. 185 КК України та ч. 2 ст. 186 КК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E60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України.</w:t>
      </w:r>
    </w:p>
    <w:p w:rsidR="004D0A34" w:rsidRDefault="004D0A34" w:rsidP="004D0A34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751A" w:rsidRDefault="007D751A" w:rsidP="007D75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ЗАДАЧІ </w:t>
      </w:r>
    </w:p>
    <w:p w:rsidR="004D0A34" w:rsidRPr="007D751A" w:rsidRDefault="004D0A34" w:rsidP="007D75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1A">
        <w:rPr>
          <w:rFonts w:ascii="Times New Roman" w:hAnsi="Times New Roman" w:cs="Times New Roman"/>
          <w:b/>
          <w:sz w:val="28"/>
          <w:szCs w:val="28"/>
        </w:rPr>
        <w:t>ЗЛОЧИНИ ПРОТИ ВЛАСНОСТІ</w:t>
      </w:r>
    </w:p>
    <w:p w:rsidR="004D0A34" w:rsidRPr="004D0A34" w:rsidRDefault="004D0A34" w:rsidP="007D75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1. Петро проник до вчительської кімнати. Відкривши одну із жіночих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сумок, він заволодів гаманцем. Однак в той момент заглянула прибиральниця, яка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відразу зреагувала на злочинний намір Петра. Вона намагалася затримати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зловмисника. Петро зрозумів, що його викрили, залишив викрадене майно й утік.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Петра.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2. Богдан шляхом вільного доступу проник у приміщення літнього кафе.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Скориставшись неуважністю його співробітників, викрав програвач міні-дисків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вартістю 1 тис. 700 грн. Після того як Богдан залишив приміщення,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адміністратор кафе, помітивши, як він із викраденим майном сідав у тролейбус,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намагався його затримати, але не встиг цього зробити, оскільки тролейбус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поїхав.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Богдана.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3. Ігнат, перебуваючи у стані алкогольного сп’яніння, заволодів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чемоданом з речами, який належав Сергію та знаходився в автоматичній камері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схову. Дорогою до виходу із вокзалу Ігнат наштовхнувся на Сергія, який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впізнав свій чемодан. Зрозумівши це, Ігнат почав втікати, потім кинув чемодан,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але був затриманий працівниками транспортної міліції.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Ігната.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4. Черговий раз, коли в Остапа закінчилися гроші для придбання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спиртного, він скориставшись відсутністю дружини виніс з дому срібні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ложечки, золотий кулон дружини кухонний комбайн та продав їх своєму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знайомому за 650 грн.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Кваліфікуйте дії Остапа. 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5. Артур 5 квітня 2011 року непомітно із супермаркету «Арсен» виніс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пляшку вина вартістю 70 гривень 11 копійок. Мінімальна заробітна плата на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2011 рік була встановлена в таких розмірах: з 1 січня — 941 гривня, з 1 квітня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— 960 гривень, з 1 жовтня — 985 гривень, з 1 грудня — 1004 гривні.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Якої суми бракує, щоб Артур міг бути притягнутий до кримінальної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відповідальності4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6. З метою отримання страхового відшкодування Борис вирішив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інсценувати викрадення свого автомобіля. За допомогою він звернувся до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Кирила та Вадима. За виконану роботу Борис пообіцяв їм винагороду. Він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передав Кирилу та Вадиму ключі та показав місце стоянки транспортного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засобу. При спробі запустити двигун Кирило та Вадим були затримані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працівниками міліції.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Бориса.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7. Остап працював за контрактом у КП «Луцький водоканал» на посаді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директора цього підприємства. Його заробітна плата нараховувалась за рахунок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частини доходу, одержаного підприємством в результаті його господарської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діяльності, виходячи з установлених керівнику посадового окладу в розмірі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968 грн. і фактично відпрацьованому часу. За додатковою угодою до контракту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заробітна плата повинна була нараховуватися з посадового окладу в розмірі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трьох мінімальних тарифних ставок 1-го розряду робітника основного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виробництва і фактично відпрацьованого часу. У зв’язку із хворобою близьких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родичів у нього виникла потреба у грошових коштах на лікування. З метою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отримання цих коштів він, дав усну вказівку головному бухгалтеру завищити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йому заробітну плату. При нарахуванні заробітної плати коефіцієнт з трьох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мінімальних тарифних ставок 1-го розряду робітника основного виробництва 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фактично відпрацьованому часу був завищений на 3,9 вказаних тарифних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ставок, внаслідок чого в період часу з 1 травня 2012 року по 31 липня 2013 року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йому було необґрунтовано нараховані грошові кошти в сумі 12606 грн. 26 коп.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Остапа.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8. Тарас підійшов до неповнолітнього Гліба і попросив покататися на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його велосипеді «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Форестер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>», при цьому запропонував залишити щось у заставу.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Останній погодився за умови, що той не від’їжджатиме від нього на відстань не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більше 10 метрів. Тарас сів на велосипед і, проїхавши навколо будинку, поїхав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до свого знайомого, де залишив велосипед, який наступного дня продав на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ринку за 200 гривень, а гроші витратив у комп’ютерному клубі. Потерпілому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була заподіяна матеріальна шкода на суму 1 тис. 500 грн.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Тараса.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9. 14-річна Катя поверталася зі школи додому. В автобусі вона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познайомилася з 15-річною циганкою Терезою. Циганка попросила дівчинку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вийти разом із нею на зупинці, щоб допомогти занести тяжку сумку додому.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Коли дівчата вийшли з автобуса, їх зустріла мати циганки 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>, яка довго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розповідала Каті, що над їхньою сім’єю нависла велика загроза, і що та повинна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віддати їй усі вироби із золота та гроші, які є вдома. Лише тоді вона зможе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зняти порчу з її сім’ї. Після цього всі троє поїхали додому до дівчинки. Тереза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 xml:space="preserve"> чекали біля під’їзду, а Катя зайшла додому, зібрала всі золоті вироби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(усього на суму 6900 гривень) та гроші (1000 доларів США і 2000 гривень) 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віддала їх для Терези та Зари. При цьому дівчинка не розуміла, що робить і не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пам’ятала, як виносила гроші та золоті вироби і віддавала. Дайте 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кримінальноправову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 xml:space="preserve"> кваліфікацію діяння Терези та Зари.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за умовою задачі.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10. Відповідно до платіжного доручення касир Тетяна повинна була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отримати для своєї організації гроші у сумі 60 000 грн. Працівниця банку 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помилково видала їй 62 000 грн. Виявивши помилку під час перерахунку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грошей, Тетяна про надлишок промовчала. 2 000 грн. вона привласнила, 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60 000 грн. провела документально, тобто як такі, що посупили у касу. Суд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кваліфікував дії Тетяни за ч. 2 ст. 192 КК України. Оцініть правильність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кваліфікації.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Тетяни.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11. Віктор із середньою медичною освітою, підробив копію диплому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про закінчення медичного університету. Далі він влаштувався на роботу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спочатку лікарем туберкульозного санаторію, а згодом був призначений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головним лікарем. Із службової характеристики та інших документів стало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зрозуміло, що Віктор до роботи відносився добросовісно і з обов’язками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головного лікаря справлявся. Загалом за період свого працевлаштування Віктор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отримав грошову винагороду на суму 36 789 грн.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за умовою задачі.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12. 20 січня 2012 року біля 14 год. Сергій став свідком розбиття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невідомою йому на той час особою скла вітрини інтерактивного клубу ТЦ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«Магніт». У момент розбиття скла поруч із невідомим знаходився знайомий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йому – неповнолітній Олег. Сергій вирішив скористатися ситуацією, що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склалася. Він прийшов до будинку Олега та у присутності його батька, вимагав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у нього кошти в сумі 1000 грн. за розбите скло вітрини інтерактивного клубу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ТЦ «Магніт». На пояснення неповнолітнього Олега про те, що скло розбив не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він, а його друг Микола, Сергій не реагував, а пригрозив в разі відмови від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передачі грошей, розправою з боку бандитів. Після чого батько Олега, ходив до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сусідів позичати гроші, а коли не отримав таких коштів, вони змушені були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віддати Сергієві ноутбук Миколи, «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 xml:space="preserve"> NP305 E5A», вартістю 5348 грн., 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комплекті з безпровідною мишею, вартістю 199 грн., та сумкою до ноутбука, 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вартістю 229 грн., які належали його другові Миколі, та були передані йому 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безстрокове користування.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Сергій після того, як виявив відсутності зарядного, зв’язався по телефону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 власником ноутбука Миколою та у розмові з останнім сказав передати йому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зарядний пристрій до ноутбуку та кошти в сумі 6000 грн. начебто за розбите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ним скло вітрини інтерактивного клубу ТЦ «Магніт». Проте зарядний пристрій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та кошти він так і не отримав, оскільки Микола звернувся із заявою до міліції.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за умовою задачі.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13. Микола та Іван підмовили 13-річну Вікторію допомогти їм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проникнути у квартиру її подруги Зоряни. Обманним способом проникнувши 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квартиру, Микола почав наносити Зоряні удари, вимагаючи при цьому гроші та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цінності. Іван та Вікторія у цей час обшукували квартиру. Злякавшись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потерпіла передала Іванові 3 000 грн. та золоті сережки. Продовжуючи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вимагати гроші, Іван тканинною удавкою почав стискати шию потерпілої. 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процесі здушування у Зоряни стався серцевий напад, від якого вона померла на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місці злочину. Після цього нападники заволоділи іншим майном, грошима та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золотими прикрасами на загальну суму 15 000 грн.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за умовою задачі.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14. Валентин як старший оперуповноважений сектору карного розшуку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районного відділу міліції, під час виконання обов’язків заступника начальника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зазначеного сектору, отримав заяву про злочин, передбачений частиною 1 статті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122 КК України, вчинений Тарасом щодо потерпілого Остапа. Реалізуючи свій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корисливий намір на збагачення він домагався від Тараса матеріальної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винагороди у розмірі 1250 доларів США за можливість уникнення кримінального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переслідування. Наступного дня матеріальна винагорода була передана.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Кваліфікуйте дії Валентина. 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15. Руслан та Зіновій, яким стало відомо, що Кирило зберігає вдома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280 000 грн., призначену для придбання автомобіля, о 23 годині 20 лютого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2013 року вдерлися до його будинку. Руслан вдарив Кирила кийком по голові,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від чого той втратив свідомість. Злочинці зв’язали потерпілого і винесли 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неопалювану літню кухню. Обшукавши будинок, Руслан та 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Зеновій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 xml:space="preserve"> грошей не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знайшли і зникли з місця злочину, залишивши Кирила зв’язаним у кухні, де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температура відповідала тій що надворі (мінус двадцять п’ять градусів). Кирило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прийшов до свідомості через 1 годину і почав кликати на допомогу. Його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почули сусіди і прийшли на допомогу. Внаслідок удару Руслана Кирило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отримав легке тілесне ушкодження без короткочасного розладу здоров’я, 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внаслідок перебування на морозі – легкі тілесні ушкодження з короткочасним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розладом здоров’я. За висновком експерта, перебування в таких умовах більш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ніж 5 годин могло б привести до смерті потерпілого від переохолодження.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за умовою задачі.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16. Харитон позичив терміном на 1 рік своєму знайомому Валентину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гроші у сумі 5000 доларів США. Валентин пообіцяв у зазначений термін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виплачувати Харитону кожного місяця 10% від зазначеної суми. Однак через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шість місяців Валентин виплату відсотків припинив, а на неодноразові вимоги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Харитона повернути борг відповідав, що гроші він витратив і поверне їх лише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тоді, коли у нього з’явиться така можливість.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Бажаючи помститися Валентину за несплату боргу, Харитон вирішив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його вбити. З цією метою він попросив свого сусіда – раніше судимого за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замах на вбивство, що місяць тому повернувся з місць позбавлення волі,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Сергія за 1000 доларів США вчинити вбивство Валентина. Сергій погодився.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Однак після того, як Харитон пішов, злякавшись відповідальності, Сергій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вирішив самостійно злочин не здійснювати, а запропонувати це здійснити, за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вказану суму, своєму зятю Павлу. Харитону він про це не повідомив. Павло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погодився. В той самий вечір під приводом вручення телеграми, він проник у 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квартиру Валентина, де став бити його кулаками по голові. Коли Валентин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втратив свідомість Павло наніс йому удар спеціально підготовленим 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ножем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груди. Зробивши це, Павло викрав з квартири Шведова гроші та матеріальні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цінності на суму 2000 грн., а також паспорт та посвідчення державного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виконавця, після чого зник. Через 30 хвилин Валентин, який лежав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непритомний, був знайдений братом, та доставлений ним до лікарні, де йому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було надано медичну допомогу.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Згідно з висновком судово-медичної експертизи Валентину було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заподіяно тяжкі тілесні ушкодження небезпечні для життя у момент заподіяння.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Харитон, дізнавшись, що Валентин живий, відмовився виплатити Сергію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обіцяну винагороду.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за умовою задачі.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17. Ірина, працюючи на посаді консультанта-продавця по продажу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лотерейних квитків, почала робити ставки на спортивні поєдинки по державній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лотереї «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Спортліга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>» без внесення грошових коштів у касу, внаслідок чого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виникла нестача коштів в сумі 59649 грн. 95 коп. Інкасацію коштів та перевірку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наявності грошових коштів у касі її робочого місця проводилася нею особисто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шляхом внесення, один раз на тиждень готівкових коштів, які отримувала від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продажу лотерейних білетів та продажу 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 xml:space="preserve"> гравця, які вносились гравцями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для отримання виграшу по державній лотереї «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Спортліга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>» на рахунок ТОВ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«М.С.Л.». Працівниками ТОВ «М.С.Л.» перевірка її діяльності фактично не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проводилась, так як всі операції по завершенню робочого дня передавались 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електронному режимі на офіс ТОВ «М.С.Л.».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Ірини.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18. Данило, працюючи менеджером ТзОВ «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Асторія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>», неодноразово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отримував у замовників кошти за надані підприємством послуги. Кошти 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Данило не передавав у касу підприємства, а звертав у свою користь. Таким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шляхом Данило заволодів грошима ТзОВ «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Асторія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>» на суму 7518,51 грн.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Данила.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19. Андрій, працюючи директором «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Агросоюзпром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>» надав вказівку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підлеглим зайняти земельні ділянки площею 120 га., які належали до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резервного фонду місцевої сільської ради. На цих земельних ділянках ЗАТ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здійснило посів та вирощування озимої пшениці. Заходи щодо укладання та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реєстрації відповідних договорів оренди земельних ділянок чи одержання їх 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власність «</w:t>
      </w: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Агросоюзпром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>» не вживались. В результаті такого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D0A34">
        <w:rPr>
          <w:rFonts w:ascii="Times New Roman" w:hAnsi="Times New Roman" w:cs="Times New Roman"/>
          <w:sz w:val="28"/>
          <w:szCs w:val="28"/>
        </w:rPr>
        <w:t>землевикористання</w:t>
      </w:r>
      <w:proofErr w:type="spellEnd"/>
      <w:r w:rsidRPr="004D0A34">
        <w:rPr>
          <w:rFonts w:ascii="Times New Roman" w:hAnsi="Times New Roman" w:cs="Times New Roman"/>
          <w:sz w:val="28"/>
          <w:szCs w:val="28"/>
        </w:rPr>
        <w:t xml:space="preserve"> інтересам держави було завдано шкоду, яка склала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102 000 грн.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Андрія.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20. Роман, перебуваючи у стані алкогольного сп’яніння, приїхав із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двома іншими особами до аптечного кіоску. Зазначені особи вчинили крадіжку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 аптечного кіоску, від у часті у якій Роман відмовився, однак залишився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неподалік. Після крадіжки товариші підійшли до нього і розповіли про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викрадені з аптеки гроші в сумі 2650 грн., як і поділили між собою. Роман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одержав майже 500 грн. із викраденої суми.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за умовою задачі.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21. Володимир 01 жовтня 2003 року за правочином позики (письмова</w:t>
      </w:r>
      <w:r w:rsidR="007D751A">
        <w:rPr>
          <w:rFonts w:ascii="Times New Roman" w:hAnsi="Times New Roman" w:cs="Times New Roman"/>
          <w:sz w:val="28"/>
          <w:szCs w:val="28"/>
        </w:rPr>
        <w:t xml:space="preserve"> </w:t>
      </w:r>
      <w:r w:rsidRPr="004D0A34">
        <w:rPr>
          <w:rFonts w:ascii="Times New Roman" w:hAnsi="Times New Roman" w:cs="Times New Roman"/>
          <w:sz w:val="28"/>
          <w:szCs w:val="28"/>
        </w:rPr>
        <w:t>розписка від 01 жовтня 2003 року та письмова розписка від 03 листопада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2003 року), прийняв у власність від Олександра 15 000 доларів США та від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Марка 25 000 доларів США для зайняття підприємницькою діяльністю 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зобов’язався виконати грошове зобов’язання до 01 жовтня 2008 року або на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вимогу достроково виконати договірні зобов’язання про повернення грошової 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суми. З метою продовження отримати довіру Володимир протягом 2003–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2008 рр. виплачував Олександрові та Марку відсотки за правочином позики.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Далі Володимир 08 червня 2008 року повторно шляхом укладення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правочину позики прийняв у власність від Олександра 40 000 грн. і від Марка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40 000 грн., для зайняття підприємницькою діяльністю і зобов’язався виконати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грошове зобов’язання на вимогу в місячний термін, при цьому виконати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договірні зобов’язання про повернення грошової суми у нього не було. За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правочином позики Володимир зобов’язався сплатити Олександрові та Марку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24% річних від суми боргу або 2% щомісячно від суми боргу. Взяті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зобов’язання Володимир не виконав.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за умовою задачі.</w:t>
      </w:r>
    </w:p>
    <w:p w:rsidR="007D751A" w:rsidRDefault="007D751A" w:rsidP="004D0A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22. В автомашину до Прокопа сіли Руслан і Віталій, які погрожуючи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йому, вимагали від нього, щоб він повернув Тарасові борг в сумі 1 200 доларів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США та 100 польських злотих. Далі Віталій вирвав у Прокопа ключі від його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автомашини і передав Руслану, який сів за кермо. Від’їхавши декілька метрів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Прокопа висадили з автомашини і сказали, що коли він поверне гроші уже 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сумі 1 500 доларів США, тоді йому повернуть автомашину. Через декілька днів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 барі «Аквамарин» до Прокопа знову підійшли Руслан та Віталій, які були на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його автомашині, та побили його, спричинивши йому легкі тілесні ушкодження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з короткочасним розладом здоров’я. При цьому вони вимагали від нього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віддати їм гроші уже в сумі 2 000 доларів США. Окрім того, наступного дня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Руслан та Віталій, приїхали до Прокопа додому. Віталій піднявся у його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квартиру і взнавши у матері, що його немає вдома (хоча насправді він був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удома) разом побили та пошкодили його автомашину «Мерседес», розбивши в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ньому заднє скло, лобове скло, пробили заднє праве колесо та пошкодили праве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дзеркало заднього виду, чим заподіяли шкоду на загальну суму 6 395,20 грн.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 xml:space="preserve">Під впливом погроз Прокоп звернувся із заявою у правоохоронні органи. 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Варіант: Після цього, Прокоп, будучи під впливом погроз та знищення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майна передав Руслану гроші в сумі 1 200 доларів США.</w:t>
      </w:r>
    </w:p>
    <w:p w:rsidR="004D0A34" w:rsidRPr="004D0A34" w:rsidRDefault="004D0A34" w:rsidP="004D0A3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A34">
        <w:rPr>
          <w:rFonts w:ascii="Times New Roman" w:hAnsi="Times New Roman" w:cs="Times New Roman"/>
          <w:sz w:val="28"/>
          <w:szCs w:val="28"/>
        </w:rPr>
        <w:t>Кваліфікуйте дії за умовою задачі.</w:t>
      </w:r>
    </w:p>
    <w:p w:rsidR="004D0A34" w:rsidRPr="004D0A34" w:rsidRDefault="004D0A34" w:rsidP="004D0A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sectPr w:rsidR="004D0A34" w:rsidRPr="004D0A34" w:rsidSect="00C96225">
      <w:pgSz w:w="16838" w:h="11906" w:orient="landscape"/>
      <w:pgMar w:top="1417" w:right="1529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F1D09"/>
    <w:multiLevelType w:val="hybridMultilevel"/>
    <w:tmpl w:val="D9FAF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88"/>
    <w:rsid w:val="000B4847"/>
    <w:rsid w:val="000B5E07"/>
    <w:rsid w:val="001178C4"/>
    <w:rsid w:val="00120300"/>
    <w:rsid w:val="00191888"/>
    <w:rsid w:val="001B3DDC"/>
    <w:rsid w:val="0023118F"/>
    <w:rsid w:val="00263EBE"/>
    <w:rsid w:val="00265967"/>
    <w:rsid w:val="002C66C9"/>
    <w:rsid w:val="00441096"/>
    <w:rsid w:val="004636AC"/>
    <w:rsid w:val="00474722"/>
    <w:rsid w:val="004D0A34"/>
    <w:rsid w:val="00517D66"/>
    <w:rsid w:val="005230B2"/>
    <w:rsid w:val="00566613"/>
    <w:rsid w:val="00601CE2"/>
    <w:rsid w:val="006378CD"/>
    <w:rsid w:val="006D379B"/>
    <w:rsid w:val="00711EAD"/>
    <w:rsid w:val="007602A5"/>
    <w:rsid w:val="00771824"/>
    <w:rsid w:val="00772034"/>
    <w:rsid w:val="007D751A"/>
    <w:rsid w:val="007E053D"/>
    <w:rsid w:val="007F25EC"/>
    <w:rsid w:val="008F05B3"/>
    <w:rsid w:val="009030C6"/>
    <w:rsid w:val="009139BA"/>
    <w:rsid w:val="009978B9"/>
    <w:rsid w:val="009E50D2"/>
    <w:rsid w:val="00A01177"/>
    <w:rsid w:val="00A33FBB"/>
    <w:rsid w:val="00A56247"/>
    <w:rsid w:val="00A94605"/>
    <w:rsid w:val="00AA7C7A"/>
    <w:rsid w:val="00B358DB"/>
    <w:rsid w:val="00B756F4"/>
    <w:rsid w:val="00B905DB"/>
    <w:rsid w:val="00BB3D6E"/>
    <w:rsid w:val="00BE409D"/>
    <w:rsid w:val="00C1698B"/>
    <w:rsid w:val="00C743FF"/>
    <w:rsid w:val="00C86AE2"/>
    <w:rsid w:val="00C96225"/>
    <w:rsid w:val="00CC4512"/>
    <w:rsid w:val="00CE60E6"/>
    <w:rsid w:val="00E152BE"/>
    <w:rsid w:val="00E90659"/>
    <w:rsid w:val="00E93281"/>
    <w:rsid w:val="00F037D5"/>
    <w:rsid w:val="00F623FA"/>
    <w:rsid w:val="00FB4F25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F0CCC-FCB9-4061-81E0-8314E657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18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13582</Words>
  <Characters>7743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2021-04-27T04:24:00Z</dcterms:created>
  <dcterms:modified xsi:type="dcterms:W3CDTF">2021-04-27T04:24:00Z</dcterms:modified>
</cp:coreProperties>
</file>