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8D90F" w14:textId="03561E7A" w:rsidR="00B26B7D" w:rsidRPr="00B26B7D" w:rsidRDefault="00B26B7D" w:rsidP="00B26B7D">
      <w:pPr>
        <w:shd w:val="clear" w:color="auto" w:fill="FFFFFF"/>
        <w:tabs>
          <w:tab w:val="left" w:pos="3164"/>
        </w:tabs>
        <w:snapToGri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B26B7D">
        <w:rPr>
          <w:rFonts w:ascii="Times New Roman" w:eastAsia="Calibri" w:hAnsi="Times New Roman" w:cs="Times New Roman"/>
          <w:b/>
          <w:color w:val="000000"/>
          <w:sz w:val="28"/>
          <w:szCs w:val="28"/>
          <w:lang w:eastAsia="ru-RU"/>
        </w:rPr>
        <w:t xml:space="preserve">ТЕМА № </w:t>
      </w:r>
      <w:r>
        <w:rPr>
          <w:rFonts w:ascii="Times New Roman" w:eastAsia="Calibri" w:hAnsi="Times New Roman" w:cs="Times New Roman"/>
          <w:b/>
          <w:color w:val="000000"/>
          <w:sz w:val="28"/>
          <w:szCs w:val="28"/>
          <w:lang w:eastAsia="ru-RU"/>
        </w:rPr>
        <w:t>1.</w:t>
      </w:r>
      <w:r w:rsidRPr="00B26B7D">
        <w:rPr>
          <w:rFonts w:ascii="Times New Roman" w:eastAsia="Calibri" w:hAnsi="Times New Roman" w:cs="Times New Roman"/>
          <w:b/>
          <w:color w:val="000000"/>
          <w:sz w:val="28"/>
          <w:szCs w:val="28"/>
          <w:lang w:eastAsia="ru-RU"/>
        </w:rPr>
        <w:t xml:space="preserve"> ПОНЯТТЯ, СИСТЕМА ТА ЗНАЧЕННЯ ОСОБЛИВОЇ ЧАСТИНИ КРИМІНАЛЬНОГО КОДЕКСУ УКРАЇНИ. НАУКОВІ ОСНОВИ КВАЛІФІКАЦІЇ КРИМІНАЛЬНИХ ПРАВОПОРУШЕНЬ </w:t>
      </w:r>
    </w:p>
    <w:p w14:paraId="457BE788" w14:textId="77777777" w:rsidR="00B26B7D" w:rsidRPr="00B26B7D" w:rsidRDefault="00B26B7D" w:rsidP="00B26B7D">
      <w:pPr>
        <w:shd w:val="clear" w:color="auto" w:fill="FFFFFF"/>
        <w:tabs>
          <w:tab w:val="left" w:pos="3164"/>
        </w:tabs>
        <w:snapToGri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B26B7D">
        <w:rPr>
          <w:rFonts w:ascii="Times New Roman" w:eastAsia="Calibri" w:hAnsi="Times New Roman" w:cs="Times New Roman"/>
          <w:b/>
          <w:color w:val="000000"/>
          <w:sz w:val="28"/>
          <w:szCs w:val="28"/>
          <w:lang w:eastAsia="ru-RU"/>
        </w:rPr>
        <w:t>(2 години)</w:t>
      </w:r>
    </w:p>
    <w:p w14:paraId="3D6E2040" w14:textId="77777777" w:rsidR="00B26B7D" w:rsidRPr="00B26B7D" w:rsidRDefault="00B26B7D" w:rsidP="00B26B7D">
      <w:pPr>
        <w:shd w:val="clear" w:color="auto" w:fill="FFFFFF"/>
        <w:tabs>
          <w:tab w:val="left" w:pos="3164"/>
        </w:tabs>
        <w:snapToGrid w:val="0"/>
        <w:spacing w:after="0" w:line="240" w:lineRule="auto"/>
        <w:ind w:firstLine="709"/>
        <w:contextualSpacing/>
        <w:jc w:val="both"/>
        <w:rPr>
          <w:rFonts w:ascii="Times New Roman" w:eastAsia="Calibri" w:hAnsi="Times New Roman" w:cs="Times New Roman"/>
          <w:color w:val="000000"/>
          <w:sz w:val="28"/>
          <w:szCs w:val="28"/>
          <w:lang w:eastAsia="ru-RU"/>
        </w:rPr>
      </w:pPr>
    </w:p>
    <w:p w14:paraId="44D81AE8" w14:textId="77777777" w:rsidR="00B26B7D" w:rsidRPr="00B26B7D" w:rsidRDefault="00B26B7D" w:rsidP="00B26B7D">
      <w:pPr>
        <w:shd w:val="clear" w:color="auto" w:fill="FFFFFF"/>
        <w:tabs>
          <w:tab w:val="left" w:pos="3164"/>
        </w:tabs>
        <w:snapToGrid w:val="0"/>
        <w:spacing w:after="0" w:line="240" w:lineRule="auto"/>
        <w:ind w:firstLine="709"/>
        <w:contextualSpacing/>
        <w:jc w:val="center"/>
        <w:rPr>
          <w:rFonts w:ascii="Times New Roman" w:eastAsia="Calibri" w:hAnsi="Times New Roman" w:cs="Times New Roman"/>
          <w:b/>
          <w:color w:val="000000"/>
          <w:sz w:val="28"/>
          <w:szCs w:val="28"/>
          <w:lang w:eastAsia="ru-RU"/>
        </w:rPr>
      </w:pPr>
      <w:r w:rsidRPr="00B26B7D">
        <w:rPr>
          <w:rFonts w:ascii="Times New Roman" w:eastAsia="Calibri" w:hAnsi="Times New Roman" w:cs="Times New Roman"/>
          <w:b/>
          <w:sz w:val="28"/>
          <w:szCs w:val="28"/>
          <w:lang w:eastAsia="ru-RU"/>
        </w:rPr>
        <w:t>ПЛАН ЛЕКЦІЇ</w:t>
      </w:r>
      <w:r w:rsidRPr="00B26B7D">
        <w:rPr>
          <w:rFonts w:ascii="Times New Roman" w:eastAsia="Calibri" w:hAnsi="Times New Roman" w:cs="Times New Roman"/>
          <w:b/>
          <w:color w:val="000000"/>
          <w:sz w:val="28"/>
          <w:szCs w:val="28"/>
          <w:lang w:eastAsia="ru-RU"/>
        </w:rPr>
        <w:t>:</w:t>
      </w:r>
    </w:p>
    <w:p w14:paraId="318D0016" w14:textId="77777777" w:rsidR="00B26B7D" w:rsidRPr="00B26B7D" w:rsidRDefault="00B26B7D" w:rsidP="00B26B7D">
      <w:pPr>
        <w:shd w:val="clear" w:color="auto" w:fill="FFFFFF"/>
        <w:tabs>
          <w:tab w:val="left" w:pos="3164"/>
        </w:tabs>
        <w:snapToGrid w:val="0"/>
        <w:spacing w:after="0" w:line="240" w:lineRule="auto"/>
        <w:ind w:firstLine="709"/>
        <w:contextualSpacing/>
        <w:jc w:val="both"/>
        <w:rPr>
          <w:rFonts w:ascii="Times New Roman" w:eastAsia="Calibri" w:hAnsi="Times New Roman" w:cs="Times New Roman"/>
          <w:sz w:val="28"/>
          <w:szCs w:val="28"/>
          <w:lang w:eastAsia="ru-RU"/>
        </w:rPr>
      </w:pPr>
    </w:p>
    <w:p w14:paraId="0949229D" w14:textId="77777777" w:rsidR="00B26B7D" w:rsidRPr="00B26B7D" w:rsidRDefault="00B26B7D" w:rsidP="00B26B7D">
      <w:pPr>
        <w:tabs>
          <w:tab w:val="left" w:pos="3164"/>
          <w:tab w:val="left" w:pos="8647"/>
        </w:tabs>
        <w:spacing w:after="0" w:line="240" w:lineRule="auto"/>
        <w:ind w:right="-1"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1. Поняття, значення і завдання Особливої частини кримінального права</w:t>
      </w:r>
    </w:p>
    <w:p w14:paraId="55C1939C" w14:textId="77777777" w:rsidR="00B26B7D" w:rsidRPr="00B26B7D" w:rsidRDefault="00B26B7D" w:rsidP="00B26B7D">
      <w:pPr>
        <w:tabs>
          <w:tab w:val="left" w:pos="3164"/>
          <w:tab w:val="left" w:pos="8647"/>
        </w:tabs>
        <w:spacing w:after="0" w:line="240" w:lineRule="auto"/>
        <w:ind w:right="-1" w:firstLine="709"/>
        <w:contextualSpacing/>
        <w:jc w:val="both"/>
        <w:rPr>
          <w:rFonts w:ascii="Times New Roman" w:eastAsia="Calibri" w:hAnsi="Times New Roman" w:cs="Times New Roman"/>
          <w:sz w:val="28"/>
          <w:szCs w:val="28"/>
          <w:lang w:val="ru-RU" w:eastAsia="zh-CN"/>
        </w:rPr>
      </w:pPr>
      <w:r w:rsidRPr="00B26B7D">
        <w:rPr>
          <w:rFonts w:ascii="Times New Roman" w:eastAsia="Calibri" w:hAnsi="Times New Roman" w:cs="Times New Roman"/>
          <w:sz w:val="28"/>
          <w:szCs w:val="28"/>
          <w:lang w:eastAsia="zh-CN"/>
        </w:rPr>
        <w:t>2. Система Особливої частини Кримінального кодексу України</w:t>
      </w:r>
      <w:r w:rsidRPr="00B26B7D">
        <w:rPr>
          <w:rFonts w:ascii="Times New Roman" w:eastAsia="Calibri" w:hAnsi="Times New Roman" w:cs="Times New Roman"/>
          <w:sz w:val="28"/>
          <w:szCs w:val="28"/>
          <w:lang w:eastAsia="zh-CN"/>
        </w:rPr>
        <w:tab/>
        <w:t xml:space="preserve">        </w:t>
      </w:r>
    </w:p>
    <w:p w14:paraId="7E48B8CF" w14:textId="77777777" w:rsidR="00B26B7D" w:rsidRPr="00B26B7D" w:rsidRDefault="00B26B7D" w:rsidP="00B26B7D">
      <w:pPr>
        <w:tabs>
          <w:tab w:val="left" w:pos="3164"/>
          <w:tab w:val="left" w:pos="8647"/>
        </w:tabs>
        <w:spacing w:after="0" w:line="240" w:lineRule="auto"/>
        <w:ind w:right="1700" w:firstLine="709"/>
        <w:contextualSpacing/>
        <w:jc w:val="both"/>
        <w:rPr>
          <w:rFonts w:ascii="Times New Roman" w:eastAsia="Calibri" w:hAnsi="Times New Roman" w:cs="Times New Roman"/>
          <w:sz w:val="28"/>
          <w:szCs w:val="28"/>
          <w:lang w:val="ru-RU" w:eastAsia="zh-CN"/>
        </w:rPr>
      </w:pPr>
      <w:r w:rsidRPr="00B26B7D">
        <w:rPr>
          <w:rFonts w:ascii="Times New Roman" w:eastAsia="Calibri" w:hAnsi="Times New Roman" w:cs="Times New Roman"/>
          <w:sz w:val="28"/>
          <w:szCs w:val="28"/>
          <w:lang w:eastAsia="zh-CN"/>
        </w:rPr>
        <w:t>3. Наукові основи кваліфікації кримінальних правопорушень</w:t>
      </w:r>
      <w:r w:rsidRPr="00B26B7D">
        <w:rPr>
          <w:rFonts w:ascii="Times New Roman" w:eastAsia="Calibri" w:hAnsi="Times New Roman" w:cs="Times New Roman"/>
          <w:sz w:val="28"/>
          <w:szCs w:val="28"/>
          <w:lang w:eastAsia="zh-CN"/>
        </w:rPr>
        <w:tab/>
        <w:t xml:space="preserve">        </w:t>
      </w:r>
    </w:p>
    <w:p w14:paraId="46E6E80B" w14:textId="77777777" w:rsidR="00B26B7D" w:rsidRPr="00B26B7D" w:rsidRDefault="00B26B7D" w:rsidP="00B26B7D">
      <w:pPr>
        <w:spacing w:after="0" w:line="240" w:lineRule="auto"/>
        <w:ind w:firstLine="709"/>
        <w:contextualSpacing/>
        <w:jc w:val="both"/>
        <w:rPr>
          <w:rFonts w:ascii="Times New Roman" w:eastAsia="Calibri" w:hAnsi="Times New Roman" w:cs="Times New Roman"/>
          <w:b/>
          <w:sz w:val="28"/>
          <w:szCs w:val="28"/>
          <w:lang w:eastAsia="zh-CN"/>
        </w:rPr>
      </w:pPr>
    </w:p>
    <w:p w14:paraId="2360B7CD" w14:textId="77777777" w:rsidR="00B26B7D" w:rsidRPr="00B26B7D" w:rsidRDefault="00B26B7D" w:rsidP="00B26B7D">
      <w:pPr>
        <w:spacing w:after="0" w:line="240" w:lineRule="auto"/>
        <w:ind w:firstLine="709"/>
        <w:contextualSpacing/>
        <w:jc w:val="both"/>
        <w:rPr>
          <w:rFonts w:ascii="Times New Roman" w:eastAsia="Calibri" w:hAnsi="Times New Roman" w:cs="Times New Roman"/>
          <w:b/>
          <w:caps/>
          <w:sz w:val="28"/>
          <w:szCs w:val="28"/>
          <w:lang w:eastAsia="zh-CN"/>
        </w:rPr>
      </w:pPr>
      <w:r w:rsidRPr="00B26B7D">
        <w:rPr>
          <w:rFonts w:ascii="Times New Roman" w:eastAsia="Calibri" w:hAnsi="Times New Roman" w:cs="Times New Roman"/>
          <w:b/>
          <w:sz w:val="28"/>
          <w:szCs w:val="28"/>
          <w:lang w:eastAsia="zh-CN"/>
        </w:rPr>
        <w:t xml:space="preserve">РЕКОМЕНДОВАНА </w:t>
      </w:r>
      <w:r w:rsidRPr="00B26B7D">
        <w:rPr>
          <w:rFonts w:ascii="Times New Roman" w:eastAsia="Calibri" w:hAnsi="Times New Roman" w:cs="Times New Roman"/>
          <w:b/>
          <w:caps/>
          <w:sz w:val="28"/>
          <w:szCs w:val="28"/>
          <w:lang w:eastAsia="zh-CN"/>
        </w:rPr>
        <w:t>Література:</w:t>
      </w:r>
    </w:p>
    <w:p w14:paraId="50780A17" w14:textId="77777777" w:rsidR="00B26B7D" w:rsidRPr="00B26B7D" w:rsidRDefault="00B26B7D" w:rsidP="00B26B7D">
      <w:pPr>
        <w:spacing w:after="0" w:line="240" w:lineRule="auto"/>
        <w:ind w:firstLine="709"/>
        <w:contextualSpacing/>
        <w:jc w:val="both"/>
        <w:rPr>
          <w:rFonts w:ascii="Times New Roman" w:eastAsia="Calibri" w:hAnsi="Times New Roman" w:cs="Times New Roman"/>
          <w:b/>
          <w:sz w:val="28"/>
          <w:szCs w:val="28"/>
          <w:lang w:eastAsia="zh-CN"/>
        </w:rPr>
      </w:pPr>
    </w:p>
    <w:p w14:paraId="2827ED4C" w14:textId="77777777" w:rsidR="00B26B7D" w:rsidRPr="00B26B7D" w:rsidRDefault="00B26B7D" w:rsidP="00B26B7D">
      <w:pPr>
        <w:widowControl w:val="0"/>
        <w:numPr>
          <w:ilvl w:val="0"/>
          <w:numId w:val="10"/>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zh-CN"/>
        </w:rPr>
      </w:pPr>
      <w:r w:rsidRPr="00B26B7D">
        <w:rPr>
          <w:rFonts w:ascii="Times New Roman" w:eastAsia="Calibri" w:hAnsi="Times New Roman" w:cs="Times New Roman"/>
          <w:color w:val="000000"/>
          <w:sz w:val="28"/>
          <w:szCs w:val="28"/>
          <w:lang w:eastAsia="zh-CN"/>
        </w:rPr>
        <w:t xml:space="preserve">Конституція України. Відомості Верховної Ради України.  1996.  № 30.  141 с. </w:t>
      </w:r>
      <w:proofErr w:type="gramStart"/>
      <w:r w:rsidRPr="00B26B7D">
        <w:rPr>
          <w:rFonts w:ascii="Times New Roman" w:eastAsia="Calibri" w:hAnsi="Times New Roman" w:cs="Times New Roman"/>
          <w:color w:val="000000"/>
          <w:sz w:val="28"/>
          <w:szCs w:val="28"/>
          <w:lang w:val="en-US" w:eastAsia="zh-CN"/>
        </w:rPr>
        <w:t xml:space="preserve">URL </w:t>
      </w:r>
      <w:r w:rsidRPr="00B26B7D">
        <w:rPr>
          <w:rFonts w:ascii="Times New Roman" w:eastAsia="Calibri" w:hAnsi="Times New Roman" w:cs="Times New Roman"/>
          <w:color w:val="000000"/>
          <w:sz w:val="28"/>
          <w:szCs w:val="28"/>
          <w:lang w:eastAsia="zh-CN"/>
        </w:rPr>
        <w:t>:http</w:t>
      </w:r>
      <w:proofErr w:type="gramEnd"/>
      <w:r w:rsidRPr="00B26B7D">
        <w:rPr>
          <w:rFonts w:ascii="Times New Roman" w:eastAsia="Calibri" w:hAnsi="Times New Roman" w:cs="Times New Roman"/>
          <w:color w:val="000000"/>
          <w:sz w:val="28"/>
          <w:szCs w:val="28"/>
          <w:lang w:eastAsia="zh-CN"/>
        </w:rPr>
        <w:t>:zakon1.rada.gov.ua</w:t>
      </w:r>
    </w:p>
    <w:p w14:paraId="1EC74764" w14:textId="77777777" w:rsidR="00B26B7D" w:rsidRPr="00B26B7D" w:rsidRDefault="00B26B7D" w:rsidP="00B26B7D">
      <w:pPr>
        <w:widowControl w:val="0"/>
        <w:numPr>
          <w:ilvl w:val="0"/>
          <w:numId w:val="10"/>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zh-CN"/>
        </w:rPr>
      </w:pPr>
      <w:r w:rsidRPr="00B26B7D">
        <w:rPr>
          <w:rFonts w:ascii="Times New Roman" w:eastAsia="Calibri" w:hAnsi="Times New Roman" w:cs="Times New Roman"/>
          <w:color w:val="000000"/>
          <w:sz w:val="28"/>
          <w:szCs w:val="28"/>
          <w:lang w:eastAsia="zh-CN"/>
        </w:rPr>
        <w:t xml:space="preserve">Рішення Європейського Суду з прав людини від 17.07.2014. </w:t>
      </w:r>
      <w:r w:rsidRPr="00B26B7D">
        <w:rPr>
          <w:rFonts w:ascii="Times New Roman" w:eastAsia="Calibri" w:hAnsi="Times New Roman" w:cs="Times New Roman"/>
          <w:bCs/>
          <w:color w:val="000000"/>
          <w:sz w:val="28"/>
          <w:szCs w:val="28"/>
          <w:lang w:eastAsia="zh-CN"/>
        </w:rPr>
        <w:t xml:space="preserve">Справа «Омельченко проти України» (Заява № 34592/06) </w:t>
      </w:r>
      <w:r w:rsidRPr="00B26B7D">
        <w:rPr>
          <w:rFonts w:ascii="Times New Roman" w:eastAsia="Calibri" w:hAnsi="Times New Roman" w:cs="Times New Roman"/>
          <w:color w:val="000000"/>
          <w:sz w:val="28"/>
          <w:szCs w:val="28"/>
          <w:lang w:val="en-US" w:eastAsia="zh-CN"/>
        </w:rPr>
        <w:t>URL</w:t>
      </w:r>
      <w:r w:rsidRPr="00B26B7D">
        <w:rPr>
          <w:rFonts w:ascii="Times New Roman" w:eastAsia="Calibri" w:hAnsi="Times New Roman" w:cs="Times New Roman"/>
          <w:color w:val="000000"/>
          <w:sz w:val="28"/>
          <w:szCs w:val="28"/>
          <w:lang w:val="ru-RU" w:eastAsia="zh-CN"/>
        </w:rPr>
        <w:t xml:space="preserve"> </w:t>
      </w:r>
      <w:r w:rsidRPr="00B26B7D">
        <w:rPr>
          <w:rFonts w:ascii="Times New Roman" w:eastAsia="Calibri" w:hAnsi="Times New Roman" w:cs="Times New Roman"/>
          <w:color w:val="000000"/>
          <w:sz w:val="28"/>
          <w:szCs w:val="28"/>
          <w:lang w:eastAsia="zh-CN"/>
        </w:rPr>
        <w:t xml:space="preserve">: </w:t>
      </w:r>
      <w:hyperlink r:id="rId5" w:history="1">
        <w:r w:rsidRPr="00B26B7D">
          <w:rPr>
            <w:rFonts w:ascii="Times New Roman" w:eastAsia="Calibri" w:hAnsi="Times New Roman" w:cs="Times New Roman"/>
            <w:color w:val="0000FF"/>
            <w:sz w:val="28"/>
            <w:szCs w:val="28"/>
            <w:u w:val="single"/>
            <w:lang w:eastAsia="zh-CN"/>
          </w:rPr>
          <w:t>http://ovu.com.ua/articles/24103-sprava-omelchenko-proti-ukrayini-zayava-34592-06</w:t>
        </w:r>
      </w:hyperlink>
    </w:p>
    <w:p w14:paraId="5E0A8571" w14:textId="77777777" w:rsidR="00B26B7D" w:rsidRPr="00B26B7D" w:rsidRDefault="00B26B7D" w:rsidP="00B26B7D">
      <w:pPr>
        <w:widowControl w:val="0"/>
        <w:numPr>
          <w:ilvl w:val="0"/>
          <w:numId w:val="10"/>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zh-CN"/>
        </w:rPr>
      </w:pPr>
      <w:r w:rsidRPr="00B26B7D">
        <w:rPr>
          <w:rFonts w:ascii="Times New Roman" w:eastAsia="Calibri" w:hAnsi="Times New Roman" w:cs="Times New Roman"/>
          <w:color w:val="000000"/>
          <w:sz w:val="28"/>
          <w:szCs w:val="28"/>
          <w:lang w:eastAsia="zh-CN"/>
        </w:rPr>
        <w:t xml:space="preserve">Кримінальний кодекс України </w:t>
      </w:r>
      <w:proofErr w:type="spellStart"/>
      <w:r w:rsidRPr="00B26B7D">
        <w:rPr>
          <w:rFonts w:ascii="Times New Roman" w:eastAsia="Calibri" w:hAnsi="Times New Roman" w:cs="Times New Roman"/>
          <w:color w:val="000000"/>
          <w:sz w:val="28"/>
          <w:szCs w:val="28"/>
          <w:lang w:eastAsia="zh-CN"/>
        </w:rPr>
        <w:t>вiд</w:t>
      </w:r>
      <w:proofErr w:type="spellEnd"/>
      <w:r w:rsidRPr="00B26B7D">
        <w:rPr>
          <w:rFonts w:ascii="Times New Roman" w:eastAsia="Calibri" w:hAnsi="Times New Roman" w:cs="Times New Roman"/>
          <w:color w:val="000000"/>
          <w:sz w:val="28"/>
          <w:szCs w:val="28"/>
          <w:lang w:eastAsia="zh-CN"/>
        </w:rPr>
        <w:t xml:space="preserve"> 05.04.2001 № 2341-III: за станом на травень 2016 р.  Відомості Верховної Ради України.  2001.  № 25.  26.  131 с. </w:t>
      </w:r>
      <w:proofErr w:type="gramStart"/>
      <w:r w:rsidRPr="00B26B7D">
        <w:rPr>
          <w:rFonts w:ascii="Times New Roman" w:eastAsia="Calibri" w:hAnsi="Times New Roman" w:cs="Times New Roman"/>
          <w:color w:val="000000"/>
          <w:sz w:val="28"/>
          <w:szCs w:val="28"/>
          <w:lang w:val="en-US" w:eastAsia="zh-CN"/>
        </w:rPr>
        <w:t>URL</w:t>
      </w:r>
      <w:r w:rsidRPr="00B26B7D">
        <w:rPr>
          <w:rFonts w:ascii="Times New Roman" w:eastAsia="Calibri" w:hAnsi="Times New Roman" w:cs="Times New Roman"/>
          <w:color w:val="000000"/>
          <w:sz w:val="28"/>
          <w:szCs w:val="28"/>
          <w:lang w:eastAsia="zh-CN"/>
        </w:rPr>
        <w:t xml:space="preserve"> :</w:t>
      </w:r>
      <w:proofErr w:type="gramEnd"/>
      <w:r w:rsidRPr="00B26B7D">
        <w:rPr>
          <w:rFonts w:ascii="Times New Roman" w:eastAsia="Calibri" w:hAnsi="Times New Roman" w:cs="Times New Roman"/>
          <w:color w:val="000000"/>
          <w:sz w:val="28"/>
          <w:szCs w:val="28"/>
          <w:lang w:eastAsia="zh-CN"/>
        </w:rPr>
        <w:t xml:space="preserve"> </w:t>
      </w:r>
      <w:hyperlink r:id="rId6" w:history="1">
        <w:r w:rsidRPr="00B26B7D">
          <w:rPr>
            <w:rFonts w:ascii="Times New Roman" w:eastAsia="Calibri" w:hAnsi="Times New Roman" w:cs="Times New Roman"/>
            <w:color w:val="0000FF"/>
            <w:sz w:val="28"/>
            <w:szCs w:val="28"/>
            <w:u w:val="single"/>
            <w:lang w:eastAsia="zh-CN"/>
          </w:rPr>
          <w:t>http://www.zakon1.</w:t>
        </w:r>
        <w:proofErr w:type="spellStart"/>
        <w:r w:rsidRPr="00B26B7D">
          <w:rPr>
            <w:rFonts w:ascii="Times New Roman" w:eastAsia="Calibri" w:hAnsi="Times New Roman" w:cs="Times New Roman"/>
            <w:color w:val="0000FF"/>
            <w:sz w:val="28"/>
            <w:szCs w:val="28"/>
            <w:u w:val="single"/>
            <w:lang w:val="en-US" w:eastAsia="zh-CN"/>
          </w:rPr>
          <w:t>rada</w:t>
        </w:r>
        <w:proofErr w:type="spellEnd"/>
        <w:r w:rsidRPr="00B26B7D">
          <w:rPr>
            <w:rFonts w:ascii="Times New Roman" w:eastAsia="Calibri" w:hAnsi="Times New Roman" w:cs="Times New Roman"/>
            <w:color w:val="0000FF"/>
            <w:sz w:val="28"/>
            <w:szCs w:val="28"/>
            <w:u w:val="single"/>
            <w:lang w:eastAsia="zh-CN"/>
          </w:rPr>
          <w:t>.gov.ua/</w:t>
        </w:r>
      </w:hyperlink>
    </w:p>
    <w:p w14:paraId="54AE3024" w14:textId="77777777" w:rsidR="00B26B7D" w:rsidRPr="00B26B7D" w:rsidRDefault="00B26B7D" w:rsidP="00B26B7D">
      <w:pPr>
        <w:widowControl w:val="0"/>
        <w:numPr>
          <w:ilvl w:val="0"/>
          <w:numId w:val="10"/>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zh-CN"/>
        </w:rPr>
      </w:pPr>
      <w:r w:rsidRPr="00B26B7D">
        <w:rPr>
          <w:rFonts w:ascii="Times New Roman" w:eastAsia="Calibri" w:hAnsi="Times New Roman" w:cs="Times New Roman"/>
          <w:color w:val="000000"/>
          <w:sz w:val="28"/>
          <w:szCs w:val="28"/>
          <w:lang w:eastAsia="zh-CN"/>
        </w:rPr>
        <w:t>Про внесення зміни до Кримінального кодексу України щодо кримінальної відповідальності за фінансування сепаратизму</w:t>
      </w:r>
      <w:bookmarkStart w:id="0" w:name="n21"/>
      <w:bookmarkEnd w:id="0"/>
      <w:r w:rsidRPr="00B26B7D">
        <w:rPr>
          <w:rFonts w:ascii="Times New Roman" w:eastAsia="Calibri" w:hAnsi="Times New Roman" w:cs="Times New Roman"/>
          <w:color w:val="000000"/>
          <w:sz w:val="28"/>
          <w:szCs w:val="28"/>
          <w:lang w:eastAsia="zh-CN"/>
        </w:rPr>
        <w:t>. Закон України Відомості Верховної Ради 2014, № 32, ст.1125</w:t>
      </w:r>
    </w:p>
    <w:p w14:paraId="3979CB17" w14:textId="77777777" w:rsidR="00B26B7D" w:rsidRPr="00B26B7D" w:rsidRDefault="00B26B7D" w:rsidP="00B26B7D">
      <w:pPr>
        <w:widowControl w:val="0"/>
        <w:numPr>
          <w:ilvl w:val="0"/>
          <w:numId w:val="10"/>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zh-CN"/>
        </w:rPr>
      </w:pPr>
      <w:bookmarkStart w:id="1" w:name="n3"/>
      <w:bookmarkEnd w:id="1"/>
      <w:r w:rsidRPr="00B26B7D">
        <w:rPr>
          <w:rFonts w:ascii="Times New Roman" w:eastAsia="Calibri" w:hAnsi="Times New Roman" w:cs="Times New Roman"/>
          <w:color w:val="000000"/>
          <w:sz w:val="28"/>
          <w:szCs w:val="28"/>
          <w:lang w:eastAsia="zh-CN"/>
        </w:rPr>
        <w:t xml:space="preserve">Про внесення змін до деяких законодавчих актів України щодо припинення норм законів, схвалених 16 січня 2014 року.  Закон України </w:t>
      </w:r>
      <w:bookmarkStart w:id="2" w:name="n343"/>
      <w:bookmarkEnd w:id="2"/>
      <w:r w:rsidRPr="00B26B7D">
        <w:rPr>
          <w:rFonts w:ascii="Times New Roman" w:eastAsia="Calibri" w:hAnsi="Times New Roman" w:cs="Times New Roman"/>
          <w:color w:val="000000"/>
          <w:sz w:val="28"/>
          <w:szCs w:val="28"/>
          <w:lang w:eastAsia="zh-CN"/>
        </w:rPr>
        <w:t>Відомості Верховної Ради 2014, № 17, ст.593</w:t>
      </w:r>
    </w:p>
    <w:p w14:paraId="10710E6B" w14:textId="77777777" w:rsidR="00B26B7D" w:rsidRPr="00B26B7D" w:rsidRDefault="00B26B7D" w:rsidP="00B26B7D">
      <w:pPr>
        <w:widowControl w:val="0"/>
        <w:numPr>
          <w:ilvl w:val="0"/>
          <w:numId w:val="10"/>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zh-CN"/>
        </w:rPr>
      </w:pPr>
      <w:r w:rsidRPr="00B26B7D">
        <w:rPr>
          <w:rFonts w:ascii="Times New Roman" w:eastAsia="Calibri" w:hAnsi="Times New Roman" w:cs="Times New Roman"/>
          <w:color w:val="000000"/>
          <w:sz w:val="28"/>
          <w:szCs w:val="28"/>
          <w:lang w:eastAsia="zh-CN"/>
        </w:rPr>
        <w:t xml:space="preserve">Про внесення змін до Кримінального та Кримінального процесуального кодексів України щодо імплементації до національного законодавства положень статті 19 Конвенції ООН проти корупції. Закон України </w:t>
      </w:r>
      <w:bookmarkStart w:id="3" w:name="n31"/>
      <w:bookmarkEnd w:id="3"/>
      <w:r w:rsidRPr="00B26B7D">
        <w:rPr>
          <w:rFonts w:ascii="Times New Roman" w:eastAsia="Calibri" w:hAnsi="Times New Roman" w:cs="Times New Roman"/>
          <w:color w:val="000000"/>
          <w:sz w:val="28"/>
          <w:szCs w:val="28"/>
          <w:lang w:eastAsia="zh-CN"/>
        </w:rPr>
        <w:t>Відомості Верховної Ради, 2014, № 12, ст.188</w:t>
      </w:r>
    </w:p>
    <w:p w14:paraId="5C42E946" w14:textId="77777777" w:rsidR="00B26B7D" w:rsidRPr="00B26B7D" w:rsidRDefault="00B26B7D" w:rsidP="00B26B7D">
      <w:pPr>
        <w:widowControl w:val="0"/>
        <w:numPr>
          <w:ilvl w:val="0"/>
          <w:numId w:val="10"/>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zh-CN"/>
        </w:rPr>
      </w:pPr>
      <w:r w:rsidRPr="00B26B7D">
        <w:rPr>
          <w:rFonts w:ascii="Times New Roman" w:eastAsia="Calibri" w:hAnsi="Times New Roman" w:cs="Times New Roman"/>
          <w:color w:val="000000"/>
          <w:sz w:val="28"/>
          <w:szCs w:val="28"/>
          <w:lang w:eastAsia="zh-CN"/>
        </w:rPr>
        <w:t xml:space="preserve">Закон України Про внесення зміни до Кримінального кодексу України щодо відповідальності за заперечення чи виправдання кримінальних правопорушень фашизму. </w:t>
      </w:r>
      <w:bookmarkStart w:id="4" w:name="n11"/>
      <w:bookmarkEnd w:id="4"/>
      <w:r w:rsidRPr="00B26B7D">
        <w:rPr>
          <w:rFonts w:ascii="Times New Roman" w:eastAsia="Calibri" w:hAnsi="Times New Roman" w:cs="Times New Roman"/>
          <w:color w:val="000000"/>
          <w:sz w:val="28"/>
          <w:szCs w:val="28"/>
          <w:lang w:eastAsia="zh-CN"/>
        </w:rPr>
        <w:t>Відомості Верховної Ради (ВВР), 2014, № 22, ст.814</w:t>
      </w:r>
    </w:p>
    <w:p w14:paraId="0DFC0A6F" w14:textId="77777777" w:rsidR="00B26B7D" w:rsidRPr="00B26B7D" w:rsidRDefault="00B26B7D" w:rsidP="00B26B7D">
      <w:pPr>
        <w:numPr>
          <w:ilvl w:val="0"/>
          <w:numId w:val="10"/>
        </w:num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Кримінальне право. Загальна частина : підручник, за ред.: А. С. Беніцький [та ін.]. – К. : Істина. 2011. – 1112 с.</w:t>
      </w:r>
    </w:p>
    <w:p w14:paraId="1928FC4C" w14:textId="77777777" w:rsidR="00B26B7D" w:rsidRPr="00B26B7D" w:rsidRDefault="00B26B7D" w:rsidP="00B26B7D">
      <w:pPr>
        <w:numPr>
          <w:ilvl w:val="0"/>
          <w:numId w:val="10"/>
        </w:num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 xml:space="preserve">Кримінальне право України. Загальна частина : навч.-метод. посіб. </w:t>
      </w:r>
      <w:proofErr w:type="spellStart"/>
      <w:r w:rsidRPr="00B26B7D">
        <w:rPr>
          <w:rFonts w:ascii="Times New Roman" w:eastAsia="Calibri" w:hAnsi="Times New Roman" w:cs="Times New Roman"/>
          <w:sz w:val="28"/>
          <w:szCs w:val="28"/>
          <w:lang w:eastAsia="zh-CN"/>
        </w:rPr>
        <w:t>Міжнар</w:t>
      </w:r>
      <w:proofErr w:type="spellEnd"/>
      <w:r w:rsidRPr="00B26B7D">
        <w:rPr>
          <w:rFonts w:ascii="Times New Roman" w:eastAsia="Calibri" w:hAnsi="Times New Roman" w:cs="Times New Roman"/>
          <w:sz w:val="28"/>
          <w:szCs w:val="28"/>
          <w:lang w:eastAsia="zh-CN"/>
        </w:rPr>
        <w:t xml:space="preserve">. </w:t>
      </w:r>
      <w:proofErr w:type="spellStart"/>
      <w:r w:rsidRPr="00B26B7D">
        <w:rPr>
          <w:rFonts w:ascii="Times New Roman" w:eastAsia="Calibri" w:hAnsi="Times New Roman" w:cs="Times New Roman"/>
          <w:sz w:val="28"/>
          <w:szCs w:val="28"/>
          <w:lang w:eastAsia="zh-CN"/>
        </w:rPr>
        <w:t>гуманіт</w:t>
      </w:r>
      <w:proofErr w:type="spellEnd"/>
      <w:r w:rsidRPr="00B26B7D">
        <w:rPr>
          <w:rFonts w:ascii="Times New Roman" w:eastAsia="Calibri" w:hAnsi="Times New Roman" w:cs="Times New Roman"/>
          <w:sz w:val="28"/>
          <w:szCs w:val="28"/>
          <w:lang w:eastAsia="zh-CN"/>
        </w:rPr>
        <w:t>. ун-т. – К. : Фенікс, 2012. – 112 с.</w:t>
      </w:r>
    </w:p>
    <w:p w14:paraId="5463BD62" w14:textId="77777777" w:rsidR="00B26B7D" w:rsidRPr="00B26B7D" w:rsidRDefault="00B26B7D" w:rsidP="00B26B7D">
      <w:pPr>
        <w:numPr>
          <w:ilvl w:val="0"/>
          <w:numId w:val="10"/>
        </w:num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Кримінальне право України. Загальна частина : підручник / відп. ред. Є. Л. Стрельцов. – 5-те вид. – Х. : Одіссей, 2010. – 328 с.</w:t>
      </w:r>
    </w:p>
    <w:p w14:paraId="11654746" w14:textId="77777777" w:rsidR="00B26B7D" w:rsidRPr="00B26B7D" w:rsidRDefault="00B26B7D" w:rsidP="00B26B7D">
      <w:pPr>
        <w:numPr>
          <w:ilvl w:val="0"/>
          <w:numId w:val="10"/>
        </w:num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lastRenderedPageBreak/>
        <w:t xml:space="preserve">Кримінальне право України. Загальна частина : підручник,  за ред.: В. В. Сташиса, В. Я. Тація. – 4-е вид., </w:t>
      </w:r>
      <w:proofErr w:type="spellStart"/>
      <w:r w:rsidRPr="00B26B7D">
        <w:rPr>
          <w:rFonts w:ascii="Times New Roman" w:eastAsia="Calibri" w:hAnsi="Times New Roman" w:cs="Times New Roman"/>
          <w:sz w:val="28"/>
          <w:szCs w:val="28"/>
          <w:lang w:eastAsia="zh-CN"/>
        </w:rPr>
        <w:t>переробл</w:t>
      </w:r>
      <w:proofErr w:type="spellEnd"/>
      <w:r w:rsidRPr="00B26B7D">
        <w:rPr>
          <w:rFonts w:ascii="Times New Roman" w:eastAsia="Calibri" w:hAnsi="Times New Roman" w:cs="Times New Roman"/>
          <w:sz w:val="28"/>
          <w:szCs w:val="28"/>
          <w:lang w:eastAsia="zh-CN"/>
        </w:rPr>
        <w:t>. і допов. – Х. : Право, 2010. – 456 с.</w:t>
      </w:r>
    </w:p>
    <w:p w14:paraId="756C06C4" w14:textId="77777777" w:rsidR="00B26B7D" w:rsidRPr="00B26B7D" w:rsidRDefault="00B26B7D" w:rsidP="00B26B7D">
      <w:pPr>
        <w:numPr>
          <w:ilvl w:val="0"/>
          <w:numId w:val="10"/>
        </w:num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 xml:space="preserve">Кримінальне право України. Особлива частина : підручник, за ред.: В. В. Сташиса, В. Я. Тація.  4-е вид., </w:t>
      </w:r>
      <w:proofErr w:type="spellStart"/>
      <w:r w:rsidRPr="00B26B7D">
        <w:rPr>
          <w:rFonts w:ascii="Times New Roman" w:eastAsia="Calibri" w:hAnsi="Times New Roman" w:cs="Times New Roman"/>
          <w:sz w:val="28"/>
          <w:szCs w:val="28"/>
          <w:lang w:eastAsia="zh-CN"/>
        </w:rPr>
        <w:t>переробл</w:t>
      </w:r>
      <w:proofErr w:type="spellEnd"/>
      <w:r w:rsidRPr="00B26B7D">
        <w:rPr>
          <w:rFonts w:ascii="Times New Roman" w:eastAsia="Calibri" w:hAnsi="Times New Roman" w:cs="Times New Roman"/>
          <w:sz w:val="28"/>
          <w:szCs w:val="28"/>
          <w:lang w:eastAsia="zh-CN"/>
        </w:rPr>
        <w:t>. і допов.  Х. : Право, 2010. 608 с.</w:t>
      </w:r>
    </w:p>
    <w:p w14:paraId="4C4C9233" w14:textId="77777777" w:rsidR="00B26B7D" w:rsidRPr="00B26B7D" w:rsidRDefault="00B26B7D" w:rsidP="00B26B7D">
      <w:pPr>
        <w:numPr>
          <w:ilvl w:val="0"/>
          <w:numId w:val="10"/>
        </w:num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Кримінальний кодекс України : наук.-практ. комент. : у 2 т. за заг. ред.: В. Я. Тацій [та ін.].  5-те вид., допов. Х. : Право, 2013. Т. 1–2.</w:t>
      </w:r>
    </w:p>
    <w:p w14:paraId="30919841" w14:textId="77777777" w:rsidR="00B26B7D" w:rsidRPr="00B26B7D" w:rsidRDefault="00B26B7D" w:rsidP="00B26B7D">
      <w:pPr>
        <w:numPr>
          <w:ilvl w:val="0"/>
          <w:numId w:val="10"/>
        </w:num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Кузнецов В. В. Теорія кваліфікації кримінальних правопорушень : підручник / В. В. Кузнецов, А. В. Савченко. – К. : Алерта, 2012. – 316 с.</w:t>
      </w:r>
    </w:p>
    <w:p w14:paraId="5C8AB467" w14:textId="77777777" w:rsidR="00B26B7D" w:rsidRPr="00B26B7D" w:rsidRDefault="00B26B7D" w:rsidP="00B26B7D">
      <w:pPr>
        <w:numPr>
          <w:ilvl w:val="0"/>
          <w:numId w:val="10"/>
        </w:numPr>
        <w:spacing w:after="0" w:line="240" w:lineRule="auto"/>
        <w:ind w:firstLine="709"/>
        <w:contextualSpacing/>
        <w:jc w:val="both"/>
        <w:rPr>
          <w:rFonts w:ascii="Times New Roman" w:eastAsia="Calibri" w:hAnsi="Times New Roman" w:cs="Times New Roman"/>
          <w:sz w:val="28"/>
          <w:szCs w:val="28"/>
          <w:lang w:eastAsia="zh-CN"/>
        </w:rPr>
      </w:pPr>
      <w:proofErr w:type="spellStart"/>
      <w:r w:rsidRPr="00B26B7D">
        <w:rPr>
          <w:rFonts w:ascii="Times New Roman" w:eastAsia="Calibri" w:hAnsi="Times New Roman" w:cs="Times New Roman"/>
          <w:bCs/>
          <w:sz w:val="28"/>
          <w:szCs w:val="28"/>
          <w:lang w:eastAsia="zh-CN"/>
        </w:rPr>
        <w:t>Созанський</w:t>
      </w:r>
      <w:proofErr w:type="spellEnd"/>
      <w:r w:rsidRPr="00B26B7D">
        <w:rPr>
          <w:rFonts w:ascii="Times New Roman" w:eastAsia="Calibri" w:hAnsi="Times New Roman" w:cs="Times New Roman"/>
          <w:bCs/>
          <w:sz w:val="28"/>
          <w:szCs w:val="28"/>
          <w:lang w:eastAsia="zh-CN"/>
        </w:rPr>
        <w:t>, Т. І.</w:t>
      </w:r>
      <w:r w:rsidRPr="00B26B7D">
        <w:rPr>
          <w:rFonts w:ascii="Times New Roman" w:eastAsia="Calibri" w:hAnsi="Times New Roman" w:cs="Times New Roman"/>
          <w:sz w:val="28"/>
          <w:szCs w:val="28"/>
          <w:lang w:eastAsia="zh-CN"/>
        </w:rPr>
        <w:t xml:space="preserve">  Кваліфікація кримінальних правопорушень, передбачених однією і тією ж </w:t>
      </w:r>
      <w:proofErr w:type="spellStart"/>
      <w:r w:rsidRPr="00B26B7D">
        <w:rPr>
          <w:rFonts w:ascii="Times New Roman" w:eastAsia="Calibri" w:hAnsi="Times New Roman" w:cs="Times New Roman"/>
          <w:sz w:val="28"/>
          <w:szCs w:val="28"/>
          <w:lang w:eastAsia="zh-CN"/>
        </w:rPr>
        <w:t>статтєю</w:t>
      </w:r>
      <w:proofErr w:type="spellEnd"/>
      <w:r w:rsidRPr="00B26B7D">
        <w:rPr>
          <w:rFonts w:ascii="Times New Roman" w:eastAsia="Calibri" w:hAnsi="Times New Roman" w:cs="Times New Roman"/>
          <w:sz w:val="28"/>
          <w:szCs w:val="28"/>
          <w:lang w:eastAsia="zh-CN"/>
        </w:rPr>
        <w:t xml:space="preserve"> (частиною статі) КК України. Науковий вісник Львівського державного університету внутрішніх справ.  Львів, 2010.  </w:t>
      </w:r>
      <w:r w:rsidRPr="00B26B7D">
        <w:rPr>
          <w:rFonts w:ascii="Times New Roman" w:eastAsia="Calibri" w:hAnsi="Times New Roman" w:cs="Times New Roman"/>
          <w:bCs/>
          <w:sz w:val="28"/>
          <w:szCs w:val="28"/>
          <w:lang w:eastAsia="zh-CN"/>
        </w:rPr>
        <w:t>Вип. 1</w:t>
      </w:r>
      <w:r w:rsidRPr="00B26B7D">
        <w:rPr>
          <w:rFonts w:ascii="Times New Roman" w:eastAsia="Calibri" w:hAnsi="Times New Roman" w:cs="Times New Roman"/>
          <w:sz w:val="28"/>
          <w:szCs w:val="28"/>
          <w:lang w:eastAsia="zh-CN"/>
        </w:rPr>
        <w:t>.  С. 352-361. - (Серія юридична)</w:t>
      </w:r>
    </w:p>
    <w:p w14:paraId="5037B580" w14:textId="77777777" w:rsidR="00B26B7D" w:rsidRPr="00B26B7D" w:rsidRDefault="00B26B7D" w:rsidP="00B26B7D">
      <w:pPr>
        <w:numPr>
          <w:ilvl w:val="0"/>
          <w:numId w:val="10"/>
        </w:num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bCs/>
          <w:sz w:val="28"/>
          <w:szCs w:val="28"/>
          <w:lang w:eastAsia="zh-CN"/>
        </w:rPr>
        <w:t xml:space="preserve">Панов, М. </w:t>
      </w:r>
      <w:r w:rsidRPr="00B26B7D">
        <w:rPr>
          <w:rFonts w:ascii="Times New Roman" w:eastAsia="Calibri" w:hAnsi="Times New Roman" w:cs="Times New Roman"/>
          <w:sz w:val="28"/>
          <w:szCs w:val="28"/>
          <w:lang w:eastAsia="zh-CN"/>
        </w:rPr>
        <w:t xml:space="preserve"> Кваліфікація кримінальних правопорушень при </w:t>
      </w:r>
      <w:proofErr w:type="spellStart"/>
      <w:r w:rsidRPr="00B26B7D">
        <w:rPr>
          <w:rFonts w:ascii="Times New Roman" w:eastAsia="Calibri" w:hAnsi="Times New Roman" w:cs="Times New Roman"/>
          <w:sz w:val="28"/>
          <w:szCs w:val="28"/>
          <w:lang w:eastAsia="zh-CN"/>
        </w:rPr>
        <w:t>бланкетній</w:t>
      </w:r>
      <w:proofErr w:type="spellEnd"/>
      <w:r w:rsidRPr="00B26B7D">
        <w:rPr>
          <w:rFonts w:ascii="Times New Roman" w:eastAsia="Calibri" w:hAnsi="Times New Roman" w:cs="Times New Roman"/>
          <w:sz w:val="28"/>
          <w:szCs w:val="28"/>
          <w:lang w:eastAsia="zh-CN"/>
        </w:rPr>
        <w:t xml:space="preserve"> диспозиції закону про кримінальну відповідальність. Право України.  2010.  </w:t>
      </w:r>
      <w:r w:rsidRPr="00B26B7D">
        <w:rPr>
          <w:rFonts w:ascii="Times New Roman" w:eastAsia="Calibri" w:hAnsi="Times New Roman" w:cs="Times New Roman"/>
          <w:bCs/>
          <w:sz w:val="28"/>
          <w:szCs w:val="28"/>
          <w:lang w:eastAsia="zh-CN"/>
        </w:rPr>
        <w:t>№  9</w:t>
      </w:r>
      <w:r w:rsidRPr="00B26B7D">
        <w:rPr>
          <w:rFonts w:ascii="Times New Roman" w:eastAsia="Calibri" w:hAnsi="Times New Roman" w:cs="Times New Roman"/>
          <w:sz w:val="28"/>
          <w:szCs w:val="28"/>
          <w:lang w:eastAsia="zh-CN"/>
        </w:rPr>
        <w:t>.   С. 47-55</w:t>
      </w:r>
    </w:p>
    <w:p w14:paraId="043AC06D" w14:textId="77777777" w:rsidR="00B26B7D" w:rsidRPr="00B26B7D" w:rsidRDefault="00B26B7D" w:rsidP="00B26B7D">
      <w:pPr>
        <w:numPr>
          <w:ilvl w:val="0"/>
          <w:numId w:val="10"/>
        </w:num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bCs/>
          <w:sz w:val="28"/>
          <w:szCs w:val="28"/>
          <w:lang w:eastAsia="zh-CN"/>
        </w:rPr>
        <w:t>Авраменко О. В.</w:t>
      </w:r>
      <w:r w:rsidRPr="00B26B7D">
        <w:rPr>
          <w:rFonts w:ascii="Times New Roman" w:eastAsia="Calibri" w:hAnsi="Times New Roman" w:cs="Times New Roman"/>
          <w:sz w:val="28"/>
          <w:szCs w:val="28"/>
          <w:lang w:eastAsia="zh-CN"/>
        </w:rPr>
        <w:t xml:space="preserve"> Кримінально-правова кваліфікація кримінальних правопорушень, учинених у стані сильного душевного хвилювання. Південноукраїнський правничий часопис.  Одеса, 2010.  </w:t>
      </w:r>
      <w:r w:rsidRPr="00B26B7D">
        <w:rPr>
          <w:rFonts w:ascii="Times New Roman" w:eastAsia="Calibri" w:hAnsi="Times New Roman" w:cs="Times New Roman"/>
          <w:bCs/>
          <w:sz w:val="28"/>
          <w:szCs w:val="28"/>
          <w:lang w:eastAsia="zh-CN"/>
        </w:rPr>
        <w:t>№ 1</w:t>
      </w:r>
      <w:r w:rsidRPr="00B26B7D">
        <w:rPr>
          <w:rFonts w:ascii="Times New Roman" w:eastAsia="Calibri" w:hAnsi="Times New Roman" w:cs="Times New Roman"/>
          <w:sz w:val="28"/>
          <w:szCs w:val="28"/>
          <w:lang w:eastAsia="zh-CN"/>
        </w:rPr>
        <w:t>.  С. 195-199.</w:t>
      </w:r>
    </w:p>
    <w:p w14:paraId="5CF4CFAA" w14:textId="77777777" w:rsidR="00B26B7D" w:rsidRPr="00B26B7D" w:rsidRDefault="00B26B7D" w:rsidP="00B26B7D">
      <w:pPr>
        <w:spacing w:after="0" w:line="240" w:lineRule="auto"/>
        <w:ind w:firstLine="709"/>
        <w:contextualSpacing/>
        <w:jc w:val="both"/>
        <w:rPr>
          <w:rFonts w:ascii="Times New Roman" w:eastAsia="Calibri" w:hAnsi="Times New Roman" w:cs="Times New Roman"/>
          <w:caps/>
          <w:sz w:val="28"/>
          <w:szCs w:val="28"/>
          <w:lang w:eastAsia="zh-CN"/>
        </w:rPr>
      </w:pPr>
      <w:r w:rsidRPr="00B26B7D">
        <w:rPr>
          <w:rFonts w:ascii="Times New Roman" w:eastAsia="Calibri" w:hAnsi="Times New Roman" w:cs="Times New Roman"/>
          <w:sz w:val="28"/>
          <w:szCs w:val="28"/>
          <w:lang w:eastAsia="ru-RU"/>
        </w:rPr>
        <w:t xml:space="preserve">18. Практика Європейського суду з прав людини у справах фізичних та юридичних осіб проти України // </w:t>
      </w:r>
      <w:hyperlink r:id="rId7" w:history="1">
        <w:r w:rsidRPr="00B26B7D">
          <w:rPr>
            <w:rFonts w:ascii="Times New Roman" w:eastAsia="Calibri" w:hAnsi="Times New Roman" w:cs="Times New Roman"/>
            <w:color w:val="0000FF"/>
            <w:sz w:val="28"/>
            <w:szCs w:val="28"/>
            <w:u w:val="single"/>
            <w:lang w:eastAsia="zh-CN"/>
          </w:rPr>
          <w:t>https://www.echr.com.ua/rishennia-espl/</w:t>
        </w:r>
      </w:hyperlink>
    </w:p>
    <w:p w14:paraId="36CFA432" w14:textId="77777777" w:rsidR="00B26B7D" w:rsidRPr="00B26B7D" w:rsidRDefault="00B26B7D" w:rsidP="00B26B7D">
      <w:pPr>
        <w:spacing w:after="0" w:line="240" w:lineRule="auto"/>
        <w:ind w:firstLine="709"/>
        <w:contextualSpacing/>
        <w:jc w:val="both"/>
        <w:rPr>
          <w:rFonts w:ascii="Times New Roman" w:eastAsia="Calibri" w:hAnsi="Times New Roman" w:cs="Times New Roman"/>
          <w:b/>
          <w:caps/>
          <w:sz w:val="28"/>
          <w:szCs w:val="28"/>
          <w:lang w:eastAsia="zh-CN"/>
        </w:rPr>
      </w:pPr>
    </w:p>
    <w:p w14:paraId="56DADA2B" w14:textId="77777777" w:rsidR="00B26B7D" w:rsidRPr="00B26B7D" w:rsidRDefault="00B26B7D" w:rsidP="00B26B7D">
      <w:pPr>
        <w:spacing w:after="0" w:line="240" w:lineRule="auto"/>
        <w:ind w:firstLine="709"/>
        <w:contextualSpacing/>
        <w:jc w:val="both"/>
        <w:rPr>
          <w:rFonts w:ascii="Times New Roman" w:eastAsia="Calibri" w:hAnsi="Times New Roman" w:cs="Times New Roman"/>
          <w:b/>
          <w:caps/>
          <w:sz w:val="28"/>
          <w:szCs w:val="28"/>
          <w:lang w:eastAsia="zh-CN"/>
        </w:rPr>
      </w:pPr>
      <w:r w:rsidRPr="00B26B7D">
        <w:rPr>
          <w:rFonts w:ascii="Times New Roman" w:eastAsia="Calibri" w:hAnsi="Times New Roman" w:cs="Times New Roman"/>
          <w:b/>
          <w:caps/>
          <w:sz w:val="28"/>
          <w:szCs w:val="28"/>
          <w:lang w:eastAsia="zh-CN"/>
        </w:rPr>
        <w:t>Мета лекції:</w:t>
      </w:r>
    </w:p>
    <w:p w14:paraId="24F092D1"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Надання студентам, які вивчають кримінальне право України, допомоги у вивченні поняття, значення і завдання Особливої частини кримінального права України, її системи, а також основ кваліфікації кримінальних правопорушень, з'ясуванні її значення та наукових основ розвитку.</w:t>
      </w:r>
    </w:p>
    <w:p w14:paraId="3C3D24AF" w14:textId="77777777" w:rsidR="00B26B7D" w:rsidRPr="00B26B7D" w:rsidRDefault="00B26B7D" w:rsidP="00B26B7D">
      <w:pPr>
        <w:shd w:val="clear" w:color="auto" w:fill="FFFFFF"/>
        <w:snapToGrid w:val="0"/>
        <w:spacing w:after="0" w:line="240" w:lineRule="auto"/>
        <w:ind w:firstLine="709"/>
        <w:contextualSpacing/>
        <w:jc w:val="both"/>
        <w:rPr>
          <w:rFonts w:ascii="Times New Roman" w:eastAsia="Calibri" w:hAnsi="Times New Roman" w:cs="Times New Roman"/>
          <w:b/>
          <w:caps/>
          <w:color w:val="000000"/>
          <w:sz w:val="28"/>
          <w:szCs w:val="28"/>
          <w:lang w:eastAsia="ru-RU"/>
        </w:rPr>
      </w:pPr>
    </w:p>
    <w:p w14:paraId="10B50F5D" w14:textId="77777777" w:rsidR="00B26B7D" w:rsidRPr="00B26B7D" w:rsidRDefault="00B26B7D" w:rsidP="00B26B7D">
      <w:pPr>
        <w:shd w:val="clear" w:color="auto" w:fill="FFFFFF"/>
        <w:snapToGrid w:val="0"/>
        <w:spacing w:after="0" w:line="240" w:lineRule="auto"/>
        <w:ind w:firstLine="709"/>
        <w:contextualSpacing/>
        <w:jc w:val="both"/>
        <w:rPr>
          <w:rFonts w:ascii="Times New Roman" w:eastAsia="Calibri" w:hAnsi="Times New Roman" w:cs="Times New Roman"/>
          <w:b/>
          <w:caps/>
          <w:color w:val="000000"/>
          <w:sz w:val="28"/>
          <w:szCs w:val="28"/>
          <w:lang w:eastAsia="ru-RU"/>
        </w:rPr>
      </w:pPr>
      <w:r w:rsidRPr="00B26B7D">
        <w:rPr>
          <w:rFonts w:ascii="Times New Roman" w:eastAsia="Calibri" w:hAnsi="Times New Roman" w:cs="Times New Roman"/>
          <w:b/>
          <w:caps/>
          <w:color w:val="000000"/>
          <w:sz w:val="28"/>
          <w:szCs w:val="28"/>
          <w:lang w:eastAsia="ru-RU"/>
        </w:rPr>
        <w:t>ВСТУП</w:t>
      </w:r>
    </w:p>
    <w:p w14:paraId="0D1B28B2"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Становлення української державності, фундаментальне оновлення законодавства, проведення судової реформи, посилення судового захисту прав і свобод громадян, створення соціально-орієнтованої ринкової економіки та необхідність захисту українського підприємництва, боротьба зі кримінальною протиправністю –потребують кваліфікованого юридичного забезпечення, що зумовлює необхідність приведення змісту юридичної освіти у відповідності із сучасними вимогами юридичної практики, постійної уваги до якості підготовки та перепідготовки юридичних кадрів,.</w:t>
      </w:r>
    </w:p>
    <w:p w14:paraId="65F4FA32"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 xml:space="preserve">Вивчення Особливої частини кримінального права закінчується складанням семестрового екзамену за весь курс кримінального права (Загальна та Особлива частини). Питання з кримінального права в </w:t>
      </w:r>
      <w:r w:rsidRPr="00B26B7D">
        <w:rPr>
          <w:rFonts w:ascii="Times New Roman" w:eastAsia="Calibri" w:hAnsi="Times New Roman" w:cs="Times New Roman"/>
          <w:sz w:val="28"/>
          <w:szCs w:val="28"/>
          <w:lang w:eastAsia="zh-CN"/>
        </w:rPr>
        <w:lastRenderedPageBreak/>
        <w:t>обов’язковому порядку включаються до комплексного екзамену під час державного іспиту.</w:t>
      </w:r>
    </w:p>
    <w:p w14:paraId="022F3F96"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Вивчення Особливої частини кримінального права полягає у з'ясуванні конкретних складів кримінального правопорушення, їх поняття, видів та викладення юридичного аналізу з детальною характеристикою ознак кожного елементу складу кримінального правопорушення та особливості кваліфікації кримінальних правопорушень. Для більш успішного з’ясування конкретних складів кримінальних правопорушень належить звертатися до положень норм Загальної частини кримінального права, особливо теоретичних положень про складу кримінального правопорушення, його елементи та їх ознаки (теми 4, 5, 6, 7) та інших. Без знань інститутів Загальної частини повно і всебічно з’ясувати конкретні склади кримінальних правопорушень неможливо. Саме в цьому полягає принцип єдності Загальної і Особливої чистин кримінального права.</w:t>
      </w:r>
    </w:p>
    <w:p w14:paraId="69A714C9"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Особливу увагу належить звертати на вивчення складу кримінального правопорушення, що є підставою кримінальної відповідальності, особливо кримінальних правопорушень, боротьба з якими на сьогодні є найбільш актуальною в діяльності правоохоронних органів України: проти основ національної безпеки, життя та здоров'я особи, проти волі, честі та гідності особи, проти статевої свободи та статевої недоторканості проти громадської безпеки, кримінальні правопорушення у сфері службової діяльності та інші. Знання змісту Особливої частини Кримінального кодексу, а також уміння правильно застосовувати її норми є однією із запорук ефективної боротьби зі кримінальною протиправністю.</w:t>
      </w:r>
    </w:p>
    <w:p w14:paraId="49D5652C" w14:textId="77777777" w:rsidR="00B26B7D" w:rsidRPr="00B26B7D" w:rsidRDefault="00B26B7D" w:rsidP="00B26B7D">
      <w:pPr>
        <w:spacing w:after="0" w:line="240" w:lineRule="auto"/>
        <w:ind w:firstLine="709"/>
        <w:contextualSpacing/>
        <w:jc w:val="both"/>
        <w:rPr>
          <w:rFonts w:ascii="Times New Roman" w:eastAsia="Calibri" w:hAnsi="Times New Roman" w:cs="Times New Roman"/>
          <w:b/>
          <w:caps/>
          <w:sz w:val="28"/>
          <w:szCs w:val="28"/>
          <w:lang w:eastAsia="zh-CN"/>
        </w:rPr>
      </w:pPr>
    </w:p>
    <w:p w14:paraId="1A972706" w14:textId="77777777" w:rsidR="00B26B7D" w:rsidRPr="00B26B7D" w:rsidRDefault="00B26B7D" w:rsidP="00B26B7D">
      <w:pPr>
        <w:spacing w:after="0" w:line="240" w:lineRule="auto"/>
        <w:ind w:firstLine="709"/>
        <w:contextualSpacing/>
        <w:jc w:val="both"/>
        <w:rPr>
          <w:rFonts w:ascii="Times New Roman" w:eastAsia="Calibri" w:hAnsi="Times New Roman" w:cs="Times New Roman"/>
          <w:b/>
          <w:caps/>
          <w:sz w:val="28"/>
          <w:szCs w:val="28"/>
          <w:lang w:eastAsia="zh-CN"/>
        </w:rPr>
      </w:pPr>
      <w:r w:rsidRPr="00B26B7D">
        <w:rPr>
          <w:rFonts w:ascii="Times New Roman" w:eastAsia="Calibri" w:hAnsi="Times New Roman" w:cs="Times New Roman"/>
          <w:b/>
          <w:caps/>
          <w:sz w:val="28"/>
          <w:szCs w:val="28"/>
          <w:lang w:eastAsia="zh-CN"/>
        </w:rPr>
        <w:t>1. Поняття, значення і завдання Особливої частини кримінального права</w:t>
      </w:r>
    </w:p>
    <w:p w14:paraId="33C0C315"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p>
    <w:p w14:paraId="0508D56C"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Кримінальне право складають 2 частини: Загальна та Особлива, які є підсистеми Кримінального кодексу і тісно пов’язані між собою.</w:t>
      </w:r>
    </w:p>
    <w:p w14:paraId="3EF04D14"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Загальна частину складає система кримінально-правових норм, якими визначаються поняття кримінального правопорушення, підстави кримінальної відповідальності, форми і види вини, стадії вчинення кримінального правопорушення, співучасті у кримінальному правопорушенні, організованої протиправної діяльності, система і види покарань, умови призначення покарання, звільнення від кримінальної відповідальності та покарання, особливості кримінальної відповідальності неповнолітніх тощо. Загальна частина Кримінального кодексу України складається з чотирнадцяти розділів (І-XV, та XIV-I, яким Кодекс було доповнено Законом України № 314-VII від 23.15.2013 р. )</w:t>
      </w:r>
    </w:p>
    <w:p w14:paraId="23C9BEA0" w14:textId="57E7FA0D"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 xml:space="preserve">Особливу частину складає система кримінально-правові норми, якими визначено вчинення яких суспільно небезпечних діянь є кримінальним правопорушенням, а також види і розміри покарань, які можуть застосовуватись до винних у вчиненні конкретних кримінальних </w:t>
      </w:r>
      <w:r w:rsidR="00DB7864" w:rsidRPr="00B26B7D">
        <w:rPr>
          <w:rFonts w:ascii="Times New Roman" w:eastAsia="Calibri" w:hAnsi="Times New Roman" w:cs="Times New Roman"/>
          <w:sz w:val="28"/>
          <w:szCs w:val="28"/>
          <w:lang w:eastAsia="zh-CN"/>
        </w:rPr>
        <w:t>правопорушень</w:t>
      </w:r>
      <w:r w:rsidRPr="00B26B7D">
        <w:rPr>
          <w:rFonts w:ascii="Times New Roman" w:eastAsia="Calibri" w:hAnsi="Times New Roman" w:cs="Times New Roman"/>
          <w:sz w:val="28"/>
          <w:szCs w:val="28"/>
          <w:lang w:eastAsia="zh-CN"/>
        </w:rPr>
        <w:t xml:space="preserve"> осіб, а також норми, якими встановлені певні умови настання </w:t>
      </w:r>
      <w:r w:rsidRPr="00B26B7D">
        <w:rPr>
          <w:rFonts w:ascii="Times New Roman" w:eastAsia="Calibri" w:hAnsi="Times New Roman" w:cs="Times New Roman"/>
          <w:sz w:val="28"/>
          <w:szCs w:val="28"/>
          <w:lang w:eastAsia="zh-CN"/>
        </w:rPr>
        <w:lastRenderedPageBreak/>
        <w:t>кримінальної відповідальності за конкретними нормами Особливої частини КК або звільнення від кримінальної відповідальності за вчинення певних кримінальних правопорушень. Особлива частина Кримінального кодексу України складається з двадцяти розділів (І-ХХ).</w:t>
      </w:r>
    </w:p>
    <w:p w14:paraId="0DA2C91C" w14:textId="77777777" w:rsidR="00B26B7D" w:rsidRPr="00B26B7D" w:rsidRDefault="00B26B7D" w:rsidP="00B26B7D">
      <w:pPr>
        <w:spacing w:after="0" w:line="240" w:lineRule="auto"/>
        <w:ind w:firstLine="709"/>
        <w:contextualSpacing/>
        <w:jc w:val="both"/>
        <w:rPr>
          <w:rFonts w:ascii="Times New Roman" w:eastAsia="Calibri" w:hAnsi="Times New Roman" w:cs="Times New Roman"/>
          <w:b/>
          <w:i/>
          <w:sz w:val="28"/>
          <w:szCs w:val="28"/>
          <w:lang w:eastAsia="zh-CN"/>
        </w:rPr>
      </w:pPr>
      <w:r w:rsidRPr="00B26B7D">
        <w:rPr>
          <w:rFonts w:ascii="Times New Roman" w:eastAsia="Calibri" w:hAnsi="Times New Roman" w:cs="Times New Roman"/>
          <w:b/>
          <w:sz w:val="28"/>
          <w:szCs w:val="28"/>
          <w:lang w:eastAsia="zh-CN"/>
        </w:rPr>
        <w:t>Особлива частина кримінального права</w:t>
      </w:r>
      <w:r w:rsidRPr="00B26B7D">
        <w:rPr>
          <w:rFonts w:ascii="Times New Roman" w:eastAsia="Calibri" w:hAnsi="Times New Roman" w:cs="Times New Roman"/>
          <w:sz w:val="28"/>
          <w:szCs w:val="28"/>
          <w:lang w:eastAsia="zh-CN"/>
        </w:rPr>
        <w:t xml:space="preserve"> – </w:t>
      </w:r>
      <w:r w:rsidRPr="00B26B7D">
        <w:rPr>
          <w:rFonts w:ascii="Times New Roman" w:eastAsia="Calibri" w:hAnsi="Times New Roman" w:cs="Times New Roman"/>
          <w:b/>
          <w:i/>
          <w:sz w:val="28"/>
          <w:szCs w:val="28"/>
          <w:lang w:eastAsia="zh-CN"/>
        </w:rPr>
        <w:t>це його невід'ємна, систематизована сукупність кримінально-правових норм, в яких Законодавцем визначено юридично значущі ознаки суспільно небезпечних діянь, вчинення яких є кримінальним правопорушенням, види і розміри покарань, які можуть застосовуватись судом до осіб, винних у їх вчиненні, а також певні умови настання кримінальної відповідальності за конкретними нормами Особливої частини КК або звільнення від кримінальної відповідальності за вчинення певних кримінальних правопорушень .</w:t>
      </w:r>
    </w:p>
    <w:p w14:paraId="3909E780"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 xml:space="preserve">Єдність Загальної та Особливої частин кримінального права визначається спільним завданням і принципами. Загальні поняття і ознаки кримінального правопорушення та інші інститути Загальної частини наповнюються конкретним змістом у нормах Особливої частини. </w:t>
      </w:r>
    </w:p>
    <w:p w14:paraId="4C02F968"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Норми Загальної частини Кримінального кодексу неможливо застосувати окремо без урахування положень норм Особливої частини, якими передбачені конкретні діяння, у зв’язку з вчиненням яких вирішується питання кримінально-правової оцінки.</w:t>
      </w:r>
    </w:p>
    <w:p w14:paraId="2926F7CE"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Зміст норм Особливої частини неможливо розкрити та застосувати без таких положень норм Загальної частини як поняття кримінального правопорушення, вина, суб’єкт кримінального правопорушення, чинність закону про кримінальну відповідальність, а також, нерідко, співучасть у кримінальному правопорушенні, покарання, строки давності, обставини, що виключають протиправність діяння та інші.</w:t>
      </w:r>
    </w:p>
    <w:p w14:paraId="56FD5853"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В нормах Загальної та Особливої частин КК закладено єдині принципи кримінально-правової політики держави у боротьбі зі кримінальною протиправністю, а також її завдання, визначені у ч. 1 ст. 1 КК України: “…правове забезпечення охорони прав і свобод людини і громадянина, власності, громадського порядку та громадської безпеки, довкілля, конституційного устрою України від протиправних посягань, забезпечення миру і безпеки людства, а також запобігання кримінальним правопорушенням”.</w:t>
      </w:r>
    </w:p>
    <w:p w14:paraId="503254B9"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В той же час Загальна і Особлива частини мають відмінності за змістом і побудовою норм.</w:t>
      </w:r>
    </w:p>
    <w:p w14:paraId="35E91E9D"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В нормах Загальної частини сформульовані завдання кримінального законодавства, визначені межі його дії, дається загальне поняття кримінального правопорушення та перелік видів покарань і підстав звільнення від кримінальної відповідальності або відбування покарання, стадії вчинення кримінального правопорушення і співучасть у кримінального правопорушення та інші загальні для всіх складів кримінальних правопорушень положення.</w:t>
      </w:r>
    </w:p>
    <w:p w14:paraId="4B484BF8"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lastRenderedPageBreak/>
        <w:t>В Особливій частині КК наводиться вичерпаний перелік суспільно небезпечних діянь, вчинення яких є кримінальним правопорушенням і загрожує винній особі кримінальним покарання від імені держави. В нормах Особливої частини вказуються, які конкретні суспільно небезпечні діяння визнаються законом протиправними і які види заходів покарання можуть бути призначені судом за їх вчинення.</w:t>
      </w:r>
    </w:p>
    <w:p w14:paraId="2F974841" w14:textId="77777777" w:rsidR="00B26B7D" w:rsidRPr="00B26B7D" w:rsidRDefault="00B26B7D" w:rsidP="00B26B7D">
      <w:pPr>
        <w:spacing w:after="0" w:line="240" w:lineRule="auto"/>
        <w:ind w:firstLine="709"/>
        <w:contextualSpacing/>
        <w:jc w:val="both"/>
        <w:rPr>
          <w:rFonts w:ascii="Times New Roman" w:eastAsia="Calibri" w:hAnsi="Times New Roman" w:cs="Times New Roman"/>
          <w:b/>
          <w:sz w:val="28"/>
          <w:szCs w:val="28"/>
          <w:lang w:eastAsia="zh-CN"/>
        </w:rPr>
      </w:pPr>
      <w:r w:rsidRPr="00B26B7D">
        <w:rPr>
          <w:rFonts w:ascii="Times New Roman" w:eastAsia="Calibri" w:hAnsi="Times New Roman" w:cs="Times New Roman"/>
          <w:sz w:val="28"/>
          <w:szCs w:val="28"/>
          <w:lang w:eastAsia="zh-CN"/>
        </w:rPr>
        <w:t xml:space="preserve">Тільки ті діяння, які прямо передбачені відповідними статтями Особливої частини КК, визнаються кримінальними правопорушеннями. В цьому полягає принцип: </w:t>
      </w:r>
      <w:r w:rsidRPr="00B26B7D">
        <w:rPr>
          <w:rFonts w:ascii="Times New Roman" w:eastAsia="Calibri" w:hAnsi="Times New Roman" w:cs="Times New Roman"/>
          <w:b/>
          <w:sz w:val="28"/>
          <w:szCs w:val="28"/>
          <w:lang w:eastAsia="zh-CN"/>
        </w:rPr>
        <w:t>немає кримінального правопорушення без вказівки щодо нього в законі.</w:t>
      </w:r>
    </w:p>
    <w:p w14:paraId="59BBB350"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Звідси і відмінність норм у побудові та в їх формі.</w:t>
      </w:r>
    </w:p>
    <w:p w14:paraId="10DAEBC4"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 xml:space="preserve">Якщо норми Загальної частини мають описовий характер (гіпотезу) і жодна не має санкції, то норми Особливої частини поділяють на: </w:t>
      </w:r>
    </w:p>
    <w:p w14:paraId="399380AA" w14:textId="77777777" w:rsidR="00B26B7D" w:rsidRPr="00B26B7D" w:rsidRDefault="00B26B7D" w:rsidP="00B26B7D">
      <w:pPr>
        <w:numPr>
          <w:ilvl w:val="0"/>
          <w:numId w:val="3"/>
        </w:numPr>
        <w:spacing w:after="0" w:line="240" w:lineRule="auto"/>
        <w:ind w:firstLine="709"/>
        <w:contextualSpacing/>
        <w:jc w:val="both"/>
        <w:rPr>
          <w:rFonts w:ascii="Times New Roman" w:eastAsia="Calibri" w:hAnsi="Times New Roman" w:cs="Times New Roman"/>
          <w:b/>
          <w:i/>
          <w:sz w:val="28"/>
          <w:szCs w:val="28"/>
          <w:lang w:eastAsia="zh-CN"/>
        </w:rPr>
      </w:pPr>
      <w:r w:rsidRPr="00B26B7D">
        <w:rPr>
          <w:rFonts w:ascii="Times New Roman" w:eastAsia="Calibri" w:hAnsi="Times New Roman" w:cs="Times New Roman"/>
          <w:b/>
          <w:i/>
          <w:sz w:val="28"/>
          <w:szCs w:val="28"/>
          <w:lang w:eastAsia="zh-CN"/>
        </w:rPr>
        <w:t>заборонні; 2) роз’яснювальні; 3) заохочувальні.</w:t>
      </w:r>
    </w:p>
    <w:p w14:paraId="6ABBD804"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 xml:space="preserve">Абсолютну більшість Особливої частини КК складають </w:t>
      </w:r>
      <w:r w:rsidRPr="00B26B7D">
        <w:rPr>
          <w:rFonts w:ascii="Times New Roman" w:eastAsia="Calibri" w:hAnsi="Times New Roman" w:cs="Times New Roman"/>
          <w:b/>
          <w:i/>
          <w:sz w:val="28"/>
          <w:szCs w:val="28"/>
          <w:lang w:eastAsia="zh-CN"/>
        </w:rPr>
        <w:t>заборонні норми</w:t>
      </w:r>
      <w:r w:rsidRPr="00B26B7D">
        <w:rPr>
          <w:rFonts w:ascii="Times New Roman" w:eastAsia="Calibri" w:hAnsi="Times New Roman" w:cs="Times New Roman"/>
          <w:sz w:val="28"/>
          <w:szCs w:val="28"/>
          <w:lang w:eastAsia="zh-CN"/>
        </w:rPr>
        <w:t xml:space="preserve"> (норми-заборони), якими сформульовані певні діяння людини, що визнаються протиправними, та встановлені певні види і розміри покарань, які мають застосовуватись за їх вчинення. Характерною ознакою структури заборонних норм є наявність в них диспозиції та санкції.</w:t>
      </w:r>
    </w:p>
    <w:p w14:paraId="435AFEA0" w14:textId="77777777" w:rsidR="00B26B7D" w:rsidRPr="00B26B7D" w:rsidRDefault="00B26B7D" w:rsidP="00B26B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B26B7D">
        <w:rPr>
          <w:rFonts w:ascii="Times New Roman" w:eastAsia="Calibri" w:hAnsi="Times New Roman" w:cs="Times New Roman"/>
          <w:sz w:val="28"/>
          <w:szCs w:val="28"/>
          <w:lang w:eastAsia="ru-RU"/>
        </w:rPr>
        <w:t>Наприклад, у ч. 1 ст. 110 КК (Посягання на територіальну цілісність і недоторканість України) в диспозиції зміст кримінального правопорушення визначається як: «</w:t>
      </w:r>
      <w:r w:rsidRPr="00B26B7D">
        <w:rPr>
          <w:rFonts w:ascii="Times New Roman" w:eastAsia="Calibri" w:hAnsi="Times New Roman" w:cs="Times New Roman"/>
          <w:color w:val="000000"/>
          <w:sz w:val="28"/>
          <w:szCs w:val="28"/>
          <w:lang w:eastAsia="ru-RU"/>
        </w:rPr>
        <w:t>Умисні дії, вчинені з метою зміни меж території або державного кордону України на порушення порядку, встановленого Конституцією України, а також публічні заклики чи розповсюдження матеріалів із закликами до вчинення таких дій</w:t>
      </w:r>
      <w:r w:rsidRPr="00B26B7D">
        <w:rPr>
          <w:rFonts w:ascii="Times New Roman" w:eastAsia="Calibri" w:hAnsi="Times New Roman" w:cs="Times New Roman"/>
          <w:sz w:val="28"/>
          <w:szCs w:val="28"/>
          <w:lang w:eastAsia="ru-RU"/>
        </w:rPr>
        <w:t>».</w:t>
      </w:r>
    </w:p>
    <w:p w14:paraId="14E70C8E" w14:textId="77777777" w:rsidR="00B26B7D" w:rsidRPr="00B26B7D" w:rsidRDefault="00B26B7D" w:rsidP="00B26B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B26B7D">
        <w:rPr>
          <w:rFonts w:ascii="Times New Roman" w:eastAsia="Calibri" w:hAnsi="Times New Roman" w:cs="Times New Roman"/>
          <w:sz w:val="28"/>
          <w:szCs w:val="28"/>
          <w:lang w:eastAsia="ru-RU"/>
        </w:rPr>
        <w:tab/>
        <w:t>Санкція вказаної норми передбачає за вчинення вказаних дій наступні негативні наслідки для винних осіб: «</w:t>
      </w:r>
      <w:r w:rsidRPr="00B26B7D">
        <w:rPr>
          <w:rFonts w:ascii="Times New Roman" w:eastAsia="Calibri" w:hAnsi="Times New Roman" w:cs="Times New Roman"/>
          <w:color w:val="000000"/>
          <w:sz w:val="28"/>
          <w:szCs w:val="28"/>
          <w:lang w:eastAsia="ru-RU"/>
        </w:rPr>
        <w:t>караються позбавленням волі на строк від трьох до п’яти років</w:t>
      </w:r>
      <w:r w:rsidRPr="00B26B7D">
        <w:rPr>
          <w:rFonts w:ascii="Times New Roman" w:eastAsia="Calibri" w:hAnsi="Times New Roman" w:cs="Times New Roman"/>
          <w:sz w:val="28"/>
          <w:szCs w:val="28"/>
          <w:lang w:eastAsia="ru-RU"/>
        </w:rPr>
        <w:t>».</w:t>
      </w:r>
    </w:p>
    <w:p w14:paraId="7ED9618C" w14:textId="77777777" w:rsidR="00B26B7D" w:rsidRPr="00B26B7D" w:rsidRDefault="00B26B7D" w:rsidP="00B26B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B26B7D">
        <w:rPr>
          <w:rFonts w:ascii="Times New Roman" w:eastAsia="Calibri" w:hAnsi="Times New Roman" w:cs="Times New Roman"/>
          <w:b/>
          <w:i/>
          <w:sz w:val="28"/>
          <w:szCs w:val="28"/>
          <w:lang w:eastAsia="ru-RU"/>
        </w:rPr>
        <w:t xml:space="preserve">Роз'яснювальні норми </w:t>
      </w:r>
      <w:r w:rsidRPr="00B26B7D">
        <w:rPr>
          <w:rFonts w:ascii="Times New Roman" w:eastAsia="Calibri" w:hAnsi="Times New Roman" w:cs="Times New Roman"/>
          <w:sz w:val="28"/>
          <w:szCs w:val="28"/>
          <w:lang w:eastAsia="ru-RU"/>
        </w:rPr>
        <w:t>Особливої частини пояснюють певні поняття, розкривають зміст термінів, що вживаються у статях КК. Наприклад, у примітці 1 до ст. 149 КК (Торгівля людьми або інша незаконна угода щодо людини) дається визначення поняття «експлуатація людини», яке вживається у вказаній статті: «</w:t>
      </w:r>
      <w:r w:rsidRPr="00B26B7D">
        <w:rPr>
          <w:rFonts w:ascii="Times New Roman" w:eastAsia="Calibri" w:hAnsi="Times New Roman" w:cs="Times New Roman"/>
          <w:color w:val="000000"/>
          <w:sz w:val="28"/>
          <w:szCs w:val="28"/>
          <w:lang w:eastAsia="ru-RU"/>
        </w:rPr>
        <w:t>Під експлуатацією людини в цій статті слід розуміти всі форми сексуальної експлуатації, використання в порнобізнесі, примусову працю або примусове надання послуг, рабство або звичаї, подібні до рабства, підневільний стан, залучення в боргову кабалу, вилучення органів, проведення дослідів над людиною без її згоди, усиновлення (удочеріння) з метою наживи, примусову вагітність, втягнення у протиправну діяльність, використання у збройних конфліктах тощо</w:t>
      </w:r>
      <w:r w:rsidRPr="00B26B7D">
        <w:rPr>
          <w:rFonts w:ascii="Times New Roman" w:eastAsia="Calibri" w:hAnsi="Times New Roman" w:cs="Times New Roman"/>
          <w:sz w:val="28"/>
          <w:szCs w:val="28"/>
          <w:lang w:eastAsia="ru-RU"/>
        </w:rPr>
        <w:t xml:space="preserve">». У примітці 1 до ст. 185 КК (крадіжка) дається роз'яснення повторного вчинення кримінальних правопорушень, передбачених у статтях 185, 186, 189-191 КК, а у примітках 3 і 4 – поняття кримінального правопорушення, вчинених у великих, а також особливо великих розмірах, передбачених статтями 185-191 КК. Роз'яснювальною нормою також є й ч. 2 ст. 385 КК, якою встановлено, що </w:t>
      </w:r>
      <w:r w:rsidRPr="00B26B7D">
        <w:rPr>
          <w:rFonts w:ascii="Times New Roman" w:eastAsia="Calibri" w:hAnsi="Times New Roman" w:cs="Times New Roman"/>
          <w:color w:val="000000"/>
          <w:sz w:val="28"/>
          <w:szCs w:val="28"/>
          <w:lang w:eastAsia="ru-RU"/>
        </w:rPr>
        <w:t xml:space="preserve">не підлягає кримінальній відповідальності особа за відмову давати показання під час </w:t>
      </w:r>
      <w:r w:rsidRPr="00B26B7D">
        <w:rPr>
          <w:rFonts w:ascii="Times New Roman" w:eastAsia="Calibri" w:hAnsi="Times New Roman" w:cs="Times New Roman"/>
          <w:color w:val="000000"/>
          <w:sz w:val="28"/>
          <w:szCs w:val="28"/>
          <w:lang w:eastAsia="ru-RU"/>
        </w:rPr>
        <w:lastRenderedPageBreak/>
        <w:t>провадження досудового розслідування або в суді щодо себе, а також членів її сім'ї чи близьких родичів, коло яких визначається законом. У примітці до ст. 286 КК роз’яснюється, що слід розуміти під поняттям «транспортні засоби» у випадках, передбачених у цій статті, а також статтях 287, 289 та 290 КК.</w:t>
      </w:r>
    </w:p>
    <w:p w14:paraId="74804060" w14:textId="77777777" w:rsidR="00B26B7D" w:rsidRPr="00B26B7D" w:rsidRDefault="00B26B7D" w:rsidP="00B26B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textAlignment w:val="baseline"/>
        <w:rPr>
          <w:rFonts w:ascii="Times New Roman" w:eastAsia="Calibri" w:hAnsi="Times New Roman" w:cs="Times New Roman"/>
          <w:color w:val="000000"/>
          <w:sz w:val="28"/>
          <w:szCs w:val="28"/>
          <w:lang w:eastAsia="ru-RU"/>
        </w:rPr>
      </w:pPr>
      <w:r w:rsidRPr="00B26B7D">
        <w:rPr>
          <w:rFonts w:ascii="Times New Roman" w:eastAsia="Calibri" w:hAnsi="Times New Roman" w:cs="Times New Roman"/>
          <w:color w:val="000000"/>
          <w:sz w:val="28"/>
          <w:szCs w:val="28"/>
          <w:lang w:eastAsia="ru-RU"/>
        </w:rPr>
        <w:tab/>
        <w:t xml:space="preserve">У </w:t>
      </w:r>
      <w:r w:rsidRPr="00B26B7D">
        <w:rPr>
          <w:rFonts w:ascii="Times New Roman" w:eastAsia="Calibri" w:hAnsi="Times New Roman" w:cs="Times New Roman"/>
          <w:b/>
          <w:i/>
          <w:color w:val="000000"/>
          <w:sz w:val="28"/>
          <w:szCs w:val="28"/>
          <w:lang w:eastAsia="ru-RU"/>
        </w:rPr>
        <w:t>заохочувальних нормах</w:t>
      </w:r>
      <w:r w:rsidRPr="00B26B7D">
        <w:rPr>
          <w:rFonts w:ascii="Times New Roman" w:eastAsia="Calibri" w:hAnsi="Times New Roman" w:cs="Times New Roman"/>
          <w:color w:val="000000"/>
          <w:sz w:val="28"/>
          <w:szCs w:val="28"/>
          <w:lang w:eastAsia="ru-RU"/>
        </w:rPr>
        <w:t xml:space="preserve"> закріпленні у якості умови звільнення особи, яка вчинила певне кримінальне правопорушення, від кримінальної відповідальності за нього, підстави, що полягає у певній суспільно-корисній поведінці особи після вчинення кримінального правопорушення. Наприклад, у ч. 5 </w:t>
      </w:r>
      <w:r w:rsidRPr="00B26B7D">
        <w:rPr>
          <w:rFonts w:ascii="Times New Roman" w:eastAsia="Calibri" w:hAnsi="Times New Roman" w:cs="Times New Roman"/>
          <w:bCs/>
          <w:color w:val="000000"/>
          <w:sz w:val="28"/>
          <w:szCs w:val="28"/>
          <w:bdr w:val="none" w:sz="0" w:space="0" w:color="auto" w:frame="1"/>
          <w:lang w:eastAsia="ru-RU"/>
        </w:rPr>
        <w:t>статті 110-2.</w:t>
      </w:r>
      <w:r w:rsidRPr="00B26B7D">
        <w:rPr>
          <w:rFonts w:ascii="Times New Roman" w:eastAsia="Calibri" w:hAnsi="Times New Roman" w:cs="Times New Roman"/>
          <w:color w:val="000000"/>
          <w:sz w:val="28"/>
          <w:szCs w:val="28"/>
          <w:lang w:eastAsia="ru-RU"/>
        </w:rPr>
        <w:t xml:space="preserve"> (Фінансування дій, вчинених з метою насильницької зміни чи повалення конституційного ладу або захоплення державної влади, зміни меж території або державного кордону України) встановлено: «Особа, крім керівника організованої групи, звільняється від кримінальної відповідальності за дії, передбачені цією статтею, якщо вона до повідомлення їй про підозру у вчиненні нею кримінального правопорушення добровільно заявила про те, що сталося, органу, службова особа якого наділена законом правом повідомляти про підозру, про відповідну незаконну діяльність або іншим чином сприяла її припиненню або запобіганню кримінальному правопорушенню, який  вона фінансувала або вчиненню якого сприяла, за умови, що в її діях немає складу іншого кримінального правопорушення».</w:t>
      </w:r>
    </w:p>
    <w:p w14:paraId="7732A147" w14:textId="77777777" w:rsidR="00B26B7D" w:rsidRPr="00B26B7D" w:rsidRDefault="00B26B7D" w:rsidP="00B26B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textAlignment w:val="baseline"/>
        <w:rPr>
          <w:rFonts w:ascii="Times New Roman" w:eastAsia="Calibri" w:hAnsi="Times New Roman" w:cs="Times New Roman"/>
          <w:color w:val="000000"/>
          <w:sz w:val="28"/>
          <w:szCs w:val="28"/>
          <w:lang w:eastAsia="ru-RU"/>
        </w:rPr>
      </w:pPr>
      <w:r w:rsidRPr="00B26B7D">
        <w:rPr>
          <w:rFonts w:ascii="Times New Roman" w:eastAsia="Calibri" w:hAnsi="Times New Roman" w:cs="Times New Roman"/>
          <w:color w:val="000000"/>
          <w:sz w:val="28"/>
          <w:szCs w:val="28"/>
          <w:lang w:eastAsia="ru-RU"/>
        </w:rPr>
        <w:tab/>
        <w:t>У ч. 3 ст. 263 КК встановлено, що особа, яка вчинила кримінальне правопорушення, передбачений частинами першою або другою цієї статті, звільняється від кримінальної відповідальності якщо вона добровільно здала органам влади зброю, бойові припаси, вибухові речовини або вибухові пристрої.</w:t>
      </w:r>
    </w:p>
    <w:p w14:paraId="6C620B1D" w14:textId="011799A2" w:rsidR="00B26B7D" w:rsidRPr="00B26B7D" w:rsidRDefault="00B26B7D" w:rsidP="00B26B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textAlignment w:val="baseline"/>
        <w:rPr>
          <w:rFonts w:ascii="Times New Roman" w:eastAsia="Calibri" w:hAnsi="Times New Roman" w:cs="Times New Roman"/>
          <w:color w:val="000000"/>
          <w:sz w:val="28"/>
          <w:szCs w:val="28"/>
          <w:lang w:eastAsia="ru-RU"/>
        </w:rPr>
      </w:pPr>
      <w:r w:rsidRPr="00B26B7D">
        <w:rPr>
          <w:rFonts w:ascii="Times New Roman" w:eastAsia="Calibri" w:hAnsi="Times New Roman" w:cs="Times New Roman"/>
          <w:color w:val="000000"/>
          <w:sz w:val="28"/>
          <w:szCs w:val="28"/>
          <w:lang w:eastAsia="ru-RU"/>
        </w:rPr>
        <w:tab/>
        <w:t xml:space="preserve">У ч. 4 ст. 307 КК, з метою заохочення осіб, які вчинили кримінальні правопорушення, передбачені ч. 1 ст. 307 та ч. 1 ст. 209 КК, до соціально-корисної </w:t>
      </w:r>
      <w:proofErr w:type="spellStart"/>
      <w:r w:rsidRPr="00B26B7D">
        <w:rPr>
          <w:rFonts w:ascii="Times New Roman" w:eastAsia="Calibri" w:hAnsi="Times New Roman" w:cs="Times New Roman"/>
          <w:color w:val="000000"/>
          <w:sz w:val="28"/>
          <w:szCs w:val="28"/>
          <w:lang w:eastAsia="ru-RU"/>
        </w:rPr>
        <w:t>посткримінальної</w:t>
      </w:r>
      <w:proofErr w:type="spellEnd"/>
      <w:r w:rsidRPr="00B26B7D">
        <w:rPr>
          <w:rFonts w:ascii="Times New Roman" w:eastAsia="Calibri" w:hAnsi="Times New Roman" w:cs="Times New Roman"/>
          <w:color w:val="000000"/>
          <w:sz w:val="28"/>
          <w:szCs w:val="28"/>
          <w:lang w:eastAsia="ru-RU"/>
        </w:rPr>
        <w:t xml:space="preserve"> поведінки, передбачене обов’язкове звільнення від кримінальної відповідальності за кримінальні </w:t>
      </w:r>
      <w:r w:rsidR="00DB7864" w:rsidRPr="00B26B7D">
        <w:rPr>
          <w:rFonts w:ascii="Times New Roman" w:eastAsia="Calibri" w:hAnsi="Times New Roman" w:cs="Times New Roman"/>
          <w:color w:val="000000"/>
          <w:sz w:val="28"/>
          <w:szCs w:val="28"/>
          <w:lang w:eastAsia="ru-RU"/>
        </w:rPr>
        <w:t>правопорушення</w:t>
      </w:r>
      <w:r w:rsidRPr="00B26B7D">
        <w:rPr>
          <w:rFonts w:ascii="Times New Roman" w:eastAsia="Calibri" w:hAnsi="Times New Roman" w:cs="Times New Roman"/>
          <w:color w:val="000000"/>
          <w:sz w:val="28"/>
          <w:szCs w:val="28"/>
          <w:lang w:eastAsia="ru-RU"/>
        </w:rPr>
        <w:t>, передбачені вказаними нормами у разі якщо така особа добровільно здала наркотичні засоби, психотропні речовини або їх аналоги і вказала джерело їх придбання або сприяла розкриттю кримінальних правопорушень, пов'язаних з їх незаконним обігом, звільняється від кримінальної відповідальності за незаконне їх виробництво, виготовлення, придбання, зберігання, перевезення, пересилання (частина  перша цієї статті, частина перша статті 309 цього Кодексу).</w:t>
      </w:r>
    </w:p>
    <w:p w14:paraId="08514E26" w14:textId="77777777" w:rsidR="00B26B7D" w:rsidRPr="00B26B7D" w:rsidRDefault="00B26B7D" w:rsidP="00B26B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textAlignment w:val="baseline"/>
        <w:rPr>
          <w:rFonts w:ascii="Times New Roman" w:eastAsia="Calibri" w:hAnsi="Times New Roman" w:cs="Times New Roman"/>
          <w:color w:val="000000"/>
          <w:sz w:val="28"/>
          <w:szCs w:val="28"/>
          <w:lang w:eastAsia="ru-RU"/>
        </w:rPr>
      </w:pPr>
      <w:r w:rsidRPr="00B26B7D">
        <w:rPr>
          <w:rFonts w:ascii="Times New Roman" w:eastAsia="Calibri" w:hAnsi="Times New Roman" w:cs="Times New Roman"/>
          <w:color w:val="000000"/>
          <w:sz w:val="28"/>
          <w:szCs w:val="28"/>
          <w:lang w:eastAsia="ru-RU"/>
        </w:rPr>
        <w:tab/>
        <w:t>Частина 4 ст. 309 КК є також заохочувальною нормою, якою гарантовано особам, винним у вчиненні кримінального правопорушення, передбаченого ч. 1 ст. 309 КК звільнення від кримінальної відповідальності за нього у разі її добровільного звернення до лікувального закладу і початку лікування від наркоманії.</w:t>
      </w:r>
    </w:p>
    <w:p w14:paraId="322FCFF6" w14:textId="77777777" w:rsidR="00B26B7D" w:rsidRPr="00B26B7D" w:rsidRDefault="00B26B7D" w:rsidP="00B26B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textAlignment w:val="baseline"/>
        <w:rPr>
          <w:rFonts w:ascii="Times New Roman" w:eastAsia="Calibri" w:hAnsi="Times New Roman" w:cs="Times New Roman"/>
          <w:color w:val="000000"/>
          <w:sz w:val="28"/>
          <w:szCs w:val="28"/>
          <w:lang w:eastAsia="ru-RU"/>
        </w:rPr>
      </w:pPr>
      <w:r w:rsidRPr="00B26B7D">
        <w:rPr>
          <w:rFonts w:ascii="Times New Roman" w:eastAsia="Calibri" w:hAnsi="Times New Roman" w:cs="Times New Roman"/>
          <w:color w:val="000000"/>
          <w:sz w:val="28"/>
          <w:szCs w:val="28"/>
          <w:lang w:eastAsia="ru-RU"/>
        </w:rPr>
        <w:tab/>
        <w:t>Особлива частина КК, крім вказаних, містить значну кількість й інших заохочувальних норм, зміст яких буде вивчатись на наступних заняттях.</w:t>
      </w:r>
    </w:p>
    <w:p w14:paraId="6F49E722" w14:textId="77777777" w:rsidR="00B26B7D" w:rsidRPr="00B26B7D" w:rsidRDefault="00B26B7D" w:rsidP="00B26B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textAlignment w:val="baseline"/>
        <w:rPr>
          <w:rFonts w:ascii="Times New Roman" w:eastAsia="Calibri" w:hAnsi="Times New Roman" w:cs="Times New Roman"/>
          <w:color w:val="000000"/>
          <w:sz w:val="28"/>
          <w:szCs w:val="28"/>
          <w:lang w:eastAsia="ru-RU"/>
        </w:rPr>
      </w:pPr>
      <w:r w:rsidRPr="00B26B7D">
        <w:rPr>
          <w:rFonts w:ascii="Times New Roman" w:eastAsia="Calibri" w:hAnsi="Times New Roman" w:cs="Times New Roman"/>
          <w:color w:val="000000"/>
          <w:sz w:val="28"/>
          <w:szCs w:val="28"/>
          <w:lang w:eastAsia="ru-RU"/>
        </w:rPr>
        <w:tab/>
        <w:t xml:space="preserve">Заохочувальні норми Особливої частини КК, на відміну від добровільної відмови від доведення кримінального правопорушення до кінця, передбаченої статтею 17, а також норм Загальної частини, якими </w:t>
      </w:r>
      <w:r w:rsidRPr="00B26B7D">
        <w:rPr>
          <w:rFonts w:ascii="Times New Roman" w:eastAsia="Calibri" w:hAnsi="Times New Roman" w:cs="Times New Roman"/>
          <w:color w:val="000000"/>
          <w:sz w:val="28"/>
          <w:szCs w:val="28"/>
          <w:lang w:eastAsia="ru-RU"/>
        </w:rPr>
        <w:lastRenderedPageBreak/>
        <w:t>передбачаються підстави і умови звільнення від кримінальної відповідальності (Розділ ІХ), є спеціальними нормами, якими закріплені умови звільнення від кримінальної відповідальності осіб, які вже вчинили певні протиправні діяння і в їх діях є склад певного кримінального правопорушення.</w:t>
      </w:r>
    </w:p>
    <w:p w14:paraId="0134EA3B"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Застосування норм кримінального права, як правило, пов'язують з кваліфікацією кримінальних правопорушень. У більшості кваліфікація кримінальних правопорушень здійснюється лише за нормами Особливої частини, без посилання на статті Загальної частини. Однак, це не означає, що норми Особливої частини застосовуються незалежно від норм Загальної частини.</w:t>
      </w:r>
    </w:p>
    <w:p w14:paraId="660A9C0B"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Тільки переконавшись у повній відповідності конкретних обставин справи з положеннями відповідних статей Загальної частини, можна приймати рішення про притягнення особи до кримінальної відповідальності або інші наслідки кримінально-правового характеру.</w:t>
      </w:r>
    </w:p>
    <w:p w14:paraId="40113E32"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При призначенні покарання (його виду та розміру) суду належить керуватися не тільки санкцією норми Особливої частини, за якою кваліфіковано як кримінальне правопорушення, а й положеннями, які містяться в Загальній частині:</w:t>
      </w:r>
    </w:p>
    <w:p w14:paraId="708BCE31" w14:textId="77777777" w:rsidR="00B26B7D" w:rsidRPr="00B26B7D" w:rsidRDefault="00B26B7D" w:rsidP="00B26B7D">
      <w:pPr>
        <w:numPr>
          <w:ilvl w:val="0"/>
          <w:numId w:val="1"/>
        </w:num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про мету покарання (ст. 50 КК);</w:t>
      </w:r>
    </w:p>
    <w:p w14:paraId="3E721953" w14:textId="77777777" w:rsidR="00B26B7D" w:rsidRPr="00B26B7D" w:rsidRDefault="00B26B7D" w:rsidP="00B26B7D">
      <w:pPr>
        <w:numPr>
          <w:ilvl w:val="0"/>
          <w:numId w:val="1"/>
        </w:num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види покарань (ст. 51-64 КК);</w:t>
      </w:r>
    </w:p>
    <w:p w14:paraId="3A4251CE" w14:textId="77777777" w:rsidR="00B26B7D" w:rsidRPr="00B26B7D" w:rsidRDefault="00B26B7D" w:rsidP="00B26B7D">
      <w:pPr>
        <w:numPr>
          <w:ilvl w:val="0"/>
          <w:numId w:val="1"/>
        </w:num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обставини, що пом’якшують або обтяжують покарання (ст. 66-67 КК);</w:t>
      </w:r>
    </w:p>
    <w:p w14:paraId="1D491EB6" w14:textId="77777777" w:rsidR="00B26B7D" w:rsidRPr="00B26B7D" w:rsidRDefault="00B26B7D" w:rsidP="00B26B7D">
      <w:pPr>
        <w:numPr>
          <w:ilvl w:val="0"/>
          <w:numId w:val="1"/>
        </w:num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призначення покарання за незакінчене кримінальне правопорушення та вчинене у співучасті;</w:t>
      </w:r>
    </w:p>
    <w:p w14:paraId="192BDB8D" w14:textId="77777777" w:rsidR="00B26B7D" w:rsidRPr="00B26B7D" w:rsidRDefault="00B26B7D" w:rsidP="00B26B7D">
      <w:pPr>
        <w:numPr>
          <w:ilvl w:val="0"/>
          <w:numId w:val="1"/>
        </w:num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особливості кримінальної відповідальності та покарання неповнолітніх (Розділ ХV) та інші.</w:t>
      </w:r>
    </w:p>
    <w:p w14:paraId="429262E0"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b/>
          <w:sz w:val="28"/>
          <w:szCs w:val="28"/>
          <w:lang w:eastAsia="zh-CN"/>
        </w:rPr>
        <w:t>Значення</w:t>
      </w:r>
      <w:r w:rsidRPr="00B26B7D">
        <w:rPr>
          <w:rFonts w:ascii="Times New Roman" w:eastAsia="Calibri" w:hAnsi="Times New Roman" w:cs="Times New Roman"/>
          <w:sz w:val="28"/>
          <w:szCs w:val="28"/>
          <w:lang w:eastAsia="zh-CN"/>
        </w:rPr>
        <w:t xml:space="preserve"> Особливої частини полягає в тому, що вона:</w:t>
      </w:r>
    </w:p>
    <w:p w14:paraId="04E7FD20"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1. Є частиною єдиного кодифікованого нормативного акту (Кримінального кодексу України), яка містить вичерпаний перелік суспільно-небезпечних діянь, визнаних Законодавцем кримінальними правопорушеннями, законодавчо встановлює межі криміналізації суспільно небезпечних діянь та покарання за них, чим забезпечує гарантії законності та прав людини у сфері кримінального судочинства;</w:t>
      </w:r>
    </w:p>
    <w:p w14:paraId="52E66E9E"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2. Законодавець диференціює кримінальну відповідальність за конкретні кримінальні правопорушення з урахуванням їх тяжкості, що створює ефективні можливості цілеспрямованої кримінально-правової політики і її проведення в суворих рамках закону;</w:t>
      </w:r>
    </w:p>
    <w:p w14:paraId="6D2E93DD"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 xml:space="preserve">3. Має </w:t>
      </w:r>
      <w:proofErr w:type="spellStart"/>
      <w:r w:rsidRPr="00B26B7D">
        <w:rPr>
          <w:rFonts w:ascii="Times New Roman" w:eastAsia="Calibri" w:hAnsi="Times New Roman" w:cs="Times New Roman"/>
          <w:sz w:val="28"/>
          <w:szCs w:val="28"/>
          <w:lang w:eastAsia="zh-CN"/>
        </w:rPr>
        <w:t>загальновиховну</w:t>
      </w:r>
      <w:proofErr w:type="spellEnd"/>
      <w:r w:rsidRPr="00B26B7D">
        <w:rPr>
          <w:rFonts w:ascii="Times New Roman" w:eastAsia="Calibri" w:hAnsi="Times New Roman" w:cs="Times New Roman"/>
          <w:sz w:val="28"/>
          <w:szCs w:val="28"/>
          <w:lang w:eastAsia="zh-CN"/>
        </w:rPr>
        <w:t xml:space="preserve"> функцію: через оголошення відповідних діянь протиправними і караними, законодавець допомагає сформувати у людей усвідомлення необхідності законослухняної поведінки, непримириме ставлення до протиправних проявів;</w:t>
      </w:r>
    </w:p>
    <w:p w14:paraId="2EEB77C7"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 xml:space="preserve">4. </w:t>
      </w:r>
      <w:proofErr w:type="spellStart"/>
      <w:r w:rsidRPr="00B26B7D">
        <w:rPr>
          <w:rFonts w:ascii="Times New Roman" w:eastAsia="Calibri" w:hAnsi="Times New Roman" w:cs="Times New Roman"/>
          <w:sz w:val="28"/>
          <w:szCs w:val="28"/>
          <w:lang w:eastAsia="zh-CN"/>
        </w:rPr>
        <w:t>Загальнопревентивну</w:t>
      </w:r>
      <w:proofErr w:type="spellEnd"/>
      <w:r w:rsidRPr="00B26B7D">
        <w:rPr>
          <w:rFonts w:ascii="Times New Roman" w:eastAsia="Calibri" w:hAnsi="Times New Roman" w:cs="Times New Roman"/>
          <w:sz w:val="28"/>
          <w:szCs w:val="28"/>
          <w:lang w:eastAsia="zh-CN"/>
        </w:rPr>
        <w:t xml:space="preserve"> функцію: загрозою покарання, передбаченого в нормах Особливої частини, змушують більшість нестійких членів суспільства утримуватися від вчинення кримінальних правопорушень, чим сприяє попередженню їх вчинення;</w:t>
      </w:r>
    </w:p>
    <w:p w14:paraId="1A5ED5C0"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lastRenderedPageBreak/>
        <w:t>5. Відмежовує область протиправних, кримінально-караних діянь від вчинків, які є суспільно небезпечними, але не є протиправними та кримінально караними.</w:t>
      </w:r>
    </w:p>
    <w:p w14:paraId="433AF307" w14:textId="77777777" w:rsidR="00B26B7D" w:rsidRPr="00B26B7D" w:rsidRDefault="00B26B7D" w:rsidP="00B26B7D">
      <w:pPr>
        <w:spacing w:after="0" w:line="240" w:lineRule="auto"/>
        <w:ind w:firstLine="709"/>
        <w:contextualSpacing/>
        <w:jc w:val="both"/>
        <w:rPr>
          <w:rFonts w:ascii="Times New Roman" w:eastAsia="Calibri" w:hAnsi="Times New Roman" w:cs="Times New Roman"/>
          <w:b/>
          <w:sz w:val="28"/>
          <w:szCs w:val="28"/>
          <w:lang w:eastAsia="zh-CN"/>
        </w:rPr>
      </w:pPr>
    </w:p>
    <w:p w14:paraId="478A29EF" w14:textId="77777777" w:rsidR="00B26B7D" w:rsidRPr="00B26B7D" w:rsidRDefault="00B26B7D" w:rsidP="00B26B7D">
      <w:pPr>
        <w:shd w:val="clear" w:color="auto" w:fill="FFFFFF"/>
        <w:spacing w:after="0" w:line="240" w:lineRule="auto"/>
        <w:ind w:right="24" w:firstLine="709"/>
        <w:contextualSpacing/>
        <w:jc w:val="both"/>
        <w:rPr>
          <w:rFonts w:ascii="Times New Roman" w:eastAsia="Calibri" w:hAnsi="Times New Roman" w:cs="Times New Roman"/>
          <w:b/>
          <w:caps/>
          <w:sz w:val="28"/>
          <w:szCs w:val="28"/>
          <w:lang w:val="ru-RU" w:eastAsia="zh-CN"/>
        </w:rPr>
      </w:pPr>
      <w:r w:rsidRPr="00B26B7D">
        <w:rPr>
          <w:rFonts w:ascii="Times New Roman" w:eastAsia="Calibri" w:hAnsi="Times New Roman" w:cs="Times New Roman"/>
          <w:b/>
          <w:caps/>
          <w:sz w:val="28"/>
          <w:szCs w:val="28"/>
          <w:lang w:eastAsia="zh-CN"/>
        </w:rPr>
        <w:t>ВИСНОВКИ ДО ПЕРШОГО ПИТАННЯ</w:t>
      </w:r>
    </w:p>
    <w:p w14:paraId="1A77A03A"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Особлива частина кримінального права – це його невід'ємна, систематизована сукупність кримінально-правових норм, в яких Законодавцем визначено юридично значущі ознаки суспільно небезпечних діянь, вчинення яких є кримінальним правопорушенням, види і розміри покарань, які можуть застосовуватись судом до осіб, винних у їх вчиненні, а також певні умови настання кримінальної відповідальності за конкретними нормами Особливої частини КК або звільнення від кримінальної відповідальності за вчинення певних кримінальних правопорушень.</w:t>
      </w:r>
    </w:p>
    <w:p w14:paraId="7A4A81D8"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 xml:space="preserve">Єдність Загальної та Особливої частин кримінального права визначається спільним завданням і принципами. Загальні поняття і ознаки кримінального правопорушення та інші інститути Загальної частини наповнюються конкретним змістом у нормах Особливої частини. </w:t>
      </w:r>
    </w:p>
    <w:p w14:paraId="17644531"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Будучи у нерозривному зв’язку, Загальна і Особлива частини утворюють єдине за своїм змістом і завданням кримінальне право, яке є одним із ефективних інструментів держави у здійсненні політики у сфері боротьби зі кримінальною протиправністю.</w:t>
      </w:r>
    </w:p>
    <w:p w14:paraId="7CBF16E1" w14:textId="77777777" w:rsidR="00B26B7D" w:rsidRPr="00B26B7D" w:rsidRDefault="00B26B7D" w:rsidP="00B26B7D">
      <w:pPr>
        <w:shd w:val="clear" w:color="auto" w:fill="FFFFFF"/>
        <w:spacing w:after="0" w:line="240" w:lineRule="auto"/>
        <w:ind w:firstLine="709"/>
        <w:contextualSpacing/>
        <w:jc w:val="both"/>
        <w:rPr>
          <w:rFonts w:ascii="Times New Roman" w:eastAsia="Times New Roman" w:hAnsi="Times New Roman" w:cs="Times New Roman"/>
          <w:b/>
          <w:bCs/>
          <w:i/>
          <w:sz w:val="28"/>
          <w:szCs w:val="28"/>
          <w:lang w:eastAsia="ru-RU"/>
        </w:rPr>
      </w:pPr>
    </w:p>
    <w:p w14:paraId="49DDAAC7" w14:textId="77777777" w:rsidR="00B26B7D" w:rsidRPr="00B26B7D" w:rsidRDefault="00B26B7D" w:rsidP="00B26B7D">
      <w:pPr>
        <w:shd w:val="clear" w:color="auto" w:fill="FFFFFF"/>
        <w:spacing w:after="0" w:line="240" w:lineRule="auto"/>
        <w:ind w:firstLine="709"/>
        <w:contextualSpacing/>
        <w:jc w:val="both"/>
        <w:rPr>
          <w:rFonts w:ascii="Times New Roman" w:eastAsia="Times New Roman" w:hAnsi="Times New Roman" w:cs="Times New Roman"/>
          <w:b/>
          <w:bCs/>
          <w:sz w:val="28"/>
          <w:szCs w:val="28"/>
          <w:lang w:eastAsia="ru-RU"/>
        </w:rPr>
      </w:pPr>
      <w:r w:rsidRPr="00B26B7D">
        <w:rPr>
          <w:rFonts w:ascii="Times New Roman" w:eastAsia="Times New Roman" w:hAnsi="Times New Roman" w:cs="Times New Roman"/>
          <w:b/>
          <w:bCs/>
          <w:sz w:val="28"/>
          <w:szCs w:val="28"/>
          <w:lang w:eastAsia="ru-RU"/>
        </w:rPr>
        <w:t>ІІ. СИСТЕМА ОСОБЛИВОЇ ЧАСТИНИ КРИМІНАЛЬНОГО КОДЕКСУ УКРАЇНИ</w:t>
      </w:r>
    </w:p>
    <w:p w14:paraId="57ED63A4"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p>
    <w:p w14:paraId="49147221" w14:textId="77777777" w:rsidR="00B26B7D" w:rsidRPr="00B26B7D" w:rsidRDefault="00B26B7D" w:rsidP="00B26B7D">
      <w:pPr>
        <w:spacing w:after="0" w:line="240" w:lineRule="auto"/>
        <w:ind w:firstLine="709"/>
        <w:contextualSpacing/>
        <w:jc w:val="both"/>
        <w:rPr>
          <w:rFonts w:ascii="Times New Roman" w:eastAsia="Calibri" w:hAnsi="Times New Roman" w:cs="Times New Roman"/>
          <w:b/>
          <w:i/>
          <w:sz w:val="28"/>
          <w:szCs w:val="28"/>
          <w:lang w:eastAsia="zh-CN"/>
        </w:rPr>
      </w:pPr>
      <w:r w:rsidRPr="00B26B7D">
        <w:rPr>
          <w:rFonts w:ascii="Times New Roman" w:eastAsia="Calibri" w:hAnsi="Times New Roman" w:cs="Times New Roman"/>
          <w:b/>
          <w:sz w:val="28"/>
          <w:szCs w:val="28"/>
          <w:lang w:eastAsia="zh-CN"/>
        </w:rPr>
        <w:t xml:space="preserve">Система Особливої частини КК – </w:t>
      </w:r>
      <w:r w:rsidRPr="00B26B7D">
        <w:rPr>
          <w:rFonts w:ascii="Times New Roman" w:eastAsia="Calibri" w:hAnsi="Times New Roman" w:cs="Times New Roman"/>
          <w:b/>
          <w:i/>
          <w:sz w:val="28"/>
          <w:szCs w:val="28"/>
          <w:lang w:eastAsia="zh-CN"/>
        </w:rPr>
        <w:t xml:space="preserve">це одна з двох його частин, що складається з сукупності кримінально-правових норм, в яких визначено, які суспільно небезпечні діяння є кримінальним правопорушенням і які види та розміри покарань можуть застосовуватись за їх вчинення, об’єднана в групи (розділи) за певними спільними ознаками, та їх певне розташування усередині таких груп, а також норм-роз'яснень певних положень чи термінів, що вживаються у вказаних нормах, або норм-заохочень до певної позитивної </w:t>
      </w:r>
      <w:proofErr w:type="spellStart"/>
      <w:r w:rsidRPr="00B26B7D">
        <w:rPr>
          <w:rFonts w:ascii="Times New Roman" w:eastAsia="Calibri" w:hAnsi="Times New Roman" w:cs="Times New Roman"/>
          <w:b/>
          <w:i/>
          <w:sz w:val="28"/>
          <w:szCs w:val="28"/>
          <w:lang w:eastAsia="zh-CN"/>
        </w:rPr>
        <w:t>посткримінальної</w:t>
      </w:r>
      <w:proofErr w:type="spellEnd"/>
      <w:r w:rsidRPr="00B26B7D">
        <w:rPr>
          <w:rFonts w:ascii="Times New Roman" w:eastAsia="Calibri" w:hAnsi="Times New Roman" w:cs="Times New Roman"/>
          <w:b/>
          <w:i/>
          <w:sz w:val="28"/>
          <w:szCs w:val="28"/>
          <w:lang w:eastAsia="zh-CN"/>
        </w:rPr>
        <w:t xml:space="preserve"> поведінки осіб, які вчинили певні кримінальні правопорушення.</w:t>
      </w:r>
    </w:p>
    <w:p w14:paraId="306B36E1"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Система Особливої частини КК України визначає класифікацію видів кримінальних правопорушень за родовим об’єктом, як елементом складу кримінального правопорушення. Вона відображає систему об’єктів кримінально-правової охорони, тобто закріплений у певній послідовності перелік соціальних цінностей, які охороняються кримінальним законодавством від суспільно небезпечних посягань.</w:t>
      </w:r>
    </w:p>
    <w:p w14:paraId="1C2515E1"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 xml:space="preserve">Крім родового об’єкта в деяких групах кримінальних правопорушень </w:t>
      </w:r>
      <w:r w:rsidRPr="00B26B7D">
        <w:rPr>
          <w:rFonts w:ascii="Times New Roman" w:eastAsia="Calibri" w:hAnsi="Times New Roman" w:cs="Times New Roman"/>
          <w:b/>
          <w:sz w:val="28"/>
          <w:szCs w:val="28"/>
          <w:lang w:eastAsia="zh-CN"/>
        </w:rPr>
        <w:t>враховуються особливості суб’єкта кримінального правопорушення та його діяльності:</w:t>
      </w:r>
    </w:p>
    <w:p w14:paraId="55C51ECC" w14:textId="77777777" w:rsidR="00B26B7D" w:rsidRPr="00B26B7D" w:rsidRDefault="00B26B7D" w:rsidP="00B26B7D">
      <w:pPr>
        <w:numPr>
          <w:ilvl w:val="0"/>
          <w:numId w:val="1"/>
        </w:num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службові особи та особи, які здійснюють професійну діяльність у сфері публічних послуг – є родовою ознакою;</w:t>
      </w:r>
    </w:p>
    <w:p w14:paraId="063B4B95" w14:textId="77777777" w:rsidR="00B26B7D" w:rsidRPr="00B26B7D" w:rsidRDefault="00B26B7D" w:rsidP="00B26B7D">
      <w:pPr>
        <w:numPr>
          <w:ilvl w:val="0"/>
          <w:numId w:val="1"/>
        </w:num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lastRenderedPageBreak/>
        <w:t>військовослужбовець, військовозобов’язаний – є родовою ознакою.</w:t>
      </w:r>
    </w:p>
    <w:p w14:paraId="2BCF53F2" w14:textId="57978E0B"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 xml:space="preserve">У певних розділах Особливої частини родовою ознакою складу кримінального </w:t>
      </w:r>
      <w:r w:rsidR="00DB7864" w:rsidRPr="00B26B7D">
        <w:rPr>
          <w:rFonts w:ascii="Times New Roman" w:eastAsia="Calibri" w:hAnsi="Times New Roman" w:cs="Times New Roman"/>
          <w:sz w:val="28"/>
          <w:szCs w:val="28"/>
          <w:lang w:eastAsia="zh-CN"/>
        </w:rPr>
        <w:t>правопорушення</w:t>
      </w:r>
      <w:r w:rsidRPr="00B26B7D">
        <w:rPr>
          <w:rFonts w:ascii="Times New Roman" w:eastAsia="Calibri" w:hAnsi="Times New Roman" w:cs="Times New Roman"/>
          <w:sz w:val="28"/>
          <w:szCs w:val="28"/>
          <w:lang w:eastAsia="zh-CN"/>
        </w:rPr>
        <w:t xml:space="preserve"> виступає </w:t>
      </w:r>
      <w:r w:rsidRPr="00B26B7D">
        <w:rPr>
          <w:rFonts w:ascii="Times New Roman" w:eastAsia="Calibri" w:hAnsi="Times New Roman" w:cs="Times New Roman"/>
          <w:b/>
          <w:sz w:val="28"/>
          <w:szCs w:val="28"/>
          <w:lang w:eastAsia="zh-CN"/>
        </w:rPr>
        <w:t>предмет</w:t>
      </w:r>
      <w:r w:rsidRPr="00B26B7D">
        <w:rPr>
          <w:rFonts w:ascii="Times New Roman" w:eastAsia="Calibri" w:hAnsi="Times New Roman" w:cs="Times New Roman"/>
          <w:sz w:val="28"/>
          <w:szCs w:val="28"/>
          <w:lang w:eastAsia="zh-CN"/>
        </w:rPr>
        <w:t xml:space="preserve">. </w:t>
      </w:r>
    </w:p>
    <w:p w14:paraId="4BD422F6"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Систему Особливої частини Кримінального кодексу України складають наступні 20 розділів та статті, що включені в них:</w:t>
      </w:r>
    </w:p>
    <w:p w14:paraId="244E0C1D"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Розділ І. Кримінальні правопорушення проти основ національної безпеки України (Ст.ст. 109-114);</w:t>
      </w:r>
    </w:p>
    <w:p w14:paraId="613378B8"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Розділ ІІ. Кримінальні правопорушення проти життя та здоров'я особи. (Ст.ст. 115-145);</w:t>
      </w:r>
    </w:p>
    <w:p w14:paraId="0EAB0FED"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Розділ ІІІ. Кримінальні правопорушення проти волі, честі та гідності особи. (Ст.ст. 146-151);</w:t>
      </w:r>
    </w:p>
    <w:p w14:paraId="538EABD9"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Розділ. ІV. Кримінальні правопорушення проти статевої свободи та статевої недоторканості особи. (Ст.ст. 152-156);</w:t>
      </w:r>
    </w:p>
    <w:p w14:paraId="236378E1"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Розділ. V. Кримінальні правопорушення проти виборчих, трудових та інших особистих прав і свобод людини і громадянина. (Ст.ст. 157-184);</w:t>
      </w:r>
    </w:p>
    <w:p w14:paraId="3A21096F"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Розділ. VІ. Кримінальні правопорушення проти власності. (Ст.ст. 185-198);</w:t>
      </w:r>
    </w:p>
    <w:p w14:paraId="2073BBEC"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Розділ. VІІ. Кримінальні правопорушення у сфері господарської діяльності. (Ст.ст. 199-233);</w:t>
      </w:r>
    </w:p>
    <w:p w14:paraId="12FD02FC"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Розділ. VІІІ. Кримінальні правопорушення проти довкілля. (Ст.ст. 236-254);</w:t>
      </w:r>
    </w:p>
    <w:p w14:paraId="0F684482"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Розділ. ІХ. Кримінальні правопорушення громадської безпеки. (Ст.ст. 255-270-1);</w:t>
      </w:r>
    </w:p>
    <w:p w14:paraId="2E18E33A"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Розділ. Х. Кримінальні правопорушення проти безпеки виробництва. (Ст.ст. 271-275);</w:t>
      </w:r>
    </w:p>
    <w:p w14:paraId="0BD20429"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Розділ. ХІ. Кримінальні правопорушення проти безпеки руху та експлуатації транспорту. (Ст.ст. 276-292);</w:t>
      </w:r>
    </w:p>
    <w:p w14:paraId="12F65571"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Розділ. ХІІ. Кримінальні правопорушення проти громадського порядку та моральності. (Ст.ст. 293-304);</w:t>
      </w:r>
    </w:p>
    <w:p w14:paraId="0F387A8A"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Розділ. ХІІІ. Кримінальні правопорушення у сфері обігу наркотичних засобів, психотропних речовин, їх аналогів або прекурсорів та інші кримінальні правопорушення проти здоров'я населення. (Ст.ст. 305-327);</w:t>
      </w:r>
    </w:p>
    <w:p w14:paraId="04C1B33D"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Розділ. ХІV. Кримінальні правопорушення у сфері охорони державної таємниці, недоторканості державних кордонів, забезпечення призову та мобілізації. (Ст.ст. 328-337);</w:t>
      </w:r>
    </w:p>
    <w:p w14:paraId="1605D9FE"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Розділ. ХV. Кримінальні правопорушення проти авторитету органів державної влади, органів місцевого самоврядування та об'єднань громадян. (Ст.ст. 338-360);</w:t>
      </w:r>
    </w:p>
    <w:p w14:paraId="7988ACE7"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Розділ. ХVІ. Кримінальні правопорушення у сфері використання електронно-обчислювальних машин (комп'ютерів), систем та комп’ютерних мереж і мереж електрозв’язку. (Ст.ст. 361-363-1);</w:t>
      </w:r>
    </w:p>
    <w:p w14:paraId="0B5E0CA3"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Розділ. ХVІІ. Кримінальні правопорушення у сфері службової діяльності та професійної діяльності, пов’язаної з наданням публічних послуг. (Ст.ст. 364-370);</w:t>
      </w:r>
    </w:p>
    <w:p w14:paraId="3217804A"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lastRenderedPageBreak/>
        <w:t>Розділ. ХVІІІ. Кримінальні правопорушення проти правосуддя. (Ст.ст. 371-400);</w:t>
      </w:r>
    </w:p>
    <w:p w14:paraId="4AA15DC4"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Розділ. ХІХ. Кримінальні правопорушення проти встановленого порядку несення військової служби (військові кримінальні правопорушення). (Ст.ст. 401-435);</w:t>
      </w:r>
    </w:p>
    <w:p w14:paraId="2B96FB9A"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Розділ. ХХ. Кримінальні правопорушення проти миру, безпеки людства та міжнародного правопорядку. (Ст.ст. 436-447);</w:t>
      </w:r>
    </w:p>
    <w:p w14:paraId="5A3EFCCA"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Окремою структурною частиною системи Кримінального кодексу України є його Прикінцеві та перехідні положення, які складаються з Розділу І (</w:t>
      </w:r>
      <w:proofErr w:type="spellStart"/>
      <w:r w:rsidRPr="00B26B7D">
        <w:rPr>
          <w:rFonts w:ascii="Times New Roman" w:eastAsia="Calibri" w:hAnsi="Times New Roman" w:cs="Times New Roman"/>
          <w:sz w:val="28"/>
          <w:szCs w:val="28"/>
          <w:lang w:eastAsia="zh-CN"/>
        </w:rPr>
        <w:t>п.п</w:t>
      </w:r>
      <w:proofErr w:type="spellEnd"/>
      <w:r w:rsidRPr="00B26B7D">
        <w:rPr>
          <w:rFonts w:ascii="Times New Roman" w:eastAsia="Calibri" w:hAnsi="Times New Roman" w:cs="Times New Roman"/>
          <w:sz w:val="28"/>
          <w:szCs w:val="28"/>
          <w:lang w:eastAsia="zh-CN"/>
        </w:rPr>
        <w:t>. 1-3), та Розділу ІІ (</w:t>
      </w:r>
      <w:proofErr w:type="spellStart"/>
      <w:r w:rsidRPr="00B26B7D">
        <w:rPr>
          <w:rFonts w:ascii="Times New Roman" w:eastAsia="Calibri" w:hAnsi="Times New Roman" w:cs="Times New Roman"/>
          <w:sz w:val="28"/>
          <w:szCs w:val="28"/>
          <w:lang w:eastAsia="zh-CN"/>
        </w:rPr>
        <w:t>п.п</w:t>
      </w:r>
      <w:proofErr w:type="spellEnd"/>
      <w:r w:rsidRPr="00B26B7D">
        <w:rPr>
          <w:rFonts w:ascii="Times New Roman" w:eastAsia="Calibri" w:hAnsi="Times New Roman" w:cs="Times New Roman"/>
          <w:sz w:val="28"/>
          <w:szCs w:val="28"/>
          <w:lang w:eastAsia="zh-CN"/>
        </w:rPr>
        <w:t>. 1-21).</w:t>
      </w:r>
    </w:p>
    <w:p w14:paraId="3D74B3EA" w14:textId="77777777" w:rsidR="00B26B7D" w:rsidRPr="00B26B7D" w:rsidRDefault="00B26B7D" w:rsidP="00B26B7D">
      <w:pPr>
        <w:shd w:val="clear" w:color="auto" w:fill="FFFFFF"/>
        <w:spacing w:after="0" w:line="240" w:lineRule="auto"/>
        <w:ind w:right="86" w:firstLine="709"/>
        <w:contextualSpacing/>
        <w:jc w:val="both"/>
        <w:rPr>
          <w:rFonts w:ascii="Times New Roman" w:eastAsia="Calibri" w:hAnsi="Times New Roman" w:cs="Times New Roman"/>
          <w:b/>
          <w:caps/>
          <w:sz w:val="28"/>
          <w:szCs w:val="28"/>
          <w:lang w:eastAsia="zh-CN"/>
        </w:rPr>
      </w:pPr>
    </w:p>
    <w:p w14:paraId="4126EC61" w14:textId="77777777" w:rsidR="00B26B7D" w:rsidRPr="00B26B7D" w:rsidRDefault="00B26B7D" w:rsidP="00B26B7D">
      <w:pPr>
        <w:shd w:val="clear" w:color="auto" w:fill="FFFFFF"/>
        <w:spacing w:after="0" w:line="240" w:lineRule="auto"/>
        <w:ind w:right="86"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b/>
          <w:caps/>
          <w:sz w:val="28"/>
          <w:szCs w:val="28"/>
          <w:lang w:eastAsia="zh-CN"/>
        </w:rPr>
        <w:t>ВИСНОВКИ З ДРУГОГО ПИТАННЯ</w:t>
      </w:r>
    </w:p>
    <w:p w14:paraId="0D470CF3"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Система Особливої частини КК України складається з двадцяти відносно самостійних розділів, які містять норми, об’єднані однорідними об’єктами кримінально-правової охорони, що дозволяє здійснювати класифікацію кримінальних правопорушень за родовим об’єктом. Вказана система має, насамперед, кодифікаційне значення. Система Особливої частини КК відображає систему суспільних відносин і соціальних благ, які охороняються кримінальним законом від суспільно небезпечних посягань і має важливе значення для правильного тлумачення змісту закону та його застосування, а також орієнтування у самому Кодексі.</w:t>
      </w:r>
    </w:p>
    <w:p w14:paraId="79C8733B"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p>
    <w:p w14:paraId="19F99E0A" w14:textId="77777777" w:rsidR="00B26B7D" w:rsidRPr="00B26B7D" w:rsidRDefault="00B26B7D" w:rsidP="00B26B7D">
      <w:pPr>
        <w:spacing w:after="0" w:line="240" w:lineRule="auto"/>
        <w:ind w:firstLine="709"/>
        <w:contextualSpacing/>
        <w:jc w:val="both"/>
        <w:rPr>
          <w:rFonts w:ascii="Times New Roman" w:eastAsia="Calibri" w:hAnsi="Times New Roman" w:cs="Times New Roman"/>
          <w:b/>
          <w:caps/>
          <w:sz w:val="28"/>
          <w:szCs w:val="28"/>
          <w:lang w:eastAsia="zh-CN"/>
        </w:rPr>
      </w:pPr>
      <w:r w:rsidRPr="00B26B7D">
        <w:rPr>
          <w:rFonts w:ascii="Times New Roman" w:eastAsia="Calibri" w:hAnsi="Times New Roman" w:cs="Times New Roman"/>
          <w:b/>
          <w:caps/>
          <w:sz w:val="28"/>
          <w:szCs w:val="28"/>
          <w:lang w:eastAsia="zh-CN"/>
        </w:rPr>
        <w:t>3. НАУКОВІ ОСНОВИ кваліфікації КРИМІНАЛЬНИХ ПРАВОПОРУШЕНЬ</w:t>
      </w:r>
    </w:p>
    <w:p w14:paraId="1830A600" w14:textId="77777777" w:rsidR="00B26B7D" w:rsidRPr="00B26B7D" w:rsidRDefault="00B26B7D" w:rsidP="00B26B7D">
      <w:pPr>
        <w:tabs>
          <w:tab w:val="left" w:pos="4470"/>
        </w:tabs>
        <w:spacing w:after="0" w:line="240" w:lineRule="auto"/>
        <w:ind w:firstLine="709"/>
        <w:contextualSpacing/>
        <w:jc w:val="both"/>
        <w:rPr>
          <w:rFonts w:ascii="Times New Roman" w:eastAsia="Calibri" w:hAnsi="Times New Roman" w:cs="Times New Roman"/>
          <w:sz w:val="28"/>
          <w:szCs w:val="28"/>
          <w:lang w:eastAsia="zh-CN"/>
        </w:rPr>
      </w:pPr>
    </w:p>
    <w:p w14:paraId="1D5D029A"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Задля забезпечення більш повного опанування навчального матеріалу з наукових основ кваліфікації кримінального правопорушення необхідно засвоїти у яких розуміннях вживається поняття "кваліфікація кримінальних правопорушень" у науці кримінального права та кримінальному судочинстві.</w:t>
      </w:r>
    </w:p>
    <w:p w14:paraId="1439950E"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b/>
          <w:sz w:val="28"/>
          <w:szCs w:val="28"/>
          <w:lang w:eastAsia="zh-CN"/>
        </w:rPr>
        <w:t xml:space="preserve">Походження та значення терміна "кримінально-правова кваліфікація". </w:t>
      </w:r>
      <w:r w:rsidRPr="00B26B7D">
        <w:rPr>
          <w:rFonts w:ascii="Times New Roman" w:eastAsia="Calibri" w:hAnsi="Times New Roman" w:cs="Times New Roman"/>
          <w:sz w:val="28"/>
          <w:szCs w:val="28"/>
          <w:lang w:eastAsia="zh-CN"/>
        </w:rPr>
        <w:t xml:space="preserve">Встановлення поняття кримінально-правової кваліфікації доцільно починати зі з'ясування значення слава, яке лежить в його основі.  Слово </w:t>
      </w:r>
      <w:r w:rsidRPr="00B26B7D">
        <w:rPr>
          <w:rFonts w:ascii="Times New Roman" w:eastAsia="Calibri" w:hAnsi="Times New Roman" w:cs="Times New Roman"/>
          <w:b/>
          <w:i/>
          <w:iCs/>
          <w:sz w:val="28"/>
          <w:szCs w:val="28"/>
          <w:lang w:eastAsia="zh-CN"/>
        </w:rPr>
        <w:t>«кваліфікація»</w:t>
      </w:r>
      <w:r w:rsidRPr="00B26B7D">
        <w:rPr>
          <w:rFonts w:ascii="Times New Roman" w:eastAsia="Calibri" w:hAnsi="Times New Roman" w:cs="Times New Roman"/>
          <w:i/>
          <w:iCs/>
          <w:sz w:val="28"/>
          <w:szCs w:val="28"/>
          <w:lang w:eastAsia="zh-CN"/>
        </w:rPr>
        <w:t xml:space="preserve"> </w:t>
      </w:r>
      <w:r w:rsidRPr="00B26B7D">
        <w:rPr>
          <w:rFonts w:ascii="Times New Roman" w:eastAsia="Calibri" w:hAnsi="Times New Roman" w:cs="Times New Roman"/>
          <w:sz w:val="28"/>
          <w:szCs w:val="28"/>
          <w:lang w:eastAsia="zh-CN"/>
        </w:rPr>
        <w:t xml:space="preserve">походить від двох латинських слів — </w:t>
      </w:r>
      <w:proofErr w:type="spellStart"/>
      <w:r w:rsidRPr="00B26B7D">
        <w:rPr>
          <w:rFonts w:ascii="Times New Roman" w:eastAsia="Calibri" w:hAnsi="Times New Roman" w:cs="Times New Roman"/>
          <w:b/>
          <w:i/>
          <w:iCs/>
          <w:sz w:val="28"/>
          <w:szCs w:val="28"/>
          <w:lang w:eastAsia="zh-CN"/>
        </w:rPr>
        <w:t>qualis</w:t>
      </w:r>
      <w:proofErr w:type="spellEnd"/>
      <w:r w:rsidRPr="00B26B7D">
        <w:rPr>
          <w:rFonts w:ascii="Times New Roman" w:eastAsia="Calibri" w:hAnsi="Times New Roman" w:cs="Times New Roman"/>
          <w:i/>
          <w:iCs/>
          <w:sz w:val="28"/>
          <w:szCs w:val="28"/>
          <w:lang w:eastAsia="zh-CN"/>
        </w:rPr>
        <w:t xml:space="preserve"> </w:t>
      </w:r>
      <w:r w:rsidRPr="00B26B7D">
        <w:rPr>
          <w:rFonts w:ascii="Times New Roman" w:eastAsia="Calibri" w:hAnsi="Times New Roman" w:cs="Times New Roman"/>
          <w:sz w:val="28"/>
          <w:szCs w:val="28"/>
          <w:lang w:eastAsia="zh-CN"/>
        </w:rPr>
        <w:t xml:space="preserve">(якість, який за якістю) та </w:t>
      </w:r>
      <w:proofErr w:type="spellStart"/>
      <w:r w:rsidRPr="00B26B7D">
        <w:rPr>
          <w:rFonts w:ascii="Times New Roman" w:eastAsia="Calibri" w:hAnsi="Times New Roman" w:cs="Times New Roman"/>
          <w:b/>
          <w:i/>
          <w:iCs/>
          <w:sz w:val="28"/>
          <w:szCs w:val="28"/>
          <w:lang w:eastAsia="zh-CN"/>
        </w:rPr>
        <w:t>facio</w:t>
      </w:r>
      <w:proofErr w:type="spellEnd"/>
      <w:r w:rsidRPr="00B26B7D">
        <w:rPr>
          <w:rFonts w:ascii="Times New Roman" w:eastAsia="Calibri" w:hAnsi="Times New Roman" w:cs="Times New Roman"/>
          <w:i/>
          <w:iCs/>
          <w:sz w:val="28"/>
          <w:szCs w:val="28"/>
          <w:lang w:eastAsia="zh-CN"/>
        </w:rPr>
        <w:t xml:space="preserve"> </w:t>
      </w:r>
      <w:r w:rsidRPr="00B26B7D">
        <w:rPr>
          <w:rFonts w:ascii="Times New Roman" w:eastAsia="Calibri" w:hAnsi="Times New Roman" w:cs="Times New Roman"/>
          <w:sz w:val="28"/>
          <w:szCs w:val="28"/>
          <w:lang w:eastAsia="zh-CN"/>
        </w:rPr>
        <w:t xml:space="preserve">(роблю). Таким чином, </w:t>
      </w:r>
      <w:r w:rsidRPr="00B26B7D">
        <w:rPr>
          <w:rFonts w:ascii="Times New Roman" w:eastAsia="Calibri" w:hAnsi="Times New Roman" w:cs="Times New Roman"/>
          <w:bCs/>
          <w:sz w:val="28"/>
          <w:szCs w:val="28"/>
          <w:lang w:eastAsia="zh-CN"/>
        </w:rPr>
        <w:t xml:space="preserve">в </w:t>
      </w:r>
      <w:r w:rsidRPr="00B26B7D">
        <w:rPr>
          <w:rFonts w:ascii="Times New Roman" w:eastAsia="Calibri" w:hAnsi="Times New Roman" w:cs="Times New Roman"/>
          <w:sz w:val="28"/>
          <w:szCs w:val="28"/>
          <w:lang w:eastAsia="zh-CN"/>
        </w:rPr>
        <w:t xml:space="preserve">буквальному перекладі «кваліфікація» — це визначення якості, оцінка. У праві під кваліфікацією звичайно розуміють оцінку діяння з точки зору нормативно-правових актів, визначення того, під яку правову норму «підпадає» дане діяння і які воно має юридичні наслідки. </w:t>
      </w:r>
      <w:r w:rsidRPr="00B26B7D">
        <w:rPr>
          <w:rFonts w:ascii="Times New Roman" w:eastAsia="Calibri" w:hAnsi="Times New Roman" w:cs="Times New Roman"/>
          <w:b/>
          <w:i/>
          <w:iCs/>
          <w:sz w:val="28"/>
          <w:szCs w:val="28"/>
          <w:lang w:eastAsia="zh-CN"/>
        </w:rPr>
        <w:t>Кримінально-правова</w:t>
      </w:r>
      <w:r w:rsidRPr="00B26B7D">
        <w:rPr>
          <w:rFonts w:ascii="Times New Roman" w:eastAsia="Calibri" w:hAnsi="Times New Roman" w:cs="Times New Roman"/>
          <w:i/>
          <w:iCs/>
          <w:sz w:val="28"/>
          <w:szCs w:val="28"/>
          <w:lang w:eastAsia="zh-CN"/>
        </w:rPr>
        <w:t xml:space="preserve"> </w:t>
      </w:r>
      <w:r w:rsidRPr="00B26B7D">
        <w:rPr>
          <w:rFonts w:ascii="Times New Roman" w:eastAsia="Calibri" w:hAnsi="Times New Roman" w:cs="Times New Roman"/>
          <w:b/>
          <w:i/>
          <w:sz w:val="28"/>
          <w:szCs w:val="28"/>
          <w:lang w:eastAsia="zh-CN"/>
        </w:rPr>
        <w:t>оцінка</w:t>
      </w:r>
      <w:r w:rsidRPr="00B26B7D">
        <w:rPr>
          <w:rFonts w:ascii="Times New Roman" w:eastAsia="Calibri" w:hAnsi="Times New Roman" w:cs="Times New Roman"/>
          <w:sz w:val="28"/>
          <w:szCs w:val="28"/>
          <w:lang w:eastAsia="zh-CN"/>
        </w:rPr>
        <w:t xml:space="preserve"> характеризується тим, що:</w:t>
      </w:r>
    </w:p>
    <w:p w14:paraId="0017FC07" w14:textId="77777777" w:rsidR="00B26B7D" w:rsidRPr="00B26B7D" w:rsidRDefault="00B26B7D" w:rsidP="00B26B7D">
      <w:pPr>
        <w:shd w:val="clear" w:color="auto" w:fill="FFFFFF"/>
        <w:tabs>
          <w:tab w:val="left" w:pos="614"/>
        </w:tabs>
        <w:spacing w:after="0" w:line="240" w:lineRule="auto"/>
        <w:ind w:right="14"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pacing w:val="-13"/>
          <w:sz w:val="28"/>
          <w:szCs w:val="28"/>
          <w:lang w:eastAsia="zh-CN"/>
        </w:rPr>
        <w:t>1)</w:t>
      </w:r>
      <w:r w:rsidRPr="00B26B7D">
        <w:rPr>
          <w:rFonts w:ascii="Times New Roman" w:eastAsia="Calibri" w:hAnsi="Times New Roman" w:cs="Times New Roman"/>
          <w:sz w:val="28"/>
          <w:szCs w:val="28"/>
          <w:lang w:eastAsia="zh-CN"/>
        </w:rPr>
        <w:tab/>
        <w:t xml:space="preserve"> їй підлягають не будь-які діяння особи, а лише ті, </w:t>
      </w:r>
      <w:r w:rsidRPr="00B26B7D">
        <w:rPr>
          <w:rFonts w:ascii="Times New Roman" w:eastAsia="Calibri" w:hAnsi="Times New Roman" w:cs="Times New Roman"/>
          <w:spacing w:val="-1"/>
          <w:sz w:val="28"/>
          <w:szCs w:val="28"/>
          <w:lang w:eastAsia="zh-CN"/>
        </w:rPr>
        <w:t>що хоча чимось нагадують кримінальні правопорушення, передбачений(і) нормами Особливої частини КК;</w:t>
      </w:r>
    </w:p>
    <w:p w14:paraId="332C4607" w14:textId="77777777" w:rsidR="00B26B7D" w:rsidRPr="00B26B7D" w:rsidRDefault="00B26B7D" w:rsidP="00B26B7D">
      <w:pPr>
        <w:shd w:val="clear" w:color="auto" w:fill="FFFFFF"/>
        <w:tabs>
          <w:tab w:val="left" w:pos="566"/>
        </w:tabs>
        <w:spacing w:after="0" w:line="240" w:lineRule="auto"/>
        <w:ind w:firstLine="709"/>
        <w:contextualSpacing/>
        <w:jc w:val="both"/>
        <w:rPr>
          <w:rFonts w:ascii="Times New Roman" w:eastAsia="Calibri" w:hAnsi="Times New Roman" w:cs="Times New Roman"/>
          <w:spacing w:val="-1"/>
          <w:sz w:val="28"/>
          <w:szCs w:val="28"/>
          <w:lang w:eastAsia="zh-CN"/>
        </w:rPr>
      </w:pPr>
      <w:r w:rsidRPr="00B26B7D">
        <w:rPr>
          <w:rFonts w:ascii="Times New Roman" w:eastAsia="Calibri" w:hAnsi="Times New Roman" w:cs="Times New Roman"/>
          <w:spacing w:val="-8"/>
          <w:sz w:val="28"/>
          <w:szCs w:val="28"/>
          <w:lang w:eastAsia="zh-CN"/>
        </w:rPr>
        <w:t>2)</w:t>
      </w:r>
      <w:r w:rsidRPr="00B26B7D">
        <w:rPr>
          <w:rFonts w:ascii="Times New Roman" w:eastAsia="Calibri" w:hAnsi="Times New Roman" w:cs="Times New Roman"/>
          <w:sz w:val="28"/>
          <w:szCs w:val="28"/>
          <w:lang w:eastAsia="zh-CN"/>
        </w:rPr>
        <w:tab/>
      </w:r>
      <w:r w:rsidRPr="00B26B7D">
        <w:rPr>
          <w:rFonts w:ascii="Times New Roman" w:eastAsia="Calibri" w:hAnsi="Times New Roman" w:cs="Times New Roman"/>
          <w:spacing w:val="-1"/>
          <w:sz w:val="28"/>
          <w:szCs w:val="28"/>
          <w:lang w:eastAsia="zh-CN"/>
        </w:rPr>
        <w:t>оцінка здійснюється на підставі норм, викладених у КК.</w:t>
      </w:r>
    </w:p>
    <w:p w14:paraId="448737D6" w14:textId="77777777" w:rsidR="00B26B7D" w:rsidRPr="00B26B7D" w:rsidRDefault="00B26B7D" w:rsidP="00B26B7D">
      <w:pPr>
        <w:shd w:val="clear" w:color="auto" w:fill="FFFFFF"/>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Термін «кримінально-правова оцінка» має два основних значення.</w:t>
      </w:r>
    </w:p>
    <w:p w14:paraId="1275E430" w14:textId="77777777" w:rsidR="00B26B7D" w:rsidRPr="00B26B7D" w:rsidRDefault="00B26B7D" w:rsidP="00B26B7D">
      <w:pPr>
        <w:shd w:val="clear" w:color="auto" w:fill="FFFFFF"/>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b/>
          <w:i/>
          <w:sz w:val="28"/>
          <w:szCs w:val="28"/>
          <w:lang w:eastAsia="zh-CN"/>
        </w:rPr>
        <w:lastRenderedPageBreak/>
        <w:t>По-перше</w:t>
      </w:r>
      <w:r w:rsidRPr="00B26B7D">
        <w:rPr>
          <w:rFonts w:ascii="Times New Roman" w:eastAsia="Calibri" w:hAnsi="Times New Roman" w:cs="Times New Roman"/>
          <w:sz w:val="28"/>
          <w:szCs w:val="28"/>
          <w:lang w:eastAsia="zh-CN"/>
        </w:rPr>
        <w:t>, його використовують для позначення певного процесу, діяльності уповноважених на те державних органів щодо оцінки, встановлення юридичної природи вчиненого посягання, яке має ознаки протиправності.</w:t>
      </w:r>
    </w:p>
    <w:p w14:paraId="4FBFB7F0" w14:textId="77777777" w:rsidR="00B26B7D" w:rsidRPr="00B26B7D" w:rsidRDefault="00B26B7D" w:rsidP="00B26B7D">
      <w:pPr>
        <w:shd w:val="clear" w:color="auto" w:fill="FFFFFF"/>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b/>
          <w:i/>
          <w:sz w:val="28"/>
          <w:szCs w:val="28"/>
          <w:lang w:eastAsia="zh-CN"/>
        </w:rPr>
        <w:t>По-друге</w:t>
      </w:r>
      <w:r w:rsidRPr="00B26B7D">
        <w:rPr>
          <w:rFonts w:ascii="Times New Roman" w:eastAsia="Calibri" w:hAnsi="Times New Roman" w:cs="Times New Roman"/>
          <w:sz w:val="28"/>
          <w:szCs w:val="28"/>
          <w:lang w:eastAsia="zh-CN"/>
        </w:rPr>
        <w:t>, цим терміном позначають результат такої діяльності, який полягає у визначенні кримінально-правової норми (норм) — вказівку статті, її частини чи пункту закону, якими керуються вказані службові особи при винесенні свого рішення, вираженого у процесуальному документі.</w:t>
      </w:r>
    </w:p>
    <w:p w14:paraId="09005C5D" w14:textId="77777777" w:rsidR="00B26B7D" w:rsidRPr="00B26B7D" w:rsidRDefault="00B26B7D" w:rsidP="00B26B7D">
      <w:pPr>
        <w:spacing w:after="0" w:line="240" w:lineRule="auto"/>
        <w:ind w:firstLine="709"/>
        <w:contextualSpacing/>
        <w:jc w:val="both"/>
        <w:rPr>
          <w:rFonts w:ascii="Times New Roman" w:eastAsia="Calibri" w:hAnsi="Times New Roman" w:cs="Times New Roman"/>
          <w:b/>
          <w:i/>
          <w:sz w:val="28"/>
          <w:szCs w:val="28"/>
          <w:lang w:eastAsia="zh-CN"/>
        </w:rPr>
      </w:pPr>
      <w:r w:rsidRPr="00B26B7D">
        <w:rPr>
          <w:rFonts w:ascii="Times New Roman" w:eastAsia="Calibri" w:hAnsi="Times New Roman" w:cs="Times New Roman"/>
          <w:sz w:val="28"/>
          <w:szCs w:val="28"/>
          <w:lang w:eastAsia="zh-CN"/>
        </w:rPr>
        <w:t>Під поняттям</w:t>
      </w:r>
      <w:r w:rsidRPr="00B26B7D">
        <w:rPr>
          <w:rFonts w:ascii="Times New Roman" w:eastAsia="Calibri" w:hAnsi="Times New Roman" w:cs="Times New Roman"/>
          <w:b/>
          <w:i/>
          <w:sz w:val="28"/>
          <w:szCs w:val="28"/>
          <w:lang w:eastAsia="zh-CN"/>
        </w:rPr>
        <w:t xml:space="preserve"> «кваліфікація кримінальних правопорушень», </w:t>
      </w:r>
      <w:r w:rsidRPr="00B26B7D">
        <w:rPr>
          <w:rFonts w:ascii="Times New Roman" w:eastAsia="Calibri" w:hAnsi="Times New Roman" w:cs="Times New Roman"/>
          <w:sz w:val="28"/>
          <w:szCs w:val="28"/>
          <w:lang w:eastAsia="zh-CN"/>
        </w:rPr>
        <w:t>розуміють</w:t>
      </w:r>
      <w:r w:rsidRPr="00B26B7D">
        <w:rPr>
          <w:rFonts w:ascii="Times New Roman" w:eastAsia="Calibri" w:hAnsi="Times New Roman" w:cs="Times New Roman"/>
          <w:b/>
          <w:i/>
          <w:sz w:val="28"/>
          <w:szCs w:val="28"/>
          <w:lang w:eastAsia="zh-CN"/>
        </w:rPr>
        <w:t xml:space="preserve"> процес та результат кримінально-правової оцінки уповноваженими державою органами скоєних кримінальних правопорушень, що полягають у встановленні та констатації вчиненого діяння як кримінального правопорушення, визначенні норми (норм) закону про кримінальну відповідальність, яка(і) передбачає(</w:t>
      </w:r>
      <w:proofErr w:type="spellStart"/>
      <w:r w:rsidRPr="00B26B7D">
        <w:rPr>
          <w:rFonts w:ascii="Times New Roman" w:eastAsia="Calibri" w:hAnsi="Times New Roman" w:cs="Times New Roman"/>
          <w:b/>
          <w:i/>
          <w:sz w:val="28"/>
          <w:szCs w:val="28"/>
          <w:lang w:eastAsia="zh-CN"/>
        </w:rPr>
        <w:t>ють</w:t>
      </w:r>
      <w:proofErr w:type="spellEnd"/>
      <w:r w:rsidRPr="00B26B7D">
        <w:rPr>
          <w:rFonts w:ascii="Times New Roman" w:eastAsia="Calibri" w:hAnsi="Times New Roman" w:cs="Times New Roman"/>
          <w:b/>
          <w:i/>
          <w:sz w:val="28"/>
          <w:szCs w:val="28"/>
          <w:lang w:eastAsia="zh-CN"/>
        </w:rPr>
        <w:t>) скоєне як кримінальне правопорушення і встановлює(</w:t>
      </w:r>
      <w:proofErr w:type="spellStart"/>
      <w:r w:rsidRPr="00B26B7D">
        <w:rPr>
          <w:rFonts w:ascii="Times New Roman" w:eastAsia="Calibri" w:hAnsi="Times New Roman" w:cs="Times New Roman"/>
          <w:b/>
          <w:i/>
          <w:sz w:val="28"/>
          <w:szCs w:val="28"/>
          <w:lang w:eastAsia="zh-CN"/>
        </w:rPr>
        <w:t>ють</w:t>
      </w:r>
      <w:proofErr w:type="spellEnd"/>
      <w:r w:rsidRPr="00B26B7D">
        <w:rPr>
          <w:rFonts w:ascii="Times New Roman" w:eastAsia="Calibri" w:hAnsi="Times New Roman" w:cs="Times New Roman"/>
          <w:b/>
          <w:i/>
          <w:sz w:val="28"/>
          <w:szCs w:val="28"/>
          <w:lang w:eastAsia="zh-CN"/>
        </w:rPr>
        <w:t>) покарання за нього, а також у встановленні точної відповідності між юридично значущими ознаками посягання і ознаками певного складу кримінального правопорушення та складанні за їх результатами відповідного процесуального документа.</w:t>
      </w:r>
    </w:p>
    <w:p w14:paraId="6DE41E05"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b/>
          <w:sz w:val="28"/>
          <w:szCs w:val="28"/>
          <w:lang w:eastAsia="zh-CN"/>
        </w:rPr>
        <w:t>Кваліфікацію кримінальних правопорушень поділяють</w:t>
      </w:r>
      <w:r w:rsidRPr="00B26B7D">
        <w:rPr>
          <w:rFonts w:ascii="Times New Roman" w:eastAsia="Calibri" w:hAnsi="Times New Roman" w:cs="Times New Roman"/>
          <w:sz w:val="28"/>
          <w:szCs w:val="28"/>
          <w:lang w:eastAsia="zh-CN"/>
        </w:rPr>
        <w:t xml:space="preserve"> за різними ознаками, у тому числі за суб’єктами її здійснення на: 1) офіційну та 2) неофіційну. </w:t>
      </w:r>
      <w:r w:rsidRPr="00B26B7D">
        <w:rPr>
          <w:rFonts w:ascii="Times New Roman" w:eastAsia="Calibri" w:hAnsi="Times New Roman" w:cs="Times New Roman"/>
          <w:i/>
          <w:sz w:val="28"/>
          <w:szCs w:val="28"/>
          <w:lang w:eastAsia="zh-CN"/>
        </w:rPr>
        <w:t xml:space="preserve">Наведене визначення відноситься до офіційної кваліфікації кримінальних </w:t>
      </w:r>
      <w:proofErr w:type="spellStart"/>
      <w:r w:rsidRPr="00B26B7D">
        <w:rPr>
          <w:rFonts w:ascii="Times New Roman" w:eastAsia="Calibri" w:hAnsi="Times New Roman" w:cs="Times New Roman"/>
          <w:i/>
          <w:sz w:val="28"/>
          <w:szCs w:val="28"/>
          <w:lang w:eastAsia="zh-CN"/>
        </w:rPr>
        <w:t>правпорушень</w:t>
      </w:r>
      <w:proofErr w:type="spellEnd"/>
      <w:r w:rsidRPr="00B26B7D">
        <w:rPr>
          <w:rFonts w:ascii="Times New Roman" w:eastAsia="Calibri" w:hAnsi="Times New Roman" w:cs="Times New Roman"/>
          <w:i/>
          <w:sz w:val="28"/>
          <w:szCs w:val="28"/>
          <w:lang w:eastAsia="zh-CN"/>
        </w:rPr>
        <w:t>, яка саме і є предметом розгляду цього питання.</w:t>
      </w:r>
      <w:r w:rsidRPr="00B26B7D">
        <w:rPr>
          <w:rFonts w:ascii="Times New Roman" w:eastAsia="Calibri" w:hAnsi="Times New Roman" w:cs="Times New Roman"/>
          <w:sz w:val="28"/>
          <w:szCs w:val="28"/>
          <w:lang w:eastAsia="zh-CN"/>
        </w:rPr>
        <w:t xml:space="preserve"> Неофіційна кваліфікація кримінального правопорушення відрізняється від офіційної за суб’єктом її здійснення. Офіційну кваліфікацію можуть здійснювати лише уповноважені державою органи та їх службові особи і лише у зв’язку із виконання своїх обов'язків у рамках наділених повноважень. Поза межами виконання своїх службових повноважень така діяльність вказаних осіб, а також діяльність інших осіб не є офіційною кваліфікацією кримінальних правопорушень. </w:t>
      </w:r>
    </w:p>
    <w:p w14:paraId="63609588"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 xml:space="preserve">Зміст кримінально-правової кваліфікації </w:t>
      </w:r>
    </w:p>
    <w:p w14:paraId="0B557C05" w14:textId="77777777" w:rsidR="00B26B7D" w:rsidRPr="00B26B7D" w:rsidRDefault="00B26B7D" w:rsidP="00B26B7D">
      <w:pPr>
        <w:shd w:val="clear" w:color="auto" w:fill="FFFFFF"/>
        <w:spacing w:after="0" w:line="240" w:lineRule="auto"/>
        <w:ind w:right="-1"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Кримінально-правова кваліфікація, як і будь-яка людська діяльність, характеризується специфічними учасниками (суб'єктами, які мають певний правовий статус), об'єктом та змістом. Тому ознаки кримінально-правової кваліфікації такі:</w:t>
      </w:r>
    </w:p>
    <w:p w14:paraId="698377B9" w14:textId="77777777" w:rsidR="00B26B7D" w:rsidRPr="00B26B7D" w:rsidRDefault="00B26B7D" w:rsidP="00B26B7D">
      <w:pPr>
        <w:shd w:val="clear" w:color="auto" w:fill="FFFFFF"/>
        <w:spacing w:after="0" w:line="240" w:lineRule="auto"/>
        <w:ind w:right="-1" w:firstLine="709"/>
        <w:contextualSpacing/>
        <w:jc w:val="both"/>
        <w:rPr>
          <w:rFonts w:ascii="Times New Roman" w:eastAsia="Calibri" w:hAnsi="Times New Roman" w:cs="Times New Roman"/>
          <w:b/>
          <w:bCs/>
          <w:sz w:val="28"/>
          <w:szCs w:val="28"/>
          <w:lang w:eastAsia="zh-CN"/>
        </w:rPr>
      </w:pPr>
      <w:r w:rsidRPr="00B26B7D">
        <w:rPr>
          <w:rFonts w:ascii="Times New Roman" w:eastAsia="Calibri" w:hAnsi="Times New Roman" w:cs="Times New Roman"/>
          <w:b/>
          <w:bCs/>
          <w:sz w:val="28"/>
          <w:szCs w:val="28"/>
          <w:lang w:eastAsia="zh-CN"/>
        </w:rPr>
        <w:t xml:space="preserve">1) кваліфікація — частина процесу застосування кримінального закону. </w:t>
      </w:r>
      <w:r w:rsidRPr="00B26B7D">
        <w:rPr>
          <w:rFonts w:ascii="Times New Roman" w:eastAsia="Calibri" w:hAnsi="Times New Roman" w:cs="Times New Roman"/>
          <w:sz w:val="28"/>
          <w:szCs w:val="28"/>
          <w:lang w:eastAsia="zh-CN"/>
        </w:rPr>
        <w:t>А, отже:</w:t>
      </w:r>
    </w:p>
    <w:p w14:paraId="7394DEFA" w14:textId="77777777" w:rsidR="00B26B7D" w:rsidRPr="00B26B7D" w:rsidRDefault="00B26B7D" w:rsidP="00B26B7D">
      <w:pPr>
        <w:widowControl w:val="0"/>
        <w:numPr>
          <w:ilvl w:val="0"/>
          <w:numId w:val="4"/>
        </w:numPr>
        <w:shd w:val="clear" w:color="auto" w:fill="FFFFFF"/>
        <w:tabs>
          <w:tab w:val="left" w:pos="610"/>
        </w:tabs>
        <w:autoSpaceDE w:val="0"/>
        <w:autoSpaceDN w:val="0"/>
        <w:adjustRightInd w:val="0"/>
        <w:spacing w:after="0" w:line="240" w:lineRule="auto"/>
        <w:ind w:right="-1"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 xml:space="preserve"> це офіційна діяльність, яка здійснюється уповноваженими на те органами держави - досудового слідства, прокуратури та суду;</w:t>
      </w:r>
    </w:p>
    <w:p w14:paraId="313B16CE" w14:textId="77777777" w:rsidR="00B26B7D" w:rsidRPr="00B26B7D" w:rsidRDefault="00B26B7D" w:rsidP="00B26B7D">
      <w:pPr>
        <w:widowControl w:val="0"/>
        <w:numPr>
          <w:ilvl w:val="0"/>
          <w:numId w:val="4"/>
        </w:numPr>
        <w:shd w:val="clear" w:color="auto" w:fill="FFFFFF"/>
        <w:tabs>
          <w:tab w:val="left" w:pos="610"/>
        </w:tabs>
        <w:autoSpaceDE w:val="0"/>
        <w:autoSpaceDN w:val="0"/>
        <w:adjustRightInd w:val="0"/>
        <w:spacing w:after="0" w:line="240" w:lineRule="auto"/>
        <w:ind w:right="-1"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 xml:space="preserve"> вона проводиться у відповідній процесуальній формі, її результати закріплюються у актах вказаних вище органів (постановах, обвинувальному акті, вироку);</w:t>
      </w:r>
    </w:p>
    <w:p w14:paraId="42E6AB96" w14:textId="77777777" w:rsidR="00B26B7D" w:rsidRPr="00B26B7D" w:rsidRDefault="00B26B7D" w:rsidP="00B26B7D">
      <w:pPr>
        <w:widowControl w:val="0"/>
        <w:numPr>
          <w:ilvl w:val="0"/>
          <w:numId w:val="4"/>
        </w:numPr>
        <w:shd w:val="clear" w:color="auto" w:fill="FFFFFF"/>
        <w:tabs>
          <w:tab w:val="left" w:pos="610"/>
        </w:tabs>
        <w:autoSpaceDE w:val="0"/>
        <w:autoSpaceDN w:val="0"/>
        <w:adjustRightInd w:val="0"/>
        <w:spacing w:after="0" w:line="240" w:lineRule="auto"/>
        <w:ind w:right="-1"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має обов'язкове значення і тягне за собою правові наслідки як для осіб, дії яких кваліфікуються, так і для самих державних органів та інших фізичних та юридичних осіб;</w:t>
      </w:r>
    </w:p>
    <w:p w14:paraId="26516FA9" w14:textId="77777777" w:rsidR="00B26B7D" w:rsidRPr="00B26B7D" w:rsidRDefault="00B26B7D" w:rsidP="00B26B7D">
      <w:pPr>
        <w:shd w:val="clear" w:color="auto" w:fill="FFFFFF"/>
        <w:tabs>
          <w:tab w:val="left" w:pos="595"/>
        </w:tabs>
        <w:spacing w:after="0" w:line="240" w:lineRule="auto"/>
        <w:ind w:right="187"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b/>
          <w:spacing w:val="-5"/>
          <w:sz w:val="28"/>
          <w:szCs w:val="28"/>
          <w:lang w:eastAsia="zh-CN"/>
        </w:rPr>
        <w:t xml:space="preserve">2) </w:t>
      </w:r>
      <w:r w:rsidRPr="00B26B7D">
        <w:rPr>
          <w:rFonts w:ascii="Times New Roman" w:eastAsia="Calibri" w:hAnsi="Times New Roman" w:cs="Times New Roman"/>
          <w:b/>
          <w:sz w:val="28"/>
          <w:szCs w:val="28"/>
          <w:lang w:eastAsia="zh-CN"/>
        </w:rPr>
        <w:tab/>
        <w:t xml:space="preserve">у ході кримінально-правової кваліфікації </w:t>
      </w:r>
      <w:r w:rsidRPr="00B26B7D">
        <w:rPr>
          <w:rFonts w:ascii="Times New Roman" w:eastAsia="Calibri" w:hAnsi="Times New Roman" w:cs="Times New Roman"/>
          <w:b/>
          <w:bCs/>
          <w:i/>
          <w:sz w:val="28"/>
          <w:szCs w:val="28"/>
          <w:u w:val="single"/>
          <w:lang w:eastAsia="zh-CN"/>
        </w:rPr>
        <w:t xml:space="preserve">оцінці </w:t>
      </w:r>
      <w:r w:rsidRPr="00B26B7D">
        <w:rPr>
          <w:rFonts w:ascii="Times New Roman" w:eastAsia="Calibri" w:hAnsi="Times New Roman" w:cs="Times New Roman"/>
          <w:b/>
          <w:i/>
          <w:sz w:val="28"/>
          <w:szCs w:val="28"/>
          <w:u w:val="single"/>
          <w:lang w:eastAsia="zh-CN"/>
        </w:rPr>
        <w:t>підлягає</w:t>
      </w:r>
      <w:r w:rsidRPr="00B26B7D">
        <w:rPr>
          <w:rFonts w:ascii="Times New Roman" w:eastAsia="Calibri" w:hAnsi="Times New Roman" w:cs="Times New Roman"/>
          <w:b/>
          <w:sz w:val="28"/>
          <w:szCs w:val="28"/>
          <w:lang w:eastAsia="zh-CN"/>
        </w:rPr>
        <w:t xml:space="preserve"> тільки суспільно небезпечна поведінка.</w:t>
      </w:r>
      <w:r w:rsidRPr="00B26B7D">
        <w:rPr>
          <w:rFonts w:ascii="Times New Roman" w:eastAsia="Calibri" w:hAnsi="Times New Roman" w:cs="Times New Roman"/>
          <w:sz w:val="28"/>
          <w:szCs w:val="28"/>
          <w:lang w:eastAsia="zh-CN"/>
        </w:rPr>
        <w:t xml:space="preserve"> Тобто діяння потребують </w:t>
      </w:r>
      <w:r w:rsidRPr="00B26B7D">
        <w:rPr>
          <w:rFonts w:ascii="Times New Roman" w:eastAsia="Calibri" w:hAnsi="Times New Roman" w:cs="Times New Roman"/>
          <w:sz w:val="28"/>
          <w:szCs w:val="28"/>
          <w:lang w:eastAsia="zh-CN"/>
        </w:rPr>
        <w:lastRenderedPageBreak/>
        <w:t>кримінально-правової кваліфікації лише у випадках, коли встановлена належність відповідних суспільних відносин до предмета кримінально-правової регламентації. Про це свідчать наступні ознаки:</w:t>
      </w:r>
    </w:p>
    <w:p w14:paraId="1D357BE4" w14:textId="77777777" w:rsidR="00B26B7D" w:rsidRPr="00B26B7D" w:rsidRDefault="00B26B7D" w:rsidP="00B26B7D">
      <w:pPr>
        <w:widowControl w:val="0"/>
        <w:numPr>
          <w:ilvl w:val="0"/>
          <w:numId w:val="5"/>
        </w:numPr>
        <w:shd w:val="clear" w:color="auto" w:fill="FFFFFF"/>
        <w:tabs>
          <w:tab w:val="left" w:pos="638"/>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 xml:space="preserve"> заподіяння або загроза заподіяння істотної шкоди як найважливішої ознаки суспільної небезпеки діяння;</w:t>
      </w:r>
    </w:p>
    <w:p w14:paraId="27DE96F9" w14:textId="77777777" w:rsidR="00B26B7D" w:rsidRPr="00B26B7D" w:rsidRDefault="00B26B7D" w:rsidP="00B26B7D">
      <w:pPr>
        <w:widowControl w:val="0"/>
        <w:numPr>
          <w:ilvl w:val="0"/>
          <w:numId w:val="5"/>
        </w:numPr>
        <w:shd w:val="clear" w:color="auto" w:fill="FFFFFF"/>
        <w:tabs>
          <w:tab w:val="left" w:pos="638"/>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 xml:space="preserve"> кримінальна протиправність вчиненого діяння. </w:t>
      </w:r>
    </w:p>
    <w:p w14:paraId="21528A54" w14:textId="77777777" w:rsidR="00B26B7D" w:rsidRPr="00B26B7D" w:rsidRDefault="00B26B7D" w:rsidP="00B26B7D">
      <w:pPr>
        <w:shd w:val="clear" w:color="auto" w:fill="FFFFFF"/>
        <w:spacing w:after="0" w:line="240" w:lineRule="auto"/>
        <w:ind w:right="187"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Але заподіяння істотної шкоди ще не обов'язково свідчить про те, що діяння є кримінальним правопорушенням. У ході кримінально-правової оцінки якраз і здійснюється оцінка факту заподіяння шкоди з визнанням його:</w:t>
      </w:r>
    </w:p>
    <w:p w14:paraId="76917102" w14:textId="77777777" w:rsidR="00B26B7D" w:rsidRPr="00B26B7D" w:rsidRDefault="00B26B7D" w:rsidP="00B26B7D">
      <w:pPr>
        <w:shd w:val="clear" w:color="auto" w:fill="FFFFFF"/>
        <w:spacing w:after="0" w:line="240" w:lineRule="auto"/>
        <w:ind w:right="187"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а) кримінальним правопорушенням та його подальшою кваліфікацією;</w:t>
      </w:r>
    </w:p>
    <w:p w14:paraId="44A95848" w14:textId="77777777" w:rsidR="00B26B7D" w:rsidRPr="00B26B7D" w:rsidRDefault="00B26B7D" w:rsidP="00B26B7D">
      <w:pPr>
        <w:shd w:val="clear" w:color="auto" w:fill="FFFFFF"/>
        <w:spacing w:after="0" w:line="240" w:lineRule="auto"/>
        <w:ind w:right="187"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б) посяганням, яке має певні ознаки кримінального правопорушення, але не містить складу кримінального правопорушення;</w:t>
      </w:r>
    </w:p>
    <w:p w14:paraId="2FAC940E" w14:textId="77777777" w:rsidR="00B26B7D" w:rsidRPr="00B26B7D" w:rsidRDefault="00B26B7D" w:rsidP="00B26B7D">
      <w:pPr>
        <w:shd w:val="clear" w:color="auto" w:fill="FFFFFF"/>
        <w:spacing w:after="0" w:line="240" w:lineRule="auto"/>
        <w:ind w:right="187"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в) діянням, яке має усі ознаки складу кримінального правопорушення, але таким, що вчинено за обставин, що виключають його протиправність.</w:t>
      </w:r>
    </w:p>
    <w:p w14:paraId="0AB8A505" w14:textId="77777777" w:rsidR="00B26B7D" w:rsidRPr="00B26B7D" w:rsidRDefault="00B26B7D" w:rsidP="00B26B7D">
      <w:pPr>
        <w:shd w:val="clear" w:color="auto" w:fill="FFFFFF"/>
        <w:tabs>
          <w:tab w:val="left" w:pos="595"/>
        </w:tabs>
        <w:spacing w:after="0" w:line="240" w:lineRule="auto"/>
        <w:ind w:right="192"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pacing w:val="-4"/>
          <w:sz w:val="28"/>
          <w:szCs w:val="28"/>
          <w:lang w:eastAsia="zh-CN"/>
        </w:rPr>
        <w:t>3)</w:t>
      </w:r>
      <w:r w:rsidRPr="00B26B7D">
        <w:rPr>
          <w:rFonts w:ascii="Times New Roman" w:eastAsia="Calibri" w:hAnsi="Times New Roman" w:cs="Times New Roman"/>
          <w:sz w:val="28"/>
          <w:szCs w:val="28"/>
          <w:lang w:eastAsia="zh-CN"/>
        </w:rPr>
        <w:tab/>
      </w:r>
      <w:r w:rsidRPr="00B26B7D">
        <w:rPr>
          <w:rFonts w:ascii="Times New Roman" w:eastAsia="Calibri" w:hAnsi="Times New Roman" w:cs="Times New Roman"/>
          <w:b/>
          <w:bCs/>
          <w:sz w:val="28"/>
          <w:szCs w:val="28"/>
          <w:lang w:eastAsia="zh-CN"/>
        </w:rPr>
        <w:t xml:space="preserve">зміст кримінально-правової кваліфікації полягає у визначенні кримінально-правової норми, </w:t>
      </w:r>
      <w:r w:rsidRPr="00B26B7D">
        <w:rPr>
          <w:rFonts w:ascii="Times New Roman" w:eastAsia="Calibri" w:hAnsi="Times New Roman" w:cs="Times New Roman"/>
          <w:sz w:val="28"/>
          <w:szCs w:val="28"/>
          <w:lang w:eastAsia="zh-CN"/>
        </w:rPr>
        <w:t xml:space="preserve">яка </w:t>
      </w:r>
      <w:r w:rsidRPr="00B26B7D">
        <w:rPr>
          <w:rFonts w:ascii="Times New Roman" w:eastAsia="Calibri" w:hAnsi="Times New Roman" w:cs="Times New Roman"/>
          <w:b/>
          <w:bCs/>
          <w:sz w:val="28"/>
          <w:szCs w:val="28"/>
          <w:lang w:eastAsia="zh-CN"/>
        </w:rPr>
        <w:t xml:space="preserve">передбачає скоєне діяння. </w:t>
      </w:r>
      <w:r w:rsidRPr="00B26B7D">
        <w:rPr>
          <w:rFonts w:ascii="Times New Roman" w:eastAsia="Calibri" w:hAnsi="Times New Roman" w:cs="Times New Roman"/>
          <w:sz w:val="28"/>
          <w:szCs w:val="28"/>
          <w:lang w:eastAsia="zh-CN"/>
        </w:rPr>
        <w:t>У свою чергу, це передбачає:</w:t>
      </w:r>
    </w:p>
    <w:p w14:paraId="689F72AD" w14:textId="77777777" w:rsidR="00B26B7D" w:rsidRPr="00B26B7D" w:rsidRDefault="00B26B7D" w:rsidP="00B26B7D">
      <w:pPr>
        <w:widowControl w:val="0"/>
        <w:numPr>
          <w:ilvl w:val="0"/>
          <w:numId w:val="6"/>
        </w:numPr>
        <w:shd w:val="clear" w:color="auto" w:fill="FFFFFF"/>
        <w:tabs>
          <w:tab w:val="left" w:pos="638"/>
        </w:tabs>
        <w:autoSpaceDE w:val="0"/>
        <w:autoSpaceDN w:val="0"/>
        <w:adjustRightInd w:val="0"/>
        <w:spacing w:after="0" w:line="240" w:lineRule="auto"/>
        <w:ind w:right="206"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оцінку фактичних обставин, виділення з них тих, які мають кримінально-правове значення;</w:t>
      </w:r>
    </w:p>
    <w:p w14:paraId="47FF4A16" w14:textId="77777777" w:rsidR="00B26B7D" w:rsidRPr="00B26B7D" w:rsidRDefault="00B26B7D" w:rsidP="00B26B7D">
      <w:pPr>
        <w:widowControl w:val="0"/>
        <w:numPr>
          <w:ilvl w:val="0"/>
          <w:numId w:val="6"/>
        </w:numPr>
        <w:shd w:val="clear" w:color="auto" w:fill="FFFFFF"/>
        <w:tabs>
          <w:tab w:val="left" w:pos="638"/>
        </w:tabs>
        <w:autoSpaceDE w:val="0"/>
        <w:autoSpaceDN w:val="0"/>
        <w:adjustRightInd w:val="0"/>
        <w:spacing w:after="0" w:line="240" w:lineRule="auto"/>
        <w:ind w:right="206"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«вибір» статті (статей, їх частин або пунктів) КК, яка містить відповідну кримінально-правову норму;</w:t>
      </w:r>
    </w:p>
    <w:p w14:paraId="27CA15C5" w14:textId="77777777" w:rsidR="00B26B7D" w:rsidRPr="00B26B7D" w:rsidRDefault="00B26B7D" w:rsidP="00B26B7D">
      <w:pPr>
        <w:widowControl w:val="0"/>
        <w:numPr>
          <w:ilvl w:val="0"/>
          <w:numId w:val="6"/>
        </w:numPr>
        <w:shd w:val="clear" w:color="auto" w:fill="FFFFFF"/>
        <w:tabs>
          <w:tab w:val="left" w:pos="638"/>
        </w:tabs>
        <w:autoSpaceDE w:val="0"/>
        <w:autoSpaceDN w:val="0"/>
        <w:adjustRightInd w:val="0"/>
        <w:spacing w:after="0" w:line="240" w:lineRule="auto"/>
        <w:ind w:right="206"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 xml:space="preserve"> обґрунтування необхідності застосування саме даної статті (статей, їх частин або пунктів) КК шляхом доведення того, що фактичні ознаки діяння, яке кваліфікується, повністю відповідають ознакам </w:t>
      </w:r>
      <w:r w:rsidRPr="00B26B7D">
        <w:rPr>
          <w:rFonts w:ascii="Times New Roman" w:eastAsia="Calibri" w:hAnsi="Times New Roman" w:cs="Times New Roman"/>
          <w:spacing w:val="17"/>
          <w:sz w:val="28"/>
          <w:szCs w:val="28"/>
          <w:lang w:eastAsia="zh-CN"/>
        </w:rPr>
        <w:t xml:space="preserve">певного складу </w:t>
      </w:r>
      <w:r w:rsidRPr="00B26B7D">
        <w:rPr>
          <w:rFonts w:ascii="Times New Roman" w:eastAsia="Calibri" w:hAnsi="Times New Roman" w:cs="Times New Roman"/>
          <w:sz w:val="28"/>
          <w:szCs w:val="28"/>
          <w:lang w:eastAsia="zh-CN"/>
        </w:rPr>
        <w:t>кримінального правопорушення</w:t>
      </w:r>
      <w:r w:rsidRPr="00B26B7D">
        <w:rPr>
          <w:rFonts w:ascii="Times New Roman" w:eastAsia="Calibri" w:hAnsi="Times New Roman" w:cs="Times New Roman"/>
          <w:spacing w:val="17"/>
          <w:sz w:val="28"/>
          <w:szCs w:val="28"/>
          <w:lang w:eastAsia="zh-CN"/>
        </w:rPr>
        <w:t>,</w:t>
      </w:r>
      <w:r w:rsidRPr="00B26B7D">
        <w:rPr>
          <w:rFonts w:ascii="Times New Roman" w:eastAsia="Calibri" w:hAnsi="Times New Roman" w:cs="Times New Roman"/>
          <w:sz w:val="28"/>
          <w:szCs w:val="28"/>
          <w:lang w:eastAsia="zh-CN"/>
        </w:rPr>
        <w:t xml:space="preserve"> передбаченого КК;</w:t>
      </w:r>
    </w:p>
    <w:p w14:paraId="0EB1F000" w14:textId="77777777" w:rsidR="00B26B7D" w:rsidRPr="00B26B7D" w:rsidRDefault="00B26B7D" w:rsidP="00B26B7D">
      <w:pPr>
        <w:widowControl w:val="0"/>
        <w:numPr>
          <w:ilvl w:val="0"/>
          <w:numId w:val="6"/>
        </w:numPr>
        <w:shd w:val="clear" w:color="auto" w:fill="FFFFFF"/>
        <w:tabs>
          <w:tab w:val="left" w:pos="638"/>
        </w:tabs>
        <w:autoSpaceDE w:val="0"/>
        <w:autoSpaceDN w:val="0"/>
        <w:adjustRightInd w:val="0"/>
        <w:spacing w:after="0" w:line="240" w:lineRule="auto"/>
        <w:ind w:right="206"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 xml:space="preserve"> процесуальне закріплення висновку про те, що діяння передбачене певною статтею КК та, відповідно, що воно не є кримінальним правопорушенням, передбаченим іншою нормою КК.</w:t>
      </w:r>
    </w:p>
    <w:p w14:paraId="5B50E3C6" w14:textId="77777777" w:rsidR="00B26B7D" w:rsidRPr="00B26B7D" w:rsidRDefault="00B26B7D" w:rsidP="00B26B7D">
      <w:pPr>
        <w:widowControl w:val="0"/>
        <w:shd w:val="clear" w:color="auto" w:fill="FFFFFF"/>
        <w:tabs>
          <w:tab w:val="left" w:pos="0"/>
        </w:tabs>
        <w:autoSpaceDE w:val="0"/>
        <w:autoSpaceDN w:val="0"/>
        <w:adjustRightInd w:val="0"/>
        <w:spacing w:after="0" w:line="240" w:lineRule="auto"/>
        <w:ind w:right="206"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b/>
          <w:sz w:val="28"/>
          <w:szCs w:val="28"/>
          <w:lang w:eastAsia="zh-CN"/>
        </w:rPr>
        <w:t>Принципи кваліфікації кримінальних правопорушень:</w:t>
      </w:r>
    </w:p>
    <w:p w14:paraId="493F107A" w14:textId="77777777" w:rsidR="00B26B7D" w:rsidRPr="00B26B7D" w:rsidRDefault="00B26B7D" w:rsidP="00B26B7D">
      <w:pPr>
        <w:widowControl w:val="0"/>
        <w:shd w:val="clear" w:color="auto" w:fill="FFFFFF"/>
        <w:tabs>
          <w:tab w:val="left" w:pos="0"/>
        </w:tabs>
        <w:autoSpaceDE w:val="0"/>
        <w:autoSpaceDN w:val="0"/>
        <w:adjustRightInd w:val="0"/>
        <w:spacing w:after="0" w:line="240" w:lineRule="auto"/>
        <w:ind w:right="206"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1) об'єктивність; 2) повнота; 3) Індивідуальність; 4) Стабільність; 5) офіційність; 6) пріоритет диспозиції над санкцією.</w:t>
      </w:r>
    </w:p>
    <w:p w14:paraId="1367E13B"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 xml:space="preserve">У процесі кваліфікації кримінальних правопорушень слід керуватися наступними </w:t>
      </w:r>
      <w:r w:rsidRPr="00B26B7D">
        <w:rPr>
          <w:rFonts w:ascii="Times New Roman" w:eastAsia="Calibri" w:hAnsi="Times New Roman" w:cs="Times New Roman"/>
          <w:b/>
          <w:sz w:val="28"/>
          <w:szCs w:val="28"/>
          <w:lang w:eastAsia="zh-CN"/>
        </w:rPr>
        <w:t xml:space="preserve">функціями </w:t>
      </w:r>
      <w:r w:rsidRPr="00B26B7D">
        <w:rPr>
          <w:rFonts w:ascii="Times New Roman" w:eastAsia="Calibri" w:hAnsi="Times New Roman" w:cs="Times New Roman"/>
          <w:sz w:val="28"/>
          <w:szCs w:val="28"/>
          <w:lang w:eastAsia="zh-CN"/>
        </w:rPr>
        <w:t>складу кримінального правопорушення: 1) фундаментальна; 2) розмежувальна; 3) процесуальна; та 4) гарантійна.</w:t>
      </w:r>
    </w:p>
    <w:p w14:paraId="13383DCC" w14:textId="77777777" w:rsidR="00B26B7D" w:rsidRPr="00B26B7D" w:rsidRDefault="00B26B7D" w:rsidP="00B26B7D">
      <w:pPr>
        <w:shd w:val="clear" w:color="auto" w:fill="FFFFFF"/>
        <w:spacing w:after="0" w:line="240" w:lineRule="auto"/>
        <w:ind w:firstLine="709"/>
        <w:contextualSpacing/>
        <w:jc w:val="both"/>
        <w:rPr>
          <w:rFonts w:ascii="Times New Roman" w:eastAsia="Calibri" w:hAnsi="Times New Roman" w:cs="Times New Roman"/>
          <w:b/>
          <w:sz w:val="28"/>
          <w:szCs w:val="28"/>
          <w:lang w:eastAsia="zh-CN"/>
        </w:rPr>
      </w:pPr>
      <w:r w:rsidRPr="00B26B7D">
        <w:rPr>
          <w:rFonts w:ascii="Times New Roman" w:eastAsia="Calibri" w:hAnsi="Times New Roman" w:cs="Times New Roman"/>
          <w:b/>
          <w:sz w:val="28"/>
          <w:szCs w:val="28"/>
          <w:lang w:eastAsia="zh-CN"/>
        </w:rPr>
        <w:t>Результат кримінально-правової кваліфікації (оцінки)</w:t>
      </w:r>
    </w:p>
    <w:p w14:paraId="6FA778C6" w14:textId="77777777" w:rsidR="00B26B7D" w:rsidRPr="00B26B7D" w:rsidRDefault="00B26B7D" w:rsidP="00B26B7D">
      <w:pPr>
        <w:shd w:val="clear" w:color="auto" w:fill="FFFFFF"/>
        <w:tabs>
          <w:tab w:val="left" w:pos="2621"/>
        </w:tabs>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Під результатом кваліфікації слід розуміти кінцевий підсумок,</w:t>
      </w:r>
      <w:r w:rsidRPr="00B26B7D">
        <w:rPr>
          <w:rFonts w:ascii="Times New Roman" w:eastAsia="Calibri" w:hAnsi="Times New Roman" w:cs="Times New Roman"/>
          <w:b/>
          <w:bCs/>
          <w:sz w:val="28"/>
          <w:szCs w:val="28"/>
          <w:lang w:eastAsia="zh-CN"/>
        </w:rPr>
        <w:t xml:space="preserve"> </w:t>
      </w:r>
      <w:r w:rsidRPr="00B26B7D">
        <w:rPr>
          <w:rFonts w:ascii="Times New Roman" w:eastAsia="Calibri" w:hAnsi="Times New Roman" w:cs="Times New Roman"/>
          <w:sz w:val="28"/>
          <w:szCs w:val="28"/>
          <w:lang w:eastAsia="zh-CN"/>
        </w:rPr>
        <w:t>завершення, висновок про правову оцінку скоєного.</w:t>
      </w:r>
    </w:p>
    <w:p w14:paraId="06D13094" w14:textId="77777777" w:rsidR="00B26B7D" w:rsidRPr="00B26B7D" w:rsidRDefault="00B26B7D" w:rsidP="00B26B7D">
      <w:pPr>
        <w:shd w:val="clear" w:color="auto" w:fill="FFFFFF"/>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Якщо стадії та етапи кваліфікації характеризують динаміку відповідної діяльності, то результат кваліфікації — її статику.</w:t>
      </w:r>
    </w:p>
    <w:p w14:paraId="22415FEE" w14:textId="77777777" w:rsidR="00B26B7D" w:rsidRPr="00B26B7D" w:rsidRDefault="00B26B7D" w:rsidP="00B26B7D">
      <w:pPr>
        <w:widowControl w:val="0"/>
        <w:spacing w:after="0" w:line="240" w:lineRule="auto"/>
        <w:ind w:firstLine="567"/>
        <w:jc w:val="both"/>
        <w:rPr>
          <w:rFonts w:ascii="Times New Roman" w:eastAsia="Times New Roman" w:hAnsi="Times New Roman" w:cs="Times New Roman"/>
          <w:spacing w:val="-10"/>
          <w:sz w:val="28"/>
          <w:szCs w:val="28"/>
          <w:lang w:eastAsia="ru-RU"/>
        </w:rPr>
      </w:pPr>
      <w:r w:rsidRPr="00B26B7D">
        <w:rPr>
          <w:rFonts w:ascii="Times New Roman" w:eastAsia="Times New Roman" w:hAnsi="Times New Roman" w:cs="Times New Roman"/>
          <w:b/>
          <w:i/>
          <w:spacing w:val="-10"/>
          <w:sz w:val="28"/>
          <w:szCs w:val="28"/>
          <w:lang w:eastAsia="ru-RU"/>
        </w:rPr>
        <w:t xml:space="preserve">Кваліфікація кримінальних правопорушень </w:t>
      </w:r>
      <w:r w:rsidRPr="00B26B7D">
        <w:rPr>
          <w:rFonts w:ascii="Times New Roman" w:eastAsia="Times New Roman" w:hAnsi="Times New Roman" w:cs="Times New Roman"/>
          <w:spacing w:val="-10"/>
          <w:sz w:val="28"/>
          <w:szCs w:val="28"/>
          <w:lang w:eastAsia="ru-RU"/>
        </w:rPr>
        <w:t xml:space="preserve">– це кримінально-правова оцінка вчиненого діяння на підставі встановлення та юридичного закріплення повної відповідності (тотожності) його ознак з ознаками відповідного складу </w:t>
      </w:r>
      <w:r w:rsidRPr="00B26B7D">
        <w:rPr>
          <w:rFonts w:ascii="Times New Roman" w:eastAsia="Times New Roman" w:hAnsi="Times New Roman" w:cs="Times New Roman"/>
          <w:sz w:val="28"/>
          <w:szCs w:val="28"/>
          <w:lang w:eastAsia="ru-RU"/>
        </w:rPr>
        <w:t>кримінального правопорушення</w:t>
      </w:r>
      <w:r w:rsidRPr="00B26B7D">
        <w:rPr>
          <w:rFonts w:ascii="Times New Roman" w:eastAsia="Times New Roman" w:hAnsi="Times New Roman" w:cs="Times New Roman"/>
          <w:spacing w:val="-10"/>
          <w:sz w:val="28"/>
          <w:szCs w:val="28"/>
          <w:lang w:eastAsia="ru-RU"/>
        </w:rPr>
        <w:t>, визначеного відповідною нормою Особливої частини КК України, та правове закріплення цього у встановленій законом формі.</w:t>
      </w:r>
    </w:p>
    <w:p w14:paraId="4109EFD9" w14:textId="77777777" w:rsidR="00B26B7D" w:rsidRPr="00B26B7D" w:rsidRDefault="00B26B7D" w:rsidP="00B26B7D">
      <w:pPr>
        <w:widowControl w:val="0"/>
        <w:spacing w:after="0" w:line="240" w:lineRule="auto"/>
        <w:ind w:firstLine="567"/>
        <w:jc w:val="both"/>
        <w:rPr>
          <w:rFonts w:ascii="Times New Roman" w:eastAsia="Times New Roman" w:hAnsi="Times New Roman" w:cs="Times New Roman"/>
          <w:sz w:val="28"/>
          <w:szCs w:val="28"/>
          <w:lang w:eastAsia="ru-RU"/>
        </w:rPr>
      </w:pPr>
      <w:r w:rsidRPr="00B26B7D">
        <w:rPr>
          <w:rFonts w:ascii="Times New Roman" w:eastAsia="Times New Roman" w:hAnsi="Times New Roman" w:cs="Times New Roman"/>
          <w:b/>
          <w:i/>
          <w:sz w:val="28"/>
          <w:szCs w:val="28"/>
          <w:lang w:eastAsia="ru-RU"/>
        </w:rPr>
        <w:lastRenderedPageBreak/>
        <w:t>Основні правила кваліфікації кримінальних правопорушень:</w:t>
      </w:r>
    </w:p>
    <w:p w14:paraId="35432F20" w14:textId="77777777" w:rsidR="00B26B7D" w:rsidRPr="00B26B7D" w:rsidRDefault="00B26B7D" w:rsidP="00B26B7D">
      <w:pPr>
        <w:widowControl w:val="0"/>
        <w:spacing w:after="0" w:line="240" w:lineRule="auto"/>
        <w:ind w:firstLine="567"/>
        <w:jc w:val="both"/>
        <w:rPr>
          <w:rFonts w:ascii="Times New Roman" w:eastAsia="Times New Roman" w:hAnsi="Times New Roman" w:cs="Times New Roman"/>
          <w:sz w:val="28"/>
          <w:szCs w:val="28"/>
          <w:lang w:eastAsia="ru-RU"/>
        </w:rPr>
      </w:pPr>
      <w:r w:rsidRPr="00B26B7D">
        <w:rPr>
          <w:rFonts w:ascii="Times New Roman" w:eastAsia="Times New Roman" w:hAnsi="Times New Roman" w:cs="Times New Roman"/>
          <w:sz w:val="28"/>
          <w:szCs w:val="28"/>
          <w:lang w:eastAsia="ru-RU"/>
        </w:rPr>
        <w:t>1) усі фактичні ознаки вчиненого повинні відповідати юридичним ознакам складу кримінального правопорушення;</w:t>
      </w:r>
    </w:p>
    <w:p w14:paraId="6D73A98D" w14:textId="77777777" w:rsidR="00B26B7D" w:rsidRPr="00B26B7D" w:rsidRDefault="00B26B7D" w:rsidP="00B26B7D">
      <w:pPr>
        <w:widowControl w:val="0"/>
        <w:spacing w:after="0" w:line="240" w:lineRule="auto"/>
        <w:ind w:firstLine="567"/>
        <w:jc w:val="both"/>
        <w:rPr>
          <w:rFonts w:ascii="Times New Roman" w:eastAsia="Times New Roman" w:hAnsi="Times New Roman" w:cs="Times New Roman"/>
          <w:sz w:val="28"/>
          <w:szCs w:val="28"/>
          <w:lang w:eastAsia="ru-RU"/>
        </w:rPr>
      </w:pPr>
      <w:r w:rsidRPr="00B26B7D">
        <w:rPr>
          <w:rFonts w:ascii="Times New Roman" w:eastAsia="Times New Roman" w:hAnsi="Times New Roman" w:cs="Times New Roman"/>
          <w:sz w:val="28"/>
          <w:szCs w:val="28"/>
          <w:lang w:eastAsia="ru-RU"/>
        </w:rPr>
        <w:t>2) ознаки вчиненого конкретного кримінального правопорушення повинні бути відмежовані, відокремлені від суміжних складів кримінальних правопорушень;</w:t>
      </w:r>
    </w:p>
    <w:p w14:paraId="093C78A4" w14:textId="77777777" w:rsidR="00B26B7D" w:rsidRPr="00B26B7D" w:rsidRDefault="00B26B7D" w:rsidP="00B26B7D">
      <w:pPr>
        <w:widowControl w:val="0"/>
        <w:spacing w:after="0" w:line="240" w:lineRule="auto"/>
        <w:ind w:firstLine="567"/>
        <w:jc w:val="both"/>
        <w:rPr>
          <w:rFonts w:ascii="Times New Roman" w:eastAsia="Times New Roman" w:hAnsi="Times New Roman" w:cs="Times New Roman"/>
          <w:sz w:val="28"/>
          <w:szCs w:val="28"/>
          <w:lang w:eastAsia="ru-RU"/>
        </w:rPr>
      </w:pPr>
      <w:r w:rsidRPr="00B26B7D">
        <w:rPr>
          <w:rFonts w:ascii="Times New Roman" w:eastAsia="Times New Roman" w:hAnsi="Times New Roman" w:cs="Times New Roman"/>
          <w:sz w:val="28"/>
          <w:szCs w:val="28"/>
          <w:lang w:eastAsia="ru-RU"/>
        </w:rPr>
        <w:t>3) до вчиненого кримінального правопорушення завжди повинна застосовуватись та кримінально-правова норма, яка найбільш повно містить його ознаки;</w:t>
      </w:r>
    </w:p>
    <w:p w14:paraId="6FECED23" w14:textId="77777777" w:rsidR="00B26B7D" w:rsidRPr="00B26B7D" w:rsidRDefault="00B26B7D" w:rsidP="00B26B7D">
      <w:pPr>
        <w:widowControl w:val="0"/>
        <w:spacing w:after="0" w:line="240" w:lineRule="auto"/>
        <w:ind w:firstLine="567"/>
        <w:jc w:val="both"/>
        <w:rPr>
          <w:rFonts w:ascii="Times New Roman" w:eastAsia="Times New Roman" w:hAnsi="Times New Roman" w:cs="Times New Roman"/>
          <w:sz w:val="28"/>
          <w:szCs w:val="28"/>
          <w:lang w:eastAsia="ru-RU"/>
        </w:rPr>
      </w:pPr>
      <w:r w:rsidRPr="00B26B7D">
        <w:rPr>
          <w:rFonts w:ascii="Times New Roman" w:eastAsia="Times New Roman" w:hAnsi="Times New Roman" w:cs="Times New Roman"/>
          <w:sz w:val="28"/>
          <w:szCs w:val="28"/>
          <w:lang w:eastAsia="ru-RU"/>
        </w:rPr>
        <w:t>4) при конкуренції загальної та спеціальної норм застосовується спеціальна норма;</w:t>
      </w:r>
    </w:p>
    <w:p w14:paraId="6F525571" w14:textId="77777777" w:rsidR="00B26B7D" w:rsidRPr="00B26B7D" w:rsidRDefault="00B26B7D" w:rsidP="00B26B7D">
      <w:pPr>
        <w:widowControl w:val="0"/>
        <w:spacing w:after="0" w:line="240" w:lineRule="auto"/>
        <w:ind w:firstLine="567"/>
        <w:jc w:val="both"/>
        <w:rPr>
          <w:rFonts w:ascii="Times New Roman" w:eastAsia="Times New Roman" w:hAnsi="Times New Roman" w:cs="Times New Roman"/>
          <w:sz w:val="28"/>
          <w:szCs w:val="28"/>
          <w:lang w:eastAsia="ru-RU"/>
        </w:rPr>
      </w:pPr>
      <w:r w:rsidRPr="00B26B7D">
        <w:rPr>
          <w:rFonts w:ascii="Times New Roman" w:eastAsia="Times New Roman" w:hAnsi="Times New Roman" w:cs="Times New Roman"/>
          <w:sz w:val="28"/>
          <w:szCs w:val="28"/>
          <w:lang w:eastAsia="ru-RU"/>
        </w:rPr>
        <w:t>5) кваліфікований склад кримінального правопорушення має пріоритет (перевагу) перед основним складом, а особливо кваліфікований - перед кваліфікованим і поглинає його;</w:t>
      </w:r>
    </w:p>
    <w:p w14:paraId="44A4C876" w14:textId="77777777" w:rsidR="00B26B7D" w:rsidRPr="00B26B7D" w:rsidRDefault="00B26B7D" w:rsidP="00B26B7D">
      <w:pPr>
        <w:widowControl w:val="0"/>
        <w:spacing w:after="0" w:line="240" w:lineRule="auto"/>
        <w:ind w:firstLine="567"/>
        <w:jc w:val="both"/>
        <w:rPr>
          <w:rFonts w:ascii="Times New Roman" w:eastAsia="Times New Roman" w:hAnsi="Times New Roman" w:cs="Times New Roman"/>
          <w:sz w:val="28"/>
          <w:szCs w:val="28"/>
          <w:lang w:eastAsia="ru-RU"/>
        </w:rPr>
      </w:pPr>
      <w:r w:rsidRPr="00B26B7D">
        <w:rPr>
          <w:rFonts w:ascii="Times New Roman" w:eastAsia="Times New Roman" w:hAnsi="Times New Roman" w:cs="Times New Roman"/>
          <w:sz w:val="28"/>
          <w:szCs w:val="28"/>
          <w:lang w:eastAsia="ru-RU"/>
        </w:rPr>
        <w:t>6) діяння, при якому заподіяння шкоди додатковому  безпосередньому об’єктові посягання є способом, складовою частиною заподіяння шкоди основному об’єктові, кваліфікується  як одне кримінальне правопорушення; діяння, при вчиненні якого шкода додатковому об’єктові заподіюється факультативно, кваліфікується як сукупність кримінальних правопорушень;</w:t>
      </w:r>
    </w:p>
    <w:p w14:paraId="00AB2CD0" w14:textId="77777777" w:rsidR="00B26B7D" w:rsidRPr="00B26B7D" w:rsidRDefault="00B26B7D" w:rsidP="00B26B7D">
      <w:pPr>
        <w:widowControl w:val="0"/>
        <w:spacing w:after="0" w:line="240" w:lineRule="auto"/>
        <w:ind w:firstLine="567"/>
        <w:jc w:val="both"/>
        <w:rPr>
          <w:rFonts w:ascii="Times New Roman" w:eastAsia="Times New Roman" w:hAnsi="Times New Roman" w:cs="Times New Roman"/>
          <w:sz w:val="28"/>
          <w:szCs w:val="28"/>
          <w:lang w:eastAsia="ru-RU"/>
        </w:rPr>
      </w:pPr>
      <w:r w:rsidRPr="00B26B7D">
        <w:rPr>
          <w:rFonts w:ascii="Times New Roman" w:eastAsia="Times New Roman" w:hAnsi="Times New Roman" w:cs="Times New Roman"/>
          <w:sz w:val="28"/>
          <w:szCs w:val="28"/>
          <w:lang w:eastAsia="ru-RU"/>
        </w:rPr>
        <w:t>7) спосіб вчинення кримінального правопорушення не утворює сукупності кримінальних правопорушень, якщо він є обов’язковою, необхідною та невід’ємною ознакою певного кримінального правопорушення;</w:t>
      </w:r>
    </w:p>
    <w:p w14:paraId="41E2E827" w14:textId="77777777" w:rsidR="00B26B7D" w:rsidRPr="00B26B7D" w:rsidRDefault="00B26B7D" w:rsidP="00B26B7D">
      <w:pPr>
        <w:widowControl w:val="0"/>
        <w:spacing w:after="0" w:line="240" w:lineRule="auto"/>
        <w:ind w:firstLine="567"/>
        <w:jc w:val="both"/>
        <w:rPr>
          <w:rFonts w:ascii="Times New Roman" w:eastAsia="Times New Roman" w:hAnsi="Times New Roman" w:cs="Times New Roman"/>
          <w:sz w:val="28"/>
          <w:szCs w:val="28"/>
          <w:lang w:eastAsia="ru-RU"/>
        </w:rPr>
      </w:pPr>
      <w:r w:rsidRPr="00B26B7D">
        <w:rPr>
          <w:rFonts w:ascii="Times New Roman" w:eastAsia="Times New Roman" w:hAnsi="Times New Roman" w:cs="Times New Roman"/>
          <w:sz w:val="28"/>
          <w:szCs w:val="28"/>
          <w:lang w:eastAsia="ru-RU"/>
        </w:rPr>
        <w:t>8) кожна наступна стадія кримінального правопорушення поглинає попередню: склад закінченого кримінального правопорушення поглинає  склад замаху, а склад замаху поглинає склад готування до цього кримінального правопорушення;</w:t>
      </w:r>
    </w:p>
    <w:p w14:paraId="38F0E9AD" w14:textId="77777777" w:rsidR="00B26B7D" w:rsidRPr="00B26B7D" w:rsidRDefault="00B26B7D" w:rsidP="00B26B7D">
      <w:pPr>
        <w:widowControl w:val="0"/>
        <w:spacing w:after="0" w:line="240" w:lineRule="auto"/>
        <w:ind w:firstLine="567"/>
        <w:jc w:val="both"/>
        <w:rPr>
          <w:rFonts w:ascii="Times New Roman" w:eastAsia="Times New Roman" w:hAnsi="Times New Roman" w:cs="Times New Roman"/>
          <w:bCs/>
          <w:sz w:val="28"/>
          <w:szCs w:val="28"/>
          <w:lang w:eastAsia="ru-RU"/>
        </w:rPr>
      </w:pPr>
      <w:r w:rsidRPr="00B26B7D">
        <w:rPr>
          <w:rFonts w:ascii="Times New Roman" w:eastAsia="Times New Roman" w:hAnsi="Times New Roman" w:cs="Times New Roman"/>
          <w:bCs/>
          <w:sz w:val="28"/>
          <w:szCs w:val="28"/>
          <w:lang w:eastAsia="ru-RU"/>
        </w:rPr>
        <w:t>9) умисел завжди поглинає необережність, а будь-який вищий ступінь вини поглинає нижчий;</w:t>
      </w:r>
    </w:p>
    <w:p w14:paraId="0D41580F" w14:textId="77777777" w:rsidR="00B26B7D" w:rsidRPr="00B26B7D" w:rsidRDefault="00B26B7D" w:rsidP="00B26B7D">
      <w:pPr>
        <w:widowControl w:val="0"/>
        <w:spacing w:after="0" w:line="240" w:lineRule="auto"/>
        <w:ind w:firstLine="567"/>
        <w:jc w:val="both"/>
        <w:rPr>
          <w:rFonts w:ascii="Times New Roman" w:eastAsia="Times New Roman" w:hAnsi="Times New Roman" w:cs="Times New Roman"/>
          <w:bCs/>
          <w:sz w:val="28"/>
          <w:szCs w:val="28"/>
          <w:lang w:eastAsia="ru-RU"/>
        </w:rPr>
      </w:pPr>
      <w:r w:rsidRPr="00B26B7D">
        <w:rPr>
          <w:rFonts w:ascii="Times New Roman" w:eastAsia="Times New Roman" w:hAnsi="Times New Roman" w:cs="Times New Roman"/>
          <w:bCs/>
          <w:sz w:val="28"/>
          <w:szCs w:val="28"/>
          <w:lang w:eastAsia="ru-RU"/>
        </w:rPr>
        <w:t xml:space="preserve">10) при конкуренції самостійної норми та норми про співучасть у більш тяжкому кримінальному правопорушенні застосовується норма про співучасть.  </w:t>
      </w:r>
    </w:p>
    <w:p w14:paraId="1EDBF27F" w14:textId="77777777" w:rsidR="00B26B7D" w:rsidRPr="00B26B7D" w:rsidRDefault="00B26B7D" w:rsidP="00B26B7D">
      <w:pPr>
        <w:widowControl w:val="0"/>
        <w:spacing w:after="0" w:line="240" w:lineRule="auto"/>
        <w:ind w:firstLine="567"/>
        <w:jc w:val="both"/>
        <w:rPr>
          <w:rFonts w:ascii="Times New Roman" w:eastAsia="Times New Roman" w:hAnsi="Times New Roman" w:cs="Times New Roman"/>
          <w:bCs/>
          <w:sz w:val="28"/>
          <w:szCs w:val="28"/>
          <w:lang w:eastAsia="ru-RU"/>
        </w:rPr>
      </w:pPr>
      <w:r w:rsidRPr="00B26B7D">
        <w:rPr>
          <w:rFonts w:ascii="Times New Roman" w:eastAsia="Times New Roman" w:hAnsi="Times New Roman" w:cs="Times New Roman"/>
          <w:bCs/>
          <w:sz w:val="28"/>
          <w:szCs w:val="28"/>
          <w:lang w:eastAsia="ru-RU"/>
        </w:rPr>
        <w:t xml:space="preserve">Юридичне закріплення результатів кваліфікації </w:t>
      </w:r>
      <w:r w:rsidRPr="00B26B7D">
        <w:rPr>
          <w:rFonts w:ascii="Times New Roman" w:eastAsia="Times New Roman" w:hAnsi="Times New Roman" w:cs="Times New Roman"/>
          <w:sz w:val="28"/>
          <w:szCs w:val="28"/>
          <w:lang w:eastAsia="ru-RU"/>
        </w:rPr>
        <w:t>кримінальних правопорушень</w:t>
      </w:r>
      <w:r w:rsidRPr="00B26B7D">
        <w:rPr>
          <w:rFonts w:ascii="Times New Roman" w:eastAsia="Times New Roman" w:hAnsi="Times New Roman" w:cs="Times New Roman"/>
          <w:bCs/>
          <w:sz w:val="28"/>
          <w:szCs w:val="28"/>
          <w:lang w:eastAsia="ru-RU"/>
        </w:rPr>
        <w:t xml:space="preserve"> має основні компоненти:</w:t>
      </w:r>
    </w:p>
    <w:p w14:paraId="76F2AAB4" w14:textId="77777777" w:rsidR="00B26B7D" w:rsidRPr="00B26B7D" w:rsidRDefault="00B26B7D" w:rsidP="00B26B7D">
      <w:pPr>
        <w:widowControl w:val="0"/>
        <w:numPr>
          <w:ilvl w:val="0"/>
          <w:numId w:val="12"/>
        </w:numPr>
        <w:spacing w:after="0" w:line="240" w:lineRule="auto"/>
        <w:jc w:val="both"/>
        <w:rPr>
          <w:rFonts w:ascii="Times New Roman" w:eastAsia="Times New Roman" w:hAnsi="Times New Roman" w:cs="Times New Roman"/>
          <w:bCs/>
          <w:sz w:val="28"/>
          <w:szCs w:val="28"/>
          <w:lang w:eastAsia="ru-RU"/>
        </w:rPr>
      </w:pPr>
      <w:r w:rsidRPr="00B26B7D">
        <w:rPr>
          <w:rFonts w:ascii="Times New Roman" w:eastAsia="Times New Roman" w:hAnsi="Times New Roman" w:cs="Times New Roman"/>
          <w:bCs/>
          <w:sz w:val="28"/>
          <w:szCs w:val="28"/>
          <w:lang w:eastAsia="ru-RU"/>
        </w:rPr>
        <w:t>виклад фактичних обставин справи;</w:t>
      </w:r>
    </w:p>
    <w:p w14:paraId="568BC0E9" w14:textId="77777777" w:rsidR="00B26B7D" w:rsidRPr="00B26B7D" w:rsidRDefault="00B26B7D" w:rsidP="00B26B7D">
      <w:pPr>
        <w:widowControl w:val="0"/>
        <w:numPr>
          <w:ilvl w:val="0"/>
          <w:numId w:val="12"/>
        </w:numPr>
        <w:spacing w:after="0" w:line="240" w:lineRule="auto"/>
        <w:jc w:val="both"/>
        <w:rPr>
          <w:rFonts w:ascii="Times New Roman" w:eastAsia="Times New Roman" w:hAnsi="Times New Roman" w:cs="Times New Roman"/>
          <w:bCs/>
          <w:sz w:val="28"/>
          <w:szCs w:val="28"/>
          <w:lang w:eastAsia="ru-RU"/>
        </w:rPr>
      </w:pPr>
      <w:r w:rsidRPr="00B26B7D">
        <w:rPr>
          <w:rFonts w:ascii="Times New Roman" w:eastAsia="Times New Roman" w:hAnsi="Times New Roman" w:cs="Times New Roman"/>
          <w:bCs/>
          <w:sz w:val="28"/>
          <w:szCs w:val="28"/>
          <w:lang w:eastAsia="ru-RU"/>
        </w:rPr>
        <w:t>складання формули кваліфікації;</w:t>
      </w:r>
    </w:p>
    <w:p w14:paraId="4A749EDC" w14:textId="77777777" w:rsidR="00B26B7D" w:rsidRPr="00B26B7D" w:rsidRDefault="00B26B7D" w:rsidP="00B26B7D">
      <w:pPr>
        <w:widowControl w:val="0"/>
        <w:numPr>
          <w:ilvl w:val="0"/>
          <w:numId w:val="12"/>
        </w:numPr>
        <w:spacing w:after="0" w:line="240" w:lineRule="auto"/>
        <w:jc w:val="both"/>
        <w:rPr>
          <w:rFonts w:ascii="Times New Roman" w:eastAsia="Times New Roman" w:hAnsi="Times New Roman" w:cs="Times New Roman"/>
          <w:bCs/>
          <w:sz w:val="28"/>
          <w:szCs w:val="28"/>
          <w:lang w:eastAsia="ru-RU"/>
        </w:rPr>
      </w:pPr>
      <w:r w:rsidRPr="00B26B7D">
        <w:rPr>
          <w:rFonts w:ascii="Times New Roman" w:eastAsia="Times New Roman" w:hAnsi="Times New Roman" w:cs="Times New Roman"/>
          <w:bCs/>
          <w:sz w:val="28"/>
          <w:szCs w:val="28"/>
          <w:lang w:eastAsia="ru-RU"/>
        </w:rPr>
        <w:t>юридичне формулювання обвинувачення;</w:t>
      </w:r>
    </w:p>
    <w:p w14:paraId="76FF2D31" w14:textId="77777777" w:rsidR="00B26B7D" w:rsidRPr="00B26B7D" w:rsidRDefault="00B26B7D" w:rsidP="00B26B7D">
      <w:pPr>
        <w:widowControl w:val="0"/>
        <w:numPr>
          <w:ilvl w:val="0"/>
          <w:numId w:val="12"/>
        </w:numPr>
        <w:spacing w:after="0" w:line="240" w:lineRule="auto"/>
        <w:jc w:val="both"/>
        <w:rPr>
          <w:rFonts w:ascii="Times New Roman" w:eastAsia="Times New Roman" w:hAnsi="Times New Roman" w:cs="Times New Roman"/>
          <w:bCs/>
          <w:sz w:val="28"/>
          <w:szCs w:val="28"/>
          <w:lang w:eastAsia="ru-RU"/>
        </w:rPr>
      </w:pPr>
      <w:r w:rsidRPr="00B26B7D">
        <w:rPr>
          <w:rFonts w:ascii="Times New Roman" w:eastAsia="Times New Roman" w:hAnsi="Times New Roman" w:cs="Times New Roman"/>
          <w:bCs/>
          <w:sz w:val="28"/>
          <w:szCs w:val="28"/>
          <w:lang w:eastAsia="ru-RU"/>
        </w:rPr>
        <w:t>обгартування кваліфікації.</w:t>
      </w:r>
    </w:p>
    <w:p w14:paraId="3675B7BF" w14:textId="77777777" w:rsidR="00B26B7D" w:rsidRPr="00B26B7D" w:rsidRDefault="00B26B7D" w:rsidP="00B26B7D">
      <w:pPr>
        <w:widowControl w:val="0"/>
        <w:spacing w:after="0" w:line="240" w:lineRule="auto"/>
        <w:ind w:left="567"/>
        <w:jc w:val="both"/>
        <w:rPr>
          <w:rFonts w:ascii="Times New Roman" w:eastAsia="Times New Roman" w:hAnsi="Times New Roman" w:cs="Times New Roman"/>
          <w:bCs/>
          <w:sz w:val="28"/>
          <w:szCs w:val="28"/>
          <w:lang w:eastAsia="ru-RU"/>
        </w:rPr>
      </w:pPr>
      <w:r w:rsidRPr="00B26B7D">
        <w:rPr>
          <w:rFonts w:ascii="Times New Roman" w:eastAsia="Times New Roman" w:hAnsi="Times New Roman" w:cs="Times New Roman"/>
          <w:bCs/>
          <w:sz w:val="28"/>
          <w:szCs w:val="28"/>
          <w:lang w:eastAsia="ru-RU"/>
        </w:rPr>
        <w:t>Види кваліфікації  в залежності від того , хто  її здійснює (суб’єкта):</w:t>
      </w:r>
    </w:p>
    <w:p w14:paraId="5D16F978" w14:textId="77777777" w:rsidR="00B26B7D" w:rsidRPr="00B26B7D" w:rsidRDefault="00B26B7D" w:rsidP="00B26B7D">
      <w:pPr>
        <w:widowControl w:val="0"/>
        <w:spacing w:after="0" w:line="240" w:lineRule="auto"/>
        <w:ind w:firstLine="567"/>
        <w:jc w:val="both"/>
        <w:rPr>
          <w:rFonts w:ascii="Times New Roman" w:eastAsia="Times New Roman" w:hAnsi="Times New Roman" w:cs="Times New Roman"/>
          <w:b/>
          <w:spacing w:val="-4"/>
          <w:sz w:val="28"/>
          <w:szCs w:val="28"/>
          <w:u w:val="single"/>
          <w:lang w:eastAsia="ru-RU"/>
        </w:rPr>
      </w:pPr>
      <w:r w:rsidRPr="00B26B7D">
        <w:rPr>
          <w:rFonts w:ascii="Times New Roman" w:eastAsia="Times New Roman" w:hAnsi="Times New Roman" w:cs="Times New Roman"/>
          <w:bCs/>
          <w:spacing w:val="-4"/>
          <w:sz w:val="28"/>
          <w:szCs w:val="28"/>
          <w:lang w:eastAsia="ru-RU"/>
        </w:rPr>
        <w:t xml:space="preserve">- </w:t>
      </w:r>
      <w:r w:rsidRPr="00B26B7D">
        <w:rPr>
          <w:rFonts w:ascii="Times New Roman" w:eastAsia="Times New Roman" w:hAnsi="Times New Roman" w:cs="Times New Roman"/>
          <w:b/>
          <w:spacing w:val="-4"/>
          <w:sz w:val="28"/>
          <w:szCs w:val="28"/>
          <w:u w:val="single"/>
          <w:lang w:eastAsia="ru-RU"/>
        </w:rPr>
        <w:t>офіційна (легальна) -</w:t>
      </w:r>
      <w:r w:rsidRPr="00B26B7D">
        <w:rPr>
          <w:rFonts w:ascii="Times New Roman" w:eastAsia="Times New Roman" w:hAnsi="Times New Roman" w:cs="Times New Roman"/>
          <w:bCs/>
          <w:spacing w:val="-4"/>
          <w:sz w:val="28"/>
          <w:szCs w:val="28"/>
          <w:lang w:eastAsia="ru-RU"/>
        </w:rPr>
        <w:t xml:space="preserve"> її здійснюють уповноважені на те державою особи (слідчі, прокурори та судді), наслідки якої  закріплюються в процесуальних документах </w:t>
      </w:r>
      <w:r w:rsidRPr="00B26B7D">
        <w:rPr>
          <w:rFonts w:ascii="Times New Roman" w:eastAsia="Times New Roman" w:hAnsi="Times New Roman" w:cs="Times New Roman"/>
          <w:b/>
          <w:spacing w:val="-4"/>
          <w:sz w:val="28"/>
          <w:szCs w:val="28"/>
          <w:u w:val="single"/>
          <w:lang w:eastAsia="ru-RU"/>
        </w:rPr>
        <w:t>і мають обов’язковий характер;</w:t>
      </w:r>
    </w:p>
    <w:p w14:paraId="556D5DB0" w14:textId="77777777" w:rsidR="00B26B7D" w:rsidRPr="00B26B7D" w:rsidRDefault="00B26B7D" w:rsidP="00B26B7D">
      <w:pPr>
        <w:widowControl w:val="0"/>
        <w:numPr>
          <w:ilvl w:val="0"/>
          <w:numId w:val="11"/>
        </w:numPr>
        <w:tabs>
          <w:tab w:val="num" w:pos="720"/>
        </w:tabs>
        <w:spacing w:after="0" w:line="240" w:lineRule="auto"/>
        <w:ind w:firstLine="540"/>
        <w:jc w:val="both"/>
        <w:rPr>
          <w:rFonts w:ascii="Times New Roman" w:eastAsia="Times New Roman" w:hAnsi="Times New Roman" w:cs="Times New Roman"/>
          <w:bCs/>
          <w:spacing w:val="-6"/>
          <w:sz w:val="28"/>
          <w:szCs w:val="28"/>
          <w:lang w:eastAsia="ru-RU"/>
        </w:rPr>
      </w:pPr>
      <w:r w:rsidRPr="00B26B7D">
        <w:rPr>
          <w:rFonts w:ascii="Times New Roman" w:eastAsia="Times New Roman" w:hAnsi="Times New Roman" w:cs="Times New Roman"/>
          <w:b/>
          <w:spacing w:val="-6"/>
          <w:sz w:val="28"/>
          <w:szCs w:val="28"/>
          <w:u w:val="single"/>
          <w:lang w:eastAsia="ru-RU"/>
        </w:rPr>
        <w:t xml:space="preserve">неофіційна (доктринальна) </w:t>
      </w:r>
      <w:r w:rsidRPr="00B26B7D">
        <w:rPr>
          <w:rFonts w:ascii="Times New Roman" w:eastAsia="Times New Roman" w:hAnsi="Times New Roman" w:cs="Times New Roman"/>
          <w:b/>
          <w:spacing w:val="-6"/>
          <w:sz w:val="28"/>
          <w:szCs w:val="28"/>
          <w:lang w:eastAsia="ru-RU"/>
        </w:rPr>
        <w:t xml:space="preserve">– </w:t>
      </w:r>
      <w:r w:rsidRPr="00B26B7D">
        <w:rPr>
          <w:rFonts w:ascii="Times New Roman" w:eastAsia="Times New Roman" w:hAnsi="Times New Roman" w:cs="Times New Roman"/>
          <w:bCs/>
          <w:spacing w:val="-6"/>
          <w:sz w:val="28"/>
          <w:szCs w:val="28"/>
          <w:lang w:eastAsia="ru-RU"/>
        </w:rPr>
        <w:t xml:space="preserve">це правова оцінка, яку здійснюють громадяни, адвокати, журналісти, науковці в наукових статтях, монографіях, підручниках, навчальних посібниках тощо. Така кваліфікація </w:t>
      </w:r>
      <w:r w:rsidRPr="00B26B7D">
        <w:rPr>
          <w:rFonts w:ascii="Times New Roman" w:eastAsia="Times New Roman" w:hAnsi="Times New Roman" w:cs="Times New Roman"/>
          <w:b/>
          <w:spacing w:val="-6"/>
          <w:sz w:val="28"/>
          <w:szCs w:val="28"/>
          <w:u w:val="single"/>
          <w:lang w:eastAsia="ru-RU"/>
        </w:rPr>
        <w:t>не має обов’язкового характеру</w:t>
      </w:r>
      <w:r w:rsidRPr="00B26B7D">
        <w:rPr>
          <w:rFonts w:ascii="Times New Roman" w:eastAsia="Times New Roman" w:hAnsi="Times New Roman" w:cs="Times New Roman"/>
          <w:bCs/>
          <w:spacing w:val="-6"/>
          <w:sz w:val="28"/>
          <w:szCs w:val="28"/>
          <w:lang w:eastAsia="ru-RU"/>
        </w:rPr>
        <w:t xml:space="preserve">, однак може </w:t>
      </w:r>
      <w:r w:rsidRPr="00B26B7D">
        <w:rPr>
          <w:rFonts w:ascii="Times New Roman" w:eastAsia="Times New Roman" w:hAnsi="Times New Roman" w:cs="Times New Roman"/>
          <w:bCs/>
          <w:spacing w:val="-6"/>
          <w:sz w:val="28"/>
          <w:szCs w:val="28"/>
          <w:lang w:eastAsia="ru-RU"/>
        </w:rPr>
        <w:lastRenderedPageBreak/>
        <w:t>братися до уваги при офіційній кваліфікації, впливати на розвиток науки кримінального права та законотворчу діяльність.</w:t>
      </w:r>
    </w:p>
    <w:p w14:paraId="5FB014C2" w14:textId="77777777" w:rsidR="00B26B7D" w:rsidRPr="00B26B7D" w:rsidRDefault="00B26B7D" w:rsidP="00B26B7D">
      <w:pPr>
        <w:widowControl w:val="0"/>
        <w:spacing w:after="0" w:line="240" w:lineRule="auto"/>
        <w:ind w:firstLine="1134"/>
        <w:jc w:val="both"/>
        <w:rPr>
          <w:rFonts w:ascii="Times New Roman" w:eastAsia="Times New Roman" w:hAnsi="Times New Roman" w:cs="Times New Roman"/>
          <w:b/>
          <w:sz w:val="28"/>
          <w:szCs w:val="28"/>
          <w:lang w:eastAsia="ru-RU"/>
        </w:rPr>
      </w:pPr>
    </w:p>
    <w:p w14:paraId="510307E1" w14:textId="77777777" w:rsidR="00B26B7D" w:rsidRPr="00B26B7D" w:rsidRDefault="00B26B7D" w:rsidP="00B26B7D">
      <w:pPr>
        <w:spacing w:after="0" w:line="240" w:lineRule="auto"/>
        <w:ind w:firstLine="709"/>
        <w:contextualSpacing/>
        <w:jc w:val="both"/>
        <w:rPr>
          <w:rFonts w:ascii="Times New Roman" w:eastAsia="Calibri" w:hAnsi="Times New Roman" w:cs="Times New Roman"/>
          <w:b/>
          <w:sz w:val="28"/>
          <w:szCs w:val="28"/>
          <w:lang w:eastAsia="zh-CN"/>
        </w:rPr>
      </w:pPr>
    </w:p>
    <w:p w14:paraId="3956D6D9" w14:textId="77777777" w:rsidR="00B26B7D" w:rsidRPr="00B26B7D" w:rsidRDefault="00B26B7D" w:rsidP="00B26B7D">
      <w:pPr>
        <w:widowControl w:val="0"/>
        <w:tabs>
          <w:tab w:val="num" w:pos="0"/>
        </w:tabs>
        <w:spacing w:after="0" w:line="240" w:lineRule="auto"/>
        <w:ind w:firstLine="1134"/>
        <w:contextualSpacing/>
        <w:jc w:val="both"/>
        <w:rPr>
          <w:rFonts w:ascii="Arial" w:eastAsia="Calibri" w:hAnsi="Arial" w:cs="Times New Roman"/>
          <w:b/>
          <w:sz w:val="28"/>
          <w:szCs w:val="28"/>
          <w:lang w:eastAsia="ru-RU"/>
        </w:rPr>
      </w:pPr>
      <w:r w:rsidRPr="00B26B7D">
        <w:rPr>
          <w:rFonts w:ascii="Times New Roman" w:eastAsia="Calibri" w:hAnsi="Times New Roman" w:cs="Times New Roman"/>
          <w:sz w:val="28"/>
          <w:szCs w:val="28"/>
          <w:lang w:eastAsia="ru-RU"/>
        </w:rPr>
        <w:t>Поняття, значення та формула кваліфікації кримінальних правопорушень.</w:t>
      </w:r>
    </w:p>
    <w:p w14:paraId="537D2822" w14:textId="77777777" w:rsidR="00B26B7D" w:rsidRPr="00B26B7D" w:rsidRDefault="00B26B7D" w:rsidP="00B26B7D">
      <w:pPr>
        <w:shd w:val="clear" w:color="auto" w:fill="FFFFFF"/>
        <w:spacing w:after="0" w:line="240" w:lineRule="auto"/>
        <w:ind w:right="197"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 xml:space="preserve">Отже, </w:t>
      </w:r>
      <w:r w:rsidRPr="00B26B7D">
        <w:rPr>
          <w:rFonts w:ascii="Times New Roman" w:eastAsia="Calibri" w:hAnsi="Times New Roman" w:cs="Times New Roman"/>
          <w:b/>
          <w:sz w:val="28"/>
          <w:szCs w:val="28"/>
          <w:lang w:eastAsia="zh-CN"/>
        </w:rPr>
        <w:t>кримінально-правова оцінка</w:t>
      </w:r>
      <w:r w:rsidRPr="00B26B7D">
        <w:rPr>
          <w:rFonts w:ascii="Times New Roman" w:eastAsia="Calibri" w:hAnsi="Times New Roman" w:cs="Times New Roman"/>
          <w:sz w:val="28"/>
          <w:szCs w:val="28"/>
          <w:lang w:eastAsia="zh-CN"/>
        </w:rPr>
        <w:t xml:space="preserve"> вчиненого посягання </w:t>
      </w:r>
      <w:r w:rsidRPr="00B26B7D">
        <w:rPr>
          <w:rFonts w:ascii="Times New Roman" w:eastAsia="Calibri" w:hAnsi="Times New Roman" w:cs="Times New Roman"/>
          <w:b/>
          <w:sz w:val="28"/>
          <w:szCs w:val="28"/>
          <w:lang w:eastAsia="zh-CN"/>
        </w:rPr>
        <w:t>може призвести до таких результатів:</w:t>
      </w:r>
    </w:p>
    <w:p w14:paraId="03799060" w14:textId="77777777" w:rsidR="00B26B7D" w:rsidRPr="00B26B7D" w:rsidRDefault="00B26B7D" w:rsidP="00B26B7D">
      <w:pPr>
        <w:shd w:val="clear" w:color="auto" w:fill="FFFFFF"/>
        <w:tabs>
          <w:tab w:val="left" w:pos="600"/>
        </w:tabs>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b/>
          <w:spacing w:val="-9"/>
          <w:sz w:val="28"/>
          <w:szCs w:val="28"/>
          <w:lang w:eastAsia="zh-CN"/>
        </w:rPr>
        <w:t>1</w:t>
      </w:r>
      <w:r w:rsidRPr="00B26B7D">
        <w:rPr>
          <w:rFonts w:ascii="Times New Roman" w:eastAsia="Calibri" w:hAnsi="Times New Roman" w:cs="Times New Roman"/>
          <w:spacing w:val="-9"/>
          <w:sz w:val="28"/>
          <w:szCs w:val="28"/>
          <w:lang w:eastAsia="zh-CN"/>
        </w:rPr>
        <w:t>.</w:t>
      </w:r>
      <w:r w:rsidRPr="00B26B7D">
        <w:rPr>
          <w:rFonts w:ascii="Times New Roman" w:eastAsia="Calibri" w:hAnsi="Times New Roman" w:cs="Times New Roman"/>
          <w:sz w:val="28"/>
          <w:szCs w:val="28"/>
          <w:lang w:eastAsia="zh-CN"/>
        </w:rPr>
        <w:tab/>
        <w:t>Діяння є кримінальним правопорушенням:</w:t>
      </w:r>
    </w:p>
    <w:p w14:paraId="69A45531" w14:textId="77777777" w:rsidR="00B26B7D" w:rsidRPr="00B26B7D" w:rsidRDefault="00B26B7D" w:rsidP="00B26B7D">
      <w:pPr>
        <w:widowControl w:val="0"/>
        <w:numPr>
          <w:ilvl w:val="0"/>
          <w:numId w:val="7"/>
        </w:numPr>
        <w:shd w:val="clear" w:color="auto" w:fill="FFFFFF"/>
        <w:tabs>
          <w:tab w:val="left" w:pos="624"/>
        </w:tabs>
        <w:autoSpaceDE w:val="0"/>
        <w:autoSpaceDN w:val="0"/>
        <w:adjustRightInd w:val="0"/>
        <w:spacing w:after="0" w:line="240" w:lineRule="auto"/>
        <w:ind w:right="192"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закінченим, вчиненим виконавцем — передбаченим певною статтею Особливої частини кримінального закону;</w:t>
      </w:r>
    </w:p>
    <w:p w14:paraId="606519FB" w14:textId="77777777" w:rsidR="00B26B7D" w:rsidRPr="00B26B7D" w:rsidRDefault="00B26B7D" w:rsidP="00B26B7D">
      <w:pPr>
        <w:widowControl w:val="0"/>
        <w:numPr>
          <w:ilvl w:val="0"/>
          <w:numId w:val="7"/>
        </w:numPr>
        <w:shd w:val="clear" w:color="auto" w:fill="FFFFFF"/>
        <w:tabs>
          <w:tab w:val="left" w:pos="624"/>
        </w:tabs>
        <w:autoSpaceDE w:val="0"/>
        <w:autoSpaceDN w:val="0"/>
        <w:adjustRightInd w:val="0"/>
        <w:spacing w:after="0" w:line="240" w:lineRule="auto"/>
        <w:ind w:right="192"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готуванням до кримінального правопорушення або замахом на нього, співучастю у кримінальному правопорушенні — діяння, які кваліфікуються з посиланням на відповідні частини статей Загальної частини КК;</w:t>
      </w:r>
    </w:p>
    <w:p w14:paraId="21A2A294" w14:textId="77777777" w:rsidR="00B26B7D" w:rsidRPr="00B26B7D" w:rsidRDefault="00B26B7D" w:rsidP="00B26B7D">
      <w:pPr>
        <w:widowControl w:val="0"/>
        <w:numPr>
          <w:ilvl w:val="0"/>
          <w:numId w:val="7"/>
        </w:numPr>
        <w:shd w:val="clear" w:color="auto" w:fill="FFFFFF"/>
        <w:tabs>
          <w:tab w:val="left" w:pos="624"/>
        </w:tabs>
        <w:autoSpaceDE w:val="0"/>
        <w:autoSpaceDN w:val="0"/>
        <w:adjustRightInd w:val="0"/>
        <w:spacing w:after="0" w:line="240" w:lineRule="auto"/>
        <w:ind w:right="192"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має місце множинність кримінальних правопорушень, які кваліфікуються за декількома статтями Особливої частини (у певних випадках — частинами статей).</w:t>
      </w:r>
    </w:p>
    <w:p w14:paraId="7743CCEC" w14:textId="77777777" w:rsidR="00B26B7D" w:rsidRPr="00B26B7D" w:rsidRDefault="00B26B7D" w:rsidP="00B26B7D">
      <w:pPr>
        <w:shd w:val="clear" w:color="auto" w:fill="FFFFFF"/>
        <w:tabs>
          <w:tab w:val="left" w:pos="653"/>
        </w:tabs>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pacing w:val="-4"/>
          <w:sz w:val="28"/>
          <w:szCs w:val="28"/>
          <w:lang w:eastAsia="zh-CN"/>
        </w:rPr>
        <w:t>2.</w:t>
      </w:r>
      <w:r w:rsidRPr="00B26B7D">
        <w:rPr>
          <w:rFonts w:ascii="Times New Roman" w:eastAsia="Calibri" w:hAnsi="Times New Roman" w:cs="Times New Roman"/>
          <w:sz w:val="28"/>
          <w:szCs w:val="28"/>
          <w:lang w:eastAsia="zh-CN"/>
        </w:rPr>
        <w:tab/>
        <w:t>Діяння не є кримінальним правопорушенням:</w:t>
      </w:r>
    </w:p>
    <w:p w14:paraId="7F196CAC" w14:textId="77777777" w:rsidR="00B26B7D" w:rsidRPr="00B26B7D" w:rsidRDefault="00B26B7D" w:rsidP="00B26B7D">
      <w:pPr>
        <w:shd w:val="clear" w:color="auto" w:fill="FFFFFF"/>
        <w:tabs>
          <w:tab w:val="left" w:pos="734"/>
        </w:tabs>
        <w:spacing w:after="0" w:line="240" w:lineRule="auto"/>
        <w:ind w:right="187"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w:t>
      </w:r>
      <w:r w:rsidRPr="00B26B7D">
        <w:rPr>
          <w:rFonts w:ascii="Times New Roman" w:eastAsia="Calibri" w:hAnsi="Times New Roman" w:cs="Times New Roman"/>
          <w:sz w:val="28"/>
          <w:szCs w:val="28"/>
          <w:lang w:eastAsia="zh-CN"/>
        </w:rPr>
        <w:tab/>
        <w:t>воно передбачене кримінальним законом, але у зв'язку з малозначністю (ч. 2 ст. 11 КК) не становить суспільної небезпеки;</w:t>
      </w:r>
    </w:p>
    <w:p w14:paraId="0D6AF4E7" w14:textId="77777777" w:rsidR="00B26B7D" w:rsidRPr="00B26B7D" w:rsidRDefault="00B26B7D" w:rsidP="00B26B7D">
      <w:pPr>
        <w:widowControl w:val="0"/>
        <w:numPr>
          <w:ilvl w:val="0"/>
          <w:numId w:val="8"/>
        </w:numPr>
        <w:shd w:val="clear" w:color="auto" w:fill="FFFFFF"/>
        <w:tabs>
          <w:tab w:val="left" w:pos="619"/>
        </w:tabs>
        <w:autoSpaceDE w:val="0"/>
        <w:autoSpaceDN w:val="0"/>
        <w:adjustRightInd w:val="0"/>
        <w:spacing w:after="0" w:line="240" w:lineRule="auto"/>
        <w:ind w:right="187"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 xml:space="preserve">воно передбачене кримінальним законом, але вчинене у стані необхідної оборони, крайньої необхідності, при затриманні кримінальне </w:t>
      </w:r>
      <w:proofErr w:type="spellStart"/>
      <w:r w:rsidRPr="00B26B7D">
        <w:rPr>
          <w:rFonts w:ascii="Times New Roman" w:eastAsia="Calibri" w:hAnsi="Times New Roman" w:cs="Times New Roman"/>
          <w:sz w:val="28"/>
          <w:szCs w:val="28"/>
          <w:lang w:eastAsia="zh-CN"/>
        </w:rPr>
        <w:t>правопорушенняця</w:t>
      </w:r>
      <w:proofErr w:type="spellEnd"/>
      <w:r w:rsidRPr="00B26B7D">
        <w:rPr>
          <w:rFonts w:ascii="Times New Roman" w:eastAsia="Calibri" w:hAnsi="Times New Roman" w:cs="Times New Roman"/>
          <w:sz w:val="28"/>
          <w:szCs w:val="28"/>
          <w:lang w:eastAsia="zh-CN"/>
        </w:rPr>
        <w:t xml:space="preserve"> чи за інших обставин, що усувають протиправність скоєного;</w:t>
      </w:r>
    </w:p>
    <w:p w14:paraId="5B42037B" w14:textId="77777777" w:rsidR="00B26B7D" w:rsidRPr="00B26B7D" w:rsidRDefault="00B26B7D" w:rsidP="00B26B7D">
      <w:pPr>
        <w:widowControl w:val="0"/>
        <w:numPr>
          <w:ilvl w:val="0"/>
          <w:numId w:val="8"/>
        </w:numPr>
        <w:shd w:val="clear" w:color="auto" w:fill="FFFFFF"/>
        <w:tabs>
          <w:tab w:val="left" w:pos="619"/>
        </w:tabs>
        <w:autoSpaceDE w:val="0"/>
        <w:autoSpaceDN w:val="0"/>
        <w:adjustRightInd w:val="0"/>
        <w:spacing w:after="0" w:line="240" w:lineRule="auto"/>
        <w:ind w:right="192"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у скоєному відсутні ознаки будь-якого кримінального правопорушення, передбаченого кримінальним законом.</w:t>
      </w:r>
    </w:p>
    <w:p w14:paraId="0E8C5D0E"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b/>
          <w:sz w:val="28"/>
          <w:szCs w:val="28"/>
          <w:lang w:eastAsia="zh-CN"/>
        </w:rPr>
        <w:t>Для правильної кваліфікації необхідно</w:t>
      </w:r>
      <w:r w:rsidRPr="00B26B7D">
        <w:rPr>
          <w:rFonts w:ascii="Times New Roman" w:eastAsia="Calibri" w:hAnsi="Times New Roman" w:cs="Times New Roman"/>
          <w:sz w:val="28"/>
          <w:szCs w:val="28"/>
          <w:lang w:eastAsia="zh-CN"/>
        </w:rPr>
        <w:t xml:space="preserve"> визначити предмет (за наявності) та безпосередній об’єкт кримінального правопорушення, зміст кримінального правопорушення діяння та його наслідки, суб’єктивну сторону, а також ознаки суб’єкта кримінального правопорушення для чого:</w:t>
      </w:r>
    </w:p>
    <w:p w14:paraId="39DA8D9F"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1)</w:t>
      </w:r>
      <w:r w:rsidRPr="00B26B7D">
        <w:rPr>
          <w:rFonts w:ascii="Times New Roman" w:eastAsia="Calibri" w:hAnsi="Times New Roman" w:cs="Times New Roman"/>
          <w:sz w:val="28"/>
          <w:szCs w:val="28"/>
          <w:lang w:eastAsia="zh-CN"/>
        </w:rPr>
        <w:tab/>
        <w:t>з’ясувати, в якому розділі Особливої частини КК знаходиться (</w:t>
      </w:r>
      <w:proofErr w:type="spellStart"/>
      <w:r w:rsidRPr="00B26B7D">
        <w:rPr>
          <w:rFonts w:ascii="Times New Roman" w:eastAsia="Calibri" w:hAnsi="Times New Roman" w:cs="Times New Roman"/>
          <w:sz w:val="28"/>
          <w:szCs w:val="28"/>
          <w:lang w:eastAsia="zh-CN"/>
        </w:rPr>
        <w:t>яться</w:t>
      </w:r>
      <w:proofErr w:type="spellEnd"/>
      <w:r w:rsidRPr="00B26B7D">
        <w:rPr>
          <w:rFonts w:ascii="Times New Roman" w:eastAsia="Calibri" w:hAnsi="Times New Roman" w:cs="Times New Roman"/>
          <w:sz w:val="28"/>
          <w:szCs w:val="28"/>
          <w:lang w:eastAsia="zh-CN"/>
        </w:rPr>
        <w:t>) норма(и), що передбачає(</w:t>
      </w:r>
      <w:proofErr w:type="spellStart"/>
      <w:r w:rsidRPr="00B26B7D">
        <w:rPr>
          <w:rFonts w:ascii="Times New Roman" w:eastAsia="Calibri" w:hAnsi="Times New Roman" w:cs="Times New Roman"/>
          <w:sz w:val="28"/>
          <w:szCs w:val="28"/>
          <w:lang w:eastAsia="zh-CN"/>
        </w:rPr>
        <w:t>ють</w:t>
      </w:r>
      <w:proofErr w:type="spellEnd"/>
      <w:r w:rsidRPr="00B26B7D">
        <w:rPr>
          <w:rFonts w:ascii="Times New Roman" w:eastAsia="Calibri" w:hAnsi="Times New Roman" w:cs="Times New Roman"/>
          <w:sz w:val="28"/>
          <w:szCs w:val="28"/>
          <w:lang w:eastAsia="zh-CN"/>
        </w:rPr>
        <w:t>) відповідальність за вчинене суспільно небезпечне діяння;</w:t>
      </w:r>
    </w:p>
    <w:p w14:paraId="1077D4B2" w14:textId="77777777" w:rsidR="00B26B7D" w:rsidRPr="00B26B7D" w:rsidRDefault="00B26B7D" w:rsidP="00B26B7D">
      <w:pPr>
        <w:numPr>
          <w:ilvl w:val="0"/>
          <w:numId w:val="3"/>
        </w:numPr>
        <w:tabs>
          <w:tab w:val="clear" w:pos="360"/>
          <w:tab w:val="num" w:pos="0"/>
        </w:tabs>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Встановити усі юридично значущі ознаки вчиненого діяння та їх відповідність ознакам складу кримінального правопорушення, передбаченого застосовуваною нормою Особливої частини КК з урахуванням положень Загальної частини;</w:t>
      </w:r>
    </w:p>
    <w:p w14:paraId="60277286" w14:textId="77777777" w:rsidR="00B26B7D" w:rsidRPr="00B26B7D" w:rsidRDefault="00B26B7D" w:rsidP="00B26B7D">
      <w:pPr>
        <w:numPr>
          <w:ilvl w:val="0"/>
          <w:numId w:val="3"/>
        </w:numPr>
        <w:tabs>
          <w:tab w:val="clear" w:pos="360"/>
          <w:tab w:val="num" w:pos="0"/>
        </w:tabs>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Скласти відповідний процесуальний документ, яким закріплюються результати кваліфікації кримінального правопорушення.</w:t>
      </w:r>
    </w:p>
    <w:p w14:paraId="646171EB"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Нерідко, в діянні особи встановлюються ознаки, які передбачені не однією, а декількома нормами, що утворює ситуацію, яка називається конкуренцією кримінально-правових норм.</w:t>
      </w:r>
    </w:p>
    <w:p w14:paraId="095C2C27"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b/>
          <w:sz w:val="28"/>
          <w:szCs w:val="28"/>
          <w:lang w:eastAsia="zh-CN"/>
        </w:rPr>
        <w:t xml:space="preserve">Наприклад. </w:t>
      </w:r>
      <w:r w:rsidRPr="00B26B7D">
        <w:rPr>
          <w:rFonts w:ascii="Times New Roman" w:eastAsia="Calibri" w:hAnsi="Times New Roman" w:cs="Times New Roman"/>
          <w:sz w:val="28"/>
          <w:szCs w:val="28"/>
          <w:lang w:eastAsia="zh-CN"/>
        </w:rPr>
        <w:t xml:space="preserve">Так, при наявності в діянні особи ознак тілесного ушкодження, можна вести мову про можливість застосування декількох норм </w:t>
      </w:r>
      <w:r w:rsidRPr="00B26B7D">
        <w:rPr>
          <w:rFonts w:ascii="Times New Roman" w:eastAsia="Calibri" w:hAnsi="Times New Roman" w:cs="Times New Roman"/>
          <w:sz w:val="28"/>
          <w:szCs w:val="28"/>
          <w:lang w:eastAsia="zh-CN"/>
        </w:rPr>
        <w:lastRenderedPageBreak/>
        <w:t>не тільки однієї статті Особливої частини КК Розділу ІІ «Кримінального правопорушення проти життя та здоров'я особи», в яких передбачається настання суспільно небезпечних наслідків кримінального правопорушення діяння у виді тілесних ушкоджень, а й норм інших розділів Особливої частини КК. Наприклад, розділів ІІІ, ІV, VI та інших.</w:t>
      </w:r>
    </w:p>
    <w:p w14:paraId="3016773C"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Тому для правильної кваліфікації необхідно точно і повно встановлювати усі ознаки склад кримінального правопорушення.</w:t>
      </w:r>
    </w:p>
    <w:p w14:paraId="68E912EF" w14:textId="77777777" w:rsidR="00B26B7D" w:rsidRPr="00B26B7D" w:rsidRDefault="00B26B7D" w:rsidP="00B26B7D">
      <w:pPr>
        <w:keepNext/>
        <w:spacing w:after="0" w:line="240" w:lineRule="auto"/>
        <w:ind w:firstLine="709"/>
        <w:contextualSpacing/>
        <w:jc w:val="both"/>
        <w:rPr>
          <w:rFonts w:ascii="Times New Roman" w:eastAsia="Calibri" w:hAnsi="Times New Roman" w:cs="Times New Roman"/>
          <w:b/>
          <w:caps/>
          <w:sz w:val="28"/>
          <w:szCs w:val="28"/>
          <w:lang w:eastAsia="zh-CN"/>
        </w:rPr>
      </w:pPr>
      <w:r w:rsidRPr="00B26B7D">
        <w:rPr>
          <w:rFonts w:ascii="Times New Roman" w:eastAsia="Calibri" w:hAnsi="Times New Roman" w:cs="Times New Roman"/>
          <w:b/>
          <w:caps/>
          <w:sz w:val="28"/>
          <w:szCs w:val="28"/>
          <w:lang w:eastAsia="zh-CN"/>
        </w:rPr>
        <w:br/>
        <w:t>КВАЛІФІКАЦІЯ КРИМІНАЛЬНИХ ПРАВОПОРУШЕНЬ ПРИ конкуренціЇ кримінально-правових норм</w:t>
      </w:r>
    </w:p>
    <w:p w14:paraId="5088485E"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b/>
          <w:sz w:val="28"/>
          <w:szCs w:val="28"/>
          <w:lang w:eastAsia="zh-CN"/>
        </w:rPr>
        <w:t>Ознаки конкуренції</w:t>
      </w:r>
      <w:r w:rsidRPr="00B26B7D">
        <w:rPr>
          <w:rFonts w:ascii="Times New Roman" w:eastAsia="Calibri" w:hAnsi="Times New Roman" w:cs="Times New Roman"/>
          <w:sz w:val="28"/>
          <w:szCs w:val="28"/>
          <w:lang w:eastAsia="zh-CN"/>
        </w:rPr>
        <w:t xml:space="preserve"> кримінально-правових норм:</w:t>
      </w:r>
    </w:p>
    <w:p w14:paraId="174D2D6B"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1) Кваліфікації підлягає вчинений одиничне кримінальне правопорушення, що не утворює множинності (повторності, сукупності та рецидиву) кримінальних правопорушень.</w:t>
      </w:r>
    </w:p>
    <w:p w14:paraId="06D43199"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2) одне суспільно небезпечне діяння та його наслідки підпадає під ознаки декількох кримінально-правових норм;</w:t>
      </w:r>
    </w:p>
    <w:p w14:paraId="157F7840"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3) зазначені норми частково співпадають за ознаками елементів складу передбачених ними кримінальних правопорушень.</w:t>
      </w:r>
    </w:p>
    <w:p w14:paraId="5634F588"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b/>
          <w:sz w:val="28"/>
          <w:szCs w:val="28"/>
          <w:lang w:eastAsia="zh-CN"/>
        </w:rPr>
        <w:t xml:space="preserve">Види конкуренції </w:t>
      </w:r>
      <w:r w:rsidRPr="00B26B7D">
        <w:rPr>
          <w:rFonts w:ascii="Times New Roman" w:eastAsia="Calibri" w:hAnsi="Times New Roman" w:cs="Times New Roman"/>
          <w:sz w:val="28"/>
          <w:szCs w:val="28"/>
          <w:lang w:eastAsia="zh-CN"/>
        </w:rPr>
        <w:t>кримінально-правових норм:</w:t>
      </w:r>
    </w:p>
    <w:p w14:paraId="48BC4AC8" w14:textId="77777777" w:rsidR="00B26B7D" w:rsidRPr="00B26B7D" w:rsidRDefault="00B26B7D" w:rsidP="00B26B7D">
      <w:pPr>
        <w:numPr>
          <w:ilvl w:val="0"/>
          <w:numId w:val="9"/>
        </w:num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конкуренція загальної і спеціальної норм (за об’ємом);</w:t>
      </w:r>
    </w:p>
    <w:p w14:paraId="7A8DB577" w14:textId="77777777" w:rsidR="00B26B7D" w:rsidRPr="00B26B7D" w:rsidRDefault="00B26B7D" w:rsidP="00B26B7D">
      <w:pPr>
        <w:numPr>
          <w:ilvl w:val="0"/>
          <w:numId w:val="9"/>
        </w:num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конкуренція частини і цілого (за змістом).</w:t>
      </w:r>
    </w:p>
    <w:p w14:paraId="29779C21"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b/>
          <w:sz w:val="28"/>
          <w:szCs w:val="28"/>
          <w:lang w:eastAsia="zh-CN"/>
        </w:rPr>
        <w:t>Конкуренція загальної і спеціальної норм (за об’ємом)</w:t>
      </w:r>
      <w:r w:rsidRPr="00B26B7D">
        <w:rPr>
          <w:rFonts w:ascii="Times New Roman" w:eastAsia="Calibri" w:hAnsi="Times New Roman" w:cs="Times New Roman"/>
          <w:sz w:val="28"/>
          <w:szCs w:val="28"/>
          <w:lang w:eastAsia="zh-CN"/>
        </w:rPr>
        <w:t xml:space="preserve"> – це коли одна норма охоплює певне, умовно широке, коло суспільно небезпечних діянь, у тому числі й те, що підлягає кваліфікації (загальна норма), а друга – тільки частину з них (спеціально).</w:t>
      </w:r>
    </w:p>
    <w:p w14:paraId="6CAD683D"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b/>
          <w:sz w:val="28"/>
          <w:szCs w:val="28"/>
          <w:lang w:eastAsia="zh-CN"/>
        </w:rPr>
        <w:t>Конкуренція частини і цілого (за змістом)</w:t>
      </w:r>
      <w:r w:rsidRPr="00B26B7D">
        <w:rPr>
          <w:rFonts w:ascii="Times New Roman" w:eastAsia="Calibri" w:hAnsi="Times New Roman" w:cs="Times New Roman"/>
          <w:sz w:val="28"/>
          <w:szCs w:val="28"/>
          <w:lang w:eastAsia="zh-CN"/>
        </w:rPr>
        <w:t xml:space="preserve"> – це коли одна норма охоплює усі ознаки вчиненого кримінального правопорушення, а інша - лише його частину.</w:t>
      </w:r>
    </w:p>
    <w:p w14:paraId="5384EC96"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b/>
          <w:sz w:val="28"/>
          <w:szCs w:val="28"/>
          <w:lang w:eastAsia="zh-CN"/>
        </w:rPr>
        <w:t>Наприклад:</w:t>
      </w:r>
      <w:r w:rsidRPr="00B26B7D">
        <w:rPr>
          <w:rFonts w:ascii="Times New Roman" w:eastAsia="Calibri" w:hAnsi="Times New Roman" w:cs="Times New Roman"/>
          <w:sz w:val="28"/>
          <w:szCs w:val="28"/>
          <w:lang w:eastAsia="zh-CN"/>
        </w:rPr>
        <w:t xml:space="preserve"> умисне посягання на життя іншої людини у зв’язку з виконанням нею службового або громадського обов’язку (п. 8 ч. 2 ст. 115 КК) та посягання на життя працівника правоохоронного органу та інших осіб у зв’язку з виконанням службових обов'язків або громадського обов’язку (ст.ст. 348, 379, 400, 443) утворюють конкуренцію за об’ємом де ч. 2 ст. 115 КК співвідноситься з іншими як загальна норма зі спеціальними.</w:t>
      </w:r>
    </w:p>
    <w:p w14:paraId="2D751D38" w14:textId="77777777" w:rsidR="00B26B7D" w:rsidRPr="00B26B7D" w:rsidRDefault="00B26B7D" w:rsidP="00B26B7D">
      <w:pPr>
        <w:spacing w:after="0" w:line="240" w:lineRule="auto"/>
        <w:ind w:firstLine="709"/>
        <w:contextualSpacing/>
        <w:jc w:val="both"/>
        <w:rPr>
          <w:rFonts w:ascii="Times New Roman" w:eastAsia="Calibri" w:hAnsi="Times New Roman" w:cs="Times New Roman"/>
          <w:b/>
          <w:sz w:val="28"/>
          <w:szCs w:val="28"/>
          <w:lang w:eastAsia="zh-CN"/>
        </w:rPr>
      </w:pPr>
      <w:r w:rsidRPr="00B26B7D">
        <w:rPr>
          <w:rFonts w:ascii="Times New Roman" w:eastAsia="Calibri" w:hAnsi="Times New Roman" w:cs="Times New Roman"/>
          <w:b/>
          <w:sz w:val="28"/>
          <w:szCs w:val="28"/>
          <w:lang w:eastAsia="zh-CN"/>
        </w:rPr>
        <w:t>За конкуренції загальної та спеціальної кримінально-правових норм підлягає застосуванню спеціальна норма.</w:t>
      </w:r>
    </w:p>
    <w:p w14:paraId="00EEC850"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Конкуренцію частини і цілого (за змістом) можна продемонструвати на прикладі ч. 1 ст. 185 КК, яка передбачає основний склад викрадення чужого майна шляхом крадіжки, та ч. 2 ст. 185 КК – крадіжку кваліфіковану за ознаками вчинення її: 1) повторно або 2) за попередньою змовою групою осіб, як конкуренцію між основним і кваліфікованими видами складу.</w:t>
      </w:r>
    </w:p>
    <w:p w14:paraId="638745CE"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 xml:space="preserve">В даному випадку ч . 2 ст. 185 КК співвідноситься з ч. 1 ст. 185 КК як ціле і її частина. Вона повністю охоплює ознаки складу кримінального правопорушення останньої і передбачає дві обставини, що його обтяжують. Тому при наявності ознак, передбачених ч. 1 та ч. 2 ст. 185 КК, повинна </w:t>
      </w:r>
      <w:r w:rsidRPr="00B26B7D">
        <w:rPr>
          <w:rFonts w:ascii="Times New Roman" w:eastAsia="Calibri" w:hAnsi="Times New Roman" w:cs="Times New Roman"/>
          <w:sz w:val="28"/>
          <w:szCs w:val="28"/>
          <w:lang w:eastAsia="zh-CN"/>
        </w:rPr>
        <w:lastRenderedPageBreak/>
        <w:t>застосовуватись ч. 2 ст. 185 КК, але формулювання кваліфікації має містити усі юридично значущі ознаки складу кримінального правопорушення, передбачені як ч. 2 так і ч. 1 ст. 185 КК.</w:t>
      </w:r>
    </w:p>
    <w:p w14:paraId="578DD823" w14:textId="77777777" w:rsidR="00B26B7D" w:rsidRPr="00B26B7D" w:rsidRDefault="00B26B7D" w:rsidP="00B26B7D">
      <w:pPr>
        <w:spacing w:after="0" w:line="240" w:lineRule="auto"/>
        <w:ind w:firstLine="709"/>
        <w:contextualSpacing/>
        <w:jc w:val="both"/>
        <w:rPr>
          <w:rFonts w:ascii="Times New Roman" w:eastAsia="Calibri" w:hAnsi="Times New Roman" w:cs="Times New Roman"/>
          <w:b/>
          <w:sz w:val="28"/>
          <w:szCs w:val="28"/>
          <w:lang w:eastAsia="zh-CN"/>
        </w:rPr>
      </w:pPr>
      <w:r w:rsidRPr="00B26B7D">
        <w:rPr>
          <w:rFonts w:ascii="Times New Roman" w:eastAsia="Calibri" w:hAnsi="Times New Roman" w:cs="Times New Roman"/>
          <w:b/>
          <w:sz w:val="28"/>
          <w:szCs w:val="28"/>
          <w:lang w:eastAsia="zh-CN"/>
        </w:rPr>
        <w:t>Усякий кваліфікований вид складу кримінального правопорушення має пріоритет перед основним видом.</w:t>
      </w:r>
    </w:p>
    <w:p w14:paraId="77A99605"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 xml:space="preserve">У випадках коли кримінальне </w:t>
      </w:r>
      <w:proofErr w:type="spellStart"/>
      <w:r w:rsidRPr="00B26B7D">
        <w:rPr>
          <w:rFonts w:ascii="Times New Roman" w:eastAsia="Calibri" w:hAnsi="Times New Roman" w:cs="Times New Roman"/>
          <w:sz w:val="28"/>
          <w:szCs w:val="28"/>
          <w:lang w:eastAsia="zh-CN"/>
        </w:rPr>
        <w:t>правопорушенняне</w:t>
      </w:r>
      <w:proofErr w:type="spellEnd"/>
      <w:r w:rsidRPr="00B26B7D">
        <w:rPr>
          <w:rFonts w:ascii="Times New Roman" w:eastAsia="Calibri" w:hAnsi="Times New Roman" w:cs="Times New Roman"/>
          <w:sz w:val="28"/>
          <w:szCs w:val="28"/>
          <w:lang w:eastAsia="zh-CN"/>
        </w:rPr>
        <w:t xml:space="preserve"> діяння містить ознаки як кваліфікованого складу так і особливо кваліфікованого, </w:t>
      </w:r>
      <w:r w:rsidRPr="00B26B7D">
        <w:rPr>
          <w:rFonts w:ascii="Times New Roman" w:eastAsia="Calibri" w:hAnsi="Times New Roman" w:cs="Times New Roman"/>
          <w:b/>
          <w:sz w:val="28"/>
          <w:szCs w:val="28"/>
          <w:lang w:eastAsia="zh-CN"/>
        </w:rPr>
        <w:t>застосуванню підлягає норма, яка передбачає особливо кваліфікований склад кримінального правопорушення.</w:t>
      </w:r>
    </w:p>
    <w:p w14:paraId="3FED3FD1"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 xml:space="preserve">Конкуренцію норм утворюють також випадки, </w:t>
      </w:r>
      <w:r w:rsidRPr="00B26B7D">
        <w:rPr>
          <w:rFonts w:ascii="Times New Roman" w:eastAsia="Calibri" w:hAnsi="Times New Roman" w:cs="Times New Roman"/>
          <w:b/>
          <w:sz w:val="28"/>
          <w:szCs w:val="28"/>
          <w:lang w:eastAsia="zh-CN"/>
        </w:rPr>
        <w:t xml:space="preserve">коли вчинене кримінальне правопорушення одночасно має ознаки не тільки основного або кваліфікованого складу </w:t>
      </w:r>
      <w:r w:rsidRPr="00B26B7D">
        <w:rPr>
          <w:rFonts w:ascii="Times New Roman" w:eastAsia="Calibri" w:hAnsi="Times New Roman" w:cs="Times New Roman"/>
          <w:sz w:val="28"/>
          <w:szCs w:val="28"/>
          <w:lang w:eastAsia="zh-CN"/>
        </w:rPr>
        <w:t>кримінального правопорушення</w:t>
      </w:r>
      <w:r w:rsidRPr="00B26B7D">
        <w:rPr>
          <w:rFonts w:ascii="Times New Roman" w:eastAsia="Calibri" w:hAnsi="Times New Roman" w:cs="Times New Roman"/>
          <w:b/>
          <w:sz w:val="28"/>
          <w:szCs w:val="28"/>
          <w:lang w:eastAsia="zh-CN"/>
        </w:rPr>
        <w:t>, але й обставини, які пом’якшують</w:t>
      </w:r>
      <w:r w:rsidRPr="00B26B7D">
        <w:rPr>
          <w:rFonts w:ascii="Times New Roman" w:eastAsia="Calibri" w:hAnsi="Times New Roman" w:cs="Times New Roman"/>
          <w:sz w:val="28"/>
          <w:szCs w:val="28"/>
          <w:lang w:eastAsia="zh-CN"/>
        </w:rPr>
        <w:t xml:space="preserve"> відповідальність за нього. Наприклад: умисне вбивство двох осіб, вчинене в стані сильного душевного хвилювання або при перевищенні меж необхідної оборони, що утворює конкуренцію (між загальною та спеціальними нормами) відразу трьох кримінально-правових норм: п. 1 ч. 2 ст. 115, ст. 116 та ст. 118 КК.</w:t>
      </w:r>
    </w:p>
    <w:p w14:paraId="0BB61476"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b/>
          <w:sz w:val="28"/>
          <w:szCs w:val="28"/>
          <w:lang w:eastAsia="zh-CN"/>
        </w:rPr>
        <w:t>За конкуренції загальної норми з нормою, що передбачає пом’якшуючі обставини</w:t>
      </w:r>
      <w:r w:rsidRPr="00B26B7D">
        <w:rPr>
          <w:rFonts w:ascii="Times New Roman" w:eastAsia="Calibri" w:hAnsi="Times New Roman" w:cs="Times New Roman"/>
          <w:sz w:val="28"/>
          <w:szCs w:val="28"/>
          <w:lang w:eastAsia="zh-CN"/>
        </w:rPr>
        <w:t>, при кваліфікації перевага віддається нормі з пом’якшуючими обставинами. Стаття 116 має перевагу над ст. 115 КК.</w:t>
      </w:r>
    </w:p>
    <w:p w14:paraId="633BBD0B"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b/>
          <w:sz w:val="28"/>
          <w:szCs w:val="28"/>
          <w:lang w:eastAsia="zh-CN"/>
        </w:rPr>
        <w:t>За конкуренції норми, що передбачає пом’якшуючі обставини, з нормою, що передбачає особливо пом’якшуючі обставини</w:t>
      </w:r>
      <w:r w:rsidRPr="00B26B7D">
        <w:rPr>
          <w:rFonts w:ascii="Times New Roman" w:eastAsia="Calibri" w:hAnsi="Times New Roman" w:cs="Times New Roman"/>
          <w:sz w:val="28"/>
          <w:szCs w:val="28"/>
          <w:lang w:eastAsia="zh-CN"/>
        </w:rPr>
        <w:t>, перевага у застосуванні при кваліфікації віддається нормі з особливо пом’якшуючими обставинами. Стаття 118 має перевагу над ст. 116 КК.</w:t>
      </w:r>
    </w:p>
    <w:p w14:paraId="05D04875"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У правозастосовній діяльності можуть мати місце випадки</w:t>
      </w:r>
      <w:r w:rsidRPr="00B26B7D">
        <w:rPr>
          <w:rFonts w:ascii="Times New Roman" w:eastAsia="Calibri" w:hAnsi="Times New Roman" w:cs="Times New Roman"/>
          <w:b/>
          <w:sz w:val="28"/>
          <w:szCs w:val="28"/>
          <w:lang w:eastAsia="zh-CN"/>
        </w:rPr>
        <w:t xml:space="preserve"> часткової конкуренції </w:t>
      </w:r>
      <w:r w:rsidRPr="00B26B7D">
        <w:rPr>
          <w:rFonts w:ascii="Times New Roman" w:eastAsia="Calibri" w:hAnsi="Times New Roman" w:cs="Times New Roman"/>
          <w:sz w:val="28"/>
          <w:szCs w:val="28"/>
          <w:lang w:eastAsia="zh-CN"/>
        </w:rPr>
        <w:t>кримінально-правових норм – коли спеціальна норма передбачає випадки, що не охоплюються загальною нормою і не перебувають з нею у конкуренції. Тобто з останньою може конкурувати лише частина спеціальної норми і кваліфікація за її іншою частиною не утворює конкуренції.</w:t>
      </w:r>
    </w:p>
    <w:p w14:paraId="227874D7"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b/>
          <w:sz w:val="28"/>
          <w:szCs w:val="28"/>
          <w:lang w:eastAsia="zh-CN"/>
        </w:rPr>
        <w:t>Кваліфікація при конкуренції частини і цілого</w:t>
      </w:r>
      <w:r w:rsidRPr="00B26B7D">
        <w:rPr>
          <w:rFonts w:ascii="Times New Roman" w:eastAsia="Calibri" w:hAnsi="Times New Roman" w:cs="Times New Roman"/>
          <w:sz w:val="28"/>
          <w:szCs w:val="28"/>
          <w:lang w:eastAsia="zh-CN"/>
        </w:rPr>
        <w:t xml:space="preserve"> здійснюється за правилом: застосуванню підлягає та норма, яка найбільш повно охоплює всі фактичні юридично значущі ознаки кримінального правопорушення діяння.</w:t>
      </w:r>
    </w:p>
    <w:p w14:paraId="022728C3"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Вказане правило ґрунтується на принципі повноти кваліфікації, відповідно до якого кримінально-правовій оцінці підлягає все посягання, а не його частина.</w:t>
      </w:r>
    </w:p>
    <w:p w14:paraId="33536D59"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b/>
          <w:sz w:val="28"/>
          <w:szCs w:val="28"/>
          <w:lang w:eastAsia="zh-CN"/>
        </w:rPr>
        <w:t>За конкуренції об’єктів кримінального правопорушення</w:t>
      </w:r>
      <w:r w:rsidRPr="00B26B7D">
        <w:rPr>
          <w:rFonts w:ascii="Times New Roman" w:eastAsia="Calibri" w:hAnsi="Times New Roman" w:cs="Times New Roman"/>
          <w:sz w:val="28"/>
          <w:szCs w:val="28"/>
          <w:lang w:eastAsia="zh-CN"/>
        </w:rPr>
        <w:t xml:space="preserve"> кваліфікація здійснюється за нормою, що передбачає більш широкий об’єкт, який найбільш повно охоплює об’єкт посягання.</w:t>
      </w:r>
    </w:p>
    <w:p w14:paraId="2296C521"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b/>
          <w:sz w:val="28"/>
          <w:szCs w:val="28"/>
          <w:lang w:eastAsia="zh-CN"/>
        </w:rPr>
        <w:t>За конкуренції об’єктивної сторони кримінального правопорушення</w:t>
      </w:r>
      <w:r w:rsidRPr="00B26B7D">
        <w:rPr>
          <w:rFonts w:ascii="Times New Roman" w:eastAsia="Calibri" w:hAnsi="Times New Roman" w:cs="Times New Roman"/>
          <w:sz w:val="28"/>
          <w:szCs w:val="28"/>
          <w:lang w:eastAsia="zh-CN"/>
        </w:rPr>
        <w:t xml:space="preserve"> кваліфікація здійснюється за нормою, що найбільш повно охоплює об’єктивну сторону вчиненого посягання.</w:t>
      </w:r>
    </w:p>
    <w:p w14:paraId="0D154CA5"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b/>
          <w:sz w:val="28"/>
          <w:szCs w:val="28"/>
          <w:lang w:eastAsia="zh-CN"/>
        </w:rPr>
        <w:t xml:space="preserve">При конкуренції норм за суб’єктом кримінального правопорушення </w:t>
      </w:r>
      <w:r w:rsidRPr="00B26B7D">
        <w:rPr>
          <w:rFonts w:ascii="Times New Roman" w:eastAsia="Calibri" w:hAnsi="Times New Roman" w:cs="Times New Roman"/>
          <w:sz w:val="28"/>
          <w:szCs w:val="28"/>
          <w:lang w:eastAsia="zh-CN"/>
        </w:rPr>
        <w:t>(конкуренція загальної та спеціальних норм) застосуванню підлягає норма про кримінальне правопорушення зі спеціальним суб’єктом.</w:t>
      </w:r>
    </w:p>
    <w:p w14:paraId="052A1EA0"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b/>
          <w:sz w:val="28"/>
          <w:szCs w:val="28"/>
          <w:lang w:eastAsia="zh-CN"/>
        </w:rPr>
        <w:lastRenderedPageBreak/>
        <w:t xml:space="preserve">При конкуренції норм за суб’єктивною стороною </w:t>
      </w:r>
      <w:r w:rsidRPr="00B26B7D">
        <w:rPr>
          <w:rFonts w:ascii="Times New Roman" w:eastAsia="Calibri" w:hAnsi="Times New Roman" w:cs="Times New Roman"/>
          <w:sz w:val="28"/>
          <w:szCs w:val="28"/>
          <w:lang w:eastAsia="zh-CN"/>
        </w:rPr>
        <w:t xml:space="preserve">кримінального правопорушення кваліфікація здійснюється за нормою, якою встановлена відповідальність за посягання, яке відповідає формі і виду вини вчиненого кримінального правопорушення. За ступенем суспільної небезпечності, від найбільш тяжкого до найменш небезпечного виду вини, В.М. Кудрявцев запропонував таку послідовність: прямий умисел - непрямий умисел – кримінальне </w:t>
      </w:r>
      <w:proofErr w:type="spellStart"/>
      <w:r w:rsidRPr="00B26B7D">
        <w:rPr>
          <w:rFonts w:ascii="Times New Roman" w:eastAsia="Calibri" w:hAnsi="Times New Roman" w:cs="Times New Roman"/>
          <w:sz w:val="28"/>
          <w:szCs w:val="28"/>
          <w:lang w:eastAsia="zh-CN"/>
        </w:rPr>
        <w:t>правопорушенняна</w:t>
      </w:r>
      <w:proofErr w:type="spellEnd"/>
      <w:r w:rsidRPr="00B26B7D">
        <w:rPr>
          <w:rFonts w:ascii="Times New Roman" w:eastAsia="Calibri" w:hAnsi="Times New Roman" w:cs="Times New Roman"/>
          <w:sz w:val="28"/>
          <w:szCs w:val="28"/>
          <w:lang w:eastAsia="zh-CN"/>
        </w:rPr>
        <w:t xml:space="preserve"> самовпевненість – кримінальне </w:t>
      </w:r>
      <w:proofErr w:type="spellStart"/>
      <w:r w:rsidRPr="00B26B7D">
        <w:rPr>
          <w:rFonts w:ascii="Times New Roman" w:eastAsia="Calibri" w:hAnsi="Times New Roman" w:cs="Times New Roman"/>
          <w:sz w:val="28"/>
          <w:szCs w:val="28"/>
          <w:lang w:eastAsia="zh-CN"/>
        </w:rPr>
        <w:t>правопорушенняна</w:t>
      </w:r>
      <w:proofErr w:type="spellEnd"/>
      <w:r w:rsidRPr="00B26B7D">
        <w:rPr>
          <w:rFonts w:ascii="Times New Roman" w:eastAsia="Calibri" w:hAnsi="Times New Roman" w:cs="Times New Roman"/>
          <w:sz w:val="28"/>
          <w:szCs w:val="28"/>
          <w:lang w:eastAsia="zh-CN"/>
        </w:rPr>
        <w:t xml:space="preserve"> недбалість.</w:t>
      </w:r>
    </w:p>
    <w:p w14:paraId="3BE59AF2"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 xml:space="preserve">У випадках </w:t>
      </w:r>
      <w:r w:rsidRPr="00B26B7D">
        <w:rPr>
          <w:rFonts w:ascii="Times New Roman" w:eastAsia="Calibri" w:hAnsi="Times New Roman" w:cs="Times New Roman"/>
          <w:b/>
          <w:sz w:val="28"/>
          <w:szCs w:val="28"/>
          <w:lang w:eastAsia="zh-CN"/>
        </w:rPr>
        <w:t>коли вчинене посягання, передбачене певною нормою як окремий кримінальне правопорушення, є способом вчинення іншого кримінального правопорушення</w:t>
      </w:r>
      <w:r w:rsidRPr="00B26B7D">
        <w:rPr>
          <w:rFonts w:ascii="Times New Roman" w:eastAsia="Calibri" w:hAnsi="Times New Roman" w:cs="Times New Roman"/>
          <w:sz w:val="28"/>
          <w:szCs w:val="28"/>
          <w:lang w:eastAsia="zh-CN"/>
        </w:rPr>
        <w:t>, наприклад насильство небезпечне для життя або здоров'я щодо особи, на яку здійснено напад з метою заволодіння чужим майном, передбачене ст. 187 КК (розбій), застосуванню підлягає саме норма про інший кримінальне правопорушення (у даному випадку ст. 187)</w:t>
      </w:r>
    </w:p>
    <w:p w14:paraId="7275FFF1"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b/>
          <w:sz w:val="28"/>
          <w:szCs w:val="28"/>
          <w:lang w:eastAsia="zh-CN"/>
        </w:rPr>
        <w:t xml:space="preserve">При конкуренції норм, що передбачають співучасть у кримінальне </w:t>
      </w:r>
      <w:proofErr w:type="spellStart"/>
      <w:r w:rsidRPr="00B26B7D">
        <w:rPr>
          <w:rFonts w:ascii="Times New Roman" w:eastAsia="Calibri" w:hAnsi="Times New Roman" w:cs="Times New Roman"/>
          <w:b/>
          <w:sz w:val="28"/>
          <w:szCs w:val="28"/>
          <w:lang w:eastAsia="zh-CN"/>
        </w:rPr>
        <w:t>правопорушенняі</w:t>
      </w:r>
      <w:proofErr w:type="spellEnd"/>
      <w:r w:rsidRPr="00B26B7D">
        <w:rPr>
          <w:rFonts w:ascii="Times New Roman" w:eastAsia="Calibri" w:hAnsi="Times New Roman" w:cs="Times New Roman"/>
          <w:b/>
          <w:sz w:val="28"/>
          <w:szCs w:val="28"/>
          <w:lang w:eastAsia="zh-CN"/>
        </w:rPr>
        <w:t xml:space="preserve"> та кримінальне правопорушення, вчинений самостійно:</w:t>
      </w:r>
      <w:r w:rsidRPr="00B26B7D">
        <w:rPr>
          <w:rFonts w:ascii="Times New Roman" w:eastAsia="Calibri" w:hAnsi="Times New Roman" w:cs="Times New Roman"/>
          <w:sz w:val="28"/>
          <w:szCs w:val="28"/>
          <w:lang w:eastAsia="zh-CN"/>
        </w:rPr>
        <w:t xml:space="preserve"> якщо співучасть є більш тяжким кримінальним правопорушенням, ніж самостійний кримінальне правопорушення, діяння кваліфікується як співучасть, наприклад заздалегідь обіцяне придбання майна, завідомо здобутого шляхом викрадення (співучасть у цьому кримінальне </w:t>
      </w:r>
      <w:proofErr w:type="spellStart"/>
      <w:r w:rsidRPr="00B26B7D">
        <w:rPr>
          <w:rFonts w:ascii="Times New Roman" w:eastAsia="Calibri" w:hAnsi="Times New Roman" w:cs="Times New Roman"/>
          <w:sz w:val="28"/>
          <w:szCs w:val="28"/>
          <w:lang w:eastAsia="zh-CN"/>
        </w:rPr>
        <w:t>правопорушенняі</w:t>
      </w:r>
      <w:proofErr w:type="spellEnd"/>
      <w:r w:rsidRPr="00B26B7D">
        <w:rPr>
          <w:rFonts w:ascii="Times New Roman" w:eastAsia="Calibri" w:hAnsi="Times New Roman" w:cs="Times New Roman"/>
          <w:sz w:val="28"/>
          <w:szCs w:val="28"/>
          <w:lang w:eastAsia="zh-CN"/>
        </w:rPr>
        <w:t xml:space="preserve">) має пріоритет над ст. 198 КК. Якою встановлена відповідальність за заздалегідь не обіцяне придбання майна, завідомо здобутого кримінальне </w:t>
      </w:r>
      <w:proofErr w:type="spellStart"/>
      <w:r w:rsidRPr="00B26B7D">
        <w:rPr>
          <w:rFonts w:ascii="Times New Roman" w:eastAsia="Calibri" w:hAnsi="Times New Roman" w:cs="Times New Roman"/>
          <w:sz w:val="28"/>
          <w:szCs w:val="28"/>
          <w:lang w:eastAsia="zh-CN"/>
        </w:rPr>
        <w:t>правопорушенняним</w:t>
      </w:r>
      <w:proofErr w:type="spellEnd"/>
      <w:r w:rsidRPr="00B26B7D">
        <w:rPr>
          <w:rFonts w:ascii="Times New Roman" w:eastAsia="Calibri" w:hAnsi="Times New Roman" w:cs="Times New Roman"/>
          <w:sz w:val="28"/>
          <w:szCs w:val="28"/>
          <w:lang w:eastAsia="zh-CN"/>
        </w:rPr>
        <w:t xml:space="preserve"> шляхом.</w:t>
      </w:r>
    </w:p>
    <w:p w14:paraId="33E8AC13" w14:textId="77777777" w:rsidR="00B26B7D" w:rsidRPr="00B26B7D" w:rsidRDefault="00B26B7D" w:rsidP="00B26B7D">
      <w:pPr>
        <w:spacing w:after="0" w:line="240" w:lineRule="auto"/>
        <w:ind w:firstLine="709"/>
        <w:contextualSpacing/>
        <w:jc w:val="both"/>
        <w:rPr>
          <w:rFonts w:ascii="Times New Roman" w:eastAsia="Calibri" w:hAnsi="Times New Roman" w:cs="Times New Roman"/>
          <w:b/>
          <w:caps/>
          <w:sz w:val="28"/>
          <w:szCs w:val="28"/>
          <w:lang w:eastAsia="zh-CN"/>
        </w:rPr>
      </w:pPr>
    </w:p>
    <w:p w14:paraId="001E218F"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b/>
          <w:caps/>
          <w:sz w:val="28"/>
          <w:szCs w:val="28"/>
          <w:lang w:eastAsia="zh-CN"/>
        </w:rPr>
        <w:t xml:space="preserve">кваліфікація за сукупністю </w:t>
      </w:r>
      <w:r w:rsidRPr="00B26B7D">
        <w:rPr>
          <w:rFonts w:ascii="Times New Roman" w:eastAsia="Calibri" w:hAnsi="Times New Roman" w:cs="Times New Roman"/>
          <w:sz w:val="28"/>
          <w:szCs w:val="28"/>
          <w:lang w:eastAsia="zh-CN"/>
        </w:rPr>
        <w:t xml:space="preserve">У ряді випадків має місце, коли діяння містить ознаки двох або більше складів кримінальних правопорушень, тобто воно передбачено різними статтями або частинами статей КК, що не охоплюють одна одну. При цьому під різними складами кримінальних правопорушень розуміється </w:t>
      </w:r>
      <w:r w:rsidRPr="00B26B7D">
        <w:rPr>
          <w:rFonts w:ascii="Times New Roman" w:eastAsia="Calibri" w:hAnsi="Times New Roman" w:cs="Times New Roman"/>
          <w:b/>
          <w:sz w:val="28"/>
          <w:szCs w:val="28"/>
          <w:lang w:eastAsia="zh-CN"/>
        </w:rPr>
        <w:t>основні</w:t>
      </w:r>
      <w:r w:rsidRPr="00B26B7D">
        <w:rPr>
          <w:rFonts w:ascii="Times New Roman" w:eastAsia="Calibri" w:hAnsi="Times New Roman" w:cs="Times New Roman"/>
          <w:sz w:val="28"/>
          <w:szCs w:val="28"/>
          <w:lang w:eastAsia="zh-CN"/>
        </w:rPr>
        <w:t xml:space="preserve"> склади кримінальних правопорушень або </w:t>
      </w:r>
      <w:r w:rsidRPr="00B26B7D">
        <w:rPr>
          <w:rFonts w:ascii="Times New Roman" w:eastAsia="Calibri" w:hAnsi="Times New Roman" w:cs="Times New Roman"/>
          <w:b/>
          <w:sz w:val="28"/>
          <w:szCs w:val="28"/>
          <w:lang w:eastAsia="zh-CN"/>
        </w:rPr>
        <w:t xml:space="preserve">склади </w:t>
      </w:r>
      <w:r w:rsidRPr="00B26B7D">
        <w:rPr>
          <w:rFonts w:ascii="Times New Roman" w:eastAsia="Calibri" w:hAnsi="Times New Roman" w:cs="Times New Roman"/>
          <w:sz w:val="28"/>
          <w:szCs w:val="28"/>
          <w:lang w:eastAsia="zh-CN"/>
        </w:rPr>
        <w:t>кримінальних правопорушень з обтяжуючими чи пом’якшуючими обставинами, що передбачені в окремих статтях чи в їх частинах (пунктах), в яких встановлені самостійні санкції.</w:t>
      </w:r>
    </w:p>
    <w:p w14:paraId="1EFA1775"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b/>
          <w:caps/>
          <w:sz w:val="28"/>
          <w:szCs w:val="28"/>
          <w:lang w:eastAsia="zh-CN"/>
        </w:rPr>
        <w:t>Сукупність виключається</w:t>
      </w:r>
      <w:r w:rsidRPr="00B26B7D">
        <w:rPr>
          <w:rFonts w:ascii="Times New Roman" w:eastAsia="Calibri" w:hAnsi="Times New Roman" w:cs="Times New Roman"/>
          <w:b/>
          <w:sz w:val="28"/>
          <w:szCs w:val="28"/>
          <w:lang w:eastAsia="zh-CN"/>
        </w:rPr>
        <w:t xml:space="preserve">, </w:t>
      </w:r>
      <w:r w:rsidRPr="00B26B7D">
        <w:rPr>
          <w:rFonts w:ascii="Times New Roman" w:eastAsia="Calibri" w:hAnsi="Times New Roman" w:cs="Times New Roman"/>
          <w:sz w:val="28"/>
          <w:szCs w:val="28"/>
          <w:lang w:eastAsia="zh-CN"/>
        </w:rPr>
        <w:t>якщо вчинене кримінальне правопорушення містить ознаки, які передбачені в декількох пунктах однієї статті, що має одну загальну санкцію.</w:t>
      </w:r>
    </w:p>
    <w:p w14:paraId="7B62B94C"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 xml:space="preserve">Так, в </w:t>
      </w:r>
      <w:r w:rsidRPr="00B26B7D">
        <w:rPr>
          <w:rFonts w:ascii="Times New Roman" w:eastAsia="Calibri" w:hAnsi="Times New Roman" w:cs="Times New Roman"/>
          <w:b/>
          <w:sz w:val="28"/>
          <w:szCs w:val="28"/>
          <w:lang w:eastAsia="zh-CN"/>
        </w:rPr>
        <w:t>п. 18 постанови № 2 від 7.02.2003 р. “Про судову практику в справах про кримінальні правопорушення проти життя і здоров’я особи.”</w:t>
      </w:r>
      <w:r w:rsidRPr="00B26B7D">
        <w:rPr>
          <w:rFonts w:ascii="Times New Roman" w:eastAsia="Calibri" w:hAnsi="Times New Roman" w:cs="Times New Roman"/>
          <w:sz w:val="28"/>
          <w:szCs w:val="28"/>
          <w:lang w:eastAsia="zh-CN"/>
        </w:rPr>
        <w:t xml:space="preserve"> Пленум Верховного Суду України вказав:</w:t>
      </w:r>
    </w:p>
    <w:p w14:paraId="156B8003" w14:textId="77777777" w:rsidR="00B26B7D" w:rsidRPr="00B26B7D" w:rsidRDefault="00B26B7D" w:rsidP="00B26B7D">
      <w:pPr>
        <w:spacing w:after="0" w:line="240" w:lineRule="auto"/>
        <w:ind w:firstLine="709"/>
        <w:contextualSpacing/>
        <w:jc w:val="both"/>
        <w:rPr>
          <w:rFonts w:ascii="Times New Roman" w:eastAsia="Calibri" w:hAnsi="Times New Roman" w:cs="Times New Roman"/>
          <w:i/>
          <w:sz w:val="28"/>
          <w:szCs w:val="28"/>
          <w:lang w:eastAsia="zh-CN"/>
        </w:rPr>
      </w:pPr>
      <w:r w:rsidRPr="00B26B7D">
        <w:rPr>
          <w:rFonts w:ascii="Times New Roman" w:eastAsia="Calibri" w:hAnsi="Times New Roman" w:cs="Times New Roman"/>
          <w:i/>
          <w:sz w:val="28"/>
          <w:szCs w:val="28"/>
          <w:lang w:eastAsia="zh-CN"/>
        </w:rPr>
        <w:t xml:space="preserve">“При засудженні за декількома пунктами </w:t>
      </w:r>
      <w:r w:rsidRPr="00B26B7D">
        <w:rPr>
          <w:rFonts w:ascii="Times New Roman" w:eastAsia="Calibri" w:hAnsi="Times New Roman" w:cs="Times New Roman"/>
          <w:b/>
          <w:i/>
          <w:sz w:val="28"/>
          <w:szCs w:val="28"/>
          <w:lang w:eastAsia="zh-CN"/>
        </w:rPr>
        <w:t>ч. 2 ст. 115 КК</w:t>
      </w:r>
      <w:r w:rsidRPr="00B26B7D">
        <w:rPr>
          <w:rFonts w:ascii="Times New Roman" w:eastAsia="Calibri" w:hAnsi="Times New Roman" w:cs="Times New Roman"/>
          <w:i/>
          <w:sz w:val="28"/>
          <w:szCs w:val="28"/>
          <w:lang w:eastAsia="zh-CN"/>
        </w:rPr>
        <w:t xml:space="preserve"> покарання  за кожним пунктом цієї статті окремо не  призначається. Проте при його призначенні необхідно враховувати наявність у діях винного декількох кваліфікуючих ознак умисного вбивства як обставин, що впливають на ступінь тяжкості вчиненого кримінального правопорушення.”</w:t>
      </w:r>
    </w:p>
    <w:p w14:paraId="581AC00A"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 xml:space="preserve">Треба мати на увазі, що необхідною ознакою сукупності є відсутність засудження особи за вчинення нею 2 і більше кримінальних правопорушень, </w:t>
      </w:r>
      <w:r w:rsidRPr="00B26B7D">
        <w:rPr>
          <w:rFonts w:ascii="Times New Roman" w:eastAsia="Calibri" w:hAnsi="Times New Roman" w:cs="Times New Roman"/>
          <w:sz w:val="28"/>
          <w:szCs w:val="28"/>
          <w:lang w:eastAsia="zh-CN"/>
        </w:rPr>
        <w:lastRenderedPageBreak/>
        <w:t>передбачених різними статтями або різними часинами однієї статті Особливої частини КК (ч.1 ст. 33 КК).</w:t>
      </w:r>
    </w:p>
    <w:p w14:paraId="15462E61"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b/>
          <w:sz w:val="28"/>
          <w:szCs w:val="28"/>
          <w:lang w:eastAsia="zh-CN"/>
        </w:rPr>
        <w:t>Кожне кримінальне правопорушення, що входить до сукупності, потребує самостійної кваліфікації за відповідною статтею КК.</w:t>
      </w:r>
      <w:r w:rsidRPr="00B26B7D">
        <w:rPr>
          <w:rFonts w:ascii="Times New Roman" w:eastAsia="Calibri" w:hAnsi="Times New Roman" w:cs="Times New Roman"/>
          <w:sz w:val="28"/>
          <w:szCs w:val="28"/>
          <w:lang w:eastAsia="zh-CN"/>
        </w:rPr>
        <w:t xml:space="preserve"> Це правило є безумовним для реальної сукупності. Щодо ідеальної сукупності вчинене діяння </w:t>
      </w:r>
      <w:r w:rsidRPr="00B26B7D">
        <w:rPr>
          <w:rFonts w:ascii="Times New Roman" w:eastAsia="Calibri" w:hAnsi="Times New Roman" w:cs="Times New Roman"/>
          <w:b/>
          <w:sz w:val="28"/>
          <w:szCs w:val="28"/>
          <w:lang w:eastAsia="zh-CN"/>
        </w:rPr>
        <w:t>іноді</w:t>
      </w:r>
      <w:r w:rsidRPr="00B26B7D">
        <w:rPr>
          <w:rFonts w:ascii="Times New Roman" w:eastAsia="Calibri" w:hAnsi="Times New Roman" w:cs="Times New Roman"/>
          <w:sz w:val="28"/>
          <w:szCs w:val="28"/>
          <w:lang w:eastAsia="zh-CN"/>
        </w:rPr>
        <w:t xml:space="preserve"> одночасно охоплюється ознаками 2 і більше самостійних статей Особливої частини КК (наводили приклад вбивства працівника правоохоронного органу) – тобто наявність конкуренції загальної і спеціальної норм і застосовується спеціальна норма.</w:t>
      </w:r>
    </w:p>
    <w:p w14:paraId="406E048C"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Але, у разі якщо окрім ознак спеціальної норми в діянні винної особи є обставини, які не передбачені спеціальною нормою, але утворюють склад кримінального правопорушення, передбаченого загальною нормою, кваліфікація здійснюється за сукупністю вказаних норм. Слід зауважити, що у останньому випадку вбачається недотримання принципу заборони повторного притягнення до юридичної відповідальності за одне діяння.</w:t>
      </w:r>
    </w:p>
    <w:p w14:paraId="57B1495F" w14:textId="77777777" w:rsidR="00B26B7D" w:rsidRPr="00B26B7D" w:rsidRDefault="00B26B7D" w:rsidP="00B26B7D">
      <w:pPr>
        <w:spacing w:after="0" w:line="240" w:lineRule="auto"/>
        <w:ind w:firstLine="709"/>
        <w:contextualSpacing/>
        <w:jc w:val="both"/>
        <w:rPr>
          <w:rFonts w:ascii="Times New Roman" w:eastAsia="Calibri" w:hAnsi="Times New Roman" w:cs="Times New Roman"/>
          <w:b/>
          <w:caps/>
          <w:sz w:val="28"/>
          <w:szCs w:val="28"/>
          <w:lang w:eastAsia="zh-CN"/>
        </w:rPr>
      </w:pPr>
    </w:p>
    <w:p w14:paraId="4758AB89"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b/>
          <w:caps/>
          <w:sz w:val="28"/>
          <w:szCs w:val="28"/>
          <w:lang w:eastAsia="zh-CN"/>
        </w:rPr>
        <w:t>Кваліфікація КРИМІНАЛЬНИХ ПРАВОПОРУШЕНЬ при наявності інших обставин</w:t>
      </w:r>
    </w:p>
    <w:p w14:paraId="2FB9816F"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За браком часу, а також враховуючи попереднє вивчення Вами Загальної частини КК, більш детальний аналіз питань кваліфікації кримінальних правопорушень: на різних стадіях вчинення кримінальних правопорушень (готування, замах), кваліфікації продовжуваних і триваючих кримінальних правопорушень, па також кримінальних правопорушень, вчинюваних у співучасті, в тому числі і з спеціальним суб’єктом або за наявності ексцесу виконавця, складених кримінальних правопорушень (наприклад, передбачених ст. 187, ч. 3 ст. 296 КК та ін.) в цій лекції не дається.</w:t>
      </w:r>
    </w:p>
    <w:p w14:paraId="7AA750EB"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Для більш глибокого їх вивчення рекомендується використати наступні монографії, навчальні посібники та інші джерела, перелік яких було запропоновано на початку лекції.</w:t>
      </w:r>
    </w:p>
    <w:p w14:paraId="7FD84027"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І цілий ряд інших робіт, що друкуються в різних юридичних виданнях у тому числі: “Право України”, “Юридична практика”, “Юридичний вісник України”, тощо, а також належить використовувати Постанови Пленуму Верховного Суду України та слідчо-судову практику, яка друкується у бюлетенях законодавства, тощо.</w:t>
      </w:r>
    </w:p>
    <w:p w14:paraId="262210E1" w14:textId="77777777" w:rsidR="00B26B7D" w:rsidRPr="00B26B7D" w:rsidRDefault="00B26B7D" w:rsidP="00B26B7D">
      <w:pPr>
        <w:spacing w:after="0" w:line="240" w:lineRule="auto"/>
        <w:ind w:firstLine="709"/>
        <w:contextualSpacing/>
        <w:jc w:val="both"/>
        <w:rPr>
          <w:rFonts w:ascii="Times New Roman" w:eastAsia="Calibri" w:hAnsi="Times New Roman" w:cs="Times New Roman"/>
          <w:b/>
          <w:sz w:val="28"/>
          <w:szCs w:val="28"/>
          <w:lang w:eastAsia="zh-CN"/>
        </w:rPr>
      </w:pPr>
    </w:p>
    <w:p w14:paraId="03EE5332" w14:textId="77777777" w:rsidR="00B26B7D" w:rsidRPr="00B26B7D" w:rsidRDefault="00B26B7D" w:rsidP="00B26B7D">
      <w:pPr>
        <w:shd w:val="clear" w:color="auto" w:fill="FFFFFF"/>
        <w:spacing w:after="0" w:line="240" w:lineRule="auto"/>
        <w:ind w:right="86"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b/>
          <w:caps/>
          <w:sz w:val="28"/>
          <w:szCs w:val="28"/>
          <w:lang w:eastAsia="zh-CN"/>
        </w:rPr>
        <w:t>ВИСНОВКИ З третього пиТАННЯ</w:t>
      </w:r>
    </w:p>
    <w:p w14:paraId="68FA5544"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 xml:space="preserve">В якості підсумку по цьому питанню належить відзначити, що правильна кваліфікація кримінальних правопорушень має велике значення для зміцнення законності, охорони правопорядку, забезпечення прав і законних інтересів громадян. В ній дається не тільки юридична, а й соціально-моральна оцінка вчиненого особою діяння. А тому вчинений кримінальне правопорушення має бути кваліфікований у відповідності до закону, що передбачає відповідальність саме за це діяння, і будь-які відступи від цієї вимоги неприпустимі в силу того, що неправильна кваліфікація призводить до </w:t>
      </w:r>
      <w:r w:rsidRPr="00B26B7D">
        <w:rPr>
          <w:rFonts w:ascii="Times New Roman" w:eastAsia="Calibri" w:hAnsi="Times New Roman" w:cs="Times New Roman"/>
          <w:sz w:val="28"/>
          <w:szCs w:val="28"/>
          <w:lang w:eastAsia="zh-CN"/>
        </w:rPr>
        <w:lastRenderedPageBreak/>
        <w:t>неправильного уявлення про характер і ступінь суспільної небезпеки вчиненого діяння.</w:t>
      </w:r>
    </w:p>
    <w:p w14:paraId="66A60311" w14:textId="77777777" w:rsidR="00B26B7D" w:rsidRPr="00B26B7D" w:rsidRDefault="00B26B7D" w:rsidP="00B26B7D">
      <w:pPr>
        <w:spacing w:after="0" w:line="240" w:lineRule="auto"/>
        <w:ind w:firstLine="709"/>
        <w:contextualSpacing/>
        <w:jc w:val="both"/>
        <w:rPr>
          <w:rFonts w:ascii="Times New Roman" w:eastAsia="Calibri" w:hAnsi="Times New Roman" w:cs="Times New Roman"/>
          <w:b/>
          <w:caps/>
          <w:sz w:val="28"/>
          <w:szCs w:val="28"/>
          <w:lang w:eastAsia="zh-CN"/>
        </w:rPr>
      </w:pPr>
    </w:p>
    <w:p w14:paraId="09D09C90" w14:textId="77777777" w:rsidR="00B26B7D" w:rsidRPr="00B26B7D" w:rsidRDefault="00B26B7D" w:rsidP="00B26B7D">
      <w:pPr>
        <w:spacing w:after="0" w:line="240" w:lineRule="auto"/>
        <w:ind w:firstLine="709"/>
        <w:contextualSpacing/>
        <w:jc w:val="both"/>
        <w:rPr>
          <w:rFonts w:ascii="Times New Roman" w:eastAsia="Calibri" w:hAnsi="Times New Roman" w:cs="Times New Roman"/>
          <w:b/>
          <w:caps/>
          <w:sz w:val="28"/>
          <w:szCs w:val="28"/>
          <w:lang w:eastAsia="zh-CN"/>
        </w:rPr>
      </w:pPr>
      <w:r w:rsidRPr="00B26B7D">
        <w:rPr>
          <w:rFonts w:ascii="Times New Roman" w:eastAsia="Calibri" w:hAnsi="Times New Roman" w:cs="Times New Roman"/>
          <w:b/>
          <w:caps/>
          <w:sz w:val="28"/>
          <w:szCs w:val="28"/>
          <w:lang w:eastAsia="zh-CN"/>
        </w:rPr>
        <w:t>Висновки з теми</w:t>
      </w:r>
    </w:p>
    <w:p w14:paraId="2312FDAE"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 xml:space="preserve">З даної теми слід відзначити, що Особлива частина КК встановлює законодавчі межі криміналізації суспільно-небезпечних діянь, а саме, містить у собі вичерпаний перелік суспільно небезпечних діянь, які визнаються кримінальне </w:t>
      </w:r>
      <w:proofErr w:type="spellStart"/>
      <w:r w:rsidRPr="00B26B7D">
        <w:rPr>
          <w:rFonts w:ascii="Times New Roman" w:eastAsia="Calibri" w:hAnsi="Times New Roman" w:cs="Times New Roman"/>
          <w:sz w:val="28"/>
          <w:szCs w:val="28"/>
          <w:lang w:eastAsia="zh-CN"/>
        </w:rPr>
        <w:t>правопорушенняами</w:t>
      </w:r>
      <w:proofErr w:type="spellEnd"/>
      <w:r w:rsidRPr="00B26B7D">
        <w:rPr>
          <w:rFonts w:ascii="Times New Roman" w:eastAsia="Calibri" w:hAnsi="Times New Roman" w:cs="Times New Roman"/>
          <w:sz w:val="28"/>
          <w:szCs w:val="28"/>
          <w:lang w:eastAsia="zh-CN"/>
        </w:rPr>
        <w:t xml:space="preserve">, чим забезпечує реальні підстави додержання законності та прав людини. Крім того, в Особливій частині законодавець диференціює кримінальну відповідальність за конкретні кримінальні правопорушення з урахуванням їх тяжкості, тобто характеру і ступеня суспільної небезпеки. Це створює ефективні можливості для здійснення цілеспрямованої кримінальної політики і проведення її в суворих рамках закону. Оголошуючи відповідні діяння кримінальне </w:t>
      </w:r>
      <w:proofErr w:type="spellStart"/>
      <w:r w:rsidRPr="00B26B7D">
        <w:rPr>
          <w:rFonts w:ascii="Times New Roman" w:eastAsia="Calibri" w:hAnsi="Times New Roman" w:cs="Times New Roman"/>
          <w:sz w:val="28"/>
          <w:szCs w:val="28"/>
          <w:lang w:eastAsia="zh-CN"/>
        </w:rPr>
        <w:t>правопорушенняними</w:t>
      </w:r>
      <w:proofErr w:type="spellEnd"/>
      <w:r w:rsidRPr="00B26B7D">
        <w:rPr>
          <w:rFonts w:ascii="Times New Roman" w:eastAsia="Calibri" w:hAnsi="Times New Roman" w:cs="Times New Roman"/>
          <w:sz w:val="28"/>
          <w:szCs w:val="28"/>
          <w:lang w:eastAsia="zh-CN"/>
        </w:rPr>
        <w:t xml:space="preserve"> і караними, законодавець тим самим має на меті сформувати у людей непримиренне ставлення до кримінальних правопорушень проявів, усвідомлення необхідності боротьби з такого ряду проявами цих вчинків. Загально-превентивна функція норм Особливої частини КК полягає також у тому, щоб під загрозою покарання примусити нестійких членів суспільства утриматися від вчинення кримінального правопорушення, тим самим, сприяти їх попередженню.</w:t>
      </w:r>
    </w:p>
    <w:p w14:paraId="2A9ACCFC"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Вивчення Особливої частини кримінального законодавства має важливе значення для:</w:t>
      </w:r>
    </w:p>
    <w:p w14:paraId="0FB6B20C"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1) Забезпечення громадського порядку в суспільстві.</w:t>
      </w:r>
    </w:p>
    <w:p w14:paraId="6ED9294F"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2) Захисту особи, об'єднань громадян та держави від кримінальних правопорушень посягань.</w:t>
      </w:r>
    </w:p>
    <w:p w14:paraId="1C12A952"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3) Забезпечення здійснення українського правосуддя. У реалізації цих важливих суспільних завдань значення</w:t>
      </w:r>
    </w:p>
    <w:p w14:paraId="12F67EBE"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Особливої частини кримінального законодавства полягає в тому, що:</w:t>
      </w:r>
    </w:p>
    <w:p w14:paraId="1568EB3C"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1. Особлива частина кримінального законодавства містить вичерпний перелік кримінальних правопорушень, які тягнуть за собою кримінальну відповідальність.</w:t>
      </w:r>
    </w:p>
    <w:p w14:paraId="751516B7"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Згідно з ч. 1 ст. 2 КК України кримінальній відповідальності і покаранню підлягає лише особа, яка винна у вчиненні кримінального правопорушення, передбаченого кримінальним законом.</w:t>
      </w:r>
    </w:p>
    <w:p w14:paraId="451553FB"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Отже, вчинення будь-яких інших дій, хоча б і суспільне небезпечних, занадто шкідливих, але кримінальним законом не передбачених у його Особливій частині, не може тягнути кримінальної відповідальності.</w:t>
      </w:r>
    </w:p>
    <w:p w14:paraId="5E43946E"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2. У нормах Особливої частини визначені законодавче ознаки кримінального правопорушення, його складу.</w:t>
      </w:r>
    </w:p>
    <w:p w14:paraId="61A22E67"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Притягнення особи до кримінальної відповідальності можливе лише за умови, що в діях цієї особи є всі ознаки повного та певного складу кримінального правопорушення.</w:t>
      </w:r>
    </w:p>
    <w:p w14:paraId="25DB1B95"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 xml:space="preserve">Встановлення відповідності ознак складу кримінального правопорушення, передбаченого Особливою частиною кримінального </w:t>
      </w:r>
      <w:r w:rsidRPr="00B26B7D">
        <w:rPr>
          <w:rFonts w:ascii="Times New Roman" w:eastAsia="Calibri" w:hAnsi="Times New Roman" w:cs="Times New Roman"/>
          <w:sz w:val="28"/>
          <w:szCs w:val="28"/>
          <w:lang w:eastAsia="zh-CN"/>
        </w:rPr>
        <w:lastRenderedPageBreak/>
        <w:t xml:space="preserve">законодавства ознакам вчиненого особою кримінального правопорушення, є найважливішим завданням усіх </w:t>
      </w:r>
      <w:proofErr w:type="spellStart"/>
      <w:r w:rsidRPr="00B26B7D">
        <w:rPr>
          <w:rFonts w:ascii="Times New Roman" w:eastAsia="Calibri" w:hAnsi="Times New Roman" w:cs="Times New Roman"/>
          <w:sz w:val="28"/>
          <w:szCs w:val="28"/>
          <w:lang w:eastAsia="zh-CN"/>
        </w:rPr>
        <w:t>застосовників</w:t>
      </w:r>
      <w:proofErr w:type="spellEnd"/>
      <w:r w:rsidRPr="00B26B7D">
        <w:rPr>
          <w:rFonts w:ascii="Times New Roman" w:eastAsia="Calibri" w:hAnsi="Times New Roman" w:cs="Times New Roman"/>
          <w:sz w:val="28"/>
          <w:szCs w:val="28"/>
          <w:lang w:eastAsia="zh-CN"/>
        </w:rPr>
        <w:t xml:space="preserve"> закону - працівників судово-слідчих органів.</w:t>
      </w:r>
    </w:p>
    <w:p w14:paraId="61BDE7C3" w14:textId="77777777" w:rsidR="00B26B7D" w:rsidRPr="00B26B7D" w:rsidRDefault="00B26B7D" w:rsidP="00B26B7D">
      <w:p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Таким чином, вивчення Особливої частини має вирішальне значення для обґрунтованого притягнення особи до кримінальної відповідальності, для того, щоб жодна особа не уникла відповідальності за вчинений кримінальне правопорушення і щоб жоден невинний не був притягнутий до відповідальності.</w:t>
      </w:r>
    </w:p>
    <w:p w14:paraId="4D710C5D" w14:textId="77777777" w:rsidR="00B26B7D" w:rsidRPr="00B26B7D" w:rsidRDefault="00B26B7D" w:rsidP="00B26B7D">
      <w:pPr>
        <w:spacing w:after="0" w:line="240" w:lineRule="auto"/>
        <w:ind w:firstLine="709"/>
        <w:contextualSpacing/>
        <w:jc w:val="both"/>
        <w:rPr>
          <w:rFonts w:ascii="Times New Roman" w:eastAsia="Calibri" w:hAnsi="Times New Roman" w:cs="Times New Roman"/>
          <w:b/>
          <w:sz w:val="28"/>
          <w:szCs w:val="28"/>
          <w:lang w:eastAsia="zh-CN"/>
        </w:rPr>
      </w:pPr>
    </w:p>
    <w:p w14:paraId="04F4348A" w14:textId="77777777" w:rsidR="00B26B7D" w:rsidRPr="00B26B7D" w:rsidRDefault="00B26B7D" w:rsidP="00B26B7D">
      <w:pPr>
        <w:spacing w:after="0" w:line="240" w:lineRule="auto"/>
        <w:ind w:firstLine="709"/>
        <w:contextualSpacing/>
        <w:jc w:val="both"/>
        <w:rPr>
          <w:rFonts w:ascii="Times New Roman" w:eastAsia="Calibri" w:hAnsi="Times New Roman" w:cs="Times New Roman"/>
          <w:b/>
          <w:sz w:val="28"/>
          <w:szCs w:val="28"/>
          <w:lang w:eastAsia="zh-CN"/>
        </w:rPr>
      </w:pPr>
      <w:r w:rsidRPr="00B26B7D">
        <w:rPr>
          <w:rFonts w:ascii="Times New Roman" w:eastAsia="Calibri" w:hAnsi="Times New Roman" w:cs="Times New Roman"/>
          <w:b/>
          <w:sz w:val="28"/>
          <w:szCs w:val="28"/>
          <w:lang w:eastAsia="zh-CN"/>
        </w:rPr>
        <w:t>ПИТАННЯ ДЛЯ САМОКОНТРОЛЮ</w:t>
      </w:r>
    </w:p>
    <w:p w14:paraId="27904310" w14:textId="77777777" w:rsidR="00B26B7D" w:rsidRPr="00B26B7D" w:rsidRDefault="00B26B7D" w:rsidP="00B26B7D">
      <w:pPr>
        <w:numPr>
          <w:ilvl w:val="0"/>
          <w:numId w:val="2"/>
        </w:num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Поняття та система Особливої частини кримінального права України.</w:t>
      </w:r>
    </w:p>
    <w:p w14:paraId="646987BD" w14:textId="77777777" w:rsidR="00B26B7D" w:rsidRPr="00B26B7D" w:rsidRDefault="00B26B7D" w:rsidP="00B26B7D">
      <w:pPr>
        <w:numPr>
          <w:ilvl w:val="0"/>
          <w:numId w:val="2"/>
        </w:num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Значення Особливої частини у боротьбі зі злочинністю в сучасних умовах соціального рівня суспільства.</w:t>
      </w:r>
    </w:p>
    <w:p w14:paraId="3F895013" w14:textId="77777777" w:rsidR="00B26B7D" w:rsidRPr="00B26B7D" w:rsidRDefault="00B26B7D" w:rsidP="00B26B7D">
      <w:pPr>
        <w:numPr>
          <w:ilvl w:val="0"/>
          <w:numId w:val="2"/>
        </w:num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 xml:space="preserve">Наукові основи кваліфікації кримінальних правопорушень. </w:t>
      </w:r>
    </w:p>
    <w:p w14:paraId="11D1D0C2" w14:textId="77777777" w:rsidR="00B26B7D" w:rsidRPr="00B26B7D" w:rsidRDefault="00B26B7D" w:rsidP="00B26B7D">
      <w:pPr>
        <w:numPr>
          <w:ilvl w:val="0"/>
          <w:numId w:val="2"/>
        </w:numPr>
        <w:spacing w:after="0" w:line="240" w:lineRule="auto"/>
        <w:ind w:firstLine="709"/>
        <w:contextualSpacing/>
        <w:jc w:val="both"/>
        <w:rPr>
          <w:rFonts w:ascii="Times New Roman" w:eastAsia="Calibri" w:hAnsi="Times New Roman" w:cs="Times New Roman"/>
          <w:sz w:val="28"/>
          <w:szCs w:val="28"/>
          <w:lang w:eastAsia="zh-CN"/>
        </w:rPr>
      </w:pPr>
      <w:r w:rsidRPr="00B26B7D">
        <w:rPr>
          <w:rFonts w:ascii="Times New Roman" w:eastAsia="Calibri" w:hAnsi="Times New Roman" w:cs="Times New Roman"/>
          <w:sz w:val="28"/>
          <w:szCs w:val="28"/>
          <w:lang w:eastAsia="zh-CN"/>
        </w:rPr>
        <w:t>Конкуренція кримінально-правових норм.</w:t>
      </w:r>
    </w:p>
    <w:p w14:paraId="39424C83" w14:textId="77777777" w:rsidR="00B26B7D" w:rsidRPr="00B26B7D" w:rsidRDefault="00B26B7D" w:rsidP="00B26B7D">
      <w:pPr>
        <w:numPr>
          <w:ilvl w:val="0"/>
          <w:numId w:val="2"/>
        </w:numPr>
        <w:spacing w:after="0" w:line="240" w:lineRule="auto"/>
        <w:ind w:firstLine="709"/>
        <w:contextualSpacing/>
        <w:jc w:val="both"/>
        <w:rPr>
          <w:rFonts w:ascii="Times New Roman" w:eastAsia="Calibri" w:hAnsi="Times New Roman" w:cs="Times New Roman"/>
          <w:bCs/>
          <w:sz w:val="28"/>
          <w:szCs w:val="28"/>
          <w:lang w:eastAsia="ru-RU"/>
        </w:rPr>
      </w:pPr>
      <w:r w:rsidRPr="00B26B7D">
        <w:rPr>
          <w:rFonts w:ascii="Times New Roman" w:eastAsia="Calibri" w:hAnsi="Times New Roman" w:cs="Times New Roman"/>
          <w:bCs/>
          <w:sz w:val="28"/>
          <w:szCs w:val="28"/>
          <w:lang w:eastAsia="ru-RU"/>
        </w:rPr>
        <w:t xml:space="preserve">Система Особливої частини чинного кримінального законодавства України, критерії систематизації. </w:t>
      </w:r>
    </w:p>
    <w:p w14:paraId="3F7E139C" w14:textId="77777777" w:rsidR="00B26B7D" w:rsidRPr="00B26B7D" w:rsidRDefault="00B26B7D" w:rsidP="00B26B7D">
      <w:pPr>
        <w:numPr>
          <w:ilvl w:val="0"/>
          <w:numId w:val="2"/>
        </w:numPr>
        <w:spacing w:after="0" w:line="240" w:lineRule="auto"/>
        <w:ind w:firstLine="709"/>
        <w:contextualSpacing/>
        <w:jc w:val="both"/>
        <w:rPr>
          <w:rFonts w:ascii="Times New Roman" w:eastAsia="Calibri" w:hAnsi="Times New Roman" w:cs="Times New Roman"/>
          <w:bCs/>
          <w:sz w:val="28"/>
          <w:szCs w:val="28"/>
          <w:lang w:eastAsia="ru-RU"/>
        </w:rPr>
      </w:pPr>
      <w:r w:rsidRPr="00B26B7D">
        <w:rPr>
          <w:rFonts w:ascii="Times New Roman" w:eastAsia="Calibri" w:hAnsi="Times New Roman" w:cs="Times New Roman"/>
          <w:bCs/>
          <w:sz w:val="28"/>
          <w:szCs w:val="28"/>
          <w:lang w:eastAsia="ru-RU"/>
        </w:rPr>
        <w:t xml:space="preserve">Значення вивчення судової практики і її узагальнень з окремих категорій кримінальних справ для правильного розуміння і застосування кримінально-правових норм Особливої частини. </w:t>
      </w:r>
    </w:p>
    <w:p w14:paraId="62C30F3A" w14:textId="77777777" w:rsidR="00B26B7D" w:rsidRPr="00B26B7D" w:rsidRDefault="00B26B7D" w:rsidP="00B26B7D">
      <w:pPr>
        <w:numPr>
          <w:ilvl w:val="0"/>
          <w:numId w:val="2"/>
        </w:numPr>
        <w:spacing w:after="0" w:line="240" w:lineRule="auto"/>
        <w:ind w:firstLine="709"/>
        <w:contextualSpacing/>
        <w:jc w:val="both"/>
        <w:rPr>
          <w:rFonts w:ascii="Times New Roman" w:eastAsia="Calibri" w:hAnsi="Times New Roman" w:cs="Times New Roman"/>
          <w:bCs/>
          <w:sz w:val="28"/>
          <w:szCs w:val="28"/>
          <w:lang w:eastAsia="ru-RU"/>
        </w:rPr>
      </w:pPr>
      <w:r w:rsidRPr="00B26B7D">
        <w:rPr>
          <w:rFonts w:ascii="Times New Roman" w:eastAsia="Calibri" w:hAnsi="Times New Roman" w:cs="Times New Roman"/>
          <w:bCs/>
          <w:sz w:val="28"/>
          <w:szCs w:val="28"/>
          <w:lang w:eastAsia="ru-RU"/>
        </w:rPr>
        <w:t>Джерела судової практики.</w:t>
      </w:r>
    </w:p>
    <w:p w14:paraId="702C0FD1" w14:textId="77777777" w:rsidR="00B26B7D" w:rsidRPr="00B26B7D" w:rsidRDefault="00B26B7D" w:rsidP="00B26B7D">
      <w:pPr>
        <w:numPr>
          <w:ilvl w:val="0"/>
          <w:numId w:val="2"/>
        </w:numPr>
        <w:tabs>
          <w:tab w:val="num" w:pos="0"/>
        </w:tabs>
        <w:spacing w:after="0" w:line="240" w:lineRule="auto"/>
        <w:ind w:firstLine="709"/>
        <w:contextualSpacing/>
        <w:jc w:val="both"/>
        <w:rPr>
          <w:rFonts w:ascii="Times New Roman" w:eastAsia="Calibri" w:hAnsi="Times New Roman" w:cs="Times New Roman"/>
          <w:sz w:val="28"/>
          <w:szCs w:val="28"/>
          <w:lang w:eastAsia="ru-RU"/>
        </w:rPr>
      </w:pPr>
      <w:r w:rsidRPr="00B26B7D">
        <w:rPr>
          <w:rFonts w:ascii="Times New Roman" w:eastAsia="Calibri" w:hAnsi="Times New Roman" w:cs="Times New Roman"/>
          <w:sz w:val="28"/>
          <w:szCs w:val="28"/>
          <w:lang w:eastAsia="ru-RU"/>
        </w:rPr>
        <w:t xml:space="preserve">Поняття, значення та формула кваліфікації кримінальних правопорушень. </w:t>
      </w:r>
    </w:p>
    <w:p w14:paraId="26154145" w14:textId="77777777" w:rsidR="00B26B7D" w:rsidRDefault="00B26B7D"/>
    <w:sectPr w:rsidR="00B26B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FF08560"/>
    <w:lvl w:ilvl="0">
      <w:numFmt w:val="bullet"/>
      <w:lvlText w:val="*"/>
      <w:lvlJc w:val="left"/>
    </w:lvl>
  </w:abstractNum>
  <w:abstractNum w:abstractNumId="1" w15:restartNumberingAfterBreak="0">
    <w:nsid w:val="043B0523"/>
    <w:multiLevelType w:val="multilevel"/>
    <w:tmpl w:val="785E4C7A"/>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2" w15:restartNumberingAfterBreak="0">
    <w:nsid w:val="2CED3B66"/>
    <w:multiLevelType w:val="hybridMultilevel"/>
    <w:tmpl w:val="24C85AE0"/>
    <w:lvl w:ilvl="0" w:tplc="6A72396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15:restartNumberingAfterBreak="0">
    <w:nsid w:val="40361174"/>
    <w:multiLevelType w:val="hybridMultilevel"/>
    <w:tmpl w:val="E52A2F34"/>
    <w:lvl w:ilvl="0" w:tplc="FA948A94">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484D7F75"/>
    <w:multiLevelType w:val="singleLevel"/>
    <w:tmpl w:val="BDAE417E"/>
    <w:lvl w:ilvl="0">
      <w:start w:val="1"/>
      <w:numFmt w:val="bullet"/>
      <w:lvlText w:val="-"/>
      <w:lvlJc w:val="left"/>
      <w:pPr>
        <w:tabs>
          <w:tab w:val="num" w:pos="1495"/>
        </w:tabs>
        <w:ind w:left="1495" w:hanging="360"/>
      </w:pPr>
      <w:rPr>
        <w:rFonts w:hint="default"/>
      </w:rPr>
    </w:lvl>
  </w:abstractNum>
  <w:abstractNum w:abstractNumId="5" w15:restartNumberingAfterBreak="0">
    <w:nsid w:val="4B165483"/>
    <w:multiLevelType w:val="hybridMultilevel"/>
    <w:tmpl w:val="DEF038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58A6146A"/>
    <w:multiLevelType w:val="hybridMultilevel"/>
    <w:tmpl w:val="56AEAC22"/>
    <w:lvl w:ilvl="0" w:tplc="1E8AD98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745831A2"/>
    <w:multiLevelType w:val="singleLevel"/>
    <w:tmpl w:val="953812C4"/>
    <w:lvl w:ilvl="0">
      <w:numFmt w:val="bullet"/>
      <w:lvlText w:val="-"/>
      <w:lvlJc w:val="left"/>
      <w:pPr>
        <w:tabs>
          <w:tab w:val="num" w:pos="360"/>
        </w:tabs>
        <w:ind w:left="360" w:hanging="360"/>
      </w:pPr>
      <w:rPr>
        <w:rFonts w:hint="default"/>
      </w:rPr>
    </w:lvl>
  </w:abstractNum>
  <w:num w:numId="1">
    <w:abstractNumId w:val="7"/>
  </w:num>
  <w:num w:numId="2">
    <w:abstractNumId w:val="1"/>
  </w:num>
  <w:num w:numId="3">
    <w:abstractNumId w:val="3"/>
  </w:num>
  <w:num w:numId="4">
    <w:abstractNumId w:val="0"/>
    <w:lvlOverride w:ilvl="0">
      <w:lvl w:ilvl="0">
        <w:numFmt w:val="bullet"/>
        <w:lvlText w:val="—"/>
        <w:legacy w:legacy="1" w:legacySpace="0" w:legacyIndent="264"/>
        <w:lvlJc w:val="left"/>
        <w:rPr>
          <w:rFonts w:ascii="Times New Roman" w:hAnsi="Times New Roman" w:hint="default"/>
        </w:rPr>
      </w:lvl>
    </w:lvlOverride>
  </w:num>
  <w:num w:numId="5">
    <w:abstractNumId w:val="0"/>
    <w:lvlOverride w:ilvl="0">
      <w:lvl w:ilvl="0">
        <w:numFmt w:val="bullet"/>
        <w:lvlText w:val="—"/>
        <w:legacy w:legacy="1" w:legacySpace="0" w:legacyIndent="273"/>
        <w:lvlJc w:val="left"/>
        <w:rPr>
          <w:rFonts w:ascii="Times New Roman" w:hAnsi="Times New Roman" w:hint="default"/>
        </w:rPr>
      </w:lvl>
    </w:lvlOverride>
  </w:num>
  <w:num w:numId="6">
    <w:abstractNumId w:val="0"/>
    <w:lvlOverride w:ilvl="0">
      <w:lvl w:ilvl="0">
        <w:numFmt w:val="bullet"/>
        <w:lvlText w:val="—"/>
        <w:legacy w:legacy="1" w:legacySpace="0" w:legacyIndent="283"/>
        <w:lvlJc w:val="left"/>
        <w:rPr>
          <w:rFonts w:ascii="Times New Roman" w:hAnsi="Times New Roman" w:hint="default"/>
        </w:rPr>
      </w:lvl>
    </w:lvlOverride>
  </w:num>
  <w:num w:numId="7">
    <w:abstractNumId w:val="0"/>
    <w:lvlOverride w:ilvl="0">
      <w:lvl w:ilvl="0">
        <w:numFmt w:val="bullet"/>
        <w:lvlText w:val="—"/>
        <w:legacy w:legacy="1" w:legacySpace="0" w:legacyIndent="260"/>
        <w:lvlJc w:val="left"/>
        <w:rPr>
          <w:rFonts w:ascii="Times New Roman" w:hAnsi="Times New Roman" w:hint="default"/>
        </w:rPr>
      </w:lvl>
    </w:lvlOverride>
  </w:num>
  <w:num w:numId="8">
    <w:abstractNumId w:val="0"/>
    <w:lvlOverride w:ilvl="0">
      <w:lvl w:ilvl="0">
        <w:numFmt w:val="bullet"/>
        <w:lvlText w:val="—"/>
        <w:legacy w:legacy="1" w:legacySpace="0" w:legacyIndent="259"/>
        <w:lvlJc w:val="left"/>
        <w:rPr>
          <w:rFonts w:ascii="Times New Roman" w:hAnsi="Times New Roman" w:hint="default"/>
        </w:rPr>
      </w:lvl>
    </w:lvlOverride>
  </w:num>
  <w:num w:numId="9">
    <w:abstractNumId w:val="6"/>
  </w:num>
  <w:num w:numId="10">
    <w:abstractNumId w:val="5"/>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7D"/>
    <w:rsid w:val="00136DA4"/>
    <w:rsid w:val="00B26B7D"/>
    <w:rsid w:val="00DB78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127C8"/>
  <w15:chartTrackingRefBased/>
  <w15:docId w15:val="{E657CE61-F114-48FE-A693-51ABA342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6DA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36D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chr.com.ua/rishennia-es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1.rada.gov.ua/" TargetMode="External"/><Relationship Id="rId5" Type="http://schemas.openxmlformats.org/officeDocument/2006/relationships/hyperlink" Target="http://ovu.com.ua/articles/24103-sprava-omelchenko-proti-ukrayini-zayava-34592-0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32085</Words>
  <Characters>18290</Characters>
  <Application>Microsoft Office Word</Application>
  <DocSecurity>0</DocSecurity>
  <Lines>152</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Petrov</dc:creator>
  <cp:keywords/>
  <dc:description/>
  <cp:lastModifiedBy>Vladimir Petrov</cp:lastModifiedBy>
  <cp:revision>2</cp:revision>
  <cp:lastPrinted>2021-09-01T22:12:00Z</cp:lastPrinted>
  <dcterms:created xsi:type="dcterms:W3CDTF">2021-09-01T22:17:00Z</dcterms:created>
  <dcterms:modified xsi:type="dcterms:W3CDTF">2021-09-01T22:17:00Z</dcterms:modified>
</cp:coreProperties>
</file>